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3"/>
        <w:gridCol w:w="1857"/>
        <w:gridCol w:w="3520"/>
        <w:gridCol w:w="539"/>
      </w:tblGrid>
      <w:tr w:rsidR="00271F69">
        <w:trPr>
          <w:trHeight w:hRule="exact" w:val="1805"/>
        </w:trPr>
        <w:tc>
          <w:tcPr>
            <w:tcW w:w="3828" w:type="dxa"/>
          </w:tcPr>
          <w:p w:rsidR="00271F69" w:rsidRDefault="00271F69">
            <w:bookmarkStart w:id="0" w:name="_GoBack"/>
            <w:bookmarkEnd w:id="0"/>
          </w:p>
        </w:tc>
        <w:tc>
          <w:tcPr>
            <w:tcW w:w="1857" w:type="dxa"/>
            <w:shd w:val="clear" w:color="FFFFFF" w:fill="FFFFFF"/>
            <w:tcMar>
              <w:left w:w="4" w:type="dxa"/>
              <w:right w:w="4" w:type="dxa"/>
            </w:tcMar>
          </w:tcPr>
          <w:p w:rsidR="00271F69" w:rsidRDefault="00597816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271F69" w:rsidRDefault="00271F69"/>
        </w:tc>
        <w:tc>
          <w:tcPr>
            <w:tcW w:w="568" w:type="dxa"/>
          </w:tcPr>
          <w:p w:rsidR="00271F69" w:rsidRDefault="00271F69"/>
        </w:tc>
      </w:tr>
      <w:tr w:rsidR="00271F69">
        <w:trPr>
          <w:trHeight w:hRule="exact" w:val="12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F69" w:rsidRDefault="00597816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МИНОБРНАУКИ РОССИИ</w:t>
            </w:r>
          </w:p>
          <w:p w:rsidR="00271F69" w:rsidRDefault="00597816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Федеральное государственное бюджетное образовательное учреждение</w:t>
            </w:r>
          </w:p>
          <w:p w:rsidR="00271F69" w:rsidRDefault="00597816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высшего образования</w:t>
            </w:r>
          </w:p>
          <w:p w:rsidR="00271F69" w:rsidRDefault="00597816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«МИРЭА – Российский технологический университет»</w:t>
            </w:r>
          </w:p>
        </w:tc>
      </w:tr>
      <w:tr w:rsidR="00271F69">
        <w:trPr>
          <w:trHeight w:hRule="exact" w:val="277"/>
        </w:trPr>
        <w:tc>
          <w:tcPr>
            <w:tcW w:w="3828" w:type="dxa"/>
          </w:tcPr>
          <w:p w:rsidR="00271F69" w:rsidRDefault="00271F69"/>
        </w:tc>
        <w:tc>
          <w:tcPr>
            <w:tcW w:w="1702" w:type="dxa"/>
          </w:tcPr>
          <w:p w:rsidR="00271F69" w:rsidRDefault="00271F69"/>
        </w:tc>
        <w:tc>
          <w:tcPr>
            <w:tcW w:w="3545" w:type="dxa"/>
          </w:tcPr>
          <w:p w:rsidR="00271F69" w:rsidRDefault="00271F69"/>
        </w:tc>
        <w:tc>
          <w:tcPr>
            <w:tcW w:w="568" w:type="dxa"/>
          </w:tcPr>
          <w:p w:rsidR="00271F69" w:rsidRDefault="00271F69"/>
        </w:tc>
      </w:tr>
      <w:tr w:rsidR="00271F69">
        <w:trPr>
          <w:trHeight w:hRule="exact" w:val="416"/>
        </w:trPr>
        <w:tc>
          <w:tcPr>
            <w:tcW w:w="3828" w:type="dxa"/>
          </w:tcPr>
          <w:p w:rsidR="00271F69" w:rsidRDefault="00271F69"/>
        </w:tc>
        <w:tc>
          <w:tcPr>
            <w:tcW w:w="1702" w:type="dxa"/>
          </w:tcPr>
          <w:p w:rsidR="00271F69" w:rsidRDefault="00271F69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271F69" w:rsidRDefault="005978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568" w:type="dxa"/>
          </w:tcPr>
          <w:p w:rsidR="00271F69" w:rsidRDefault="00271F69"/>
        </w:tc>
      </w:tr>
      <w:tr w:rsidR="00271F69">
        <w:trPr>
          <w:trHeight w:hRule="exact" w:val="416"/>
        </w:trPr>
        <w:tc>
          <w:tcPr>
            <w:tcW w:w="3828" w:type="dxa"/>
          </w:tcPr>
          <w:p w:rsidR="00271F69" w:rsidRDefault="00271F69"/>
        </w:tc>
        <w:tc>
          <w:tcPr>
            <w:tcW w:w="1702" w:type="dxa"/>
          </w:tcPr>
          <w:p w:rsidR="00271F69" w:rsidRDefault="00271F69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271F69" w:rsidRDefault="005978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Ректор</w:t>
            </w:r>
          </w:p>
        </w:tc>
        <w:tc>
          <w:tcPr>
            <w:tcW w:w="568" w:type="dxa"/>
          </w:tcPr>
          <w:p w:rsidR="00271F69" w:rsidRDefault="00271F69"/>
        </w:tc>
      </w:tr>
      <w:tr w:rsidR="00271F69">
        <w:trPr>
          <w:trHeight w:hRule="exact" w:val="555"/>
        </w:trPr>
        <w:tc>
          <w:tcPr>
            <w:tcW w:w="3828" w:type="dxa"/>
          </w:tcPr>
          <w:p w:rsidR="00271F69" w:rsidRDefault="00271F69"/>
        </w:tc>
        <w:tc>
          <w:tcPr>
            <w:tcW w:w="1702" w:type="dxa"/>
          </w:tcPr>
          <w:p w:rsidR="00271F69" w:rsidRDefault="00271F69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F69" w:rsidRDefault="005978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__________________Кудж С.А.</w:t>
            </w:r>
          </w:p>
        </w:tc>
        <w:tc>
          <w:tcPr>
            <w:tcW w:w="568" w:type="dxa"/>
          </w:tcPr>
          <w:p w:rsidR="00271F69" w:rsidRDefault="00271F69"/>
        </w:tc>
      </w:tr>
      <w:tr w:rsidR="00271F69">
        <w:trPr>
          <w:trHeight w:hRule="exact" w:val="416"/>
        </w:trPr>
        <w:tc>
          <w:tcPr>
            <w:tcW w:w="3828" w:type="dxa"/>
          </w:tcPr>
          <w:p w:rsidR="00271F69" w:rsidRDefault="00271F69"/>
        </w:tc>
        <w:tc>
          <w:tcPr>
            <w:tcW w:w="1702" w:type="dxa"/>
          </w:tcPr>
          <w:p w:rsidR="00271F69" w:rsidRDefault="00271F69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71F69" w:rsidRDefault="005978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«___»_____________20___ г.</w:t>
            </w:r>
          </w:p>
        </w:tc>
        <w:tc>
          <w:tcPr>
            <w:tcW w:w="568" w:type="dxa"/>
          </w:tcPr>
          <w:p w:rsidR="00271F69" w:rsidRDefault="00271F69"/>
        </w:tc>
      </w:tr>
      <w:tr w:rsidR="00271F69">
        <w:trPr>
          <w:trHeight w:hRule="exact" w:val="555"/>
        </w:trPr>
        <w:tc>
          <w:tcPr>
            <w:tcW w:w="3828" w:type="dxa"/>
          </w:tcPr>
          <w:p w:rsidR="00271F69" w:rsidRDefault="00271F69"/>
        </w:tc>
        <w:tc>
          <w:tcPr>
            <w:tcW w:w="1702" w:type="dxa"/>
          </w:tcPr>
          <w:p w:rsidR="00271F69" w:rsidRDefault="00271F69"/>
        </w:tc>
        <w:tc>
          <w:tcPr>
            <w:tcW w:w="3558" w:type="dxa"/>
            <w:shd w:val="clear" w:color="000000" w:fill="FFFFFF"/>
            <w:tcMar>
              <w:left w:w="1234" w:type="dxa"/>
              <w:right w:w="34" w:type="dxa"/>
            </w:tcMar>
          </w:tcPr>
          <w:p w:rsidR="00271F69" w:rsidRDefault="00271F69"/>
        </w:tc>
        <w:tc>
          <w:tcPr>
            <w:tcW w:w="568" w:type="dxa"/>
          </w:tcPr>
          <w:p w:rsidR="00271F69" w:rsidRDefault="00271F69"/>
        </w:tc>
      </w:tr>
      <w:tr w:rsidR="00271F69">
        <w:trPr>
          <w:trHeight w:hRule="exact" w:val="277"/>
        </w:trPr>
        <w:tc>
          <w:tcPr>
            <w:tcW w:w="3828" w:type="dxa"/>
          </w:tcPr>
          <w:p w:rsidR="00271F69" w:rsidRDefault="00271F69"/>
        </w:tc>
        <w:tc>
          <w:tcPr>
            <w:tcW w:w="1702" w:type="dxa"/>
          </w:tcPr>
          <w:p w:rsidR="00271F69" w:rsidRDefault="00271F69"/>
        </w:tc>
        <w:tc>
          <w:tcPr>
            <w:tcW w:w="3545" w:type="dxa"/>
          </w:tcPr>
          <w:p w:rsidR="00271F69" w:rsidRDefault="00271F69"/>
        </w:tc>
        <w:tc>
          <w:tcPr>
            <w:tcW w:w="568" w:type="dxa"/>
          </w:tcPr>
          <w:p w:rsidR="00271F69" w:rsidRDefault="00271F69"/>
        </w:tc>
      </w:tr>
      <w:tr w:rsidR="00271F69">
        <w:trPr>
          <w:trHeight w:hRule="exact" w:val="8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1F69" w:rsidRDefault="005978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Основная профессиональная образовательная</w:t>
            </w:r>
          </w:p>
          <w:p w:rsidR="00271F69" w:rsidRDefault="005978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программа высшего образования</w:t>
            </w:r>
          </w:p>
        </w:tc>
      </w:tr>
      <w:tr w:rsidR="00271F69">
        <w:trPr>
          <w:trHeight w:hRule="exact" w:val="277"/>
        </w:trPr>
        <w:tc>
          <w:tcPr>
            <w:tcW w:w="3828" w:type="dxa"/>
          </w:tcPr>
          <w:p w:rsidR="00271F69" w:rsidRDefault="00271F69"/>
        </w:tc>
        <w:tc>
          <w:tcPr>
            <w:tcW w:w="1702" w:type="dxa"/>
          </w:tcPr>
          <w:p w:rsidR="00271F69" w:rsidRDefault="00271F69"/>
        </w:tc>
        <w:tc>
          <w:tcPr>
            <w:tcW w:w="3545" w:type="dxa"/>
          </w:tcPr>
          <w:p w:rsidR="00271F69" w:rsidRDefault="00271F69"/>
        </w:tc>
        <w:tc>
          <w:tcPr>
            <w:tcW w:w="568" w:type="dxa"/>
          </w:tcPr>
          <w:p w:rsidR="00271F69" w:rsidRDefault="00271F69"/>
        </w:tc>
      </w:tr>
      <w:tr w:rsidR="00271F69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271F69" w:rsidRDefault="00597816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Направление подготовки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71F69" w:rsidRDefault="00597816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18.03.01 Химическая технология</w:t>
            </w:r>
          </w:p>
        </w:tc>
      </w:tr>
      <w:tr w:rsidR="00271F69">
        <w:trPr>
          <w:trHeight w:hRule="exact" w:val="709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271F69" w:rsidRDefault="00597816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Профиль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71F69" w:rsidRDefault="00597816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Химическая технология материалов на основе редких элементов</w:t>
            </w:r>
          </w:p>
        </w:tc>
      </w:tr>
      <w:tr w:rsidR="00271F69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271F69" w:rsidRDefault="00597816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Квалификация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71F69" w:rsidRDefault="00597816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бакалавр</w:t>
            </w:r>
          </w:p>
        </w:tc>
      </w:tr>
      <w:tr w:rsidR="00271F69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271F69" w:rsidRDefault="00597816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Форма обучения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71F69" w:rsidRDefault="00597816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очная</w:t>
            </w:r>
          </w:p>
        </w:tc>
      </w:tr>
      <w:tr w:rsidR="00271F69">
        <w:trPr>
          <w:trHeight w:hRule="exact" w:val="4124"/>
        </w:trPr>
        <w:tc>
          <w:tcPr>
            <w:tcW w:w="3828" w:type="dxa"/>
          </w:tcPr>
          <w:p w:rsidR="00271F69" w:rsidRDefault="00271F69"/>
        </w:tc>
        <w:tc>
          <w:tcPr>
            <w:tcW w:w="1702" w:type="dxa"/>
          </w:tcPr>
          <w:p w:rsidR="00271F69" w:rsidRDefault="00271F69"/>
        </w:tc>
        <w:tc>
          <w:tcPr>
            <w:tcW w:w="3545" w:type="dxa"/>
          </w:tcPr>
          <w:p w:rsidR="00271F69" w:rsidRDefault="00271F69"/>
        </w:tc>
        <w:tc>
          <w:tcPr>
            <w:tcW w:w="568" w:type="dxa"/>
          </w:tcPr>
          <w:p w:rsidR="00271F69" w:rsidRDefault="00271F69"/>
        </w:tc>
      </w:tr>
      <w:tr w:rsidR="00271F69">
        <w:trPr>
          <w:trHeight w:hRule="exact" w:val="2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71F69" w:rsidRDefault="00597816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Москва 2021</w:t>
            </w:r>
          </w:p>
        </w:tc>
      </w:tr>
    </w:tbl>
    <w:p w:rsidR="00271F69" w:rsidRDefault="005978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9370"/>
      </w:tblGrid>
      <w:tr w:rsidR="00271F69" w:rsidTr="0059781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1F69" w:rsidRDefault="00597816" w:rsidP="0059781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1.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Цель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(миссия)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программы</w:t>
            </w:r>
            <w:r>
              <w:t xml:space="preserve"> </w:t>
            </w:r>
          </w:p>
          <w:p w:rsidR="00271F69" w:rsidRDefault="00597816" w:rsidP="0059781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имеет</w:t>
            </w:r>
            <w:r>
              <w:t xml:space="preserve"> </w:t>
            </w:r>
            <w:r>
              <w:rPr>
                <w:color w:val="000000"/>
                <w:szCs w:val="28"/>
              </w:rPr>
              <w:t>своей</w:t>
            </w:r>
            <w:r>
              <w:t xml:space="preserve"> </w:t>
            </w:r>
            <w:r>
              <w:rPr>
                <w:color w:val="000000"/>
                <w:szCs w:val="28"/>
              </w:rPr>
              <w:t>целью</w:t>
            </w:r>
            <w:r>
              <w:t xml:space="preserve"> </w:t>
            </w:r>
            <w:r>
              <w:rPr>
                <w:color w:val="000000"/>
                <w:szCs w:val="28"/>
              </w:rPr>
              <w:t>развитие</w:t>
            </w:r>
            <w:r>
              <w:t xml:space="preserve"> </w:t>
            </w:r>
            <w:r>
              <w:rPr>
                <w:color w:val="000000"/>
                <w:szCs w:val="28"/>
              </w:rPr>
              <w:t>у</w:t>
            </w:r>
            <w:r>
              <w:t xml:space="preserve"> </w:t>
            </w:r>
            <w:r>
              <w:rPr>
                <w:color w:val="000000"/>
                <w:szCs w:val="28"/>
              </w:rPr>
              <w:t>обучающихся</w:t>
            </w:r>
            <w:r>
              <w:t xml:space="preserve"> </w:t>
            </w:r>
            <w:r>
              <w:rPr>
                <w:color w:val="000000"/>
                <w:szCs w:val="28"/>
              </w:rPr>
              <w:t>личностных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качеств,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формирование</w:t>
            </w:r>
            <w:r>
              <w:t xml:space="preserve"> </w:t>
            </w:r>
            <w:r>
              <w:rPr>
                <w:color w:val="000000"/>
                <w:szCs w:val="28"/>
              </w:rPr>
              <w:t>универсальных,</w:t>
            </w:r>
            <w:r>
              <w:t xml:space="preserve"> </w:t>
            </w:r>
            <w:r>
              <w:rPr>
                <w:color w:val="000000"/>
                <w:szCs w:val="28"/>
              </w:rPr>
              <w:t>общепрофессиональных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компетенций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ФГОС</w:t>
            </w:r>
            <w:r>
              <w:t xml:space="preserve"> </w:t>
            </w:r>
            <w:r>
              <w:rPr>
                <w:color w:val="000000"/>
                <w:szCs w:val="28"/>
              </w:rPr>
              <w:t>ВО</w:t>
            </w:r>
            <w:r>
              <w:t xml:space="preserve"> </w:t>
            </w:r>
            <w:r>
              <w:rPr>
                <w:color w:val="000000"/>
                <w:szCs w:val="28"/>
              </w:rPr>
              <w:t>по</w:t>
            </w:r>
            <w:r>
              <w:t xml:space="preserve"> </w:t>
            </w:r>
            <w:r>
              <w:rPr>
                <w:color w:val="000000"/>
                <w:szCs w:val="28"/>
              </w:rPr>
              <w:t>направлению</w:t>
            </w:r>
            <w:r>
              <w:t xml:space="preserve"> </w:t>
            </w:r>
            <w:r>
              <w:rPr>
                <w:color w:val="000000"/>
                <w:szCs w:val="28"/>
              </w:rPr>
              <w:t>подготовки</w:t>
            </w:r>
            <w:r>
              <w:t xml:space="preserve"> </w:t>
            </w:r>
            <w:r>
              <w:rPr>
                <w:color w:val="000000"/>
                <w:szCs w:val="28"/>
              </w:rPr>
              <w:t>18.03.01</w:t>
            </w:r>
            <w:r>
              <w:t xml:space="preserve"> </w:t>
            </w:r>
            <w:r>
              <w:rPr>
                <w:color w:val="000000"/>
                <w:szCs w:val="28"/>
              </w:rPr>
              <w:t>Химическая</w:t>
            </w:r>
            <w:r>
              <w:t xml:space="preserve"> </w:t>
            </w:r>
            <w:r>
              <w:rPr>
                <w:color w:val="000000"/>
                <w:szCs w:val="28"/>
              </w:rPr>
              <w:t>технология.</w:t>
            </w:r>
            <w:r>
              <w:t xml:space="preserve"> </w:t>
            </w:r>
          </w:p>
          <w:p w:rsidR="00271F69" w:rsidRDefault="00597816" w:rsidP="0059781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включает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себя: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план,</w:t>
            </w:r>
            <w:r>
              <w:t xml:space="preserve"> </w:t>
            </w:r>
            <w:r>
              <w:rPr>
                <w:color w:val="000000"/>
                <w:szCs w:val="28"/>
              </w:rPr>
              <w:t>календарный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график,</w:t>
            </w:r>
            <w:r>
              <w:t xml:space="preserve"> </w:t>
            </w:r>
            <w:r>
              <w:rPr>
                <w:color w:val="000000"/>
                <w:szCs w:val="28"/>
              </w:rPr>
              <w:t>рабочие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программы</w:t>
            </w:r>
            <w:r>
              <w:t xml:space="preserve"> </w:t>
            </w:r>
            <w:r>
              <w:rPr>
                <w:color w:val="000000"/>
                <w:szCs w:val="28"/>
              </w:rPr>
              <w:t>дисциплин</w:t>
            </w:r>
            <w:r>
              <w:t xml:space="preserve"> </w:t>
            </w:r>
            <w:r>
              <w:rPr>
                <w:color w:val="000000"/>
                <w:szCs w:val="28"/>
              </w:rPr>
              <w:t>(модулей),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</w:t>
            </w:r>
            <w:r>
              <w:t xml:space="preserve"> </w:t>
            </w:r>
            <w:r>
              <w:rPr>
                <w:color w:val="000000"/>
                <w:szCs w:val="28"/>
              </w:rPr>
              <w:t>практик,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комплекс</w:t>
            </w:r>
            <w:r>
              <w:t xml:space="preserve"> </w:t>
            </w:r>
            <w:r>
              <w:rPr>
                <w:color w:val="000000"/>
                <w:szCs w:val="28"/>
              </w:rPr>
              <w:t>оценочных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методических</w:t>
            </w:r>
            <w:r>
              <w:t xml:space="preserve"> </w:t>
            </w:r>
            <w:r>
              <w:rPr>
                <w:color w:val="000000"/>
                <w:szCs w:val="28"/>
              </w:rPr>
              <w:t>материалов.</w:t>
            </w:r>
            <w:r>
              <w:t xml:space="preserve"> </w:t>
            </w:r>
          </w:p>
        </w:tc>
      </w:tr>
      <w:tr w:rsidR="00271F69" w:rsidTr="0059781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1F69" w:rsidRDefault="00597816" w:rsidP="0059781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2.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Нормативные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документы</w:t>
            </w:r>
            <w:r>
              <w:t xml:space="preserve"> </w:t>
            </w:r>
          </w:p>
          <w:p w:rsidR="00271F69" w:rsidRDefault="00597816" w:rsidP="0059781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color w:val="000000"/>
                <w:szCs w:val="28"/>
              </w:rPr>
              <w:t>Образовательная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разработана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нормативных</w:t>
            </w:r>
            <w:r>
              <w:t xml:space="preserve"> </w:t>
            </w:r>
            <w:r>
              <w:rPr>
                <w:color w:val="000000"/>
                <w:szCs w:val="28"/>
              </w:rPr>
              <w:t>правовых</w:t>
            </w:r>
            <w:r>
              <w:t xml:space="preserve"> </w:t>
            </w:r>
            <w:r>
              <w:rPr>
                <w:color w:val="000000"/>
                <w:szCs w:val="28"/>
              </w:rPr>
              <w:t>актов:</w:t>
            </w:r>
            <w:r>
              <w:t xml:space="preserve"> </w:t>
            </w:r>
          </w:p>
        </w:tc>
      </w:tr>
      <w:tr w:rsidR="00271F69" w:rsidTr="00597816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271F69" w:rsidRDefault="00597816" w:rsidP="00597816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71F69" w:rsidRDefault="00597816" w:rsidP="00597816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Федеральный закон Российской Федерации «Об образовании в Российской Федерации» от 29 декабря 2012 г. № 273-ФЗ;</w:t>
            </w:r>
          </w:p>
        </w:tc>
      </w:tr>
      <w:tr w:rsidR="00271F69" w:rsidTr="00597816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271F69" w:rsidRDefault="00597816" w:rsidP="00597816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71F69" w:rsidRDefault="00597816" w:rsidP="00597816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Федеральный государственный </w:t>
            </w:r>
            <w:r>
              <w:rPr>
                <w:color w:val="000000"/>
                <w:szCs w:val="28"/>
              </w:rPr>
              <w:t>образовательный стандарт высшего образования (ФГОС ВО) по направлению подготовки 18.03.01 Химическая технология, утвержденный приказом Министерства образования и науки Российской Федерации от 07 августа 2020 года № 922;</w:t>
            </w:r>
          </w:p>
        </w:tc>
      </w:tr>
      <w:tr w:rsidR="00271F69" w:rsidTr="00597816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271F69" w:rsidRDefault="00597816" w:rsidP="00597816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71F69" w:rsidRDefault="00597816" w:rsidP="00597816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Порядок организации и осуществлен</w:t>
            </w:r>
            <w:r>
              <w:rPr>
                <w:color w:val="000000"/>
                <w:szCs w:val="28"/>
              </w:rPr>
              <w:t>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утвержденный приказом Минобрнауки России от 5 апреля 2017 года № 301 (далее – Порядок организации</w:t>
            </w:r>
            <w:r>
              <w:rPr>
                <w:color w:val="000000"/>
                <w:szCs w:val="28"/>
              </w:rPr>
              <w:t xml:space="preserve"> образовательной деятельности);</w:t>
            </w:r>
          </w:p>
        </w:tc>
      </w:tr>
      <w:tr w:rsidR="00271F69" w:rsidTr="00597816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271F69" w:rsidRDefault="00597816" w:rsidP="00597816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71F69" w:rsidRDefault="00597816" w:rsidP="00597816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Устав федерального государственного бюджетного образовательного учреждения высшего образования «МИРЭА - Российский технологический университет»</w:t>
            </w:r>
          </w:p>
        </w:tc>
      </w:tr>
      <w:tr w:rsidR="00271F69" w:rsidTr="00597816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271F69" w:rsidRDefault="00597816" w:rsidP="00597816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71F69" w:rsidRDefault="00597816" w:rsidP="00597816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Иные нормативные правовые акты, регламентирующие общественные отношения в </w:t>
            </w:r>
            <w:r>
              <w:rPr>
                <w:color w:val="000000"/>
                <w:szCs w:val="28"/>
              </w:rPr>
              <w:t>сфере образования.</w:t>
            </w:r>
          </w:p>
        </w:tc>
      </w:tr>
      <w:tr w:rsidR="00271F69" w:rsidTr="0059781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1F69" w:rsidRDefault="00597816" w:rsidP="0059781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3. Объем программы</w:t>
            </w:r>
          </w:p>
        </w:tc>
      </w:tr>
      <w:tr w:rsidR="00271F69" w:rsidTr="0059781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1F69" w:rsidRDefault="00597816" w:rsidP="0059781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Трудоемкость освоения студентом ОП ВО в соответствии с ФГОС ВО по данному направлению 240 зачетных единиц, включая все виды аудиторной (контактной) и самостоятельной работы студента, практики и время, отводимое на </w:t>
            </w:r>
            <w:r>
              <w:rPr>
                <w:color w:val="000000"/>
                <w:szCs w:val="28"/>
              </w:rPr>
              <w:t>контроль качества освоения студентом ОП ВО.</w:t>
            </w:r>
          </w:p>
        </w:tc>
      </w:tr>
      <w:tr w:rsidR="00271F69" w:rsidTr="0059781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1F69" w:rsidRDefault="00597816" w:rsidP="0059781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4. Срок получения образования по программе</w:t>
            </w:r>
          </w:p>
        </w:tc>
      </w:tr>
      <w:tr w:rsidR="00271F69" w:rsidTr="0059781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1F69" w:rsidRDefault="00597816" w:rsidP="0059781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Срок получения образования по программе в очной, включая каникулы, предоставляемые после прохождения государственной итоговой аттестации, составляет 4 года.</w:t>
            </w:r>
          </w:p>
        </w:tc>
      </w:tr>
      <w:tr w:rsidR="00271F69" w:rsidTr="0059781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1F69" w:rsidRDefault="00597816" w:rsidP="0059781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5. Примен</w:t>
            </w:r>
            <w:r>
              <w:rPr>
                <w:b/>
                <w:color w:val="000000"/>
                <w:szCs w:val="28"/>
              </w:rPr>
              <w:t>ение электронного обучения и дистанционных образовательных технологий</w:t>
            </w:r>
          </w:p>
        </w:tc>
      </w:tr>
      <w:tr w:rsidR="00271F69" w:rsidTr="0059781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1F69" w:rsidRDefault="00597816" w:rsidP="0059781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Может реализовываться с применением электронного обучения и дистанционных образовательных технологий.</w:t>
            </w:r>
          </w:p>
        </w:tc>
      </w:tr>
      <w:tr w:rsidR="00271F69" w:rsidTr="0059781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1F69" w:rsidRDefault="00597816" w:rsidP="0059781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6. Сетевая форма реализации программы</w:t>
            </w:r>
          </w:p>
        </w:tc>
      </w:tr>
      <w:tr w:rsidR="00271F69" w:rsidTr="0059781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1F69" w:rsidRDefault="00597816" w:rsidP="0059781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Не используется.</w:t>
            </w:r>
          </w:p>
        </w:tc>
      </w:tr>
      <w:tr w:rsidR="00271F69" w:rsidTr="0059781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1F69" w:rsidRDefault="00597816" w:rsidP="0059781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7. Сведения, составляющие</w:t>
            </w:r>
            <w:r>
              <w:rPr>
                <w:b/>
                <w:color w:val="000000"/>
                <w:szCs w:val="28"/>
              </w:rPr>
              <w:t xml:space="preserve"> государственную тайну</w:t>
            </w:r>
          </w:p>
        </w:tc>
      </w:tr>
      <w:tr w:rsidR="00271F69" w:rsidTr="0059781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1F69" w:rsidRDefault="00597816" w:rsidP="0059781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ОПОП ВО не содержит сведений, составляющих государственную тайну.</w:t>
            </w:r>
          </w:p>
        </w:tc>
      </w:tr>
      <w:tr w:rsidR="00271F69" w:rsidTr="0059781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1F69" w:rsidRDefault="00597816" w:rsidP="0059781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8. Язык образования</w:t>
            </w:r>
          </w:p>
        </w:tc>
      </w:tr>
      <w:tr w:rsidR="00271F69" w:rsidTr="0059781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1F69" w:rsidRDefault="00597816" w:rsidP="0059781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Образовательная деятельность по программе осуществляется на государственном языке Российской Федерации – русском языке.</w:t>
            </w:r>
          </w:p>
        </w:tc>
      </w:tr>
      <w:tr w:rsidR="00271F69" w:rsidTr="0059781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1F69" w:rsidRDefault="00597816" w:rsidP="0059781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9. Область </w:t>
            </w:r>
            <w:r>
              <w:rPr>
                <w:b/>
                <w:color w:val="000000"/>
                <w:szCs w:val="28"/>
              </w:rPr>
              <w:t>профессиональной деятельности выпускника</w:t>
            </w:r>
          </w:p>
        </w:tc>
      </w:tr>
      <w:tr w:rsidR="00271F69" w:rsidTr="0059781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1F69" w:rsidRDefault="00597816" w:rsidP="0059781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Области профессиональной деятельности и сферы профессиональной деятельности, в которых выпускники, освоившие программу, могут осуществлять профессиональную деятельность:</w:t>
            </w:r>
          </w:p>
          <w:p w:rsidR="00271F69" w:rsidRDefault="00597816" w:rsidP="0059781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26 Химическое, химико-технологическое произв</w:t>
            </w:r>
            <w:r>
              <w:rPr>
                <w:color w:val="000000"/>
                <w:szCs w:val="28"/>
              </w:rPr>
              <w:t>одство</w:t>
            </w:r>
          </w:p>
        </w:tc>
      </w:tr>
      <w:tr w:rsidR="00271F69" w:rsidTr="0059781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1F69" w:rsidRDefault="00597816" w:rsidP="0059781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10. Типы задач профессиональной деятельности, к которым готовятся выпускники</w:t>
            </w:r>
          </w:p>
        </w:tc>
      </w:tr>
      <w:tr w:rsidR="00271F69" w:rsidTr="0059781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1F69" w:rsidRDefault="00597816" w:rsidP="0059781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Типы задач профессиональной деятельности, к которым готовятся выпускники:</w:t>
            </w:r>
          </w:p>
          <w:p w:rsidR="00271F69" w:rsidRDefault="00597816" w:rsidP="0059781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научно-исследовательский.</w:t>
            </w:r>
          </w:p>
        </w:tc>
      </w:tr>
      <w:tr w:rsidR="00271F69" w:rsidTr="0059781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1F69" w:rsidRDefault="00597816" w:rsidP="0059781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11. Квалификация, присваиваемая выпускникам</w:t>
            </w:r>
          </w:p>
        </w:tc>
      </w:tr>
      <w:tr w:rsidR="00271F69" w:rsidTr="0059781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1F69" w:rsidRDefault="00597816" w:rsidP="0059781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Выпускникам </w:t>
            </w:r>
            <w:r>
              <w:rPr>
                <w:color w:val="000000"/>
                <w:szCs w:val="28"/>
              </w:rPr>
              <w:t>присваивается квалификация «бакалавр».</w:t>
            </w:r>
          </w:p>
        </w:tc>
      </w:tr>
      <w:tr w:rsidR="00271F69" w:rsidTr="0059781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1F69" w:rsidRDefault="00597816" w:rsidP="0059781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12. Условия реализации образовательной программы</w:t>
            </w:r>
          </w:p>
        </w:tc>
      </w:tr>
      <w:tr w:rsidR="00271F69" w:rsidTr="0059781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1F69" w:rsidRDefault="00597816" w:rsidP="0059781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Университет располагает на законном основании материально- техническим обеспечением образовательной деятельности для реализации образовательной программы по Блоку 1 </w:t>
            </w:r>
            <w:r>
              <w:rPr>
                <w:color w:val="000000"/>
                <w:szCs w:val="28"/>
              </w:rPr>
              <w:t>«Дисциплины» и Блоку 3 «Государственная итоговая аттестация» в соответствии с учебным планом. Конкретный перечень материально-технического обеспечения (включая программное обеспечение) указан в рабочих программах.</w:t>
            </w:r>
          </w:p>
          <w:p w:rsidR="00271F69" w:rsidRDefault="00597816" w:rsidP="0059781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Университет обеспечивает обучающимся индив</w:t>
            </w:r>
            <w:r>
              <w:rPr>
                <w:color w:val="000000"/>
                <w:szCs w:val="28"/>
              </w:rPr>
              <w:t>идуальный неограниченный доступ к одной или нескольким электронно-библиотечным системам (электронным библиотекам) и к электронной информационно- образовательной среде организации, которая соответствует требованиям федерального государственного образователь</w:t>
            </w:r>
            <w:r>
              <w:rPr>
                <w:color w:val="000000"/>
                <w:szCs w:val="28"/>
              </w:rPr>
              <w:t>ного стандарта.</w:t>
            </w:r>
          </w:p>
        </w:tc>
      </w:tr>
      <w:tr w:rsidR="00271F69" w:rsidTr="0059781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1F69" w:rsidRDefault="00597816" w:rsidP="0059781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13. Сведения о профессорско-преподавательском составе, необходимом для реализации программы</w:t>
            </w:r>
          </w:p>
        </w:tc>
      </w:tr>
      <w:tr w:rsidR="00271F69" w:rsidTr="0059781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1F69" w:rsidRDefault="00597816" w:rsidP="0059781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Реализация программы обеспечивается руководящими и научно- педагогическими работниками Университета, а также лицами, привлекаемыми к реализации пр</w:t>
            </w:r>
            <w:r>
              <w:rPr>
                <w:color w:val="000000"/>
                <w:szCs w:val="28"/>
              </w:rPr>
              <w:t>ограммы на условиях гражданско-правового договора.</w:t>
            </w:r>
          </w:p>
          <w:p w:rsidR="00271F69" w:rsidRDefault="00597816" w:rsidP="0059781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педагогических работников Организации, участвующих в реализации образовательной программы, и лиц, привлекаемых Организацией к реализации образовательной программы на иных условиях (исходя из количеств</w:t>
            </w:r>
            <w:r>
              <w:rPr>
                <w:color w:val="000000"/>
                <w:szCs w:val="28"/>
              </w:rPr>
              <w:t>а замещаемых ставок, приведенного к целочисленным значениям), ведущих научную, учебно-методическую и (или) практическую работу, соответствующую профилю преподаваемой дисциплины (модуля), составляет 60 процентов.</w:t>
            </w:r>
          </w:p>
          <w:p w:rsidR="00271F69" w:rsidRDefault="00597816" w:rsidP="0059781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педагогических работников Организации и</w:t>
            </w:r>
            <w:r>
              <w:rPr>
                <w:color w:val="000000"/>
                <w:szCs w:val="28"/>
              </w:rPr>
              <w:t xml:space="preserve">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имеющих ученую степень (в том числе ученую степень, полученную в иностранном государстве и приз</w:t>
            </w:r>
            <w:r>
              <w:rPr>
                <w:color w:val="000000"/>
                <w:szCs w:val="28"/>
              </w:rPr>
              <w:t>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Федерации), составляет 60 процентов.</w:t>
            </w:r>
          </w:p>
          <w:p w:rsidR="00271F69" w:rsidRDefault="00597816" w:rsidP="0059781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педагогических работников Организации, участвующих в реализации об</w:t>
            </w:r>
            <w:r>
              <w:rPr>
                <w:color w:val="000000"/>
                <w:szCs w:val="28"/>
              </w:rPr>
              <w:t>разовательной программы, и лиц, привлекаемых Организацией к реализации образовательной программы на иных 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</w:t>
            </w:r>
            <w:r>
              <w:rPr>
                <w:color w:val="000000"/>
                <w:szCs w:val="28"/>
              </w:rPr>
              <w:t>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лет), составляет 5 процентов.</w:t>
            </w:r>
          </w:p>
        </w:tc>
      </w:tr>
      <w:tr w:rsidR="00271F69" w:rsidTr="0059781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1F69" w:rsidRDefault="00597816" w:rsidP="0059781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Квалификация руково</w:t>
            </w:r>
            <w:r>
              <w:rPr>
                <w:color w:val="000000"/>
                <w:szCs w:val="28"/>
              </w:rPr>
              <w:t>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</w:t>
            </w:r>
            <w:r>
              <w:rPr>
                <w:color w:val="000000"/>
                <w:szCs w:val="28"/>
              </w:rPr>
              <w:t xml:space="preserve">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 1н и профессиональным стандартам (при наличии).</w:t>
            </w:r>
          </w:p>
          <w:p w:rsidR="00271F69" w:rsidRDefault="00597816" w:rsidP="0059781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Среднегодовой объем финансирования научны</w:t>
            </w:r>
            <w:r>
              <w:rPr>
                <w:color w:val="000000"/>
                <w:szCs w:val="28"/>
              </w:rPr>
              <w:t>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России.</w:t>
            </w:r>
          </w:p>
        </w:tc>
      </w:tr>
      <w:tr w:rsidR="00271F69" w:rsidTr="0059781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1F69" w:rsidRDefault="00597816" w:rsidP="0059781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14. Планируемые</w:t>
            </w:r>
            <w:r>
              <w:rPr>
                <w:b/>
                <w:color w:val="000000"/>
                <w:szCs w:val="28"/>
              </w:rPr>
              <w:t xml:space="preserve"> результаты освоения программы</w:t>
            </w:r>
          </w:p>
        </w:tc>
      </w:tr>
      <w:tr w:rsidR="00271F69" w:rsidTr="0059781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1F69" w:rsidRDefault="00597816" w:rsidP="0059781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 результате освоения программы у выпускника должны быть сформированы универсальные, общепрофессиональные и профессиональные компетенции.</w:t>
            </w:r>
          </w:p>
        </w:tc>
      </w:tr>
      <w:tr w:rsidR="00271F69" w:rsidTr="00597816"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71F69" w:rsidRDefault="00597816" w:rsidP="0059781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Выпускник, освоивший программу, должен обладать следующими </w:t>
            </w:r>
            <w:r>
              <w:rPr>
                <w:color w:val="000000"/>
                <w:szCs w:val="28"/>
              </w:rPr>
              <w:lastRenderedPageBreak/>
              <w:t xml:space="preserve">универсальными </w:t>
            </w:r>
            <w:r>
              <w:rPr>
                <w:color w:val="000000"/>
                <w:szCs w:val="28"/>
              </w:rPr>
              <w:t>компетенциями:</w:t>
            </w:r>
          </w:p>
          <w:p w:rsidR="00271F69" w:rsidRDefault="00597816" w:rsidP="0059781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  <w:p w:rsidR="00271F69" w:rsidRDefault="00597816" w:rsidP="0059781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задачу, выделяя её базовые составляющие и осуществляет поиск достоверной информации для её ре</w:t>
            </w:r>
            <w:r>
              <w:rPr>
                <w:color w:val="000000"/>
                <w:szCs w:val="28"/>
              </w:rPr>
              <w:t>шения по различным типам запросов (УК-1.1)</w:t>
            </w:r>
          </w:p>
          <w:p w:rsidR="00271F69" w:rsidRDefault="00597816" w:rsidP="0059781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Определяет, интерпретирует и ранжирует информацию, требуемую для решения поставленной задачи (УК-1.2)</w:t>
            </w:r>
          </w:p>
          <w:p w:rsidR="00271F69" w:rsidRDefault="00597816" w:rsidP="0059781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определять круг задач в рамках поставленной цели и выбирать оптимальные способы их решения, исходя и</w:t>
            </w:r>
            <w:r>
              <w:rPr>
                <w:color w:val="000000"/>
                <w:szCs w:val="28"/>
              </w:rPr>
              <w:t>з действующих правовых норм, имеющихся ресурсов и ограничений (УК-2)</w:t>
            </w:r>
          </w:p>
          <w:p w:rsidR="00271F69" w:rsidRDefault="00597816" w:rsidP="0059781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 круг задач в рамках поставленной цели, определяет взаимосвязи между ними (УК-2.1)</w:t>
            </w:r>
          </w:p>
          <w:p w:rsidR="00271F69" w:rsidRDefault="00597816" w:rsidP="0059781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Предлагает способы решения поставленных задач и перечень ожидаемых результатов; оценивает </w:t>
            </w:r>
            <w:r>
              <w:rPr>
                <w:color w:val="000000"/>
                <w:szCs w:val="28"/>
              </w:rPr>
              <w:t>предложенные способы с точки зрения соответствия цели проекта (УК-2.2)</w:t>
            </w:r>
          </w:p>
          <w:p w:rsidR="00271F69" w:rsidRDefault="00597816" w:rsidP="0059781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Планирует реализацию задач в зоне своей ответственности с учётом имеющихся ресурсов и ограничений, действующих правовых норм (УК-2.3)</w:t>
            </w:r>
          </w:p>
          <w:p w:rsidR="00271F69" w:rsidRDefault="00597816" w:rsidP="0059781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социальное взаимодействие и</w:t>
            </w:r>
            <w:r>
              <w:rPr>
                <w:color w:val="000000"/>
                <w:szCs w:val="28"/>
              </w:rPr>
              <w:t xml:space="preserve"> реализовывать свою роль в команде (УК-3)</w:t>
            </w:r>
          </w:p>
          <w:p w:rsidR="00271F69" w:rsidRDefault="00597816" w:rsidP="0059781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 и реализует свою роль в социальном взаимодействии и командной работе, исходя из  стратегии сотрудничества для достижения поставленной цели (УК-3.1)</w:t>
            </w:r>
          </w:p>
          <w:p w:rsidR="00271F69" w:rsidRDefault="00597816" w:rsidP="0059781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обмен информацией, знаниями и опытом с</w:t>
            </w:r>
            <w:r>
              <w:rPr>
                <w:color w:val="000000"/>
                <w:szCs w:val="28"/>
              </w:rPr>
              <w:t xml:space="preserve"> членами команды; оценивает идеи других членов команды для достижения поставленных целей (УК-3.2)</w:t>
            </w:r>
          </w:p>
          <w:p w:rsidR="00271F69" w:rsidRDefault="00597816" w:rsidP="0059781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 (УК-4)</w:t>
            </w:r>
          </w:p>
          <w:p w:rsidR="00271F69" w:rsidRDefault="00597816" w:rsidP="0059781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Вед</w:t>
            </w:r>
            <w:r>
              <w:rPr>
                <w:color w:val="000000"/>
                <w:szCs w:val="28"/>
              </w:rPr>
              <w:t>ёт деловую переписку на иностранном языке; выполняет перевод официальных и профессиональных целей с иностранного языка на русский и с русского языка на иностранный (УК-4.1)</w:t>
            </w:r>
          </w:p>
          <w:p w:rsidR="00271F69" w:rsidRDefault="00597816" w:rsidP="0059781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Устно представляет результаты своей деятельности на иностранном языке, может подд</w:t>
            </w:r>
            <w:r>
              <w:rPr>
                <w:color w:val="000000"/>
                <w:szCs w:val="28"/>
              </w:rPr>
              <w:t>ержать разговор в ходе обсуждения (УК-4.2)</w:t>
            </w:r>
          </w:p>
          <w:p w:rsidR="00271F69" w:rsidRDefault="00597816" w:rsidP="0059781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Ведёт деловую переписку на русском языке с учётом особенностей стилистики официальных и неофициальных писем (УК-4.3)</w:t>
            </w:r>
          </w:p>
          <w:p w:rsidR="00271F69" w:rsidRDefault="00597816" w:rsidP="0059781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Выбирает стиль общения на русском языке в зависимости от цели и условий партнерства; адаптир</w:t>
            </w:r>
            <w:r>
              <w:rPr>
                <w:color w:val="000000"/>
                <w:szCs w:val="28"/>
              </w:rPr>
              <w:t>ует речь и стиль общения к ситуации взаимодействия (УК-4.4)</w:t>
            </w:r>
          </w:p>
          <w:p w:rsidR="00271F69" w:rsidRDefault="00597816" w:rsidP="0059781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воспринимать межкультурное разнообразие общества в социально-историческом, этическом и философском контекстах (УК-5)</w:t>
            </w:r>
          </w:p>
          <w:p w:rsidR="00271F69" w:rsidRDefault="00597816" w:rsidP="0059781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особенности межкультурного взаимодействия в социально-ис</w:t>
            </w:r>
            <w:r>
              <w:rPr>
                <w:color w:val="000000"/>
                <w:szCs w:val="28"/>
              </w:rPr>
              <w:t>торическом контексте; Воспринимает межкультурное разнообразие общества (УК-5.1)</w:t>
            </w:r>
          </w:p>
          <w:p w:rsidR="00271F69" w:rsidRDefault="00597816" w:rsidP="0059781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Предлгает способы преодоления коммуникативных барьеров при межкультурном взаимодействии в этическом и философском контексте (УК- 5.2)</w:t>
            </w:r>
          </w:p>
          <w:p w:rsidR="00271F69" w:rsidRDefault="00597816" w:rsidP="0059781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Способен управлять своим временем, </w:t>
            </w:r>
            <w:r>
              <w:rPr>
                <w:color w:val="000000"/>
                <w:szCs w:val="28"/>
              </w:rPr>
              <w:t>выстраивать и реализовывать траекторию саморазвития на основе принципов образования в течение всей жизни (УК-6)</w:t>
            </w:r>
          </w:p>
          <w:p w:rsidR="00271F69" w:rsidRDefault="00597816" w:rsidP="0059781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 приоритеты собственной деятельности, личностного развития и профессионального роста (УК-6.1)</w:t>
            </w:r>
          </w:p>
          <w:p w:rsidR="00271F69" w:rsidRDefault="00597816" w:rsidP="0059781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Оценивает требования рынка труда и п</w:t>
            </w:r>
            <w:r>
              <w:rPr>
                <w:color w:val="000000"/>
                <w:szCs w:val="28"/>
              </w:rPr>
              <w:t>редложения образовательных услуг для выстраивания траектории собственного профессионального роста (УК-6.2)</w:t>
            </w:r>
          </w:p>
          <w:p w:rsidR="00271F69" w:rsidRDefault="00597816" w:rsidP="0059781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</w:t>
            </w:r>
          </w:p>
          <w:p w:rsidR="00271F69" w:rsidRDefault="00597816" w:rsidP="0059781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Пла</w:t>
            </w:r>
            <w:r>
              <w:rPr>
                <w:color w:val="000000"/>
                <w:szCs w:val="28"/>
              </w:rPr>
              <w:t>нирует своё рабочее время для оптимального сочетания физической и умственной нагрузки и обеспечения работоспособности (УК- 7.1)</w:t>
            </w:r>
          </w:p>
          <w:p w:rsidR="00271F69" w:rsidRDefault="00597816" w:rsidP="0059781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Соблюдает нормы здорового образа жизни и поддерживает должный уровень физической подготовки (УК-7.2)</w:t>
            </w:r>
          </w:p>
          <w:p w:rsidR="00271F69" w:rsidRDefault="00597816" w:rsidP="0059781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создавать и подд</w:t>
            </w:r>
            <w:r>
              <w:rPr>
                <w:color w:val="000000"/>
                <w:szCs w:val="28"/>
              </w:rPr>
              <w:t>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</w:t>
            </w:r>
            <w:r>
              <w:rPr>
                <w:color w:val="000000"/>
                <w:szCs w:val="28"/>
              </w:rPr>
              <w:t>в (УК-8)</w:t>
            </w:r>
          </w:p>
          <w:p w:rsidR="00271F69" w:rsidRDefault="00597816" w:rsidP="0059781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опасные и вредные факторы в повседневной  и профессиональной деятельности, в том числе при угрозе и возникновении чрезвычаных ситуаций и военных конфликтов (УК-8.1)</w:t>
            </w:r>
          </w:p>
          <w:p w:rsidR="00271F69" w:rsidRDefault="00597816" w:rsidP="0059781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Предлагает мероприятия по обеспечению безопасных условий жизнедеят</w:t>
            </w:r>
            <w:r>
              <w:rPr>
                <w:color w:val="000000"/>
                <w:szCs w:val="28"/>
              </w:rPr>
              <w:t>ельности для сохранения природной среды и обеспечения устойчивого развития общества (УК-8.2)</w:t>
            </w:r>
          </w:p>
          <w:p w:rsidR="00271F69" w:rsidRDefault="00597816" w:rsidP="0059781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использовать базовые дефектологические знания в социальной и профессиональной сферах (УК-9)</w:t>
            </w:r>
          </w:p>
          <w:p w:rsidR="00271F69" w:rsidRDefault="00597816" w:rsidP="0059781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психолого-педагогические особенности личности (У</w:t>
            </w:r>
            <w:r>
              <w:rPr>
                <w:color w:val="000000"/>
                <w:szCs w:val="28"/>
              </w:rPr>
              <w:t>К- 9.1)</w:t>
            </w:r>
          </w:p>
          <w:p w:rsidR="00271F69" w:rsidRDefault="00597816" w:rsidP="0059781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Выявляет общие и специфические особые образовательные потребностей лиц с ограниченными возможностями здоровья в профессиональной сфере (УК-9.2)</w:t>
            </w:r>
          </w:p>
          <w:p w:rsidR="00271F69" w:rsidRDefault="00597816" w:rsidP="0059781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принимать обоснованные экономические решения в различных областях жизнедеятельности (УК-10)</w:t>
            </w:r>
          </w:p>
          <w:p w:rsidR="00271F69" w:rsidRDefault="00597816" w:rsidP="0059781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 xml:space="preserve"> Анализирует экономически значимые явления и процессы  при оценке эффективности результатов в различных облостях жизнедеятельности (УК-10.1)</w:t>
            </w:r>
          </w:p>
          <w:p w:rsidR="00271F69" w:rsidRDefault="00597816" w:rsidP="0059781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Обосновывает экономические решения в различных облостях жизнедеятельности (УК-10.2)</w:t>
            </w:r>
          </w:p>
          <w:p w:rsidR="00271F69" w:rsidRDefault="00597816" w:rsidP="0059781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формировать нетерпим</w:t>
            </w:r>
            <w:r>
              <w:rPr>
                <w:color w:val="000000"/>
                <w:szCs w:val="28"/>
              </w:rPr>
              <w:t>ое отношение к коррупционному поведению (УК-11)</w:t>
            </w:r>
          </w:p>
          <w:p w:rsidR="00271F69" w:rsidRDefault="00597816" w:rsidP="0059781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Выявляет и оценивает коррупционное действие и содействует его пресечению в рамках правовых мер; квалифицирует коррупционное поведение как правонарушение (УК-11.1)</w:t>
            </w:r>
          </w:p>
          <w:p w:rsidR="00271F69" w:rsidRDefault="00597816" w:rsidP="0059781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Планирует антикоррупционные мероприятия в</w:t>
            </w:r>
            <w:r>
              <w:rPr>
                <w:color w:val="000000"/>
                <w:szCs w:val="28"/>
              </w:rPr>
              <w:t xml:space="preserve"> рамках организации или структурного подразделения (УК-11.2)</w:t>
            </w:r>
          </w:p>
        </w:tc>
      </w:tr>
      <w:tr w:rsidR="00271F69" w:rsidTr="00597816"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71F69" w:rsidRDefault="00271F69" w:rsidP="00597816">
            <w:pPr>
              <w:spacing w:after="0" w:line="360" w:lineRule="auto"/>
            </w:pPr>
          </w:p>
        </w:tc>
      </w:tr>
      <w:tr w:rsidR="00271F69" w:rsidTr="0059781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1F69" w:rsidRDefault="00597816" w:rsidP="0059781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Выпускник, освоивший программу, должен обладать следующими общепрофессиональными компетенциями:</w:t>
            </w:r>
          </w:p>
          <w:p w:rsidR="00271F69" w:rsidRDefault="00597816" w:rsidP="0059781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Способен изучать, анализировать, использовать механизмы химических реакций, происходящих в </w:t>
            </w:r>
            <w:r>
              <w:rPr>
                <w:color w:val="000000"/>
                <w:szCs w:val="28"/>
              </w:rPr>
              <w:t>технологических процессах и окружающем мире, основываясь на знаниях о строении вещества, природе химической связи и свойствах различных классов химических элементов, соединений, веществ и материалов (ОПК-1)</w:t>
            </w:r>
          </w:p>
          <w:p w:rsidR="00271F69" w:rsidRDefault="00597816" w:rsidP="0059781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Изучает фундаментальные законы химии (ОПК-1.1)</w:t>
            </w:r>
          </w:p>
          <w:p w:rsidR="00271F69" w:rsidRDefault="00597816" w:rsidP="0059781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механизмы химических превращений в неорганической и органической химии (ОПК-1.2)</w:t>
            </w:r>
          </w:p>
          <w:p w:rsidR="00271F69" w:rsidRDefault="00597816" w:rsidP="0059781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механизмы химических реакций, протекающих в технологических процессах и окружающем мире, основываясь на свойствах неорганических и органических вещ</w:t>
            </w:r>
            <w:r>
              <w:rPr>
                <w:color w:val="000000"/>
                <w:szCs w:val="28"/>
              </w:rPr>
              <w:t>еств, соединений, материалов (ОПК-1.3)</w:t>
            </w:r>
          </w:p>
          <w:p w:rsidR="00271F69" w:rsidRDefault="00597816" w:rsidP="0059781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Проводит с соблюдением норм техники безопасности химический эксперимент и анализирует его результаты (ОПК-1.4)</w:t>
            </w:r>
          </w:p>
          <w:p w:rsidR="00271F69" w:rsidRDefault="00597816" w:rsidP="0059781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Способен использовать математические, физические, физико- химические, химические методы для решения </w:t>
            </w:r>
            <w:r>
              <w:rPr>
                <w:color w:val="000000"/>
                <w:szCs w:val="28"/>
              </w:rPr>
              <w:t>задач профессиональной деятельности (ОПК-2)</w:t>
            </w:r>
          </w:p>
          <w:p w:rsidR="00271F69" w:rsidRDefault="00597816" w:rsidP="0059781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математические методы для решения профессиональных задач (ОПК-2.1)</w:t>
            </w:r>
          </w:p>
          <w:p w:rsidR="00271F69" w:rsidRDefault="00597816" w:rsidP="0059781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физические методы для решения профессиональных задач (ОПК-2.2)</w:t>
            </w:r>
          </w:p>
          <w:p w:rsidR="00271F69" w:rsidRDefault="00597816" w:rsidP="0059781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физико-химические методы для решения профес</w:t>
            </w:r>
            <w:r>
              <w:rPr>
                <w:color w:val="000000"/>
                <w:szCs w:val="28"/>
              </w:rPr>
              <w:t>сиональных задач (ОПК-2.3)</w:t>
            </w:r>
          </w:p>
          <w:p w:rsidR="00271F69" w:rsidRDefault="00597816" w:rsidP="0059781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химические методы (методы химического анализа) для решения профессиональных задач (ОПК-2.4)</w:t>
            </w:r>
          </w:p>
          <w:p w:rsidR="00271F69" w:rsidRDefault="00597816" w:rsidP="0059781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профессиональную деятельность с учетом законодательства Российской Федерации, в том числе в области эк</w:t>
            </w:r>
            <w:r>
              <w:rPr>
                <w:color w:val="000000"/>
                <w:szCs w:val="28"/>
              </w:rPr>
              <w:t>ономики и экологии (ОПК-3)</w:t>
            </w:r>
          </w:p>
          <w:p w:rsidR="00271F69" w:rsidRDefault="00597816" w:rsidP="0059781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Изучает действующее законодательство Российской Федерации и правовые нормы, регулирующие профессиональную деятельность (ОПК-3.1)</w:t>
            </w:r>
          </w:p>
          <w:p w:rsidR="00271F69" w:rsidRDefault="00597816" w:rsidP="0059781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профессиональную деятельность с учетом законодательства Российской Федерации в обла</w:t>
            </w:r>
            <w:r>
              <w:rPr>
                <w:color w:val="000000"/>
                <w:szCs w:val="28"/>
              </w:rPr>
              <w:t>сти экономики (ОПК-3.2)</w:t>
            </w:r>
          </w:p>
          <w:p w:rsidR="00271F69" w:rsidRDefault="00597816" w:rsidP="0059781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профессиональную деятельность с учетом законодательства Российской Федерации в области экологии (ОПК-3.3)</w:t>
            </w:r>
          </w:p>
          <w:p w:rsidR="00271F69" w:rsidRDefault="00597816" w:rsidP="0059781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обеспечивать проведение технологического процесса, использовать технические средства для контроля пара</w:t>
            </w:r>
            <w:r>
              <w:rPr>
                <w:color w:val="000000"/>
                <w:szCs w:val="28"/>
              </w:rPr>
              <w:t>метров технологического процесса, свойств сырья и готовой продукции, осуществлять изменение параметров технологического процесса при изменении свойств сырья (ОПК-4)</w:t>
            </w:r>
          </w:p>
          <w:p w:rsidR="00271F69" w:rsidRDefault="00597816" w:rsidP="0059781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технические средства для контроля параметров технологического процесса, свойст</w:t>
            </w:r>
            <w:r>
              <w:rPr>
                <w:color w:val="000000"/>
                <w:szCs w:val="28"/>
              </w:rPr>
              <w:t>в сырья и готовой продукции (ОПК-4.1)</w:t>
            </w:r>
          </w:p>
          <w:p w:rsidR="00271F69" w:rsidRDefault="00597816" w:rsidP="0059781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Изучает физико-химические основы технологических процессов и их аппаратурное оформление, включая проведение эксперимента  по оптимизации (ОПК-4.2)</w:t>
            </w:r>
          </w:p>
          <w:p w:rsidR="00271F69" w:rsidRDefault="00597816" w:rsidP="0059781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Осуществляет изменение параметров технологического процесса при </w:t>
            </w:r>
            <w:r>
              <w:rPr>
                <w:color w:val="000000"/>
                <w:szCs w:val="28"/>
              </w:rPr>
              <w:t>изменении свойств сырья и готовой продукции (ОПК-4.3)</w:t>
            </w:r>
          </w:p>
          <w:p w:rsidR="00271F69" w:rsidRDefault="00597816" w:rsidP="0059781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экспериментальные исследования и испытания по заданной методике, проводить наблюдения и измерения с учетом требований техники безопасности, обрабатывать и интерпретировать эксперим</w:t>
            </w:r>
            <w:r>
              <w:rPr>
                <w:color w:val="000000"/>
                <w:szCs w:val="28"/>
              </w:rPr>
              <w:t>ентальные данные (ОПК-5)</w:t>
            </w:r>
          </w:p>
          <w:p w:rsidR="00271F69" w:rsidRDefault="00597816" w:rsidP="0059781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экспериментальные исследования и испытания по заданной методике с учетом требований техники безопасности (ОПК-5.1)</w:t>
            </w:r>
          </w:p>
          <w:p w:rsidR="00271F69" w:rsidRDefault="00597816" w:rsidP="0059781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Обрабатывает и интерпретирует  результаты  экспериментов, наблюдений, измерений (ОПК-5.2)</w:t>
            </w:r>
          </w:p>
          <w:p w:rsidR="00271F69" w:rsidRDefault="00597816" w:rsidP="0059781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</w:t>
            </w:r>
            <w:r>
              <w:rPr>
                <w:color w:val="000000"/>
                <w:szCs w:val="28"/>
              </w:rPr>
              <w:t>ует современные IT-технологии при сборе, анализе, обработке и представлении информации (ОПК-5.3)</w:t>
            </w:r>
          </w:p>
          <w:p w:rsidR="00271F69" w:rsidRDefault="00597816" w:rsidP="0059781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 (ОПК-6)</w:t>
            </w:r>
          </w:p>
          <w:p w:rsidR="00271F69" w:rsidRDefault="00597816" w:rsidP="0059781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реализует п</w:t>
            </w:r>
            <w:r>
              <w:rPr>
                <w:color w:val="000000"/>
                <w:szCs w:val="28"/>
              </w:rPr>
              <w:t>ринципы современных информационных технологий при решении задач профессиональной деятельности (ОПК-6.1)</w:t>
            </w:r>
          </w:p>
          <w:p w:rsidR="00271F69" w:rsidRDefault="00597816" w:rsidP="0059781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современные информационные технологии при сборе, анализе, обработке и визуализации информации (с учётом требований информационной безопасно</w:t>
            </w:r>
            <w:r>
              <w:rPr>
                <w:color w:val="000000"/>
                <w:szCs w:val="28"/>
              </w:rPr>
              <w:t>сти) (ОПК-6.2)</w:t>
            </w:r>
          </w:p>
          <w:p w:rsidR="00271F69" w:rsidRDefault="00597816" w:rsidP="0059781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определяет, ранжирует и интерпретирует информацию, требуемую доя решения задач в профессиональной деятельности (ОПК-6.3)</w:t>
            </w:r>
          </w:p>
        </w:tc>
      </w:tr>
      <w:tr w:rsidR="00271F69" w:rsidTr="0059781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1F69" w:rsidRDefault="00597816" w:rsidP="0059781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Выпускник, освоивший программу, должен обладать профессиональными компетенциями, соответствующими типу (типам) задач </w:t>
            </w:r>
            <w:r>
              <w:rPr>
                <w:color w:val="000000"/>
                <w:szCs w:val="28"/>
              </w:rPr>
              <w:t>профессиональной деятельности, на который (которые) ориентирована программа:</w:t>
            </w:r>
          </w:p>
        </w:tc>
      </w:tr>
      <w:tr w:rsidR="00271F69" w:rsidTr="0059781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1F69" w:rsidRDefault="00597816" w:rsidP="0059781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научно-исследовательский</w:t>
            </w:r>
          </w:p>
        </w:tc>
      </w:tr>
      <w:tr w:rsidR="00271F69" w:rsidTr="0059781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1F69" w:rsidRDefault="00597816" w:rsidP="0059781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Способность подготовки и выполнения научных исследований в области химической технологии материалов на основе  редких элементов (ПК-1) (Определена на </w:t>
            </w:r>
            <w:r>
              <w:rPr>
                <w:color w:val="000000"/>
                <w:szCs w:val="28"/>
              </w:rPr>
              <w:t>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</w:t>
            </w:r>
            <w:r>
              <w:rPr>
                <w:color w:val="000000"/>
                <w:szCs w:val="28"/>
              </w:rPr>
              <w:t>аны выпускники, иных источников)</w:t>
            </w:r>
          </w:p>
          <w:p w:rsidR="00271F69" w:rsidRDefault="00597816" w:rsidP="0059781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Проводит литературный поиск необходимых научно-технических материалов (ПК-1.1)</w:t>
            </w:r>
          </w:p>
          <w:p w:rsidR="00271F69" w:rsidRDefault="00597816" w:rsidP="0059781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Выбирает методики исследований и испытания по заданной тематике (ПК-1.2)</w:t>
            </w:r>
          </w:p>
          <w:p w:rsidR="00271F69" w:rsidRDefault="00597816" w:rsidP="0059781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Составляет план работы и проводит исследования по заданной темати</w:t>
            </w:r>
            <w:r>
              <w:rPr>
                <w:color w:val="000000"/>
                <w:szCs w:val="28"/>
              </w:rPr>
              <w:t>ке (ПК-1.3)</w:t>
            </w:r>
          </w:p>
          <w:p w:rsidR="00271F69" w:rsidRDefault="00597816" w:rsidP="0059781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Способность участвовать в разработке технологических операций получения материалов на основе редких элементов (ПК-2) (Определена на основе анализа требований к профессиональным компетенциям, предъявляемых к выпускникам на рынке труда, обобщения</w:t>
            </w:r>
            <w:r>
              <w:rPr>
                <w:color w:val="000000"/>
                <w:szCs w:val="28"/>
              </w:rPr>
              <w:t xml:space="preserve">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источников)</w:t>
            </w:r>
          </w:p>
          <w:p w:rsidR="00271F69" w:rsidRDefault="00597816" w:rsidP="0059781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базовые знания в области технологии материалов на основе редких эл</w:t>
            </w:r>
            <w:r>
              <w:rPr>
                <w:color w:val="000000"/>
                <w:szCs w:val="28"/>
              </w:rPr>
              <w:t>ементов при планировании работ и разработке параметров проведения технологических операций (ПК-2.1)</w:t>
            </w:r>
          </w:p>
          <w:p w:rsidR="00271F69" w:rsidRDefault="00597816" w:rsidP="0059781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существующие технологические схемы и отдельные операции получения материалов на основе редких элементов (ПК-2.2)</w:t>
            </w:r>
          </w:p>
          <w:p w:rsidR="00271F69" w:rsidRDefault="00597816" w:rsidP="0059781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параметры син</w:t>
            </w:r>
            <w:r>
              <w:rPr>
                <w:color w:val="000000"/>
                <w:szCs w:val="28"/>
              </w:rPr>
              <w:t>теза и проведения технологических операций получения материалов на основе редких элементов  на основании проведенных исследований (ПК-2.3)</w:t>
            </w:r>
          </w:p>
        </w:tc>
      </w:tr>
    </w:tbl>
    <w:p w:rsidR="00271F69" w:rsidRDefault="00271F69"/>
    <w:sectPr w:rsidR="00271F69">
      <w:pgSz w:w="11907" w:h="16840"/>
      <w:pgMar w:top="1134" w:right="567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71F69"/>
    <w:rsid w:val="0059781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98C7BB-36D3-4DD5-AC72-D847E3B1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2608</Words>
  <Characters>14868</Characters>
  <Application>Microsoft Office Word</Application>
  <DocSecurity>0</DocSecurity>
  <Lines>123</Lines>
  <Paragraphs>34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МИРЭАOPOP</dc:title>
  <dc:creator>FastReport.NET</dc:creator>
  <cp:lastModifiedBy>Admin</cp:lastModifiedBy>
  <cp:revision>2</cp:revision>
  <dcterms:created xsi:type="dcterms:W3CDTF">2021-11-25T12:09:00Z</dcterms:created>
  <dcterms:modified xsi:type="dcterms:W3CDTF">2021-11-25T12:09:00Z</dcterms:modified>
</cp:coreProperties>
</file>