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06443D"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541769" w:rsidRDefault="00541769" w:rsidP="00541769">
      <w:pPr>
        <w:widowControl/>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541769">
      <w:pPr>
        <w:widowControl/>
        <w:ind w:firstLine="0"/>
        <w:jc w:val="center"/>
      </w:pPr>
    </w:p>
    <w:p w:rsidR="00541769" w:rsidRPr="00C806A2" w:rsidRDefault="0006443D" w:rsidP="00541769">
      <w:pPr>
        <w:widowControl/>
        <w:ind w:firstLine="0"/>
        <w:jc w:val="center"/>
      </w:pPr>
      <w:r>
        <w:t>Научная специальность</w:t>
      </w:r>
    </w:p>
    <w:p w:rsidR="00541769" w:rsidRDefault="0006443D" w:rsidP="00541769">
      <w:pPr>
        <w:widowControl/>
        <w:suppressAutoHyphens/>
        <w:ind w:firstLine="0"/>
        <w:jc w:val="center"/>
        <w:rPr>
          <w:b/>
          <w:bCs/>
        </w:rPr>
      </w:pPr>
      <w:r>
        <w:rPr>
          <w:b/>
          <w:bCs/>
        </w:rPr>
        <w:t>2.6.10</w:t>
      </w:r>
      <w:r w:rsidR="00C15A5B">
        <w:rPr>
          <w:b/>
          <w:bCs/>
        </w:rPr>
        <w:t xml:space="preserve"> «Технология органических веществ»</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06443D" w:rsidP="00C5571B">
      <w:pPr>
        <w:widowControl/>
        <w:ind w:firstLine="0"/>
        <w:jc w:val="center"/>
      </w:pPr>
      <w:r>
        <w:t>Москва 2021</w:t>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06443D">
        <w:rPr>
          <w:sz w:val="28"/>
          <w:szCs w:val="28"/>
        </w:rPr>
        <w:t>научной специальности</w:t>
      </w:r>
      <w:r w:rsidR="00E90361" w:rsidRPr="001579A5">
        <w:rPr>
          <w:sz w:val="28"/>
          <w:szCs w:val="28"/>
        </w:rPr>
        <w:t xml:space="preserve"> –</w:t>
      </w:r>
      <w:r w:rsidR="00EA462C">
        <w:rPr>
          <w:sz w:val="28"/>
          <w:szCs w:val="28"/>
        </w:rPr>
        <w:t xml:space="preserve"> </w:t>
      </w:r>
      <w:r w:rsidR="0006443D">
        <w:rPr>
          <w:sz w:val="28"/>
          <w:szCs w:val="28"/>
        </w:rPr>
        <w:t>2.6.10</w:t>
      </w:r>
      <w:r w:rsidR="00C15A5B">
        <w:rPr>
          <w:sz w:val="28"/>
          <w:szCs w:val="28"/>
        </w:rPr>
        <w:t xml:space="preserve"> «Технология органических веществ»</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06443D">
        <w:rPr>
          <w:sz w:val="28"/>
          <w:szCs w:val="28"/>
        </w:rPr>
        <w:t>с научной специальностью</w:t>
      </w:r>
      <w:r w:rsidR="0057592D" w:rsidRPr="001579A5">
        <w:rPr>
          <w:sz w:val="28"/>
          <w:szCs w:val="28"/>
        </w:rPr>
        <w:t xml:space="preserve"> </w:t>
      </w:r>
      <w:r w:rsidR="0006443D">
        <w:rPr>
          <w:sz w:val="28"/>
          <w:szCs w:val="28"/>
        </w:rPr>
        <w:t>2.6.10</w:t>
      </w:r>
      <w:r w:rsidR="00C15A5B">
        <w:rPr>
          <w:sz w:val="28"/>
          <w:szCs w:val="28"/>
        </w:rPr>
        <w:t xml:space="preserve"> «Технология органических веществ»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C15A5B" w:rsidRPr="00C15A5B">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ПК-1 </w:t>
            </w:r>
            <w:r>
              <w:t>(</w:t>
            </w:r>
            <w:r w:rsidR="00CA688D" w:rsidRPr="00CA688D">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1"/>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1"/>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1"/>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1"/>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 xml:space="preserve">Деловая, письменная иноязычная и </w:t>
            </w:r>
            <w:r>
              <w:rPr>
                <w:bCs/>
                <w:iCs/>
              </w:rPr>
              <w:lastRenderedPageBreak/>
              <w:t>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lastRenderedPageBreak/>
              <w:t xml:space="preserve">3.1. </w:t>
            </w:r>
            <w:r>
              <w:rPr>
                <w:bCs/>
                <w:iCs/>
              </w:rPr>
              <w:t>Деловая, письменная иноязычная и электронная коммуникации.</w:t>
            </w:r>
          </w:p>
          <w:p w:rsidR="00AD248B" w:rsidRDefault="00AD248B">
            <w:pPr>
              <w:ind w:firstLine="0"/>
              <w:jc w:val="left"/>
            </w:pPr>
            <w:r>
              <w:rPr>
                <w:bCs/>
                <w:iCs/>
              </w:rPr>
              <w:lastRenderedPageBreak/>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1"/>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1"/>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1"/>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w:t>
            </w:r>
            <w:r>
              <w:rPr>
                <w:bCs/>
              </w:rPr>
              <w:lastRenderedPageBreak/>
              <w:t>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AD248B" w:rsidRDefault="00AD248B"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AD248B">
      <w:pPr>
        <w:pStyle w:val="af5"/>
        <w:widowControl/>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AD248B">
      <w:pPr>
        <w:pStyle w:val="af5"/>
        <w:widowControl/>
        <w:numPr>
          <w:ilvl w:val="0"/>
          <w:numId w:val="2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xml:space="preserve">- стилистических особенностей представления результатов научной </w:t>
            </w:r>
            <w:r>
              <w:lastRenderedPageBreak/>
              <w:t>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lastRenderedPageBreak/>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AD248B" w:rsidRDefault="00AD248B" w:rsidP="00AD248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AD248B">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AD248B">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AD248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AD248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AD248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AD248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AD248B">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AD248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AD248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AD248B">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AD248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AD248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AD248B">
      <w:pPr>
        <w:ind w:firstLine="720"/>
        <w:rPr>
          <w:bCs/>
          <w:sz w:val="28"/>
          <w:szCs w:val="28"/>
          <w:lang w:val="en-US"/>
        </w:rPr>
      </w:pPr>
      <w:r>
        <w:rPr>
          <w:bCs/>
          <w:sz w:val="28"/>
          <w:szCs w:val="28"/>
          <w:lang w:val="en-US"/>
        </w:rPr>
        <w:lastRenderedPageBreak/>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AD248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AD248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AD248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
          <w:i/>
          <w:sz w:val="28"/>
          <w:szCs w:val="28"/>
          <w:lang w:val="en-US"/>
        </w:rPr>
      </w:pPr>
      <w:r>
        <w:rPr>
          <w:b/>
          <w:i/>
          <w:sz w:val="28"/>
          <w:szCs w:val="28"/>
          <w:lang w:val="en-US"/>
        </w:rPr>
        <w:t>Task 1. Telephone quiz</w:t>
      </w:r>
    </w:p>
    <w:p w:rsidR="00AD248B" w:rsidRDefault="00AD248B" w:rsidP="00AD248B">
      <w:pPr>
        <w:ind w:firstLine="720"/>
        <w:rPr>
          <w:b/>
          <w:i/>
          <w:sz w:val="28"/>
          <w:szCs w:val="28"/>
          <w:lang w:val="en-US"/>
        </w:rPr>
      </w:pPr>
      <w:r>
        <w:rPr>
          <w:b/>
          <w:i/>
          <w:sz w:val="28"/>
          <w:szCs w:val="28"/>
          <w:lang w:val="en-US"/>
        </w:rPr>
        <w:t xml:space="preserve">Think of another way of saying </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AD248B">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AD248B">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AD248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AD248B">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AD248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B14DB9" w:rsidTr="00AD248B">
        <w:tc>
          <w:tcPr>
            <w:tcW w:w="4350" w:type="dxa"/>
            <w:hideMark/>
          </w:tcPr>
          <w:p w:rsidR="00AD248B" w:rsidRDefault="00AD248B" w:rsidP="00AD248B">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B14DB9"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AD248B">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B14DB9" w:rsidTr="00AD248B">
        <w:tc>
          <w:tcPr>
            <w:tcW w:w="4350" w:type="dxa"/>
            <w:hideMark/>
          </w:tcPr>
          <w:p w:rsidR="00AD248B" w:rsidRDefault="00AD248B">
            <w:pPr>
              <w:tabs>
                <w:tab w:val="left" w:pos="409"/>
              </w:tabs>
              <w:ind w:firstLine="720"/>
              <w:rPr>
                <w:b/>
                <w:i/>
                <w:sz w:val="28"/>
                <w:szCs w:val="28"/>
                <w:lang w:val="en-US"/>
              </w:rPr>
            </w:pPr>
            <w:r>
              <w:rPr>
                <w:b/>
                <w:i/>
                <w:sz w:val="28"/>
                <w:szCs w:val="28"/>
                <w:lang w:val="en-US"/>
              </w:rPr>
              <w:lastRenderedPageBreak/>
              <w:t>This is Terry Rance</w:t>
            </w:r>
          </w:p>
        </w:tc>
        <w:tc>
          <w:tcPr>
            <w:tcW w:w="5040" w:type="dxa"/>
            <w:hideMark/>
          </w:tcPr>
          <w:p w:rsidR="00AD248B" w:rsidRDefault="00AD248B">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AD248B">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 xml:space="preserve">Would morning or afternoon suit you best? </w:t>
      </w:r>
    </w:p>
    <w:p w:rsidR="00AD248B" w:rsidRDefault="00AD248B" w:rsidP="00AD248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AD248B">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AD248B">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AD248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I'll look forward to seeing you on Tuesday, then.</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 you for calling</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How are you?</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Right then</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Give me a ring if you have any problems   </w:t>
            </w:r>
          </w:p>
        </w:tc>
      </w:tr>
      <w:tr w:rsidR="00AD248B" w:rsidRPr="00B14DB9"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pPr>
              <w:rPr>
                <w:color w:val="333333"/>
                <w:sz w:val="28"/>
                <w:szCs w:val="28"/>
                <w:lang w:val="en-US"/>
              </w:rPr>
            </w:pPr>
          </w:p>
        </w:tc>
      </w:tr>
    </w:tbl>
    <w:p w:rsidR="00AD248B" w:rsidRDefault="00AD248B" w:rsidP="00AD248B">
      <w:pPr>
        <w:ind w:firstLine="720"/>
        <w:rPr>
          <w:b/>
          <w:i/>
          <w:sz w:val="28"/>
          <w:szCs w:val="28"/>
        </w:rPr>
      </w:pPr>
    </w:p>
    <w:p w:rsidR="00AD248B" w:rsidRDefault="00AD248B" w:rsidP="00AD248B">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AD248B">
      <w:pPr>
        <w:ind w:firstLine="720"/>
        <w:rPr>
          <w:b/>
          <w:sz w:val="28"/>
          <w:szCs w:val="28"/>
          <w:lang w:val="en-US"/>
        </w:rPr>
      </w:pPr>
      <w:r>
        <w:rPr>
          <w:b/>
          <w:sz w:val="28"/>
          <w:szCs w:val="28"/>
          <w:lang w:val="en-US"/>
        </w:rPr>
        <w:t>The start</w:t>
      </w:r>
    </w:p>
    <w:p w:rsidR="00AD248B" w:rsidRDefault="00AD248B" w:rsidP="00AD248B">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AD248B">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AD248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AD248B">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AD248B">
      <w:pPr>
        <w:ind w:firstLine="720"/>
        <w:rPr>
          <w:b/>
          <w:sz w:val="28"/>
          <w:szCs w:val="28"/>
          <w:lang w:val="en-US"/>
        </w:rPr>
      </w:pPr>
    </w:p>
    <w:p w:rsidR="00AD248B" w:rsidRDefault="00AD248B" w:rsidP="00AD248B">
      <w:pPr>
        <w:ind w:firstLine="720"/>
        <w:rPr>
          <w:b/>
          <w:sz w:val="28"/>
          <w:szCs w:val="28"/>
          <w:lang w:val="en-US"/>
        </w:rPr>
      </w:pPr>
      <w:r>
        <w:rPr>
          <w:b/>
          <w:sz w:val="28"/>
          <w:szCs w:val="28"/>
          <w:lang w:val="en-US"/>
        </w:rPr>
        <w:t>The finish</w:t>
      </w:r>
    </w:p>
    <w:p w:rsidR="00AD248B" w:rsidRDefault="00AD248B" w:rsidP="00AD248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AD248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AD248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AD248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AD248B">
      <w:pPr>
        <w:ind w:firstLine="720"/>
        <w:rPr>
          <w:bCs/>
          <w:sz w:val="28"/>
          <w:szCs w:val="28"/>
          <w:lang w:val="en-US"/>
        </w:rPr>
      </w:pPr>
    </w:p>
    <w:p w:rsidR="00AD248B" w:rsidRDefault="00AD248B" w:rsidP="00AD248B">
      <w:pPr>
        <w:ind w:firstLine="720"/>
        <w:rPr>
          <w:b/>
          <w:i/>
          <w:sz w:val="28"/>
          <w:szCs w:val="28"/>
          <w:lang w:val="en-US"/>
        </w:rPr>
      </w:pPr>
      <w:r>
        <w:rPr>
          <w:b/>
          <w:i/>
          <w:sz w:val="28"/>
          <w:szCs w:val="28"/>
          <w:lang w:val="en-US"/>
        </w:rPr>
        <w:t>Task 3. Translate the following telephone dialogue into English:</w:t>
      </w:r>
    </w:p>
    <w:p w:rsidR="00AD248B" w:rsidRDefault="00AD248B" w:rsidP="00AD248B">
      <w:pPr>
        <w:ind w:firstLine="720"/>
        <w:rPr>
          <w:bCs/>
          <w:sz w:val="28"/>
          <w:szCs w:val="28"/>
        </w:rPr>
      </w:pPr>
      <w:r>
        <w:rPr>
          <w:bCs/>
          <w:sz w:val="28"/>
          <w:szCs w:val="28"/>
        </w:rPr>
        <w:lastRenderedPageBreak/>
        <w:t xml:space="preserve">Алло! Это «Нозерн Хотел»? – </w:t>
      </w:r>
    </w:p>
    <w:p w:rsidR="00AD248B" w:rsidRDefault="00AD248B" w:rsidP="00AD248B">
      <w:pPr>
        <w:ind w:firstLine="720"/>
        <w:rPr>
          <w:bCs/>
          <w:sz w:val="28"/>
          <w:szCs w:val="28"/>
        </w:rPr>
      </w:pPr>
      <w:r>
        <w:rPr>
          <w:bCs/>
          <w:sz w:val="28"/>
          <w:szCs w:val="28"/>
        </w:rPr>
        <w:t xml:space="preserve">Здравствуйте, сэр! Да, чем я могу вам помочь? – </w:t>
      </w:r>
    </w:p>
    <w:p w:rsidR="00AD248B" w:rsidRDefault="00AD248B" w:rsidP="00AD248B">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AD248B">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AD248B">
      <w:pPr>
        <w:ind w:firstLine="720"/>
        <w:rPr>
          <w:bCs/>
          <w:sz w:val="28"/>
          <w:szCs w:val="28"/>
        </w:rPr>
      </w:pPr>
      <w:r>
        <w:rPr>
          <w:bCs/>
          <w:sz w:val="28"/>
          <w:szCs w:val="28"/>
        </w:rPr>
        <w:t xml:space="preserve">С 8 по 14 апреля. – </w:t>
      </w:r>
    </w:p>
    <w:p w:rsidR="00AD248B" w:rsidRDefault="00AD248B" w:rsidP="00AD248B">
      <w:pPr>
        <w:ind w:firstLine="720"/>
        <w:rPr>
          <w:bCs/>
          <w:sz w:val="28"/>
          <w:szCs w:val="28"/>
        </w:rPr>
      </w:pPr>
      <w:r>
        <w:rPr>
          <w:bCs/>
          <w:sz w:val="28"/>
          <w:szCs w:val="28"/>
        </w:rPr>
        <w:t>Отлично. Вы бы хотели комнату на одного человека или на двух? –</w:t>
      </w:r>
    </w:p>
    <w:p w:rsidR="00AD248B" w:rsidRDefault="00AD248B" w:rsidP="00AD248B">
      <w:pPr>
        <w:ind w:firstLine="720"/>
        <w:rPr>
          <w:bCs/>
          <w:sz w:val="28"/>
          <w:szCs w:val="28"/>
        </w:rPr>
      </w:pPr>
      <w:r>
        <w:rPr>
          <w:bCs/>
          <w:sz w:val="28"/>
          <w:szCs w:val="28"/>
        </w:rPr>
        <w:t xml:space="preserve">На двух, пожалуйста. Я путешествую с моей женой. – </w:t>
      </w:r>
    </w:p>
    <w:p w:rsidR="00AD248B" w:rsidRDefault="00AD248B" w:rsidP="00AD248B">
      <w:pPr>
        <w:ind w:firstLine="720"/>
        <w:rPr>
          <w:bCs/>
          <w:sz w:val="28"/>
          <w:szCs w:val="28"/>
        </w:rPr>
      </w:pPr>
      <w:r>
        <w:rPr>
          <w:bCs/>
          <w:sz w:val="28"/>
          <w:szCs w:val="28"/>
        </w:rPr>
        <w:t xml:space="preserve">С видом на горы или на море? – </w:t>
      </w:r>
    </w:p>
    <w:p w:rsidR="00AD248B" w:rsidRDefault="00AD248B" w:rsidP="00AD248B">
      <w:pPr>
        <w:ind w:firstLine="720"/>
        <w:rPr>
          <w:bCs/>
          <w:sz w:val="28"/>
          <w:szCs w:val="28"/>
        </w:rPr>
      </w:pPr>
      <w:r>
        <w:rPr>
          <w:bCs/>
          <w:sz w:val="28"/>
          <w:szCs w:val="28"/>
        </w:rPr>
        <w:t xml:space="preserve">На горы, пожалуйста. – </w:t>
      </w:r>
    </w:p>
    <w:p w:rsidR="00AD248B" w:rsidRDefault="00AD248B" w:rsidP="00AD248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AD248B">
      <w:pPr>
        <w:ind w:firstLine="720"/>
        <w:rPr>
          <w:bCs/>
          <w:sz w:val="28"/>
          <w:szCs w:val="28"/>
        </w:rPr>
      </w:pPr>
      <w:r>
        <w:rPr>
          <w:bCs/>
          <w:sz w:val="28"/>
          <w:szCs w:val="28"/>
        </w:rPr>
        <w:t xml:space="preserve">Джейсон Ли. И мой номер телефона +56 7899002319. </w:t>
      </w:r>
    </w:p>
    <w:p w:rsidR="00AD248B" w:rsidRDefault="00AD248B" w:rsidP="00AD248B">
      <w:pPr>
        <w:ind w:firstLine="720"/>
        <w:rPr>
          <w:bCs/>
          <w:sz w:val="28"/>
          <w:szCs w:val="28"/>
        </w:rPr>
      </w:pPr>
      <w:r>
        <w:rPr>
          <w:bCs/>
          <w:sz w:val="28"/>
          <w:szCs w:val="28"/>
        </w:rPr>
        <w:t xml:space="preserve">Ок, спасибо. Подождите секунду… Номер вашей брони 432568.-  </w:t>
      </w:r>
    </w:p>
    <w:p w:rsidR="00AD248B" w:rsidRDefault="00AD248B" w:rsidP="00AD248B">
      <w:pPr>
        <w:ind w:firstLine="720"/>
        <w:rPr>
          <w:bCs/>
          <w:sz w:val="28"/>
          <w:szCs w:val="28"/>
        </w:rPr>
      </w:pPr>
      <w:r>
        <w:rPr>
          <w:bCs/>
          <w:sz w:val="28"/>
          <w:szCs w:val="28"/>
        </w:rPr>
        <w:t xml:space="preserve">Мне нужно заплатить заранее? – </w:t>
      </w:r>
    </w:p>
    <w:p w:rsidR="00AD248B" w:rsidRDefault="00AD248B" w:rsidP="00AD248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AD248B">
      <w:pPr>
        <w:ind w:firstLine="720"/>
        <w:rPr>
          <w:bCs/>
          <w:sz w:val="28"/>
          <w:szCs w:val="28"/>
        </w:rPr>
      </w:pPr>
      <w:r>
        <w:rPr>
          <w:bCs/>
          <w:sz w:val="28"/>
          <w:szCs w:val="28"/>
        </w:rPr>
        <w:t xml:space="preserve">Прекрасно, спасибо. До свидания! –  </w:t>
      </w:r>
    </w:p>
    <w:p w:rsidR="00AD248B" w:rsidRDefault="00AD248B" w:rsidP="00AD248B">
      <w:pPr>
        <w:ind w:firstLine="720"/>
        <w:rPr>
          <w:bCs/>
          <w:sz w:val="28"/>
          <w:szCs w:val="28"/>
        </w:rPr>
      </w:pPr>
      <w:r>
        <w:rPr>
          <w:bCs/>
          <w:sz w:val="28"/>
          <w:szCs w:val="28"/>
        </w:rPr>
        <w:t>До свидания.</w:t>
      </w:r>
    </w:p>
    <w:p w:rsidR="00AD248B" w:rsidRDefault="00AD248B" w:rsidP="00AD248B">
      <w:pPr>
        <w:ind w:firstLine="720"/>
        <w:rPr>
          <w:bCs/>
          <w:sz w:val="28"/>
          <w:szCs w:val="28"/>
        </w:rPr>
      </w:pPr>
    </w:p>
    <w:p w:rsidR="00AD248B" w:rsidRDefault="00AD248B" w:rsidP="00AD248B">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AD248B">
      <w:pPr>
        <w:tabs>
          <w:tab w:val="left" w:pos="1134"/>
        </w:tabs>
        <w:ind w:firstLine="720"/>
        <w:rPr>
          <w:sz w:val="28"/>
          <w:szCs w:val="28"/>
          <w:lang w:val="en-US"/>
        </w:rPr>
      </w:pPr>
      <w:r>
        <w:rPr>
          <w:sz w:val="28"/>
          <w:szCs w:val="28"/>
          <w:lang w:val="en-US"/>
        </w:rPr>
        <w:t>From,</w:t>
      </w:r>
    </w:p>
    <w:p w:rsidR="00AD248B" w:rsidRDefault="00AD248B" w:rsidP="00AD248B">
      <w:pPr>
        <w:tabs>
          <w:tab w:val="left" w:pos="1134"/>
        </w:tabs>
        <w:ind w:firstLine="720"/>
        <w:rPr>
          <w:sz w:val="28"/>
          <w:szCs w:val="28"/>
          <w:lang w:val="en-US"/>
        </w:rPr>
      </w:pPr>
      <w:r>
        <w:rPr>
          <w:sz w:val="28"/>
          <w:szCs w:val="28"/>
          <w:lang w:val="en-US"/>
        </w:rPr>
        <w:t xml:space="preserve">A. Smith, </w:t>
      </w:r>
    </w:p>
    <w:p w:rsidR="00AD248B" w:rsidRDefault="00AD248B" w:rsidP="00AD248B">
      <w:pPr>
        <w:tabs>
          <w:tab w:val="left" w:pos="1134"/>
        </w:tabs>
        <w:ind w:firstLine="720"/>
        <w:rPr>
          <w:sz w:val="28"/>
          <w:szCs w:val="28"/>
          <w:lang w:val="en-US"/>
        </w:rPr>
      </w:pPr>
      <w:r>
        <w:rPr>
          <w:sz w:val="28"/>
          <w:szCs w:val="28"/>
          <w:lang w:val="en-US"/>
        </w:rPr>
        <w:t>ABC Center</w:t>
      </w:r>
    </w:p>
    <w:p w:rsidR="00AD248B" w:rsidRDefault="00AD248B" w:rsidP="00AD248B">
      <w:pPr>
        <w:tabs>
          <w:tab w:val="left" w:pos="1134"/>
        </w:tabs>
        <w:ind w:firstLine="720"/>
        <w:rPr>
          <w:sz w:val="28"/>
          <w:szCs w:val="28"/>
          <w:lang w:val="en-US"/>
        </w:rPr>
      </w:pPr>
      <w:r>
        <w:rPr>
          <w:sz w:val="28"/>
          <w:szCs w:val="28"/>
          <w:lang w:val="en-US"/>
        </w:rPr>
        <w:t>Date: 31 october 2019</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To,</w:t>
      </w:r>
    </w:p>
    <w:p w:rsidR="00AD248B" w:rsidRDefault="00AD248B" w:rsidP="00AD248B">
      <w:pPr>
        <w:tabs>
          <w:tab w:val="left" w:pos="1134"/>
        </w:tabs>
        <w:ind w:firstLine="720"/>
        <w:rPr>
          <w:sz w:val="28"/>
          <w:szCs w:val="28"/>
          <w:lang w:val="en-US"/>
        </w:rPr>
      </w:pPr>
      <w:r>
        <w:rPr>
          <w:sz w:val="28"/>
          <w:szCs w:val="28"/>
          <w:lang w:val="en-US"/>
        </w:rPr>
        <w:t>Smart City Center</w:t>
      </w:r>
    </w:p>
    <w:p w:rsidR="00AD248B" w:rsidRDefault="00AD248B" w:rsidP="00AD248B">
      <w:pPr>
        <w:tabs>
          <w:tab w:val="left" w:pos="1134"/>
        </w:tabs>
        <w:ind w:firstLine="720"/>
        <w:rPr>
          <w:sz w:val="28"/>
          <w:szCs w:val="28"/>
          <w:lang w:val="en-US"/>
        </w:rPr>
      </w:pPr>
      <w:r>
        <w:rPr>
          <w:sz w:val="28"/>
          <w:szCs w:val="28"/>
          <w:lang w:val="en-US"/>
        </w:rPr>
        <w:t>New York</w:t>
      </w:r>
    </w:p>
    <w:p w:rsidR="00AD248B" w:rsidRDefault="00AD248B" w:rsidP="00AD248B">
      <w:pPr>
        <w:tabs>
          <w:tab w:val="left" w:pos="1134"/>
        </w:tabs>
        <w:ind w:firstLine="720"/>
        <w:rPr>
          <w:sz w:val="28"/>
          <w:szCs w:val="28"/>
          <w:lang w:val="en-US"/>
        </w:rPr>
      </w:pPr>
      <w:r>
        <w:rPr>
          <w:sz w:val="28"/>
          <w:szCs w:val="28"/>
          <w:lang w:val="en-US"/>
        </w:rPr>
        <w:t>Subject: business proposal</w:t>
      </w:r>
    </w:p>
    <w:p w:rsidR="00AD248B" w:rsidRDefault="00AD248B" w:rsidP="00AD248B">
      <w:pPr>
        <w:tabs>
          <w:tab w:val="left" w:pos="1134"/>
        </w:tabs>
        <w:ind w:firstLine="720"/>
        <w:rPr>
          <w:sz w:val="28"/>
          <w:szCs w:val="28"/>
          <w:lang w:val="en-US"/>
        </w:rPr>
      </w:pPr>
      <w:r>
        <w:rPr>
          <w:sz w:val="28"/>
          <w:szCs w:val="28"/>
          <w:lang w:val="en-US"/>
        </w:rPr>
        <w:t>Dear, {person`s name}.</w:t>
      </w:r>
    </w:p>
    <w:p w:rsidR="00AD248B" w:rsidRDefault="00AD248B" w:rsidP="00AD248B">
      <w:pPr>
        <w:tabs>
          <w:tab w:val="left" w:pos="1134"/>
        </w:tabs>
        <w:ind w:firstLine="720"/>
        <w:rPr>
          <w:sz w:val="28"/>
          <w:szCs w:val="28"/>
          <w:lang w:val="en-US"/>
        </w:rPr>
      </w:pPr>
    </w:p>
    <w:p w:rsidR="00AD248B" w:rsidRDefault="00AD248B" w:rsidP="00AD248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AD248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AD248B">
      <w:pPr>
        <w:tabs>
          <w:tab w:val="left" w:pos="1134"/>
        </w:tabs>
        <w:ind w:firstLine="720"/>
        <w:rPr>
          <w:sz w:val="28"/>
          <w:szCs w:val="28"/>
          <w:lang w:val="en-US"/>
        </w:rPr>
      </w:pPr>
      <w:r>
        <w:rPr>
          <w:sz w:val="28"/>
          <w:szCs w:val="28"/>
          <w:lang w:val="en-US"/>
        </w:rPr>
        <w:t>Looking forward to hearing you back.</w:t>
      </w:r>
    </w:p>
    <w:p w:rsidR="00AD248B" w:rsidRDefault="00AD248B" w:rsidP="00AD248B">
      <w:pPr>
        <w:tabs>
          <w:tab w:val="left" w:pos="1134"/>
        </w:tabs>
        <w:ind w:firstLine="720"/>
        <w:rPr>
          <w:sz w:val="28"/>
          <w:szCs w:val="28"/>
          <w:lang w:val="en-US"/>
        </w:rPr>
      </w:pPr>
      <w:r>
        <w:rPr>
          <w:sz w:val="28"/>
          <w:szCs w:val="28"/>
          <w:lang w:val="en-US"/>
        </w:rPr>
        <w:t>A.Smith.</w:t>
      </w:r>
    </w:p>
    <w:p w:rsidR="00AD248B" w:rsidRDefault="00AD248B" w:rsidP="00AD248B">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AD248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AD248B">
      <w:pPr>
        <w:tabs>
          <w:tab w:val="left" w:pos="1134"/>
        </w:tabs>
        <w:ind w:firstLine="720"/>
        <w:rPr>
          <w:sz w:val="28"/>
          <w:szCs w:val="28"/>
        </w:rPr>
      </w:pPr>
      <w:r>
        <w:rPr>
          <w:sz w:val="28"/>
          <w:szCs w:val="28"/>
        </w:rPr>
        <w:t>От: г-жа Кира Стэн</w:t>
      </w:r>
    </w:p>
    <w:p w:rsidR="00AD248B" w:rsidRDefault="00AD248B" w:rsidP="00AD248B">
      <w:pPr>
        <w:tabs>
          <w:tab w:val="left" w:pos="1134"/>
        </w:tabs>
        <w:ind w:firstLine="720"/>
        <w:rPr>
          <w:sz w:val="28"/>
          <w:szCs w:val="28"/>
        </w:rPr>
      </w:pPr>
      <w:r>
        <w:rPr>
          <w:sz w:val="28"/>
          <w:szCs w:val="28"/>
        </w:rPr>
        <w:lastRenderedPageBreak/>
        <w:t>7834 Ист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Кому: «Тренд&amp;Фэшн»</w:t>
      </w:r>
    </w:p>
    <w:p w:rsidR="00AD248B" w:rsidRDefault="00AD248B" w:rsidP="00AD248B">
      <w:pPr>
        <w:tabs>
          <w:tab w:val="left" w:pos="1134"/>
        </w:tabs>
        <w:ind w:firstLine="720"/>
        <w:rPr>
          <w:sz w:val="28"/>
          <w:szCs w:val="28"/>
        </w:rPr>
      </w:pPr>
      <w:r>
        <w:rPr>
          <w:sz w:val="28"/>
          <w:szCs w:val="28"/>
        </w:rPr>
        <w:t>9034 Грум стрит,</w:t>
      </w:r>
    </w:p>
    <w:p w:rsidR="00AD248B" w:rsidRDefault="00AD248B" w:rsidP="00AD248B">
      <w:pPr>
        <w:tabs>
          <w:tab w:val="left" w:pos="1134"/>
        </w:tabs>
        <w:ind w:firstLine="720"/>
        <w:rPr>
          <w:sz w:val="28"/>
          <w:szCs w:val="28"/>
        </w:rPr>
      </w:pPr>
      <w:r>
        <w:rPr>
          <w:sz w:val="28"/>
          <w:szCs w:val="28"/>
        </w:rPr>
        <w:t>Чикаго, Иллинойс,</w:t>
      </w:r>
    </w:p>
    <w:p w:rsidR="00AD248B" w:rsidRDefault="00AD248B" w:rsidP="00AD248B">
      <w:pPr>
        <w:tabs>
          <w:tab w:val="left" w:pos="1134"/>
        </w:tabs>
        <w:ind w:firstLine="720"/>
        <w:rPr>
          <w:sz w:val="28"/>
          <w:szCs w:val="28"/>
        </w:rPr>
      </w:pPr>
      <w:r>
        <w:rPr>
          <w:sz w:val="28"/>
          <w:szCs w:val="28"/>
        </w:rPr>
        <w:t>США 90345</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12 июля 2019 года</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Уважаемые господа!</w:t>
      </w:r>
    </w:p>
    <w:p w:rsidR="00AD248B" w:rsidRDefault="00AD248B" w:rsidP="00AD248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AD248B">
      <w:pPr>
        <w:tabs>
          <w:tab w:val="left" w:pos="1134"/>
        </w:tabs>
        <w:ind w:firstLine="720"/>
        <w:rPr>
          <w:sz w:val="28"/>
          <w:szCs w:val="28"/>
        </w:rPr>
      </w:pPr>
    </w:p>
    <w:p w:rsidR="00AD248B" w:rsidRDefault="00AD248B" w:rsidP="00AD248B">
      <w:pPr>
        <w:tabs>
          <w:tab w:val="left" w:pos="1134"/>
        </w:tabs>
        <w:ind w:firstLine="720"/>
        <w:rPr>
          <w:sz w:val="28"/>
          <w:szCs w:val="28"/>
        </w:rPr>
      </w:pPr>
      <w:r>
        <w:rPr>
          <w:sz w:val="28"/>
          <w:szCs w:val="28"/>
        </w:rPr>
        <w:t>С уважением,</w:t>
      </w:r>
    </w:p>
    <w:p w:rsidR="00AD248B" w:rsidRDefault="00AD248B" w:rsidP="00AD248B">
      <w:pPr>
        <w:tabs>
          <w:tab w:val="left" w:pos="1134"/>
        </w:tabs>
        <w:ind w:firstLine="720"/>
        <w:rPr>
          <w:sz w:val="28"/>
          <w:szCs w:val="28"/>
        </w:rPr>
      </w:pPr>
      <w:r>
        <w:rPr>
          <w:sz w:val="28"/>
          <w:szCs w:val="28"/>
        </w:rPr>
        <w:t>Кира Стэн</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AD248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pPr>
              <w:jc w:val="center"/>
              <w:rPr>
                <w:sz w:val="28"/>
                <w:szCs w:val="28"/>
              </w:rPr>
            </w:pPr>
            <w:r>
              <w:rPr>
                <w:sz w:val="28"/>
                <w:szCs w:val="28"/>
              </w:rPr>
              <w:t>колебаться</w:t>
            </w:r>
          </w:p>
        </w:tc>
      </w:tr>
    </w:tbl>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AD248B">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AD248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AD248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AD248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AD248B">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AD248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AD248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AD248B">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AD248B">
      <w:pPr>
        <w:ind w:firstLine="720"/>
        <w:rPr>
          <w:noProof/>
          <w:sz w:val="28"/>
          <w:szCs w:val="28"/>
        </w:rPr>
      </w:pPr>
    </w:p>
    <w:p w:rsidR="00AD248B" w:rsidRDefault="00AD248B" w:rsidP="00AD248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AD248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AD248B">
      <w:pPr>
        <w:ind w:firstLine="720"/>
        <w:rPr>
          <w:bCs/>
          <w:i/>
          <w:sz w:val="28"/>
          <w:szCs w:val="28"/>
          <w:lang w:val="en-US"/>
        </w:rPr>
      </w:pP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r>
        <w:rPr>
          <w:bCs/>
          <w:i/>
          <w:sz w:val="28"/>
          <w:szCs w:val="28"/>
        </w:rPr>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французскому языку.</w:t>
      </w:r>
    </w:p>
    <w:p w:rsidR="00AD248B" w:rsidRDefault="00AD248B" w:rsidP="00AD248B">
      <w:pPr>
        <w:ind w:firstLine="720"/>
        <w:jc w:val="left"/>
        <w:rPr>
          <w:bCs/>
          <w:i/>
          <w:sz w:val="28"/>
          <w:szCs w:val="28"/>
        </w:rPr>
      </w:pPr>
      <w:r>
        <w:rPr>
          <w:bCs/>
          <w:i/>
          <w:sz w:val="28"/>
          <w:szCs w:val="28"/>
        </w:rPr>
        <w:t>Примеры вопросов по теме 1</w:t>
      </w:r>
    </w:p>
    <w:p w:rsidR="00AD248B" w:rsidRDefault="00AD248B" w:rsidP="00AD248B">
      <w:pPr>
        <w:ind w:firstLine="720"/>
        <w:jc w:val="center"/>
        <w:rPr>
          <w:bCs/>
          <w:i/>
          <w:sz w:val="28"/>
          <w:szCs w:val="28"/>
        </w:rPr>
      </w:pPr>
    </w:p>
    <w:p w:rsidR="00AD248B" w:rsidRDefault="00AD248B" w:rsidP="00AD248B">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AD248B">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left="357" w:hanging="357"/>
        <w:rPr>
          <w:bCs/>
          <w:i/>
          <w:sz w:val="28"/>
          <w:szCs w:val="28"/>
        </w:rPr>
      </w:pPr>
      <w:r>
        <w:rPr>
          <w:bCs/>
          <w:i/>
          <w:sz w:val="28"/>
          <w:szCs w:val="28"/>
        </w:rPr>
        <w:t xml:space="preserve"> </w:t>
      </w:r>
    </w:p>
    <w:p w:rsidR="00AD248B" w:rsidRDefault="00AD248B" w:rsidP="00AD248B">
      <w:pPr>
        <w:ind w:left="357" w:hanging="357"/>
        <w:jc w:val="left"/>
        <w:rPr>
          <w:bCs/>
          <w:i/>
          <w:sz w:val="28"/>
          <w:szCs w:val="28"/>
        </w:rPr>
      </w:pPr>
      <w:r>
        <w:rPr>
          <w:bCs/>
          <w:i/>
          <w:sz w:val="28"/>
          <w:szCs w:val="28"/>
        </w:rPr>
        <w:t>Примеры вопросов по теме 2</w:t>
      </w:r>
    </w:p>
    <w:p w:rsidR="00AD248B" w:rsidRDefault="00AD248B" w:rsidP="00AD248B">
      <w:pPr>
        <w:ind w:left="357" w:hanging="357"/>
        <w:rPr>
          <w:bCs/>
          <w:i/>
          <w:sz w:val="28"/>
          <w:szCs w:val="28"/>
        </w:rPr>
      </w:pP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AD248B">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AD248B">
      <w:pPr>
        <w:pStyle w:val="af5"/>
        <w:numPr>
          <w:ilvl w:val="0"/>
          <w:numId w:val="9"/>
        </w:numPr>
        <w:tabs>
          <w:tab w:val="left" w:pos="708"/>
        </w:tabs>
        <w:ind w:left="357" w:hanging="357"/>
        <w:rPr>
          <w:bCs/>
          <w:sz w:val="28"/>
          <w:szCs w:val="28"/>
        </w:rPr>
      </w:pPr>
      <w:r>
        <w:rPr>
          <w:bCs/>
          <w:sz w:val="28"/>
          <w:szCs w:val="28"/>
        </w:rPr>
        <w:lastRenderedPageBreak/>
        <w:t>Какие типы словарей для переводческой практики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AD248B">
      <w:pPr>
        <w:pStyle w:val="afa"/>
        <w:ind w:left="20"/>
        <w:jc w:val="both"/>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AD248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AD248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AD248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AD248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AD248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AD248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AD248B">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AD248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lastRenderedPageBreak/>
        <w:t xml:space="preserve">Il précise ... – </w:t>
      </w:r>
      <w:r>
        <w:rPr>
          <w:sz w:val="28"/>
          <w:szCs w:val="28"/>
        </w:rPr>
        <w:t>Уточняет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AD248B" w:rsidRDefault="00AD248B" w:rsidP="00AD248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AD248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AD248B">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AD248B">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AD248B">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AD248B">
      <w:pPr>
        <w:shd w:val="clear" w:color="auto" w:fill="FFFFFF"/>
        <w:autoSpaceDE w:val="0"/>
        <w:autoSpaceDN w:val="0"/>
        <w:adjustRightInd w:val="0"/>
        <w:rPr>
          <w:b/>
          <w:bCs/>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AD248B">
      <w:pPr>
        <w:shd w:val="clear" w:color="auto" w:fill="FFFFFF"/>
        <w:autoSpaceDE w:val="0"/>
        <w:autoSpaceDN w:val="0"/>
        <w:adjustRightInd w:val="0"/>
        <w:rPr>
          <w:sz w:val="28"/>
          <w:szCs w:val="28"/>
          <w:lang w:val="fr-FR"/>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AD248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AD248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AD248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AD248B">
      <w:pPr>
        <w:shd w:val="clear" w:color="auto" w:fill="FFFFFF"/>
        <w:autoSpaceDE w:val="0"/>
        <w:autoSpaceDN w:val="0"/>
        <w:adjustRightInd w:val="0"/>
        <w:rPr>
          <w:sz w:val="28"/>
          <w:szCs w:val="28"/>
        </w:rPr>
      </w:pPr>
    </w:p>
    <w:p w:rsidR="00AD248B" w:rsidRDefault="00AD248B" w:rsidP="00AD248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AD248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AD248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AD248B">
      <w:pPr>
        <w:rPr>
          <w:sz w:val="28"/>
          <w:szCs w:val="28"/>
          <w:lang w:val="fr-FR"/>
        </w:rPr>
      </w:pPr>
    </w:p>
    <w:p w:rsidR="00AD248B" w:rsidRDefault="00AD248B" w:rsidP="00AD248B">
      <w:pPr>
        <w:ind w:firstLine="720"/>
        <w:rPr>
          <w:bCs/>
          <w:sz w:val="28"/>
          <w:szCs w:val="28"/>
        </w:rPr>
      </w:pPr>
      <w:r>
        <w:rPr>
          <w:bCs/>
          <w:sz w:val="28"/>
          <w:szCs w:val="28"/>
        </w:rPr>
        <w:t xml:space="preserve">Реферативный перевод предполагает выборку главной мысли или сути </w:t>
      </w:r>
      <w:r>
        <w:rPr>
          <w:bCs/>
          <w:sz w:val="28"/>
          <w:szCs w:val="28"/>
        </w:rPr>
        <w:lastRenderedPageBreak/>
        <w:t>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rPr>
          <w:bCs/>
          <w:sz w:val="28"/>
          <w:szCs w:val="28"/>
        </w:rPr>
      </w:pPr>
    </w:p>
    <w:p w:rsidR="00AD248B" w:rsidRDefault="00AD248B" w:rsidP="00AD248B">
      <w:pPr>
        <w:jc w:val="left"/>
        <w:rPr>
          <w:bCs/>
          <w:sz w:val="28"/>
          <w:szCs w:val="28"/>
        </w:rPr>
      </w:pPr>
      <w:r>
        <w:rPr>
          <w:bCs/>
          <w:i/>
          <w:sz w:val="28"/>
          <w:szCs w:val="28"/>
        </w:rPr>
        <w:t>Пример практического задания по теме 3</w:t>
      </w:r>
    </w:p>
    <w:p w:rsidR="00AD248B" w:rsidRDefault="00AD248B" w:rsidP="00AD248B">
      <w:pPr>
        <w:jc w:val="center"/>
        <w:rPr>
          <w:b/>
          <w:sz w:val="28"/>
          <w:szCs w:val="28"/>
        </w:rPr>
      </w:pPr>
    </w:p>
    <w:p w:rsidR="00AD248B" w:rsidRDefault="00AD248B" w:rsidP="00AD248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AD248B">
      <w:pPr>
        <w:rPr>
          <w:b/>
          <w:lang w:val="en-US"/>
        </w:rPr>
      </w:pPr>
    </w:p>
    <w:p w:rsidR="00AD248B" w:rsidRDefault="00AD248B" w:rsidP="00AD248B">
      <w:pPr>
        <w:rPr>
          <w:b/>
          <w:i/>
          <w:sz w:val="28"/>
          <w:szCs w:val="28"/>
          <w:lang w:val="en-US"/>
        </w:rPr>
      </w:pPr>
      <w:r>
        <w:rPr>
          <w:b/>
          <w:i/>
          <w:sz w:val="28"/>
          <w:szCs w:val="28"/>
          <w:lang w:val="en-US"/>
        </w:rPr>
        <w:t>1. Remettez le dialogue dans l’ordre.</w:t>
      </w:r>
    </w:p>
    <w:p w:rsidR="00AD248B" w:rsidRDefault="00AD248B" w:rsidP="00AD248B">
      <w:pPr>
        <w:rPr>
          <w:b/>
          <w:i/>
          <w:caps/>
          <w:color w:val="000000"/>
          <w:sz w:val="28"/>
          <w:szCs w:val="28"/>
          <w:lang w:val="en-US"/>
        </w:rPr>
      </w:pPr>
    </w:p>
    <w:p w:rsidR="00AD248B" w:rsidRDefault="00AD248B" w:rsidP="00AD248B">
      <w:pPr>
        <w:rPr>
          <w:b/>
          <w:i/>
          <w:sz w:val="28"/>
          <w:szCs w:val="28"/>
          <w:lang w:val="en-US"/>
        </w:rPr>
      </w:pPr>
      <w:r>
        <w:rPr>
          <w:b/>
          <w:i/>
          <w:sz w:val="28"/>
          <w:szCs w:val="28"/>
          <w:lang w:val="en-US"/>
        </w:rPr>
        <w:t xml:space="preserve"> Marc Jakson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AD248B">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AD248B">
      <w:pPr>
        <w:rPr>
          <w:b/>
          <w:i/>
          <w:sz w:val="28"/>
          <w:szCs w:val="28"/>
          <w:lang w:val="en-US"/>
        </w:rPr>
      </w:pPr>
      <w:r>
        <w:rPr>
          <w:b/>
          <w:i/>
          <w:sz w:val="28"/>
          <w:szCs w:val="28"/>
          <w:lang w:val="en-US"/>
        </w:rPr>
        <w:t>Secrétaire</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lastRenderedPageBreak/>
        <w:t>Au revoir, monsieur.</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AD248B" w:rsidRDefault="00AD248B" w:rsidP="00AD248B">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Choisissez des formulations correctes.</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AD248B">
      <w:pPr>
        <w:rPr>
          <w:sz w:val="28"/>
          <w:szCs w:val="28"/>
          <w:lang w:val="en-US"/>
        </w:rPr>
      </w:pPr>
      <w:r>
        <w:rPr>
          <w:sz w:val="28"/>
          <w:szCs w:val="28"/>
          <w:lang w:val="en-US"/>
        </w:rPr>
        <w:t>A) Bonjour, ici Sylvie Gagnon, secrétaire chez Lemieux incorporé</w:t>
      </w:r>
    </w:p>
    <w:p w:rsidR="00AD248B" w:rsidRDefault="00AD248B" w:rsidP="00AD248B">
      <w:pPr>
        <w:rPr>
          <w:sz w:val="28"/>
          <w:szCs w:val="28"/>
          <w:lang w:val="en-US"/>
        </w:rPr>
      </w:pPr>
      <w:r>
        <w:rPr>
          <w:sz w:val="28"/>
          <w:szCs w:val="28"/>
          <w:lang w:val="en-US"/>
        </w:rPr>
        <w:t>B) Service des communications, Sylvie Gagnon, bonjour!</w:t>
      </w:r>
    </w:p>
    <w:p w:rsidR="00AD248B" w:rsidRDefault="00AD248B" w:rsidP="00AD248B">
      <w:pPr>
        <w:rPr>
          <w:sz w:val="28"/>
          <w:szCs w:val="28"/>
          <w:lang w:val="en-US"/>
        </w:rPr>
      </w:pPr>
      <w:r>
        <w:rPr>
          <w:sz w:val="28"/>
          <w:szCs w:val="28"/>
          <w:lang w:val="en-US"/>
        </w:rPr>
        <w:t>C) Salut! Je m’appelle Sylvie Gagnon.</w:t>
      </w:r>
    </w:p>
    <w:p w:rsidR="00AD248B" w:rsidRDefault="00AD248B" w:rsidP="00AD248B">
      <w:pPr>
        <w:rPr>
          <w:sz w:val="28"/>
          <w:szCs w:val="28"/>
          <w:lang w:val="en-US"/>
        </w:rPr>
      </w:pPr>
      <w:r>
        <w:rPr>
          <w:sz w:val="28"/>
          <w:szCs w:val="28"/>
          <w:lang w:val="en-US"/>
        </w:rPr>
        <w:t>D) Bonjour Jean-Louis, c’est Sylvie.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AD248B">
      <w:pPr>
        <w:rPr>
          <w:sz w:val="28"/>
          <w:szCs w:val="28"/>
          <w:lang w:val="en-US"/>
        </w:rPr>
      </w:pPr>
      <w:r>
        <w:rPr>
          <w:sz w:val="28"/>
          <w:szCs w:val="28"/>
          <w:lang w:val="en-US"/>
        </w:rPr>
        <w:t xml:space="preserve">a) Qui l’appelle? </w:t>
      </w:r>
    </w:p>
    <w:p w:rsidR="00AD248B" w:rsidRDefault="00AD248B" w:rsidP="00AD248B">
      <w:pPr>
        <w:rPr>
          <w:sz w:val="28"/>
          <w:szCs w:val="28"/>
          <w:lang w:val="en-US"/>
        </w:rPr>
      </w:pPr>
      <w:r>
        <w:rPr>
          <w:sz w:val="28"/>
          <w:szCs w:val="28"/>
          <w:lang w:val="en-US"/>
        </w:rPr>
        <w:t>b) Qui parle?</w:t>
      </w:r>
    </w:p>
    <w:p w:rsidR="00AD248B" w:rsidRDefault="00AD248B" w:rsidP="00AD248B">
      <w:pPr>
        <w:rPr>
          <w:sz w:val="28"/>
          <w:szCs w:val="28"/>
          <w:lang w:val="en-US"/>
        </w:rPr>
      </w:pPr>
      <w:r>
        <w:rPr>
          <w:sz w:val="28"/>
          <w:szCs w:val="28"/>
          <w:lang w:val="en-US"/>
        </w:rPr>
        <w:t>c) De la part de qui, s’il vous plaît?</w:t>
      </w:r>
    </w:p>
    <w:p w:rsidR="00AD248B" w:rsidRDefault="00AD248B" w:rsidP="00AD248B">
      <w:pPr>
        <w:rPr>
          <w:sz w:val="28"/>
          <w:szCs w:val="28"/>
          <w:lang w:val="en-US"/>
        </w:rPr>
      </w:pPr>
      <w:r>
        <w:rPr>
          <w:sz w:val="28"/>
          <w:szCs w:val="28"/>
          <w:lang w:val="en-US"/>
        </w:rPr>
        <w:t>d) C’est vous, M. Legrand?</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AD248B">
      <w:pPr>
        <w:rPr>
          <w:sz w:val="28"/>
          <w:szCs w:val="28"/>
          <w:lang w:val="en-US"/>
        </w:rPr>
      </w:pPr>
      <w:r>
        <w:rPr>
          <w:sz w:val="28"/>
          <w:szCs w:val="28"/>
          <w:lang w:val="en-US"/>
        </w:rPr>
        <w:t>a) Que puis-je faire pour vous?</w:t>
      </w:r>
    </w:p>
    <w:p w:rsidR="00AD248B" w:rsidRDefault="00AD248B" w:rsidP="00AD248B">
      <w:pPr>
        <w:rPr>
          <w:sz w:val="28"/>
          <w:szCs w:val="28"/>
          <w:lang w:val="en-US"/>
        </w:rPr>
      </w:pPr>
      <w:r>
        <w:rPr>
          <w:sz w:val="28"/>
          <w:szCs w:val="28"/>
          <w:lang w:val="en-US"/>
        </w:rPr>
        <w:t>b) C’est pourquoi?</w:t>
      </w:r>
    </w:p>
    <w:p w:rsidR="00AD248B" w:rsidRDefault="00AD248B" w:rsidP="00AD248B">
      <w:pPr>
        <w:rPr>
          <w:sz w:val="28"/>
          <w:szCs w:val="28"/>
          <w:lang w:val="en-US"/>
        </w:rPr>
      </w:pPr>
      <w:r>
        <w:rPr>
          <w:sz w:val="28"/>
          <w:szCs w:val="28"/>
          <w:lang w:val="en-US"/>
        </w:rPr>
        <w:t>c) Pourquoi vous téléphonez?</w:t>
      </w:r>
    </w:p>
    <w:p w:rsidR="00AD248B" w:rsidRDefault="00AD248B" w:rsidP="00AD248B">
      <w:pPr>
        <w:rPr>
          <w:sz w:val="28"/>
          <w:szCs w:val="28"/>
          <w:lang w:val="en-US"/>
        </w:rPr>
      </w:pPr>
      <w:r>
        <w:rPr>
          <w:sz w:val="28"/>
          <w:szCs w:val="28"/>
          <w:lang w:val="en-US"/>
        </w:rPr>
        <w:t>d) Quelle est la raison de votre appel?</w:t>
      </w:r>
    </w:p>
    <w:p w:rsidR="00AD248B" w:rsidRDefault="00AD248B" w:rsidP="00AD248B">
      <w:pPr>
        <w:rPr>
          <w:lang w:val="en-US"/>
        </w:rPr>
      </w:pPr>
    </w:p>
    <w:p w:rsidR="00AD248B" w:rsidRDefault="00AD248B" w:rsidP="00AD248B">
      <w:pPr>
        <w:rPr>
          <w:b/>
          <w:i/>
          <w:sz w:val="28"/>
          <w:szCs w:val="28"/>
          <w:lang w:val="en-US"/>
        </w:rPr>
      </w:pPr>
      <w:r>
        <w:rPr>
          <w:b/>
          <w:i/>
          <w:sz w:val="28"/>
          <w:szCs w:val="28"/>
          <w:lang w:val="en-US"/>
        </w:rPr>
        <w:t>3. Vous entendez souvent ces expressions au téléphone. D’après vous, que cela  désigne?</w:t>
      </w:r>
    </w:p>
    <w:p w:rsidR="00AD248B" w:rsidRDefault="00AD248B" w:rsidP="00AD248B">
      <w:pPr>
        <w:rPr>
          <w:color w:val="000000"/>
          <w:sz w:val="28"/>
          <w:szCs w:val="28"/>
          <w:lang w:val="en-US"/>
        </w:rPr>
      </w:pPr>
      <w:r>
        <w:rPr>
          <w:sz w:val="28"/>
          <w:szCs w:val="28"/>
          <w:lang w:val="en-US"/>
        </w:rPr>
        <w:t xml:space="preserve">Raccrocher le combiné </w:t>
      </w:r>
    </w:p>
    <w:p w:rsidR="00AD248B" w:rsidRDefault="00AD248B" w:rsidP="00AD248B">
      <w:pPr>
        <w:outlineLvl w:val="3"/>
        <w:rPr>
          <w:color w:val="000000"/>
          <w:sz w:val="28"/>
          <w:szCs w:val="28"/>
          <w:lang w:val="en-US"/>
        </w:rPr>
      </w:pPr>
      <w:r>
        <w:rPr>
          <w:color w:val="000000"/>
          <w:sz w:val="28"/>
          <w:szCs w:val="28"/>
          <w:lang w:val="en-US"/>
        </w:rPr>
        <w:t>Rapporter un rendez-vous</w:t>
      </w:r>
    </w:p>
    <w:p w:rsidR="00AD248B" w:rsidRDefault="00AD248B" w:rsidP="00AD248B">
      <w:pPr>
        <w:outlineLvl w:val="3"/>
        <w:rPr>
          <w:color w:val="000000"/>
          <w:sz w:val="28"/>
          <w:szCs w:val="28"/>
          <w:lang w:val="en-US"/>
        </w:rPr>
      </w:pPr>
      <w:r>
        <w:rPr>
          <w:sz w:val="28"/>
          <w:szCs w:val="28"/>
          <w:lang w:val="en-US"/>
        </w:rPr>
        <w:t>C’est de la part de qui?</w:t>
      </w:r>
    </w:p>
    <w:p w:rsidR="00AD248B" w:rsidRDefault="00AD248B" w:rsidP="00AD248B">
      <w:pPr>
        <w:outlineLvl w:val="3"/>
        <w:rPr>
          <w:b/>
          <w:bCs/>
          <w:color w:val="000000"/>
          <w:sz w:val="28"/>
          <w:szCs w:val="28"/>
          <w:lang w:val="en-US"/>
        </w:rPr>
      </w:pPr>
      <w:r>
        <w:rPr>
          <w:color w:val="000000"/>
          <w:sz w:val="28"/>
          <w:szCs w:val="28"/>
          <w:lang w:val="en-US"/>
        </w:rPr>
        <w:t>Ne quittez pas, je vous la passe.</w:t>
      </w:r>
    </w:p>
    <w:p w:rsidR="00AD248B" w:rsidRDefault="00AD248B" w:rsidP="00AD248B">
      <w:pPr>
        <w:rPr>
          <w:b/>
          <w:i/>
          <w:sz w:val="28"/>
          <w:szCs w:val="28"/>
          <w:lang w:val="en-US"/>
        </w:rPr>
      </w:pPr>
    </w:p>
    <w:p w:rsidR="00AD248B" w:rsidRDefault="00AD248B" w:rsidP="00AD248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AD248B">
      <w:pPr>
        <w:rPr>
          <w:b/>
          <w:i/>
          <w:sz w:val="28"/>
          <w:szCs w:val="28"/>
          <w:lang w:val="en-US"/>
        </w:rPr>
      </w:pPr>
    </w:p>
    <w:p w:rsidR="00AD248B" w:rsidRDefault="00AD248B" w:rsidP="00AD248B">
      <w:pPr>
        <w:rPr>
          <w:sz w:val="28"/>
          <w:szCs w:val="28"/>
          <w:lang w:val="en-US"/>
        </w:rPr>
      </w:pPr>
      <w:r>
        <w:rPr>
          <w:sz w:val="28"/>
          <w:szCs w:val="28"/>
          <w:lang w:val="en-US"/>
        </w:rPr>
        <w:t>Le chargé de recrutement: Bonjour, je voudrais parler à monsieur Vallet.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lastRenderedPageBreak/>
        <w:t>Le chargé de recrutement: Je suis directeur des ressources humaines de la société N. Nous avons les documents que vous avez remplis il y a trois jours pour obtenir un poste dans notre entreprise.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Qu'est-ce qui vous motive le plus dans le poste qu’on vous propose?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Trés bien. Quelles sont vos points forts?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Et les défauts?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chargé de recrutement: Entendu. Au revoir.</w:t>
      </w:r>
    </w:p>
    <w:p w:rsidR="00AD248B" w:rsidRDefault="00AD248B" w:rsidP="00AD248B">
      <w:pPr>
        <w:rPr>
          <w:sz w:val="28"/>
          <w:szCs w:val="28"/>
          <w:lang w:val="en-US"/>
        </w:rPr>
      </w:pPr>
    </w:p>
    <w:p w:rsidR="00AD248B" w:rsidRDefault="00AD248B" w:rsidP="00AD248B">
      <w:pPr>
        <w:rPr>
          <w:sz w:val="28"/>
          <w:szCs w:val="28"/>
          <w:lang w:val="en-US"/>
        </w:rPr>
      </w:pPr>
      <w:r>
        <w:rPr>
          <w:sz w:val="28"/>
          <w:szCs w:val="28"/>
          <w:lang w:val="en-US"/>
        </w:rPr>
        <w:t>Le candidat:</w:t>
      </w:r>
    </w:p>
    <w:p w:rsidR="00AD248B" w:rsidRDefault="00AD248B" w:rsidP="00AD248B">
      <w:pPr>
        <w:rPr>
          <w:sz w:val="28"/>
          <w:szCs w:val="28"/>
          <w:lang w:val="en-US"/>
        </w:rPr>
      </w:pP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 xml:space="preserve">5. Imaginez le dialogue </w:t>
      </w:r>
    </w:p>
    <w:p w:rsidR="00AD248B" w:rsidRDefault="00AD248B" w:rsidP="00AD248B">
      <w:pPr>
        <w:rPr>
          <w:b/>
          <w:i/>
          <w:sz w:val="28"/>
          <w:szCs w:val="28"/>
          <w:lang w:val="en-US"/>
        </w:rPr>
      </w:pPr>
      <w:r>
        <w:rPr>
          <w:b/>
          <w:i/>
          <w:sz w:val="28"/>
          <w:szCs w:val="28"/>
          <w:lang w:val="en-US"/>
        </w:rPr>
        <w:t xml:space="preserve">Vous venez de passer votre entretien d’embauche avec le directeur des ressources humaines. Vous téléphonez à votre copine et lui racontez comment cela s'est passé et </w:t>
      </w:r>
      <w:r>
        <w:rPr>
          <w:b/>
          <w:i/>
          <w:sz w:val="28"/>
          <w:szCs w:val="28"/>
          <w:lang w:val="en-US"/>
        </w:rPr>
        <w:lastRenderedPageBreak/>
        <w:t>quelles questions il vous a posées.</w:t>
      </w:r>
    </w:p>
    <w:p w:rsidR="00AD248B" w:rsidRDefault="00AD248B" w:rsidP="00AD248B">
      <w:pPr>
        <w:rPr>
          <w:sz w:val="28"/>
          <w:szCs w:val="28"/>
          <w:lang w:val="en-US"/>
        </w:rPr>
      </w:pPr>
    </w:p>
    <w:p w:rsidR="00AD248B" w:rsidRDefault="00AD248B" w:rsidP="00AD248B">
      <w:pPr>
        <w:rPr>
          <w:b/>
          <w:i/>
          <w:sz w:val="28"/>
          <w:szCs w:val="28"/>
          <w:lang w:val="en-US"/>
        </w:rPr>
      </w:pPr>
      <w:r>
        <w:rPr>
          <w:b/>
          <w:i/>
          <w:sz w:val="28"/>
          <w:szCs w:val="28"/>
          <w:lang w:val="en-US"/>
        </w:rPr>
        <w:t>6. Traduisez une conversation téléphonique en français:</w:t>
      </w:r>
    </w:p>
    <w:p w:rsidR="00AD248B" w:rsidRDefault="00AD248B" w:rsidP="00AD248B">
      <w:pPr>
        <w:rPr>
          <w:b/>
          <w:i/>
          <w:sz w:val="28"/>
          <w:szCs w:val="28"/>
          <w:lang w:val="en-US"/>
        </w:rPr>
      </w:pPr>
    </w:p>
    <w:p w:rsidR="00AD248B" w:rsidRDefault="00AD248B" w:rsidP="00AD248B">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AD248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AD248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AD248B">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AD248B">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AD248B">
      <w:pPr>
        <w:rPr>
          <w:sz w:val="28"/>
          <w:szCs w:val="28"/>
        </w:rPr>
      </w:pPr>
      <w:r>
        <w:rPr>
          <w:sz w:val="28"/>
          <w:szCs w:val="28"/>
          <w:lang w:val="fr-FR"/>
        </w:rPr>
        <w:t>–</w:t>
      </w:r>
      <w:r>
        <w:rPr>
          <w:sz w:val="28"/>
          <w:szCs w:val="28"/>
        </w:rPr>
        <w:t xml:space="preserve"> На двоих.</w:t>
      </w:r>
    </w:p>
    <w:p w:rsidR="00AD248B" w:rsidRDefault="00AD248B" w:rsidP="00AD248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AD248B">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AD248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AD248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AD248B">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AD248B">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AD248B">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AD248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AD248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AD248B">
      <w:pPr>
        <w:rPr>
          <w:sz w:val="28"/>
          <w:szCs w:val="28"/>
        </w:rPr>
      </w:pPr>
      <w:r>
        <w:rPr>
          <w:sz w:val="28"/>
          <w:szCs w:val="28"/>
          <w:lang w:val="fr-FR"/>
        </w:rPr>
        <w:t>–</w:t>
      </w:r>
      <w:r>
        <w:rPr>
          <w:sz w:val="28"/>
          <w:szCs w:val="28"/>
        </w:rPr>
        <w:t xml:space="preserve"> Дюпон. Мари Дюпон.</w:t>
      </w:r>
    </w:p>
    <w:p w:rsidR="00AD248B" w:rsidRDefault="00AD248B" w:rsidP="00AD248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AD248B">
      <w:pPr>
        <w:rPr>
          <w:sz w:val="28"/>
          <w:szCs w:val="28"/>
        </w:rPr>
      </w:pPr>
      <w:r>
        <w:rPr>
          <w:sz w:val="28"/>
          <w:szCs w:val="28"/>
          <w:lang w:val="fr-FR"/>
        </w:rPr>
        <w:t>–</w:t>
      </w:r>
      <w:r>
        <w:rPr>
          <w:sz w:val="28"/>
          <w:szCs w:val="28"/>
        </w:rPr>
        <w:t xml:space="preserve"> Да, Д-Ю-П-О-Н.</w:t>
      </w:r>
    </w:p>
    <w:p w:rsidR="00AD248B" w:rsidRDefault="00AD248B" w:rsidP="00AD248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AD248B">
      <w:pPr>
        <w:rPr>
          <w:sz w:val="28"/>
          <w:szCs w:val="28"/>
        </w:rPr>
      </w:pPr>
      <w:r>
        <w:rPr>
          <w:sz w:val="28"/>
          <w:szCs w:val="28"/>
          <w:lang w:val="fr-FR"/>
        </w:rPr>
        <w:t>–</w:t>
      </w:r>
      <w:r>
        <w:rPr>
          <w:sz w:val="28"/>
          <w:szCs w:val="28"/>
        </w:rPr>
        <w:t xml:space="preserve"> 06-42-64-92-00.</w:t>
      </w:r>
    </w:p>
    <w:p w:rsidR="00AD248B" w:rsidRDefault="00AD248B" w:rsidP="00AD248B">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AD248B">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AD248B">
      <w:pPr>
        <w:rPr>
          <w:sz w:val="28"/>
          <w:szCs w:val="28"/>
        </w:rPr>
      </w:pPr>
      <w:r>
        <w:rPr>
          <w:sz w:val="28"/>
          <w:szCs w:val="28"/>
          <w:lang w:val="fr-FR"/>
        </w:rPr>
        <w:t>–</w:t>
      </w:r>
      <w:r>
        <w:rPr>
          <w:sz w:val="28"/>
          <w:szCs w:val="28"/>
        </w:rPr>
        <w:t xml:space="preserve"> Пожалуйста. До встречи!</w:t>
      </w:r>
    </w:p>
    <w:p w:rsidR="00AD248B" w:rsidRDefault="00AD248B" w:rsidP="00AD248B">
      <w:pPr>
        <w:rPr>
          <w:sz w:val="28"/>
          <w:szCs w:val="28"/>
        </w:rPr>
      </w:pPr>
      <w:r>
        <w:rPr>
          <w:sz w:val="28"/>
          <w:szCs w:val="28"/>
          <w:lang w:val="fr-FR"/>
        </w:rPr>
        <w:t>–</w:t>
      </w:r>
      <w:r>
        <w:rPr>
          <w:sz w:val="28"/>
          <w:szCs w:val="28"/>
        </w:rPr>
        <w:t xml:space="preserve"> До свидания! </w:t>
      </w:r>
    </w:p>
    <w:p w:rsidR="00AD248B" w:rsidRDefault="00AD248B" w:rsidP="00AD248B">
      <w:pPr>
        <w:rPr>
          <w:sz w:val="28"/>
          <w:szCs w:val="28"/>
        </w:rPr>
      </w:pPr>
    </w:p>
    <w:p w:rsidR="00AD248B" w:rsidRDefault="00AD248B" w:rsidP="00AD248B">
      <w:pPr>
        <w:jc w:val="center"/>
        <w:rPr>
          <w:b/>
          <w:sz w:val="28"/>
          <w:szCs w:val="28"/>
          <w:lang w:val="fr-FR"/>
        </w:rPr>
      </w:pPr>
      <w:r>
        <w:rPr>
          <w:b/>
          <w:sz w:val="28"/>
          <w:szCs w:val="28"/>
          <w:lang w:val="fr-FR"/>
        </w:rPr>
        <w:t xml:space="preserve"> «Correspondance commerciale»</w:t>
      </w:r>
    </w:p>
    <w:p w:rsidR="00AD248B" w:rsidRDefault="00AD248B" w:rsidP="00AD248B">
      <w:pPr>
        <w:jc w:val="center"/>
        <w:rPr>
          <w:b/>
          <w:color w:val="000000"/>
          <w:sz w:val="28"/>
          <w:szCs w:val="28"/>
          <w:lang w:val="en-US"/>
        </w:rPr>
      </w:pPr>
    </w:p>
    <w:p w:rsidR="00AD248B" w:rsidRDefault="00AD248B" w:rsidP="00AD248B">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AD248B">
      <w:pPr>
        <w:rPr>
          <w:sz w:val="28"/>
          <w:szCs w:val="28"/>
          <w:lang w:val="en-US"/>
        </w:rPr>
      </w:pPr>
    </w:p>
    <w:p w:rsidR="00AD248B" w:rsidRDefault="00AD248B" w:rsidP="00AD248B">
      <w:pPr>
        <w:rPr>
          <w:sz w:val="28"/>
          <w:szCs w:val="28"/>
          <w:lang w:val="fr-FR"/>
        </w:rPr>
      </w:pPr>
      <w:r>
        <w:rPr>
          <w:sz w:val="28"/>
          <w:szCs w:val="28"/>
          <w:lang w:val="fr-FR"/>
        </w:rPr>
        <w:t>(1) Je vous serais bien obligé de m’expédier régulièrement vos nouveaux catalogues.</w:t>
      </w:r>
    </w:p>
    <w:p w:rsidR="00AD248B" w:rsidRDefault="00AD248B" w:rsidP="00AD248B">
      <w:pPr>
        <w:rPr>
          <w:sz w:val="28"/>
          <w:szCs w:val="28"/>
          <w:lang w:val="fr-FR"/>
        </w:rPr>
      </w:pPr>
      <w:r>
        <w:rPr>
          <w:sz w:val="28"/>
          <w:szCs w:val="28"/>
          <w:lang w:val="fr-FR"/>
        </w:rPr>
        <w:t>(2) Recevez, Messieurs, l’assurance de mes sentiments distingués.</w:t>
      </w:r>
    </w:p>
    <w:p w:rsidR="00AD248B" w:rsidRDefault="00AD248B" w:rsidP="00AD248B">
      <w:pPr>
        <w:rPr>
          <w:sz w:val="28"/>
          <w:szCs w:val="28"/>
          <w:lang w:val="fr-FR"/>
        </w:rPr>
      </w:pPr>
      <w:r>
        <w:rPr>
          <w:sz w:val="28"/>
          <w:szCs w:val="28"/>
          <w:lang w:val="fr-FR"/>
        </w:rPr>
        <w:t>(3) P.J.</w:t>
      </w:r>
    </w:p>
    <w:p w:rsidR="00AD248B" w:rsidRDefault="00AD248B" w:rsidP="00AD248B">
      <w:pPr>
        <w:rPr>
          <w:sz w:val="28"/>
          <w:szCs w:val="28"/>
          <w:lang w:val="fr-FR"/>
        </w:rPr>
      </w:pPr>
      <w:r>
        <w:rPr>
          <w:sz w:val="28"/>
          <w:szCs w:val="28"/>
          <w:lang w:val="fr-FR"/>
        </w:rPr>
        <w:lastRenderedPageBreak/>
        <w:t>(4) Messieurs,</w:t>
      </w:r>
    </w:p>
    <w:p w:rsidR="00AD248B" w:rsidRDefault="00AD248B" w:rsidP="00AD248B">
      <w:pPr>
        <w:rPr>
          <w:sz w:val="28"/>
          <w:szCs w:val="28"/>
          <w:lang w:val="fr-FR"/>
        </w:rPr>
      </w:pPr>
      <w:r>
        <w:rPr>
          <w:sz w:val="28"/>
          <w:szCs w:val="28"/>
          <w:lang w:val="fr-FR"/>
        </w:rPr>
        <w:t>(5) M. Brandt</w:t>
      </w:r>
    </w:p>
    <w:p w:rsidR="00AD248B" w:rsidRDefault="00AD248B" w:rsidP="00AD248B">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AD248B">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AD248B">
      <w:pPr>
        <w:rPr>
          <w:b/>
          <w:sz w:val="28"/>
          <w:szCs w:val="28"/>
          <w:lang w:val="en-US"/>
        </w:rPr>
      </w:pPr>
    </w:p>
    <w:p w:rsidR="00AD248B" w:rsidRDefault="00AD248B" w:rsidP="00AD248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AD248B">
      <w:pPr>
        <w:rPr>
          <w:b/>
          <w:sz w:val="28"/>
          <w:szCs w:val="28"/>
          <w:lang w:val="en-US"/>
        </w:rPr>
      </w:pPr>
    </w:p>
    <w:p w:rsidR="00AD248B" w:rsidRDefault="00AD248B" w:rsidP="00AD248B">
      <w:pPr>
        <w:rPr>
          <w:b/>
          <w:i/>
          <w:sz w:val="28"/>
          <w:szCs w:val="28"/>
          <w:lang w:val="en-US"/>
        </w:rPr>
      </w:pPr>
      <w:r>
        <w:rPr>
          <w:b/>
          <w:i/>
          <w:sz w:val="28"/>
          <w:szCs w:val="28"/>
          <w:lang w:val="en-US"/>
        </w:rPr>
        <w:t>2.  Rédigez une letter en réponse à une annonce d’offre de stage:</w:t>
      </w:r>
    </w:p>
    <w:p w:rsidR="00AD248B" w:rsidRDefault="00AD248B" w:rsidP="00AD248B">
      <w:pPr>
        <w:rPr>
          <w:b/>
          <w:sz w:val="28"/>
          <w:szCs w:val="28"/>
          <w:lang w:val="en-US"/>
        </w:rPr>
      </w:pP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541769">
      <w:pPr>
        <w:pStyle w:val="a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CA688D"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CA688D" w:rsidRDefault="00AD248B" w:rsidP="00541769">
      <w:pPr>
        <w:pStyle w:val="a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AD248B">
      <w:pPr>
        <w:rPr>
          <w:color w:val="000000"/>
          <w:sz w:val="28"/>
          <w:szCs w:val="28"/>
          <w:lang w:val="en-US"/>
        </w:rPr>
      </w:pPr>
    </w:p>
    <w:p w:rsidR="00AD248B" w:rsidRDefault="00AD248B" w:rsidP="00AD248B">
      <w:pPr>
        <w:rPr>
          <w:b/>
          <w:i/>
          <w:sz w:val="28"/>
          <w:szCs w:val="28"/>
          <w:lang w:val="en-US"/>
        </w:rPr>
      </w:pPr>
      <w:r>
        <w:rPr>
          <w:b/>
          <w:i/>
          <w:sz w:val="28"/>
          <w:szCs w:val="28"/>
          <w:lang w:val="en-US"/>
        </w:rPr>
        <w:t>3.  Traduisez en français une lettre de candidature spontannée.</w:t>
      </w:r>
    </w:p>
    <w:p w:rsidR="00AD248B" w:rsidRDefault="00AD248B" w:rsidP="00AD248B">
      <w:pPr>
        <w:rPr>
          <w:b/>
          <w:i/>
          <w:sz w:val="28"/>
          <w:szCs w:val="28"/>
          <w:lang w:val="en-US"/>
        </w:rPr>
      </w:pPr>
    </w:p>
    <w:p w:rsidR="00AD248B" w:rsidRDefault="00AD248B" w:rsidP="00AD248B">
      <w:pPr>
        <w:rPr>
          <w:iCs/>
          <w:color w:val="000000"/>
          <w:sz w:val="28"/>
          <w:szCs w:val="28"/>
        </w:rPr>
      </w:pPr>
      <w:r>
        <w:rPr>
          <w:iCs/>
          <w:color w:val="000000"/>
          <w:sz w:val="28"/>
          <w:szCs w:val="28"/>
        </w:rPr>
        <w:t>От:</w:t>
      </w:r>
    </w:p>
    <w:p w:rsidR="00AD248B" w:rsidRDefault="00AD248B" w:rsidP="00AD248B">
      <w:pPr>
        <w:rPr>
          <w:iCs/>
          <w:color w:val="000000"/>
          <w:sz w:val="28"/>
          <w:szCs w:val="28"/>
        </w:rPr>
      </w:pPr>
      <w:r>
        <w:rPr>
          <w:iCs/>
          <w:color w:val="000000"/>
          <w:sz w:val="28"/>
          <w:szCs w:val="28"/>
        </w:rPr>
        <w:t>Жерар Мэйнар</w:t>
      </w:r>
    </w:p>
    <w:p w:rsidR="00AD248B" w:rsidRDefault="00AD248B" w:rsidP="00AD248B">
      <w:pPr>
        <w:rPr>
          <w:iCs/>
          <w:color w:val="000000"/>
          <w:sz w:val="28"/>
          <w:szCs w:val="28"/>
        </w:rPr>
      </w:pPr>
      <w:r>
        <w:rPr>
          <w:iCs/>
          <w:color w:val="000000"/>
          <w:sz w:val="28"/>
          <w:szCs w:val="28"/>
        </w:rPr>
        <w:t>ул. Вольтера, 3</w:t>
      </w:r>
    </w:p>
    <w:p w:rsidR="00AD248B" w:rsidRDefault="00AD248B" w:rsidP="00AD248B">
      <w:pPr>
        <w:rPr>
          <w:iCs/>
          <w:color w:val="000000"/>
          <w:sz w:val="28"/>
          <w:szCs w:val="28"/>
        </w:rPr>
      </w:pPr>
      <w:r>
        <w:rPr>
          <w:iCs/>
          <w:color w:val="000000"/>
          <w:sz w:val="28"/>
          <w:szCs w:val="28"/>
        </w:rPr>
        <w:t>44000 Нант</w:t>
      </w:r>
    </w:p>
    <w:p w:rsidR="00AD248B" w:rsidRDefault="00AD248B" w:rsidP="00AD248B">
      <w:pPr>
        <w:rPr>
          <w:iCs/>
          <w:color w:val="000000"/>
          <w:sz w:val="28"/>
          <w:szCs w:val="28"/>
        </w:rPr>
      </w:pPr>
      <w:r>
        <w:rPr>
          <w:iCs/>
          <w:color w:val="000000"/>
          <w:sz w:val="28"/>
          <w:szCs w:val="28"/>
        </w:rPr>
        <w:lastRenderedPageBreak/>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AD248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Кому:</w:t>
      </w:r>
    </w:p>
    <w:p w:rsidR="00AD248B" w:rsidRDefault="00AD248B" w:rsidP="00AD248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Нант, 21 декабря 2019</w:t>
      </w:r>
    </w:p>
    <w:p w:rsidR="00AD248B" w:rsidRDefault="00AD248B" w:rsidP="00AD248B">
      <w:pPr>
        <w:rPr>
          <w:iCs/>
          <w:color w:val="000000"/>
          <w:sz w:val="28"/>
          <w:szCs w:val="28"/>
        </w:rPr>
      </w:pPr>
    </w:p>
    <w:p w:rsidR="00AD248B" w:rsidRDefault="00AD248B" w:rsidP="00AD248B">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AD248B">
      <w:pPr>
        <w:spacing w:after="150"/>
        <w:rPr>
          <w:iCs/>
          <w:color w:val="000000"/>
          <w:sz w:val="28"/>
          <w:szCs w:val="28"/>
        </w:rPr>
      </w:pPr>
    </w:p>
    <w:p w:rsidR="00AD248B" w:rsidRDefault="00AD248B" w:rsidP="00AD248B">
      <w:pPr>
        <w:spacing w:after="150"/>
        <w:rPr>
          <w:iCs/>
          <w:color w:val="000000"/>
          <w:sz w:val="28"/>
          <w:szCs w:val="28"/>
        </w:rPr>
      </w:pPr>
      <w:r>
        <w:rPr>
          <w:iCs/>
          <w:color w:val="000000"/>
          <w:sz w:val="28"/>
          <w:szCs w:val="28"/>
        </w:rPr>
        <w:t>Здравствуйте!</w:t>
      </w:r>
    </w:p>
    <w:p w:rsidR="00AD248B" w:rsidRDefault="00AD248B" w:rsidP="00AD248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AD248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AD248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AD248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AD248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AD248B">
      <w:pPr>
        <w:spacing w:after="150"/>
        <w:jc w:val="right"/>
        <w:rPr>
          <w:iCs/>
          <w:color w:val="000000"/>
          <w:sz w:val="28"/>
          <w:szCs w:val="28"/>
        </w:rPr>
      </w:pPr>
      <w:r>
        <w:rPr>
          <w:iCs/>
          <w:color w:val="000000"/>
          <w:sz w:val="28"/>
          <w:szCs w:val="28"/>
        </w:rPr>
        <w:t xml:space="preserve">Жерар Мэйнар </w:t>
      </w:r>
    </w:p>
    <w:p w:rsidR="00AD248B" w:rsidRDefault="00AD248B" w:rsidP="00AD248B">
      <w:pPr>
        <w:spacing w:after="150"/>
        <w:rPr>
          <w:iCs/>
          <w:color w:val="000000"/>
          <w:sz w:val="28"/>
          <w:szCs w:val="28"/>
        </w:rPr>
      </w:pPr>
      <w:r>
        <w:rPr>
          <w:iCs/>
          <w:color w:val="000000"/>
          <w:sz w:val="28"/>
          <w:szCs w:val="28"/>
        </w:rPr>
        <w:t>Приложение: краткая биография, портфолио</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rPr>
          <w:b/>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pStyle w:val="a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AD248B">
      <w:pPr>
        <w:widowControl/>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 une amélioration rapide                </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AD248B">
      <w:pPr>
        <w:widowControl/>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AD248B">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AD248B">
      <w:pPr>
        <w:widowControl/>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AD248B">
      <w:pPr>
        <w:pStyle w:val="a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AD248B">
      <w:pPr>
        <w:widowControl/>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AD248B">
      <w:pPr>
        <w:widowControl/>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AD248B">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AD248B">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AD248B">
      <w:pPr>
        <w:pStyle w:val="a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AD248B">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AD248B">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AD248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w:t>
      </w:r>
      <w:r>
        <w:rPr>
          <w:b/>
          <w:i/>
          <w:sz w:val="28"/>
          <w:szCs w:val="28"/>
          <w:lang w:val="en-US"/>
        </w:rPr>
        <w:lastRenderedPageBreak/>
        <w:t xml:space="preserve">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AD248B">
      <w:pPr>
        <w:rPr>
          <w:sz w:val="28"/>
          <w:szCs w:val="28"/>
          <w:lang w:val="en-US"/>
        </w:rPr>
      </w:pPr>
    </w:p>
    <w:p w:rsidR="00AD248B" w:rsidRDefault="00AD248B" w:rsidP="00AD248B">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AD248B">
      <w:pPr>
        <w:rPr>
          <w:sz w:val="28"/>
          <w:szCs w:val="28"/>
        </w:rPr>
      </w:pPr>
    </w:p>
    <w:p w:rsidR="00AD248B" w:rsidRDefault="00AD248B" w:rsidP="00AD248B">
      <w:pPr>
        <w:rPr>
          <w:b/>
          <w:i/>
          <w:sz w:val="28"/>
          <w:szCs w:val="28"/>
        </w:rPr>
      </w:pPr>
    </w:p>
    <w:p w:rsidR="00AD248B" w:rsidRDefault="00AD248B" w:rsidP="00AD248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AD248B">
      <w:pPr>
        <w:rPr>
          <w:sz w:val="28"/>
          <w:szCs w:val="28"/>
          <w:lang w:val="en-US"/>
        </w:rPr>
      </w:pPr>
    </w:p>
    <w:p w:rsidR="00AD248B" w:rsidRDefault="00AD248B" w:rsidP="00AD248B">
      <w:pPr>
        <w:rPr>
          <w:sz w:val="28"/>
          <w:szCs w:val="28"/>
          <w:lang w:val="en-US"/>
        </w:rPr>
      </w:pPr>
      <w:r>
        <w:rPr>
          <w:b/>
          <w:i/>
          <w:sz w:val="28"/>
          <w:szCs w:val="28"/>
          <w:lang w:val="en-US"/>
        </w:rPr>
        <w:t xml:space="preserve">L’inforgaphie ci-dessous montre les types de déchets ménagers répartis en cinq categories, et la quantité de déchets produits annuellement par les différentes régions </w:t>
      </w:r>
      <w:r>
        <w:rPr>
          <w:b/>
          <w:i/>
          <w:sz w:val="28"/>
          <w:szCs w:val="28"/>
          <w:lang w:val="en-US"/>
        </w:rPr>
        <w:lastRenderedPageBreak/>
        <w:t>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AD248B">
      <w:pPr>
        <w:pStyle w:val="a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AD248B">
      <w:pPr>
        <w:rPr>
          <w:b/>
          <w:sz w:val="28"/>
          <w:szCs w:val="28"/>
          <w:lang w:val="en-US"/>
        </w:rPr>
      </w:pPr>
    </w:p>
    <w:p w:rsidR="00AD248B" w:rsidRDefault="00AD248B" w:rsidP="00AD248B">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rPr>
          <w:b/>
          <w:sz w:val="28"/>
          <w:szCs w:val="28"/>
          <w:lang w:val="en-US"/>
        </w:rPr>
      </w:pPr>
    </w:p>
    <w:p w:rsidR="00AD248B" w:rsidRDefault="00AD248B" w:rsidP="00AD248B">
      <w:pPr>
        <w:rPr>
          <w:b/>
          <w:sz w:val="28"/>
          <w:szCs w:val="28"/>
          <w:lang w:val="en-US"/>
        </w:rPr>
      </w:pPr>
    </w:p>
    <w:p w:rsidR="00AD248B" w:rsidRDefault="00AD248B" w:rsidP="00AD248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AD248B">
      <w:pPr>
        <w:rPr>
          <w:b/>
          <w:i/>
          <w:sz w:val="28"/>
          <w:szCs w:val="28"/>
          <w:lang w:val="en-US"/>
        </w:rPr>
      </w:pPr>
    </w:p>
    <w:p w:rsidR="00AD248B" w:rsidRDefault="00AD248B" w:rsidP="00AD248B">
      <w:pPr>
        <w:pStyle w:val="a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w:t>
      </w:r>
      <w:r>
        <w:rPr>
          <w:rStyle w:val="af6"/>
          <w:color w:val="000000"/>
          <w:sz w:val="28"/>
          <w:szCs w:val="28"/>
          <w:lang w:val="en-US"/>
        </w:rPr>
        <w:lastRenderedPageBreak/>
        <w:t xml:space="preserve">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AD248B">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AD248B">
      <w:pPr>
        <w:rPr>
          <w:color w:val="000000"/>
          <w:sz w:val="28"/>
          <w:szCs w:val="28"/>
          <w:lang w:val="en-US"/>
        </w:rPr>
      </w:pPr>
    </w:p>
    <w:p w:rsidR="00AD248B" w:rsidRDefault="00AD248B" w:rsidP="00AD248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AD248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AD248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AD248B">
      <w:pPr>
        <w:ind w:firstLine="720"/>
        <w:rPr>
          <w:bCs/>
          <w:i/>
          <w:sz w:val="28"/>
          <w:szCs w:val="28"/>
        </w:rPr>
      </w:pPr>
    </w:p>
    <w:p w:rsidR="00AD248B" w:rsidRDefault="00AD248B" w:rsidP="00AD248B">
      <w:pPr>
        <w:ind w:firstLine="720"/>
        <w:jc w:val="left"/>
        <w:rPr>
          <w:bCs/>
          <w:i/>
          <w:sz w:val="28"/>
          <w:szCs w:val="28"/>
        </w:rPr>
      </w:pPr>
      <w:r>
        <w:rPr>
          <w:bCs/>
          <w:i/>
          <w:sz w:val="28"/>
          <w:szCs w:val="28"/>
        </w:rPr>
        <w:t>Пример практического задания по теме 5</w:t>
      </w:r>
    </w:p>
    <w:p w:rsidR="00AD248B" w:rsidRDefault="00AD248B" w:rsidP="00AD248B">
      <w:pPr>
        <w:ind w:firstLine="720"/>
        <w:jc w:val="center"/>
        <w:rPr>
          <w:bCs/>
          <w:i/>
          <w:sz w:val="28"/>
          <w:szCs w:val="28"/>
        </w:rPr>
      </w:pP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p>
    <w:p w:rsidR="00AD248B" w:rsidRDefault="00AD248B" w:rsidP="00AD248B">
      <w:pPr>
        <w:ind w:firstLine="720"/>
        <w:rPr>
          <w:b/>
          <w:bCs/>
          <w:sz w:val="28"/>
          <w:szCs w:val="28"/>
        </w:rPr>
      </w:pPr>
      <w:r>
        <w:rPr>
          <w:b/>
          <w:bCs/>
          <w:sz w:val="28"/>
          <w:szCs w:val="28"/>
        </w:rPr>
        <w:t>Типовые задания по немецкому языку.</w:t>
      </w:r>
    </w:p>
    <w:p w:rsidR="00AD248B" w:rsidRDefault="00AD248B" w:rsidP="00AD248B">
      <w:pPr>
        <w:ind w:firstLine="720"/>
        <w:rPr>
          <w:bCs/>
          <w:i/>
          <w:sz w:val="28"/>
          <w:szCs w:val="28"/>
        </w:rPr>
      </w:pPr>
      <w:r>
        <w:rPr>
          <w:bCs/>
          <w:i/>
          <w:sz w:val="28"/>
          <w:szCs w:val="28"/>
        </w:rPr>
        <w:t>Примеры вопросов по теме 1:</w:t>
      </w:r>
    </w:p>
    <w:p w:rsidR="00AD248B" w:rsidRDefault="00AD248B" w:rsidP="00AD248B">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AD248B">
      <w:pPr>
        <w:numPr>
          <w:ilvl w:val="0"/>
          <w:numId w:val="8"/>
        </w:numPr>
        <w:tabs>
          <w:tab w:val="left" w:pos="708"/>
        </w:tabs>
        <w:ind w:left="0" w:firstLine="720"/>
        <w:contextualSpacing/>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AD248B">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AD248B">
      <w:pPr>
        <w:numPr>
          <w:ilvl w:val="0"/>
          <w:numId w:val="8"/>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AD248B">
      <w:pPr>
        <w:ind w:firstLine="720"/>
        <w:rPr>
          <w:bCs/>
          <w:i/>
          <w:sz w:val="28"/>
          <w:szCs w:val="28"/>
        </w:rPr>
      </w:pPr>
      <w:r>
        <w:rPr>
          <w:bCs/>
          <w:i/>
          <w:sz w:val="28"/>
          <w:szCs w:val="28"/>
        </w:rPr>
        <w:t xml:space="preserve"> Примеры вопросов по теме 2:</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AD248B">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AD248B">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AD248B">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AD248B">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AD248B">
      <w:pPr>
        <w:ind w:firstLine="720"/>
        <w:rPr>
          <w:b/>
          <w:bCs/>
          <w:sz w:val="28"/>
          <w:szCs w:val="28"/>
        </w:rPr>
      </w:pPr>
    </w:p>
    <w:p w:rsidR="00AD248B" w:rsidRDefault="00AD248B" w:rsidP="00AD248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AD248B">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AD248B">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AD248B">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AD248B">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AD248B">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AD248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AD248B">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w:t>
      </w:r>
      <w:r>
        <w:rPr>
          <w:bCs/>
          <w:sz w:val="28"/>
          <w:szCs w:val="28"/>
        </w:rPr>
        <w:lastRenderedPageBreak/>
        <w:t>рассматривается</w:t>
      </w:r>
    </w:p>
    <w:p w:rsidR="00AD248B" w:rsidRDefault="00AD248B" w:rsidP="00AD248B">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AD248B">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AD248B">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AD248B">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AD248B">
      <w:pPr>
        <w:ind w:firstLine="720"/>
        <w:rPr>
          <w:bCs/>
          <w:sz w:val="28"/>
          <w:szCs w:val="28"/>
        </w:rPr>
      </w:pPr>
      <w:r>
        <w:rPr>
          <w:bCs/>
          <w:sz w:val="28"/>
          <w:szCs w:val="28"/>
        </w:rPr>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AD248B">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AD248B">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AD248B">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AD248B">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AD248B">
      <w:pPr>
        <w:ind w:firstLine="720"/>
        <w:rPr>
          <w:bCs/>
          <w:sz w:val="28"/>
          <w:szCs w:val="28"/>
        </w:rPr>
      </w:pPr>
    </w:p>
    <w:p w:rsidR="00AD248B" w:rsidRDefault="00AD248B" w:rsidP="00AD248B">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AD248B">
      <w:pPr>
        <w:ind w:firstLine="720"/>
        <w:rPr>
          <w:bCs/>
          <w:sz w:val="28"/>
          <w:szCs w:val="28"/>
        </w:rPr>
      </w:pPr>
      <w:r>
        <w:rPr>
          <w:bCs/>
          <w:sz w:val="28"/>
          <w:szCs w:val="28"/>
        </w:rPr>
        <w:t>Этапы реферативного перевода:</w:t>
      </w:r>
    </w:p>
    <w:p w:rsidR="00AD248B" w:rsidRDefault="00AD248B" w:rsidP="00AD248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AD248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AD248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AD248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AD248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AD248B">
      <w:pPr>
        <w:ind w:firstLine="720"/>
        <w:rPr>
          <w:bCs/>
          <w:i/>
          <w:sz w:val="28"/>
          <w:szCs w:val="28"/>
        </w:rPr>
      </w:pPr>
    </w:p>
    <w:p w:rsidR="00AD248B" w:rsidRDefault="00AD248B" w:rsidP="00AD248B">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AD248B">
      <w:pPr>
        <w:ind w:firstLine="720"/>
        <w:rPr>
          <w:bCs/>
          <w:sz w:val="28"/>
          <w:szCs w:val="28"/>
        </w:rPr>
      </w:pPr>
    </w:p>
    <w:p w:rsidR="00AD248B" w:rsidRDefault="00AD248B" w:rsidP="00AD248B">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Er spricht sehr viel und ... uns nicht arbeiten.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AD248B">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0638F3">
      <w:pPr>
        <w:widowControl/>
        <w:tabs>
          <w:tab w:val="left" w:pos="708"/>
        </w:tabs>
        <w:ind w:left="426" w:right="851" w:firstLine="0"/>
        <w:rPr>
          <w:rFonts w:eastAsia="Arial"/>
          <w:position w:val="-1"/>
          <w:sz w:val="28"/>
          <w:szCs w:val="28"/>
          <w:lang w:val="de-DE"/>
        </w:rPr>
      </w:pPr>
    </w:p>
    <w:p w:rsidR="00AD248B" w:rsidRDefault="00AD248B" w:rsidP="00AD248B">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AD248B">
      <w:pPr>
        <w:ind w:firstLine="360"/>
        <w:rPr>
          <w:sz w:val="28"/>
          <w:szCs w:val="28"/>
          <w:lang w:val="de-DE"/>
        </w:rPr>
      </w:pPr>
      <w:r>
        <w:rPr>
          <w:sz w:val="28"/>
          <w:szCs w:val="28"/>
          <w:lang w:val="de-DE"/>
        </w:rPr>
        <w:t xml:space="preserve">Weißt du noch? Unsere Oma hat ihrem Hund Bingo einfach alles erlaubt. </w:t>
      </w:r>
    </w:p>
    <w:p w:rsidR="00AD248B" w:rsidRDefault="00AD248B" w:rsidP="00AD248B">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aus ihrer Tasse trinken.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AD248B">
      <w:pPr>
        <w:widowControl/>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AD248B">
      <w:pPr>
        <w:ind w:right="851"/>
        <w:rPr>
          <w:rFonts w:eastAsia="Arial"/>
          <w:b/>
          <w:position w:val="-1"/>
          <w:sz w:val="28"/>
          <w:szCs w:val="28"/>
          <w:lang w:val="de-DE"/>
        </w:rPr>
      </w:pPr>
    </w:p>
    <w:p w:rsidR="00AD248B" w:rsidRDefault="00AD248B" w:rsidP="00AD248B">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AD248B">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AD248B">
      <w:pPr>
        <w:ind w:firstLine="720"/>
        <w:rPr>
          <w:b/>
          <w:i/>
          <w:sz w:val="28"/>
          <w:szCs w:val="28"/>
        </w:rPr>
      </w:pPr>
    </w:p>
    <w:p w:rsidR="00AD248B" w:rsidRDefault="00AD248B" w:rsidP="00AD248B">
      <w:pPr>
        <w:widowControl/>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AD248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AD248B">
      <w:pPr>
        <w:widowControl/>
        <w:shd w:val="clear" w:color="auto" w:fill="FFFFFF"/>
        <w:ind w:firstLine="0"/>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Links oben schreiben Sie eigene Anschrift, darunter die Anschrift des DAAD: Deutscher Akademischer Austauschdienst, Kennedy-Alee 50, D-5300 Bonn 2; rechts oben Ort und Datum</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AD248B" w:rsidRDefault="00AD248B" w:rsidP="00AD248B">
      <w:pPr>
        <w:pStyle w:val="c0"/>
        <w:shd w:val="clear" w:color="auto" w:fill="FFFFFF"/>
        <w:spacing w:before="0" w:beforeAutospacing="0" w:after="0" w:afterAutospacing="0"/>
        <w:jc w:val="both"/>
        <w:rPr>
          <w:rStyle w:val="c2"/>
          <w:sz w:val="28"/>
          <w:szCs w:val="28"/>
          <w:lang w:val="en-US"/>
        </w:rPr>
      </w:pPr>
    </w:p>
    <w:p w:rsidR="00AD248B" w:rsidRDefault="00AD248B" w:rsidP="00AD248B">
      <w:pPr>
        <w:widowControl/>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AD248B">
      <w:pPr>
        <w:pStyle w:val="c0"/>
        <w:shd w:val="clear" w:color="auto" w:fill="FFFFFF"/>
        <w:spacing w:before="0" w:beforeAutospacing="0" w:after="0" w:afterAutospacing="0"/>
        <w:jc w:val="both"/>
        <w:rPr>
          <w:sz w:val="28"/>
          <w:szCs w:val="28"/>
        </w:rPr>
      </w:pPr>
    </w:p>
    <w:p w:rsidR="00AD248B" w:rsidRDefault="00AD248B" w:rsidP="00AD248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AD248B">
      <w:pPr>
        <w:widowControl/>
        <w:ind w:firstLine="0"/>
        <w:jc w:val="left"/>
        <w:rPr>
          <w:sz w:val="28"/>
          <w:szCs w:val="28"/>
          <w:lang w:val="en-US"/>
        </w:rPr>
      </w:pP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AD248B">
      <w:pPr>
        <w:pStyle w:val="c0"/>
        <w:shd w:val="clear" w:color="auto" w:fill="FFFFFF"/>
        <w:spacing w:before="0" w:beforeAutospacing="0" w:after="0" w:afterAutospacing="0"/>
        <w:jc w:val="both"/>
        <w:rPr>
          <w:rStyle w:val="c2"/>
          <w:b/>
          <w:bCs/>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AD248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AD248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Pr="00AD248B" w:rsidRDefault="00AD248B" w:rsidP="00AD248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AD248B">
      <w:pPr>
        <w:pStyle w:val="c0"/>
        <w:shd w:val="clear" w:color="auto" w:fill="FFFFFF"/>
        <w:spacing w:before="0" w:beforeAutospacing="0" w:after="0" w:afterAutospacing="0"/>
        <w:jc w:val="both"/>
        <w:rPr>
          <w:rStyle w:val="c2"/>
          <w:lang w:val="en-US"/>
        </w:rPr>
      </w:pPr>
    </w:p>
    <w:p w:rsidR="00AD248B" w:rsidRDefault="00AD248B" w:rsidP="00AD248B">
      <w:pPr>
        <w:pStyle w:val="c0"/>
        <w:shd w:val="clear" w:color="auto" w:fill="FFFFFF"/>
        <w:spacing w:before="0" w:beforeAutospacing="0" w:after="0" w:afterAutospacing="0"/>
        <w:jc w:val="both"/>
      </w:pPr>
      <w:r>
        <w:rPr>
          <w:rStyle w:val="c2"/>
          <w:sz w:val="28"/>
          <w:szCs w:val="28"/>
        </w:rPr>
        <w:t>Mit freundlichen Grüssen</w:t>
      </w:r>
    </w:p>
    <w:p w:rsidR="00AD248B" w:rsidRDefault="00AD248B" w:rsidP="00AD248B">
      <w:pPr>
        <w:pStyle w:val="c0"/>
        <w:shd w:val="clear" w:color="auto" w:fill="FFFFFF"/>
        <w:spacing w:before="0" w:beforeAutospacing="0" w:after="0" w:afterAutospacing="0"/>
        <w:jc w:val="both"/>
        <w:rPr>
          <w:rStyle w:val="c2"/>
        </w:rPr>
      </w:pPr>
    </w:p>
    <w:p w:rsidR="00AD248B" w:rsidRDefault="00AD248B" w:rsidP="00AD248B">
      <w:pPr>
        <w:pStyle w:val="c0"/>
        <w:shd w:val="clear" w:color="auto" w:fill="FFFFFF"/>
        <w:spacing w:before="0" w:beforeAutospacing="0" w:after="0" w:afterAutospacing="0"/>
        <w:jc w:val="both"/>
      </w:pPr>
      <w:r>
        <w:rPr>
          <w:rStyle w:val="c2"/>
          <w:sz w:val="28"/>
          <w:szCs w:val="28"/>
        </w:rPr>
        <w:t>Hans Müller</w:t>
      </w:r>
    </w:p>
    <w:p w:rsidR="00AD248B" w:rsidRDefault="00AD248B" w:rsidP="00AD248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AD248B">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AD248B">
      <w:pPr>
        <w:ind w:firstLine="720"/>
        <w:rPr>
          <w:bCs/>
          <w:i/>
          <w:sz w:val="28"/>
          <w:szCs w:val="28"/>
        </w:rPr>
      </w:pPr>
      <w:r>
        <w:rPr>
          <w:bCs/>
          <w:i/>
          <w:sz w:val="28"/>
          <w:szCs w:val="28"/>
        </w:rPr>
        <w:t>Пример практического задания по теме 4</w:t>
      </w:r>
    </w:p>
    <w:p w:rsidR="00AD248B" w:rsidRDefault="00AD248B" w:rsidP="00AD248B">
      <w:pPr>
        <w:ind w:firstLine="720"/>
        <w:rPr>
          <w:bCs/>
          <w:i/>
          <w:sz w:val="28"/>
          <w:szCs w:val="28"/>
        </w:rPr>
      </w:pPr>
    </w:p>
    <w:p w:rsidR="00AD248B" w:rsidRDefault="00AD248B" w:rsidP="00AD248B">
      <w:pPr>
        <w:ind w:firstLine="720"/>
        <w:rPr>
          <w:b/>
          <w:bCs/>
          <w:i/>
          <w:sz w:val="28"/>
          <w:szCs w:val="28"/>
          <w:lang w:val="en-US"/>
        </w:rPr>
      </w:pPr>
      <w:r>
        <w:rPr>
          <w:b/>
          <w:bCs/>
          <w:i/>
          <w:sz w:val="28"/>
          <w:szCs w:val="28"/>
          <w:lang w:val="en-US"/>
        </w:rPr>
        <w:t>Redemittel: Über eine Graphik oder Schaubild zu sprechen</w:t>
      </w:r>
    </w:p>
    <w:p w:rsidR="00AD248B" w:rsidRDefault="00AD248B" w:rsidP="00AD248B">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t>Thema der Grafik ist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Aus der Statistik ist zu ersehen, dass / wie ...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Тема/предмет диаграммы/графика – это…</w:t>
            </w:r>
          </w:p>
          <w:p w:rsidR="00AD248B" w:rsidRDefault="00AD248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pPr>
              <w:jc w:val="center"/>
              <w:rPr>
                <w:sz w:val="28"/>
                <w:szCs w:val="28"/>
              </w:rPr>
            </w:pPr>
          </w:p>
          <w:p w:rsidR="00AD248B" w:rsidRDefault="00AD248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pPr>
              <w:widowControl/>
              <w:ind w:firstLine="0"/>
              <w:jc w:val="left"/>
              <w:rPr>
                <w:sz w:val="28"/>
                <w:szCs w:val="28"/>
              </w:rPr>
            </w:pPr>
          </w:p>
          <w:p w:rsidR="00AD248B" w:rsidRDefault="00AD248B">
            <w:pPr>
              <w:widowControl/>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pPr>
              <w:widowControl/>
              <w:ind w:firstLine="0"/>
              <w:jc w:val="left"/>
              <w:rPr>
                <w:sz w:val="28"/>
                <w:szCs w:val="28"/>
                <w:lang w:val="en-US"/>
              </w:rPr>
            </w:pPr>
          </w:p>
          <w:p w:rsidR="00AD248B" w:rsidRPr="00AD248B" w:rsidRDefault="00AD248B">
            <w:pPr>
              <w:widowControl/>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zwischen 2005 und 2012 um ...% erhöht.</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pPr>
              <w:ind w:firstLine="0"/>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Доля / Количество (чего-либо)…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возросло с … (в 200...) до … (в 200… году).</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lastRenderedPageBreak/>
              <w:t>выросло на (почти/более чем) …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 за период между 2005 и 2012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увеличилось на ..% за период (между) 2001 и 2008 годом.</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pPr>
              <w:jc w:val="center"/>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pPr>
              <w:widowControl/>
              <w:ind w:firstLine="0"/>
              <w:jc w:val="left"/>
              <w:rPr>
                <w:sz w:val="28"/>
                <w:szCs w:val="28"/>
              </w:rPr>
            </w:pPr>
            <w:r>
              <w:rPr>
                <w:sz w:val="28"/>
                <w:szCs w:val="28"/>
                <w:shd w:val="clear" w:color="auto" w:fill="FFFFFF"/>
              </w:rPr>
              <w:t>больше людей ..., чем в 2019 году</w:t>
            </w:r>
          </w:p>
          <w:p w:rsidR="00AD248B" w:rsidRDefault="00AD248B">
            <w:pPr>
              <w:jc w:val="center"/>
              <w:rPr>
                <w:sz w:val="28"/>
                <w:szCs w:val="28"/>
              </w:rPr>
            </w:pPr>
          </w:p>
          <w:p w:rsidR="00AD248B" w:rsidRDefault="00AD248B">
            <w:pPr>
              <w:widowControl/>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pPr>
              <w:widowControl/>
              <w:ind w:firstLine="0"/>
              <w:jc w:val="left"/>
              <w:rPr>
                <w:sz w:val="28"/>
                <w:szCs w:val="28"/>
                <w:lang w:val="en-US"/>
              </w:rPr>
            </w:pPr>
          </w:p>
          <w:p w:rsidR="00AD248B" w:rsidRDefault="00AD248B">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pPr>
              <w:widowControl/>
              <w:ind w:firstLine="0"/>
              <w:jc w:val="left"/>
              <w:rPr>
                <w:b/>
                <w:bCs/>
                <w:sz w:val="28"/>
                <w:szCs w:val="28"/>
                <w:shd w:val="clear" w:color="auto" w:fill="FFFFFF"/>
                <w:lang w:val="en-US"/>
              </w:rPr>
            </w:pPr>
          </w:p>
          <w:p w:rsidR="00AD248B" w:rsidRDefault="00AD248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pPr>
              <w:widowControl/>
              <w:ind w:firstLine="0"/>
              <w:jc w:val="left"/>
              <w:rPr>
                <w:sz w:val="28"/>
                <w:szCs w:val="28"/>
                <w:shd w:val="clear" w:color="auto" w:fill="FFFFFF"/>
              </w:rPr>
            </w:pPr>
          </w:p>
          <w:p w:rsidR="00AD248B" w:rsidRDefault="00AD248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AD248B">
      <w:pPr>
        <w:ind w:firstLine="0"/>
        <w:rPr>
          <w:b/>
          <w:noProof/>
          <w:sz w:val="28"/>
          <w:szCs w:val="28"/>
        </w:rPr>
      </w:pPr>
    </w:p>
    <w:p w:rsidR="00AD248B" w:rsidRDefault="00AD248B" w:rsidP="00AD248B">
      <w:pPr>
        <w:rPr>
          <w:b/>
          <w:noProof/>
          <w:sz w:val="28"/>
          <w:szCs w:val="28"/>
          <w:lang w:val="en-US"/>
        </w:rPr>
      </w:pPr>
      <w:r>
        <w:rPr>
          <w:b/>
          <w:noProof/>
          <w:sz w:val="28"/>
          <w:szCs w:val="28"/>
          <w:lang w:val="en-US"/>
        </w:rPr>
        <w:t>Aufgabe 1.</w:t>
      </w:r>
    </w:p>
    <w:p w:rsidR="00AD248B" w:rsidRDefault="00AD248B" w:rsidP="00AD248B">
      <w:pPr>
        <w:ind w:left="260"/>
        <w:rPr>
          <w:b/>
          <w:bCs/>
          <w:i/>
          <w:iCs/>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spacing w:line="4" w:lineRule="exact"/>
        <w:rPr>
          <w:sz w:val="28"/>
          <w:szCs w:val="28"/>
          <w:lang w:val="en-US"/>
        </w:rPr>
      </w:pPr>
    </w:p>
    <w:p w:rsidR="00AD248B" w:rsidRDefault="00AD248B" w:rsidP="00AD248B">
      <w:pPr>
        <w:spacing w:line="4" w:lineRule="exact"/>
        <w:rPr>
          <w:sz w:val="28"/>
          <w:szCs w:val="28"/>
          <w:lang w:val="en-US"/>
        </w:rPr>
      </w:pPr>
    </w:p>
    <w:p w:rsidR="00AD248B" w:rsidRDefault="00AD248B" w:rsidP="00AD248B">
      <w:pPr>
        <w:ind w:firstLine="720"/>
        <w:rPr>
          <w:b/>
          <w:bCs/>
          <w:i/>
          <w:sz w:val="28"/>
          <w:szCs w:val="28"/>
          <w:lang w:val="en-US"/>
        </w:rPr>
      </w:pPr>
    </w:p>
    <w:p w:rsidR="00AD248B" w:rsidRDefault="00AD248B" w:rsidP="00AD248B">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firstLine="720"/>
        <w:rPr>
          <w:bCs/>
          <w:sz w:val="28"/>
          <w:szCs w:val="28"/>
          <w:lang w:val="en-US"/>
        </w:rPr>
      </w:pPr>
    </w:p>
    <w:p w:rsidR="00AD248B" w:rsidRDefault="00AD248B" w:rsidP="00AD248B">
      <w:pPr>
        <w:ind w:left="260"/>
        <w:rPr>
          <w:b/>
          <w:bCs/>
          <w:i/>
          <w:iCs/>
          <w:sz w:val="28"/>
          <w:szCs w:val="28"/>
          <w:lang w:val="en-US"/>
        </w:rPr>
      </w:pPr>
      <w:r>
        <w:rPr>
          <w:b/>
          <w:bCs/>
          <w:i/>
          <w:iCs/>
          <w:sz w:val="28"/>
          <w:szCs w:val="28"/>
          <w:lang w:val="en-US"/>
        </w:rPr>
        <w:t>Lückentext:</w:t>
      </w:r>
    </w:p>
    <w:p w:rsidR="00AD248B" w:rsidRDefault="00AD248B" w:rsidP="00AD248B">
      <w:pPr>
        <w:ind w:left="260"/>
        <w:rPr>
          <w:sz w:val="28"/>
          <w:szCs w:val="28"/>
          <w:lang w:val="en-US"/>
        </w:rPr>
      </w:pPr>
    </w:p>
    <w:p w:rsidR="00AD248B" w:rsidRDefault="00AD248B" w:rsidP="00AD248B">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AD248B">
      <w:pPr>
        <w:spacing w:line="16" w:lineRule="exact"/>
        <w:rPr>
          <w:sz w:val="28"/>
          <w:szCs w:val="28"/>
          <w:lang w:val="en-US"/>
        </w:rPr>
      </w:pPr>
    </w:p>
    <w:p w:rsidR="00AD248B" w:rsidRDefault="00AD248B" w:rsidP="00AD248B">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AD248B">
      <w:pPr>
        <w:spacing w:line="2" w:lineRule="exact"/>
        <w:rPr>
          <w:sz w:val="28"/>
          <w:szCs w:val="28"/>
          <w:lang w:val="en-US"/>
        </w:rPr>
      </w:pPr>
    </w:p>
    <w:p w:rsidR="00AD248B" w:rsidRDefault="00AD248B" w:rsidP="00AD248B">
      <w:pPr>
        <w:ind w:left="260"/>
        <w:rPr>
          <w:sz w:val="28"/>
          <w:szCs w:val="28"/>
          <w:lang w:val="en-US"/>
        </w:rPr>
      </w:pPr>
      <w:r>
        <w:rPr>
          <w:sz w:val="28"/>
          <w:szCs w:val="28"/>
          <w:lang w:val="en-US"/>
        </w:rPr>
        <w:t>_________________________ Italien und die USA.________________________ steht Kanada.</w:t>
      </w:r>
    </w:p>
    <w:p w:rsidR="00AD248B" w:rsidRDefault="00AD248B" w:rsidP="00AD248B">
      <w:pPr>
        <w:spacing w:line="13" w:lineRule="exact"/>
        <w:rPr>
          <w:sz w:val="28"/>
          <w:szCs w:val="28"/>
          <w:lang w:val="en-US"/>
        </w:rPr>
      </w:pPr>
    </w:p>
    <w:p w:rsidR="00AD248B" w:rsidRDefault="00AD248B" w:rsidP="00AD248B">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AD248B" w:rsidRDefault="00AD248B" w:rsidP="00AD248B">
      <w:pPr>
        <w:rPr>
          <w:b/>
          <w:noProof/>
          <w:sz w:val="28"/>
          <w:szCs w:val="28"/>
          <w:lang w:val="en-US"/>
        </w:rPr>
      </w:pPr>
    </w:p>
    <w:p w:rsidR="00AD248B" w:rsidRDefault="00AD248B" w:rsidP="00AD248B">
      <w:pPr>
        <w:rPr>
          <w:b/>
          <w:noProof/>
          <w:sz w:val="28"/>
          <w:szCs w:val="28"/>
          <w:lang w:val="en-US"/>
        </w:rPr>
      </w:pPr>
      <w:r>
        <w:rPr>
          <w:b/>
          <w:noProof/>
          <w:sz w:val="28"/>
          <w:szCs w:val="28"/>
          <w:lang w:val="en-US"/>
        </w:rPr>
        <w:t>Aufgabe 2.</w:t>
      </w:r>
    </w:p>
    <w:p w:rsidR="00AD248B" w:rsidRDefault="00AD248B" w:rsidP="00AD248B">
      <w:pPr>
        <w:ind w:firstLine="720"/>
        <w:rPr>
          <w:sz w:val="28"/>
          <w:szCs w:val="28"/>
          <w:lang w:val="en-US"/>
        </w:rPr>
      </w:pPr>
    </w:p>
    <w:p w:rsidR="00AD248B" w:rsidRDefault="00AD248B" w:rsidP="00AD248B">
      <w:pPr>
        <w:ind w:left="260"/>
        <w:rPr>
          <w:sz w:val="28"/>
          <w:szCs w:val="28"/>
          <w:lang w:val="en-US"/>
        </w:rPr>
      </w:pPr>
      <w:r>
        <w:rPr>
          <w:b/>
          <w:bCs/>
          <w:i/>
          <w:iCs/>
          <w:sz w:val="28"/>
          <w:szCs w:val="28"/>
          <w:lang w:val="en-US"/>
        </w:rPr>
        <w:t>Füllen Sie die Lücken aus bei Beschreibung der Grafik.</w:t>
      </w:r>
    </w:p>
    <w:p w:rsidR="00AD248B" w:rsidRDefault="00AD248B" w:rsidP="00AD248B">
      <w:pPr>
        <w:ind w:firstLine="0"/>
        <w:rPr>
          <w:sz w:val="28"/>
          <w:szCs w:val="28"/>
          <w:lang w:val="en-US"/>
        </w:rPr>
      </w:pPr>
    </w:p>
    <w:p w:rsidR="00AD248B" w:rsidRDefault="00AD248B" w:rsidP="00AD248B">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AD248B">
      <w:pPr>
        <w:ind w:firstLine="720"/>
        <w:rPr>
          <w:sz w:val="28"/>
          <w:szCs w:val="28"/>
          <w:lang w:val="en-US"/>
        </w:rPr>
      </w:pPr>
    </w:p>
    <w:p w:rsidR="00AD248B" w:rsidRDefault="00AD248B" w:rsidP="00AD248B">
      <w:pPr>
        <w:ind w:firstLine="0"/>
        <w:rPr>
          <w:b/>
          <w:bCs/>
          <w:i/>
          <w:iCs/>
          <w:sz w:val="28"/>
          <w:szCs w:val="28"/>
          <w:lang w:val="en-US"/>
        </w:rPr>
      </w:pPr>
      <w:r>
        <w:rPr>
          <w:b/>
          <w:bCs/>
          <w:i/>
          <w:iCs/>
          <w:sz w:val="28"/>
          <w:szCs w:val="28"/>
          <w:lang w:val="en-US"/>
        </w:rPr>
        <w:t>Lückentext:</w:t>
      </w:r>
    </w:p>
    <w:p w:rsidR="00AD248B" w:rsidRDefault="00AD248B" w:rsidP="00AD248B">
      <w:pPr>
        <w:pStyle w:val="Default"/>
        <w:rPr>
          <w:bCs/>
          <w:color w:val="auto"/>
          <w:sz w:val="28"/>
          <w:szCs w:val="28"/>
          <w:lang w:val="en-US"/>
        </w:rPr>
      </w:pPr>
    </w:p>
    <w:p w:rsidR="00AD248B" w:rsidRDefault="00AD248B" w:rsidP="00AD248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AD248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AD248B">
      <w:pPr>
        <w:rPr>
          <w:noProof/>
          <w:sz w:val="28"/>
          <w:szCs w:val="28"/>
          <w:lang w:val="en-US"/>
        </w:rPr>
      </w:pPr>
    </w:p>
    <w:p w:rsidR="00AD248B" w:rsidRDefault="00AD248B" w:rsidP="00AD248B">
      <w:pPr>
        <w:rPr>
          <w:b/>
          <w:noProof/>
          <w:sz w:val="28"/>
          <w:szCs w:val="28"/>
          <w:lang w:val="en-US"/>
        </w:rPr>
      </w:pPr>
      <w:r>
        <w:rPr>
          <w:b/>
          <w:noProof/>
          <w:sz w:val="28"/>
          <w:szCs w:val="28"/>
          <w:lang w:val="en-US"/>
        </w:rPr>
        <w:lastRenderedPageBreak/>
        <w:t>Aufgabe 3.</w:t>
      </w:r>
    </w:p>
    <w:p w:rsidR="00AD248B" w:rsidRDefault="00AD248B" w:rsidP="00AD248B">
      <w:pPr>
        <w:rPr>
          <w:noProof/>
          <w:sz w:val="28"/>
          <w:szCs w:val="28"/>
          <w:lang w:val="en-US"/>
        </w:rPr>
      </w:pPr>
    </w:p>
    <w:p w:rsidR="00AD248B" w:rsidRDefault="00AD248B" w:rsidP="00AD248B">
      <w:pPr>
        <w:rPr>
          <w:b/>
          <w:bCs/>
          <w:sz w:val="28"/>
          <w:szCs w:val="28"/>
          <w:lang w:val="en-US"/>
        </w:rPr>
      </w:pPr>
      <w:r>
        <w:rPr>
          <w:b/>
          <w:bCs/>
          <w:sz w:val="28"/>
          <w:szCs w:val="28"/>
          <w:lang w:val="en-US"/>
        </w:rPr>
        <w:t>Wohnen in den eigenen vier Wänden</w:t>
      </w:r>
    </w:p>
    <w:p w:rsidR="00AD248B" w:rsidRDefault="00AD248B" w:rsidP="00AD248B">
      <w:pPr>
        <w:rPr>
          <w:b/>
          <w:bCs/>
          <w:sz w:val="28"/>
          <w:szCs w:val="28"/>
          <w:lang w:val="en-US"/>
        </w:rPr>
      </w:pPr>
    </w:p>
    <w:p w:rsidR="00AD248B" w:rsidRDefault="00AD248B" w:rsidP="00AD248B">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AD248B" w:rsidRDefault="00AD248B" w:rsidP="00AD248B">
      <w:pPr>
        <w:spacing w:line="232" w:lineRule="auto"/>
        <w:ind w:left="260"/>
        <w:rPr>
          <w:sz w:val="28"/>
          <w:szCs w:val="28"/>
          <w:lang w:val="en-US"/>
        </w:rPr>
      </w:pPr>
    </w:p>
    <w:p w:rsidR="00AD248B" w:rsidRDefault="00AD248B" w:rsidP="00AD248B">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AD248B">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spacing w:line="13" w:lineRule="exact"/>
        <w:rPr>
          <w:sz w:val="28"/>
          <w:szCs w:val="28"/>
          <w:lang w:val="en-US"/>
        </w:rPr>
      </w:pPr>
    </w:p>
    <w:p w:rsidR="00AD248B" w:rsidRDefault="00AD248B" w:rsidP="00AD248B">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AD248B">
      <w:pPr>
        <w:spacing w:line="230" w:lineRule="auto"/>
        <w:ind w:left="620"/>
        <w:rPr>
          <w:sz w:val="28"/>
          <w:szCs w:val="28"/>
          <w:lang w:val="en-US"/>
        </w:rPr>
      </w:pPr>
    </w:p>
    <w:p w:rsidR="00AD248B" w:rsidRDefault="00AD248B" w:rsidP="00AD248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AD248B">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AD248B" w:rsidRDefault="00AD248B" w:rsidP="00AD248B">
      <w:pPr>
        <w:ind w:firstLine="720"/>
        <w:rPr>
          <w:noProof/>
          <w:sz w:val="28"/>
          <w:szCs w:val="28"/>
          <w:lang w:val="en-US"/>
        </w:rPr>
      </w:pPr>
    </w:p>
    <w:p w:rsidR="00093964" w:rsidRDefault="00093964" w:rsidP="00AD248B">
      <w:pPr>
        <w:widowControl/>
        <w:shd w:val="clear" w:color="auto" w:fill="FFFFFF"/>
        <w:ind w:firstLine="0"/>
        <w:jc w:val="left"/>
        <w:rPr>
          <w:b/>
          <w:sz w:val="28"/>
          <w:szCs w:val="28"/>
          <w:lang w:val="en-US"/>
        </w:rPr>
      </w:pPr>
    </w:p>
    <w:p w:rsidR="00AD248B" w:rsidRDefault="00AD248B" w:rsidP="00AD248B">
      <w:pPr>
        <w:widowControl/>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AD248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AD248B">
      <w:pPr>
        <w:widowControl/>
        <w:shd w:val="clear" w:color="auto" w:fill="FFFFFF"/>
        <w:ind w:firstLine="0"/>
        <w:jc w:val="left"/>
        <w:rPr>
          <w:i/>
          <w:sz w:val="28"/>
          <w:szCs w:val="28"/>
          <w:lang w:val="en-US"/>
        </w:rPr>
      </w:pPr>
      <w:r>
        <w:rPr>
          <w:i/>
          <w:sz w:val="28"/>
          <w:szCs w:val="28"/>
          <w:lang w:val="en-US"/>
        </w:rPr>
        <w:t>(Einleitung / Darstellen des Themas)</w:t>
      </w:r>
    </w:p>
    <w:p w:rsidR="00AD248B" w:rsidRDefault="00AD248B" w:rsidP="00AD248B">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AD248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AD248B">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AD248B">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AD248B">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AD248B">
      <w:pPr>
        <w:widowControl/>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AD248B">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(Persönliche Wünsche / Bedürfnisse)</w:t>
      </w:r>
    </w:p>
    <w:p w:rsidR="00AD248B" w:rsidRDefault="00AD248B" w:rsidP="00AD248B">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AD248B">
      <w:pPr>
        <w:widowControl/>
        <w:shd w:val="clear" w:color="auto" w:fill="FFFFFF"/>
        <w:ind w:firstLine="0"/>
        <w:jc w:val="left"/>
        <w:rPr>
          <w:sz w:val="28"/>
          <w:szCs w:val="28"/>
          <w:lang w:val="en-US"/>
        </w:rPr>
      </w:pPr>
    </w:p>
    <w:p w:rsidR="00AD248B" w:rsidRDefault="00AD248B" w:rsidP="00AD248B">
      <w:pPr>
        <w:widowControl/>
        <w:shd w:val="clear" w:color="auto" w:fill="FFFFFF"/>
        <w:ind w:firstLine="0"/>
        <w:jc w:val="left"/>
        <w:rPr>
          <w:i/>
          <w:sz w:val="28"/>
          <w:szCs w:val="28"/>
          <w:lang w:val="en-US"/>
        </w:rPr>
      </w:pPr>
      <w:r>
        <w:rPr>
          <w:i/>
          <w:sz w:val="28"/>
          <w:szCs w:val="28"/>
          <w:lang w:val="en-US"/>
        </w:rPr>
        <w:t>(Schluss)</w:t>
      </w:r>
    </w:p>
    <w:p w:rsidR="00AD248B" w:rsidRDefault="00AD248B" w:rsidP="00AD248B">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AD248B">
      <w:pPr>
        <w:widowControl/>
        <w:shd w:val="clear" w:color="auto" w:fill="FFFFFF"/>
        <w:ind w:firstLine="0"/>
        <w:jc w:val="left"/>
        <w:rPr>
          <w:sz w:val="28"/>
          <w:szCs w:val="28"/>
          <w:lang w:val="en-US"/>
        </w:rPr>
      </w:pPr>
    </w:p>
    <w:p w:rsidR="00AD248B" w:rsidRDefault="00AD248B" w:rsidP="00AD248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AD248B">
      <w:pPr>
        <w:ind w:firstLine="720"/>
        <w:rPr>
          <w:bCs/>
          <w:i/>
          <w:sz w:val="28"/>
          <w:szCs w:val="28"/>
        </w:rPr>
      </w:pPr>
    </w:p>
    <w:p w:rsidR="000638F3" w:rsidRDefault="000638F3" w:rsidP="00AD248B">
      <w:pPr>
        <w:ind w:firstLine="720"/>
        <w:rPr>
          <w:bCs/>
          <w:i/>
          <w:sz w:val="28"/>
          <w:szCs w:val="28"/>
        </w:rPr>
      </w:pPr>
    </w:p>
    <w:p w:rsidR="00AD248B" w:rsidRDefault="00AD248B" w:rsidP="00AD248B">
      <w:pPr>
        <w:ind w:firstLine="720"/>
        <w:rPr>
          <w:bCs/>
          <w:i/>
          <w:sz w:val="28"/>
          <w:szCs w:val="28"/>
        </w:rPr>
      </w:pPr>
      <w:r>
        <w:rPr>
          <w:bCs/>
          <w:i/>
          <w:sz w:val="28"/>
          <w:szCs w:val="28"/>
        </w:rPr>
        <w:lastRenderedPageBreak/>
        <w:t xml:space="preserve">Пример практического задания по теме 5. </w:t>
      </w:r>
    </w:p>
    <w:p w:rsidR="00AD248B" w:rsidRDefault="00AD248B" w:rsidP="00AD248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AD248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AD248B">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AD248B">
      <w:pPr>
        <w:ind w:firstLine="720"/>
        <w:rPr>
          <w:bCs/>
          <w:sz w:val="28"/>
          <w:szCs w:val="28"/>
          <w:u w:val="single"/>
        </w:rPr>
      </w:pPr>
      <w:r>
        <w:rPr>
          <w:bCs/>
          <w:sz w:val="28"/>
          <w:szCs w:val="28"/>
          <w:u w:val="single"/>
        </w:rPr>
        <w:t>Содержание экзаменационного билета:</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AD248B">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AD248B">
      <w:pPr>
        <w:autoSpaceDE w:val="0"/>
        <w:ind w:firstLine="720"/>
        <w:rPr>
          <w:bCs/>
          <w:sz w:val="28"/>
          <w:szCs w:val="28"/>
        </w:rPr>
      </w:pPr>
      <w:r>
        <w:rPr>
          <w:bCs/>
          <w:sz w:val="28"/>
          <w:szCs w:val="28"/>
        </w:rPr>
        <w:t>Говорение</w:t>
      </w:r>
    </w:p>
    <w:p w:rsidR="00AD248B" w:rsidRDefault="00AD248B" w:rsidP="00AD248B">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AD248B">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AD248B">
      <w:pPr>
        <w:autoSpaceDE w:val="0"/>
        <w:ind w:firstLine="720"/>
        <w:rPr>
          <w:bCs/>
          <w:sz w:val="28"/>
          <w:szCs w:val="28"/>
        </w:rPr>
      </w:pPr>
    </w:p>
    <w:p w:rsidR="00AD248B" w:rsidRDefault="00AD248B" w:rsidP="00AD248B">
      <w:pPr>
        <w:autoSpaceDE w:val="0"/>
        <w:ind w:firstLine="720"/>
        <w:rPr>
          <w:bCs/>
          <w:sz w:val="28"/>
          <w:szCs w:val="28"/>
        </w:rPr>
      </w:pPr>
      <w:r>
        <w:rPr>
          <w:bCs/>
          <w:sz w:val="28"/>
          <w:szCs w:val="28"/>
        </w:rPr>
        <w:t>Чтение</w:t>
      </w:r>
    </w:p>
    <w:p w:rsidR="00AD248B" w:rsidRDefault="00AD248B" w:rsidP="00AD248B">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AD248B">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AD248B">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AD248B">
      <w:pPr>
        <w:autoSpaceDE w:val="0"/>
        <w:ind w:firstLine="720"/>
        <w:rPr>
          <w:bCs/>
          <w:sz w:val="28"/>
          <w:szCs w:val="28"/>
        </w:rPr>
      </w:pPr>
      <w:r>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Pr>
          <w:bCs/>
          <w:sz w:val="28"/>
          <w:szCs w:val="28"/>
        </w:rPr>
        <w:lastRenderedPageBreak/>
        <w:t>соответствия норме и узусу языка перевода, включая использование терминов.</w:t>
      </w:r>
    </w:p>
    <w:p w:rsidR="00AD248B" w:rsidRDefault="00AD248B" w:rsidP="00AD248B">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AD248B">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AD248B">
      <w:pPr>
        <w:autoSpaceDE w:val="0"/>
        <w:ind w:firstLine="720"/>
        <w:rPr>
          <w:bCs/>
          <w:sz w:val="28"/>
          <w:szCs w:val="28"/>
        </w:rPr>
      </w:pPr>
      <w:r>
        <w:rPr>
          <w:bCs/>
          <w:sz w:val="28"/>
          <w:szCs w:val="28"/>
        </w:rPr>
        <w:t>Оценивается объем и правильность извлеченной информации.</w:t>
      </w:r>
    </w:p>
    <w:p w:rsidR="00AD248B" w:rsidRDefault="00AD248B" w:rsidP="00AD248B">
      <w:pPr>
        <w:autoSpaceDE w:val="0"/>
        <w:ind w:firstLine="720"/>
        <w:rPr>
          <w:bCs/>
          <w:sz w:val="28"/>
          <w:szCs w:val="28"/>
        </w:rPr>
      </w:pPr>
      <w:r>
        <w:rPr>
          <w:bCs/>
          <w:sz w:val="28"/>
          <w:szCs w:val="28"/>
        </w:rPr>
        <w:t>Структура кандидатского экзамена</w:t>
      </w:r>
    </w:p>
    <w:p w:rsidR="00AD248B" w:rsidRDefault="00AD248B" w:rsidP="00AD248B">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AD248B">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AD248B">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AD248B">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AD248B">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AD248B">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AD248B">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AD248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AD248B">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34"/>
              <w:jc w:val="center"/>
              <w:rPr>
                <w:b/>
                <w:color w:val="000000"/>
              </w:rPr>
            </w:pPr>
            <w:r>
              <w:rPr>
                <w:b/>
                <w:color w:val="000000"/>
              </w:rPr>
              <w:lastRenderedPageBreak/>
              <w:t>Процедура</w:t>
            </w:r>
          </w:p>
          <w:p w:rsidR="00AD248B" w:rsidRDefault="00AD248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устных</w:t>
            </w:r>
          </w:p>
          <w:p w:rsidR="00AD248B" w:rsidRDefault="00AD248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 xml:space="preserve">Выполнение тестовых </w:t>
            </w:r>
          </w:p>
          <w:p w:rsidR="00AD248B" w:rsidRDefault="00AD248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соответствии с принятыми 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Форма </w:t>
            </w:r>
          </w:p>
          <w:p w:rsidR="00AD248B" w:rsidRDefault="00AD248B">
            <w:pPr>
              <w:ind w:firstLine="0"/>
              <w:jc w:val="left"/>
              <w:rPr>
                <w:color w:val="000000"/>
              </w:rPr>
            </w:pPr>
            <w:r>
              <w:rPr>
                <w:color w:val="000000"/>
              </w:rPr>
              <w:t>проведения</w:t>
            </w:r>
          </w:p>
          <w:p w:rsidR="00AD248B" w:rsidRDefault="00AD248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rPr>
            </w:pPr>
            <w:r>
              <w:rPr>
                <w:color w:val="000000"/>
              </w:rPr>
              <w:t xml:space="preserve">Раздаточный </w:t>
            </w:r>
          </w:p>
          <w:p w:rsidR="00AD248B" w:rsidRDefault="00AD248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color w:val="000000"/>
              </w:rPr>
            </w:pPr>
            <w:r>
              <w:rPr>
                <w:color w:val="000000"/>
              </w:rPr>
              <w:t>Справочная литература</w:t>
            </w:r>
          </w:p>
        </w:tc>
      </w:tr>
    </w:tbl>
    <w:p w:rsidR="00AD248B" w:rsidRDefault="00AD248B" w:rsidP="00AD248B">
      <w:pPr>
        <w:ind w:left="360" w:firstLine="0"/>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AD248B">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AD248B">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AD248B">
      <w:pPr>
        <w:ind w:firstLine="709"/>
        <w:rPr>
          <w:sz w:val="28"/>
          <w:szCs w:val="28"/>
        </w:rPr>
      </w:pPr>
      <w:r>
        <w:rPr>
          <w:sz w:val="28"/>
          <w:szCs w:val="28"/>
        </w:rPr>
        <w:t>При подготовке к практическим занятиям студентам необходимо:</w:t>
      </w:r>
    </w:p>
    <w:p w:rsidR="00AD248B" w:rsidRDefault="00AD248B" w:rsidP="00AD248B">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AD248B">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AD248B">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AD248B">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AD248B">
      <w:pPr>
        <w:ind w:firstLine="709"/>
        <w:rPr>
          <w:sz w:val="28"/>
          <w:szCs w:val="28"/>
        </w:rPr>
      </w:pPr>
      <w:r>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AD248B">
      <w:pPr>
        <w:ind w:firstLine="709"/>
        <w:rPr>
          <w:b/>
          <w:sz w:val="28"/>
          <w:szCs w:val="28"/>
        </w:rPr>
      </w:pPr>
    </w:p>
    <w:p w:rsidR="00AD248B" w:rsidRDefault="00AD248B" w:rsidP="00AD248B">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AD248B">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AD248B" w:rsidRDefault="00AD248B" w:rsidP="00AD248B">
      <w:pPr>
        <w:ind w:firstLine="709"/>
        <w:rPr>
          <w:sz w:val="28"/>
          <w:szCs w:val="28"/>
        </w:rPr>
      </w:pPr>
      <w:r>
        <w:rPr>
          <w:b/>
          <w:sz w:val="28"/>
          <w:szCs w:val="28"/>
        </w:rPr>
        <w:t>а) основная литература</w:t>
      </w:r>
      <w:r>
        <w:rPr>
          <w:sz w:val="28"/>
          <w:szCs w:val="28"/>
        </w:rPr>
        <w:t>:</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AD248B">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AD248B">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AD248B">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AD248B">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AD248B">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AD248B">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AD248B">
      <w:pPr>
        <w:widowControl/>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AD248B">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AD248B">
      <w:pPr>
        <w:widowControl/>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AD248B">
      <w:pPr>
        <w:widowControl/>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AD248B">
      <w:pPr>
        <w:widowControl/>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AD248B">
      <w:pPr>
        <w:widowControl/>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AD248B">
      <w:pPr>
        <w:widowControl/>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AD248B">
      <w:pPr>
        <w:widowControl/>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AD248B">
      <w:pPr>
        <w:widowControl/>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AD248B">
      <w:pPr>
        <w:widowControl/>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AD248B">
      <w:pPr>
        <w:ind w:firstLine="709"/>
        <w:rPr>
          <w:sz w:val="28"/>
          <w:szCs w:val="28"/>
        </w:rPr>
      </w:pPr>
      <w:r>
        <w:rPr>
          <w:b/>
          <w:sz w:val="28"/>
          <w:szCs w:val="28"/>
        </w:rPr>
        <w:t>б) дополнительная литература</w:t>
      </w:r>
      <w:r>
        <w:rPr>
          <w:sz w:val="28"/>
          <w:szCs w:val="28"/>
        </w:rPr>
        <w:t>:</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32с. 56с.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AD248B">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AD248B">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3D5F6C"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3D5F6C"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3D5F6C" w:rsidP="00AD248B">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AD248B">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AD248B">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AD248B">
      <w:pPr>
        <w:widowControl/>
        <w:ind w:firstLine="709"/>
        <w:rPr>
          <w:b/>
          <w:sz w:val="28"/>
          <w:szCs w:val="28"/>
        </w:rPr>
      </w:pPr>
    </w:p>
    <w:p w:rsidR="00AD248B" w:rsidRDefault="00AD248B" w:rsidP="00AD248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AD248B">
      <w:pPr>
        <w:ind w:firstLine="709"/>
        <w:rPr>
          <w:sz w:val="28"/>
          <w:szCs w:val="28"/>
        </w:rPr>
      </w:pPr>
      <w:r>
        <w:rPr>
          <w:sz w:val="28"/>
          <w:szCs w:val="28"/>
        </w:rPr>
        <w:t xml:space="preserve">www.economist.com </w:t>
      </w:r>
    </w:p>
    <w:p w:rsidR="00AD248B" w:rsidRDefault="00AD248B" w:rsidP="00AD248B">
      <w:pPr>
        <w:ind w:firstLine="709"/>
        <w:rPr>
          <w:sz w:val="28"/>
          <w:szCs w:val="28"/>
        </w:rPr>
      </w:pPr>
      <w:r>
        <w:rPr>
          <w:sz w:val="28"/>
          <w:szCs w:val="28"/>
        </w:rPr>
        <w:t>http://www.moneyweek.fr/</w:t>
      </w:r>
    </w:p>
    <w:p w:rsidR="00AD248B" w:rsidRDefault="00AD248B" w:rsidP="00AD248B">
      <w:pPr>
        <w:ind w:firstLine="709"/>
        <w:rPr>
          <w:sz w:val="28"/>
          <w:szCs w:val="28"/>
        </w:rPr>
      </w:pPr>
      <w:r>
        <w:rPr>
          <w:sz w:val="28"/>
          <w:szCs w:val="28"/>
        </w:rPr>
        <w:t>http://tempsreel.nouvelobs.com/economie/</w:t>
      </w:r>
    </w:p>
    <w:p w:rsidR="00AD248B" w:rsidRDefault="00AD248B" w:rsidP="00AD248B">
      <w:pPr>
        <w:ind w:firstLine="709"/>
        <w:rPr>
          <w:sz w:val="28"/>
          <w:szCs w:val="28"/>
        </w:rPr>
      </w:pPr>
      <w:r>
        <w:rPr>
          <w:sz w:val="28"/>
          <w:szCs w:val="28"/>
        </w:rPr>
        <w:t>http://www.banquemondiale.org/</w:t>
      </w:r>
    </w:p>
    <w:p w:rsidR="00AD248B" w:rsidRDefault="00AD248B" w:rsidP="00AD248B">
      <w:pPr>
        <w:ind w:firstLine="709"/>
        <w:rPr>
          <w:sz w:val="28"/>
          <w:szCs w:val="28"/>
        </w:rPr>
      </w:pPr>
      <w:r>
        <w:rPr>
          <w:sz w:val="28"/>
          <w:szCs w:val="28"/>
        </w:rPr>
        <w:lastRenderedPageBreak/>
        <w:t>http://www.oecd.org/home/0,3675,fr_2649_201185_1_1_1_1_1,00.html</w:t>
      </w:r>
    </w:p>
    <w:p w:rsidR="00AD248B" w:rsidRDefault="00AD248B" w:rsidP="00AD248B">
      <w:pPr>
        <w:ind w:firstLine="709"/>
        <w:rPr>
          <w:sz w:val="28"/>
          <w:szCs w:val="28"/>
        </w:rPr>
      </w:pPr>
      <w:r>
        <w:rPr>
          <w:sz w:val="28"/>
          <w:szCs w:val="28"/>
        </w:rPr>
        <w:t>http://www.wto.org/indexfr.htm</w:t>
      </w:r>
    </w:p>
    <w:p w:rsidR="00AD248B" w:rsidRDefault="00AD248B" w:rsidP="00AD248B">
      <w:pPr>
        <w:ind w:firstLine="709"/>
        <w:rPr>
          <w:sz w:val="28"/>
          <w:szCs w:val="28"/>
        </w:rPr>
      </w:pPr>
      <w:r>
        <w:rPr>
          <w:sz w:val="28"/>
          <w:szCs w:val="28"/>
        </w:rPr>
        <w:t>http://www.fondafip.org/</w:t>
      </w:r>
    </w:p>
    <w:p w:rsidR="00AD248B" w:rsidRDefault="00AD248B" w:rsidP="00AD248B">
      <w:pPr>
        <w:ind w:firstLine="709"/>
        <w:rPr>
          <w:sz w:val="28"/>
          <w:szCs w:val="28"/>
        </w:rPr>
      </w:pPr>
      <w:r>
        <w:rPr>
          <w:sz w:val="28"/>
          <w:szCs w:val="28"/>
        </w:rPr>
        <w:t>http://www.lapagefinanciere.fr/lexique.php</w:t>
      </w:r>
    </w:p>
    <w:p w:rsidR="00AD248B" w:rsidRDefault="00AD248B" w:rsidP="00AD248B">
      <w:pPr>
        <w:ind w:firstLine="709"/>
        <w:rPr>
          <w:sz w:val="28"/>
          <w:szCs w:val="28"/>
        </w:rPr>
      </w:pPr>
      <w:r>
        <w:rPr>
          <w:sz w:val="28"/>
          <w:szCs w:val="28"/>
        </w:rPr>
        <w:t>http://bibliolangues.free.fr/conception/FDA/page7activites.htm</w:t>
      </w:r>
    </w:p>
    <w:p w:rsidR="00AD248B" w:rsidRDefault="003D5F6C" w:rsidP="00AD248B">
      <w:pPr>
        <w:ind w:firstLine="709"/>
        <w:rPr>
          <w:sz w:val="28"/>
          <w:szCs w:val="28"/>
        </w:rPr>
      </w:pPr>
      <w:hyperlink r:id="rId24" w:history="1">
        <w:r w:rsidR="00B41D52" w:rsidRPr="000E094E">
          <w:rPr>
            <w:rStyle w:val="a6"/>
            <w:sz w:val="28"/>
            <w:szCs w:val="28"/>
          </w:rPr>
          <w:t>http://www.cndp.fr/stat-apprendre/insee/default.htm</w:t>
        </w:r>
      </w:hyperlink>
    </w:p>
    <w:p w:rsidR="00B41D52" w:rsidRDefault="00B41D52" w:rsidP="00AD248B">
      <w:pPr>
        <w:ind w:firstLine="709"/>
        <w:rPr>
          <w:sz w:val="28"/>
          <w:szCs w:val="28"/>
        </w:rPr>
      </w:pPr>
    </w:p>
    <w:p w:rsidR="00AD248B" w:rsidRDefault="00AD248B" w:rsidP="00AD248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AD248B">
      <w:pPr>
        <w:pStyle w:val="af5"/>
        <w:widowControl/>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B41D52" w:rsidRDefault="00B41D52" w:rsidP="00B41D52">
      <w:pPr>
        <w:pStyle w:val="af5"/>
        <w:widowControl/>
        <w:tabs>
          <w:tab w:val="left" w:pos="993"/>
        </w:tabs>
        <w:ind w:left="709" w:firstLine="0"/>
        <w:rPr>
          <w:sz w:val="28"/>
          <w:szCs w:val="28"/>
        </w:rPr>
      </w:pPr>
    </w:p>
    <w:p w:rsidR="00AD248B" w:rsidRDefault="00AD248B" w:rsidP="00AD248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AD248B">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AD248B">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AD248B">
      <w:pPr>
        <w:pStyle w:val="af5"/>
        <w:widowControl/>
        <w:ind w:left="0" w:firstLine="709"/>
        <w:rPr>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F75B73"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06443D">
        <w:rPr>
          <w:sz w:val="28"/>
          <w:szCs w:val="28"/>
        </w:rPr>
        <w:t>с научной специальностью</w:t>
      </w:r>
      <w:r w:rsidR="00AD248B">
        <w:rPr>
          <w:sz w:val="28"/>
          <w:szCs w:val="28"/>
        </w:rPr>
        <w:t xml:space="preserve"> – </w:t>
      </w:r>
      <w:r w:rsidR="0006443D">
        <w:rPr>
          <w:sz w:val="28"/>
          <w:szCs w:val="28"/>
        </w:rPr>
        <w:t>2.6.10</w:t>
      </w:r>
      <w:r w:rsidR="00C15A5B">
        <w:rPr>
          <w:sz w:val="28"/>
          <w:szCs w:val="28"/>
        </w:rPr>
        <w:t xml:space="preserve"> «Технология органических веществ»</w:t>
      </w:r>
      <w:r w:rsidR="001F1520">
        <w:rPr>
          <w:sz w:val="28"/>
          <w:szCs w:val="28"/>
        </w:rPr>
        <w:t>.</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DE8149"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spacing w:line="360" w:lineRule="auto"/>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spacing w:line="360" w:lineRule="auto"/>
              <w:ind w:firstLine="0"/>
              <w:jc w:val="center"/>
              <w:rPr>
                <w:b/>
              </w:rPr>
            </w:pPr>
            <w:r>
              <w:rPr>
                <w:b/>
              </w:rPr>
              <w:t>УТВЕРЖДАЮ</w:t>
            </w:r>
          </w:p>
          <w:p w:rsidR="00F75B73" w:rsidRDefault="00F75B73">
            <w:pPr>
              <w:suppressAutoHyphens/>
              <w:spacing w:line="360" w:lineRule="auto"/>
              <w:ind w:firstLine="0"/>
              <w:jc w:val="center"/>
            </w:pPr>
            <w:r>
              <w:t>______________ 2016 г.</w:t>
            </w:r>
          </w:p>
        </w:tc>
        <w:tc>
          <w:tcPr>
            <w:tcW w:w="1249" w:type="pct"/>
            <w:hideMark/>
          </w:tcPr>
          <w:p w:rsidR="00F75B73" w:rsidRDefault="00F75B73">
            <w:pPr>
              <w:suppressAutoHyphens/>
              <w:spacing w:line="360" w:lineRule="auto"/>
              <w:ind w:firstLine="0"/>
              <w:jc w:val="center"/>
              <w:rPr>
                <w:b/>
              </w:rPr>
            </w:pPr>
            <w:r>
              <w:rPr>
                <w:b/>
              </w:rPr>
              <w:t>СОГЛАСОВАНО</w:t>
            </w:r>
          </w:p>
          <w:p w:rsidR="00F75B73" w:rsidRDefault="00F75B73">
            <w:pPr>
              <w:suppressAutoHyphens/>
              <w:spacing w:line="360" w:lineRule="auto"/>
              <w:ind w:firstLine="0"/>
              <w:jc w:val="center"/>
            </w:pPr>
            <w:r>
              <w:t>Учебно-методический совет</w:t>
            </w:r>
          </w:p>
          <w:p w:rsidR="00F75B73" w:rsidRDefault="00F75B73">
            <w:pPr>
              <w:suppressAutoHyphens/>
              <w:spacing w:line="360" w:lineRule="auto"/>
              <w:ind w:firstLine="0"/>
              <w:jc w:val="center"/>
            </w:pPr>
            <w:r>
              <w:t>Институтакибернетики</w:t>
            </w:r>
          </w:p>
          <w:p w:rsidR="00F75B73" w:rsidRDefault="00F75B73">
            <w:pPr>
              <w:suppressAutoHyphens/>
              <w:spacing w:line="360" w:lineRule="auto"/>
              <w:ind w:firstLine="0"/>
              <w:jc w:val="center"/>
            </w:pPr>
            <w:r>
              <w:t>____________________Т.С. Хачлаев</w:t>
            </w:r>
          </w:p>
          <w:p w:rsidR="00F75B73" w:rsidRDefault="00F75B73">
            <w:pPr>
              <w:suppressAutoHyphens/>
              <w:spacing w:line="360" w:lineRule="auto"/>
              <w:ind w:firstLine="0"/>
              <w:jc w:val="center"/>
            </w:pPr>
            <w:r>
              <w:t>«____» ______________ 2016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Б1.Б.2</w:t>
      </w:r>
      <w:r>
        <w:rPr>
          <w:b/>
          <w:sz w:val="28"/>
          <w:szCs w:val="28"/>
        </w:rPr>
        <w:t xml:space="preserve"> «История и философия науки»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rPr>
          <w:sz w:val="28"/>
          <w:szCs w:val="28"/>
        </w:rPr>
      </w:pPr>
      <w:r>
        <w:rPr>
          <w:sz w:val="28"/>
          <w:szCs w:val="28"/>
        </w:rP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rPr>
          <w:color w:val="FF0000"/>
        </w:rPr>
      </w:pPr>
    </w:p>
    <w:p w:rsidR="00F75B73" w:rsidRDefault="00F75B73" w:rsidP="00F75B73">
      <w:pPr>
        <w:widowControl/>
        <w:ind w:firstLine="0"/>
        <w:jc w:val="center"/>
        <w:rPr>
          <w:color w:val="FF0000"/>
        </w:rPr>
      </w:pPr>
    </w:p>
    <w:p w:rsidR="00F75B73" w:rsidRDefault="0006443D" w:rsidP="00F75B73">
      <w:pPr>
        <w:widowControl/>
        <w:ind w:firstLine="0"/>
        <w:jc w:val="center"/>
        <w:rPr>
          <w:szCs w:val="28"/>
        </w:rPr>
      </w:pPr>
      <w:r>
        <w:rPr>
          <w:szCs w:val="28"/>
        </w:rPr>
        <w:t>Научная специальность</w:t>
      </w:r>
    </w:p>
    <w:p w:rsidR="00F75B73" w:rsidRDefault="0006443D" w:rsidP="00F75B73">
      <w:pPr>
        <w:widowControl/>
        <w:ind w:firstLine="0"/>
        <w:jc w:val="center"/>
        <w:rPr>
          <w:b/>
          <w:szCs w:val="28"/>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rPr>
          <w:b/>
        </w:rPr>
      </w:pPr>
    </w:p>
    <w:p w:rsidR="00F75B73" w:rsidRDefault="00F75B73" w:rsidP="00F75B73">
      <w:pPr>
        <w:widowControl/>
        <w:ind w:firstLine="0"/>
        <w:jc w:val="center"/>
        <w:rPr>
          <w:b/>
        </w:rPr>
      </w:pPr>
    </w:p>
    <w:p w:rsidR="00F75B73" w:rsidRDefault="00F75B73" w:rsidP="00F75B73">
      <w:pPr>
        <w:widowControl/>
        <w:suppressAutoHyphens/>
        <w:ind w:firstLine="0"/>
        <w:jc w:val="center"/>
        <w:rPr>
          <w:b/>
          <w:bCs/>
          <w:color w:val="FF0000"/>
        </w:rP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ED5CFF">
      <w:pPr>
        <w:numPr>
          <w:ilvl w:val="0"/>
          <w:numId w:val="36"/>
        </w:numPr>
        <w:tabs>
          <w:tab w:val="left" w:pos="708"/>
        </w:tabs>
        <w:ind w:hanging="11"/>
        <w:contextualSpacing/>
        <w:jc w:val="left"/>
        <w:rPr>
          <w:b/>
          <w:sz w:val="28"/>
          <w:szCs w:val="28"/>
        </w:rPr>
      </w:pPr>
      <w:r>
        <w:rPr>
          <w:b/>
          <w:sz w:val="28"/>
          <w:szCs w:val="28"/>
        </w:rPr>
        <w:lastRenderedPageBreak/>
        <w:t>Цели освоения дисциплины</w:t>
      </w:r>
    </w:p>
    <w:p w:rsidR="00F75B73" w:rsidRDefault="00F75B73" w:rsidP="00F75B73">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 </w:t>
      </w:r>
    </w:p>
    <w:p w:rsidR="00F75B73" w:rsidRDefault="00F75B73" w:rsidP="00F75B73">
      <w:pPr>
        <w:widowControl/>
        <w:ind w:firstLine="709"/>
        <w:rPr>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75B73" w:rsidRDefault="00F75B73" w:rsidP="00F75B7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F75B73" w:rsidRDefault="00F75B73" w:rsidP="00F75B7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F75B73" w:rsidRDefault="00F75B73" w:rsidP="00F75B7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r>
        <w:rPr>
          <w:b/>
          <w:spacing w:val="-4"/>
          <w:sz w:val="28"/>
          <w:szCs w:val="28"/>
        </w:rPr>
        <w:t>ПК-1</w:t>
      </w:r>
      <w:r>
        <w:rPr>
          <w:spacing w:val="-4"/>
          <w:sz w:val="28"/>
          <w:szCs w:val="28"/>
        </w:rP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pacing w:val="-4"/>
          <w:sz w:val="28"/>
          <w:szCs w:val="28"/>
        </w:rPr>
      </w:pPr>
      <w:r>
        <w:rPr>
          <w:spacing w:val="-4"/>
          <w:sz w:val="28"/>
          <w:szCs w:val="28"/>
        </w:rPr>
        <w:t>- организация научных исследований (1 семестр);</w:t>
      </w:r>
    </w:p>
    <w:p w:rsidR="00F75B73" w:rsidRDefault="00F75B73" w:rsidP="00F75B73">
      <w:pPr>
        <w:ind w:firstLine="709"/>
        <w:rPr>
          <w:spacing w:val="-4"/>
          <w:sz w:val="28"/>
          <w:szCs w:val="28"/>
        </w:rPr>
      </w:pPr>
      <w:r>
        <w:rPr>
          <w:spacing w:val="-4"/>
          <w:sz w:val="28"/>
          <w:szCs w:val="28"/>
        </w:rPr>
        <w:t>- иностранный язык (2 семестр).</w:t>
      </w:r>
    </w:p>
    <w:p w:rsidR="00F75B73" w:rsidRDefault="00F75B73" w:rsidP="00F75B73">
      <w:pPr>
        <w:ind w:firstLine="709"/>
        <w:rPr>
          <w:spacing w:val="-4"/>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 xml:space="preserve">Знать: </w:t>
            </w:r>
          </w:p>
          <w:p w:rsidR="00F75B73" w:rsidRDefault="00F75B7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Уметь:</w:t>
            </w:r>
          </w:p>
          <w:p w:rsidR="00F75B73" w:rsidRDefault="00F75B7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75B73" w:rsidRDefault="00F75B73">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b/>
                <w:sz w:val="24"/>
                <w:szCs w:val="24"/>
              </w:rPr>
            </w:pPr>
            <w:r>
              <w:rPr>
                <w:rFonts w:ascii="Times New Roman" w:hAnsi="Times New Roman"/>
                <w:b/>
                <w:sz w:val="24"/>
                <w:szCs w:val="24"/>
              </w:rPr>
              <w:t>Владеть:</w:t>
            </w:r>
          </w:p>
          <w:p w:rsidR="00F75B73" w:rsidRDefault="00F75B73">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75B73" w:rsidTr="00F75B7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F75B73" w:rsidRDefault="00F75B73">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F75B73" w:rsidRDefault="00F75B73">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F75B73" w:rsidRDefault="00F75B73">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F75B73" w:rsidTr="00F75B7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t xml:space="preserve">- анализировать мировоззренческие проблемы, возникающие в науке на современном этапе ее развития; </w:t>
            </w:r>
          </w:p>
          <w:p w:rsidR="00F75B73" w:rsidRDefault="00F75B73">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75B73" w:rsidTr="00F75B7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Владеть:</w:t>
            </w:r>
          </w:p>
          <w:p w:rsidR="00F75B73" w:rsidRDefault="00F75B73">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75B73" w:rsidRDefault="00F75B73">
            <w:pPr>
              <w:widowControl/>
              <w:ind w:firstLine="0"/>
              <w:rPr>
                <w:b/>
              </w:rPr>
            </w:pPr>
            <w:r>
              <w:t>- навыками аргументированного изложения своей позиции и ведения научных дискуссий.</w:t>
            </w:r>
          </w:p>
        </w:tc>
      </w:tr>
      <w:tr w:rsidR="00F75B73" w:rsidTr="00F75B7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Знать:</w:t>
            </w:r>
          </w:p>
          <w:p w:rsidR="00F75B73" w:rsidRDefault="00F75B73">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Уметь:</w:t>
            </w:r>
          </w:p>
          <w:p w:rsidR="00F75B73" w:rsidRDefault="00F75B73">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75B73" w:rsidRDefault="00F75B73">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F75B73" w:rsidTr="00F75B7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b/>
              </w:rPr>
            </w:pPr>
            <w:r>
              <w:rPr>
                <w:b/>
              </w:rPr>
              <w:t>Владеть:</w:t>
            </w:r>
          </w:p>
          <w:p w:rsidR="00F75B73" w:rsidRDefault="00F75B73">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F75B73" w:rsidTr="00F75B7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pPr>
            <w:r>
              <w:rPr>
                <w:b/>
              </w:rPr>
              <w:t>Знать:</w:t>
            </w:r>
            <w:r>
              <w:t xml:space="preserve"> </w:t>
            </w:r>
          </w:p>
          <w:p w:rsidR="00F75B73" w:rsidRDefault="00F75B73">
            <w:pPr>
              <w:widowControl/>
              <w:ind w:firstLine="0"/>
              <w:jc w:val="left"/>
            </w:pPr>
            <w:r>
              <w:t>- возможные направления профессионального и личностного развития.</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75B73" w:rsidRDefault="00F75B73">
            <w:pPr>
              <w:widowControl/>
              <w:ind w:firstLine="0"/>
              <w:jc w:val="left"/>
            </w:pPr>
            <w:r>
              <w:t xml:space="preserve">- планировать этапы профессионального роста. </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F75B73" w:rsidRDefault="00F75B7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75B73" w:rsidTr="00F75B7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pPr>
            <w:r>
              <w:rPr>
                <w:b/>
              </w:rPr>
              <w:t>Знать:</w:t>
            </w:r>
            <w:r>
              <w:t xml:space="preserve"> </w:t>
            </w:r>
          </w:p>
          <w:p w:rsidR="00F75B73" w:rsidRDefault="00F75B73">
            <w:pPr>
              <w:widowControl/>
              <w:ind w:firstLine="0"/>
              <w:jc w:val="left"/>
            </w:pPr>
            <w:r>
              <w:t>- основы и возможные направления профессионального и личностного развития.</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Уметь:</w:t>
            </w:r>
          </w:p>
          <w:p w:rsidR="00F75B73" w:rsidRDefault="00F75B73">
            <w:pPr>
              <w:widowControl/>
              <w:ind w:firstLine="0"/>
              <w:jc w:val="left"/>
            </w:pPr>
            <w:r>
              <w:rPr>
                <w:b/>
              </w:rPr>
              <w:t>-</w:t>
            </w:r>
            <w:r>
              <w:t xml:space="preserve"> формулировать цели профессионального развития на основе анализа актуальных тенденций;</w:t>
            </w:r>
          </w:p>
          <w:p w:rsidR="00F75B73" w:rsidRDefault="00F75B73">
            <w:pPr>
              <w:widowControl/>
              <w:ind w:firstLine="0"/>
              <w:jc w:val="left"/>
            </w:pPr>
            <w:r>
              <w:t xml:space="preserve">- определять задачи духовного и нравственного саморазвития. </w:t>
            </w:r>
          </w:p>
        </w:tc>
      </w:tr>
      <w:tr w:rsidR="00F75B73" w:rsidTr="00F75B7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рефлексивного мышления;</w:t>
            </w:r>
          </w:p>
          <w:p w:rsidR="00F75B73" w:rsidRDefault="00F75B73">
            <w:pPr>
              <w:widowControl/>
              <w:ind w:firstLine="0"/>
              <w:jc w:val="left"/>
            </w:pPr>
            <w:r>
              <w:t>- навыками критического анализа и оценки собственных профессиональных и личностных качеств.</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F75B73" w:rsidRDefault="00F75B73">
            <w:pPr>
              <w:widowControl/>
              <w:ind w:firstLine="0"/>
              <w:jc w:val="left"/>
            </w:pPr>
            <w:r>
              <w:t>- основы планирования теоретических и экспериментальных, фундаментальных и прикладных научных исследований.</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t>- использовать методы теоретических и прикладных научных исследований в области химических технологий;</w:t>
            </w:r>
          </w:p>
          <w:p w:rsidR="00F75B73" w:rsidRDefault="00F75B73">
            <w:pPr>
              <w:widowControl/>
              <w:ind w:firstLine="0"/>
              <w:jc w:val="left"/>
            </w:pPr>
            <w:r>
              <w:lastRenderedPageBreak/>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t>-  методы научного анализа и теоретического обобщения результатов научно-исследовательской деятельности.</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t>-  использовать теоретические методы познания в научно-исследовательской деятельности.</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rPr>
                <w:b/>
              </w:rPr>
              <w:t>-</w:t>
            </w:r>
            <w:r>
              <w:t xml:space="preserve"> теоретические основы научных методов исследования;</w:t>
            </w:r>
          </w:p>
          <w:p w:rsidR="00F75B73" w:rsidRDefault="00F75B73">
            <w:pPr>
              <w:widowControl/>
              <w:ind w:firstLine="0"/>
              <w:jc w:val="left"/>
              <w:rPr>
                <w:b/>
              </w:rPr>
            </w:pPr>
            <w:r>
              <w:t xml:space="preserve">- пути оптимизации и моделирования процессов химических технологий.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самостоятельно разрабатывать новые методы исследования на основе научных знаний;</w:t>
            </w:r>
          </w:p>
          <w:p w:rsidR="00F75B73" w:rsidRDefault="00F75B73">
            <w:pPr>
              <w:widowControl/>
              <w:ind w:firstLine="0"/>
              <w:jc w:val="left"/>
            </w:pPr>
            <w:r>
              <w:t>- прогнозировать результаты научных исследований в конкретных областях химических технологий.</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Знать:</w:t>
            </w:r>
          </w:p>
          <w:p w:rsidR="00F75B73" w:rsidRDefault="00F75B73">
            <w:pPr>
              <w:widowControl/>
              <w:ind w:firstLine="0"/>
              <w:jc w:val="left"/>
            </w:pPr>
            <w:r>
              <w:rPr>
                <w:b/>
              </w:rPr>
              <w:t xml:space="preserve">- </w:t>
            </w:r>
            <w:r>
              <w:t xml:space="preserve">характерные особенности исследуемых явлений и процессов; </w:t>
            </w:r>
          </w:p>
          <w:p w:rsidR="00F75B73" w:rsidRDefault="00F75B73">
            <w:pPr>
              <w:widowControl/>
              <w:ind w:firstLine="0"/>
              <w:jc w:val="left"/>
              <w:rPr>
                <w:b/>
              </w:rPr>
            </w:pPr>
            <w:r>
              <w:t>- специфику теоретического и эмпирического уровней познания.</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применять на практике знания методов и структуры познания;</w:t>
            </w:r>
          </w:p>
          <w:p w:rsidR="00F75B73" w:rsidRDefault="00F75B73">
            <w:pPr>
              <w:widowControl/>
              <w:ind w:firstLine="0"/>
              <w:jc w:val="left"/>
            </w:pPr>
            <w:r>
              <w:t>- способами получения научных фактов</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работы на современном оборудовании с учетом методов теоретических и эмпирических исследований.</w:t>
            </w:r>
          </w:p>
        </w:tc>
      </w:tr>
      <w:tr w:rsidR="00F75B73" w:rsidTr="00F75B7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ОПК-6 </w:t>
            </w:r>
            <w:r>
              <w:t xml:space="preserve">(готовность к </w:t>
            </w:r>
            <w:r>
              <w:lastRenderedPageBreak/>
              <w:t>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lastRenderedPageBreak/>
              <w:t>Знать:</w:t>
            </w:r>
          </w:p>
          <w:p w:rsidR="00F75B73" w:rsidRDefault="00F75B73">
            <w:pPr>
              <w:widowControl/>
              <w:ind w:firstLine="0"/>
              <w:jc w:val="left"/>
            </w:pPr>
            <w:r>
              <w:rPr>
                <w:b/>
              </w:rPr>
              <w:lastRenderedPageBreak/>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Уметь: </w:t>
            </w:r>
          </w:p>
          <w:p w:rsidR="00F75B73" w:rsidRDefault="00F75B73">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F75B73" w:rsidTr="00F75B7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Владеть:</w:t>
            </w:r>
          </w:p>
          <w:p w:rsidR="00F75B73" w:rsidRDefault="00F75B73">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F75B73" w:rsidRDefault="00F75B73" w:rsidP="00F75B73">
      <w:pPr>
        <w:ind w:left="709" w:firstLine="0"/>
        <w:contextualSpacing/>
        <w:rPr>
          <w:b/>
          <w:sz w:val="28"/>
          <w:szCs w:val="28"/>
        </w:rPr>
      </w:pPr>
    </w:p>
    <w:p w:rsidR="00F75B73" w:rsidRDefault="00F75B73" w:rsidP="009968AB">
      <w:pPr>
        <w:numPr>
          <w:ilvl w:val="0"/>
          <w:numId w:val="36"/>
        </w:numPr>
        <w:tabs>
          <w:tab w:val="left" w:pos="708"/>
        </w:tabs>
        <w:ind w:left="0" w:firstLine="709"/>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4 зачетные единицы          (144 акад. часа).</w:t>
      </w:r>
    </w:p>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9"/>
        <w:gridCol w:w="753"/>
        <w:gridCol w:w="618"/>
        <w:gridCol w:w="668"/>
        <w:gridCol w:w="641"/>
        <w:gridCol w:w="648"/>
        <w:gridCol w:w="554"/>
        <w:gridCol w:w="541"/>
        <w:gridCol w:w="3162"/>
      </w:tblGrid>
      <w:tr w:rsidR="00F75B73" w:rsidTr="00F75B73">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jc w:val="center"/>
            </w:pPr>
            <w:r>
              <w:t>Семестр</w:t>
            </w:r>
          </w:p>
        </w:tc>
        <w:tc>
          <w:tcPr>
            <w:tcW w:w="10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tabs>
                <w:tab w:val="num" w:pos="643"/>
              </w:tabs>
              <w:suppressAutoHyphens/>
              <w:jc w:val="center"/>
            </w:pPr>
            <w:r>
              <w:t>Неделя семестра</w:t>
            </w:r>
          </w:p>
        </w:tc>
        <w:tc>
          <w:tcPr>
            <w:tcW w:w="4386" w:type="dxa"/>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 xml:space="preserve">Формы текущего контроля успеваемости </w:t>
            </w:r>
          </w:p>
          <w:p w:rsidR="00F75B73" w:rsidRDefault="00F75B73">
            <w:pPr>
              <w:widowControl/>
              <w:tabs>
                <w:tab w:val="num" w:pos="643"/>
              </w:tabs>
              <w:suppressAutoHyphens/>
              <w:ind w:firstLine="0"/>
              <w:jc w:val="center"/>
              <w:rPr>
                <w:i/>
              </w:rPr>
            </w:pPr>
            <w:r>
              <w:t>(</w:t>
            </w: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t xml:space="preserve"> (</w:t>
            </w:r>
            <w:r>
              <w:rPr>
                <w:i/>
              </w:rPr>
              <w:t>по семестрам)</w:t>
            </w:r>
          </w:p>
        </w:tc>
      </w:tr>
      <w:tr w:rsidR="00F75B73" w:rsidTr="00F75B73">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63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 xml:space="preserve">Контактная работа </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2,3</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9,10</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11</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12,13</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Тестирование/ устное собеседование</w:t>
            </w: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По материалам</w:t>
            </w:r>
          </w:p>
          <w:p w:rsidR="00F75B73" w:rsidRDefault="00F75B73">
            <w:pPr>
              <w:tabs>
                <w:tab w:val="num" w:pos="643"/>
              </w:tabs>
              <w:suppressAutoHyphens/>
              <w:ind w:firstLine="0"/>
              <w:jc w:val="center"/>
            </w:pPr>
            <w:r>
              <w:t>3 семестра</w:t>
            </w:r>
          </w:p>
        </w:tc>
        <w:tc>
          <w:tcPr>
            <w:tcW w:w="639" w:type="dxa"/>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rPr>
                <w:lang w:val="en-US"/>
              </w:rPr>
            </w:pPr>
            <w:r>
              <w:t xml:space="preserve">Экзамен </w:t>
            </w: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w:t>
            </w:r>
          </w:p>
          <w:p w:rsidR="00F75B73" w:rsidRDefault="00F75B73">
            <w:pPr>
              <w:tabs>
                <w:tab w:val="num" w:pos="643"/>
              </w:tabs>
              <w:suppressAutoHyphens/>
              <w:ind w:firstLine="0"/>
              <w:jc w:val="center"/>
              <w:rPr>
                <w:i/>
              </w:rPr>
            </w:pPr>
            <w:r>
              <w:rPr>
                <w:i/>
              </w:rPr>
              <w:t>3 семестре:</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63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0"/>
        <w:rPr>
          <w:b/>
          <w:color w:val="FF0000"/>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Номер</w:t>
            </w:r>
          </w:p>
          <w:p w:rsidR="00F75B73" w:rsidRDefault="00F75B7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Содержание раздела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Основы философии науки</w:t>
            </w:r>
          </w:p>
        </w:tc>
      </w:tr>
      <w:tr w:rsidR="00F75B73" w:rsidTr="00F75B73">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75B73" w:rsidRDefault="00F75B73">
            <w:pPr>
              <w:widowControl/>
              <w:ind w:firstLine="0"/>
            </w:pPr>
            <w:r>
              <w:t xml:space="preserve">Научная картина мира. Научная картина мира и ее исторические формы. Научная картина мира как онтология, как форма </w:t>
            </w:r>
            <w:r>
              <w:lastRenderedPageBreak/>
              <w:t xml:space="preserve">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pPr>
            <w:r>
              <w:rPr>
                <w:b/>
              </w:rPr>
              <w:t>Философские проблемы техники и технических наук</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Основные исторические этапы развития техники и технических наук. Основные этапы развития </w:t>
            </w:r>
            <w:r>
              <w:lastRenderedPageBreak/>
              <w:t>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w:t>
            </w:r>
            <w:r>
              <w:lastRenderedPageBreak/>
              <w:t xml:space="preserve">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F75B73" w:rsidRDefault="00F75B73">
            <w:pPr>
              <w:ind w:firstLine="0"/>
            </w:pPr>
            <w:r>
              <w:t>Основные этапы развития инженерной деятельности и инженерного сообщества.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F75B73" w:rsidRDefault="00F75B73">
            <w:pPr>
              <w:ind w:firstLine="0"/>
            </w:pPr>
            <w:r>
              <w:rPr>
                <w:bCs/>
              </w:rPr>
              <w:t>Основные концепции информационного общества.</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F75B73" w:rsidTr="00F75B73">
        <w:tc>
          <w:tcPr>
            <w:tcW w:w="1137"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F75B73" w:rsidRDefault="00F75B73">
            <w:pPr>
              <w:shd w:val="clear" w:color="auto" w:fill="FFFFFF"/>
              <w:autoSpaceDE w:val="0"/>
              <w:autoSpaceDN w:val="0"/>
              <w:adjustRightInd w:val="0"/>
              <w:ind w:firstLine="0"/>
            </w:pPr>
            <w:r>
              <w:t xml:space="preserve">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w:t>
            </w:r>
            <w:r>
              <w:lastRenderedPageBreak/>
              <w:t>проблемы современности.</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9968AB">
      <w:pPr>
        <w:numPr>
          <w:ilvl w:val="1"/>
          <w:numId w:val="36"/>
        </w:numPr>
        <w:tabs>
          <w:tab w:val="left" w:pos="708"/>
        </w:tabs>
        <w:rPr>
          <w:b/>
          <w:sz w:val="28"/>
          <w:szCs w:val="28"/>
        </w:rPr>
      </w:pPr>
      <w:r>
        <w:rPr>
          <w:b/>
          <w:sz w:val="28"/>
          <w:szCs w:val="28"/>
        </w:rPr>
        <w:t>Практические занятия (ПР)</w:t>
      </w:r>
    </w:p>
    <w:p w:rsidR="00F75B73" w:rsidRDefault="00F75B73" w:rsidP="00F75B73">
      <w:pPr>
        <w:tabs>
          <w:tab w:val="left" w:pos="1276"/>
        </w:tabs>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9968AB">
      <w:pPr>
        <w:pStyle w:val="af5"/>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20"/>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pStyle w:val="af5"/>
        <w:widowControl/>
        <w:tabs>
          <w:tab w:val="left" w:pos="993"/>
        </w:tabs>
        <w:ind w:left="0" w:firstLine="709"/>
        <w:rPr>
          <w:sz w:val="28"/>
          <w:szCs w:val="28"/>
        </w:rPr>
      </w:pPr>
    </w:p>
    <w:p w:rsidR="00F75B73" w:rsidRDefault="00F75B73" w:rsidP="00F75B73">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75B73" w:rsidRDefault="00F75B73" w:rsidP="009968AB">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F75B73" w:rsidRDefault="00F75B73" w:rsidP="009968AB">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F75B73" w:rsidRDefault="00F75B73" w:rsidP="009968AB">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9968AB">
      <w:pPr>
        <w:pStyle w:val="af5"/>
        <w:numPr>
          <w:ilvl w:val="0"/>
          <w:numId w:val="3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Элементы компетенций (знания, умения,</w:t>
            </w:r>
          </w:p>
          <w:p w:rsidR="00BD2C76" w:rsidRDefault="00BD2C76">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 xml:space="preserve">Показатели </w:t>
            </w:r>
          </w:p>
          <w:p w:rsidR="00BD2C76" w:rsidRDefault="00BD2C76">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Критерии</w:t>
            </w:r>
          </w:p>
          <w:p w:rsidR="00BD2C76" w:rsidRDefault="00BD2C76">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bCs/>
                <w:color w:val="000000"/>
                <w:kern w:val="24"/>
              </w:rPr>
            </w:pPr>
            <w:r>
              <w:rPr>
                <w:b/>
                <w:bCs/>
                <w:color w:val="000000"/>
                <w:kern w:val="24"/>
              </w:rPr>
              <w:t>Средства</w:t>
            </w:r>
          </w:p>
          <w:p w:rsidR="00BD2C76" w:rsidRDefault="00BD2C7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D2C76" w:rsidRDefault="00BD2C76">
            <w:pPr>
              <w:ind w:firstLine="0"/>
              <w:jc w:val="center"/>
              <w:rPr>
                <w:b/>
                <w:bCs/>
                <w:color w:val="000000"/>
                <w:kern w:val="24"/>
              </w:rPr>
            </w:pPr>
            <w:r>
              <w:rPr>
                <w:b/>
                <w:bCs/>
                <w:color w:val="000000"/>
                <w:kern w:val="24"/>
              </w:rPr>
              <w:t>Шкалы</w:t>
            </w:r>
          </w:p>
          <w:p w:rsidR="00BD2C76" w:rsidRDefault="00BD2C76">
            <w:pPr>
              <w:ind w:firstLine="0"/>
              <w:jc w:val="center"/>
              <w:rPr>
                <w:b/>
                <w:bCs/>
                <w:color w:val="000000"/>
                <w:kern w:val="24"/>
              </w:rPr>
            </w:pPr>
            <w:r>
              <w:rPr>
                <w:b/>
                <w:bCs/>
                <w:color w:val="000000"/>
                <w:kern w:val="24"/>
              </w:rPr>
              <w:t>оценивания</w:t>
            </w:r>
          </w:p>
          <w:p w:rsidR="00BD2C76" w:rsidRDefault="00BD2C76">
            <w:pPr>
              <w:ind w:firstLine="0"/>
              <w:jc w:val="center"/>
              <w:rPr>
                <w:b/>
                <w:bCs/>
                <w:color w:val="000000"/>
                <w:kern w:val="24"/>
              </w:rPr>
            </w:pP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w:t>
            </w:r>
            <w:r>
              <w:rPr>
                <w:rFonts w:ascii="Times New Roman" w:hAnsi="Times New Roman"/>
                <w:sz w:val="24"/>
                <w:szCs w:val="24"/>
              </w:rP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Уметь</w:t>
            </w:r>
          </w:p>
          <w:p w:rsidR="00BD2C76" w:rsidRDefault="00BD2C76">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lastRenderedPageBreak/>
              <w:t>(УК-3)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pPr>
            <w:r>
              <w:rPr>
                <w:b/>
              </w:rPr>
              <w:lastRenderedPageBreak/>
              <w:t xml:space="preserve">Владение </w:t>
            </w:r>
            <w:r>
              <w:t xml:space="preserve">навыками анализа </w:t>
            </w:r>
            <w:r>
              <w:lastRenderedPageBreak/>
              <w:t xml:space="preserve">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Обоснованнос</w:t>
            </w:r>
            <w:r>
              <w:rPr>
                <w:color w:val="000000"/>
                <w:kern w:val="24"/>
              </w:rPr>
              <w:lastRenderedPageBreak/>
              <w:t>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lastRenderedPageBreak/>
              <w:t>Знать</w:t>
            </w:r>
          </w:p>
          <w:p w:rsidR="00BD2C76" w:rsidRDefault="00BD2C76">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 формулировать цели профессионального развития </w:t>
            </w:r>
            <w:r>
              <w:lastRenderedPageBreak/>
              <w:t xml:space="preserve">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Текущий контроль</w:t>
            </w:r>
            <w:r>
              <w:rPr>
                <w:color w:val="000000"/>
                <w:kern w:val="24"/>
              </w:rPr>
              <w:t>:</w:t>
            </w:r>
          </w:p>
          <w:p w:rsidR="00BD2C76" w:rsidRDefault="00BD2C76">
            <w:pPr>
              <w:ind w:firstLine="0"/>
              <w:jc w:val="left"/>
              <w:rPr>
                <w:color w:val="000000"/>
                <w:kern w:val="24"/>
              </w:rPr>
            </w:pPr>
            <w:r>
              <w:rPr>
                <w:color w:val="000000"/>
                <w:kern w:val="24"/>
              </w:rPr>
              <w:lastRenderedPageBreak/>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lastRenderedPageBreak/>
              <w:t>Знать</w:t>
            </w:r>
          </w:p>
          <w:p w:rsidR="00BD2C76" w:rsidRDefault="00BD2C7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Владеть</w:t>
            </w:r>
          </w:p>
          <w:p w:rsidR="00BD2C76" w:rsidRDefault="00BD2C76">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b/>
              </w:rPr>
            </w:pPr>
            <w:r>
              <w:rPr>
                <w:b/>
              </w:rPr>
              <w:t>Знать</w:t>
            </w:r>
          </w:p>
          <w:p w:rsidR="00BD2C76" w:rsidRDefault="00BD2C7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rPr>
            </w:pPr>
            <w:r>
              <w:rPr>
                <w:i/>
                <w:color w:val="000000"/>
                <w:kern w:val="24"/>
              </w:rPr>
              <w:t>Промежуточная аттестация</w:t>
            </w:r>
            <w:r>
              <w:rPr>
                <w:color w:val="000000"/>
                <w:kern w:val="24"/>
              </w:rPr>
              <w:t>:</w:t>
            </w:r>
          </w:p>
          <w:p w:rsidR="00BD2C76" w:rsidRDefault="00BD2C7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center"/>
              <w:rPr>
                <w:kern w:val="24"/>
              </w:rPr>
            </w:pPr>
            <w:r>
              <w:rPr>
                <w:kern w:val="24"/>
              </w:rPr>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t>Уметь</w:t>
            </w:r>
          </w:p>
          <w:p w:rsidR="00BD2C76" w:rsidRDefault="00BD2C76">
            <w:pPr>
              <w:widowControl/>
              <w:ind w:firstLine="0"/>
              <w:jc w:val="center"/>
              <w:rPr>
                <w:b/>
              </w:rPr>
            </w:pPr>
            <w:r>
              <w:rPr>
                <w:b/>
              </w:rPr>
              <w:lastRenderedPageBreak/>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lastRenderedPageBreak/>
              <w:t xml:space="preserve">Умение </w:t>
            </w:r>
            <w:r>
              <w:t xml:space="preserve">выявлять и давать </w:t>
            </w:r>
            <w:r>
              <w:lastRenderedPageBreak/>
              <w:t xml:space="preserve">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D2C76" w:rsidRDefault="00BD2C76">
            <w:pPr>
              <w:ind w:firstLine="0"/>
              <w:jc w:val="left"/>
              <w:rPr>
                <w:color w:val="000000"/>
                <w:kern w:val="24"/>
              </w:rPr>
            </w:pPr>
            <w:r>
              <w:rPr>
                <w:color w:val="000000"/>
                <w:kern w:val="24"/>
              </w:rPr>
              <w:t>выполнение устных/письменных заданий, тестирование</w:t>
            </w:r>
          </w:p>
          <w:p w:rsidR="00BD2C76" w:rsidRDefault="00BD2C76">
            <w:pPr>
              <w:ind w:firstLine="0"/>
              <w:jc w:val="left"/>
              <w:rPr>
                <w:color w:val="000000"/>
                <w:kern w:val="24"/>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lastRenderedPageBreak/>
              <w:t>Шкала 1</w:t>
            </w:r>
          </w:p>
        </w:tc>
      </w:tr>
      <w:tr w:rsidR="00BD2C76" w:rsidTr="00BD2C76">
        <w:tc>
          <w:tcPr>
            <w:tcW w:w="1668" w:type="dxa"/>
            <w:tcBorders>
              <w:top w:val="single" w:sz="4" w:space="0" w:color="auto"/>
              <w:left w:val="single" w:sz="4" w:space="0" w:color="auto"/>
              <w:bottom w:val="single" w:sz="4" w:space="0" w:color="auto"/>
              <w:right w:val="single" w:sz="4" w:space="0" w:color="auto"/>
            </w:tcBorders>
            <w:hideMark/>
          </w:tcPr>
          <w:p w:rsidR="00BD2C76" w:rsidRDefault="00BD2C76">
            <w:pPr>
              <w:widowControl/>
              <w:ind w:firstLine="0"/>
              <w:jc w:val="center"/>
              <w:rPr>
                <w:b/>
              </w:rPr>
            </w:pPr>
            <w:r>
              <w:rPr>
                <w:b/>
              </w:rPr>
              <w:lastRenderedPageBreak/>
              <w:t>Владеть</w:t>
            </w:r>
          </w:p>
          <w:p w:rsidR="00BD2C76" w:rsidRDefault="00BD2C76">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D2C76" w:rsidRDefault="00BD2C7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D2C76" w:rsidRDefault="00BD2C76">
            <w:pPr>
              <w:ind w:firstLine="0"/>
              <w:jc w:val="left"/>
              <w:rPr>
                <w:color w:val="000000"/>
                <w:kern w:val="24"/>
                <w:u w:val="single"/>
              </w:rPr>
            </w:pPr>
            <w:r>
              <w:rPr>
                <w:i/>
                <w:color w:val="000000"/>
                <w:kern w:val="24"/>
              </w:rPr>
              <w:t>Текущий контроль</w:t>
            </w:r>
            <w:r>
              <w:rPr>
                <w:color w:val="000000"/>
                <w:kern w:val="24"/>
              </w:rPr>
              <w:t>:</w:t>
            </w:r>
          </w:p>
          <w:p w:rsidR="00BD2C76" w:rsidRDefault="00BD2C76">
            <w:pPr>
              <w:ind w:firstLine="0"/>
              <w:jc w:val="left"/>
              <w:rPr>
                <w:color w:val="000000"/>
                <w:kern w:val="24"/>
              </w:rPr>
            </w:pPr>
            <w:r>
              <w:rPr>
                <w:color w:val="000000"/>
                <w:kern w:val="24"/>
              </w:rPr>
              <w:t>выполнение практического задания</w:t>
            </w:r>
          </w:p>
          <w:p w:rsidR="00BD2C76" w:rsidRDefault="00BD2C76">
            <w:pPr>
              <w:ind w:firstLine="0"/>
              <w:jc w:val="left"/>
              <w:rPr>
                <w:color w:val="000000"/>
                <w:kern w:val="24"/>
                <w:u w:val="single"/>
              </w:rPr>
            </w:pPr>
          </w:p>
          <w:p w:rsidR="00BD2C76" w:rsidRDefault="00BD2C76">
            <w:pPr>
              <w:ind w:firstLine="0"/>
              <w:jc w:val="left"/>
              <w:rPr>
                <w:color w:val="000000"/>
                <w:kern w:val="24"/>
                <w:u w:val="single"/>
              </w:rPr>
            </w:pPr>
            <w:r>
              <w:rPr>
                <w:i/>
                <w:color w:val="000000"/>
                <w:kern w:val="24"/>
              </w:rPr>
              <w:t>Промежуточная аттестация</w:t>
            </w:r>
            <w:r>
              <w:rPr>
                <w:color w:val="000000"/>
                <w:kern w:val="24"/>
              </w:rPr>
              <w:t>:</w:t>
            </w:r>
          </w:p>
          <w:p w:rsidR="00BD2C76" w:rsidRDefault="00BD2C7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D2C76" w:rsidRDefault="00BD2C76">
            <w:pPr>
              <w:ind w:firstLine="0"/>
              <w:rPr>
                <w:color w:val="000000"/>
                <w:kern w:val="24"/>
              </w:rPr>
            </w:pPr>
            <w:r>
              <w:rPr>
                <w:kern w:val="24"/>
              </w:rPr>
              <w:t>Шкала 2</w:t>
            </w:r>
          </w:p>
        </w:tc>
      </w:tr>
    </w:tbl>
    <w:p w:rsidR="00F75B73" w:rsidRDefault="00F75B73" w:rsidP="00F75B73">
      <w:pPr>
        <w:ind w:firstLine="720"/>
        <w:rPr>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Не имеет необходимых представлений о проверяемом </w:t>
            </w:r>
            <w:r>
              <w:lastRenderedPageBreak/>
              <w:t>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F75B73" w:rsidRDefault="00F75B73" w:rsidP="00F75B73">
      <w:pPr>
        <w:ind w:firstLine="720"/>
        <w:rPr>
          <w:bCs/>
          <w:i/>
          <w:sz w:val="28"/>
          <w:szCs w:val="28"/>
        </w:rPr>
      </w:pPr>
    </w:p>
    <w:p w:rsidR="00F75B73" w:rsidRDefault="00F75B73" w:rsidP="00F75B73">
      <w:pPr>
        <w:ind w:firstLine="720"/>
        <w:rPr>
          <w:bCs/>
          <w:i/>
          <w:sz w:val="28"/>
          <w:szCs w:val="28"/>
        </w:rPr>
      </w:pPr>
      <w:r>
        <w:rPr>
          <w:bCs/>
          <w:i/>
          <w:sz w:val="28"/>
          <w:szCs w:val="28"/>
        </w:rPr>
        <w:t>Примеры вопросов по разделу 1:</w:t>
      </w:r>
    </w:p>
    <w:p w:rsidR="00F75B73" w:rsidRDefault="00F75B73" w:rsidP="009968AB">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75B73" w:rsidRDefault="00F75B73" w:rsidP="009968AB">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75B73" w:rsidRDefault="00F75B73" w:rsidP="009968AB">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w:t>
      </w:r>
      <w:r>
        <w:rPr>
          <w:sz w:val="28"/>
          <w:szCs w:val="28"/>
        </w:rPr>
        <w:lastRenderedPageBreak/>
        <w:t>следующие вопросы:</w:t>
      </w:r>
    </w:p>
    <w:p w:rsidR="00F75B73" w:rsidRDefault="00F75B73" w:rsidP="009968AB">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F75B73" w:rsidRDefault="00F75B73" w:rsidP="009968AB">
      <w:pPr>
        <w:pStyle w:val="af5"/>
        <w:numPr>
          <w:ilvl w:val="1"/>
          <w:numId w:val="39"/>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F75B73" w:rsidRDefault="00F75B73" w:rsidP="009968AB">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F75B73" w:rsidRDefault="00F75B73" w:rsidP="009968AB">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F75B73" w:rsidRDefault="00F75B73" w:rsidP="009968AB">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F75B73" w:rsidRDefault="00F75B73" w:rsidP="00F75B73">
      <w:pPr>
        <w:pStyle w:val="af5"/>
        <w:ind w:left="0" w:firstLine="720"/>
        <w:rPr>
          <w:sz w:val="28"/>
          <w:szCs w:val="28"/>
        </w:rPr>
      </w:pPr>
      <w:r>
        <w:rPr>
          <w:sz w:val="28"/>
          <w:szCs w:val="28"/>
        </w:rPr>
        <w:t>4.1. Научное сообщество.</w:t>
      </w:r>
    </w:p>
    <w:p w:rsidR="00F75B73" w:rsidRDefault="00F75B73" w:rsidP="00F75B73">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5" w:history="1">
        <w:r>
          <w:rPr>
            <w:rStyle w:val="a6"/>
            <w:sz w:val="28"/>
            <w:szCs w:val="28"/>
          </w:rPr>
          <w:t>http://iph.ras.ru/elib/2020.html</w:t>
        </w:r>
      </w:hyperlink>
    </w:p>
    <w:p w:rsidR="00F75B73" w:rsidRDefault="00F75B73" w:rsidP="00F75B73">
      <w:pPr>
        <w:pStyle w:val="af5"/>
        <w:ind w:left="0" w:firstLine="709"/>
        <w:rPr>
          <w:sz w:val="28"/>
          <w:szCs w:val="28"/>
        </w:rPr>
      </w:pPr>
      <w:r>
        <w:rPr>
          <w:sz w:val="28"/>
          <w:szCs w:val="28"/>
        </w:rPr>
        <w:t xml:space="preserve">Б) Каковы основные виды профессиональных научных обществ?  </w:t>
      </w:r>
    </w:p>
    <w:p w:rsidR="00F75B73" w:rsidRDefault="00F75B73" w:rsidP="00F75B73">
      <w:pPr>
        <w:pStyle w:val="af5"/>
        <w:ind w:left="0" w:firstLine="709"/>
        <w:rPr>
          <w:sz w:val="28"/>
          <w:szCs w:val="28"/>
        </w:rPr>
      </w:pPr>
      <w:r>
        <w:rPr>
          <w:sz w:val="28"/>
          <w:szCs w:val="28"/>
        </w:rPr>
        <w:t xml:space="preserve">В) Охарактеризуйте понятие «вклад» ученого. </w:t>
      </w:r>
      <w:hyperlink r:id="rId26" w:history="1">
        <w:r>
          <w:rPr>
            <w:rStyle w:val="a6"/>
            <w:sz w:val="28"/>
            <w:szCs w:val="28"/>
          </w:rPr>
          <w:t>http://iph.ras.ru/elib/2020.html</w:t>
        </w:r>
      </w:hyperlink>
    </w:p>
    <w:p w:rsidR="00F75B73" w:rsidRDefault="00F75B73" w:rsidP="00F75B73">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7" w:history="1">
        <w:r>
          <w:rPr>
            <w:rStyle w:val="a6"/>
            <w:sz w:val="28"/>
            <w:szCs w:val="28"/>
          </w:rPr>
          <w:t>http://www.mosgu.ru/nauchnaya/school/</w:t>
        </w:r>
      </w:hyperlink>
    </w:p>
    <w:p w:rsidR="00F75B73" w:rsidRDefault="00F75B73" w:rsidP="00F75B73">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8" w:history="1">
        <w:r>
          <w:rPr>
            <w:rStyle w:val="a6"/>
            <w:sz w:val="28"/>
            <w:szCs w:val="28"/>
          </w:rPr>
          <w:t>http://iph.ras.ru/elib/2027.html</w:t>
        </w:r>
      </w:hyperlink>
    </w:p>
    <w:p w:rsidR="00F75B73" w:rsidRDefault="00F75B73" w:rsidP="00F75B73">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9" w:history="1">
        <w:r>
          <w:rPr>
            <w:rStyle w:val="a6"/>
            <w:sz w:val="28"/>
            <w:szCs w:val="28"/>
          </w:rPr>
          <w:t>http://iph.ras.ru/elib/2027.html</w:t>
        </w:r>
      </w:hyperlink>
    </w:p>
    <w:p w:rsidR="00F75B73" w:rsidRDefault="00F75B73" w:rsidP="00F75B73">
      <w:pPr>
        <w:pStyle w:val="af5"/>
        <w:ind w:left="0" w:firstLine="709"/>
        <w:rPr>
          <w:sz w:val="28"/>
          <w:szCs w:val="28"/>
        </w:rPr>
      </w:pPr>
      <w:r>
        <w:rPr>
          <w:sz w:val="28"/>
          <w:szCs w:val="28"/>
        </w:rPr>
        <w:t xml:space="preserve">4.2. Науковедение и наукометрия. </w:t>
      </w:r>
    </w:p>
    <w:p w:rsidR="00F75B73" w:rsidRDefault="00F75B73" w:rsidP="00F75B73">
      <w:pPr>
        <w:pStyle w:val="af5"/>
        <w:ind w:left="0" w:firstLine="709"/>
        <w:rPr>
          <w:sz w:val="28"/>
          <w:szCs w:val="28"/>
        </w:rPr>
      </w:pPr>
      <w:r>
        <w:rPr>
          <w:sz w:val="28"/>
          <w:szCs w:val="28"/>
        </w:rPr>
        <w:t xml:space="preserve">А) Что изучает науковедение? </w:t>
      </w:r>
      <w:hyperlink r:id="rId30" w:history="1">
        <w:r>
          <w:rPr>
            <w:rStyle w:val="a6"/>
            <w:sz w:val="28"/>
            <w:szCs w:val="28"/>
          </w:rPr>
          <w:t>http://iph.ras.ru/elib/2014.html</w:t>
        </w:r>
      </w:hyperlink>
    </w:p>
    <w:p w:rsidR="00F75B73" w:rsidRDefault="00F75B73" w:rsidP="00F75B73">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1" w:history="1">
        <w:r>
          <w:rPr>
            <w:rStyle w:val="a6"/>
            <w:sz w:val="28"/>
            <w:szCs w:val="28"/>
          </w:rPr>
          <w:t>http://iph.ras.ru/elib/2015.html</w:t>
        </w:r>
      </w:hyperlink>
    </w:p>
    <w:p w:rsidR="00F75B73" w:rsidRDefault="00F75B73" w:rsidP="00F75B73">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2" w:history="1">
        <w:r>
          <w:rPr>
            <w:rStyle w:val="a6"/>
            <w:sz w:val="28"/>
            <w:szCs w:val="28"/>
          </w:rPr>
          <w:t>http://iph.ras.ru/elib/1218.html</w:t>
        </w:r>
      </w:hyperlink>
      <w:r>
        <w:rPr>
          <w:color w:val="000000"/>
          <w:sz w:val="28"/>
          <w:szCs w:val="28"/>
        </w:rPr>
        <w:t xml:space="preserve">  и сайту РИНЦ  </w:t>
      </w:r>
      <w:hyperlink r:id="rId33" w:history="1">
        <w:r>
          <w:rPr>
            <w:rStyle w:val="a6"/>
            <w:sz w:val="28"/>
            <w:szCs w:val="28"/>
          </w:rPr>
          <w:t>http://elibrary.ru/projects/citation/cit_index.asp</w:t>
        </w:r>
      </w:hyperlink>
      <w:r>
        <w:rPr>
          <w:color w:val="000000"/>
          <w:sz w:val="28"/>
          <w:szCs w:val="28"/>
        </w:rPr>
        <w:t>?</w:t>
      </w:r>
    </w:p>
    <w:p w:rsidR="00F75B73" w:rsidRDefault="00F75B73" w:rsidP="00F75B73">
      <w:pPr>
        <w:pStyle w:val="af5"/>
        <w:ind w:left="0" w:firstLine="709"/>
        <w:rPr>
          <w:sz w:val="28"/>
          <w:szCs w:val="28"/>
        </w:rPr>
      </w:pPr>
      <w:r>
        <w:rPr>
          <w:sz w:val="28"/>
          <w:szCs w:val="28"/>
        </w:rPr>
        <w:t>4.3.Нормы и ценности научного сообщества.</w:t>
      </w:r>
    </w:p>
    <w:p w:rsidR="00F75B73" w:rsidRDefault="00F75B73" w:rsidP="00F75B73">
      <w:pPr>
        <w:pStyle w:val="af5"/>
        <w:ind w:left="0" w:firstLine="709"/>
        <w:rPr>
          <w:sz w:val="28"/>
          <w:szCs w:val="28"/>
        </w:rPr>
      </w:pPr>
      <w:r>
        <w:rPr>
          <w:sz w:val="28"/>
          <w:szCs w:val="28"/>
        </w:rPr>
        <w:t xml:space="preserve">А) концепция нормативного этоса науки Р. Мертона </w:t>
      </w:r>
      <w:hyperlink r:id="rId34" w:history="1">
        <w:r>
          <w:rPr>
            <w:rStyle w:val="a6"/>
            <w:sz w:val="28"/>
            <w:szCs w:val="28"/>
          </w:rPr>
          <w:t>http://iph.ras.ru/elib/1861.html</w:t>
        </w:r>
      </w:hyperlink>
    </w:p>
    <w:p w:rsidR="00F75B73" w:rsidRDefault="00F75B73" w:rsidP="00F75B73">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F75B73" w:rsidRDefault="00F75B73" w:rsidP="00F75B73">
      <w:pPr>
        <w:pStyle w:val="af5"/>
        <w:ind w:left="0" w:firstLine="709"/>
        <w:rPr>
          <w:sz w:val="28"/>
          <w:szCs w:val="28"/>
        </w:rPr>
      </w:pPr>
      <w:r>
        <w:rPr>
          <w:sz w:val="28"/>
          <w:szCs w:val="28"/>
        </w:rPr>
        <w:t xml:space="preserve">Сайт Российского Пагуошского комитета  </w:t>
      </w:r>
      <w:hyperlink r:id="rId35" w:history="1">
        <w:r>
          <w:rPr>
            <w:rStyle w:val="a6"/>
            <w:sz w:val="28"/>
            <w:szCs w:val="28"/>
          </w:rPr>
          <w:t>http://www.pugwash.ru/history/int-pugwash/332.html</w:t>
        </w:r>
      </w:hyperlink>
    </w:p>
    <w:p w:rsidR="00F75B73" w:rsidRDefault="00F75B73" w:rsidP="00F75B73">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F75B73" w:rsidRDefault="00F75B73" w:rsidP="00F75B73">
      <w:pPr>
        <w:ind w:firstLine="720"/>
        <w:rPr>
          <w:bCs/>
          <w:sz w:val="28"/>
          <w:szCs w:val="28"/>
          <w:u w:val="single"/>
        </w:rPr>
      </w:pPr>
      <w:r>
        <w:rPr>
          <w:bCs/>
          <w:i/>
          <w:sz w:val="28"/>
          <w:szCs w:val="28"/>
        </w:rPr>
        <w:t>Примеры вопросов по разделу 2</w:t>
      </w:r>
      <w:r>
        <w:rPr>
          <w:bCs/>
          <w:sz w:val="28"/>
          <w:szCs w:val="28"/>
        </w:rPr>
        <w:t>:</w:t>
      </w:r>
    </w:p>
    <w:p w:rsidR="00F75B73" w:rsidRDefault="00F75B73" w:rsidP="009968AB">
      <w:pPr>
        <w:pStyle w:val="a8"/>
        <w:numPr>
          <w:ilvl w:val="0"/>
          <w:numId w:val="40"/>
        </w:numPr>
        <w:tabs>
          <w:tab w:val="clear" w:pos="735"/>
          <w:tab w:val="num" w:pos="993"/>
        </w:tabs>
        <w:ind w:left="0" w:firstLine="709"/>
        <w:jc w:val="both"/>
        <w:rPr>
          <w:i w:val="0"/>
          <w:sz w:val="28"/>
          <w:szCs w:val="28"/>
        </w:rPr>
      </w:pPr>
      <w:r>
        <w:rPr>
          <w:i w:val="0"/>
          <w:sz w:val="28"/>
          <w:szCs w:val="28"/>
        </w:rPr>
        <w:lastRenderedPageBreak/>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F75B73" w:rsidRDefault="00F75B73" w:rsidP="009968AB">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F75B73" w:rsidRDefault="00F75B73" w:rsidP="009968AB">
      <w:pPr>
        <w:pStyle w:val="a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F75B73" w:rsidRDefault="00F75B73" w:rsidP="00F75B73">
      <w:pPr>
        <w:pStyle w:val="af5"/>
        <w:ind w:left="0" w:firstLine="720"/>
        <w:rPr>
          <w:sz w:val="28"/>
          <w:szCs w:val="28"/>
        </w:rPr>
      </w:pPr>
    </w:p>
    <w:p w:rsidR="00F75B73" w:rsidRDefault="00F75B73" w:rsidP="00F75B73">
      <w:pPr>
        <w:ind w:firstLine="720"/>
        <w:jc w:val="left"/>
        <w:rPr>
          <w:b/>
          <w:sz w:val="28"/>
          <w:szCs w:val="28"/>
        </w:rPr>
      </w:pPr>
    </w:p>
    <w:p w:rsidR="00F75B73" w:rsidRDefault="00F75B73" w:rsidP="00F75B73">
      <w:pPr>
        <w:ind w:firstLine="720"/>
        <w:jc w:val="left"/>
        <w:rPr>
          <w:b/>
          <w:caps/>
          <w:sz w:val="28"/>
          <w:szCs w:val="28"/>
        </w:rPr>
      </w:pPr>
      <w:r>
        <w:rPr>
          <w:b/>
          <w:sz w:val="28"/>
          <w:szCs w:val="28"/>
        </w:rPr>
        <w:t>Подготовка и оформление реферата</w:t>
      </w:r>
    </w:p>
    <w:p w:rsidR="00F75B73" w:rsidRDefault="00F75B73" w:rsidP="00F75B73">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75B73" w:rsidRDefault="00F75B73" w:rsidP="00F75B73">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F75B73" w:rsidRDefault="00F75B73" w:rsidP="00F75B73">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F75B73" w:rsidRDefault="00F75B73" w:rsidP="00F75B73">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F75B73" w:rsidRDefault="00F75B73" w:rsidP="00F75B73">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75B73" w:rsidRDefault="00F75B73" w:rsidP="00F75B73">
      <w:pPr>
        <w:ind w:firstLine="720"/>
        <w:rPr>
          <w:sz w:val="28"/>
          <w:szCs w:val="28"/>
        </w:rPr>
      </w:pPr>
    </w:p>
    <w:p w:rsidR="00F75B73" w:rsidRDefault="00F75B73" w:rsidP="00F75B73">
      <w:pPr>
        <w:ind w:firstLine="720"/>
        <w:rPr>
          <w:b/>
          <w:sz w:val="28"/>
          <w:szCs w:val="28"/>
        </w:rPr>
      </w:pPr>
      <w:r>
        <w:rPr>
          <w:b/>
          <w:sz w:val="28"/>
          <w:szCs w:val="28"/>
        </w:rPr>
        <w:t>Примерная тематика рефератов</w:t>
      </w:r>
    </w:p>
    <w:p w:rsidR="00F75B73" w:rsidRDefault="00F75B73" w:rsidP="009968AB">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F75B73" w:rsidRDefault="00F75B73" w:rsidP="009968AB">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lastRenderedPageBreak/>
        <w:t xml:space="preserve">Технологические проблемы химизации.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F75B73" w:rsidRDefault="00F75B73" w:rsidP="009968AB">
      <w:pPr>
        <w:pStyle w:val="af5"/>
        <w:widowControl/>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F75B73" w:rsidRDefault="00F75B73" w:rsidP="009968AB">
      <w:pPr>
        <w:pStyle w:val="a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F75B73" w:rsidRDefault="00F75B73" w:rsidP="009968AB">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F75B73" w:rsidRDefault="00F75B73" w:rsidP="009968AB">
      <w:pPr>
        <w:pStyle w:val="a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F75B73" w:rsidRDefault="00F75B73" w:rsidP="00F75B73">
      <w:pPr>
        <w:ind w:firstLine="720"/>
        <w:rPr>
          <w:bCs/>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F75B73" w:rsidRDefault="00F75B73" w:rsidP="00F75B73">
      <w:pPr>
        <w:ind w:firstLine="720"/>
        <w:rPr>
          <w:bCs/>
          <w:sz w:val="28"/>
          <w:szCs w:val="28"/>
        </w:rPr>
      </w:pPr>
    </w:p>
    <w:p w:rsidR="00F75B73" w:rsidRDefault="00F75B73" w:rsidP="009968AB">
      <w:pPr>
        <w:widowControl/>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F75B73" w:rsidRDefault="00F75B73" w:rsidP="009968AB">
      <w:pPr>
        <w:widowControl/>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F75B73" w:rsidRDefault="00F75B73" w:rsidP="009968AB">
      <w:pPr>
        <w:widowControl/>
        <w:numPr>
          <w:ilvl w:val="0"/>
          <w:numId w:val="42"/>
        </w:numPr>
        <w:tabs>
          <w:tab w:val="left" w:pos="1134"/>
        </w:tabs>
        <w:ind w:left="0" w:firstLine="709"/>
        <w:rPr>
          <w:sz w:val="28"/>
          <w:szCs w:val="28"/>
        </w:rPr>
      </w:pPr>
      <w:r>
        <w:rPr>
          <w:sz w:val="28"/>
          <w:szCs w:val="28"/>
        </w:rPr>
        <w:t>Кумулятивистская концепция развития науки.</w:t>
      </w:r>
    </w:p>
    <w:p w:rsidR="00F75B73" w:rsidRDefault="00F75B73" w:rsidP="009968AB">
      <w:pPr>
        <w:widowControl/>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F75B73" w:rsidRDefault="00F75B73" w:rsidP="009968AB">
      <w:pPr>
        <w:widowControl/>
        <w:numPr>
          <w:ilvl w:val="0"/>
          <w:numId w:val="42"/>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F75B73" w:rsidRDefault="00F75B73" w:rsidP="009968AB">
      <w:pPr>
        <w:widowControl/>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F75B73" w:rsidRDefault="00F75B73" w:rsidP="009968AB">
      <w:pPr>
        <w:widowControl/>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F75B73" w:rsidRDefault="00F75B73" w:rsidP="009968AB">
      <w:pPr>
        <w:widowControl/>
        <w:numPr>
          <w:ilvl w:val="0"/>
          <w:numId w:val="42"/>
        </w:numPr>
        <w:tabs>
          <w:tab w:val="left" w:pos="1134"/>
        </w:tabs>
        <w:ind w:left="0" w:firstLine="709"/>
        <w:rPr>
          <w:sz w:val="28"/>
          <w:szCs w:val="28"/>
        </w:rPr>
      </w:pPr>
      <w:r>
        <w:rPr>
          <w:sz w:val="28"/>
          <w:szCs w:val="28"/>
        </w:rPr>
        <w:t>«Анархистская эпистемология» П. Фейерабенда.</w:t>
      </w:r>
    </w:p>
    <w:p w:rsidR="00F75B73" w:rsidRDefault="00F75B73" w:rsidP="009968AB">
      <w:pPr>
        <w:widowControl/>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75B73" w:rsidRDefault="00F75B73" w:rsidP="009968AB">
      <w:pPr>
        <w:widowControl/>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F75B73" w:rsidRDefault="00F75B73" w:rsidP="009968AB">
      <w:pPr>
        <w:widowControl/>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F75B73" w:rsidRDefault="00F75B73" w:rsidP="009968AB">
      <w:pPr>
        <w:widowControl/>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lastRenderedPageBreak/>
        <w:t>Инженерная традиция в философии техники (Э. Капп, П.К. Энгельмейер).</w:t>
      </w:r>
    </w:p>
    <w:p w:rsidR="00F75B73" w:rsidRDefault="00F75B73" w:rsidP="009968AB">
      <w:pPr>
        <w:widowControl/>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F75B73" w:rsidRDefault="00F75B73" w:rsidP="009968AB">
      <w:pPr>
        <w:widowControl/>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F75B73" w:rsidRDefault="00F75B73" w:rsidP="009968AB">
      <w:pPr>
        <w:widowControl/>
        <w:numPr>
          <w:ilvl w:val="0"/>
          <w:numId w:val="42"/>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F75B73" w:rsidRDefault="00F75B73" w:rsidP="009968AB">
      <w:pPr>
        <w:widowControl/>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F75B73" w:rsidRDefault="00F75B73" w:rsidP="009968AB">
      <w:pPr>
        <w:widowControl/>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F75B73" w:rsidRDefault="00F75B73" w:rsidP="009968AB">
      <w:pPr>
        <w:widowControl/>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F75B73" w:rsidRDefault="00F75B73" w:rsidP="009968AB">
      <w:pPr>
        <w:widowControl/>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F75B73" w:rsidRDefault="00F75B73" w:rsidP="009968AB">
      <w:pPr>
        <w:widowControl/>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F75B73" w:rsidRDefault="00F75B73" w:rsidP="009968AB">
      <w:pPr>
        <w:widowControl/>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F75B73" w:rsidRDefault="00F75B73" w:rsidP="009968AB">
      <w:pPr>
        <w:widowControl/>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F75B73" w:rsidRDefault="00F75B73" w:rsidP="009968AB">
      <w:pPr>
        <w:widowControl/>
        <w:numPr>
          <w:ilvl w:val="0"/>
          <w:numId w:val="42"/>
        </w:numPr>
        <w:tabs>
          <w:tab w:val="left" w:pos="1134"/>
        </w:tabs>
        <w:ind w:left="0" w:firstLine="709"/>
        <w:rPr>
          <w:sz w:val="28"/>
          <w:szCs w:val="28"/>
        </w:rPr>
      </w:pPr>
      <w:r>
        <w:rPr>
          <w:sz w:val="28"/>
          <w:szCs w:val="28"/>
        </w:rPr>
        <w:t>В чем суть экологического императива?</w:t>
      </w:r>
    </w:p>
    <w:p w:rsidR="00F75B73" w:rsidRDefault="00F75B73" w:rsidP="009968AB">
      <w:pPr>
        <w:widowControl/>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F75B73" w:rsidRDefault="00F75B73" w:rsidP="009968AB">
      <w:pPr>
        <w:widowControl/>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F75B73" w:rsidRDefault="00F75B73" w:rsidP="00F75B73">
      <w:pPr>
        <w:ind w:firstLine="720"/>
        <w:rPr>
          <w:bCs/>
          <w:sz w:val="28"/>
          <w:szCs w:val="28"/>
        </w:rPr>
      </w:pPr>
    </w:p>
    <w:p w:rsidR="00F75B73" w:rsidRDefault="00F75B73" w:rsidP="009968AB">
      <w:pPr>
        <w:pStyle w:val="af5"/>
        <w:numPr>
          <w:ilvl w:val="1"/>
          <w:numId w:val="36"/>
        </w:numPr>
        <w:tabs>
          <w:tab w:val="left" w:pos="1276"/>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firstLine="709"/>
        <w:rPr>
          <w:b/>
          <w:color w:val="FF0000"/>
          <w:sz w:val="28"/>
          <w:szCs w:val="28"/>
        </w:rPr>
      </w:pPr>
    </w:p>
    <w:p w:rsidR="00F75B73" w:rsidRDefault="00F75B73" w:rsidP="00F75B73">
      <w:pPr>
        <w:pStyle w:val="af5"/>
        <w:ind w:left="0" w:firstLine="709"/>
        <w:rPr>
          <w:b/>
          <w:sz w:val="28"/>
          <w:szCs w:val="28"/>
        </w:rPr>
      </w:pPr>
      <w:r>
        <w:rPr>
          <w:b/>
          <w:sz w:val="28"/>
          <w:szCs w:val="28"/>
        </w:rPr>
        <w:t>7. Методические указания для обучающихся по освоению дисциплины</w:t>
      </w:r>
    </w:p>
    <w:p w:rsidR="00F75B73" w:rsidRDefault="00F75B73" w:rsidP="00F75B73">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firstLine="709"/>
        <w:rPr>
          <w:b/>
          <w:color w:val="FF0000"/>
          <w:sz w:val="28"/>
          <w:szCs w:val="28"/>
        </w:rPr>
      </w:pPr>
    </w:p>
    <w:p w:rsidR="00F75B73" w:rsidRDefault="00F75B73" w:rsidP="009968AB">
      <w:pPr>
        <w:pStyle w:val="af5"/>
        <w:numPr>
          <w:ilvl w:val="0"/>
          <w:numId w:val="44"/>
        </w:numPr>
        <w:tabs>
          <w:tab w:val="left" w:pos="708"/>
        </w:tabs>
        <w:rPr>
          <w:b/>
          <w:sz w:val="28"/>
          <w:szCs w:val="28"/>
        </w:rPr>
      </w:pPr>
      <w:r>
        <w:rPr>
          <w:b/>
          <w:sz w:val="28"/>
          <w:szCs w:val="28"/>
        </w:rPr>
        <w:t>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sz w:val="28"/>
          <w:szCs w:val="28"/>
        </w:rPr>
        <w:t>а) основная литература</w:t>
      </w:r>
      <w:r>
        <w:rPr>
          <w:sz w:val="28"/>
          <w:szCs w:val="28"/>
        </w:rPr>
        <w:t>:</w:t>
      </w:r>
    </w:p>
    <w:p w:rsidR="00F75B73" w:rsidRDefault="00F75B73" w:rsidP="009968AB">
      <w:pPr>
        <w:numPr>
          <w:ilvl w:val="0"/>
          <w:numId w:val="45"/>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F75B73" w:rsidRDefault="00F75B73" w:rsidP="009968AB">
      <w:pPr>
        <w:numPr>
          <w:ilvl w:val="0"/>
          <w:numId w:val="45"/>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F75B73" w:rsidRDefault="00F75B73" w:rsidP="009968AB">
      <w:pPr>
        <w:numPr>
          <w:ilvl w:val="0"/>
          <w:numId w:val="45"/>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F75B73" w:rsidRDefault="00F75B73" w:rsidP="009968AB">
      <w:pPr>
        <w:numPr>
          <w:ilvl w:val="0"/>
          <w:numId w:val="45"/>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F75B73" w:rsidRDefault="00F75B73" w:rsidP="009968AB">
      <w:pPr>
        <w:numPr>
          <w:ilvl w:val="0"/>
          <w:numId w:val="45"/>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F75B73" w:rsidRDefault="00F75B73" w:rsidP="009968AB">
      <w:pPr>
        <w:numPr>
          <w:ilvl w:val="0"/>
          <w:numId w:val="45"/>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F75B73" w:rsidRDefault="00F75B73" w:rsidP="00F75B73">
      <w:pPr>
        <w:ind w:firstLine="720"/>
        <w:rPr>
          <w:sz w:val="28"/>
          <w:szCs w:val="28"/>
        </w:rPr>
      </w:pPr>
      <w:r>
        <w:rPr>
          <w:b/>
          <w:sz w:val="28"/>
          <w:szCs w:val="28"/>
        </w:rPr>
        <w:t>б) дополнительная литература</w:t>
      </w:r>
      <w:r>
        <w:rPr>
          <w:sz w:val="28"/>
          <w:szCs w:val="28"/>
        </w:rPr>
        <w:t>:</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lastRenderedPageBreak/>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F75B73" w:rsidRDefault="00F75B73" w:rsidP="009968AB">
      <w:pPr>
        <w:pStyle w:val="author"/>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F75B73" w:rsidRDefault="00F75B73" w:rsidP="00F75B73">
      <w:pPr>
        <w:widowControl/>
        <w:ind w:firstLine="720"/>
        <w:rPr>
          <w:b/>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8" w:history="1">
        <w:r>
          <w:rPr>
            <w:rStyle w:val="a6"/>
            <w:sz w:val="28"/>
            <w:szCs w:val="28"/>
          </w:rPr>
          <w:t>http://</w:t>
        </w:r>
        <w:r>
          <w:rPr>
            <w:rStyle w:val="a6"/>
            <w:sz w:val="28"/>
            <w:szCs w:val="28"/>
            <w:lang w:val="en-US"/>
          </w:rPr>
          <w:t>new</w:t>
        </w:r>
        <w:r>
          <w:rPr>
            <w:rStyle w:val="a6"/>
            <w:sz w:val="28"/>
            <w:szCs w:val="28"/>
          </w:rPr>
          <w:t>.philos.msu.ru/</w:t>
        </w:r>
      </w:hyperlink>
    </w:p>
    <w:p w:rsidR="00F75B73" w:rsidRDefault="00F75B73" w:rsidP="009968AB">
      <w:pPr>
        <w:numPr>
          <w:ilvl w:val="0"/>
          <w:numId w:val="47"/>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af5"/>
        <w:widowControl/>
        <w:numPr>
          <w:ilvl w:val="0"/>
          <w:numId w:val="48"/>
        </w:numPr>
        <w:tabs>
          <w:tab w:val="left" w:pos="708"/>
        </w:tabs>
        <w:ind w:left="0" w:firstLine="709"/>
        <w:rPr>
          <w:sz w:val="28"/>
          <w:szCs w:val="28"/>
        </w:rPr>
      </w:pPr>
      <w:r>
        <w:rPr>
          <w:sz w:val="28"/>
          <w:szCs w:val="28"/>
        </w:rPr>
        <w:t>Программные средства MicrosoftOffice.</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48"/>
        </w:numPr>
        <w:tabs>
          <w:tab w:val="num" w:pos="1429"/>
        </w:tabs>
        <w:ind w:left="0" w:firstLine="709"/>
        <w:rPr>
          <w:sz w:val="28"/>
          <w:szCs w:val="28"/>
        </w:rPr>
      </w:pPr>
      <w:r>
        <w:rPr>
          <w:sz w:val="28"/>
          <w:szCs w:val="28"/>
        </w:rPr>
        <w:t>Учебная аудитория, оснащенная презентационным оборудованием.</w:t>
      </w:r>
    </w:p>
    <w:p w:rsidR="00F75B73" w:rsidRDefault="00F75B73" w:rsidP="00F75B73">
      <w:pPr>
        <w:ind w:firstLine="709"/>
        <w:rPr>
          <w:sz w:val="28"/>
          <w:szCs w:val="28"/>
        </w:rPr>
      </w:pPr>
    </w:p>
    <w:p w:rsidR="00F75B73" w:rsidRDefault="00F75B73" w:rsidP="00F75B7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Pr>
          <w:sz w:val="28"/>
          <w:szCs w:val="28"/>
        </w:rPr>
        <w:lastRenderedPageBreak/>
        <w:t xml:space="preserve">(уровень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widowControl/>
        <w:suppressAutoHyphens/>
        <w:ind w:firstLine="709"/>
        <w:rPr>
          <w:sz w:val="28"/>
          <w:szCs w:val="28"/>
        </w:rPr>
      </w:pPr>
    </w:p>
    <w:p w:rsidR="00F75B73" w:rsidRDefault="00F75B73" w:rsidP="00F75B73">
      <w:pPr>
        <w:widowControl/>
        <w:suppressAutoHyphens/>
        <w:ind w:firstLine="709"/>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DF3CB0"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28"/>
          <w:szCs w:val="28"/>
        </w:rPr>
      </w:pPr>
    </w:p>
    <w:p w:rsidR="00F75B73" w:rsidRDefault="00F75B73" w:rsidP="00F75B73">
      <w:pPr>
        <w:ind w:firstLine="0"/>
        <w:jc w:val="center"/>
        <w:rPr>
          <w:b/>
          <w:i/>
          <w:sz w:val="28"/>
          <w:szCs w:val="28"/>
        </w:rPr>
      </w:pPr>
      <w:r>
        <w:rPr>
          <w:b/>
          <w:sz w:val="28"/>
        </w:rPr>
        <w:t>Б1.В.01</w:t>
      </w:r>
      <w:r>
        <w:rPr>
          <w:b/>
          <w:sz w:val="28"/>
          <w:szCs w:val="28"/>
        </w:rPr>
        <w:t xml:space="preserve"> «Организация научных исследований»</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rFonts w:eastAsia="HiddenHorzOCR"/>
          <w:b/>
        </w:rPr>
        <w:t>18.06.01 «</w:t>
      </w:r>
      <w:r>
        <w:rPr>
          <w:b/>
        </w:rPr>
        <w:t>Химическая технология</w:t>
      </w:r>
      <w:r>
        <w:rPr>
          <w:rFonts w:eastAsia="HiddenHorzOCR"/>
          <w:b/>
        </w:rPr>
        <w:t>»</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ind w:firstLine="0"/>
        <w:jc w:val="center"/>
        <w:rPr>
          <w:b/>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Москва 2021</w:t>
      </w:r>
    </w:p>
    <w:p w:rsidR="00F75B73" w:rsidRDefault="00F75B73" w:rsidP="00C43BA0">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F75B73" w:rsidRDefault="00F75B73" w:rsidP="00F75B73">
      <w:pPr>
        <w:ind w:right="-93" w:firstLine="709"/>
        <w:contextualSpacing/>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10"/>
        <w:rPr>
          <w:sz w:val="28"/>
          <w:szCs w:val="28"/>
        </w:rPr>
      </w:pPr>
    </w:p>
    <w:p w:rsidR="00F75B73" w:rsidRDefault="00F75B73" w:rsidP="00C43BA0">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F75B73" w:rsidRDefault="00F75B73" w:rsidP="00F75B73">
      <w:pPr>
        <w:ind w:firstLine="709"/>
        <w:rPr>
          <w:sz w:val="28"/>
          <w:szCs w:val="28"/>
        </w:rPr>
      </w:pPr>
    </w:p>
    <w:p w:rsidR="00F75B73" w:rsidRDefault="00F75B73" w:rsidP="00C43BA0">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rStyle w:val="FontStyle28"/>
                <w:b/>
              </w:rPr>
            </w:pPr>
            <w:r>
              <w:rPr>
                <w:rStyle w:val="FontStyle28"/>
                <w:b/>
              </w:rPr>
              <w:t>Знать:</w:t>
            </w:r>
          </w:p>
          <w:p w:rsidR="00F75B73" w:rsidRDefault="00F75B73">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75B73" w:rsidTr="00F75B7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Уметь:</w:t>
            </w:r>
          </w:p>
          <w:p w:rsidR="00F75B73" w:rsidRDefault="00F75B73">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75B73" w:rsidTr="00F75B7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Владеть:</w:t>
            </w:r>
          </w:p>
          <w:p w:rsidR="00F75B73" w:rsidRDefault="00F75B73">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75B73" w:rsidTr="00F75B73">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rPr>
            </w:pPr>
            <w:r>
              <w:rPr>
                <w:b/>
              </w:rPr>
              <w:t xml:space="preserve">ПК-1 </w:t>
            </w:r>
            <w:r>
              <w:t xml:space="preserve">(готовность к разработке новых и совершенствованию действующих химических технологий органических веществ на основе </w:t>
            </w:r>
            <w:r>
              <w:lastRenderedPageBreak/>
              <w:t>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rStyle w:val="FontStyle28"/>
                <w:b/>
              </w:rPr>
              <w:lastRenderedPageBreak/>
              <w:t>Знать:</w:t>
            </w:r>
            <w:r>
              <w:t xml:space="preserve"> </w:t>
            </w:r>
          </w:p>
          <w:p w:rsidR="00F75B73" w:rsidRDefault="00F75B73" w:rsidP="009968AB">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F75B73" w:rsidRDefault="00F75B73" w:rsidP="009968AB">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F75B73" w:rsidRDefault="00F75B73" w:rsidP="009968AB">
            <w:pPr>
              <w:pStyle w:val="af5"/>
              <w:numPr>
                <w:ilvl w:val="0"/>
                <w:numId w:val="49"/>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F75B73" w:rsidTr="00F75B7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Уметь:</w:t>
            </w:r>
          </w:p>
          <w:p w:rsidR="00F75B73" w:rsidRDefault="00F75B73" w:rsidP="009968AB">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75B73" w:rsidRDefault="00F75B73" w:rsidP="009968AB">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75B73" w:rsidRDefault="00F75B73" w:rsidP="009968AB">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F75B73" w:rsidTr="00F75B73">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Владеть:</w:t>
            </w:r>
          </w:p>
          <w:p w:rsidR="00F75B73" w:rsidRDefault="00F75B73" w:rsidP="009968AB">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75B73" w:rsidRDefault="00F75B73" w:rsidP="009968AB">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22A28" w:rsidRDefault="00922A28" w:rsidP="00922A28">
      <w:pPr>
        <w:tabs>
          <w:tab w:val="left" w:pos="708"/>
        </w:tabs>
        <w:ind w:left="720" w:firstLine="0"/>
        <w:contextualSpacing/>
        <w:rPr>
          <w:b/>
          <w:sz w:val="28"/>
          <w:szCs w:val="28"/>
        </w:rPr>
      </w:pPr>
    </w:p>
    <w:p w:rsidR="00F75B73" w:rsidRDefault="00F75B73" w:rsidP="00C43BA0">
      <w:pPr>
        <w:numPr>
          <w:ilvl w:val="0"/>
          <w:numId w:val="83"/>
        </w:numPr>
        <w:tabs>
          <w:tab w:val="left" w:pos="708"/>
        </w:tabs>
        <w:ind w:hanging="11"/>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2 зачетные единицы (72 акад. часа).</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1</w:t>
            </w:r>
          </w:p>
          <w:p w:rsidR="00F75B73" w:rsidRDefault="00F75B73">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F75B73" w:rsidTr="00F75B73">
        <w:trPr>
          <w:trHeight w:val="388"/>
        </w:trPr>
        <w:tc>
          <w:tcPr>
            <w:tcW w:w="532"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темы</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tcPr>
          <w:p w:rsidR="00F75B73" w:rsidRDefault="00F75B73">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F75B73" w:rsidRDefault="00F75B73">
            <w:pPr>
              <w:pStyle w:val="af1"/>
              <w:ind w:left="709"/>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F75B73" w:rsidRDefault="00F75B73">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Методика подготовки диссертации. Практика и опыт. Подготовка публикаций и их связь с целью и задачами диссертации. Работа с </w:t>
            </w:r>
            <w:r>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Pr>
                <w:rFonts w:ascii="Times New Roman" w:hAnsi="Times New Roman"/>
                <w:sz w:val="24"/>
                <w:szCs w:val="24"/>
              </w:rPr>
              <w:lastRenderedPageBreak/>
              <w:t>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75B73" w:rsidRDefault="00F75B7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75B73" w:rsidTr="00F75B73">
        <w:tc>
          <w:tcPr>
            <w:tcW w:w="532"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F75B73" w:rsidRDefault="00F75B7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983"/>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lastRenderedPageBreak/>
              <w:t>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lastRenderedPageBreak/>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color w:val="000000"/>
                <w:kern w:val="24"/>
                <w:lang w:val="en-US"/>
              </w:rPr>
            </w:pP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lastRenderedPageBreak/>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rStyle w:val="FontStyle28"/>
                <w:b/>
              </w:rPr>
              <w:t>Знание:</w:t>
            </w:r>
            <w:r>
              <w:t xml:space="preserve"> </w:t>
            </w:r>
          </w:p>
          <w:p w:rsidR="00F75B73" w:rsidRDefault="00F75B73" w:rsidP="009968AB">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F75B73" w:rsidRDefault="00F75B73" w:rsidP="009968AB">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F75B73" w:rsidRDefault="00F75B73" w:rsidP="009968AB">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Умение:</w:t>
            </w:r>
          </w:p>
          <w:p w:rsidR="00F75B73" w:rsidRDefault="00F75B73" w:rsidP="009968AB">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75B73" w:rsidRDefault="00F75B73" w:rsidP="009968AB">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75B73" w:rsidRDefault="00F75B73" w:rsidP="009968AB">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100"/>
        </w:trPr>
        <w:tc>
          <w:tcPr>
            <w:tcW w:w="1668"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rPr>
            </w:pPr>
            <w:r>
              <w:rPr>
                <w:b/>
              </w:rPr>
              <w:t>Владеть</w:t>
            </w:r>
          </w:p>
          <w:p w:rsidR="00F75B73" w:rsidRDefault="00F75B73">
            <w:pPr>
              <w:ind w:firstLine="0"/>
              <w:jc w:val="center"/>
              <w:rPr>
                <w:b/>
              </w:rPr>
            </w:pPr>
            <w:r>
              <w:rPr>
                <w:b/>
              </w:rPr>
              <w:t>(ПК-1)</w:t>
            </w:r>
          </w:p>
          <w:p w:rsidR="00F75B73" w:rsidRDefault="00F75B7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Владение:</w:t>
            </w:r>
          </w:p>
          <w:p w:rsidR="00F75B73" w:rsidRDefault="00F75B73" w:rsidP="009968AB">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75B73" w:rsidRDefault="00F75B73" w:rsidP="009968AB">
            <w:pPr>
              <w:pStyle w:val="af5"/>
              <w:numPr>
                <w:ilvl w:val="0"/>
                <w:numId w:val="49"/>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color w:val="000000"/>
                <w:kern w:val="24"/>
                <w:lang w:val="en-US"/>
              </w:rPr>
            </w:pP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w:t>
            </w:r>
            <w:r>
              <w:lastRenderedPageBreak/>
              <w:t>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75B73" w:rsidRDefault="00F75B73" w:rsidP="00F75B73">
      <w:pPr>
        <w:ind w:firstLine="720"/>
        <w:rPr>
          <w:bCs/>
          <w:sz w:val="28"/>
          <w:szCs w:val="28"/>
        </w:rPr>
      </w:pPr>
      <w:r>
        <w:rPr>
          <w:bCs/>
          <w:sz w:val="28"/>
          <w:szCs w:val="28"/>
        </w:rPr>
        <w:t>Учебным планом не предусмотрены.</w:t>
      </w:r>
    </w:p>
    <w:p w:rsidR="00F75B73" w:rsidRDefault="00F75B73" w:rsidP="00F75B73">
      <w:pPr>
        <w:ind w:firstLine="0"/>
        <w:rPr>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F75B73" w:rsidRDefault="00F75B73" w:rsidP="00F75B73">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F75B73" w:rsidRDefault="00F75B73" w:rsidP="00F75B73">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F75B73" w:rsidRDefault="00F75B73" w:rsidP="00F75B73">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F75B73" w:rsidRDefault="00F75B73" w:rsidP="009968AB">
      <w:pPr>
        <w:pStyle w:val="af1"/>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75B73" w:rsidRDefault="00F75B73" w:rsidP="009968AB">
      <w:pPr>
        <w:pStyle w:val="af1"/>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75B73" w:rsidRDefault="00F75B73" w:rsidP="00F75B73">
      <w:pPr>
        <w:ind w:firstLine="0"/>
        <w:rPr>
          <w:b/>
          <w:sz w:val="28"/>
          <w:szCs w:val="28"/>
        </w:rPr>
      </w:pPr>
    </w:p>
    <w:p w:rsidR="00F75B73" w:rsidRDefault="00F75B73" w:rsidP="00F75B73">
      <w:pPr>
        <w:ind w:left="720" w:firstLine="0"/>
        <w:rPr>
          <w:b/>
          <w:sz w:val="28"/>
          <w:szCs w:val="28"/>
        </w:rPr>
      </w:pPr>
      <w:r>
        <w:rPr>
          <w:b/>
          <w:sz w:val="28"/>
          <w:szCs w:val="28"/>
        </w:rPr>
        <w:t>Темы рефератов:</w:t>
      </w:r>
    </w:p>
    <w:p w:rsidR="00F75B73" w:rsidRDefault="00F75B73" w:rsidP="00F75B73">
      <w:pPr>
        <w:ind w:left="360" w:firstLine="0"/>
        <w:rPr>
          <w:sz w:val="28"/>
          <w:szCs w:val="28"/>
        </w:rPr>
      </w:pPr>
      <w:r>
        <w:rPr>
          <w:sz w:val="28"/>
          <w:szCs w:val="28"/>
        </w:rPr>
        <w:t>Сохранение природы человека как глобальная проблема современности</w:t>
      </w:r>
    </w:p>
    <w:p w:rsidR="00F75B73" w:rsidRDefault="00F75B73" w:rsidP="00F75B73">
      <w:pPr>
        <w:ind w:left="360" w:firstLine="0"/>
        <w:rPr>
          <w:sz w:val="28"/>
          <w:szCs w:val="28"/>
        </w:rPr>
      </w:pPr>
      <w:r>
        <w:rPr>
          <w:sz w:val="28"/>
          <w:szCs w:val="28"/>
        </w:rPr>
        <w:t>«Русский взгляд» на проблемы эпистемологии</w:t>
      </w:r>
    </w:p>
    <w:p w:rsidR="00F75B73" w:rsidRDefault="00F75B73" w:rsidP="00F75B73">
      <w:pPr>
        <w:ind w:left="360" w:firstLine="0"/>
        <w:rPr>
          <w:sz w:val="28"/>
          <w:szCs w:val="28"/>
        </w:rPr>
      </w:pPr>
      <w:r>
        <w:rPr>
          <w:sz w:val="28"/>
          <w:szCs w:val="28"/>
        </w:rPr>
        <w:t>«Странник и его цель» (герменевтика Шестова)</w:t>
      </w:r>
    </w:p>
    <w:p w:rsidR="00F75B73" w:rsidRDefault="00F75B73" w:rsidP="00F75B73">
      <w:pPr>
        <w:ind w:left="360" w:firstLine="0"/>
        <w:rPr>
          <w:sz w:val="28"/>
          <w:szCs w:val="28"/>
        </w:rPr>
      </w:pPr>
      <w:r>
        <w:rPr>
          <w:sz w:val="28"/>
          <w:szCs w:val="28"/>
        </w:rPr>
        <w:t>Академическая и постакадемическая наука</w:t>
      </w:r>
    </w:p>
    <w:p w:rsidR="00F75B73" w:rsidRDefault="00F75B73" w:rsidP="00F75B73">
      <w:pPr>
        <w:ind w:left="360" w:firstLine="0"/>
        <w:rPr>
          <w:sz w:val="28"/>
          <w:szCs w:val="28"/>
        </w:rPr>
      </w:pPr>
      <w:r>
        <w:rPr>
          <w:sz w:val="28"/>
          <w:szCs w:val="28"/>
        </w:rPr>
        <w:t>Атомизм, анимизм и когнитивная наука</w:t>
      </w:r>
    </w:p>
    <w:p w:rsidR="00F75B73" w:rsidRDefault="00F75B73" w:rsidP="00F75B73">
      <w:pPr>
        <w:ind w:left="360" w:firstLine="0"/>
        <w:rPr>
          <w:sz w:val="28"/>
          <w:szCs w:val="28"/>
        </w:rPr>
      </w:pPr>
      <w:r>
        <w:rPr>
          <w:sz w:val="28"/>
          <w:szCs w:val="28"/>
        </w:rPr>
        <w:t>Аутентичный теоретический дискурс «Возвращение к Марксу»</w:t>
      </w:r>
    </w:p>
    <w:p w:rsidR="00F75B73" w:rsidRDefault="00F75B73" w:rsidP="00F75B73">
      <w:pPr>
        <w:ind w:left="360" w:firstLine="0"/>
        <w:rPr>
          <w:sz w:val="28"/>
          <w:szCs w:val="28"/>
        </w:rPr>
      </w:pPr>
      <w:r>
        <w:rPr>
          <w:sz w:val="28"/>
          <w:szCs w:val="28"/>
        </w:rPr>
        <w:t>Бесконечность или неопределённость?</w:t>
      </w:r>
    </w:p>
    <w:p w:rsidR="00F75B73" w:rsidRDefault="00F75B73" w:rsidP="00F75B73">
      <w:pPr>
        <w:ind w:left="360" w:firstLine="0"/>
        <w:rPr>
          <w:sz w:val="28"/>
          <w:szCs w:val="28"/>
        </w:rPr>
      </w:pPr>
      <w:r>
        <w:rPr>
          <w:sz w:val="28"/>
          <w:szCs w:val="28"/>
        </w:rPr>
        <w:t>В.И. Ленин об отношении мышления к бытию</w:t>
      </w:r>
    </w:p>
    <w:p w:rsidR="00F75B73" w:rsidRDefault="00F75B73" w:rsidP="00F75B73">
      <w:pPr>
        <w:ind w:left="360" w:firstLine="0"/>
        <w:rPr>
          <w:sz w:val="28"/>
          <w:szCs w:val="28"/>
        </w:rPr>
      </w:pPr>
      <w:r>
        <w:rPr>
          <w:sz w:val="28"/>
          <w:szCs w:val="28"/>
        </w:rPr>
        <w:t>Вернадский как историк науки: методологические находки, парадоксы</w:t>
      </w:r>
    </w:p>
    <w:p w:rsidR="00F75B73" w:rsidRDefault="00F75B73" w:rsidP="00F75B73">
      <w:pPr>
        <w:ind w:left="360" w:firstLine="0"/>
        <w:rPr>
          <w:sz w:val="28"/>
          <w:szCs w:val="28"/>
        </w:rPr>
      </w:pPr>
      <w:r>
        <w:rPr>
          <w:sz w:val="28"/>
          <w:szCs w:val="28"/>
        </w:rPr>
        <w:t>Возможны ли науки о человеке?</w:t>
      </w:r>
    </w:p>
    <w:p w:rsidR="00F75B73" w:rsidRDefault="00F75B73" w:rsidP="00F75B73">
      <w:pPr>
        <w:ind w:left="360" w:firstLine="0"/>
        <w:rPr>
          <w:sz w:val="28"/>
          <w:szCs w:val="28"/>
        </w:rPr>
      </w:pPr>
      <w:r>
        <w:rPr>
          <w:sz w:val="28"/>
          <w:szCs w:val="28"/>
        </w:rPr>
        <w:t>Генезис учения об атомах как проблема языка и мышления</w:t>
      </w:r>
    </w:p>
    <w:p w:rsidR="00F75B73" w:rsidRDefault="00F75B73" w:rsidP="00F75B73">
      <w:pPr>
        <w:ind w:left="360" w:firstLine="0"/>
        <w:rPr>
          <w:sz w:val="28"/>
          <w:szCs w:val="28"/>
        </w:rPr>
      </w:pPr>
      <w:r>
        <w:rPr>
          <w:sz w:val="28"/>
          <w:szCs w:val="28"/>
        </w:rPr>
        <w:t>Гиперсетевая теория сознания</w:t>
      </w:r>
    </w:p>
    <w:p w:rsidR="00F75B73" w:rsidRDefault="00F75B73" w:rsidP="00F75B73">
      <w:pPr>
        <w:ind w:left="360" w:firstLine="0"/>
        <w:rPr>
          <w:sz w:val="28"/>
          <w:szCs w:val="28"/>
        </w:rPr>
      </w:pPr>
      <w:r>
        <w:rPr>
          <w:sz w:val="28"/>
          <w:szCs w:val="28"/>
        </w:rPr>
        <w:t>Греческий атомизм и алфавитное письмо</w:t>
      </w:r>
    </w:p>
    <w:p w:rsidR="00F75B73" w:rsidRDefault="00F75B73" w:rsidP="00F75B73">
      <w:pPr>
        <w:ind w:left="360" w:firstLine="0"/>
        <w:rPr>
          <w:sz w:val="28"/>
          <w:szCs w:val="28"/>
        </w:rPr>
      </w:pPr>
      <w:r>
        <w:rPr>
          <w:sz w:val="28"/>
          <w:szCs w:val="28"/>
        </w:rPr>
        <w:t>Деловая переписка и организация деловых отношений</w:t>
      </w:r>
    </w:p>
    <w:p w:rsidR="00F75B73" w:rsidRDefault="00F75B73" w:rsidP="00F75B73">
      <w:pPr>
        <w:ind w:left="360" w:firstLine="0"/>
        <w:rPr>
          <w:sz w:val="28"/>
          <w:szCs w:val="28"/>
        </w:rPr>
      </w:pPr>
      <w:r>
        <w:rPr>
          <w:sz w:val="28"/>
          <w:szCs w:val="28"/>
        </w:rPr>
        <w:t>Диагностика как универсальная форма научного познания</w:t>
      </w:r>
    </w:p>
    <w:p w:rsidR="00F75B73" w:rsidRDefault="00F75B73" w:rsidP="00F75B73">
      <w:pPr>
        <w:ind w:left="360" w:firstLine="0"/>
        <w:rPr>
          <w:sz w:val="28"/>
          <w:szCs w:val="28"/>
        </w:rPr>
      </w:pPr>
      <w:r>
        <w:rPr>
          <w:sz w:val="28"/>
          <w:szCs w:val="28"/>
        </w:rPr>
        <w:t>Интеллектуальная собственность: проблемы справедливости</w:t>
      </w:r>
    </w:p>
    <w:p w:rsidR="00F75B73" w:rsidRDefault="00F75B73" w:rsidP="00F75B73">
      <w:pPr>
        <w:ind w:left="360" w:firstLine="0"/>
        <w:rPr>
          <w:sz w:val="28"/>
          <w:szCs w:val="28"/>
        </w:rPr>
      </w:pPr>
      <w:r>
        <w:rPr>
          <w:sz w:val="28"/>
          <w:szCs w:val="28"/>
        </w:rPr>
        <w:t>Информационное общество в контексте истории</w:t>
      </w:r>
    </w:p>
    <w:p w:rsidR="00F75B73" w:rsidRDefault="00F75B73" w:rsidP="00F75B73">
      <w:pPr>
        <w:ind w:left="360" w:firstLine="0"/>
        <w:rPr>
          <w:sz w:val="28"/>
          <w:szCs w:val="28"/>
        </w:rPr>
      </w:pPr>
      <w:r>
        <w:rPr>
          <w:sz w:val="28"/>
          <w:szCs w:val="28"/>
        </w:rPr>
        <w:t>Информационно-теоретический поворот в интерпретации квантовой механики</w:t>
      </w:r>
    </w:p>
    <w:p w:rsidR="00F75B73" w:rsidRDefault="00F75B73" w:rsidP="00F75B73">
      <w:pPr>
        <w:ind w:left="360" w:firstLine="0"/>
        <w:rPr>
          <w:sz w:val="28"/>
          <w:szCs w:val="28"/>
        </w:rPr>
      </w:pPr>
      <w:r>
        <w:rPr>
          <w:sz w:val="28"/>
          <w:szCs w:val="28"/>
        </w:rPr>
        <w:t>Исламский мир в поисках справедливости в условиях кризиса</w:t>
      </w:r>
    </w:p>
    <w:p w:rsidR="00F75B73" w:rsidRDefault="00F75B73" w:rsidP="00F75B73">
      <w:pPr>
        <w:ind w:left="360" w:firstLine="0"/>
        <w:rPr>
          <w:sz w:val="28"/>
          <w:szCs w:val="28"/>
        </w:rPr>
      </w:pPr>
      <w:r>
        <w:rPr>
          <w:sz w:val="28"/>
          <w:szCs w:val="28"/>
        </w:rPr>
        <w:t>Историческая мысль между жизнью и смертью</w:t>
      </w:r>
    </w:p>
    <w:p w:rsidR="00F75B73" w:rsidRDefault="00F75B73" w:rsidP="00F75B73">
      <w:pPr>
        <w:ind w:left="360" w:firstLine="0"/>
        <w:rPr>
          <w:sz w:val="28"/>
          <w:szCs w:val="28"/>
        </w:rPr>
      </w:pPr>
      <w:r>
        <w:rPr>
          <w:sz w:val="28"/>
          <w:szCs w:val="28"/>
        </w:rPr>
        <w:t>Историческая эпистемология науки и техники</w:t>
      </w:r>
    </w:p>
    <w:p w:rsidR="00F75B73" w:rsidRDefault="00F75B73" w:rsidP="00F75B73">
      <w:pPr>
        <w:ind w:left="360" w:firstLine="0"/>
        <w:rPr>
          <w:sz w:val="28"/>
          <w:szCs w:val="28"/>
        </w:rPr>
      </w:pPr>
      <w:r>
        <w:rPr>
          <w:sz w:val="28"/>
          <w:szCs w:val="28"/>
        </w:rPr>
        <w:t>История и проблема робота</w:t>
      </w:r>
    </w:p>
    <w:p w:rsidR="00F75B73" w:rsidRDefault="00F75B73" w:rsidP="00F75B73">
      <w:pPr>
        <w:ind w:left="360" w:firstLine="0"/>
        <w:rPr>
          <w:sz w:val="28"/>
          <w:szCs w:val="28"/>
        </w:rPr>
      </w:pPr>
      <w:r>
        <w:rPr>
          <w:sz w:val="28"/>
          <w:szCs w:val="28"/>
        </w:rPr>
        <w:t>К типологии методов Интернет-исследований</w:t>
      </w:r>
    </w:p>
    <w:p w:rsidR="00F75B73" w:rsidRDefault="00F75B73" w:rsidP="00F75B73">
      <w:pPr>
        <w:ind w:left="360" w:firstLine="0"/>
        <w:rPr>
          <w:sz w:val="28"/>
          <w:szCs w:val="28"/>
        </w:rPr>
      </w:pPr>
      <w:r>
        <w:rPr>
          <w:sz w:val="28"/>
          <w:szCs w:val="28"/>
        </w:rPr>
        <w:lastRenderedPageBreak/>
        <w:t>Классическая и квантовая физика на языке сознания</w:t>
      </w:r>
    </w:p>
    <w:p w:rsidR="00F75B73" w:rsidRDefault="00F75B73" w:rsidP="00F75B73">
      <w:pPr>
        <w:ind w:left="360" w:firstLine="0"/>
        <w:rPr>
          <w:sz w:val="28"/>
          <w:szCs w:val="28"/>
        </w:rPr>
      </w:pPr>
      <w:r>
        <w:rPr>
          <w:sz w:val="28"/>
          <w:szCs w:val="28"/>
        </w:rPr>
        <w:t>Классическая, неклассическая и постнеклассическая онтология</w:t>
      </w:r>
    </w:p>
    <w:p w:rsidR="00F75B73" w:rsidRDefault="00F75B73" w:rsidP="00F75B73">
      <w:pPr>
        <w:ind w:left="360" w:firstLine="0"/>
        <w:rPr>
          <w:sz w:val="28"/>
          <w:szCs w:val="28"/>
        </w:rPr>
      </w:pPr>
      <w:r>
        <w:rPr>
          <w:sz w:val="28"/>
          <w:szCs w:val="28"/>
        </w:rPr>
        <w:t>Когнитивное истолкование вероятности</w:t>
      </w:r>
    </w:p>
    <w:p w:rsidR="00F75B73" w:rsidRDefault="00F75B73" w:rsidP="00F75B73">
      <w:pPr>
        <w:ind w:left="360" w:firstLine="0"/>
        <w:rPr>
          <w:sz w:val="28"/>
          <w:szCs w:val="28"/>
        </w:rPr>
      </w:pPr>
      <w:r>
        <w:rPr>
          <w:sz w:val="28"/>
          <w:szCs w:val="28"/>
        </w:rPr>
        <w:t>Когнитивные издержки Интернет-общения</w:t>
      </w:r>
    </w:p>
    <w:p w:rsidR="00F75B73" w:rsidRDefault="00F75B73" w:rsidP="00F75B73">
      <w:pPr>
        <w:ind w:left="360" w:firstLine="0"/>
        <w:rPr>
          <w:sz w:val="28"/>
          <w:szCs w:val="28"/>
        </w:rPr>
      </w:pPr>
      <w:r>
        <w:rPr>
          <w:sz w:val="28"/>
          <w:szCs w:val="28"/>
        </w:rPr>
        <w:t>Коммуникации: сила и слабость онтологического оптимизма</w:t>
      </w:r>
    </w:p>
    <w:p w:rsidR="00F75B73" w:rsidRDefault="00F75B73" w:rsidP="00F75B73">
      <w:pPr>
        <w:ind w:left="360" w:firstLine="0"/>
        <w:rPr>
          <w:sz w:val="28"/>
          <w:szCs w:val="28"/>
        </w:rPr>
      </w:pPr>
      <w:r>
        <w:rPr>
          <w:sz w:val="28"/>
          <w:szCs w:val="28"/>
        </w:rPr>
        <w:t>Конвенционалистская философия науки</w:t>
      </w:r>
    </w:p>
    <w:p w:rsidR="00F75B73" w:rsidRDefault="00F75B73" w:rsidP="00F75B73">
      <w:pPr>
        <w:ind w:left="360" w:firstLine="0"/>
        <w:rPr>
          <w:sz w:val="28"/>
          <w:szCs w:val="28"/>
        </w:rPr>
      </w:pPr>
      <w:r>
        <w:rPr>
          <w:sz w:val="28"/>
          <w:szCs w:val="28"/>
        </w:rPr>
        <w:t>Концептуальные основы самообразования обучающихся</w:t>
      </w:r>
    </w:p>
    <w:p w:rsidR="00F75B73" w:rsidRDefault="00F75B73" w:rsidP="00F75B73">
      <w:pPr>
        <w:ind w:left="360" w:firstLine="0"/>
        <w:rPr>
          <w:sz w:val="28"/>
          <w:szCs w:val="28"/>
        </w:rPr>
      </w:pPr>
      <w:r>
        <w:rPr>
          <w:sz w:val="28"/>
          <w:szCs w:val="28"/>
        </w:rPr>
        <w:t>Концепция ситуативного познания в когнитивной науке</w:t>
      </w:r>
    </w:p>
    <w:p w:rsidR="00F75B73" w:rsidRDefault="00F75B73" w:rsidP="00F75B73">
      <w:pPr>
        <w:ind w:left="360" w:firstLine="0"/>
        <w:rPr>
          <w:sz w:val="28"/>
          <w:szCs w:val="28"/>
        </w:rPr>
      </w:pPr>
      <w:r>
        <w:rPr>
          <w:sz w:val="28"/>
          <w:szCs w:val="28"/>
        </w:rPr>
        <w:t>Космология с позиции представления о бытии как о тотальности</w:t>
      </w:r>
    </w:p>
    <w:p w:rsidR="00F75B73" w:rsidRDefault="00F75B73" w:rsidP="00F75B73">
      <w:pPr>
        <w:ind w:left="360" w:firstLine="0"/>
        <w:rPr>
          <w:sz w:val="28"/>
          <w:szCs w:val="28"/>
        </w:rPr>
      </w:pPr>
      <w:r>
        <w:rPr>
          <w:sz w:val="28"/>
          <w:szCs w:val="28"/>
        </w:rPr>
        <w:t>Критические замечания о когнитивности релятивизма</w:t>
      </w:r>
    </w:p>
    <w:p w:rsidR="00F75B73" w:rsidRDefault="00F75B73" w:rsidP="00F75B73">
      <w:pPr>
        <w:ind w:left="360" w:firstLine="0"/>
        <w:rPr>
          <w:sz w:val="28"/>
          <w:szCs w:val="28"/>
        </w:rPr>
      </w:pPr>
      <w:r>
        <w:rPr>
          <w:sz w:val="28"/>
          <w:szCs w:val="28"/>
        </w:rPr>
        <w:t>Мегапроекты и глобадьные проекты. Наука и технократия</w:t>
      </w:r>
    </w:p>
    <w:p w:rsidR="00F75B73" w:rsidRDefault="00F75B73" w:rsidP="00F75B73">
      <w:pPr>
        <w:ind w:left="360" w:firstLine="0"/>
        <w:rPr>
          <w:sz w:val="28"/>
          <w:szCs w:val="28"/>
        </w:rPr>
      </w:pPr>
      <w:r>
        <w:rPr>
          <w:sz w:val="28"/>
          <w:szCs w:val="28"/>
        </w:rPr>
        <w:t>Методологические вызовы психологии</w:t>
      </w:r>
    </w:p>
    <w:p w:rsidR="00F75B73" w:rsidRDefault="00F75B73" w:rsidP="00F75B73">
      <w:pPr>
        <w:ind w:left="360" w:firstLine="0"/>
        <w:rPr>
          <w:sz w:val="28"/>
          <w:szCs w:val="28"/>
        </w:rPr>
      </w:pPr>
      <w:r>
        <w:rPr>
          <w:sz w:val="28"/>
          <w:szCs w:val="28"/>
        </w:rPr>
        <w:t>Методологические проблемы исследования геосистем</w:t>
      </w:r>
    </w:p>
    <w:p w:rsidR="00F75B73" w:rsidRDefault="00F75B73" w:rsidP="00F75B73">
      <w:pPr>
        <w:ind w:left="360" w:firstLine="0"/>
        <w:rPr>
          <w:sz w:val="28"/>
          <w:szCs w:val="28"/>
        </w:rPr>
      </w:pPr>
      <w:r>
        <w:rPr>
          <w:sz w:val="28"/>
          <w:szCs w:val="28"/>
        </w:rPr>
        <w:t>Методологический поворот в философии</w:t>
      </w:r>
    </w:p>
    <w:p w:rsidR="00F75B73" w:rsidRDefault="00F75B73" w:rsidP="00F75B73">
      <w:pPr>
        <w:ind w:left="360" w:firstLine="0"/>
        <w:rPr>
          <w:sz w:val="28"/>
          <w:szCs w:val="28"/>
        </w:rPr>
      </w:pPr>
      <w:r>
        <w:rPr>
          <w:sz w:val="28"/>
          <w:szCs w:val="28"/>
        </w:rPr>
        <w:t>Методологический поворот в философии науки</w:t>
      </w:r>
    </w:p>
    <w:p w:rsidR="00F75B73" w:rsidRDefault="00F75B73" w:rsidP="00F75B73">
      <w:pPr>
        <w:ind w:left="360" w:firstLine="0"/>
        <w:rPr>
          <w:sz w:val="28"/>
          <w:szCs w:val="28"/>
        </w:rPr>
      </w:pPr>
      <w:r>
        <w:rPr>
          <w:sz w:val="28"/>
          <w:szCs w:val="28"/>
        </w:rPr>
        <w:t>На пути к новой онтологии в философии науки</w:t>
      </w:r>
    </w:p>
    <w:p w:rsidR="00F75B73" w:rsidRDefault="00F75B73" w:rsidP="00F75B73">
      <w:pPr>
        <w:ind w:left="360" w:firstLine="0"/>
        <w:rPr>
          <w:sz w:val="28"/>
          <w:szCs w:val="28"/>
        </w:rPr>
      </w:pPr>
      <w:r>
        <w:rPr>
          <w:sz w:val="28"/>
          <w:szCs w:val="28"/>
        </w:rPr>
        <w:t>Наука в эпоху биокапитализма</w:t>
      </w:r>
    </w:p>
    <w:p w:rsidR="00F75B73" w:rsidRDefault="00F75B73" w:rsidP="00F75B73">
      <w:pPr>
        <w:ind w:left="360" w:firstLine="0"/>
        <w:rPr>
          <w:sz w:val="28"/>
          <w:szCs w:val="28"/>
        </w:rPr>
      </w:pPr>
      <w:r>
        <w:rPr>
          <w:sz w:val="28"/>
          <w:szCs w:val="28"/>
        </w:rPr>
        <w:t>Об априорности классической механики</w:t>
      </w:r>
    </w:p>
    <w:p w:rsidR="00F75B73" w:rsidRDefault="00F75B73" w:rsidP="00F75B73">
      <w:pPr>
        <w:ind w:left="360" w:firstLine="0"/>
        <w:rPr>
          <w:sz w:val="28"/>
          <w:szCs w:val="28"/>
        </w:rPr>
      </w:pPr>
      <w:r>
        <w:rPr>
          <w:sz w:val="28"/>
          <w:szCs w:val="28"/>
        </w:rPr>
        <w:t>Общение и синергия: к вопросу противопоставления</w:t>
      </w:r>
    </w:p>
    <w:p w:rsidR="00F75B73" w:rsidRDefault="00F75B73" w:rsidP="00F75B73">
      <w:pPr>
        <w:ind w:left="360" w:firstLine="0"/>
        <w:rPr>
          <w:sz w:val="28"/>
          <w:szCs w:val="28"/>
        </w:rPr>
      </w:pPr>
      <w:r>
        <w:rPr>
          <w:sz w:val="28"/>
          <w:szCs w:val="28"/>
        </w:rPr>
        <w:t>Онтологические основания физического знания и современная эконом. теория</w:t>
      </w:r>
    </w:p>
    <w:p w:rsidR="00F75B73" w:rsidRDefault="00F75B73" w:rsidP="00F75B73">
      <w:pPr>
        <w:ind w:left="360" w:firstLine="0"/>
        <w:rPr>
          <w:sz w:val="28"/>
          <w:szCs w:val="28"/>
        </w:rPr>
      </w:pPr>
      <w:r>
        <w:rPr>
          <w:sz w:val="28"/>
          <w:szCs w:val="28"/>
        </w:rPr>
        <w:t>Определение вероятности через способ её познания</w:t>
      </w:r>
    </w:p>
    <w:p w:rsidR="00F75B73" w:rsidRDefault="00F75B73" w:rsidP="00F75B73">
      <w:pPr>
        <w:ind w:left="360" w:firstLine="0"/>
        <w:rPr>
          <w:sz w:val="28"/>
          <w:szCs w:val="28"/>
        </w:rPr>
      </w:pPr>
      <w:r>
        <w:rPr>
          <w:sz w:val="28"/>
          <w:szCs w:val="28"/>
        </w:rPr>
        <w:t>Основные вопросы философии инженерии</w:t>
      </w:r>
    </w:p>
    <w:p w:rsidR="00F75B73" w:rsidRDefault="00F75B73" w:rsidP="00F75B73">
      <w:pPr>
        <w:ind w:left="360" w:firstLine="0"/>
        <w:rPr>
          <w:sz w:val="28"/>
          <w:szCs w:val="28"/>
        </w:rPr>
      </w:pPr>
      <w:r>
        <w:rPr>
          <w:sz w:val="28"/>
          <w:szCs w:val="28"/>
        </w:rPr>
        <w:t>Основные направления в современной философии</w:t>
      </w:r>
    </w:p>
    <w:p w:rsidR="00F75B73" w:rsidRDefault="00F75B73" w:rsidP="00F75B73">
      <w:pPr>
        <w:ind w:left="360" w:firstLine="0"/>
        <w:rPr>
          <w:sz w:val="28"/>
          <w:szCs w:val="28"/>
        </w:rPr>
      </w:pPr>
      <w:r>
        <w:rPr>
          <w:sz w:val="28"/>
          <w:szCs w:val="28"/>
        </w:rPr>
        <w:t>Основные парадигмы эпистемологии и философии науки</w:t>
      </w:r>
    </w:p>
    <w:p w:rsidR="00F75B73" w:rsidRDefault="00F75B73" w:rsidP="00F75B73">
      <w:pPr>
        <w:ind w:left="360" w:firstLine="0"/>
        <w:rPr>
          <w:sz w:val="28"/>
          <w:szCs w:val="28"/>
        </w:rPr>
      </w:pPr>
      <w:r>
        <w:rPr>
          <w:sz w:val="28"/>
          <w:szCs w:val="28"/>
        </w:rPr>
        <w:t>Особенности влияния сенсорно-языковых каналов на восприятие</w:t>
      </w:r>
    </w:p>
    <w:p w:rsidR="00F75B73" w:rsidRDefault="00F75B73" w:rsidP="00F75B73">
      <w:pPr>
        <w:ind w:left="360" w:firstLine="0"/>
        <w:rPr>
          <w:sz w:val="28"/>
          <w:szCs w:val="28"/>
        </w:rPr>
      </w:pPr>
      <w:r>
        <w:rPr>
          <w:sz w:val="28"/>
          <w:szCs w:val="28"/>
        </w:rPr>
        <w:t>Парадигма сложности социальных проекций конвергентных технологий</w:t>
      </w:r>
    </w:p>
    <w:p w:rsidR="00F75B73" w:rsidRDefault="00F75B73" w:rsidP="00F75B73">
      <w:pPr>
        <w:ind w:left="360" w:firstLine="0"/>
        <w:rPr>
          <w:sz w:val="28"/>
          <w:szCs w:val="28"/>
        </w:rPr>
      </w:pPr>
      <w:r>
        <w:rPr>
          <w:sz w:val="28"/>
          <w:szCs w:val="28"/>
        </w:rPr>
        <w:t>Пересборка эпистемологического</w:t>
      </w:r>
    </w:p>
    <w:p w:rsidR="00F75B73" w:rsidRDefault="00F75B73" w:rsidP="00F75B73">
      <w:pPr>
        <w:ind w:left="360" w:firstLine="0"/>
        <w:rPr>
          <w:sz w:val="28"/>
          <w:szCs w:val="28"/>
        </w:rPr>
      </w:pPr>
      <w:r>
        <w:rPr>
          <w:sz w:val="28"/>
          <w:szCs w:val="28"/>
        </w:rPr>
        <w:t>Познание и вера</w:t>
      </w:r>
    </w:p>
    <w:p w:rsidR="00F75B73" w:rsidRDefault="00F75B73" w:rsidP="00F75B73">
      <w:pPr>
        <w:ind w:left="360" w:firstLine="0"/>
        <w:rPr>
          <w:sz w:val="28"/>
          <w:szCs w:val="28"/>
        </w:rPr>
      </w:pPr>
      <w:r>
        <w:rPr>
          <w:sz w:val="28"/>
          <w:szCs w:val="28"/>
        </w:rPr>
        <w:t>Политическая мораль и борьба дискурсов в русской морали</w:t>
      </w:r>
    </w:p>
    <w:p w:rsidR="00F75B73" w:rsidRDefault="00F75B73" w:rsidP="00F75B73">
      <w:pPr>
        <w:ind w:left="360" w:firstLine="0"/>
        <w:rPr>
          <w:sz w:val="28"/>
          <w:szCs w:val="28"/>
        </w:rPr>
      </w:pPr>
      <w:r>
        <w:rPr>
          <w:sz w:val="28"/>
          <w:szCs w:val="28"/>
        </w:rPr>
        <w:t>Понимание и взаимопонимание в научной коммуникации</w:t>
      </w:r>
    </w:p>
    <w:p w:rsidR="00F75B73" w:rsidRDefault="00F75B73" w:rsidP="00F75B73">
      <w:pPr>
        <w:ind w:left="360" w:firstLine="0"/>
        <w:rPr>
          <w:sz w:val="28"/>
          <w:szCs w:val="28"/>
        </w:rPr>
      </w:pPr>
      <w:r>
        <w:rPr>
          <w:sz w:val="28"/>
          <w:szCs w:val="28"/>
        </w:rPr>
        <w:t>Постнеклассическая онтология и реальность</w:t>
      </w:r>
    </w:p>
    <w:p w:rsidR="00F75B73" w:rsidRDefault="00F75B73" w:rsidP="00F75B73">
      <w:pPr>
        <w:ind w:left="360" w:firstLine="0"/>
        <w:rPr>
          <w:sz w:val="28"/>
          <w:szCs w:val="28"/>
        </w:rPr>
      </w:pPr>
      <w:r>
        <w:rPr>
          <w:sz w:val="28"/>
          <w:szCs w:val="28"/>
        </w:rPr>
        <w:t>Природа вероятности на основе принципов детерминизма</w:t>
      </w:r>
    </w:p>
    <w:p w:rsidR="00F75B73" w:rsidRDefault="00F75B73" w:rsidP="00F75B73">
      <w:pPr>
        <w:ind w:left="360" w:firstLine="0"/>
        <w:rPr>
          <w:sz w:val="28"/>
          <w:szCs w:val="28"/>
        </w:rPr>
      </w:pPr>
      <w:r>
        <w:rPr>
          <w:sz w:val="28"/>
          <w:szCs w:val="28"/>
        </w:rPr>
        <w:t>Проблема интерпретации понятия времени в современной физике</w:t>
      </w:r>
    </w:p>
    <w:p w:rsidR="00F75B73" w:rsidRDefault="00F75B73" w:rsidP="00F75B73">
      <w:pPr>
        <w:ind w:left="360" w:firstLine="0"/>
        <w:rPr>
          <w:sz w:val="28"/>
          <w:szCs w:val="28"/>
        </w:rPr>
      </w:pPr>
      <w:r>
        <w:rPr>
          <w:sz w:val="28"/>
          <w:szCs w:val="28"/>
        </w:rPr>
        <w:t>Проблема понятия времени в концепциях современной физики</w:t>
      </w:r>
    </w:p>
    <w:p w:rsidR="00F75B73" w:rsidRDefault="00F75B73" w:rsidP="00F75B73">
      <w:pPr>
        <w:ind w:left="360" w:firstLine="0"/>
        <w:rPr>
          <w:sz w:val="28"/>
          <w:szCs w:val="28"/>
        </w:rPr>
      </w:pPr>
      <w:r>
        <w:rPr>
          <w:sz w:val="28"/>
          <w:szCs w:val="28"/>
        </w:rPr>
        <w:t>Программный реализм в физике и основаниях математики</w:t>
      </w:r>
    </w:p>
    <w:p w:rsidR="00F75B73" w:rsidRDefault="00F75B73" w:rsidP="00F75B73">
      <w:pPr>
        <w:ind w:left="360" w:firstLine="0"/>
        <w:rPr>
          <w:sz w:val="28"/>
          <w:szCs w:val="28"/>
        </w:rPr>
      </w:pPr>
      <w:r>
        <w:rPr>
          <w:sz w:val="28"/>
          <w:szCs w:val="28"/>
        </w:rPr>
        <w:t>Психика, мозг и образование</w:t>
      </w:r>
    </w:p>
    <w:p w:rsidR="00F75B73" w:rsidRDefault="00F75B73" w:rsidP="00F75B73">
      <w:pPr>
        <w:ind w:left="360" w:firstLine="0"/>
        <w:rPr>
          <w:sz w:val="28"/>
          <w:szCs w:val="28"/>
        </w:rPr>
      </w:pPr>
      <w:r>
        <w:rPr>
          <w:sz w:val="28"/>
          <w:szCs w:val="28"/>
        </w:rPr>
        <w:t>Психологические координаты рая</w:t>
      </w:r>
    </w:p>
    <w:p w:rsidR="00F75B73" w:rsidRDefault="00F75B73" w:rsidP="00F75B73">
      <w:pPr>
        <w:ind w:left="360" w:firstLine="0"/>
        <w:rPr>
          <w:sz w:val="28"/>
          <w:szCs w:val="28"/>
        </w:rPr>
      </w:pPr>
      <w:r>
        <w:rPr>
          <w:sz w:val="28"/>
          <w:szCs w:val="28"/>
        </w:rPr>
        <w:t>Психология в социальном прогнозировании</w:t>
      </w:r>
    </w:p>
    <w:p w:rsidR="00F75B73" w:rsidRDefault="00F75B73" w:rsidP="00F75B73">
      <w:pPr>
        <w:ind w:left="360" w:firstLine="0"/>
        <w:rPr>
          <w:sz w:val="28"/>
          <w:szCs w:val="28"/>
        </w:rPr>
      </w:pPr>
      <w:r>
        <w:rPr>
          <w:sz w:val="28"/>
          <w:szCs w:val="28"/>
        </w:rPr>
        <w:t>Психология и причинные зависимости в социальном прогнозировании</w:t>
      </w:r>
    </w:p>
    <w:p w:rsidR="00F75B73" w:rsidRDefault="00F75B73" w:rsidP="00F75B73">
      <w:pPr>
        <w:ind w:left="360" w:firstLine="0"/>
        <w:rPr>
          <w:sz w:val="28"/>
          <w:szCs w:val="28"/>
        </w:rPr>
      </w:pPr>
      <w:r>
        <w:rPr>
          <w:sz w:val="28"/>
          <w:szCs w:val="28"/>
        </w:rPr>
        <w:t>Расколдовывание и деконструкция понятия «объект»</w:t>
      </w:r>
    </w:p>
    <w:p w:rsidR="00F75B73" w:rsidRDefault="00F75B73" w:rsidP="00F75B73">
      <w:pPr>
        <w:ind w:left="360" w:firstLine="0"/>
        <w:rPr>
          <w:sz w:val="28"/>
          <w:szCs w:val="28"/>
        </w:rPr>
      </w:pPr>
      <w:r>
        <w:rPr>
          <w:sz w:val="28"/>
          <w:szCs w:val="28"/>
        </w:rPr>
        <w:t>Рассимволизация Абсолюта</w:t>
      </w:r>
    </w:p>
    <w:p w:rsidR="00F75B73" w:rsidRDefault="00F75B73" w:rsidP="00F75B73">
      <w:pPr>
        <w:ind w:left="360" w:firstLine="0"/>
        <w:rPr>
          <w:sz w:val="28"/>
          <w:szCs w:val="28"/>
        </w:rPr>
      </w:pPr>
      <w:r>
        <w:rPr>
          <w:sz w:val="28"/>
          <w:szCs w:val="28"/>
        </w:rPr>
        <w:t xml:space="preserve">Реализм и антиреализм в философии математики </w:t>
      </w:r>
    </w:p>
    <w:p w:rsidR="00F75B73" w:rsidRDefault="00F75B73" w:rsidP="00F75B73">
      <w:pPr>
        <w:ind w:left="360" w:firstLine="0"/>
        <w:rPr>
          <w:sz w:val="28"/>
          <w:szCs w:val="28"/>
        </w:rPr>
      </w:pPr>
      <w:r>
        <w:rPr>
          <w:sz w:val="28"/>
          <w:szCs w:val="28"/>
        </w:rPr>
        <w:lastRenderedPageBreak/>
        <w:t>Реклама как дискурсивная практика потребительского общества</w:t>
      </w:r>
    </w:p>
    <w:p w:rsidR="00F75B73" w:rsidRDefault="00F75B73" w:rsidP="00F75B73">
      <w:pPr>
        <w:ind w:left="360" w:firstLine="0"/>
        <w:rPr>
          <w:sz w:val="28"/>
          <w:szCs w:val="28"/>
        </w:rPr>
      </w:pPr>
      <w:r>
        <w:rPr>
          <w:sz w:val="28"/>
          <w:szCs w:val="28"/>
        </w:rPr>
        <w:t>Синергия как универсальная парадигма. Эвристические ресурсы</w:t>
      </w:r>
    </w:p>
    <w:p w:rsidR="00F75B73" w:rsidRDefault="00F75B73" w:rsidP="00F75B73">
      <w:pPr>
        <w:ind w:left="360" w:firstLine="0"/>
        <w:rPr>
          <w:sz w:val="28"/>
          <w:szCs w:val="28"/>
        </w:rPr>
      </w:pPr>
      <w:r>
        <w:rPr>
          <w:sz w:val="28"/>
          <w:szCs w:val="28"/>
        </w:rPr>
        <w:t>Системы обучения и понимание знания</w:t>
      </w:r>
    </w:p>
    <w:p w:rsidR="00F75B73" w:rsidRDefault="00F75B73" w:rsidP="00F75B73">
      <w:pPr>
        <w:ind w:left="360" w:firstLine="0"/>
        <w:rPr>
          <w:sz w:val="28"/>
          <w:szCs w:val="28"/>
        </w:rPr>
      </w:pPr>
      <w:r>
        <w:rPr>
          <w:sz w:val="28"/>
          <w:szCs w:val="28"/>
        </w:rPr>
        <w:t>Системы познания и веры</w:t>
      </w:r>
    </w:p>
    <w:p w:rsidR="00F75B73" w:rsidRDefault="00F75B73" w:rsidP="00F75B73">
      <w:pPr>
        <w:ind w:left="360" w:firstLine="0"/>
        <w:rPr>
          <w:sz w:val="28"/>
          <w:szCs w:val="28"/>
        </w:rPr>
      </w:pPr>
      <w:r>
        <w:rPr>
          <w:sz w:val="28"/>
          <w:szCs w:val="28"/>
        </w:rPr>
        <w:t xml:space="preserve">Современная неклассическая технонаука и историческая наука </w:t>
      </w:r>
    </w:p>
    <w:p w:rsidR="00F75B73" w:rsidRDefault="00F75B73" w:rsidP="00F75B73">
      <w:pPr>
        <w:ind w:left="360" w:firstLine="0"/>
        <w:rPr>
          <w:sz w:val="28"/>
          <w:szCs w:val="28"/>
        </w:rPr>
      </w:pPr>
      <w:r>
        <w:rPr>
          <w:sz w:val="28"/>
          <w:szCs w:val="28"/>
        </w:rPr>
        <w:t>Современные проблемы эпистемологии</w:t>
      </w:r>
    </w:p>
    <w:p w:rsidR="00F75B73" w:rsidRDefault="00F75B73" w:rsidP="00F75B73">
      <w:pPr>
        <w:ind w:left="360" w:firstLine="0"/>
        <w:rPr>
          <w:sz w:val="28"/>
          <w:szCs w:val="28"/>
        </w:rPr>
      </w:pPr>
      <w:r>
        <w:rPr>
          <w:sz w:val="28"/>
          <w:szCs w:val="28"/>
        </w:rPr>
        <w:t>Сознание и мозг: как «поверить алгеброй гармонию»?</w:t>
      </w:r>
    </w:p>
    <w:p w:rsidR="00F75B73" w:rsidRDefault="00F75B73" w:rsidP="00F75B73">
      <w:pPr>
        <w:ind w:left="360" w:firstLine="0"/>
        <w:rPr>
          <w:sz w:val="28"/>
          <w:szCs w:val="28"/>
        </w:rPr>
      </w:pPr>
      <w:r>
        <w:rPr>
          <w:sz w:val="28"/>
          <w:szCs w:val="28"/>
        </w:rPr>
        <w:t>Сознание и мозг: как поверить алгеброй гармонию</w:t>
      </w:r>
    </w:p>
    <w:p w:rsidR="00F75B73" w:rsidRDefault="00F75B73" w:rsidP="00F75B73">
      <w:pPr>
        <w:ind w:left="360" w:firstLine="0"/>
        <w:rPr>
          <w:sz w:val="28"/>
          <w:szCs w:val="28"/>
        </w:rPr>
      </w:pPr>
      <w:r>
        <w:rPr>
          <w:sz w:val="28"/>
          <w:szCs w:val="28"/>
        </w:rPr>
        <w:t>Сократ и антропология сознания</w:t>
      </w:r>
    </w:p>
    <w:p w:rsidR="00F75B73" w:rsidRDefault="00F75B73" w:rsidP="00F75B73">
      <w:pPr>
        <w:ind w:left="360" w:firstLine="0"/>
        <w:rPr>
          <w:sz w:val="28"/>
          <w:szCs w:val="28"/>
        </w:rPr>
      </w:pPr>
      <w:r>
        <w:rPr>
          <w:sz w:val="28"/>
          <w:szCs w:val="28"/>
        </w:rPr>
        <w:t>Сохранение природы человека как глобальная проблема современности</w:t>
      </w:r>
    </w:p>
    <w:p w:rsidR="00F75B73" w:rsidRDefault="00F75B73" w:rsidP="00F75B73">
      <w:pPr>
        <w:ind w:left="360" w:firstLine="0"/>
        <w:rPr>
          <w:sz w:val="28"/>
          <w:szCs w:val="28"/>
        </w:rPr>
      </w:pPr>
      <w:r>
        <w:rPr>
          <w:sz w:val="28"/>
          <w:szCs w:val="28"/>
        </w:rPr>
        <w:t xml:space="preserve">Социальные роли ученого – от «эскописта» до «менеджера» </w:t>
      </w:r>
    </w:p>
    <w:p w:rsidR="00F75B73" w:rsidRDefault="00F75B73" w:rsidP="00F75B73">
      <w:pPr>
        <w:ind w:left="360" w:firstLine="0"/>
        <w:rPr>
          <w:sz w:val="28"/>
          <w:szCs w:val="28"/>
        </w:rPr>
      </w:pPr>
      <w:r>
        <w:rPr>
          <w:sz w:val="28"/>
          <w:szCs w:val="28"/>
        </w:rPr>
        <w:t>Субъективная реальность и пространство</w:t>
      </w:r>
    </w:p>
    <w:p w:rsidR="00F75B73" w:rsidRDefault="00F75B73" w:rsidP="00F75B73">
      <w:pPr>
        <w:ind w:left="360" w:firstLine="0"/>
        <w:rPr>
          <w:sz w:val="28"/>
          <w:szCs w:val="28"/>
        </w:rPr>
      </w:pPr>
      <w:r>
        <w:rPr>
          <w:sz w:val="28"/>
          <w:szCs w:val="28"/>
        </w:rPr>
        <w:t>Теория анализа и синтеза.</w:t>
      </w:r>
    </w:p>
    <w:p w:rsidR="00F75B73" w:rsidRDefault="00F75B73" w:rsidP="00F75B73">
      <w:pPr>
        <w:ind w:left="360" w:firstLine="0"/>
        <w:rPr>
          <w:sz w:val="28"/>
          <w:szCs w:val="28"/>
        </w:rPr>
      </w:pPr>
      <w:r>
        <w:rPr>
          <w:sz w:val="28"/>
          <w:szCs w:val="28"/>
        </w:rPr>
        <w:t>Техногенный человек: проблемы социокультурной онтологизации</w:t>
      </w:r>
    </w:p>
    <w:p w:rsidR="00F75B73" w:rsidRDefault="00F75B73" w:rsidP="00F75B73">
      <w:pPr>
        <w:ind w:left="360" w:firstLine="0"/>
        <w:rPr>
          <w:sz w:val="28"/>
          <w:szCs w:val="28"/>
        </w:rPr>
      </w:pPr>
      <w:r>
        <w:rPr>
          <w:sz w:val="28"/>
          <w:szCs w:val="28"/>
        </w:rPr>
        <w:t>Трансцедентальные границы современного натурализма</w:t>
      </w:r>
    </w:p>
    <w:p w:rsidR="00F75B73" w:rsidRDefault="00F75B73" w:rsidP="00F75B73">
      <w:pPr>
        <w:ind w:left="360" w:firstLine="0"/>
        <w:rPr>
          <w:sz w:val="28"/>
          <w:szCs w:val="28"/>
        </w:rPr>
      </w:pPr>
      <w:r>
        <w:rPr>
          <w:sz w:val="28"/>
          <w:szCs w:val="28"/>
        </w:rPr>
        <w:t xml:space="preserve">Феноменология формирования горизонта потенциальной готовности </w:t>
      </w:r>
    </w:p>
    <w:p w:rsidR="00F75B73" w:rsidRDefault="00F75B73" w:rsidP="00F75B73">
      <w:pPr>
        <w:ind w:left="360" w:firstLine="0"/>
        <w:rPr>
          <w:sz w:val="28"/>
          <w:szCs w:val="28"/>
        </w:rPr>
      </w:pPr>
      <w:r>
        <w:rPr>
          <w:sz w:val="28"/>
          <w:szCs w:val="28"/>
        </w:rPr>
        <w:t>Физика частиц – логико-философский комментарий</w:t>
      </w:r>
    </w:p>
    <w:p w:rsidR="00F75B73" w:rsidRDefault="00F75B73" w:rsidP="00F75B73">
      <w:pPr>
        <w:ind w:left="360" w:firstLine="0"/>
        <w:rPr>
          <w:sz w:val="28"/>
          <w:szCs w:val="28"/>
        </w:rPr>
      </w:pPr>
      <w:r>
        <w:rPr>
          <w:sz w:val="28"/>
          <w:szCs w:val="28"/>
        </w:rPr>
        <w:t>Философия и Наука в пространстве современности</w:t>
      </w:r>
    </w:p>
    <w:p w:rsidR="00F75B73" w:rsidRDefault="00F75B73" w:rsidP="00F75B73">
      <w:pPr>
        <w:ind w:left="360" w:firstLine="0"/>
        <w:rPr>
          <w:sz w:val="28"/>
          <w:szCs w:val="28"/>
        </w:rPr>
      </w:pPr>
      <w:r>
        <w:rPr>
          <w:sz w:val="28"/>
          <w:szCs w:val="28"/>
        </w:rPr>
        <w:t>Философия и педагогика</w:t>
      </w:r>
    </w:p>
    <w:p w:rsidR="00F75B73" w:rsidRDefault="00F75B73" w:rsidP="00F75B73">
      <w:pPr>
        <w:ind w:left="360" w:firstLine="0"/>
        <w:rPr>
          <w:sz w:val="28"/>
          <w:szCs w:val="28"/>
        </w:rPr>
      </w:pPr>
      <w:r>
        <w:rPr>
          <w:sz w:val="28"/>
          <w:szCs w:val="28"/>
        </w:rPr>
        <w:t xml:space="preserve">Философия и технонаука в пространстве современности </w:t>
      </w:r>
    </w:p>
    <w:p w:rsidR="00F75B73" w:rsidRDefault="00F75B73" w:rsidP="00F75B73">
      <w:pPr>
        <w:ind w:left="360" w:firstLine="0"/>
        <w:rPr>
          <w:sz w:val="28"/>
          <w:szCs w:val="28"/>
        </w:rPr>
      </w:pPr>
      <w:r>
        <w:rPr>
          <w:sz w:val="28"/>
          <w:szCs w:val="28"/>
        </w:rPr>
        <w:t>Философия и толерантность</w:t>
      </w:r>
    </w:p>
    <w:p w:rsidR="00F75B73" w:rsidRDefault="00F75B73" w:rsidP="00F75B73">
      <w:pPr>
        <w:ind w:left="360" w:firstLine="0"/>
        <w:rPr>
          <w:sz w:val="28"/>
          <w:szCs w:val="28"/>
        </w:rPr>
      </w:pPr>
      <w:r>
        <w:rPr>
          <w:sz w:val="28"/>
          <w:szCs w:val="28"/>
        </w:rPr>
        <w:t>Философия науки, науковедение и мир культуры</w:t>
      </w:r>
    </w:p>
    <w:p w:rsidR="00F75B73" w:rsidRDefault="00F75B73" w:rsidP="00F75B73">
      <w:pPr>
        <w:ind w:left="360" w:firstLine="0"/>
        <w:rPr>
          <w:sz w:val="28"/>
          <w:szCs w:val="28"/>
        </w:rPr>
      </w:pPr>
      <w:r>
        <w:rPr>
          <w:sz w:val="28"/>
          <w:szCs w:val="28"/>
        </w:rPr>
        <w:t>Философско-гуманитарные истоки психологического действия</w:t>
      </w:r>
    </w:p>
    <w:p w:rsidR="00F75B73" w:rsidRDefault="00F75B73" w:rsidP="00F75B73">
      <w:pPr>
        <w:ind w:left="360" w:firstLine="0"/>
        <w:rPr>
          <w:sz w:val="28"/>
          <w:szCs w:val="28"/>
        </w:rPr>
      </w:pPr>
      <w:r>
        <w:rPr>
          <w:sz w:val="28"/>
          <w:szCs w:val="28"/>
        </w:rPr>
        <w:t>Фрактальная модель процесса познания</w:t>
      </w:r>
    </w:p>
    <w:p w:rsidR="00F75B73" w:rsidRDefault="00F75B73" w:rsidP="00F75B73">
      <w:pPr>
        <w:ind w:left="360" w:firstLine="0"/>
        <w:rPr>
          <w:sz w:val="28"/>
          <w:szCs w:val="28"/>
        </w:rPr>
      </w:pPr>
      <w:r>
        <w:rPr>
          <w:sz w:val="28"/>
          <w:szCs w:val="28"/>
        </w:rPr>
        <w:t>Человеческая субъективность в свете соврем-х вызовов когнитивных наук</w:t>
      </w:r>
    </w:p>
    <w:p w:rsidR="00F75B73" w:rsidRDefault="00F75B73" w:rsidP="00F75B73">
      <w:pPr>
        <w:ind w:left="360" w:firstLine="0"/>
        <w:rPr>
          <w:sz w:val="28"/>
          <w:szCs w:val="28"/>
        </w:rPr>
      </w:pPr>
      <w:r>
        <w:rPr>
          <w:sz w:val="28"/>
          <w:szCs w:val="28"/>
        </w:rPr>
        <w:t>Что есть вероятность?</w:t>
      </w:r>
    </w:p>
    <w:p w:rsidR="00F75B73" w:rsidRDefault="00F75B73" w:rsidP="00F75B73">
      <w:pPr>
        <w:ind w:left="360" w:firstLine="0"/>
        <w:rPr>
          <w:sz w:val="28"/>
          <w:szCs w:val="28"/>
        </w:rPr>
      </w:pPr>
      <w:r>
        <w:rPr>
          <w:sz w:val="28"/>
          <w:szCs w:val="28"/>
        </w:rPr>
        <w:t>Эволюция обыденного сознания и проблемы постнеклассического</w:t>
      </w:r>
    </w:p>
    <w:p w:rsidR="00F75B73" w:rsidRDefault="00F75B73" w:rsidP="00F75B73">
      <w:pPr>
        <w:ind w:left="360" w:firstLine="0"/>
        <w:rPr>
          <w:sz w:val="28"/>
          <w:szCs w:val="28"/>
        </w:rPr>
      </w:pPr>
      <w:r>
        <w:rPr>
          <w:sz w:val="28"/>
          <w:szCs w:val="28"/>
        </w:rPr>
        <w:t>Эволюция субъекта научного познания</w:t>
      </w:r>
    </w:p>
    <w:p w:rsidR="00F75B73" w:rsidRDefault="00F75B73" w:rsidP="00F75B73">
      <w:pPr>
        <w:ind w:left="360" w:firstLine="0"/>
        <w:rPr>
          <w:sz w:val="28"/>
          <w:szCs w:val="28"/>
        </w:rPr>
      </w:pPr>
      <w:r>
        <w:rPr>
          <w:sz w:val="28"/>
          <w:szCs w:val="28"/>
        </w:rPr>
        <w:t>Эпистемические обещания цифровых гуманитарных наук</w:t>
      </w:r>
    </w:p>
    <w:p w:rsidR="00F75B73" w:rsidRDefault="00F75B73" w:rsidP="00F75B73">
      <w:pPr>
        <w:ind w:left="360" w:firstLine="0"/>
        <w:rPr>
          <w:sz w:val="28"/>
          <w:szCs w:val="28"/>
        </w:rPr>
      </w:pPr>
      <w:r>
        <w:rPr>
          <w:sz w:val="28"/>
          <w:szCs w:val="28"/>
        </w:rPr>
        <w:t>Эпистемологические принципы происхождения гипотез</w:t>
      </w:r>
    </w:p>
    <w:p w:rsidR="00F75B73" w:rsidRDefault="00F75B73" w:rsidP="00F75B73">
      <w:pPr>
        <w:ind w:left="360" w:firstLine="0"/>
        <w:rPr>
          <w:sz w:val="28"/>
          <w:szCs w:val="28"/>
        </w:rPr>
      </w:pPr>
      <w:r>
        <w:rPr>
          <w:sz w:val="28"/>
          <w:szCs w:val="28"/>
        </w:rPr>
        <w:t>Эпистемология «новой риторики»</w:t>
      </w:r>
    </w:p>
    <w:p w:rsidR="00F75B73" w:rsidRDefault="00F75B73" w:rsidP="00F75B73">
      <w:pPr>
        <w:ind w:left="360" w:firstLine="0"/>
        <w:rPr>
          <w:sz w:val="28"/>
          <w:szCs w:val="28"/>
        </w:rPr>
      </w:pPr>
      <w:r>
        <w:rPr>
          <w:sz w:val="28"/>
          <w:szCs w:val="28"/>
        </w:rPr>
        <w:t>Эпистемология натуралистическая против формальной</w:t>
      </w:r>
    </w:p>
    <w:p w:rsidR="00F75B73" w:rsidRDefault="00F75B73" w:rsidP="00F75B73">
      <w:pPr>
        <w:ind w:firstLine="0"/>
        <w:rPr>
          <w:sz w:val="28"/>
          <w:szCs w:val="28"/>
        </w:rPr>
      </w:pPr>
      <w:r>
        <w:rPr>
          <w:sz w:val="28"/>
          <w:szCs w:val="28"/>
        </w:rPr>
        <w:t xml:space="preserve">     Эпистемология социально-гуманитарных наук</w:t>
      </w:r>
    </w:p>
    <w:p w:rsidR="00F75B73" w:rsidRDefault="00F75B73" w:rsidP="00F75B73">
      <w:pPr>
        <w:ind w:firstLine="0"/>
        <w:rPr>
          <w:sz w:val="28"/>
          <w:szCs w:val="28"/>
        </w:rPr>
      </w:pPr>
    </w:p>
    <w:p w:rsidR="00F75B73" w:rsidRDefault="00F75B73" w:rsidP="00C43BA0">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Процедуры и средства оценивания элементов компетенций</w:t>
      </w:r>
    </w:p>
    <w:p w:rsidR="00F75B73" w:rsidRDefault="00F75B73" w:rsidP="00F75B7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w:t>
            </w:r>
            <w:r>
              <w:rPr>
                <w:color w:val="000000"/>
              </w:rPr>
              <w:lastRenderedPageBreak/>
              <w:t>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 xml:space="preserve">Выполнение </w:t>
            </w:r>
            <w:r>
              <w:rPr>
                <w:color w:val="000000"/>
              </w:rPr>
              <w:lastRenderedPageBreak/>
              <w:t>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lastRenderedPageBreak/>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contextualSpacing/>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F75B73" w:rsidRDefault="00F75B73" w:rsidP="00F75B7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left="360" w:firstLine="0"/>
        <w:contextualSpacing/>
        <w:rPr>
          <w:b/>
          <w:sz w:val="28"/>
          <w:szCs w:val="28"/>
        </w:rPr>
      </w:pPr>
    </w:p>
    <w:p w:rsidR="00F75B73" w:rsidRDefault="00F75B73" w:rsidP="00C43BA0">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F75B73" w:rsidRDefault="00F75B73" w:rsidP="00F75B73">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F75B73">
        <w:rPr>
          <w:sz w:val="28"/>
          <w:szCs w:val="28"/>
        </w:rPr>
        <w:t xml:space="preserve"> </w:t>
      </w:r>
      <w:r>
        <w:rPr>
          <w:bCs/>
          <w:sz w:val="28"/>
          <w:szCs w:val="28"/>
        </w:rPr>
        <w:t>978-5-00077-511-0.</w:t>
      </w:r>
    </w:p>
    <w:p w:rsidR="00F75B73" w:rsidRDefault="00F75B73" w:rsidP="00F75B73">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F75B73">
        <w:rPr>
          <w:sz w:val="28"/>
          <w:szCs w:val="28"/>
        </w:rPr>
        <w:t xml:space="preserve"> </w:t>
      </w:r>
      <w:r>
        <w:rPr>
          <w:bCs/>
          <w:sz w:val="28"/>
          <w:szCs w:val="28"/>
        </w:rPr>
        <w:t>978-5-00077-511-0.</w:t>
      </w:r>
    </w:p>
    <w:p w:rsidR="00F75B73" w:rsidRDefault="00F75B73" w:rsidP="00F75B7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F75B73" w:rsidRDefault="00F75B73" w:rsidP="009968AB">
      <w:pPr>
        <w:widowControl/>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F75B73" w:rsidRDefault="00F75B73" w:rsidP="009968AB">
      <w:pPr>
        <w:widowControl/>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75B73" w:rsidRDefault="00F75B73" w:rsidP="009968AB">
      <w:pPr>
        <w:widowControl/>
        <w:numPr>
          <w:ilvl w:val="0"/>
          <w:numId w:val="51"/>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F75B73" w:rsidRDefault="00F75B73" w:rsidP="009968AB">
      <w:pPr>
        <w:widowControl/>
        <w:numPr>
          <w:ilvl w:val="0"/>
          <w:numId w:val="51"/>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0" w:history="1">
        <w:r>
          <w:rPr>
            <w:rStyle w:val="a6"/>
            <w:sz w:val="28"/>
            <w:szCs w:val="28"/>
          </w:rPr>
          <w:t>http://e.lanbook.com/book/74134</w:t>
        </w:r>
      </w:hyperlink>
    </w:p>
    <w:p w:rsidR="00F75B73" w:rsidRDefault="00F75B73" w:rsidP="009968AB">
      <w:pPr>
        <w:widowControl/>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F75B73" w:rsidRDefault="00F75B73" w:rsidP="00F75B73">
      <w:pPr>
        <w:widowControl/>
        <w:ind w:firstLine="709"/>
        <w:jc w:val="center"/>
        <w:rPr>
          <w:b/>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9968AB">
      <w:pPr>
        <w:widowControl/>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F75B73" w:rsidRDefault="003D5F6C" w:rsidP="009968AB">
      <w:pPr>
        <w:widowControl/>
        <w:numPr>
          <w:ilvl w:val="0"/>
          <w:numId w:val="47"/>
        </w:numPr>
        <w:tabs>
          <w:tab w:val="clear" w:pos="360"/>
          <w:tab w:val="num" w:pos="993"/>
        </w:tabs>
        <w:ind w:left="0" w:firstLine="709"/>
        <w:jc w:val="left"/>
        <w:rPr>
          <w:rFonts w:eastAsia="Calibri"/>
          <w:sz w:val="28"/>
          <w:szCs w:val="28"/>
          <w:lang w:eastAsia="en-US"/>
        </w:rPr>
      </w:pPr>
      <w:hyperlink r:id="rId42" w:history="1">
        <w:r w:rsidR="00F75B73">
          <w:rPr>
            <w:rStyle w:val="a6"/>
            <w:rFonts w:eastAsia="Calibri"/>
            <w:sz w:val="28"/>
            <w:szCs w:val="28"/>
            <w:lang w:val="en-US" w:eastAsia="en-US"/>
          </w:rPr>
          <w:t>http</w:t>
        </w:r>
        <w:r w:rsidR="00F75B73">
          <w:rPr>
            <w:rStyle w:val="a6"/>
            <w:rFonts w:eastAsia="Calibri"/>
            <w:sz w:val="28"/>
            <w:szCs w:val="28"/>
            <w:lang w:eastAsia="en-US"/>
          </w:rPr>
          <w:t>://</w:t>
        </w:r>
        <w:r w:rsidR="00F75B73">
          <w:rPr>
            <w:rStyle w:val="a6"/>
            <w:rFonts w:eastAsia="Calibri"/>
            <w:sz w:val="28"/>
            <w:szCs w:val="28"/>
            <w:lang w:val="en-US" w:eastAsia="en-US"/>
          </w:rPr>
          <w:t>iph</w:t>
        </w:r>
        <w:r w:rsidR="00F75B73">
          <w:rPr>
            <w:rStyle w:val="a6"/>
            <w:rFonts w:eastAsia="Calibri"/>
            <w:sz w:val="28"/>
            <w:szCs w:val="28"/>
            <w:lang w:eastAsia="en-US"/>
          </w:rPr>
          <w:t>.</w:t>
        </w:r>
        <w:r w:rsidR="00F75B73">
          <w:rPr>
            <w:rStyle w:val="a6"/>
            <w:rFonts w:eastAsia="Calibri"/>
            <w:sz w:val="28"/>
            <w:szCs w:val="28"/>
            <w:lang w:val="en-US" w:eastAsia="en-US"/>
          </w:rPr>
          <w:t>ras</w:t>
        </w:r>
        <w:r w:rsidR="00F75B73">
          <w:rPr>
            <w:rStyle w:val="a6"/>
            <w:rFonts w:eastAsia="Calibri"/>
            <w:sz w:val="28"/>
            <w:szCs w:val="28"/>
            <w:lang w:eastAsia="en-US"/>
          </w:rPr>
          <w:t>.</w:t>
        </w:r>
        <w:r w:rsidR="00F75B73">
          <w:rPr>
            <w:rStyle w:val="a6"/>
            <w:rFonts w:eastAsia="Calibri"/>
            <w:sz w:val="28"/>
            <w:szCs w:val="28"/>
            <w:lang w:val="en-US" w:eastAsia="en-US"/>
          </w:rPr>
          <w:t>ru</w:t>
        </w:r>
        <w:r w:rsidR="00F75B73">
          <w:rPr>
            <w:rStyle w:val="a6"/>
            <w:rFonts w:eastAsia="Calibri"/>
            <w:sz w:val="28"/>
            <w:szCs w:val="28"/>
            <w:lang w:eastAsia="en-US"/>
          </w:rPr>
          <w:t>/</w:t>
        </w:r>
        <w:r w:rsidR="00F75B73">
          <w:rPr>
            <w:rStyle w:val="a6"/>
            <w:rFonts w:eastAsia="Calibri"/>
            <w:sz w:val="28"/>
            <w:szCs w:val="28"/>
            <w:lang w:val="en-US" w:eastAsia="en-US"/>
          </w:rPr>
          <w:t>elib</w:t>
        </w:r>
        <w:r w:rsidR="00F75B73">
          <w:rPr>
            <w:rStyle w:val="a6"/>
            <w:rFonts w:eastAsia="Calibri"/>
            <w:sz w:val="28"/>
            <w:szCs w:val="28"/>
            <w:lang w:eastAsia="en-US"/>
          </w:rPr>
          <w:t>.</w:t>
        </w:r>
        <w:r w:rsidR="00F75B73">
          <w:rPr>
            <w:rStyle w:val="a6"/>
            <w:rFonts w:eastAsia="Calibri"/>
            <w:sz w:val="28"/>
            <w:szCs w:val="28"/>
            <w:lang w:val="en-US" w:eastAsia="en-US"/>
          </w:rPr>
          <w:t>htm</w:t>
        </w:r>
      </w:hyperlink>
      <w:r w:rsidR="00F75B73">
        <w:rPr>
          <w:rFonts w:eastAsia="Calibri"/>
          <w:sz w:val="28"/>
          <w:szCs w:val="28"/>
          <w:lang w:eastAsia="en-US"/>
        </w:rPr>
        <w:t xml:space="preserve"> Электронная библиотека Института философии РАН </w:t>
      </w:r>
    </w:p>
    <w:p w:rsidR="00F75B73" w:rsidRDefault="003D5F6C" w:rsidP="009968AB">
      <w:pPr>
        <w:widowControl/>
        <w:numPr>
          <w:ilvl w:val="0"/>
          <w:numId w:val="47"/>
        </w:numPr>
        <w:tabs>
          <w:tab w:val="clear" w:pos="360"/>
          <w:tab w:val="num" w:pos="993"/>
        </w:tabs>
        <w:ind w:left="0" w:firstLine="709"/>
        <w:jc w:val="left"/>
        <w:rPr>
          <w:rFonts w:eastAsia="Calibri"/>
          <w:sz w:val="28"/>
          <w:szCs w:val="28"/>
          <w:lang w:eastAsia="en-US"/>
        </w:rPr>
      </w:pPr>
      <w:hyperlink r:id="rId43" w:history="1">
        <w:r w:rsidR="00F75B73">
          <w:rPr>
            <w:rStyle w:val="a6"/>
            <w:rFonts w:eastAsia="Calibri"/>
            <w:bCs/>
            <w:sz w:val="28"/>
            <w:szCs w:val="28"/>
            <w:lang w:eastAsia="en-US"/>
          </w:rPr>
          <w:t>http://www.vphil.ru/</w:t>
        </w:r>
      </w:hyperlink>
      <w:r w:rsidR="00F75B73">
        <w:rPr>
          <w:rFonts w:eastAsia="Calibri"/>
          <w:b/>
          <w:sz w:val="28"/>
          <w:szCs w:val="28"/>
          <w:lang w:eastAsia="en-US"/>
        </w:rPr>
        <w:t xml:space="preserve"> </w:t>
      </w:r>
      <w:r w:rsidR="00F75B73">
        <w:rPr>
          <w:rFonts w:eastAsia="Calibri"/>
          <w:sz w:val="28"/>
          <w:szCs w:val="28"/>
          <w:lang w:eastAsia="en-US"/>
        </w:rPr>
        <w:t>Научный журнал «Вопросы философии»</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F75B73" w:rsidRDefault="00F75B73" w:rsidP="009968AB">
      <w:pPr>
        <w:widowControl/>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lastRenderedPageBreak/>
        <w:t xml:space="preserve">Российская академия наук (РАН). Режим доступа: </w:t>
      </w:r>
      <w:hyperlink r:id="rId47" w:history="1">
        <w:r>
          <w:rPr>
            <w:rStyle w:val="a6"/>
            <w:rFonts w:eastAsia="Calibri"/>
            <w:sz w:val="28"/>
            <w:szCs w:val="28"/>
            <w:lang w:eastAsia="en-US"/>
          </w:rPr>
          <w:t>http://www.ras.ru/</w:t>
        </w:r>
      </w:hyperlink>
    </w:p>
    <w:p w:rsidR="00F75B73" w:rsidRDefault="00F75B73" w:rsidP="00F75B73">
      <w:pPr>
        <w:ind w:firstLine="720"/>
        <w:rPr>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widowControl/>
        <w:numPr>
          <w:ilvl w:val="0"/>
          <w:numId w:val="52"/>
        </w:numPr>
        <w:tabs>
          <w:tab w:val="left" w:pos="708"/>
        </w:tabs>
        <w:rPr>
          <w:b/>
          <w:sz w:val="28"/>
          <w:szCs w:val="28"/>
        </w:rPr>
      </w:pPr>
      <w:r>
        <w:rPr>
          <w:sz w:val="28"/>
          <w:szCs w:val="28"/>
        </w:rPr>
        <w:t xml:space="preserve">Программные средства MicrosoftOffice.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52"/>
        </w:numPr>
        <w:tabs>
          <w:tab w:val="left" w:pos="708"/>
        </w:tabs>
        <w:rPr>
          <w:sz w:val="28"/>
          <w:szCs w:val="28"/>
        </w:rPr>
      </w:pPr>
      <w:r>
        <w:rPr>
          <w:sz w:val="28"/>
          <w:szCs w:val="28"/>
        </w:rPr>
        <w:t>Учебная аудитория, оснащенная презентационным оборудованием.</w:t>
      </w:r>
    </w:p>
    <w:p w:rsidR="00F75B73" w:rsidRDefault="00F75B73" w:rsidP="00F75B73">
      <w:pPr>
        <w:ind w:firstLine="0"/>
        <w:rPr>
          <w:sz w:val="28"/>
          <w:szCs w:val="28"/>
        </w:rPr>
      </w:pPr>
    </w:p>
    <w:p w:rsidR="00F75B73" w:rsidRDefault="00F75B73" w:rsidP="00F75B7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w:t>
      </w:r>
      <w:r>
        <w:rPr>
          <w:color w:val="000000"/>
          <w:sz w:val="28"/>
          <w:szCs w:val="28"/>
        </w:rPr>
        <w:t>.</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4F7F1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______________ 2016 г.</w:t>
            </w:r>
          </w:p>
        </w:tc>
        <w:tc>
          <w:tcPr>
            <w:tcW w:w="1249" w:type="pct"/>
            <w:hideMark/>
          </w:tcPr>
          <w:p w:rsidR="00F75B73" w:rsidRDefault="00F75B73">
            <w:pPr>
              <w:suppressAutoHyphens/>
              <w:ind w:firstLine="0"/>
              <w:jc w:val="center"/>
              <w:rPr>
                <w:b/>
              </w:rPr>
            </w:pPr>
            <w:r>
              <w:rPr>
                <w:b/>
              </w:rPr>
              <w:t>СОГЛАСОВАНО</w:t>
            </w:r>
          </w:p>
          <w:p w:rsidR="00F75B73" w:rsidRDefault="00F75B73">
            <w:pPr>
              <w:suppressAutoHyphens/>
              <w:ind w:firstLine="0"/>
              <w:jc w:val="center"/>
            </w:pPr>
            <w:r>
              <w:t>Учебно-методический совет</w:t>
            </w:r>
          </w:p>
          <w:p w:rsidR="00F75B73" w:rsidRDefault="00F75B73">
            <w:pPr>
              <w:suppressAutoHyphens/>
              <w:ind w:firstLine="0"/>
              <w:jc w:val="center"/>
            </w:pPr>
            <w:r>
              <w:t>Институтакибернетики</w:t>
            </w:r>
          </w:p>
          <w:p w:rsidR="00F75B73" w:rsidRDefault="00F75B73">
            <w:pPr>
              <w:suppressAutoHyphens/>
              <w:ind w:firstLine="0"/>
              <w:jc w:val="center"/>
            </w:pPr>
            <w:r>
              <w:t>____________________Т.С. Хачлаев</w:t>
            </w:r>
          </w:p>
          <w:p w:rsidR="00F75B73" w:rsidRDefault="00F75B73">
            <w:pPr>
              <w:suppressAutoHyphens/>
              <w:ind w:firstLine="0"/>
              <w:jc w:val="center"/>
            </w:pPr>
            <w:r>
              <w:t>«____» ______________ 2016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922A28" w:rsidRDefault="00922A28" w:rsidP="00F75B73">
      <w:pPr>
        <w:widowControl/>
        <w:suppressAutoHyphens/>
        <w:ind w:firstLine="0"/>
        <w:jc w:val="center"/>
      </w:pPr>
      <w:r w:rsidRPr="00922A28">
        <w:t>Научная специальность</w:t>
      </w:r>
    </w:p>
    <w:p w:rsidR="00F75B73" w:rsidRDefault="0006443D" w:rsidP="00F75B73">
      <w:pPr>
        <w:widowControl/>
        <w:suppressAutoHyphens/>
        <w:ind w:firstLine="0"/>
        <w:jc w:val="center"/>
        <w:rPr>
          <w:b/>
          <w:bCs/>
        </w:rPr>
      </w:pPr>
      <w:r>
        <w:rPr>
          <w:b/>
          <w:bCs/>
        </w:rPr>
        <w:t>2.6.10</w:t>
      </w:r>
      <w:r w:rsidR="00F75B73">
        <w:rPr>
          <w:b/>
          <w:bCs/>
        </w:rPr>
        <w:t xml:space="preserve"> «Технология органических веществ»</w:t>
      </w:r>
    </w:p>
    <w:p w:rsidR="00F75B73" w:rsidRDefault="00F75B73" w:rsidP="00F75B73">
      <w:pPr>
        <w:widowControl/>
        <w:suppressAutoHyphens/>
        <w:ind w:firstLine="0"/>
        <w:jc w:val="center"/>
        <w:rPr>
          <w:b/>
        </w:rP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9968AB">
      <w:pPr>
        <w:pStyle w:val="af5"/>
        <w:widowControl/>
        <w:numPr>
          <w:ilvl w:val="0"/>
          <w:numId w:val="53"/>
        </w:numPr>
        <w:tabs>
          <w:tab w:val="left" w:pos="708"/>
        </w:tabs>
        <w:ind w:left="0" w:firstLine="709"/>
        <w:jc w:val="left"/>
        <w:rPr>
          <w:b/>
          <w:sz w:val="28"/>
          <w:szCs w:val="28"/>
        </w:rPr>
      </w:pPr>
      <w:r>
        <w:rPr>
          <w:b/>
          <w:sz w:val="28"/>
          <w:szCs w:val="28"/>
        </w:rPr>
        <w:lastRenderedPageBreak/>
        <w:t>Цели освоения дисциплины</w:t>
      </w:r>
    </w:p>
    <w:p w:rsidR="00F75B73" w:rsidRDefault="00F75B73" w:rsidP="00F75B73">
      <w:pPr>
        <w:widowControl/>
        <w:suppressAutoHyphens/>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9968AB">
      <w:pPr>
        <w:numPr>
          <w:ilvl w:val="0"/>
          <w:numId w:val="5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F75B73" w:rsidRDefault="00F75B73" w:rsidP="00F75B73">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tabs>
          <w:tab w:val="num" w:pos="420"/>
        </w:tabs>
        <w:ind w:firstLine="680"/>
        <w:rPr>
          <w:spacing w:val="-4"/>
          <w:sz w:val="28"/>
          <w:szCs w:val="28"/>
        </w:rPr>
      </w:pPr>
    </w:p>
    <w:p w:rsidR="00F75B73" w:rsidRDefault="00F75B73" w:rsidP="00F75B73">
      <w:pPr>
        <w:tabs>
          <w:tab w:val="num" w:pos="420"/>
        </w:tabs>
        <w:ind w:firstLine="680"/>
        <w:rPr>
          <w:spacing w:val="-4"/>
          <w:sz w:val="28"/>
          <w:szCs w:val="28"/>
        </w:rPr>
      </w:pPr>
    </w:p>
    <w:p w:rsidR="00F75B73" w:rsidRDefault="00F75B73" w:rsidP="009968AB">
      <w:pPr>
        <w:numPr>
          <w:ilvl w:val="0"/>
          <w:numId w:val="5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7"/>
        <w:gridCol w:w="6221"/>
      </w:tblGrid>
      <w:tr w:rsidR="00F75B73" w:rsidTr="00F75B73">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widowControl/>
              <w:ind w:firstLine="0"/>
              <w:jc w:val="center"/>
              <w:rPr>
                <w:b/>
              </w:rPr>
            </w:pPr>
            <w:r>
              <w:rPr>
                <w:b/>
              </w:rPr>
              <w:lastRenderedPageBreak/>
              <w:t>Формируемые компетенции</w:t>
            </w:r>
          </w:p>
          <w:p w:rsidR="00F75B73" w:rsidRDefault="00F75B73">
            <w:pPr>
              <w:widowControl/>
              <w:ind w:firstLine="0"/>
              <w:jc w:val="center"/>
              <w:rPr>
                <w:b/>
              </w:rPr>
            </w:pPr>
            <w:r>
              <w:rPr>
                <w:b/>
              </w:rPr>
              <w:t>(код и название компетенции,</w:t>
            </w:r>
            <w:r>
              <w:rPr>
                <w:b/>
              </w:rPr>
              <w:br/>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F75B73" w:rsidTr="00F75B73">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b/>
              </w:rPr>
              <w:t>УК-6</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F75B73" w:rsidTr="00F75B73">
        <w:trPr>
          <w:trHeight w:val="1350"/>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F75B73" w:rsidTr="00F75B73">
        <w:trPr>
          <w:trHeight w:val="1533"/>
          <w:jc w:val="center"/>
        </w:trPr>
        <w:tc>
          <w:tcPr>
            <w:tcW w:w="3506"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b/>
              </w:rPr>
            </w:pPr>
            <w:r>
              <w:rPr>
                <w:b/>
              </w:rPr>
              <w:t xml:space="preserve">ПК-1 </w:t>
            </w:r>
            <w:r>
              <w:t>(готовность к разработке новых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6388"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F75B73" w:rsidRDefault="00F75B73">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F75B73" w:rsidRDefault="00F75B73" w:rsidP="00F75B73">
      <w:pPr>
        <w:ind w:left="709" w:firstLine="0"/>
        <w:rPr>
          <w:b/>
          <w:sz w:val="28"/>
          <w:szCs w:val="28"/>
        </w:rPr>
      </w:pPr>
    </w:p>
    <w:p w:rsidR="00F75B73" w:rsidRDefault="00F75B73" w:rsidP="009968AB">
      <w:pPr>
        <w:numPr>
          <w:ilvl w:val="0"/>
          <w:numId w:val="54"/>
        </w:numPr>
        <w:tabs>
          <w:tab w:val="left" w:pos="708"/>
        </w:tabs>
        <w:ind w:left="0" w:firstLine="709"/>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часа).</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F75B73" w:rsidTr="00F75B73">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 xml:space="preserve">Устное собеседование </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 письменный опрос</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 письменный опрос</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9968AB">
            <w:pPr>
              <w:numPr>
                <w:ilvl w:val="0"/>
                <w:numId w:val="5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left"/>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 xml:space="preserve">По </w:t>
            </w:r>
            <w:r>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left"/>
            </w:pPr>
          </w:p>
          <w:p w:rsidR="00F75B73" w:rsidRDefault="00F75B73">
            <w:pPr>
              <w:tabs>
                <w:tab w:val="num" w:pos="643"/>
              </w:tabs>
              <w:suppressAutoHyphens/>
              <w:ind w:firstLine="0"/>
              <w:jc w:val="left"/>
            </w:pPr>
            <w:r>
              <w:lastRenderedPageBreak/>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lastRenderedPageBreak/>
              <w:t>Всего в 3</w:t>
            </w:r>
          </w:p>
          <w:p w:rsidR="00F75B73" w:rsidRDefault="00F75B73">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p w:rsidR="00F75B73" w:rsidRDefault="00F75B73" w:rsidP="00F75B73">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5"/>
        <w:gridCol w:w="2064"/>
        <w:gridCol w:w="6745"/>
      </w:tblGrid>
      <w:tr w:rsidR="00F75B73" w:rsidTr="00F75B73">
        <w:tc>
          <w:tcPr>
            <w:tcW w:w="1101"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раздела (темы)</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Наименование темы</w:t>
            </w:r>
          </w:p>
        </w:tc>
        <w:tc>
          <w:tcPr>
            <w:tcW w:w="7244"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ind w:firstLine="0"/>
              <w:jc w:val="center"/>
              <w:rPr>
                <w:b/>
              </w:rPr>
            </w:pPr>
            <w:r>
              <w:rPr>
                <w:b/>
              </w:rPr>
              <w:t>Содержание темы</w:t>
            </w:r>
          </w:p>
        </w:tc>
      </w:tr>
      <w:tr w:rsidR="00F75B73" w:rsidTr="00F75B73">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1</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 xml:space="preserve">Построение образовательных систем. </w:t>
            </w:r>
          </w:p>
          <w:p w:rsidR="00F75B73" w:rsidRDefault="00F75B73">
            <w:pPr>
              <w:shd w:val="clear" w:color="auto" w:fill="FFFFFF"/>
              <w:tabs>
                <w:tab w:val="left" w:pos="1399"/>
              </w:tabs>
              <w:ind w:firstLine="0"/>
              <w:rPr>
                <w:color w:val="000000"/>
              </w:rPr>
            </w:pPr>
          </w:p>
          <w:p w:rsidR="00F75B73" w:rsidRDefault="00F75B73">
            <w:pPr>
              <w:shd w:val="clear" w:color="auto" w:fill="FFFFFF"/>
              <w:tabs>
                <w:tab w:val="left" w:pos="1399"/>
              </w:tabs>
              <w:ind w:firstLine="0"/>
              <w:rPr>
                <w:color w:val="000000"/>
              </w:rPr>
            </w:pPr>
          </w:p>
          <w:p w:rsidR="00F75B73" w:rsidRDefault="00F75B73">
            <w:pPr>
              <w:shd w:val="clear" w:color="auto" w:fill="FFFFFF"/>
              <w:tabs>
                <w:tab w:val="left" w:pos="1399"/>
              </w:tabs>
              <w:ind w:firstLine="0"/>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F75B73" w:rsidRDefault="00F75B73">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F75B73" w:rsidRDefault="00F75B73">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F75B73" w:rsidTr="00F75B73">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2</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Проектирование основных образовательных программ</w:t>
            </w:r>
          </w:p>
          <w:p w:rsidR="00F75B73" w:rsidRDefault="00F75B73">
            <w:pPr>
              <w:ind w:firstLine="0"/>
              <w:jc w:val="left"/>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F75B73" w:rsidRDefault="00F75B73">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F75B73" w:rsidTr="00F75B73">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3</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Разработка учебно-методических комплексов дисциплин</w:t>
            </w:r>
          </w:p>
          <w:p w:rsidR="00F75B73" w:rsidRDefault="00F75B73">
            <w:pPr>
              <w:shd w:val="clear" w:color="auto" w:fill="FFFFFF"/>
              <w:tabs>
                <w:tab w:val="left" w:pos="1399"/>
              </w:tabs>
              <w:ind w:firstLine="0"/>
              <w:rPr>
                <w:bCs/>
                <w:color w:val="000000"/>
                <w:spacing w:val="1"/>
              </w:rPr>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F75B73" w:rsidTr="00F75B73">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t>4</w:t>
            </w:r>
          </w:p>
        </w:tc>
        <w:tc>
          <w:tcPr>
            <w:tcW w:w="1559" w:type="dxa"/>
            <w:tcBorders>
              <w:top w:val="single" w:sz="4" w:space="0" w:color="00000A"/>
              <w:left w:val="single" w:sz="4" w:space="0" w:color="00000A"/>
              <w:bottom w:val="single" w:sz="4" w:space="0" w:color="00000A"/>
              <w:right w:val="single" w:sz="4" w:space="0" w:color="00000A"/>
            </w:tcBorders>
          </w:tcPr>
          <w:p w:rsidR="00F75B73" w:rsidRDefault="00F75B73">
            <w:pPr>
              <w:shd w:val="clear" w:color="auto" w:fill="FFFFFF"/>
              <w:tabs>
                <w:tab w:val="left" w:pos="1399"/>
              </w:tabs>
              <w:ind w:firstLine="0"/>
              <w:rPr>
                <w:color w:val="000000"/>
              </w:rPr>
            </w:pPr>
            <w:r>
              <w:rPr>
                <w:color w:val="000000"/>
              </w:rPr>
              <w:t xml:space="preserve">Управление образовательным процессом </w:t>
            </w:r>
          </w:p>
          <w:p w:rsidR="00F75B73" w:rsidRDefault="00F75B73">
            <w:pPr>
              <w:shd w:val="clear" w:color="auto" w:fill="FFFFFF"/>
              <w:tabs>
                <w:tab w:val="left" w:pos="1399"/>
              </w:tabs>
              <w:ind w:firstLine="0"/>
              <w:rPr>
                <w:color w:val="000000"/>
              </w:rPr>
            </w:pPr>
          </w:p>
          <w:p w:rsidR="00F75B73" w:rsidRDefault="00F75B73">
            <w:pPr>
              <w:ind w:firstLine="0"/>
              <w:jc w:val="left"/>
            </w:pP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F75B73" w:rsidRDefault="00F75B73">
            <w:pPr>
              <w:shd w:val="clear" w:color="auto" w:fill="FFFFFF"/>
              <w:tabs>
                <w:tab w:val="left" w:pos="1399"/>
              </w:tabs>
              <w:ind w:firstLine="0"/>
              <w:rPr>
                <w:bCs/>
                <w:color w:val="000000"/>
              </w:rPr>
            </w:pPr>
            <w:r>
              <w:rPr>
                <w:color w:val="000000"/>
              </w:rPr>
              <w:lastRenderedPageBreak/>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F75B73" w:rsidTr="00F75B73">
        <w:trPr>
          <w:trHeight w:val="4747"/>
        </w:trPr>
        <w:tc>
          <w:tcPr>
            <w:tcW w:w="1101"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jc w:val="center"/>
            </w:pPr>
            <w:r>
              <w:lastRenderedPageBreak/>
              <w:t>5</w:t>
            </w:r>
          </w:p>
        </w:tc>
        <w:tc>
          <w:tcPr>
            <w:tcW w:w="1559"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Информационные системы в образовательном процессе.</w:t>
            </w:r>
          </w:p>
        </w:tc>
        <w:tc>
          <w:tcPr>
            <w:tcW w:w="7244"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F75B73" w:rsidRDefault="00F75B73">
            <w:pPr>
              <w:shd w:val="clear" w:color="auto" w:fill="FFFFFF"/>
              <w:tabs>
                <w:tab w:val="left" w:pos="1399"/>
              </w:tabs>
              <w:ind w:firstLine="0"/>
            </w:pPr>
            <w:r>
              <w:t xml:space="preserve">Представление учебной информации в электронном виде </w:t>
            </w:r>
          </w:p>
          <w:p w:rsidR="00F75B73" w:rsidRDefault="00F75B73">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F75B73" w:rsidRDefault="00F75B73">
            <w:pPr>
              <w:shd w:val="clear" w:color="auto" w:fill="FFFFFF"/>
              <w:tabs>
                <w:tab w:val="left" w:pos="1399"/>
              </w:tabs>
              <w:ind w:firstLine="0"/>
            </w:pPr>
            <w:r>
              <w:t xml:space="preserve">Контактная образовательная деятельность на расстоянии </w:t>
            </w:r>
          </w:p>
          <w:p w:rsidR="00F75B73" w:rsidRDefault="00F75B73">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F75B73" w:rsidRDefault="00F75B73">
            <w:pPr>
              <w:shd w:val="clear" w:color="auto" w:fill="FFFFFF"/>
              <w:tabs>
                <w:tab w:val="left" w:pos="1399"/>
              </w:tabs>
              <w:ind w:firstLine="0"/>
            </w:pPr>
            <w:r>
              <w:t xml:space="preserve">Электронное портфолио преподавателей и студентов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F75B73" w:rsidTr="00F75B73">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F75B73" w:rsidRDefault="00F75B73">
            <w:pPr>
              <w:tabs>
                <w:tab w:val="left" w:pos="643"/>
              </w:tabs>
              <w:suppressAutoHyphens/>
              <w:ind w:firstLine="0"/>
              <w:jc w:val="center"/>
              <w:rPr>
                <w:b/>
              </w:rPr>
            </w:pPr>
            <w:r>
              <w:rPr>
                <w:b/>
              </w:rPr>
              <w:t>Трудоемкость</w:t>
            </w:r>
          </w:p>
          <w:p w:rsidR="00F75B73" w:rsidRDefault="00F75B73">
            <w:pPr>
              <w:tabs>
                <w:tab w:val="left" w:pos="643"/>
              </w:tabs>
              <w:suppressAutoHyphens/>
              <w:ind w:firstLine="0"/>
              <w:jc w:val="center"/>
              <w:rPr>
                <w:b/>
              </w:rPr>
            </w:pPr>
            <w:r>
              <w:rPr>
                <w:b/>
              </w:rPr>
              <w:t>(в акад. ч)</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w:t>
            </w:r>
            <w:r>
              <w:rPr>
                <w:color w:val="000000"/>
              </w:rPr>
              <w:lastRenderedPageBreak/>
              <w:t>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lastRenderedPageBreak/>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Самостоятельная работа студентов</w:t>
            </w:r>
          </w:p>
          <w:p w:rsidR="00F75B73" w:rsidRDefault="00F75B73">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4</w:t>
            </w:r>
          </w:p>
        </w:tc>
      </w:tr>
      <w:tr w:rsidR="00F75B73" w:rsidTr="00F75B73">
        <w:tc>
          <w:tcPr>
            <w:tcW w:w="588" w:type="dxa"/>
            <w:tcBorders>
              <w:top w:val="single" w:sz="4" w:space="0" w:color="00000A"/>
              <w:left w:val="single" w:sz="4" w:space="0" w:color="00000A"/>
              <w:bottom w:val="single" w:sz="4" w:space="0" w:color="00000A"/>
              <w:right w:val="single" w:sz="4" w:space="0" w:color="00000A"/>
            </w:tcBorders>
            <w:vAlign w:val="center"/>
          </w:tcPr>
          <w:p w:rsidR="00F75B73" w:rsidRDefault="00F75B73" w:rsidP="009968AB">
            <w:pPr>
              <w:numPr>
                <w:ilvl w:val="0"/>
                <w:numId w:val="5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F75B73" w:rsidRDefault="00F75B73">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pPr>
            <w:r>
              <w:t>2</w:t>
            </w:r>
          </w:p>
        </w:tc>
      </w:tr>
      <w:tr w:rsidR="00F75B73" w:rsidTr="00F75B73">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75B73" w:rsidRDefault="00F75B73">
            <w:pPr>
              <w:tabs>
                <w:tab w:val="left" w:pos="643"/>
              </w:tabs>
              <w:suppressAutoHyphens/>
              <w:ind w:firstLine="0"/>
              <w:jc w:val="center"/>
              <w:rPr>
                <w:b/>
              </w:rPr>
            </w:pPr>
            <w:r>
              <w:rPr>
                <w:b/>
              </w:rPr>
              <w:t>16</w:t>
            </w:r>
          </w:p>
        </w:tc>
      </w:tr>
    </w:tbl>
    <w:p w:rsidR="00F75B73" w:rsidRDefault="00F75B73" w:rsidP="00F75B73">
      <w:pPr>
        <w:spacing w:after="120"/>
        <w:ind w:firstLine="709"/>
        <w:rPr>
          <w:b/>
          <w:sz w:val="28"/>
          <w:szCs w:val="28"/>
        </w:rPr>
      </w:pPr>
    </w:p>
    <w:p w:rsidR="00F75B73" w:rsidRDefault="00F75B73" w:rsidP="009968AB">
      <w:pPr>
        <w:pStyle w:val="af5"/>
        <w:numPr>
          <w:ilvl w:val="0"/>
          <w:numId w:val="5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F75B73">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F75B73">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9968AB">
      <w:pPr>
        <w:pStyle w:val="af5"/>
        <w:numPr>
          <w:ilvl w:val="0"/>
          <w:numId w:val="5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pStyle w:val="af5"/>
        <w:ind w:left="0" w:firstLine="709"/>
        <w:rPr>
          <w:b/>
          <w:sz w:val="28"/>
          <w:szCs w:val="28"/>
        </w:rPr>
      </w:pPr>
    </w:p>
    <w:p w:rsidR="00F75B73" w:rsidRDefault="00F75B73" w:rsidP="00F75B73">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«Образовательные системы в химии, химической технологии и </w:t>
      </w:r>
      <w:r>
        <w:rPr>
          <w:sz w:val="28"/>
          <w:szCs w:val="28"/>
        </w:rPr>
        <w:lastRenderedPageBreak/>
        <w:t>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F75B73" w:rsidRDefault="00F75B73">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F75B73" w:rsidRDefault="00F75B73">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F75B73" w:rsidRDefault="00F75B73">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tcPr>
          <w:p w:rsidR="00F75B73" w:rsidRDefault="00F75B73">
            <w:pPr>
              <w:ind w:firstLine="0"/>
              <w:rPr>
                <w:color w:val="000000"/>
                <w:shd w:val="clear" w:color="auto" w:fill="FFFFFF"/>
              </w:rPr>
            </w:pPr>
            <w:r>
              <w:rPr>
                <w:b/>
                <w:i/>
              </w:rPr>
              <w:lastRenderedPageBreak/>
              <w:t>Знание</w:t>
            </w:r>
            <w:r>
              <w:rPr>
                <w:b/>
              </w:rPr>
              <w:t xml:space="preserve"> </w:t>
            </w:r>
            <w:r>
              <w:rPr>
                <w:color w:val="000000"/>
                <w:shd w:val="clear" w:color="auto" w:fill="FFFFFF"/>
              </w:rPr>
              <w:t xml:space="preserve">содержание учебных </w:t>
            </w:r>
            <w:r>
              <w:rPr>
                <w:color w:val="000000"/>
                <w:shd w:val="clear" w:color="auto" w:fill="FFFFFF"/>
              </w:rPr>
              <w:lastRenderedPageBreak/>
              <w:t>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F75B73" w:rsidRDefault="00F75B73">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Фрагментарное </w:t>
            </w:r>
          </w:p>
          <w:p w:rsidR="00F75B73" w:rsidRDefault="00F75B73">
            <w:pPr>
              <w:ind w:firstLine="0"/>
              <w:jc w:val="center"/>
            </w:pPr>
            <w:r>
              <w:t>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0"/>
        <w:rPr>
          <w:b/>
          <w:i/>
          <w:sz w:val="28"/>
          <w:szCs w:val="28"/>
        </w:rPr>
      </w:pPr>
    </w:p>
    <w:p w:rsidR="00F75B73" w:rsidRDefault="00F75B73" w:rsidP="00F75B7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lastRenderedPageBreak/>
              <w:t>неудовлетворительно</w:t>
            </w:r>
          </w:p>
          <w:p w:rsidR="00F75B73" w:rsidRDefault="00F75B73">
            <w:pPr>
              <w:ind w:firstLine="0"/>
              <w:rPr>
                <w:i/>
              </w:rPr>
            </w:pPr>
            <w:r>
              <w:t>(</w:t>
            </w:r>
            <w:r>
              <w:rPr>
                <w:i/>
              </w:rPr>
              <w:t xml:space="preserve">по усмотрению </w:t>
            </w:r>
          </w:p>
          <w:p w:rsidR="00F75B73" w:rsidRDefault="00F75B73">
            <w:pPr>
              <w:ind w:firstLine="0"/>
            </w:pPr>
            <w:r>
              <w:rPr>
                <w:i/>
              </w:rPr>
              <w:t>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F75B73" w:rsidRDefault="00F75B73" w:rsidP="00F75B73">
      <w:pPr>
        <w:ind w:firstLine="720"/>
        <w:rPr>
          <w:bCs/>
          <w:sz w:val="28"/>
          <w:szCs w:val="28"/>
        </w:rPr>
      </w:pPr>
    </w:p>
    <w:p w:rsidR="00F75B73" w:rsidRDefault="00F75B73" w:rsidP="00F75B73">
      <w:pPr>
        <w:ind w:firstLine="0"/>
        <w:jc w:val="center"/>
        <w:rPr>
          <w:bCs/>
          <w:i/>
          <w:sz w:val="28"/>
          <w:szCs w:val="28"/>
        </w:rPr>
      </w:pPr>
      <w:r>
        <w:rPr>
          <w:bCs/>
          <w:i/>
          <w:sz w:val="28"/>
          <w:szCs w:val="28"/>
        </w:rPr>
        <w:t>Примеры типовых вопросов</w:t>
      </w:r>
    </w:p>
    <w:p w:rsidR="00F75B73" w:rsidRDefault="00F75B73" w:rsidP="00F75B73">
      <w:pPr>
        <w:ind w:firstLine="0"/>
        <w:jc w:val="left"/>
        <w:rPr>
          <w:b/>
          <w:sz w:val="28"/>
          <w:szCs w:val="28"/>
        </w:rPr>
      </w:pPr>
      <w:r>
        <w:rPr>
          <w:b/>
          <w:sz w:val="28"/>
          <w:szCs w:val="28"/>
        </w:rPr>
        <w:t>Контрольные вопросы по разделам 1-5</w:t>
      </w:r>
    </w:p>
    <w:p w:rsidR="00F75B73" w:rsidRDefault="00F75B73" w:rsidP="00F75B73">
      <w:pPr>
        <w:widowControl/>
        <w:tabs>
          <w:tab w:val="num" w:pos="540"/>
        </w:tabs>
        <w:ind w:firstLine="0"/>
        <w:rPr>
          <w:bCs/>
          <w:i/>
          <w:sz w:val="28"/>
          <w:szCs w:val="28"/>
        </w:rPr>
      </w:pPr>
      <w:r>
        <w:rPr>
          <w:bCs/>
          <w:i/>
          <w:sz w:val="28"/>
          <w:szCs w:val="28"/>
        </w:rPr>
        <w:t>Раздел 1:</w:t>
      </w:r>
    </w:p>
    <w:p w:rsidR="00F75B73" w:rsidRDefault="00F75B73" w:rsidP="00F75B73">
      <w:pPr>
        <w:widowControl/>
        <w:tabs>
          <w:tab w:val="num" w:pos="540"/>
        </w:tabs>
        <w:ind w:firstLine="0"/>
        <w:rPr>
          <w:sz w:val="28"/>
          <w:szCs w:val="28"/>
        </w:rPr>
      </w:pPr>
      <w:r>
        <w:rPr>
          <w:sz w:val="28"/>
          <w:szCs w:val="28"/>
        </w:rPr>
        <w:t>-  Дайте общую характеристику многоуровневой системе высшего образования</w:t>
      </w:r>
    </w:p>
    <w:p w:rsidR="00F75B73" w:rsidRDefault="00F75B73" w:rsidP="00F75B73">
      <w:pPr>
        <w:widowControl/>
        <w:tabs>
          <w:tab w:val="num" w:pos="540"/>
        </w:tabs>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F75B73" w:rsidRDefault="00F75B73" w:rsidP="00F75B73">
      <w:pPr>
        <w:widowControl/>
        <w:tabs>
          <w:tab w:val="num" w:pos="540"/>
        </w:tabs>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F75B73" w:rsidRDefault="00F75B73" w:rsidP="00F75B73">
      <w:pPr>
        <w:widowControl/>
        <w:tabs>
          <w:tab w:val="num" w:pos="540"/>
        </w:tabs>
        <w:ind w:firstLine="0"/>
        <w:rPr>
          <w:sz w:val="28"/>
          <w:szCs w:val="28"/>
        </w:rPr>
      </w:pPr>
      <w:r>
        <w:rPr>
          <w:sz w:val="28"/>
          <w:szCs w:val="28"/>
        </w:rPr>
        <w:t>-  Как осуществляется планирование образовательного процесса в вузе?</w:t>
      </w:r>
    </w:p>
    <w:p w:rsidR="00F75B73" w:rsidRDefault="00F75B73" w:rsidP="00F75B73">
      <w:pPr>
        <w:widowControl/>
        <w:tabs>
          <w:tab w:val="num" w:pos="540"/>
        </w:tabs>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F75B73" w:rsidRDefault="00F75B73" w:rsidP="00F75B73">
      <w:pPr>
        <w:widowControl/>
        <w:tabs>
          <w:tab w:val="num" w:pos="540"/>
        </w:tabs>
        <w:ind w:firstLine="0"/>
        <w:rPr>
          <w:bCs/>
          <w:i/>
          <w:sz w:val="28"/>
          <w:szCs w:val="28"/>
        </w:rPr>
      </w:pPr>
      <w:r>
        <w:rPr>
          <w:bCs/>
          <w:i/>
          <w:sz w:val="28"/>
          <w:szCs w:val="28"/>
        </w:rPr>
        <w:t>Раздел 2:</w:t>
      </w:r>
    </w:p>
    <w:p w:rsidR="00F75B73" w:rsidRDefault="00F75B73" w:rsidP="00F75B73">
      <w:pPr>
        <w:widowControl/>
        <w:ind w:firstLine="0"/>
        <w:rPr>
          <w:i/>
          <w:sz w:val="28"/>
          <w:szCs w:val="28"/>
        </w:rPr>
      </w:pPr>
      <w:r>
        <w:rPr>
          <w:sz w:val="28"/>
          <w:szCs w:val="28"/>
        </w:rPr>
        <w:lastRenderedPageBreak/>
        <w:t>- Охарактеризуйте понятие основной образовательной программы (ООП), что включается в ее состав?</w:t>
      </w:r>
    </w:p>
    <w:p w:rsidR="00F75B73" w:rsidRDefault="00F75B73" w:rsidP="00F75B73">
      <w:pPr>
        <w:widowControl/>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F75B73" w:rsidRDefault="00F75B73" w:rsidP="00F75B73">
      <w:pPr>
        <w:widowControl/>
        <w:ind w:firstLine="0"/>
        <w:rPr>
          <w:sz w:val="28"/>
          <w:szCs w:val="28"/>
        </w:rPr>
      </w:pPr>
      <w:r>
        <w:rPr>
          <w:sz w:val="28"/>
          <w:szCs w:val="28"/>
        </w:rPr>
        <w:t>- Что такое компетентностный подход, в чем его особенности?</w:t>
      </w:r>
    </w:p>
    <w:p w:rsidR="00F75B73" w:rsidRDefault="00F75B73" w:rsidP="00F75B73">
      <w:pPr>
        <w:widowControl/>
        <w:ind w:firstLine="0"/>
        <w:rPr>
          <w:sz w:val="28"/>
          <w:szCs w:val="28"/>
        </w:rPr>
      </w:pPr>
      <w:r>
        <w:rPr>
          <w:sz w:val="28"/>
          <w:szCs w:val="28"/>
        </w:rPr>
        <w:t>- Перечислите этапы проектирования ООП на основе компетентностного подхода</w:t>
      </w:r>
    </w:p>
    <w:p w:rsidR="00F75B73" w:rsidRDefault="00F75B73" w:rsidP="00F75B73">
      <w:pPr>
        <w:widowControl/>
        <w:ind w:firstLine="0"/>
        <w:rPr>
          <w:sz w:val="28"/>
          <w:szCs w:val="28"/>
        </w:rPr>
      </w:pPr>
      <w:r>
        <w:rPr>
          <w:sz w:val="28"/>
          <w:szCs w:val="28"/>
        </w:rPr>
        <w:t>- Как осуществляют отбор содержания учебных дисциплин?</w:t>
      </w:r>
    </w:p>
    <w:p w:rsidR="00F75B73" w:rsidRDefault="00F75B73" w:rsidP="00F75B73">
      <w:pPr>
        <w:widowControl/>
        <w:ind w:firstLine="0"/>
        <w:rPr>
          <w:sz w:val="28"/>
          <w:szCs w:val="28"/>
        </w:rPr>
      </w:pPr>
      <w:r>
        <w:rPr>
          <w:sz w:val="28"/>
          <w:szCs w:val="28"/>
        </w:rPr>
        <w:t>-  Что определяют примерные основные образовательные программы?</w:t>
      </w:r>
    </w:p>
    <w:p w:rsidR="00F75B73" w:rsidRDefault="00F75B73" w:rsidP="00F75B73">
      <w:pPr>
        <w:widowControl/>
        <w:ind w:firstLine="0"/>
        <w:rPr>
          <w:i/>
          <w:sz w:val="28"/>
          <w:szCs w:val="28"/>
        </w:rPr>
      </w:pPr>
      <w:r>
        <w:rPr>
          <w:i/>
          <w:sz w:val="28"/>
          <w:szCs w:val="28"/>
        </w:rPr>
        <w:t>Раздел 3:</w:t>
      </w:r>
    </w:p>
    <w:p w:rsidR="00F75B73" w:rsidRDefault="00F75B73" w:rsidP="00F75B73">
      <w:pPr>
        <w:widowControl/>
        <w:ind w:firstLine="0"/>
        <w:rPr>
          <w:sz w:val="28"/>
          <w:szCs w:val="28"/>
        </w:rPr>
      </w:pPr>
      <w:r>
        <w:rPr>
          <w:sz w:val="28"/>
          <w:szCs w:val="28"/>
        </w:rPr>
        <w:t>- Что входит в состав учебно-методических комплексов дисциплин?</w:t>
      </w:r>
    </w:p>
    <w:p w:rsidR="00F75B73" w:rsidRDefault="00F75B73" w:rsidP="00F75B73">
      <w:pPr>
        <w:widowControl/>
        <w:ind w:firstLine="0"/>
        <w:rPr>
          <w:sz w:val="28"/>
          <w:szCs w:val="28"/>
        </w:rPr>
      </w:pPr>
      <w:r>
        <w:rPr>
          <w:sz w:val="28"/>
          <w:szCs w:val="28"/>
        </w:rPr>
        <w:t>- Особенности УМК в области химии.</w:t>
      </w:r>
    </w:p>
    <w:p w:rsidR="00F75B73" w:rsidRDefault="00F75B73" w:rsidP="00F75B73">
      <w:pPr>
        <w:widowControl/>
        <w:ind w:firstLine="0"/>
        <w:rPr>
          <w:sz w:val="28"/>
          <w:szCs w:val="28"/>
        </w:rPr>
      </w:pPr>
      <w:r>
        <w:rPr>
          <w:sz w:val="28"/>
          <w:szCs w:val="28"/>
        </w:rPr>
        <w:t>- Опишите уровни усвоения учебного материала.</w:t>
      </w:r>
    </w:p>
    <w:p w:rsidR="00F75B73" w:rsidRDefault="00F75B73" w:rsidP="00F75B73">
      <w:pPr>
        <w:widowControl/>
        <w:ind w:firstLine="0"/>
        <w:rPr>
          <w:sz w:val="28"/>
          <w:szCs w:val="28"/>
        </w:rPr>
      </w:pPr>
      <w:r>
        <w:rPr>
          <w:sz w:val="28"/>
          <w:szCs w:val="28"/>
        </w:rPr>
        <w:t>- Какие вы знаете виды контроля учебной работы студентов?</w:t>
      </w:r>
    </w:p>
    <w:p w:rsidR="00F75B73" w:rsidRDefault="00F75B73" w:rsidP="00F75B73">
      <w:pPr>
        <w:widowControl/>
        <w:tabs>
          <w:tab w:val="num" w:pos="540"/>
        </w:tabs>
        <w:ind w:firstLine="0"/>
        <w:rPr>
          <w:sz w:val="28"/>
          <w:szCs w:val="28"/>
        </w:rPr>
      </w:pPr>
      <w:r>
        <w:rPr>
          <w:sz w:val="28"/>
          <w:szCs w:val="28"/>
        </w:rPr>
        <w:t>-  Что такое Фонды оценочных средств?</w:t>
      </w:r>
    </w:p>
    <w:p w:rsidR="00F75B73" w:rsidRDefault="00F75B73" w:rsidP="00F75B73">
      <w:pPr>
        <w:widowControl/>
        <w:tabs>
          <w:tab w:val="num" w:pos="540"/>
        </w:tabs>
        <w:ind w:firstLine="0"/>
        <w:rPr>
          <w:sz w:val="28"/>
          <w:szCs w:val="28"/>
        </w:rPr>
      </w:pPr>
      <w:r>
        <w:rPr>
          <w:sz w:val="28"/>
          <w:szCs w:val="28"/>
        </w:rPr>
        <w:t>- Что входит в состав Фондов оценочных средств?</w:t>
      </w:r>
    </w:p>
    <w:p w:rsidR="00F75B73" w:rsidRDefault="00F75B73" w:rsidP="00F75B73">
      <w:pPr>
        <w:widowControl/>
        <w:tabs>
          <w:tab w:val="num" w:pos="540"/>
        </w:tabs>
        <w:ind w:firstLine="0"/>
        <w:rPr>
          <w:sz w:val="28"/>
          <w:szCs w:val="28"/>
        </w:rPr>
      </w:pPr>
      <w:r>
        <w:rPr>
          <w:sz w:val="28"/>
          <w:szCs w:val="28"/>
        </w:rPr>
        <w:t>- Опишите последовательность разработки оценочных материалов.</w:t>
      </w:r>
    </w:p>
    <w:p w:rsidR="00F75B73" w:rsidRDefault="00F75B73" w:rsidP="00F75B73">
      <w:pPr>
        <w:widowControl/>
        <w:ind w:firstLine="0"/>
        <w:rPr>
          <w:i/>
          <w:sz w:val="28"/>
          <w:szCs w:val="28"/>
        </w:rPr>
      </w:pPr>
      <w:r>
        <w:rPr>
          <w:i/>
          <w:sz w:val="28"/>
          <w:szCs w:val="28"/>
        </w:rPr>
        <w:t>Раздел 4:</w:t>
      </w:r>
    </w:p>
    <w:p w:rsidR="00F75B73" w:rsidRDefault="00F75B73" w:rsidP="00F75B73">
      <w:pPr>
        <w:widowControl/>
        <w:ind w:firstLine="0"/>
        <w:rPr>
          <w:sz w:val="28"/>
          <w:szCs w:val="28"/>
        </w:rPr>
      </w:pPr>
      <w:r>
        <w:rPr>
          <w:sz w:val="28"/>
          <w:szCs w:val="28"/>
        </w:rPr>
        <w:t>- Каковы основные принципы управления образовательным процессом в вузе?</w:t>
      </w:r>
    </w:p>
    <w:p w:rsidR="00F75B73" w:rsidRDefault="00F75B73" w:rsidP="00F75B73">
      <w:pPr>
        <w:widowControl/>
        <w:ind w:firstLine="0"/>
        <w:rPr>
          <w:sz w:val="28"/>
          <w:szCs w:val="28"/>
        </w:rPr>
      </w:pPr>
      <w:r>
        <w:rPr>
          <w:sz w:val="28"/>
          <w:szCs w:val="28"/>
        </w:rPr>
        <w:t>- Как осуществляется контроль посещаемости учебных занятий?</w:t>
      </w:r>
    </w:p>
    <w:p w:rsidR="00F75B73" w:rsidRDefault="00F75B73" w:rsidP="00F75B73">
      <w:pPr>
        <w:widowControl/>
        <w:ind w:firstLine="0"/>
        <w:rPr>
          <w:sz w:val="28"/>
          <w:szCs w:val="28"/>
        </w:rPr>
      </w:pPr>
      <w:r>
        <w:rPr>
          <w:sz w:val="28"/>
          <w:szCs w:val="28"/>
        </w:rPr>
        <w:t>- Опишите организацию зачетных и экзаменационных сессий.</w:t>
      </w:r>
    </w:p>
    <w:p w:rsidR="00F75B73" w:rsidRDefault="00F75B73" w:rsidP="00F75B73">
      <w:pPr>
        <w:widowControl/>
        <w:ind w:firstLine="0"/>
        <w:rPr>
          <w:sz w:val="28"/>
          <w:szCs w:val="28"/>
        </w:rPr>
      </w:pPr>
      <w:r>
        <w:rPr>
          <w:sz w:val="28"/>
          <w:szCs w:val="28"/>
        </w:rPr>
        <w:t>- Какова последовательность проведения итоговой государственной аттестации?</w:t>
      </w:r>
    </w:p>
    <w:p w:rsidR="00F75B73" w:rsidRDefault="00F75B73" w:rsidP="00F75B73">
      <w:pPr>
        <w:widowControl/>
        <w:ind w:firstLine="0"/>
        <w:rPr>
          <w:sz w:val="28"/>
          <w:szCs w:val="28"/>
        </w:rPr>
      </w:pPr>
      <w:r>
        <w:rPr>
          <w:sz w:val="28"/>
          <w:szCs w:val="28"/>
        </w:rPr>
        <w:t>- Когда возможен перевод студентов с одной основной образовательной программы на другую?</w:t>
      </w:r>
    </w:p>
    <w:p w:rsidR="00F75B73" w:rsidRDefault="00F75B73" w:rsidP="00F75B73">
      <w:pPr>
        <w:widowControl/>
        <w:ind w:firstLine="0"/>
        <w:rPr>
          <w:sz w:val="28"/>
          <w:szCs w:val="28"/>
        </w:rPr>
      </w:pPr>
      <w:r>
        <w:rPr>
          <w:sz w:val="28"/>
          <w:szCs w:val="28"/>
        </w:rPr>
        <w:t>- Как осуществляется перевод студентов с курса на курс?</w:t>
      </w:r>
    </w:p>
    <w:p w:rsidR="00F75B73" w:rsidRDefault="00F75B73" w:rsidP="00F75B73">
      <w:pPr>
        <w:widowControl/>
        <w:tabs>
          <w:tab w:val="num" w:pos="540"/>
        </w:tabs>
        <w:ind w:firstLine="0"/>
        <w:rPr>
          <w:bCs/>
          <w:i/>
          <w:sz w:val="28"/>
          <w:szCs w:val="28"/>
        </w:rPr>
      </w:pPr>
      <w:r>
        <w:rPr>
          <w:bCs/>
          <w:i/>
          <w:sz w:val="28"/>
          <w:szCs w:val="28"/>
        </w:rPr>
        <w:t>Раздел 5:</w:t>
      </w:r>
    </w:p>
    <w:p w:rsidR="00F75B73" w:rsidRDefault="00F75B73" w:rsidP="00F75B73">
      <w:pPr>
        <w:widowControl/>
        <w:ind w:firstLine="0"/>
        <w:rPr>
          <w:sz w:val="28"/>
          <w:szCs w:val="28"/>
        </w:rPr>
      </w:pPr>
      <w:r>
        <w:rPr>
          <w:sz w:val="28"/>
          <w:szCs w:val="28"/>
        </w:rPr>
        <w:t>- Какие электронные образовательные технологии используют в учебном процессе?</w:t>
      </w:r>
    </w:p>
    <w:p w:rsidR="00F75B73" w:rsidRDefault="00F75B73" w:rsidP="00F75B73">
      <w:pPr>
        <w:widowControl/>
        <w:ind w:firstLine="0"/>
        <w:rPr>
          <w:sz w:val="28"/>
          <w:szCs w:val="28"/>
        </w:rPr>
      </w:pPr>
      <w:r>
        <w:rPr>
          <w:sz w:val="28"/>
          <w:szCs w:val="28"/>
        </w:rPr>
        <w:t>- Какие используются электронные системы управления образовательным процессом?</w:t>
      </w:r>
    </w:p>
    <w:p w:rsidR="00F75B73" w:rsidRDefault="00F75B73" w:rsidP="00F75B73">
      <w:pPr>
        <w:widowControl/>
        <w:ind w:firstLine="0"/>
        <w:rPr>
          <w:sz w:val="28"/>
          <w:szCs w:val="28"/>
        </w:rPr>
      </w:pPr>
      <w:r>
        <w:rPr>
          <w:sz w:val="28"/>
          <w:szCs w:val="28"/>
        </w:rPr>
        <w:t>- Что такое электронное портфолио?</w:t>
      </w:r>
    </w:p>
    <w:p w:rsidR="00F75B73" w:rsidRDefault="00F75B73" w:rsidP="00F75B73">
      <w:pPr>
        <w:widowControl/>
        <w:ind w:firstLine="0"/>
        <w:rPr>
          <w:sz w:val="28"/>
          <w:szCs w:val="28"/>
        </w:rPr>
      </w:pPr>
      <w:r>
        <w:rPr>
          <w:sz w:val="28"/>
          <w:szCs w:val="28"/>
        </w:rPr>
        <w:t>- Какие вы знаете способы ведения электронного портфолио?</w:t>
      </w:r>
    </w:p>
    <w:p w:rsidR="00F75B73" w:rsidRDefault="00F75B73" w:rsidP="00F75B73">
      <w:pPr>
        <w:widowControl/>
        <w:ind w:firstLine="0"/>
        <w:rPr>
          <w:sz w:val="28"/>
          <w:szCs w:val="28"/>
        </w:rPr>
      </w:pPr>
      <w:r>
        <w:rPr>
          <w:sz w:val="28"/>
          <w:szCs w:val="28"/>
        </w:rPr>
        <w:t xml:space="preserve">- Методика использования учебной информации в электронном виде? </w:t>
      </w:r>
    </w:p>
    <w:p w:rsidR="00F75B73" w:rsidRDefault="00F75B73" w:rsidP="00F75B73">
      <w:pPr>
        <w:ind w:firstLine="0"/>
        <w:rPr>
          <w:bCs/>
          <w:sz w:val="28"/>
          <w:szCs w:val="28"/>
        </w:rPr>
      </w:pPr>
      <w:r>
        <w:rPr>
          <w:bCs/>
          <w:i/>
          <w:sz w:val="28"/>
          <w:szCs w:val="28"/>
        </w:rPr>
        <w:t>Примеры практических контрольных заданий</w:t>
      </w:r>
    </w:p>
    <w:p w:rsidR="00F75B73" w:rsidRDefault="00F75B73" w:rsidP="00F75B73">
      <w:pPr>
        <w:widowControl/>
        <w:ind w:firstLine="0"/>
        <w:rPr>
          <w:i/>
          <w:sz w:val="28"/>
          <w:szCs w:val="28"/>
          <w:u w:val="single"/>
        </w:rPr>
      </w:pPr>
      <w:r>
        <w:rPr>
          <w:i/>
          <w:sz w:val="28"/>
          <w:szCs w:val="28"/>
          <w:u w:val="single"/>
        </w:rPr>
        <w:t>Раздел 3:</w:t>
      </w:r>
    </w:p>
    <w:p w:rsidR="00F75B73" w:rsidRDefault="00F75B73" w:rsidP="00F75B73">
      <w:pPr>
        <w:widowControl/>
        <w:ind w:firstLine="0"/>
        <w:rPr>
          <w:sz w:val="28"/>
          <w:szCs w:val="28"/>
        </w:rPr>
      </w:pPr>
      <w:r>
        <w:rPr>
          <w:sz w:val="28"/>
          <w:szCs w:val="28"/>
        </w:rPr>
        <w:t>- Проектирование учебного занятия</w:t>
      </w:r>
    </w:p>
    <w:p w:rsidR="00F75B73" w:rsidRDefault="00F75B73" w:rsidP="00F75B73">
      <w:pPr>
        <w:widowControl/>
        <w:ind w:firstLine="0"/>
        <w:rPr>
          <w:sz w:val="28"/>
          <w:szCs w:val="28"/>
        </w:rPr>
      </w:pPr>
      <w:r>
        <w:rPr>
          <w:sz w:val="28"/>
          <w:szCs w:val="28"/>
        </w:rPr>
        <w:t>- Разработка оценочных материалов по выбранной дисциплине</w:t>
      </w:r>
    </w:p>
    <w:p w:rsidR="00F75B73" w:rsidRDefault="00F75B73" w:rsidP="00F75B73">
      <w:pPr>
        <w:widowControl/>
        <w:ind w:firstLine="0"/>
        <w:rPr>
          <w:i/>
          <w:sz w:val="28"/>
          <w:szCs w:val="28"/>
          <w:u w:val="single"/>
        </w:rPr>
      </w:pPr>
      <w:r>
        <w:rPr>
          <w:i/>
          <w:sz w:val="28"/>
          <w:szCs w:val="28"/>
          <w:u w:val="single"/>
        </w:rPr>
        <w:t>Раздел 4:</w:t>
      </w:r>
    </w:p>
    <w:p w:rsidR="00F75B73" w:rsidRDefault="00F75B73" w:rsidP="00F75B73">
      <w:pPr>
        <w:widowControl/>
        <w:ind w:firstLine="0"/>
        <w:rPr>
          <w:sz w:val="28"/>
          <w:szCs w:val="28"/>
        </w:rPr>
      </w:pPr>
      <w:r>
        <w:rPr>
          <w:sz w:val="28"/>
          <w:szCs w:val="28"/>
        </w:rPr>
        <w:t>- Проектирование учебного занятия</w:t>
      </w:r>
    </w:p>
    <w:p w:rsidR="00F75B73" w:rsidRDefault="00F75B73" w:rsidP="00F75B73">
      <w:pPr>
        <w:widowControl/>
        <w:tabs>
          <w:tab w:val="num" w:pos="540"/>
        </w:tabs>
        <w:ind w:firstLine="0"/>
        <w:rPr>
          <w:sz w:val="28"/>
          <w:szCs w:val="28"/>
        </w:rPr>
      </w:pPr>
      <w:r>
        <w:rPr>
          <w:sz w:val="28"/>
          <w:szCs w:val="28"/>
        </w:rPr>
        <w:t>- Разработка материалов для самостоятельной работы студентов по выбранной дисциплине</w:t>
      </w:r>
    </w:p>
    <w:p w:rsidR="00F75B73" w:rsidRDefault="00F75B73" w:rsidP="00F75B73">
      <w:pPr>
        <w:widowControl/>
        <w:tabs>
          <w:tab w:val="num" w:pos="540"/>
        </w:tabs>
        <w:ind w:firstLine="0"/>
        <w:rPr>
          <w:bCs/>
          <w:i/>
          <w:sz w:val="28"/>
          <w:szCs w:val="28"/>
          <w:u w:val="single"/>
        </w:rPr>
      </w:pPr>
      <w:r>
        <w:rPr>
          <w:i/>
          <w:sz w:val="28"/>
          <w:szCs w:val="28"/>
          <w:u w:val="single"/>
        </w:rPr>
        <w:t xml:space="preserve"> </w:t>
      </w:r>
      <w:r>
        <w:rPr>
          <w:bCs/>
          <w:i/>
          <w:sz w:val="28"/>
          <w:szCs w:val="28"/>
          <w:u w:val="single"/>
        </w:rPr>
        <w:t>Раздел 5:</w:t>
      </w:r>
    </w:p>
    <w:p w:rsidR="00F75B73" w:rsidRDefault="00F75B73" w:rsidP="00F75B73">
      <w:pPr>
        <w:ind w:firstLine="0"/>
        <w:rPr>
          <w:bCs/>
          <w:sz w:val="28"/>
          <w:szCs w:val="28"/>
        </w:rPr>
      </w:pPr>
      <w:r>
        <w:rPr>
          <w:bCs/>
          <w:sz w:val="28"/>
          <w:szCs w:val="28"/>
        </w:rPr>
        <w:t>- Создание электронного портфолио преподавателя</w:t>
      </w:r>
    </w:p>
    <w:p w:rsidR="00F75B73" w:rsidRDefault="00F75B73" w:rsidP="00F75B73">
      <w:pPr>
        <w:widowControl/>
        <w:ind w:firstLine="709"/>
        <w:jc w:val="left"/>
        <w:rPr>
          <w:b/>
          <w:sz w:val="28"/>
          <w:szCs w:val="28"/>
        </w:rPr>
      </w:pPr>
      <w:r>
        <w:rPr>
          <w:b/>
          <w:sz w:val="28"/>
          <w:szCs w:val="28"/>
        </w:rPr>
        <w:lastRenderedPageBreak/>
        <w:t>6.3.2.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знаний и умений);</w:t>
      </w:r>
    </w:p>
    <w:p w:rsidR="00F75B73" w:rsidRDefault="00F75B73" w:rsidP="00F75B73">
      <w:pPr>
        <w:ind w:firstLine="720"/>
        <w:rPr>
          <w:bCs/>
          <w:sz w:val="28"/>
          <w:szCs w:val="28"/>
        </w:rPr>
      </w:pPr>
      <w:r>
        <w:rPr>
          <w:bCs/>
          <w:sz w:val="28"/>
          <w:szCs w:val="28"/>
        </w:rPr>
        <w:t>3 вопрос – комплексное задание (оценка умений)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1 вопрос – Состав учебно-методических комплексов дисциплин</w:t>
      </w:r>
    </w:p>
    <w:p w:rsidR="00F75B73" w:rsidRDefault="00F75B73" w:rsidP="00F75B73">
      <w:pPr>
        <w:widowControl/>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F75B73" w:rsidRDefault="00F75B73" w:rsidP="00F75B73">
      <w:pPr>
        <w:widowControl/>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Вопросы к экзамену</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Развитие мировой системы высшего образования.</w:t>
      </w:r>
    </w:p>
    <w:p w:rsidR="00F75B73" w:rsidRDefault="00F75B73" w:rsidP="009968AB">
      <w:pPr>
        <w:numPr>
          <w:ilvl w:val="0"/>
          <w:numId w:val="57"/>
        </w:numPr>
        <w:tabs>
          <w:tab w:val="left" w:pos="708"/>
        </w:tabs>
        <w:contextualSpacing/>
        <w:rPr>
          <w:sz w:val="28"/>
          <w:szCs w:val="28"/>
          <w:lang w:eastAsia="en-US"/>
        </w:rPr>
      </w:pPr>
      <w:r>
        <w:rPr>
          <w:sz w:val="28"/>
          <w:szCs w:val="28"/>
          <w:lang w:eastAsia="en-US"/>
        </w:rPr>
        <w:t xml:space="preserve">Федеральные государственных образовательных стандарты. </w:t>
      </w:r>
    </w:p>
    <w:p w:rsidR="00F75B73" w:rsidRDefault="00F75B73" w:rsidP="009968AB">
      <w:pPr>
        <w:numPr>
          <w:ilvl w:val="0"/>
          <w:numId w:val="57"/>
        </w:numPr>
        <w:tabs>
          <w:tab w:val="left" w:pos="708"/>
        </w:tabs>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Планирование образовательного процесса в вузе.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Разработка учебно-методических комплексов дисциплин.</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Управление образовательным процессом.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Системы контроля учебной работы преподавателей и студентов.</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Организация зачетных и экзаменационных сессий в вузе.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Проведение итоговой государственной аттестации.</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Электронные системы управления образовательным процессом.</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Представление учебной информации в электронном виде.</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Контактная образовательная деятельность на расстоянии.</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LMS-системы.</w:t>
      </w:r>
    </w:p>
    <w:p w:rsidR="00F75B73" w:rsidRDefault="00F75B73" w:rsidP="009968AB">
      <w:pPr>
        <w:widowControl/>
        <w:numPr>
          <w:ilvl w:val="0"/>
          <w:numId w:val="57"/>
        </w:numPr>
        <w:tabs>
          <w:tab w:val="left" w:pos="708"/>
        </w:tabs>
        <w:contextualSpacing/>
        <w:rPr>
          <w:sz w:val="28"/>
          <w:szCs w:val="28"/>
          <w:lang w:eastAsia="en-US"/>
        </w:rPr>
      </w:pPr>
      <w:r>
        <w:rPr>
          <w:sz w:val="28"/>
          <w:szCs w:val="28"/>
          <w:lang w:eastAsia="en-US"/>
        </w:rPr>
        <w:t>Самостоятельная работа студентов.</w:t>
      </w:r>
    </w:p>
    <w:p w:rsidR="00F75B73" w:rsidRDefault="00F75B73" w:rsidP="009968AB">
      <w:pPr>
        <w:numPr>
          <w:ilvl w:val="0"/>
          <w:numId w:val="57"/>
        </w:numPr>
        <w:tabs>
          <w:tab w:val="left" w:pos="708"/>
        </w:tabs>
        <w:contextualSpacing/>
        <w:rPr>
          <w:sz w:val="28"/>
          <w:szCs w:val="28"/>
        </w:rPr>
      </w:pPr>
      <w:r>
        <w:rPr>
          <w:sz w:val="28"/>
          <w:szCs w:val="28"/>
          <w:lang w:eastAsia="en-US"/>
        </w:rPr>
        <w:t>Электронное портфолио преподавателей и студентов.</w:t>
      </w:r>
    </w:p>
    <w:p w:rsidR="00F75B73" w:rsidRDefault="00F75B73" w:rsidP="00F75B73">
      <w:pPr>
        <w:ind w:firstLine="720"/>
        <w:rPr>
          <w:bCs/>
          <w:sz w:val="28"/>
          <w:szCs w:val="28"/>
        </w:rPr>
      </w:pPr>
    </w:p>
    <w:p w:rsidR="00F75B73" w:rsidRDefault="00F75B73" w:rsidP="009968AB">
      <w:pPr>
        <w:pStyle w:val="af5"/>
        <w:numPr>
          <w:ilvl w:val="1"/>
          <w:numId w:val="5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F75B73" w:rsidRDefault="00F75B73" w:rsidP="00F75B73">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themeColor="text1"/>
              </w:rPr>
            </w:pPr>
            <w:r>
              <w:rPr>
                <w:b/>
                <w:color w:val="000000" w:themeColor="text1"/>
              </w:rPr>
              <w:t>Процедура</w:t>
            </w:r>
          </w:p>
          <w:p w:rsidR="00F75B73" w:rsidRDefault="00F75B7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themeColor="text1"/>
              </w:rPr>
            </w:pPr>
            <w:r>
              <w:rPr>
                <w:b/>
                <w:color w:val="000000" w:themeColor="text1"/>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устных</w:t>
            </w:r>
          </w:p>
          <w:p w:rsidR="00F75B73" w:rsidRDefault="00F75B7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 xml:space="preserve">Выполнение тестовых </w:t>
            </w:r>
          </w:p>
          <w:p w:rsidR="00F75B73" w:rsidRDefault="00F75B7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Форма </w:t>
            </w:r>
          </w:p>
          <w:p w:rsidR="00F75B73" w:rsidRDefault="00F75B73">
            <w:pPr>
              <w:ind w:firstLine="0"/>
              <w:jc w:val="left"/>
              <w:rPr>
                <w:color w:val="000000" w:themeColor="text1"/>
              </w:rPr>
            </w:pPr>
            <w:r>
              <w:rPr>
                <w:color w:val="000000" w:themeColor="text1"/>
              </w:rPr>
              <w:t>проведения</w:t>
            </w:r>
          </w:p>
          <w:p w:rsidR="00F75B73" w:rsidRDefault="00F75B7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Вид </w:t>
            </w:r>
          </w:p>
          <w:p w:rsidR="00F75B73" w:rsidRDefault="00F75B7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Форма </w:t>
            </w:r>
          </w:p>
          <w:p w:rsidR="00F75B73" w:rsidRDefault="00F75B7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themeColor="text1"/>
              </w:rPr>
            </w:pPr>
            <w:r>
              <w:rPr>
                <w:color w:val="000000" w:themeColor="text1"/>
              </w:rPr>
              <w:t xml:space="preserve">Раздаточный </w:t>
            </w:r>
          </w:p>
          <w:p w:rsidR="00F75B73" w:rsidRDefault="00F75B7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themeColor="text1"/>
              </w:rPr>
            </w:pPr>
            <w:r>
              <w:rPr>
                <w:color w:val="000000" w:themeColor="text1"/>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F75B73" w:rsidRDefault="00F75B73" w:rsidP="00F75B7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F75B73" w:rsidRDefault="00F75B73" w:rsidP="00F75B7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F75B73" w:rsidRDefault="00F75B73" w:rsidP="00F75B73">
      <w:pPr>
        <w:numPr>
          <w:ilvl w:val="12"/>
          <w:numId w:val="0"/>
        </w:numPr>
        <w:ind w:firstLine="709"/>
        <w:rPr>
          <w:color w:val="00000A"/>
          <w:sz w:val="28"/>
          <w:szCs w:val="28"/>
        </w:rPr>
      </w:pPr>
      <w:r>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F75B73" w:rsidRDefault="00F75B73" w:rsidP="00F75B73">
      <w:pPr>
        <w:ind w:firstLine="0"/>
        <w:rPr>
          <w:b/>
          <w:sz w:val="28"/>
          <w:szCs w:val="28"/>
        </w:rPr>
      </w:pPr>
    </w:p>
    <w:p w:rsidR="00F75B73" w:rsidRDefault="00F75B73" w:rsidP="009968AB">
      <w:pPr>
        <w:pStyle w:val="af5"/>
        <w:numPr>
          <w:ilvl w:val="0"/>
          <w:numId w:val="59"/>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9968AB">
      <w:pPr>
        <w:widowControl/>
        <w:numPr>
          <w:ilvl w:val="0"/>
          <w:numId w:val="60"/>
        </w:numPr>
        <w:tabs>
          <w:tab w:val="clear" w:pos="720"/>
          <w:tab w:val="num"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F75B73" w:rsidRDefault="00F75B73" w:rsidP="009968AB">
      <w:pPr>
        <w:widowControl/>
        <w:numPr>
          <w:ilvl w:val="0"/>
          <w:numId w:val="60"/>
        </w:numPr>
        <w:tabs>
          <w:tab w:val="clear" w:pos="720"/>
          <w:tab w:val="num"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F75B73" w:rsidRDefault="00F75B73" w:rsidP="00F75B73">
      <w:pPr>
        <w:tabs>
          <w:tab w:val="num"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F75B73" w:rsidRDefault="00F75B73" w:rsidP="009968AB">
      <w:pPr>
        <w:pStyle w:val="af5"/>
        <w:numPr>
          <w:ilvl w:val="1"/>
          <w:numId w:val="60"/>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F75B73" w:rsidRDefault="00F75B73" w:rsidP="009968AB">
      <w:pPr>
        <w:pStyle w:val="af5"/>
        <w:numPr>
          <w:ilvl w:val="1"/>
          <w:numId w:val="60"/>
        </w:numPr>
        <w:tabs>
          <w:tab w:val="num" w:pos="426"/>
          <w:tab w:val="num" w:pos="993"/>
        </w:tabs>
        <w:ind w:left="0" w:firstLine="709"/>
        <w:rPr>
          <w:color w:val="FF0000"/>
          <w:sz w:val="28"/>
          <w:szCs w:val="28"/>
        </w:rPr>
      </w:pPr>
      <w:r>
        <w:rPr>
          <w:sz w:val="28"/>
          <w:szCs w:val="28"/>
        </w:rPr>
        <w:t xml:space="preserve">Профессиональный стандарт педагог профессионального обучения, </w:t>
      </w:r>
      <w:r>
        <w:rPr>
          <w:sz w:val="28"/>
          <w:szCs w:val="28"/>
        </w:rPr>
        <w:lastRenderedPageBreak/>
        <w:t>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F75B73" w:rsidRDefault="00F75B73" w:rsidP="00F75B73">
      <w:pPr>
        <w:widowControl/>
        <w:ind w:firstLine="720"/>
        <w:rPr>
          <w:b/>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0"/>
        <w:rPr>
          <w:sz w:val="28"/>
          <w:szCs w:val="28"/>
        </w:rPr>
      </w:pPr>
      <w:bookmarkStart w:id="2" w:name="_Hlk34053455"/>
      <w:r>
        <w:rPr>
          <w:sz w:val="28"/>
          <w:szCs w:val="28"/>
        </w:rPr>
        <w:t>- электронная библиотека РТУ МИРЭА:</w:t>
      </w:r>
    </w:p>
    <w:p w:rsidR="00F75B73" w:rsidRDefault="003D5F6C" w:rsidP="00F75B73">
      <w:pPr>
        <w:widowControl/>
        <w:ind w:firstLine="709"/>
        <w:rPr>
          <w:sz w:val="28"/>
          <w:szCs w:val="28"/>
        </w:rPr>
      </w:pPr>
      <w:hyperlink r:id="rId48" w:history="1">
        <w:r w:rsidR="00F75B73">
          <w:rPr>
            <w:rStyle w:val="a6"/>
            <w:sz w:val="28"/>
            <w:szCs w:val="28"/>
          </w:rPr>
          <w:t>http://library.</w:t>
        </w:r>
        <w:r w:rsidR="00F75B73">
          <w:rPr>
            <w:rStyle w:val="a6"/>
            <w:sz w:val="28"/>
            <w:szCs w:val="28"/>
            <w:lang w:val="en-US"/>
          </w:rPr>
          <w:t>mirea</w:t>
        </w:r>
        <w:r w:rsidR="00F75B73">
          <w:rPr>
            <w:rStyle w:val="a6"/>
            <w:sz w:val="28"/>
            <w:szCs w:val="28"/>
          </w:rPr>
          <w:t>.</w:t>
        </w:r>
        <w:r w:rsidR="00F75B73">
          <w:rPr>
            <w:rStyle w:val="a6"/>
            <w:sz w:val="28"/>
            <w:szCs w:val="28"/>
            <w:lang w:val="en-US"/>
          </w:rPr>
          <w:t>ru</w:t>
        </w:r>
      </w:hyperlink>
    </w:p>
    <w:p w:rsidR="00F75B73" w:rsidRDefault="00F75B73" w:rsidP="00F75B73">
      <w:pPr>
        <w:widowControl/>
        <w:ind w:firstLine="0"/>
        <w:rPr>
          <w:sz w:val="28"/>
          <w:szCs w:val="28"/>
        </w:rPr>
      </w:pPr>
      <w:r>
        <w:rPr>
          <w:sz w:val="28"/>
          <w:szCs w:val="28"/>
        </w:rPr>
        <w:t xml:space="preserve">- библиотечный портал ИТХТ имени М.В. Ломоносова </w:t>
      </w:r>
    </w:p>
    <w:p w:rsidR="00F75B73" w:rsidRDefault="003D5F6C" w:rsidP="00F75B73">
      <w:pPr>
        <w:widowControl/>
        <w:ind w:firstLine="709"/>
        <w:rPr>
          <w:sz w:val="28"/>
          <w:szCs w:val="28"/>
        </w:rPr>
      </w:pPr>
      <w:hyperlink r:id="rId49" w:history="1">
        <w:r w:rsidR="00F75B73">
          <w:rPr>
            <w:rStyle w:val="a6"/>
            <w:sz w:val="28"/>
            <w:szCs w:val="28"/>
          </w:rPr>
          <w:t>http://</w:t>
        </w:r>
        <w:r w:rsidR="00F75B73">
          <w:rPr>
            <w:rStyle w:val="a6"/>
            <w:sz w:val="28"/>
            <w:szCs w:val="28"/>
            <w:lang w:val="en-US"/>
          </w:rPr>
          <w:t>lib</w:t>
        </w:r>
        <w:r w:rsidR="00F75B73">
          <w:rPr>
            <w:rStyle w:val="a6"/>
            <w:sz w:val="28"/>
            <w:szCs w:val="28"/>
          </w:rPr>
          <w:t>86.mi</w:t>
        </w:r>
        <w:r w:rsidR="00F75B73">
          <w:rPr>
            <w:rStyle w:val="a6"/>
            <w:sz w:val="28"/>
            <w:szCs w:val="28"/>
            <w:lang w:val="en-US"/>
          </w:rPr>
          <w:t>rea</w:t>
        </w:r>
        <w:r w:rsidR="00F75B73">
          <w:rPr>
            <w:rStyle w:val="a6"/>
            <w:sz w:val="28"/>
            <w:szCs w:val="28"/>
          </w:rPr>
          <w:t>.ru/e-library</w:t>
        </w:r>
      </w:hyperlink>
    </w:p>
    <w:bookmarkEnd w:id="2"/>
    <w:p w:rsidR="00F75B73" w:rsidRDefault="00F75B73" w:rsidP="00F75B73">
      <w:pPr>
        <w:ind w:firstLine="0"/>
        <w:rPr>
          <w:sz w:val="28"/>
          <w:szCs w:val="28"/>
        </w:rPr>
      </w:pPr>
      <w:r>
        <w:rPr>
          <w:sz w:val="28"/>
          <w:szCs w:val="28"/>
        </w:rPr>
        <w:t>- библиотечный портал МГУ:</w:t>
      </w:r>
    </w:p>
    <w:p w:rsidR="00F75B73" w:rsidRDefault="003D5F6C" w:rsidP="00F75B73">
      <w:pPr>
        <w:widowControl/>
        <w:ind w:firstLine="709"/>
        <w:rPr>
          <w:rStyle w:val="a6"/>
        </w:rPr>
      </w:pPr>
      <w:hyperlink r:id="rId50" w:history="1">
        <w:r w:rsidR="00F75B73">
          <w:rPr>
            <w:rStyle w:val="a6"/>
            <w:sz w:val="28"/>
            <w:szCs w:val="28"/>
          </w:rPr>
          <w:t>http://www.chem.msu.ru/rus/elibrary/</w:t>
        </w:r>
      </w:hyperlink>
    </w:p>
    <w:p w:rsidR="00F75B73" w:rsidRDefault="00F75B73" w:rsidP="00F75B73">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F75B73" w:rsidRPr="0006443D" w:rsidRDefault="003D5F6C" w:rsidP="00F75B73">
      <w:pPr>
        <w:ind w:firstLine="709"/>
        <w:rPr>
          <w:rStyle w:val="a6"/>
          <w:lang w:val="en-US"/>
        </w:rPr>
      </w:pPr>
      <w:hyperlink r:id="rId51" w:history="1">
        <w:r w:rsidR="00F75B73">
          <w:rPr>
            <w:rStyle w:val="a6"/>
            <w:sz w:val="28"/>
            <w:szCs w:val="28"/>
            <w:lang w:val="en-US"/>
          </w:rPr>
          <w:t>http://www.iupac.org/</w:t>
        </w:r>
      </w:hyperlink>
    </w:p>
    <w:p w:rsidR="00F75B73" w:rsidRPr="0006443D" w:rsidRDefault="00F75B73" w:rsidP="00F75B73">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F75B73" w:rsidRDefault="003D5F6C" w:rsidP="00F75B73">
      <w:pPr>
        <w:ind w:firstLine="720"/>
        <w:rPr>
          <w:sz w:val="28"/>
          <w:szCs w:val="28"/>
          <w:highlight w:val="yellow"/>
        </w:rPr>
      </w:pPr>
      <w:hyperlink r:id="rId52" w:history="1">
        <w:r w:rsidR="00F75B73">
          <w:rPr>
            <w:rStyle w:val="a6"/>
            <w:sz w:val="28"/>
            <w:szCs w:val="28"/>
            <w:lang w:val="en-US"/>
          </w:rPr>
          <w:t>http</w:t>
        </w:r>
        <w:r w:rsidR="00F75B73">
          <w:rPr>
            <w:rStyle w:val="a6"/>
            <w:sz w:val="28"/>
            <w:szCs w:val="28"/>
          </w:rPr>
          <w:t>://</w:t>
        </w:r>
        <w:r w:rsidR="00F75B73">
          <w:rPr>
            <w:rStyle w:val="a6"/>
            <w:sz w:val="28"/>
            <w:szCs w:val="28"/>
            <w:lang w:val="en-US"/>
          </w:rPr>
          <w:t>webbook</w:t>
        </w:r>
        <w:r w:rsidR="00F75B73">
          <w:rPr>
            <w:rStyle w:val="a6"/>
            <w:sz w:val="28"/>
            <w:szCs w:val="28"/>
          </w:rPr>
          <w:t>.</w:t>
        </w:r>
        <w:r w:rsidR="00F75B73">
          <w:rPr>
            <w:rStyle w:val="a6"/>
            <w:sz w:val="28"/>
            <w:szCs w:val="28"/>
            <w:lang w:val="en-US"/>
          </w:rPr>
          <w:t>nist</w:t>
        </w:r>
        <w:r w:rsidR="00F75B73">
          <w:rPr>
            <w:rStyle w:val="a6"/>
            <w:sz w:val="28"/>
            <w:szCs w:val="28"/>
          </w:rPr>
          <w:t>.</w:t>
        </w:r>
        <w:r w:rsidR="00F75B73">
          <w:rPr>
            <w:rStyle w:val="a6"/>
            <w:sz w:val="28"/>
            <w:szCs w:val="28"/>
            <w:lang w:val="en-US"/>
          </w:rPr>
          <w:t>gov</w:t>
        </w:r>
        <w:r w:rsidR="00F75B73">
          <w:rPr>
            <w:rStyle w:val="a6"/>
            <w:sz w:val="28"/>
            <w:szCs w:val="28"/>
          </w:rPr>
          <w:t>/</w:t>
        </w:r>
      </w:hyperlink>
    </w:p>
    <w:p w:rsidR="00F75B73" w:rsidRDefault="00F75B73" w:rsidP="00F75B73">
      <w:pPr>
        <w:ind w:firstLine="0"/>
        <w:rPr>
          <w:sz w:val="28"/>
          <w:szCs w:val="28"/>
        </w:rPr>
      </w:pPr>
      <w:r>
        <w:rPr>
          <w:sz w:val="28"/>
          <w:szCs w:val="28"/>
        </w:rPr>
        <w:t>- сайт ГОСТов и нормативов:</w:t>
      </w:r>
    </w:p>
    <w:p w:rsidR="00F75B73" w:rsidRDefault="003D5F6C" w:rsidP="00F75B73">
      <w:pPr>
        <w:ind w:firstLine="720"/>
        <w:rPr>
          <w:sz w:val="28"/>
          <w:szCs w:val="28"/>
          <w:highlight w:val="yellow"/>
        </w:rPr>
      </w:pPr>
      <w:hyperlink r:id="rId53" w:history="1">
        <w:r w:rsidR="00F75B73">
          <w:rPr>
            <w:rStyle w:val="a6"/>
            <w:sz w:val="28"/>
            <w:szCs w:val="28"/>
            <w:lang w:val="en-US"/>
          </w:rPr>
          <w:t>www</w:t>
        </w:r>
        <w:r w:rsidR="00F75B73">
          <w:rPr>
            <w:rStyle w:val="a6"/>
            <w:sz w:val="28"/>
            <w:szCs w:val="28"/>
          </w:rPr>
          <w:t>.</w:t>
        </w:r>
        <w:r w:rsidR="00F75B73">
          <w:rPr>
            <w:rStyle w:val="a6"/>
            <w:sz w:val="28"/>
            <w:szCs w:val="28"/>
            <w:lang w:val="en-US"/>
          </w:rPr>
          <w:t>gostrf</w:t>
        </w:r>
        <w:r w:rsidR="00F75B73">
          <w:rPr>
            <w:rStyle w:val="a6"/>
            <w:sz w:val="28"/>
            <w:szCs w:val="28"/>
          </w:rPr>
          <w:t>.</w:t>
        </w:r>
        <w:r w:rsidR="00F75B73">
          <w:rPr>
            <w:rStyle w:val="a6"/>
            <w:sz w:val="28"/>
            <w:szCs w:val="28"/>
            <w:lang w:val="en-US"/>
          </w:rPr>
          <w:t>com</w:t>
        </w:r>
      </w:hyperlink>
    </w:p>
    <w:p w:rsidR="00F75B73" w:rsidRDefault="00F75B73" w:rsidP="00F75B73">
      <w:pPr>
        <w:widowControl/>
        <w:ind w:firstLine="0"/>
        <w:rPr>
          <w:bCs/>
          <w:sz w:val="28"/>
          <w:szCs w:val="28"/>
        </w:rPr>
      </w:pPr>
      <w:bookmarkStart w:id="3" w:name="_Hlk34053735"/>
      <w:r>
        <w:rPr>
          <w:bCs/>
          <w:sz w:val="28"/>
          <w:szCs w:val="28"/>
        </w:rPr>
        <w:t>- научная электронная библиотека:</w:t>
      </w:r>
    </w:p>
    <w:p w:rsidR="00F75B73" w:rsidRDefault="003D5F6C" w:rsidP="00F75B73">
      <w:pPr>
        <w:widowControl/>
        <w:ind w:firstLine="720"/>
        <w:rPr>
          <w:bCs/>
          <w:sz w:val="28"/>
          <w:szCs w:val="28"/>
        </w:rPr>
      </w:pPr>
      <w:hyperlink r:id="rId54" w:history="1">
        <w:r w:rsidR="00F75B73">
          <w:rPr>
            <w:rStyle w:val="a6"/>
            <w:sz w:val="28"/>
            <w:szCs w:val="28"/>
          </w:rPr>
          <w:t>www.elibrary.ru</w:t>
        </w:r>
      </w:hyperlink>
    </w:p>
    <w:bookmarkEnd w:id="3"/>
    <w:p w:rsidR="00F75B73" w:rsidRDefault="00F75B73" w:rsidP="00F75B73">
      <w:pPr>
        <w:widowControl/>
        <w:ind w:firstLine="720"/>
        <w:rPr>
          <w:b/>
          <w:sz w:val="28"/>
          <w:szCs w:val="28"/>
        </w:rPr>
      </w:pPr>
    </w:p>
    <w:p w:rsidR="00F75B73" w:rsidRDefault="00F75B73" w:rsidP="00F75B73">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F75B73">
      <w:pPr>
        <w:widowControl/>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F75B73" w:rsidRDefault="00F75B73" w:rsidP="00F75B73">
      <w:pPr>
        <w:widowControl/>
        <w:ind w:left="720" w:firstLine="0"/>
        <w:rPr>
          <w:b/>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F75B73">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F75B73" w:rsidRDefault="00F75B73" w:rsidP="00F75B73">
      <w:pPr>
        <w:widowControl/>
        <w:tabs>
          <w:tab w:val="num" w:pos="1429"/>
        </w:tabs>
        <w:ind w:firstLine="720"/>
        <w:rPr>
          <w:sz w:val="28"/>
          <w:szCs w:val="28"/>
        </w:rPr>
      </w:pPr>
      <w:r>
        <w:rPr>
          <w:sz w:val="28"/>
          <w:szCs w:val="28"/>
        </w:rPr>
        <w:t>- Учебная аудитория для самостоятельной работы студентов.</w:t>
      </w:r>
    </w:p>
    <w:p w:rsidR="00F75B73" w:rsidRDefault="00F75B73" w:rsidP="00F75B73">
      <w:pPr>
        <w:widowControl/>
        <w:tabs>
          <w:tab w:val="num" w:pos="840"/>
        </w:tabs>
        <w:ind w:firstLine="0"/>
        <w:rPr>
          <w:sz w:val="28"/>
          <w:szCs w:val="28"/>
        </w:rPr>
      </w:pPr>
    </w:p>
    <w:p w:rsidR="00F75B73" w:rsidRDefault="00F75B73" w:rsidP="00F75B73">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widowControl/>
        <w:ind w:firstLine="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ED6E5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28"/>
          <w:szCs w:val="28"/>
        </w:rPr>
      </w:pPr>
    </w:p>
    <w:p w:rsidR="00F75B73" w:rsidRDefault="00F75B73" w:rsidP="00F75B73">
      <w:pPr>
        <w:ind w:firstLine="0"/>
        <w:jc w:val="center"/>
        <w:rPr>
          <w:b/>
          <w:i/>
          <w:sz w:val="28"/>
          <w:szCs w:val="28"/>
        </w:rPr>
      </w:pPr>
      <w:r>
        <w:rPr>
          <w:b/>
          <w:sz w:val="28"/>
          <w:szCs w:val="28"/>
        </w:rPr>
        <w:t>Б1.В.03 «Психология и педагогика высшей школы»</w:t>
      </w:r>
    </w:p>
    <w:p w:rsidR="00F75B73" w:rsidRDefault="00F75B73" w:rsidP="00F75B73">
      <w:pPr>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rFonts w:eastAsia="HiddenHorzOCR"/>
          <w:b/>
        </w:rPr>
      </w:pPr>
      <w:r>
        <w:rPr>
          <w:rFonts w:eastAsia="HiddenHorzOCR"/>
          <w:b/>
        </w:rPr>
        <w:t>18.06.01 «</w:t>
      </w:r>
      <w:r>
        <w:rPr>
          <w:b/>
        </w:rPr>
        <w:t>Химическая технология</w:t>
      </w:r>
      <w:r>
        <w:rPr>
          <w:rFonts w:eastAsia="HiddenHorzOCR"/>
          <w:b/>
        </w:rPr>
        <w:t>»</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rPr>
          <w:b/>
          <w:szCs w:val="28"/>
        </w:rPr>
      </w:pPr>
      <w:r>
        <w:rPr>
          <w:b/>
          <w:szCs w:val="28"/>
        </w:rPr>
        <w:t>2.6.10</w:t>
      </w:r>
      <w:r w:rsidR="00F75B73">
        <w:rPr>
          <w:b/>
          <w:szCs w:val="28"/>
        </w:rPr>
        <w:t xml:space="preserve"> «Технология органических веществ»</w:t>
      </w:r>
    </w:p>
    <w:p w:rsidR="00F75B73" w:rsidRDefault="00F75B73" w:rsidP="00F75B73">
      <w:pPr>
        <w:widowControl/>
        <w:ind w:firstLine="0"/>
        <w:jc w:val="center"/>
        <w:rPr>
          <w:b/>
        </w:rPr>
      </w:pPr>
    </w:p>
    <w:p w:rsidR="00F75B73" w:rsidRDefault="00F75B73" w:rsidP="00F75B73">
      <w:pPr>
        <w:widowControl/>
        <w:ind w:firstLine="0"/>
        <w:jc w:val="center"/>
        <w:rPr>
          <w:b/>
        </w:rP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Москва 2021</w:t>
      </w:r>
    </w:p>
    <w:p w:rsidR="00F75B73" w:rsidRDefault="00F75B73" w:rsidP="00C43BA0">
      <w:pPr>
        <w:numPr>
          <w:ilvl w:val="0"/>
          <w:numId w:val="84"/>
        </w:numPr>
        <w:ind w:hanging="11"/>
        <w:contextualSpacing/>
        <w:jc w:val="left"/>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профессиональные(ПК-1)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C43BA0">
      <w:pPr>
        <w:numPr>
          <w:ilvl w:val="0"/>
          <w:numId w:val="8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F75B73" w:rsidRDefault="00F75B73" w:rsidP="00F75B7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p>
    <w:p w:rsidR="00F75B73" w:rsidRDefault="00F75B73" w:rsidP="00F75B73">
      <w:pPr>
        <w:ind w:firstLine="709"/>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lastRenderedPageBreak/>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left="709" w:firstLine="0"/>
        <w:contextualSpacing/>
        <w:rPr>
          <w:b/>
          <w:sz w:val="28"/>
          <w:szCs w:val="28"/>
        </w:rPr>
      </w:pPr>
    </w:p>
    <w:p w:rsidR="00F75B73" w:rsidRDefault="00F75B73" w:rsidP="00C43BA0">
      <w:pPr>
        <w:numPr>
          <w:ilvl w:val="0"/>
          <w:numId w:val="8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Формируемые компетенции</w:t>
            </w:r>
          </w:p>
          <w:p w:rsidR="00F75B73" w:rsidRDefault="00F75B73">
            <w:pPr>
              <w:ind w:firstLine="0"/>
              <w:jc w:val="center"/>
              <w:rPr>
                <w:b/>
              </w:rPr>
            </w:pPr>
            <w:r>
              <w:rPr>
                <w:b/>
              </w:rPr>
              <w:t>(код и название компетенции,</w:t>
            </w:r>
          </w:p>
          <w:p w:rsidR="00F75B73" w:rsidRDefault="00F75B7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6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этические нормы профессиональной деятельности педагога</w:t>
            </w:r>
          </w:p>
        </w:tc>
      </w:tr>
      <w:tr w:rsidR="00F75B73" w:rsidTr="00F75B73">
        <w:trPr>
          <w:trHeight w:val="1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F75B73" w:rsidTr="00F75B73">
        <w:trPr>
          <w:trHeight w:val="9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F75B73" w:rsidTr="00F75B73">
        <w:trPr>
          <w:trHeight w:val="96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F75B73" w:rsidTr="00F75B7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F75B73" w:rsidTr="00F75B73">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F75B73" w:rsidTr="00F75B73">
        <w:trPr>
          <w:trHeight w:val="71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spacing w:val="-4"/>
              </w:rPr>
              <w:t>ПК-1</w:t>
            </w:r>
            <w:r>
              <w:rPr>
                <w:spacing w:val="-4"/>
              </w:rPr>
              <w:t xml:space="preserve"> </w:t>
            </w:r>
            <w:r>
              <w:rPr>
                <w:rStyle w:val="FontStyle28"/>
              </w:rPr>
              <w:t>(</w:t>
            </w:r>
            <w:r>
              <w:rPr>
                <w:spacing w:val="-4"/>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F75B73" w:rsidTr="00F75B73">
        <w:trPr>
          <w:trHeight w:val="12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F75B73" w:rsidRDefault="00F75B73" w:rsidP="00F75B73">
      <w:pPr>
        <w:ind w:left="720" w:firstLine="0"/>
        <w:contextualSpacing/>
        <w:rPr>
          <w:b/>
          <w:sz w:val="28"/>
          <w:szCs w:val="28"/>
        </w:rPr>
      </w:pPr>
    </w:p>
    <w:p w:rsidR="00F75B73" w:rsidRDefault="00F75B73" w:rsidP="00F75B73">
      <w:pPr>
        <w:ind w:left="720" w:firstLine="0"/>
        <w:contextualSpacing/>
        <w:rPr>
          <w:b/>
          <w:sz w:val="28"/>
          <w:szCs w:val="28"/>
        </w:rPr>
      </w:pPr>
    </w:p>
    <w:p w:rsidR="00F75B73" w:rsidRDefault="00F75B73" w:rsidP="00C43BA0">
      <w:pPr>
        <w:numPr>
          <w:ilvl w:val="0"/>
          <w:numId w:val="84"/>
        </w:numPr>
        <w:ind w:hanging="11"/>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 xml:space="preserve">Общая трудоемкость дисциплины составляет 2 зачетные единицы     </w:t>
      </w:r>
      <w:r w:rsidR="00A91961">
        <w:rPr>
          <w:sz w:val="28"/>
          <w:szCs w:val="28"/>
        </w:rPr>
        <w:t xml:space="preserve">                     </w:t>
      </w:r>
      <w:r>
        <w:rPr>
          <w:sz w:val="28"/>
          <w:szCs w:val="28"/>
        </w:rPr>
        <w:t xml:space="preserve">      (72 акад. часа).</w:t>
      </w:r>
    </w:p>
    <w:p w:rsidR="00F75B73" w:rsidRDefault="00F75B73" w:rsidP="00F75B73">
      <w:pPr>
        <w:ind w:firstLine="709"/>
        <w:rPr>
          <w:b/>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Письменный опрос, устное собеседование</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4</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04"/>
        <w:gridCol w:w="5973"/>
      </w:tblGrid>
      <w:tr w:rsidR="00F75B73" w:rsidTr="00A91961">
        <w:trPr>
          <w:trHeight w:val="388"/>
        </w:trPr>
        <w:tc>
          <w:tcPr>
            <w:tcW w:w="426"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раздела</w:t>
            </w:r>
          </w:p>
        </w:tc>
        <w:tc>
          <w:tcPr>
            <w:tcW w:w="1412" w:type="pct"/>
            <w:tcBorders>
              <w:top w:val="single" w:sz="4" w:space="0" w:color="000000"/>
              <w:left w:val="single" w:sz="4" w:space="0" w:color="000000"/>
              <w:bottom w:val="single" w:sz="4" w:space="0" w:color="000000"/>
              <w:right w:val="nil"/>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F75B73" w:rsidRDefault="00F75B7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F75B73" w:rsidRDefault="00F75B73">
            <w:pPr>
              <w:pStyle w:val="af1"/>
              <w:jc w:val="center"/>
              <w:rPr>
                <w:rFonts w:ascii="Times New Roman" w:hAnsi="Times New Roman"/>
                <w:b/>
                <w:sz w:val="24"/>
                <w:szCs w:val="24"/>
              </w:rPr>
            </w:pPr>
            <w:r>
              <w:rPr>
                <w:rFonts w:ascii="Times New Roman" w:hAnsi="Times New Roman"/>
                <w:b/>
                <w:sz w:val="24"/>
                <w:szCs w:val="24"/>
              </w:rPr>
              <w:t>темы</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1</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F75B73" w:rsidRDefault="00F75B73">
            <w:pPr>
              <w:ind w:firstLine="0"/>
              <w:rPr>
                <w:bCs/>
                <w:color w:val="000000"/>
              </w:rPr>
            </w:pPr>
            <w:r>
              <w:rPr>
                <w:bCs/>
                <w:color w:val="000000"/>
              </w:rPr>
              <w:t>История и современное состояние высшего образования в России.</w:t>
            </w:r>
          </w:p>
          <w:p w:rsidR="00F75B73" w:rsidRDefault="00F75B73">
            <w:pPr>
              <w:ind w:firstLine="0"/>
              <w:rPr>
                <w:bCs/>
                <w:color w:val="000000"/>
              </w:rPr>
            </w:pPr>
            <w:r>
              <w:rPr>
                <w:bCs/>
                <w:color w:val="000000"/>
              </w:rPr>
              <w:t>Основные тенденции развития высшего образования в России (XVII - начало XX в.).</w:t>
            </w:r>
          </w:p>
          <w:p w:rsidR="00F75B73" w:rsidRDefault="00F75B7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F75B73" w:rsidRDefault="00F75B7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F75B73" w:rsidRDefault="00F75B73">
            <w:pPr>
              <w:ind w:firstLine="0"/>
              <w:rPr>
                <w:bCs/>
                <w:color w:val="000000"/>
              </w:rPr>
            </w:pPr>
            <w:r>
              <w:rPr>
                <w:bCs/>
                <w:color w:val="000000"/>
              </w:rPr>
              <w:t>российской высшей школы.</w:t>
            </w:r>
          </w:p>
          <w:p w:rsidR="00F75B73" w:rsidRDefault="00F75B73">
            <w:pPr>
              <w:ind w:firstLine="0"/>
            </w:pPr>
            <w:r>
              <w:rPr>
                <w:bCs/>
                <w:color w:val="000000"/>
              </w:rPr>
              <w:t>Перспективы развития высшей школы в Российской Федерации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2</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F75B73" w:rsidRDefault="00F75B73">
            <w:pPr>
              <w:ind w:firstLine="0"/>
              <w:rPr>
                <w:bCs/>
                <w:color w:val="000000"/>
              </w:rPr>
            </w:pPr>
            <w:r>
              <w:rPr>
                <w:bCs/>
                <w:color w:val="000000"/>
              </w:rPr>
              <w:t>Психологическая структура деятельности и "деятельностная" трактовка психики.</w:t>
            </w:r>
          </w:p>
          <w:p w:rsidR="00F75B73" w:rsidRDefault="00F75B73">
            <w:pPr>
              <w:ind w:firstLine="0"/>
              <w:rPr>
                <w:bCs/>
                <w:color w:val="000000"/>
              </w:rPr>
            </w:pPr>
            <w:r>
              <w:rPr>
                <w:bCs/>
                <w:color w:val="000000"/>
              </w:rPr>
              <w:t>Деятельность и познавательные процессы. Познание как деятельность</w:t>
            </w:r>
          </w:p>
          <w:p w:rsidR="00F75B73" w:rsidRDefault="00F75B73">
            <w:pPr>
              <w:ind w:firstLine="0"/>
              <w:rPr>
                <w:bCs/>
                <w:color w:val="000000"/>
              </w:rPr>
            </w:pPr>
            <w:r>
              <w:rPr>
                <w:bCs/>
                <w:color w:val="000000"/>
              </w:rPr>
              <w:t>Функциональная структура познавательных процессов и понятие "образ мира".</w:t>
            </w:r>
          </w:p>
          <w:p w:rsidR="00F75B73" w:rsidRDefault="00F75B73">
            <w:pPr>
              <w:ind w:firstLine="0"/>
              <w:rPr>
                <w:bCs/>
                <w:color w:val="000000"/>
              </w:rPr>
            </w:pPr>
            <w:r>
              <w:rPr>
                <w:bCs/>
                <w:color w:val="000000"/>
              </w:rPr>
              <w:lastRenderedPageBreak/>
              <w:t>Учение как деятельность</w:t>
            </w:r>
          </w:p>
          <w:p w:rsidR="00F75B73" w:rsidRDefault="00F75B7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75B73" w:rsidRDefault="00F75B73">
            <w:pPr>
              <w:ind w:firstLine="0"/>
              <w:rPr>
                <w:bCs/>
                <w:color w:val="000000"/>
              </w:rPr>
            </w:pPr>
            <w:r>
              <w:rPr>
                <w:bCs/>
                <w:color w:val="000000"/>
              </w:rPr>
              <w:t>Этапы формирования умственных действий и понятий</w:t>
            </w:r>
          </w:p>
          <w:p w:rsidR="00F75B73" w:rsidRDefault="00F75B7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F75B73" w:rsidRDefault="00F75B73">
            <w:pPr>
              <w:ind w:firstLine="0"/>
              <w:rPr>
                <w:bCs/>
                <w:color w:val="000000"/>
              </w:rPr>
            </w:pPr>
            <w:r>
              <w:rPr>
                <w:bCs/>
                <w:color w:val="000000"/>
              </w:rPr>
              <w:t>Методы стимуляции творческой деятельности и понятие творческой личности.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lastRenderedPageBreak/>
              <w:t>3</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Цели, содержание, методы и средства обучения в высшей школе.</w:t>
            </w:r>
          </w:p>
          <w:p w:rsidR="00F75B73" w:rsidRDefault="00F75B7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F75B73" w:rsidRDefault="00F75B73">
            <w:pPr>
              <w:ind w:firstLine="0"/>
              <w:rPr>
                <w:bCs/>
                <w:color w:val="000000"/>
              </w:rPr>
            </w:pPr>
            <w:r>
              <w:rPr>
                <w:bCs/>
                <w:color w:val="000000"/>
              </w:rPr>
              <w:t>Вспомогательные компьютерные учебные средства.</w:t>
            </w:r>
          </w:p>
          <w:p w:rsidR="00F75B73" w:rsidRDefault="00F75B73">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4</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Классификация психодиагностических методов.</w:t>
            </w:r>
          </w:p>
          <w:p w:rsidR="00F75B73" w:rsidRDefault="00F75B7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F75B73" w:rsidRDefault="00F75B7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F75B73" w:rsidRDefault="00F75B73">
            <w:pPr>
              <w:ind w:firstLine="0"/>
            </w:pPr>
            <w:r>
              <w:rPr>
                <w:bCs/>
                <w:color w:val="000000"/>
              </w:rPr>
              <w:t>Компьютеризация психодиагностических методик.</w:t>
            </w:r>
          </w:p>
        </w:tc>
      </w:tr>
      <w:tr w:rsidR="00F75B73" w:rsidTr="00A91961">
        <w:tc>
          <w:tcPr>
            <w:tcW w:w="426" w:type="pct"/>
            <w:tcBorders>
              <w:top w:val="single" w:sz="4" w:space="0" w:color="000000"/>
              <w:left w:val="single" w:sz="4" w:space="0" w:color="000000"/>
              <w:bottom w:val="single" w:sz="4" w:space="0" w:color="000000"/>
              <w:right w:val="nil"/>
            </w:tcBorders>
            <w:hideMark/>
          </w:tcPr>
          <w:p w:rsidR="00F75B73" w:rsidRDefault="00F75B73">
            <w:pPr>
              <w:pStyle w:val="af1"/>
              <w:jc w:val="center"/>
              <w:rPr>
                <w:rFonts w:ascii="Times New Roman" w:hAnsi="Times New Roman"/>
                <w:sz w:val="24"/>
                <w:szCs w:val="24"/>
              </w:rPr>
            </w:pPr>
            <w:r>
              <w:rPr>
                <w:rFonts w:ascii="Times New Roman" w:hAnsi="Times New Roman"/>
                <w:sz w:val="24"/>
                <w:szCs w:val="24"/>
              </w:rPr>
              <w:t>5</w:t>
            </w:r>
          </w:p>
        </w:tc>
        <w:tc>
          <w:tcPr>
            <w:tcW w:w="1412" w:type="pct"/>
            <w:tcBorders>
              <w:top w:val="single" w:sz="4" w:space="0" w:color="000000"/>
              <w:left w:val="single" w:sz="4" w:space="0" w:color="000000"/>
              <w:bottom w:val="single" w:sz="4" w:space="0" w:color="000000"/>
              <w:right w:val="nil"/>
            </w:tcBorders>
            <w:hideMark/>
          </w:tcPr>
          <w:p w:rsidR="00F75B73" w:rsidRDefault="00F75B73">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162" w:type="pct"/>
            <w:tcBorders>
              <w:top w:val="single" w:sz="4" w:space="0" w:color="000000"/>
              <w:left w:val="single" w:sz="4" w:space="0" w:color="000000"/>
              <w:bottom w:val="single" w:sz="4" w:space="0" w:color="000000"/>
              <w:right w:val="single" w:sz="4" w:space="0" w:color="000000"/>
            </w:tcBorders>
            <w:hideMark/>
          </w:tcPr>
          <w:p w:rsidR="00F75B73" w:rsidRDefault="00F75B7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F75B73" w:rsidRDefault="00F75B73">
            <w:pPr>
              <w:ind w:firstLine="0"/>
              <w:rPr>
                <w:bCs/>
                <w:color w:val="000000"/>
              </w:rPr>
            </w:pPr>
            <w:r>
              <w:rPr>
                <w:bCs/>
                <w:color w:val="000000"/>
              </w:rPr>
              <w:t>Структура педагогических способностей.</w:t>
            </w:r>
          </w:p>
          <w:p w:rsidR="00F75B73" w:rsidRDefault="00F75B73">
            <w:pPr>
              <w:ind w:firstLine="0"/>
              <w:rPr>
                <w:bCs/>
                <w:color w:val="000000"/>
              </w:rPr>
            </w:pPr>
            <w:r>
              <w:rPr>
                <w:bCs/>
                <w:color w:val="000000"/>
              </w:rPr>
              <w:t>Установки преподавателя и стили педагогического общения.</w:t>
            </w:r>
          </w:p>
          <w:p w:rsidR="00F75B73" w:rsidRDefault="00F75B73">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0"/>
        <w:rPr>
          <w:sz w:val="28"/>
          <w:szCs w:val="28"/>
        </w:rPr>
      </w:pPr>
    </w:p>
    <w:p w:rsidR="00F75B73" w:rsidRDefault="00F75B73" w:rsidP="00C43BA0">
      <w:pPr>
        <w:pStyle w:val="af5"/>
        <w:numPr>
          <w:ilvl w:val="0"/>
          <w:numId w:val="8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af5"/>
        <w:widowControl/>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Default="00F75B73" w:rsidP="00C43BA0">
      <w:pPr>
        <w:pStyle w:val="af5"/>
        <w:numPr>
          <w:ilvl w:val="0"/>
          <w:numId w:val="8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418"/>
        <w:gridCol w:w="2412"/>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kern w:val="24"/>
              </w:rPr>
            </w:pPr>
            <w:r>
              <w:rPr>
                <w:kern w:val="24"/>
              </w:rPr>
              <w:t>Шкала 1</w:t>
            </w:r>
          </w:p>
        </w:tc>
      </w:tr>
      <w:tr w:rsidR="00F75B73" w:rsidTr="00F75B73">
        <w:trPr>
          <w:trHeight w:val="983"/>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rPr>
          <w:trHeight w:val="1689"/>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t>Шкала 2</w:t>
            </w: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rPr>
            </w:pPr>
          </w:p>
          <w:p w:rsidR="00F75B73" w:rsidRDefault="00F75B73">
            <w:pPr>
              <w:ind w:firstLine="0"/>
              <w:rPr>
                <w:kern w:val="24"/>
                <w:lang w:val="en-US"/>
              </w:rPr>
            </w:pPr>
          </w:p>
          <w:p w:rsidR="00F75B73" w:rsidRDefault="00F75B73">
            <w:pPr>
              <w:ind w:firstLine="0"/>
              <w:rPr>
                <w:color w:val="000000"/>
                <w:kern w:val="24"/>
              </w:rPr>
            </w:pPr>
          </w:p>
        </w:tc>
      </w:tr>
      <w:tr w:rsidR="00F75B73" w:rsidTr="00F75B73">
        <w:trPr>
          <w:trHeight w:val="5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Знать</w:t>
            </w:r>
            <w:r>
              <w:t xml:space="preserve"> классические методологические приемы </w:t>
            </w:r>
            <w:r>
              <w:lastRenderedPageBreak/>
              <w:t>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rPr>
                <w:kern w:val="24"/>
              </w:rPr>
            </w:pPr>
            <w:r>
              <w:rPr>
                <w:kern w:val="24"/>
              </w:rPr>
              <w:lastRenderedPageBreak/>
              <w:t>Шкала 1</w:t>
            </w:r>
          </w:p>
          <w:p w:rsidR="00F75B73" w:rsidRDefault="00F75B73">
            <w:pPr>
              <w:rPr>
                <w:kern w:val="24"/>
              </w:rPr>
            </w:pPr>
          </w:p>
        </w:tc>
      </w:tr>
      <w:tr w:rsidR="00F75B73" w:rsidTr="00F75B73">
        <w:trPr>
          <w:trHeight w:val="21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rPr>
          <w:trHeight w:val="21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highlight w:val="yellow"/>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4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highlight w:val="yellow"/>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F75B73" w:rsidRDefault="00F75B7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 заданий, тестирование</w:t>
            </w:r>
          </w:p>
          <w:p w:rsidR="00F75B73" w:rsidRDefault="00F75B73">
            <w:pPr>
              <w:ind w:firstLine="0"/>
              <w:jc w:val="left"/>
              <w:rPr>
                <w:color w:val="000000"/>
                <w:kern w:val="24"/>
              </w:rPr>
            </w:pP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F75B73" w:rsidRDefault="00F75B73" w:rsidP="00F75B73">
      <w:pPr>
        <w:ind w:firstLine="720"/>
        <w:rPr>
          <w:bCs/>
          <w:sz w:val="28"/>
          <w:szCs w:val="28"/>
        </w:rPr>
      </w:pPr>
      <w:r>
        <w:rPr>
          <w:bCs/>
          <w:sz w:val="28"/>
          <w:szCs w:val="28"/>
        </w:rPr>
        <w:t>Учебным планом не предусмотрены.</w:t>
      </w:r>
    </w:p>
    <w:p w:rsidR="00F75B73" w:rsidRDefault="00F75B73" w:rsidP="00F75B73">
      <w:pPr>
        <w:ind w:firstLine="0"/>
        <w:rPr>
          <w:sz w:val="28"/>
          <w:szCs w:val="28"/>
        </w:rPr>
      </w:pP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F75B73" w:rsidRDefault="00F75B73" w:rsidP="009968AB">
      <w:pPr>
        <w:widowControl/>
        <w:numPr>
          <w:ilvl w:val="0"/>
          <w:numId w:val="61"/>
        </w:numPr>
        <w:spacing w:after="160" w:line="256" w:lineRule="auto"/>
        <w:contextualSpacing/>
        <w:jc w:val="left"/>
        <w:rPr>
          <w:sz w:val="28"/>
          <w:szCs w:val="28"/>
        </w:rPr>
      </w:pPr>
      <w:r>
        <w:rPr>
          <w:sz w:val="28"/>
          <w:szCs w:val="28"/>
        </w:rPr>
        <w:t>Система высшего образования Российской Федерации.</w:t>
      </w:r>
    </w:p>
    <w:p w:rsidR="00F75B73" w:rsidRDefault="00F75B73" w:rsidP="009968AB">
      <w:pPr>
        <w:widowControl/>
        <w:numPr>
          <w:ilvl w:val="0"/>
          <w:numId w:val="61"/>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F75B73" w:rsidRDefault="00F75B73" w:rsidP="009968AB">
      <w:pPr>
        <w:widowControl/>
        <w:numPr>
          <w:ilvl w:val="0"/>
          <w:numId w:val="61"/>
        </w:numPr>
        <w:spacing w:after="160" w:line="256" w:lineRule="auto"/>
        <w:contextualSpacing/>
        <w:jc w:val="left"/>
        <w:rPr>
          <w:sz w:val="28"/>
          <w:szCs w:val="28"/>
        </w:rPr>
      </w:pPr>
      <w:r>
        <w:rPr>
          <w:sz w:val="28"/>
          <w:szCs w:val="28"/>
        </w:rPr>
        <w:t>Сущность унификации образовательных систем.</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Цифровизация образования.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Общие понятия о деятельности.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 xml:space="preserve"> Познание как деятельность.</w:t>
      </w:r>
    </w:p>
    <w:p w:rsidR="00F75B73" w:rsidRDefault="00F75B73" w:rsidP="009968AB">
      <w:pPr>
        <w:widowControl/>
        <w:numPr>
          <w:ilvl w:val="0"/>
          <w:numId w:val="61"/>
        </w:numPr>
        <w:spacing w:after="160" w:line="256" w:lineRule="auto"/>
        <w:contextualSpacing/>
        <w:jc w:val="left"/>
        <w:rPr>
          <w:sz w:val="28"/>
          <w:szCs w:val="28"/>
        </w:rPr>
      </w:pPr>
      <w:r>
        <w:rPr>
          <w:sz w:val="28"/>
          <w:szCs w:val="28"/>
        </w:rPr>
        <w:t>Познавательные процессы человека.</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Учение как деятельность.</w:t>
      </w:r>
    </w:p>
    <w:p w:rsidR="00F75B73" w:rsidRDefault="00F75B73" w:rsidP="009968AB">
      <w:pPr>
        <w:widowControl/>
        <w:numPr>
          <w:ilvl w:val="0"/>
          <w:numId w:val="61"/>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75B73" w:rsidRDefault="00F75B73" w:rsidP="009968AB">
      <w:pPr>
        <w:widowControl/>
        <w:numPr>
          <w:ilvl w:val="0"/>
          <w:numId w:val="61"/>
        </w:numPr>
        <w:spacing w:after="160" w:line="256" w:lineRule="auto"/>
        <w:contextualSpacing/>
        <w:jc w:val="left"/>
        <w:rPr>
          <w:sz w:val="28"/>
          <w:szCs w:val="28"/>
        </w:rPr>
      </w:pPr>
      <w:r>
        <w:rPr>
          <w:sz w:val="28"/>
          <w:szCs w:val="28"/>
        </w:rPr>
        <w:t>Этапы формирования умственных действий и понятий.</w:t>
      </w:r>
    </w:p>
    <w:p w:rsidR="00F75B73" w:rsidRDefault="00F75B73" w:rsidP="009968AB">
      <w:pPr>
        <w:widowControl/>
        <w:numPr>
          <w:ilvl w:val="0"/>
          <w:numId w:val="61"/>
        </w:numPr>
        <w:spacing w:after="160" w:line="256" w:lineRule="auto"/>
        <w:contextualSpacing/>
        <w:jc w:val="left"/>
        <w:rPr>
          <w:sz w:val="28"/>
          <w:szCs w:val="28"/>
        </w:rPr>
      </w:pPr>
      <w:r>
        <w:rPr>
          <w:sz w:val="28"/>
          <w:szCs w:val="28"/>
        </w:rPr>
        <w:t>Типы ориентировочной основы действия или типы 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Критерии творческого мышления. Творчество и интеллект.</w:t>
      </w:r>
    </w:p>
    <w:p w:rsidR="00F75B73" w:rsidRDefault="00F75B73" w:rsidP="009968AB">
      <w:pPr>
        <w:widowControl/>
        <w:numPr>
          <w:ilvl w:val="0"/>
          <w:numId w:val="61"/>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Структура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F75B73" w:rsidRDefault="00F75B73" w:rsidP="009968AB">
      <w:pPr>
        <w:widowControl/>
        <w:numPr>
          <w:ilvl w:val="0"/>
          <w:numId w:val="61"/>
        </w:numPr>
        <w:spacing w:after="160" w:line="256" w:lineRule="auto"/>
        <w:contextualSpacing/>
        <w:jc w:val="left"/>
        <w:rPr>
          <w:sz w:val="28"/>
          <w:szCs w:val="28"/>
        </w:rPr>
      </w:pPr>
      <w:r>
        <w:rPr>
          <w:sz w:val="28"/>
          <w:szCs w:val="28"/>
        </w:rPr>
        <w:t>Психологические особенности студенческого возраста.</w:t>
      </w:r>
    </w:p>
    <w:p w:rsidR="00F75B73" w:rsidRDefault="00F75B73" w:rsidP="009968AB">
      <w:pPr>
        <w:widowControl/>
        <w:numPr>
          <w:ilvl w:val="0"/>
          <w:numId w:val="61"/>
        </w:numPr>
        <w:spacing w:after="160" w:line="256" w:lineRule="auto"/>
        <w:contextualSpacing/>
        <w:jc w:val="left"/>
        <w:rPr>
          <w:sz w:val="28"/>
          <w:szCs w:val="28"/>
        </w:rPr>
      </w:pPr>
      <w:r>
        <w:rPr>
          <w:sz w:val="28"/>
          <w:szCs w:val="28"/>
        </w:rPr>
        <w:lastRenderedPageBreak/>
        <w:t>Организация воспитания в высшей школе.</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F75B73" w:rsidRDefault="00F75B73" w:rsidP="009968AB">
      <w:pPr>
        <w:widowControl/>
        <w:numPr>
          <w:ilvl w:val="0"/>
          <w:numId w:val="61"/>
        </w:numPr>
        <w:spacing w:after="160" w:line="256" w:lineRule="auto"/>
        <w:contextualSpacing/>
        <w:jc w:val="left"/>
        <w:rPr>
          <w:sz w:val="28"/>
          <w:szCs w:val="28"/>
        </w:rPr>
      </w:pPr>
      <w:r>
        <w:rPr>
          <w:sz w:val="28"/>
          <w:szCs w:val="28"/>
        </w:rPr>
        <w:t>Цели и содержание обучения.</w:t>
      </w:r>
    </w:p>
    <w:p w:rsidR="00F75B73" w:rsidRDefault="00F75B73" w:rsidP="009968AB">
      <w:pPr>
        <w:widowControl/>
        <w:numPr>
          <w:ilvl w:val="0"/>
          <w:numId w:val="61"/>
        </w:numPr>
        <w:spacing w:after="160" w:line="256" w:lineRule="auto"/>
        <w:contextualSpacing/>
        <w:jc w:val="left"/>
        <w:rPr>
          <w:sz w:val="28"/>
          <w:szCs w:val="28"/>
        </w:rPr>
      </w:pPr>
      <w:r>
        <w:rPr>
          <w:sz w:val="28"/>
          <w:szCs w:val="28"/>
        </w:rPr>
        <w:t>Организационные формы обучения в вузе.</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F75B73" w:rsidRDefault="00F75B73" w:rsidP="009968AB">
      <w:pPr>
        <w:widowControl/>
        <w:numPr>
          <w:ilvl w:val="0"/>
          <w:numId w:val="61"/>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F75B73" w:rsidRDefault="00F75B73" w:rsidP="009968AB">
      <w:pPr>
        <w:widowControl/>
        <w:numPr>
          <w:ilvl w:val="0"/>
          <w:numId w:val="61"/>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F75B73" w:rsidRDefault="00F75B73" w:rsidP="00F75B73">
      <w:pPr>
        <w:ind w:firstLine="720"/>
        <w:rPr>
          <w:sz w:val="28"/>
          <w:szCs w:val="28"/>
        </w:rPr>
      </w:pPr>
    </w:p>
    <w:p w:rsidR="00F75B73" w:rsidRDefault="00F75B73" w:rsidP="00C43BA0">
      <w:pPr>
        <w:pStyle w:val="af5"/>
        <w:numPr>
          <w:ilvl w:val="1"/>
          <w:numId w:val="8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Процедуры и средства оценивания элементов компетенций</w:t>
      </w:r>
    </w:p>
    <w:p w:rsidR="00F75B73" w:rsidRDefault="00F75B73" w:rsidP="00F75B7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r>
              <w:rPr>
                <w:color w:val="000000"/>
              </w:rPr>
              <w:t>Устные ответы</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contextualSpacing/>
        <w:rPr>
          <w:b/>
          <w:sz w:val="28"/>
          <w:szCs w:val="28"/>
        </w:rPr>
      </w:pPr>
    </w:p>
    <w:p w:rsidR="00F75B73" w:rsidRDefault="00F75B73" w:rsidP="00C43BA0">
      <w:pPr>
        <w:pStyle w:val="af5"/>
        <w:numPr>
          <w:ilvl w:val="0"/>
          <w:numId w:val="84"/>
        </w:numPr>
        <w:ind w:left="0" w:firstLine="709"/>
        <w:rPr>
          <w:b/>
          <w:sz w:val="28"/>
          <w:szCs w:val="28"/>
        </w:rPr>
      </w:pPr>
      <w:r>
        <w:rPr>
          <w:b/>
          <w:sz w:val="28"/>
          <w:szCs w:val="28"/>
        </w:rPr>
        <w:t>Методические указания для обучающихся по освоению дисциплины</w:t>
      </w:r>
    </w:p>
    <w:p w:rsidR="00F75B73" w:rsidRDefault="00F75B73" w:rsidP="00F75B7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75B73" w:rsidRDefault="00F75B73" w:rsidP="00F75B7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75B73" w:rsidRDefault="00F75B73" w:rsidP="009968AB">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ind w:firstLine="709"/>
        <w:rPr>
          <w:b/>
          <w:sz w:val="28"/>
          <w:szCs w:val="28"/>
        </w:rPr>
      </w:pPr>
    </w:p>
    <w:p w:rsidR="00F75B73" w:rsidRDefault="00F75B73" w:rsidP="00C43BA0">
      <w:pPr>
        <w:pStyle w:val="af5"/>
        <w:numPr>
          <w:ilvl w:val="0"/>
          <w:numId w:val="84"/>
        </w:numPr>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lastRenderedPageBreak/>
        <w:t>а) основная литература</w:t>
      </w:r>
    </w:p>
    <w:p w:rsidR="00F75B73" w:rsidRDefault="00F75B73" w:rsidP="00F75B73">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F75B73" w:rsidRDefault="00F75B73" w:rsidP="00F75B73">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F75B73" w:rsidRDefault="00F75B73" w:rsidP="00F75B7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F75B73" w:rsidRDefault="00F75B73" w:rsidP="00F75B73">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F75B73" w:rsidRDefault="00F75B73" w:rsidP="00F75B73">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F75B73" w:rsidRDefault="00F75B73" w:rsidP="00F75B73">
      <w:pPr>
        <w:widowControl/>
        <w:ind w:firstLine="709"/>
        <w:rPr>
          <w:b/>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3D5F6C" w:rsidP="009968AB">
      <w:pPr>
        <w:pStyle w:val="af5"/>
        <w:numPr>
          <w:ilvl w:val="0"/>
          <w:numId w:val="62"/>
        </w:numPr>
        <w:tabs>
          <w:tab w:val="left" w:pos="1134"/>
        </w:tabs>
        <w:ind w:left="0" w:firstLine="709"/>
        <w:rPr>
          <w:color w:val="000000"/>
          <w:sz w:val="28"/>
          <w:szCs w:val="28"/>
        </w:rPr>
      </w:pPr>
      <w:hyperlink r:id="rId55" w:history="1">
        <w:r w:rsidR="00F75B73">
          <w:rPr>
            <w:rStyle w:val="a6"/>
            <w:color w:val="000000"/>
            <w:sz w:val="28"/>
            <w:szCs w:val="28"/>
            <w:lang w:val="en-US"/>
          </w:rPr>
          <w:t>http</w:t>
        </w:r>
        <w:r w:rsidR="00F75B73">
          <w:rPr>
            <w:rStyle w:val="a6"/>
            <w:color w:val="000000"/>
            <w:sz w:val="28"/>
            <w:szCs w:val="28"/>
          </w:rPr>
          <w:t>://</w:t>
        </w:r>
        <w:r w:rsidR="00F75B73">
          <w:rPr>
            <w:rStyle w:val="a6"/>
            <w:color w:val="000000"/>
            <w:sz w:val="28"/>
            <w:szCs w:val="28"/>
            <w:lang w:val="en-US"/>
          </w:rPr>
          <w:t>psycholagy</w:t>
        </w:r>
        <w:r w:rsidR="00F75B73">
          <w:rPr>
            <w:rStyle w:val="a6"/>
            <w:color w:val="000000"/>
            <w:sz w:val="28"/>
            <w:szCs w:val="28"/>
          </w:rPr>
          <w:t>.</w:t>
        </w:r>
        <w:r w:rsidR="00F75B73">
          <w:rPr>
            <w:rStyle w:val="a6"/>
            <w:color w:val="000000"/>
            <w:sz w:val="28"/>
            <w:szCs w:val="28"/>
            <w:lang w:val="en-US"/>
          </w:rPr>
          <w:t>net</w:t>
        </w:r>
        <w:r w:rsidR="00F75B73">
          <w:rPr>
            <w:rStyle w:val="a6"/>
            <w:color w:val="000000"/>
            <w:sz w:val="28"/>
            <w:szCs w:val="28"/>
          </w:rPr>
          <w:t>.</w:t>
        </w:r>
        <w:r w:rsidR="00F75B73">
          <w:rPr>
            <w:rStyle w:val="a6"/>
            <w:color w:val="000000"/>
            <w:sz w:val="28"/>
            <w:szCs w:val="28"/>
            <w:lang w:val="en-US"/>
          </w:rPr>
          <w:t>ru</w:t>
        </w:r>
      </w:hyperlink>
      <w:r w:rsidR="00F75B73">
        <w:rPr>
          <w:color w:val="000000"/>
          <w:sz w:val="28"/>
          <w:szCs w:val="28"/>
        </w:rPr>
        <w:t xml:space="preserve">  Мир психологии</w:t>
      </w:r>
    </w:p>
    <w:p w:rsidR="00F75B73" w:rsidRDefault="003D5F6C" w:rsidP="009968AB">
      <w:pPr>
        <w:pStyle w:val="af5"/>
        <w:numPr>
          <w:ilvl w:val="0"/>
          <w:numId w:val="62"/>
        </w:numPr>
        <w:tabs>
          <w:tab w:val="left" w:pos="1134"/>
        </w:tabs>
        <w:ind w:left="0" w:firstLine="709"/>
        <w:rPr>
          <w:color w:val="000000"/>
          <w:sz w:val="28"/>
          <w:szCs w:val="28"/>
        </w:rPr>
      </w:pPr>
      <w:hyperlink r:id="rId56" w:history="1">
        <w:r w:rsidR="00F75B73">
          <w:rPr>
            <w:rStyle w:val="a6"/>
            <w:color w:val="000000"/>
            <w:sz w:val="28"/>
            <w:szCs w:val="28"/>
            <w:lang w:val="en-US"/>
          </w:rPr>
          <w:t>http</w:t>
        </w:r>
        <w:r w:rsidR="00F75B73">
          <w:rPr>
            <w:rStyle w:val="a6"/>
            <w:color w:val="000000"/>
            <w:sz w:val="28"/>
            <w:szCs w:val="28"/>
          </w:rPr>
          <w:t>://</w:t>
        </w:r>
        <w:r w:rsidR="00F75B73">
          <w:rPr>
            <w:rStyle w:val="a6"/>
            <w:color w:val="000000"/>
            <w:sz w:val="28"/>
            <w:szCs w:val="28"/>
            <w:lang w:val="en-US"/>
          </w:rPr>
          <w:t>www</w:t>
        </w:r>
        <w:r w:rsidR="00F75B73">
          <w:rPr>
            <w:rStyle w:val="a6"/>
            <w:color w:val="000000"/>
            <w:sz w:val="28"/>
            <w:szCs w:val="28"/>
          </w:rPr>
          <w:t>.</w:t>
        </w:r>
        <w:r w:rsidR="00F75B73">
          <w:rPr>
            <w:rStyle w:val="a6"/>
            <w:color w:val="000000"/>
            <w:sz w:val="28"/>
            <w:szCs w:val="28"/>
            <w:lang w:val="en-US"/>
          </w:rPr>
          <w:t>psyhistory</w:t>
        </w:r>
        <w:r w:rsidR="00F75B73">
          <w:rPr>
            <w:rStyle w:val="a6"/>
            <w:color w:val="000000"/>
            <w:sz w:val="28"/>
            <w:szCs w:val="28"/>
          </w:rPr>
          <w:t>.</w:t>
        </w:r>
        <w:r w:rsidR="00F75B73">
          <w:rPr>
            <w:rStyle w:val="a6"/>
            <w:color w:val="000000"/>
            <w:sz w:val="28"/>
            <w:szCs w:val="28"/>
            <w:lang w:val="en-US"/>
          </w:rPr>
          <w:t>ru</w:t>
        </w:r>
      </w:hyperlink>
      <w:r w:rsidR="00F75B73">
        <w:rPr>
          <w:color w:val="000000"/>
          <w:sz w:val="28"/>
          <w:szCs w:val="28"/>
        </w:rPr>
        <w:t xml:space="preserve"> Электронный журнал по истории психологии</w:t>
      </w:r>
    </w:p>
    <w:p w:rsidR="00F75B73" w:rsidRDefault="003D5F6C" w:rsidP="009968AB">
      <w:pPr>
        <w:pStyle w:val="af5"/>
        <w:numPr>
          <w:ilvl w:val="0"/>
          <w:numId w:val="62"/>
        </w:numPr>
        <w:tabs>
          <w:tab w:val="left" w:pos="1134"/>
        </w:tabs>
        <w:ind w:left="0" w:firstLine="709"/>
        <w:rPr>
          <w:sz w:val="28"/>
          <w:szCs w:val="28"/>
        </w:rPr>
      </w:pPr>
      <w:hyperlink r:id="rId57" w:history="1">
        <w:r w:rsidR="00F75B73">
          <w:rPr>
            <w:rStyle w:val="a6"/>
            <w:color w:val="auto"/>
            <w:sz w:val="28"/>
            <w:szCs w:val="28"/>
            <w:u w:val="none"/>
          </w:rPr>
          <w:t>http://flogiston.ru</w:t>
        </w:r>
      </w:hyperlink>
      <w:r w:rsidR="00F75B73">
        <w:rPr>
          <w:sz w:val="28"/>
          <w:szCs w:val="28"/>
        </w:rPr>
        <w:t xml:space="preserve"> "Флогистон. Психология из первых рук". Публикации. Новости. Обзоры. Библиотека. Тематические подборки статей.</w:t>
      </w:r>
    </w:p>
    <w:p w:rsidR="00F75B73" w:rsidRDefault="00F75B73" w:rsidP="009968AB">
      <w:pPr>
        <w:pStyle w:val="af5"/>
        <w:numPr>
          <w:ilvl w:val="0"/>
          <w:numId w:val="62"/>
        </w:numPr>
        <w:tabs>
          <w:tab w:val="left" w:pos="1134"/>
        </w:tabs>
        <w:ind w:left="0" w:firstLine="709"/>
        <w:rPr>
          <w:sz w:val="28"/>
          <w:szCs w:val="28"/>
        </w:rPr>
      </w:pPr>
      <w:r>
        <w:rPr>
          <w:sz w:val="28"/>
          <w:szCs w:val="28"/>
        </w:rPr>
        <w:t xml:space="preserve">http://www.psychol-ok.ru Психологическая помощь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af5"/>
        <w:widowControl/>
        <w:numPr>
          <w:ilvl w:val="0"/>
          <w:numId w:val="37"/>
        </w:numPr>
        <w:tabs>
          <w:tab w:val="left" w:pos="993"/>
        </w:tabs>
        <w:ind w:left="0" w:firstLine="709"/>
        <w:rPr>
          <w:sz w:val="28"/>
          <w:szCs w:val="28"/>
        </w:rPr>
      </w:pPr>
      <w:r>
        <w:rPr>
          <w:sz w:val="28"/>
          <w:szCs w:val="28"/>
        </w:rPr>
        <w:t xml:space="preserve">Программные средства MicrosoftOffice. </w:t>
      </w:r>
    </w:p>
    <w:p w:rsidR="00F75B73" w:rsidRDefault="00F75B73" w:rsidP="00F75B73">
      <w:pPr>
        <w:widowControl/>
        <w:ind w:firstLine="709"/>
        <w:rPr>
          <w:b/>
          <w:sz w:val="28"/>
          <w:szCs w:val="28"/>
        </w:rPr>
      </w:pPr>
    </w:p>
    <w:p w:rsidR="00F75B73" w:rsidRDefault="00F75B73" w:rsidP="00F75B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F75B73" w:rsidRDefault="00F75B73" w:rsidP="00F75B73">
      <w:pPr>
        <w:pStyle w:val="af5"/>
        <w:widowControl/>
        <w:tabs>
          <w:tab w:val="left" w:pos="993"/>
        </w:tabs>
        <w:ind w:left="709" w:firstLine="0"/>
        <w:rPr>
          <w:sz w:val="28"/>
          <w:szCs w:val="28"/>
        </w:rPr>
      </w:pPr>
    </w:p>
    <w:p w:rsidR="00F75B73" w:rsidRDefault="00F75B73" w:rsidP="00F75B7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 </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A6B72E"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75B73" w:rsidRDefault="00F75B73" w:rsidP="00F75B73">
      <w:pPr>
        <w:widowControl/>
        <w:ind w:firstLine="0"/>
      </w:pPr>
    </w:p>
    <w:tbl>
      <w:tblPr>
        <w:tblW w:w="10001" w:type="pct"/>
        <w:tblLook w:val="01E0" w:firstRow="1" w:lastRow="1" w:firstColumn="1" w:lastColumn="1" w:noHBand="0" w:noVBand="0"/>
      </w:tblPr>
      <w:tblGrid>
        <w:gridCol w:w="4846"/>
        <w:gridCol w:w="4846"/>
        <w:gridCol w:w="4845"/>
        <w:gridCol w:w="4841"/>
      </w:tblGrid>
      <w:tr w:rsidR="00F75B73" w:rsidTr="00F75B73">
        <w:tc>
          <w:tcPr>
            <w:tcW w:w="1250" w:type="pct"/>
          </w:tcPr>
          <w:p w:rsidR="00F75B73" w:rsidRDefault="00F75B73">
            <w:pPr>
              <w:widowControl/>
              <w:suppressAutoHyphens/>
              <w:ind w:firstLine="0"/>
              <w:jc w:val="center"/>
              <w:rPr>
                <w:sz w:val="28"/>
              </w:rPr>
            </w:pP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c>
          <w:tcPr>
            <w:tcW w:w="125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Директор Институтакибернетики</w:t>
            </w:r>
          </w:p>
          <w:p w:rsidR="00F75B73" w:rsidRDefault="00F75B73">
            <w:pPr>
              <w:suppressAutoHyphens/>
              <w:ind w:firstLine="0"/>
              <w:jc w:val="center"/>
            </w:pPr>
            <w:r>
              <w:br/>
              <w:t>М.П. Романов</w:t>
            </w:r>
          </w:p>
          <w:p w:rsidR="00F75B73" w:rsidRDefault="00F75B73">
            <w:pPr>
              <w:suppressAutoHyphens/>
              <w:ind w:firstLine="0"/>
              <w:jc w:val="center"/>
            </w:pPr>
            <w:r>
              <w:t>«____» ______________ 2016 г.</w:t>
            </w:r>
          </w:p>
        </w:tc>
        <w:tc>
          <w:tcPr>
            <w:tcW w:w="1249" w:type="pct"/>
            <w:hideMark/>
          </w:tcPr>
          <w:p w:rsidR="00F75B73" w:rsidRDefault="00F75B73">
            <w:pPr>
              <w:suppressAutoHyphens/>
              <w:ind w:firstLine="0"/>
              <w:jc w:val="center"/>
              <w:rPr>
                <w:b/>
              </w:rPr>
            </w:pPr>
            <w:r>
              <w:rPr>
                <w:b/>
              </w:rPr>
              <w:t>СОГЛАСОВАНО</w:t>
            </w:r>
          </w:p>
          <w:p w:rsidR="00F75B73" w:rsidRDefault="00F75B73">
            <w:pPr>
              <w:suppressAutoHyphens/>
              <w:ind w:firstLine="0"/>
              <w:jc w:val="center"/>
            </w:pPr>
            <w:r>
              <w:t>Учебно-методический совет</w:t>
            </w:r>
          </w:p>
          <w:p w:rsidR="00F75B73" w:rsidRDefault="00F75B73">
            <w:pPr>
              <w:suppressAutoHyphens/>
              <w:ind w:firstLine="0"/>
              <w:jc w:val="center"/>
            </w:pPr>
            <w:r>
              <w:t>Институтакибернетики</w:t>
            </w:r>
          </w:p>
          <w:p w:rsidR="00F75B73" w:rsidRDefault="00F75B73">
            <w:pPr>
              <w:suppressAutoHyphens/>
              <w:ind w:firstLine="0"/>
              <w:jc w:val="center"/>
            </w:pPr>
            <w:r>
              <w:t>____________________Т.С. Хачлаев</w:t>
            </w:r>
          </w:p>
          <w:p w:rsidR="00F75B73" w:rsidRDefault="00F75B73">
            <w:pPr>
              <w:suppressAutoHyphens/>
              <w:ind w:firstLine="0"/>
              <w:jc w:val="center"/>
            </w:pPr>
            <w:r>
              <w:t>«____» ______________ 2016 г.</w:t>
            </w:r>
          </w:p>
        </w:tc>
      </w:tr>
    </w:tbl>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outlineLvl w:val="0"/>
        <w:rPr>
          <w:b/>
        </w:rPr>
      </w:pPr>
      <w:r>
        <w:rPr>
          <w:b/>
        </w:rPr>
        <w:t>2.6.10</w:t>
      </w:r>
      <w:r w:rsidR="00F75B73">
        <w:rPr>
          <w:b/>
        </w:rPr>
        <w:t xml:space="preserve"> </w:t>
      </w:r>
      <w:r w:rsidR="00F75B73">
        <w:rPr>
          <w:b/>
          <w:bCs/>
        </w:rPr>
        <w:t>«Технология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9968AB">
      <w:pPr>
        <w:widowControl/>
        <w:numPr>
          <w:ilvl w:val="0"/>
          <w:numId w:val="63"/>
        </w:numPr>
        <w:tabs>
          <w:tab w:val="left" w:pos="708"/>
        </w:tabs>
        <w:ind w:left="0" w:firstLine="709"/>
        <w:jc w:val="left"/>
        <w:rPr>
          <w:b/>
          <w:sz w:val="28"/>
          <w:szCs w:val="28"/>
        </w:rPr>
      </w:pPr>
      <w:r>
        <w:rPr>
          <w:b/>
          <w:sz w:val="28"/>
          <w:szCs w:val="28"/>
        </w:rPr>
        <w:lastRenderedPageBreak/>
        <w:t>Цели освоения дисциплины</w:t>
      </w:r>
    </w:p>
    <w:p w:rsidR="00F75B73" w:rsidRDefault="00F75B73" w:rsidP="00F75B73">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8"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06443D">
        <w:rPr>
          <w:rFonts w:ascii="Times New Roman" w:hAnsi="Times New Roman"/>
          <w:sz w:val="28"/>
          <w:szCs w:val="28"/>
        </w:rPr>
        <w:t>2.6.10</w:t>
      </w:r>
      <w:r>
        <w:rPr>
          <w:rFonts w:ascii="Times New Roman" w:hAnsi="Times New Roman"/>
          <w:sz w:val="28"/>
          <w:szCs w:val="28"/>
        </w:rPr>
        <w:t xml:space="preserve"> «Технология органических веществ».</w:t>
      </w:r>
    </w:p>
    <w:p w:rsidR="00F75B73" w:rsidRDefault="00F75B73" w:rsidP="00F75B73">
      <w:pPr>
        <w:ind w:firstLine="709"/>
        <w:rPr>
          <w:sz w:val="28"/>
          <w:szCs w:val="28"/>
        </w:rPr>
      </w:pPr>
    </w:p>
    <w:p w:rsidR="00F75B73" w:rsidRDefault="00A91961" w:rsidP="00A91961">
      <w:pPr>
        <w:tabs>
          <w:tab w:val="left" w:pos="708"/>
        </w:tabs>
        <w:ind w:firstLine="709"/>
        <w:rPr>
          <w:b/>
          <w:sz w:val="28"/>
          <w:szCs w:val="28"/>
        </w:rPr>
      </w:pPr>
      <w:r>
        <w:rPr>
          <w:b/>
          <w:sz w:val="28"/>
          <w:szCs w:val="28"/>
        </w:rPr>
        <w:t xml:space="preserve">2. </w:t>
      </w:r>
      <w:r w:rsidR="00F75B73">
        <w:rPr>
          <w:b/>
          <w:sz w:val="28"/>
          <w:szCs w:val="28"/>
        </w:rPr>
        <w:t>Место дисциплины в структуре основной профессиональной образовательной программы</w:t>
      </w:r>
    </w:p>
    <w:p w:rsidR="00F75B73" w:rsidRDefault="00F75B73" w:rsidP="00F75B73">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F75B73" w:rsidRDefault="00F75B73" w:rsidP="00F75B73">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lastRenderedPageBreak/>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tabs>
          <w:tab w:val="num" w:pos="420"/>
        </w:tabs>
        <w:ind w:firstLine="680"/>
        <w:rPr>
          <w:spacing w:val="-4"/>
          <w:sz w:val="28"/>
          <w:szCs w:val="28"/>
        </w:rPr>
      </w:pPr>
    </w:p>
    <w:p w:rsidR="00F75B73" w:rsidRDefault="00A91961" w:rsidP="00A91961">
      <w:pPr>
        <w:tabs>
          <w:tab w:val="left" w:pos="708"/>
        </w:tabs>
        <w:spacing w:after="120"/>
        <w:ind w:firstLine="567"/>
        <w:rPr>
          <w:b/>
          <w:sz w:val="28"/>
          <w:szCs w:val="28"/>
        </w:rPr>
      </w:pPr>
      <w:r>
        <w:rPr>
          <w:b/>
          <w:sz w:val="28"/>
          <w:szCs w:val="28"/>
        </w:rPr>
        <w:t xml:space="preserve">3. </w:t>
      </w:r>
      <w:r w:rsidR="00F75B73">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F75B73" w:rsidTr="00F75B73">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F75B73" w:rsidTr="00F75B73">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F75B73" w:rsidTr="00F75B73">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F75B73" w:rsidTr="00F75B73">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rPr>
              <w:t xml:space="preserve">ПК-1 </w:t>
            </w:r>
            <w:r>
              <w:t>(</w:t>
            </w:r>
            <w:r>
              <w:rPr>
                <w:rFonts w:cs="Calibri"/>
              </w:rPr>
              <w:t xml:space="preserve">готовность к разработке новых и совершенствованию действующих химических технологий органических веществ на основе </w:t>
            </w:r>
            <w:r>
              <w:rPr>
                <w:rFonts w:cs="Calibri"/>
              </w:rPr>
              <w:lastRenderedPageBreak/>
              <w:t>фундаментальных закономерностей химических, массообменных и совмещенных процессов</w:t>
            </w:r>
            <w: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lastRenderedPageBreak/>
              <w:t>Знать:</w:t>
            </w:r>
            <w:r>
              <w:t xml:space="preserve"> методологию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r>
      <w:tr w:rsidR="00F75B73" w:rsidTr="00F75B73">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Уметь: </w:t>
            </w:r>
            <w:r>
              <w:t xml:space="preserve">определять возможные методы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r>
    </w:tbl>
    <w:p w:rsidR="00F75B73" w:rsidRDefault="00F75B73" w:rsidP="00F75B73">
      <w:pPr>
        <w:ind w:left="720" w:firstLine="0"/>
        <w:rPr>
          <w:b/>
          <w:sz w:val="28"/>
          <w:szCs w:val="28"/>
        </w:rPr>
      </w:pPr>
    </w:p>
    <w:p w:rsidR="00F75B73" w:rsidRDefault="00F75B73" w:rsidP="00F75B73">
      <w:pPr>
        <w:ind w:left="720" w:firstLine="0"/>
        <w:rPr>
          <w:b/>
          <w:sz w:val="28"/>
          <w:szCs w:val="28"/>
        </w:rPr>
      </w:pPr>
    </w:p>
    <w:p w:rsidR="00F75B73" w:rsidRDefault="00A91961" w:rsidP="00A91961">
      <w:pPr>
        <w:tabs>
          <w:tab w:val="left" w:pos="708"/>
        </w:tabs>
        <w:ind w:firstLine="0"/>
        <w:rPr>
          <w:b/>
          <w:sz w:val="28"/>
          <w:szCs w:val="28"/>
        </w:rPr>
      </w:pPr>
      <w:r>
        <w:rPr>
          <w:b/>
          <w:sz w:val="28"/>
          <w:szCs w:val="28"/>
        </w:rPr>
        <w:tab/>
        <w:t xml:space="preserve">4. </w:t>
      </w:r>
      <w:r w:rsidR="00F75B73">
        <w:rPr>
          <w:b/>
          <w:sz w:val="28"/>
          <w:szCs w:val="28"/>
        </w:rPr>
        <w:t>Содержание дисциплины</w:t>
      </w:r>
      <w:r>
        <w:rPr>
          <w:b/>
          <w:sz w:val="28"/>
          <w:szCs w:val="28"/>
        </w:rPr>
        <w:t xml:space="preserve"> </w:t>
      </w:r>
    </w:p>
    <w:p w:rsidR="00F75B73" w:rsidRDefault="00F75B73" w:rsidP="00F75B73">
      <w:pPr>
        <w:ind w:firstLine="709"/>
        <w:rPr>
          <w:sz w:val="28"/>
          <w:szCs w:val="28"/>
        </w:rPr>
      </w:pPr>
      <w:r>
        <w:rPr>
          <w:sz w:val="28"/>
          <w:szCs w:val="28"/>
        </w:rPr>
        <w:t xml:space="preserve">Общая трудоемкость дисциплины составляет 3 зачетные единицы       </w:t>
      </w:r>
      <w:r w:rsidR="00A91961">
        <w:rPr>
          <w:sz w:val="28"/>
          <w:szCs w:val="28"/>
        </w:rPr>
        <w:t xml:space="preserve">               </w:t>
      </w:r>
      <w:r>
        <w:rPr>
          <w:sz w:val="28"/>
          <w:szCs w:val="28"/>
        </w:rPr>
        <w:t xml:space="preserve">   (108 акад. часов).</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F75B73" w:rsidTr="00F75B73">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5</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3374"/>
        <w:gridCol w:w="5288"/>
      </w:tblGrid>
      <w:tr w:rsidR="00F75B73" w:rsidTr="00A91961">
        <w:tc>
          <w:tcPr>
            <w:tcW w:w="1016"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темы</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A91961">
        <w:trPr>
          <w:trHeight w:val="1125"/>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Специфика и структура научного знания. Методы науки и их роль в поиске истины</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000000"/>
                <w:spacing w:val="-6"/>
              </w:rPr>
            </w:pPr>
            <w:r>
              <w:t xml:space="preserve">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w:t>
            </w:r>
            <w:r>
              <w:lastRenderedPageBreak/>
              <w:t>научного знания.</w:t>
            </w:r>
          </w:p>
        </w:tc>
      </w:tr>
      <w:tr w:rsidR="00F75B73" w:rsidTr="00A91961">
        <w:trPr>
          <w:trHeight w:val="416"/>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2</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Научное исследование, его виды и уровни</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F75B73" w:rsidRDefault="00F75B73">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F75B73" w:rsidRDefault="00F75B73">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F75B73" w:rsidTr="00A91961">
        <w:trPr>
          <w:trHeight w:val="660"/>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3</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rPr>
                <w:bCs/>
                <w:color w:val="000000"/>
                <w:spacing w:val="1"/>
              </w:rPr>
            </w:pPr>
            <w:r>
              <w:t>Методологические основы научного исследования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F75B73" w:rsidRDefault="00F75B73">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F75B73" w:rsidTr="00A91961">
        <w:trPr>
          <w:trHeight w:val="2067"/>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4</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Методологические принципы научного исследования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w:t>
            </w:r>
            <w:r>
              <w:lastRenderedPageBreak/>
              <w:t>Методологическая культура – культура мышления, основанная на методологических знаниях.</w:t>
            </w:r>
          </w:p>
        </w:tc>
      </w:tr>
      <w:tr w:rsidR="00F75B73" w:rsidTr="00A91961">
        <w:trPr>
          <w:trHeight w:val="1262"/>
        </w:trPr>
        <w:tc>
          <w:tcPr>
            <w:tcW w:w="1016"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5</w:t>
            </w:r>
          </w:p>
        </w:tc>
        <w:tc>
          <w:tcPr>
            <w:tcW w:w="337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Особенности современного этапа развития науки. Междисциплинарная методология</w:t>
            </w:r>
          </w:p>
        </w:tc>
        <w:tc>
          <w:tcPr>
            <w:tcW w:w="5288"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F75B73" w:rsidRDefault="00F75B73">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F75B73" w:rsidRDefault="00F75B73">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F75B73" w:rsidRDefault="00F75B73">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w:t>
            </w:r>
            <w:r>
              <w:lastRenderedPageBreak/>
              <w:t>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4</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16</w:t>
            </w:r>
          </w:p>
        </w:tc>
      </w:tr>
    </w:tbl>
    <w:p w:rsidR="00F75B73" w:rsidRDefault="00F75B73" w:rsidP="00F75B73">
      <w:pPr>
        <w:ind w:firstLine="0"/>
        <w:rPr>
          <w:sz w:val="28"/>
          <w:szCs w:val="28"/>
        </w:rPr>
      </w:pPr>
    </w:p>
    <w:p w:rsidR="00F75B73" w:rsidRPr="00A91961" w:rsidRDefault="00A91961" w:rsidP="00A91961">
      <w:pPr>
        <w:tabs>
          <w:tab w:val="left" w:pos="708"/>
        </w:tabs>
        <w:ind w:firstLine="709"/>
        <w:rPr>
          <w:b/>
          <w:sz w:val="28"/>
          <w:szCs w:val="28"/>
        </w:rPr>
      </w:pPr>
      <w:r>
        <w:rPr>
          <w:b/>
          <w:sz w:val="28"/>
          <w:szCs w:val="28"/>
        </w:rPr>
        <w:t xml:space="preserve">5. </w:t>
      </w:r>
      <w:r w:rsidR="00F75B73" w:rsidRPr="00A91961">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af5"/>
        <w:widowControl/>
        <w:numPr>
          <w:ilvl w:val="0"/>
          <w:numId w:val="6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F75B73" w:rsidRDefault="00F75B73" w:rsidP="009968AB">
      <w:pPr>
        <w:pStyle w:val="af5"/>
        <w:widowControl/>
        <w:numPr>
          <w:ilvl w:val="0"/>
          <w:numId w:val="6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F75B73" w:rsidRDefault="00F75B73" w:rsidP="00F75B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09"/>
        <w:rPr>
          <w:b/>
          <w:sz w:val="28"/>
          <w:szCs w:val="28"/>
        </w:rPr>
      </w:pPr>
    </w:p>
    <w:p w:rsidR="00F75B73" w:rsidRPr="00A91961" w:rsidRDefault="00A91961" w:rsidP="00A91961">
      <w:pPr>
        <w:tabs>
          <w:tab w:val="left" w:pos="708"/>
        </w:tabs>
        <w:ind w:firstLine="709"/>
        <w:rPr>
          <w:b/>
          <w:sz w:val="28"/>
          <w:szCs w:val="28"/>
        </w:rPr>
      </w:pPr>
      <w:r>
        <w:rPr>
          <w:b/>
          <w:sz w:val="28"/>
          <w:szCs w:val="28"/>
        </w:rPr>
        <w:t xml:space="preserve">6. </w:t>
      </w:r>
      <w:r w:rsidR="00F75B73" w:rsidRPr="00A91961">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F75B73" w:rsidRDefault="00F75B73" w:rsidP="00F75B73">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2"/>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74"/>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sz w:val="1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lastRenderedPageBreak/>
              <w:t xml:space="preserve">Знание </w:t>
            </w:r>
            <w:r>
              <w:t xml:space="preserve">методологии </w:t>
            </w:r>
            <w:r>
              <w:rPr>
                <w:rFonts w:cs="Calibri"/>
              </w:rPr>
              <w:lastRenderedPageBreak/>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lastRenderedPageBreak/>
              <w:t>Текущий контроль:</w:t>
            </w:r>
          </w:p>
          <w:p w:rsidR="00F75B73" w:rsidRDefault="00F75B73">
            <w:pPr>
              <w:ind w:firstLine="0"/>
              <w:jc w:val="left"/>
              <w:rPr>
                <w:i/>
                <w:color w:val="000000"/>
                <w:kern w:val="24"/>
              </w:rPr>
            </w:pPr>
            <w:r>
              <w:rPr>
                <w:color w:val="000000"/>
                <w:kern w:val="24"/>
              </w:rPr>
              <w:lastRenderedPageBreak/>
              <w:t>Устное собеседование; выполнение практического задания</w:t>
            </w:r>
            <w:r>
              <w:rPr>
                <w:i/>
                <w:color w:val="000000"/>
                <w:kern w:val="24"/>
              </w:rPr>
              <w:t>,</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Умение </w:t>
            </w:r>
            <w:r>
              <w:t xml:space="preserve">определять возможные методы </w:t>
            </w:r>
            <w:r>
              <w:rPr>
                <w:rFonts w:cs="Calibri"/>
              </w:rPr>
              <w:t>разработки новых и совершенствования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141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color w:val="000000"/>
                <w:kern w:val="24"/>
              </w:rPr>
            </w:pPr>
            <w:r>
              <w:rPr>
                <w:color w:val="000000"/>
                <w:kern w:val="24"/>
              </w:rPr>
              <w:t>Устное собеседование; выполнение практического задания,</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F75B73" w:rsidRDefault="00F75B73" w:rsidP="00F75B73">
      <w:pPr>
        <w:ind w:firstLine="720"/>
        <w:jc w:val="left"/>
        <w:rPr>
          <w:b/>
          <w:sz w:val="28"/>
          <w:szCs w:val="28"/>
        </w:rPr>
      </w:pPr>
    </w:p>
    <w:p w:rsidR="00F75B73" w:rsidRDefault="00F75B73" w:rsidP="00F75B73">
      <w:pPr>
        <w:ind w:firstLine="720"/>
        <w:jc w:val="left"/>
        <w:rPr>
          <w:b/>
          <w:sz w:val="28"/>
          <w:szCs w:val="28"/>
        </w:rPr>
      </w:pPr>
      <w:r>
        <w:rPr>
          <w:b/>
          <w:sz w:val="28"/>
          <w:szCs w:val="28"/>
        </w:rPr>
        <w:t>Контрольные вопросы по разделам 1-5</w:t>
      </w:r>
    </w:p>
    <w:p w:rsidR="00F75B73" w:rsidRDefault="00F75B73" w:rsidP="00F75B73">
      <w:pPr>
        <w:ind w:firstLine="720"/>
        <w:jc w:val="left"/>
        <w:rPr>
          <w:sz w:val="28"/>
          <w:szCs w:val="28"/>
          <w:u w:val="single"/>
        </w:rPr>
      </w:pPr>
      <w:r>
        <w:rPr>
          <w:sz w:val="28"/>
          <w:szCs w:val="28"/>
          <w:u w:val="single"/>
        </w:rPr>
        <w:t>Раздел 1</w:t>
      </w:r>
    </w:p>
    <w:p w:rsidR="00F75B73" w:rsidRDefault="00F75B73" w:rsidP="00F75B73">
      <w:pPr>
        <w:ind w:firstLine="720"/>
        <w:rPr>
          <w:sz w:val="28"/>
          <w:szCs w:val="28"/>
        </w:rPr>
      </w:pPr>
      <w:r>
        <w:rPr>
          <w:sz w:val="28"/>
          <w:szCs w:val="28"/>
        </w:rPr>
        <w:t xml:space="preserve">- Каковы структура и функции науки? </w:t>
      </w:r>
    </w:p>
    <w:p w:rsidR="00F75B73" w:rsidRDefault="00F75B73" w:rsidP="00F75B73">
      <w:pPr>
        <w:ind w:firstLine="720"/>
        <w:rPr>
          <w:sz w:val="28"/>
          <w:szCs w:val="28"/>
        </w:rPr>
      </w:pPr>
      <w:r>
        <w:rPr>
          <w:sz w:val="28"/>
          <w:szCs w:val="28"/>
        </w:rPr>
        <w:t xml:space="preserve">- Какие Вы знаете типы научной рациональности? </w:t>
      </w:r>
    </w:p>
    <w:p w:rsidR="00F75B73" w:rsidRDefault="00F75B73" w:rsidP="00F75B73">
      <w:pPr>
        <w:ind w:firstLine="720"/>
        <w:rPr>
          <w:sz w:val="28"/>
          <w:szCs w:val="28"/>
        </w:rPr>
      </w:pPr>
      <w:r>
        <w:rPr>
          <w:sz w:val="28"/>
          <w:szCs w:val="28"/>
        </w:rPr>
        <w:t xml:space="preserve">- Перечислите компоненты и этапы научной деятельности. </w:t>
      </w:r>
    </w:p>
    <w:p w:rsidR="00F75B73" w:rsidRDefault="00F75B73" w:rsidP="00F75B73">
      <w:pPr>
        <w:ind w:firstLine="720"/>
        <w:rPr>
          <w:sz w:val="28"/>
          <w:szCs w:val="28"/>
        </w:rPr>
      </w:pPr>
      <w:r>
        <w:rPr>
          <w:sz w:val="28"/>
          <w:szCs w:val="28"/>
        </w:rPr>
        <w:t xml:space="preserve">- Раскройте концепцию истины в научных исследованиях. </w:t>
      </w:r>
    </w:p>
    <w:p w:rsidR="00F75B73" w:rsidRDefault="00F75B73" w:rsidP="00F75B73">
      <w:pPr>
        <w:ind w:firstLine="720"/>
      </w:pPr>
      <w:r>
        <w:rPr>
          <w:sz w:val="28"/>
          <w:szCs w:val="28"/>
        </w:rPr>
        <w:t>- Каковы методологические концепции логического позитивизма и постпозитивизма?</w:t>
      </w:r>
      <w:r>
        <w:t xml:space="preserve"> </w:t>
      </w:r>
    </w:p>
    <w:p w:rsidR="00F75B73" w:rsidRDefault="00F75B73" w:rsidP="00F75B73">
      <w:pPr>
        <w:widowControl/>
        <w:ind w:firstLine="720"/>
        <w:rPr>
          <w:sz w:val="28"/>
          <w:szCs w:val="28"/>
          <w:u w:val="single"/>
        </w:rPr>
      </w:pPr>
      <w:r>
        <w:rPr>
          <w:sz w:val="28"/>
          <w:szCs w:val="28"/>
          <w:u w:val="single"/>
        </w:rPr>
        <w:t xml:space="preserve">Раздел 2 </w:t>
      </w:r>
    </w:p>
    <w:p w:rsidR="00F75B73" w:rsidRDefault="00F75B73" w:rsidP="00F75B73">
      <w:pPr>
        <w:ind w:firstLine="720"/>
        <w:rPr>
          <w:sz w:val="28"/>
          <w:szCs w:val="28"/>
        </w:rPr>
      </w:pPr>
      <w:r>
        <w:rPr>
          <w:sz w:val="28"/>
          <w:szCs w:val="28"/>
        </w:rPr>
        <w:lastRenderedPageBreak/>
        <w:t xml:space="preserve">- Дайте определения цели, задачи, предмета и объекта научного исследования. </w:t>
      </w:r>
    </w:p>
    <w:p w:rsidR="00F75B73" w:rsidRDefault="00F75B73" w:rsidP="00F75B73">
      <w:pPr>
        <w:ind w:firstLine="720"/>
        <w:rPr>
          <w:sz w:val="28"/>
          <w:szCs w:val="28"/>
        </w:rPr>
      </w:pPr>
      <w:r>
        <w:rPr>
          <w:sz w:val="28"/>
          <w:szCs w:val="28"/>
        </w:rPr>
        <w:t>- Приведите классификацию и основные виды научных исследований.</w:t>
      </w:r>
    </w:p>
    <w:p w:rsidR="00F75B73" w:rsidRDefault="00F75B73" w:rsidP="00F75B73">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F75B73" w:rsidRDefault="00F75B73" w:rsidP="00F75B73">
      <w:pPr>
        <w:ind w:firstLine="720"/>
        <w:rPr>
          <w:sz w:val="28"/>
          <w:szCs w:val="28"/>
        </w:rPr>
      </w:pPr>
      <w:r>
        <w:rPr>
          <w:sz w:val="28"/>
          <w:szCs w:val="28"/>
        </w:rPr>
        <w:t xml:space="preserve">-Дайте определения понятий теоретического исследования. </w:t>
      </w:r>
    </w:p>
    <w:p w:rsidR="00F75B73" w:rsidRDefault="00F75B73" w:rsidP="00F75B73">
      <w:pPr>
        <w:ind w:firstLine="720"/>
        <w:rPr>
          <w:sz w:val="28"/>
          <w:szCs w:val="28"/>
        </w:rPr>
      </w:pPr>
      <w:r>
        <w:rPr>
          <w:sz w:val="28"/>
          <w:szCs w:val="28"/>
        </w:rPr>
        <w:t xml:space="preserve">- Что такое структура и функции научной теории? </w:t>
      </w:r>
    </w:p>
    <w:p w:rsidR="00F75B73" w:rsidRDefault="00F75B73" w:rsidP="00F75B73">
      <w:pPr>
        <w:ind w:firstLine="720"/>
        <w:rPr>
          <w:sz w:val="28"/>
          <w:szCs w:val="28"/>
        </w:rPr>
      </w:pPr>
      <w:r>
        <w:rPr>
          <w:sz w:val="28"/>
          <w:szCs w:val="28"/>
        </w:rPr>
        <w:t>- В чем заключается механизм построения научной теории?</w:t>
      </w:r>
    </w:p>
    <w:p w:rsidR="00F75B73" w:rsidRDefault="00F75B73" w:rsidP="00F75B73">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F75B73" w:rsidRDefault="00F75B73" w:rsidP="00F75B73">
      <w:pPr>
        <w:ind w:firstLine="720"/>
        <w:jc w:val="left"/>
        <w:rPr>
          <w:sz w:val="28"/>
          <w:szCs w:val="28"/>
          <w:u w:val="single"/>
        </w:rPr>
      </w:pPr>
      <w:r>
        <w:rPr>
          <w:sz w:val="28"/>
          <w:szCs w:val="28"/>
          <w:u w:val="single"/>
        </w:rPr>
        <w:t>Раздел 3</w:t>
      </w:r>
    </w:p>
    <w:p w:rsidR="00F75B73" w:rsidRDefault="00F75B73" w:rsidP="00F75B73">
      <w:pPr>
        <w:ind w:firstLine="720"/>
        <w:rPr>
          <w:sz w:val="28"/>
          <w:szCs w:val="28"/>
        </w:rPr>
      </w:pPr>
      <w:r>
        <w:rPr>
          <w:sz w:val="28"/>
          <w:szCs w:val="28"/>
        </w:rPr>
        <w:t xml:space="preserve">- Дайте классификацию методов научного познания. </w:t>
      </w:r>
    </w:p>
    <w:p w:rsidR="00F75B73" w:rsidRDefault="00F75B73" w:rsidP="00F75B73">
      <w:pPr>
        <w:ind w:firstLine="720"/>
        <w:jc w:val="left"/>
        <w:rPr>
          <w:sz w:val="28"/>
          <w:szCs w:val="28"/>
        </w:rPr>
      </w:pPr>
      <w:r>
        <w:rPr>
          <w:sz w:val="28"/>
          <w:szCs w:val="28"/>
        </w:rPr>
        <w:t xml:space="preserve">- Укажите основные принципы диалектического метода. </w:t>
      </w:r>
    </w:p>
    <w:p w:rsidR="00F75B73" w:rsidRDefault="00F75B73" w:rsidP="00F75B73">
      <w:pPr>
        <w:ind w:firstLine="720"/>
        <w:jc w:val="left"/>
        <w:rPr>
          <w:sz w:val="28"/>
          <w:szCs w:val="28"/>
        </w:rPr>
      </w:pPr>
      <w:r>
        <w:rPr>
          <w:sz w:val="28"/>
          <w:szCs w:val="28"/>
        </w:rPr>
        <w:t xml:space="preserve">- Укажите понятия уровней общенаучных методов исследования. </w:t>
      </w:r>
    </w:p>
    <w:p w:rsidR="00F75B73" w:rsidRDefault="00F75B73" w:rsidP="00F75B73">
      <w:pPr>
        <w:ind w:firstLine="720"/>
        <w:jc w:val="left"/>
        <w:rPr>
          <w:sz w:val="28"/>
          <w:szCs w:val="28"/>
        </w:rPr>
      </w:pPr>
      <w:r>
        <w:rPr>
          <w:sz w:val="28"/>
          <w:szCs w:val="28"/>
        </w:rPr>
        <w:t xml:space="preserve">- Приведите типы основных эмпирических методов. </w:t>
      </w:r>
    </w:p>
    <w:p w:rsidR="00F75B73" w:rsidRDefault="00F75B73" w:rsidP="00F75B73">
      <w:pPr>
        <w:ind w:firstLine="720"/>
        <w:jc w:val="left"/>
        <w:rPr>
          <w:sz w:val="28"/>
          <w:szCs w:val="28"/>
        </w:rPr>
      </w:pPr>
      <w:r>
        <w:rPr>
          <w:sz w:val="28"/>
          <w:szCs w:val="28"/>
        </w:rPr>
        <w:t xml:space="preserve">- Приведите типы основных теоретических методов. </w:t>
      </w:r>
    </w:p>
    <w:p w:rsidR="00F75B73" w:rsidRDefault="00F75B73" w:rsidP="00F75B73">
      <w:pPr>
        <w:ind w:firstLine="720"/>
        <w:jc w:val="left"/>
        <w:rPr>
          <w:sz w:val="28"/>
          <w:szCs w:val="28"/>
        </w:rPr>
      </w:pPr>
      <w:r>
        <w:rPr>
          <w:sz w:val="28"/>
          <w:szCs w:val="28"/>
        </w:rPr>
        <w:t>- Приведите типы общелогических методов и приемов исследования</w:t>
      </w:r>
    </w:p>
    <w:p w:rsidR="00F75B73" w:rsidRDefault="00F75B73" w:rsidP="00F75B73">
      <w:pPr>
        <w:ind w:firstLine="720"/>
        <w:jc w:val="left"/>
        <w:rPr>
          <w:sz w:val="28"/>
          <w:szCs w:val="28"/>
          <w:u w:val="single"/>
        </w:rPr>
      </w:pPr>
      <w:r>
        <w:rPr>
          <w:sz w:val="28"/>
          <w:szCs w:val="28"/>
          <w:u w:val="single"/>
        </w:rPr>
        <w:t>Раздел 4</w:t>
      </w:r>
    </w:p>
    <w:p w:rsidR="00F75B73" w:rsidRDefault="00F75B73" w:rsidP="00F75B73">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F75B73" w:rsidRDefault="00F75B73" w:rsidP="00F75B73">
      <w:pPr>
        <w:widowControl/>
        <w:ind w:firstLine="720"/>
        <w:rPr>
          <w:sz w:val="28"/>
          <w:szCs w:val="28"/>
        </w:rPr>
      </w:pPr>
      <w:r>
        <w:rPr>
          <w:sz w:val="28"/>
          <w:szCs w:val="28"/>
        </w:rPr>
        <w:t xml:space="preserve">- Что такое понятие и функция научной картины мира? </w:t>
      </w:r>
    </w:p>
    <w:p w:rsidR="00F75B73" w:rsidRDefault="00F75B73" w:rsidP="00F75B73">
      <w:pPr>
        <w:widowControl/>
        <w:ind w:firstLine="720"/>
        <w:rPr>
          <w:sz w:val="28"/>
          <w:szCs w:val="28"/>
        </w:rPr>
      </w:pPr>
      <w:r>
        <w:rPr>
          <w:sz w:val="28"/>
          <w:szCs w:val="28"/>
        </w:rPr>
        <w:t xml:space="preserve">- Какие исторические формы научной картины мира? </w:t>
      </w:r>
    </w:p>
    <w:p w:rsidR="00F75B73" w:rsidRDefault="00F75B73" w:rsidP="00F75B73">
      <w:pPr>
        <w:widowControl/>
        <w:ind w:firstLine="720"/>
        <w:rPr>
          <w:sz w:val="28"/>
          <w:szCs w:val="28"/>
        </w:rPr>
      </w:pPr>
      <w:r>
        <w:rPr>
          <w:sz w:val="28"/>
          <w:szCs w:val="28"/>
        </w:rPr>
        <w:t xml:space="preserve">- Связь научной картины мира и проблемы научного синтеза. </w:t>
      </w:r>
    </w:p>
    <w:p w:rsidR="00F75B73" w:rsidRDefault="00F75B73" w:rsidP="00F75B73">
      <w:pPr>
        <w:widowControl/>
        <w:ind w:firstLine="720"/>
        <w:rPr>
          <w:sz w:val="28"/>
          <w:szCs w:val="28"/>
        </w:rPr>
      </w:pPr>
      <w:r>
        <w:rPr>
          <w:sz w:val="28"/>
          <w:szCs w:val="28"/>
        </w:rPr>
        <w:t>- Что такое методологическая культура?</w:t>
      </w:r>
    </w:p>
    <w:p w:rsidR="00F75B73" w:rsidRDefault="00F75B73" w:rsidP="00F75B73">
      <w:pPr>
        <w:ind w:firstLine="720"/>
        <w:jc w:val="left"/>
        <w:rPr>
          <w:sz w:val="28"/>
          <w:szCs w:val="28"/>
          <w:u w:val="single"/>
        </w:rPr>
      </w:pPr>
      <w:r>
        <w:rPr>
          <w:sz w:val="28"/>
          <w:szCs w:val="28"/>
          <w:u w:val="single"/>
        </w:rPr>
        <w:t>Раздел 5</w:t>
      </w:r>
    </w:p>
    <w:p w:rsidR="00F75B73" w:rsidRDefault="00F75B73" w:rsidP="00F75B73">
      <w:pPr>
        <w:ind w:firstLine="720"/>
        <w:jc w:val="left"/>
        <w:rPr>
          <w:sz w:val="28"/>
          <w:szCs w:val="28"/>
        </w:rPr>
      </w:pPr>
      <w:r>
        <w:rPr>
          <w:sz w:val="28"/>
          <w:szCs w:val="28"/>
        </w:rPr>
        <w:t xml:space="preserve">- В чем заключаются особенности современного этапа развития науки? </w:t>
      </w:r>
    </w:p>
    <w:p w:rsidR="00F75B73" w:rsidRDefault="00F75B73" w:rsidP="00F75B73">
      <w:pPr>
        <w:ind w:firstLine="720"/>
        <w:jc w:val="left"/>
        <w:rPr>
          <w:sz w:val="28"/>
          <w:szCs w:val="28"/>
        </w:rPr>
      </w:pPr>
      <w:r>
        <w:rPr>
          <w:sz w:val="28"/>
          <w:szCs w:val="28"/>
        </w:rPr>
        <w:t>- Что такое глобальный эволюционизм?</w:t>
      </w:r>
    </w:p>
    <w:p w:rsidR="00F75B73" w:rsidRDefault="00F75B73" w:rsidP="00F75B73">
      <w:pPr>
        <w:ind w:firstLine="720"/>
        <w:jc w:val="left"/>
        <w:rPr>
          <w:sz w:val="28"/>
          <w:szCs w:val="28"/>
        </w:rPr>
      </w:pPr>
      <w:r>
        <w:rPr>
          <w:sz w:val="28"/>
          <w:szCs w:val="28"/>
        </w:rPr>
        <w:t xml:space="preserve">- Приведите примеры типов междисциплинарной методологии? </w:t>
      </w:r>
    </w:p>
    <w:p w:rsidR="00F75B73" w:rsidRDefault="00F75B73" w:rsidP="00F75B73">
      <w:pPr>
        <w:ind w:firstLine="720"/>
        <w:jc w:val="left"/>
        <w:rPr>
          <w:sz w:val="28"/>
          <w:szCs w:val="28"/>
        </w:rPr>
      </w:pPr>
      <w:r>
        <w:rPr>
          <w:sz w:val="28"/>
          <w:szCs w:val="28"/>
        </w:rPr>
        <w:t xml:space="preserve">- В чем заключается сущность синергетики. </w:t>
      </w:r>
    </w:p>
    <w:p w:rsidR="00F75B73" w:rsidRDefault="00F75B73" w:rsidP="00F75B73">
      <w:pPr>
        <w:ind w:firstLine="720"/>
        <w:jc w:val="left"/>
        <w:rPr>
          <w:sz w:val="28"/>
          <w:szCs w:val="28"/>
        </w:rPr>
      </w:pPr>
      <w:r>
        <w:rPr>
          <w:sz w:val="28"/>
          <w:szCs w:val="28"/>
        </w:rPr>
        <w:t>- В чем заключаются основные понятия и принципы синергетики?</w:t>
      </w:r>
    </w:p>
    <w:p w:rsidR="00F75B73" w:rsidRDefault="00F75B73" w:rsidP="00F75B73">
      <w:pPr>
        <w:widowControl/>
        <w:spacing w:before="240"/>
        <w:ind w:firstLine="720"/>
        <w:jc w:val="left"/>
        <w:rPr>
          <w:b/>
          <w:sz w:val="28"/>
          <w:szCs w:val="28"/>
        </w:rPr>
      </w:pPr>
      <w:r>
        <w:rPr>
          <w:b/>
          <w:sz w:val="28"/>
          <w:szCs w:val="28"/>
        </w:rPr>
        <w:t>6.3.2.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sz w:val="28"/>
          <w:szCs w:val="28"/>
        </w:rPr>
      </w:pPr>
      <w:r>
        <w:rPr>
          <w:bCs/>
          <w:sz w:val="28"/>
          <w:szCs w:val="28"/>
        </w:rPr>
        <w:t xml:space="preserve">1 вопрос – </w:t>
      </w:r>
      <w:r>
        <w:rPr>
          <w:sz w:val="28"/>
          <w:szCs w:val="28"/>
        </w:rPr>
        <w:t>Механизм построения научной теории.</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2 вопрос –</w:t>
      </w:r>
      <w:r>
        <w:rPr>
          <w:sz w:val="28"/>
          <w:szCs w:val="28"/>
        </w:rPr>
        <w:t xml:space="preserve"> Исторические этапы возникновения синергетики</w:t>
      </w:r>
      <w:r>
        <w:rPr>
          <w:bCs/>
          <w:sz w:val="28"/>
          <w:szCs w:val="28"/>
        </w:rPr>
        <w:t xml:space="preserve">. </w:t>
      </w:r>
    </w:p>
    <w:p w:rsidR="00F75B73" w:rsidRDefault="00F75B73" w:rsidP="00F75B73">
      <w:pPr>
        <w:ind w:firstLine="720"/>
        <w:rPr>
          <w:b/>
          <w:sz w:val="28"/>
          <w:szCs w:val="28"/>
        </w:rPr>
      </w:pPr>
    </w:p>
    <w:p w:rsidR="00F75B73" w:rsidRDefault="00F75B73" w:rsidP="00F75B73">
      <w:pPr>
        <w:ind w:firstLine="720"/>
        <w:jc w:val="center"/>
        <w:rPr>
          <w:b/>
          <w:sz w:val="28"/>
          <w:szCs w:val="28"/>
        </w:rPr>
      </w:pPr>
      <w:r>
        <w:rPr>
          <w:b/>
          <w:sz w:val="28"/>
          <w:szCs w:val="28"/>
        </w:rPr>
        <w:t xml:space="preserve">Вопросы к экзамену </w:t>
      </w:r>
    </w:p>
    <w:p w:rsidR="00F75B73" w:rsidRDefault="00F75B73" w:rsidP="009968AB">
      <w:pPr>
        <w:numPr>
          <w:ilvl w:val="0"/>
          <w:numId w:val="6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F75B73" w:rsidRDefault="00F75B73" w:rsidP="009968AB">
      <w:pPr>
        <w:numPr>
          <w:ilvl w:val="0"/>
          <w:numId w:val="65"/>
        </w:numPr>
        <w:tabs>
          <w:tab w:val="left" w:pos="1134"/>
        </w:tabs>
        <w:ind w:left="0" w:firstLine="720"/>
        <w:rPr>
          <w:sz w:val="28"/>
          <w:szCs w:val="28"/>
        </w:rPr>
      </w:pPr>
      <w:r>
        <w:rPr>
          <w:sz w:val="28"/>
          <w:szCs w:val="28"/>
        </w:rPr>
        <w:t xml:space="preserve">Компоненты и этапы научной деятельности. </w:t>
      </w:r>
    </w:p>
    <w:p w:rsidR="00F75B73" w:rsidRDefault="00F75B73" w:rsidP="009968AB">
      <w:pPr>
        <w:numPr>
          <w:ilvl w:val="0"/>
          <w:numId w:val="65"/>
        </w:numPr>
        <w:tabs>
          <w:tab w:val="left" w:pos="1134"/>
        </w:tabs>
        <w:ind w:left="0" w:firstLine="720"/>
        <w:rPr>
          <w:sz w:val="28"/>
          <w:szCs w:val="28"/>
        </w:rPr>
      </w:pPr>
      <w:r>
        <w:rPr>
          <w:sz w:val="28"/>
          <w:szCs w:val="28"/>
        </w:rPr>
        <w:t>Понятия метода и его функция в научном познании.</w:t>
      </w:r>
    </w:p>
    <w:p w:rsidR="00F75B73" w:rsidRDefault="00F75B73" w:rsidP="009968AB">
      <w:pPr>
        <w:numPr>
          <w:ilvl w:val="0"/>
          <w:numId w:val="65"/>
        </w:numPr>
        <w:tabs>
          <w:tab w:val="left" w:pos="1134"/>
        </w:tabs>
        <w:ind w:left="0" w:firstLine="720"/>
        <w:rPr>
          <w:sz w:val="28"/>
          <w:szCs w:val="28"/>
        </w:rPr>
      </w:pPr>
      <w:r>
        <w:rPr>
          <w:sz w:val="28"/>
          <w:szCs w:val="28"/>
        </w:rPr>
        <w:t>Основные концепции истины.</w:t>
      </w:r>
    </w:p>
    <w:p w:rsidR="00F75B73" w:rsidRDefault="00F75B73" w:rsidP="009968AB">
      <w:pPr>
        <w:numPr>
          <w:ilvl w:val="0"/>
          <w:numId w:val="65"/>
        </w:numPr>
        <w:tabs>
          <w:tab w:val="left" w:pos="1134"/>
        </w:tabs>
        <w:ind w:left="0" w:firstLine="720"/>
        <w:rPr>
          <w:sz w:val="28"/>
          <w:szCs w:val="28"/>
        </w:rPr>
      </w:pPr>
      <w:r>
        <w:rPr>
          <w:sz w:val="28"/>
          <w:szCs w:val="28"/>
        </w:rPr>
        <w:t>Проблемы установления истинных знаний.</w:t>
      </w:r>
    </w:p>
    <w:p w:rsidR="00F75B73" w:rsidRDefault="00F75B73" w:rsidP="009968AB">
      <w:pPr>
        <w:numPr>
          <w:ilvl w:val="0"/>
          <w:numId w:val="6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F75B73" w:rsidRDefault="00F75B73" w:rsidP="009968AB">
      <w:pPr>
        <w:numPr>
          <w:ilvl w:val="0"/>
          <w:numId w:val="65"/>
        </w:numPr>
        <w:tabs>
          <w:tab w:val="left" w:pos="1134"/>
        </w:tabs>
        <w:ind w:left="0" w:firstLine="720"/>
        <w:rPr>
          <w:sz w:val="28"/>
          <w:szCs w:val="28"/>
        </w:rPr>
      </w:pPr>
      <w:r>
        <w:rPr>
          <w:sz w:val="28"/>
          <w:szCs w:val="28"/>
        </w:rPr>
        <w:t>Цели и задачи, предмет и объект научного исследования.</w:t>
      </w:r>
    </w:p>
    <w:p w:rsidR="00F75B73" w:rsidRDefault="00F75B73" w:rsidP="009968AB">
      <w:pPr>
        <w:numPr>
          <w:ilvl w:val="0"/>
          <w:numId w:val="65"/>
        </w:numPr>
        <w:tabs>
          <w:tab w:val="left" w:pos="1134"/>
        </w:tabs>
        <w:ind w:left="0" w:firstLine="720"/>
        <w:rPr>
          <w:sz w:val="28"/>
          <w:szCs w:val="28"/>
        </w:rPr>
      </w:pPr>
      <w:r>
        <w:rPr>
          <w:sz w:val="28"/>
          <w:szCs w:val="28"/>
        </w:rPr>
        <w:t>Классификации научных исследований.</w:t>
      </w:r>
    </w:p>
    <w:p w:rsidR="00F75B73" w:rsidRDefault="00F75B73" w:rsidP="009968AB">
      <w:pPr>
        <w:numPr>
          <w:ilvl w:val="0"/>
          <w:numId w:val="65"/>
        </w:numPr>
        <w:tabs>
          <w:tab w:val="left" w:pos="1134"/>
        </w:tabs>
        <w:ind w:left="0" w:firstLine="720"/>
        <w:rPr>
          <w:sz w:val="28"/>
          <w:szCs w:val="28"/>
        </w:rPr>
      </w:pPr>
      <w:r>
        <w:rPr>
          <w:sz w:val="28"/>
          <w:szCs w:val="28"/>
        </w:rPr>
        <w:t>Структура и функции научной теории.</w:t>
      </w:r>
    </w:p>
    <w:p w:rsidR="00F75B73" w:rsidRDefault="00F75B73" w:rsidP="009968AB">
      <w:pPr>
        <w:numPr>
          <w:ilvl w:val="0"/>
          <w:numId w:val="65"/>
        </w:numPr>
        <w:tabs>
          <w:tab w:val="left" w:pos="1134"/>
        </w:tabs>
        <w:ind w:left="0" w:firstLine="720"/>
        <w:rPr>
          <w:sz w:val="28"/>
          <w:szCs w:val="28"/>
        </w:rPr>
      </w:pPr>
      <w:r>
        <w:rPr>
          <w:sz w:val="28"/>
          <w:szCs w:val="28"/>
        </w:rPr>
        <w:t>Механизм построения научной теории.</w:t>
      </w:r>
    </w:p>
    <w:p w:rsidR="00F75B73" w:rsidRDefault="00F75B73" w:rsidP="009968AB">
      <w:pPr>
        <w:numPr>
          <w:ilvl w:val="0"/>
          <w:numId w:val="6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F75B73" w:rsidRDefault="00F75B73" w:rsidP="009968AB">
      <w:pPr>
        <w:numPr>
          <w:ilvl w:val="0"/>
          <w:numId w:val="6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F75B73" w:rsidRDefault="00F75B73" w:rsidP="009968AB">
      <w:pPr>
        <w:numPr>
          <w:ilvl w:val="0"/>
          <w:numId w:val="65"/>
        </w:numPr>
        <w:tabs>
          <w:tab w:val="left" w:pos="1134"/>
        </w:tabs>
        <w:ind w:left="0" w:firstLine="720"/>
        <w:rPr>
          <w:sz w:val="28"/>
          <w:szCs w:val="28"/>
        </w:rPr>
      </w:pPr>
      <w:r>
        <w:rPr>
          <w:sz w:val="28"/>
          <w:szCs w:val="28"/>
        </w:rPr>
        <w:t>Структура эмпирического исследования.</w:t>
      </w:r>
    </w:p>
    <w:p w:rsidR="00F75B73" w:rsidRDefault="00F75B73" w:rsidP="009968AB">
      <w:pPr>
        <w:numPr>
          <w:ilvl w:val="0"/>
          <w:numId w:val="65"/>
        </w:numPr>
        <w:tabs>
          <w:tab w:val="left" w:pos="1134"/>
        </w:tabs>
        <w:ind w:left="0" w:firstLine="720"/>
        <w:rPr>
          <w:sz w:val="28"/>
          <w:szCs w:val="28"/>
        </w:rPr>
      </w:pPr>
      <w:r>
        <w:rPr>
          <w:sz w:val="28"/>
          <w:szCs w:val="28"/>
        </w:rPr>
        <w:t xml:space="preserve">Классификация методов научного познания. </w:t>
      </w:r>
    </w:p>
    <w:p w:rsidR="00F75B73" w:rsidRDefault="00F75B73" w:rsidP="009968AB">
      <w:pPr>
        <w:numPr>
          <w:ilvl w:val="0"/>
          <w:numId w:val="6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F75B73" w:rsidRDefault="00F75B73" w:rsidP="009968AB">
      <w:pPr>
        <w:numPr>
          <w:ilvl w:val="0"/>
          <w:numId w:val="65"/>
        </w:numPr>
        <w:tabs>
          <w:tab w:val="left" w:pos="1134"/>
        </w:tabs>
        <w:ind w:left="0" w:firstLine="720"/>
        <w:rPr>
          <w:sz w:val="28"/>
          <w:szCs w:val="28"/>
        </w:rPr>
      </w:pPr>
      <w:r>
        <w:rPr>
          <w:sz w:val="28"/>
          <w:szCs w:val="28"/>
        </w:rPr>
        <w:t xml:space="preserve">Уровни общенаучных методов исследования. </w:t>
      </w:r>
    </w:p>
    <w:p w:rsidR="00F75B73" w:rsidRDefault="00F75B73" w:rsidP="009968AB">
      <w:pPr>
        <w:numPr>
          <w:ilvl w:val="0"/>
          <w:numId w:val="65"/>
        </w:numPr>
        <w:tabs>
          <w:tab w:val="left" w:pos="1134"/>
        </w:tabs>
        <w:ind w:left="0" w:firstLine="720"/>
        <w:rPr>
          <w:sz w:val="28"/>
          <w:szCs w:val="28"/>
        </w:rPr>
      </w:pPr>
      <w:r>
        <w:rPr>
          <w:sz w:val="28"/>
          <w:szCs w:val="28"/>
        </w:rPr>
        <w:t xml:space="preserve">Эмпирические и теоретические методы. </w:t>
      </w:r>
    </w:p>
    <w:p w:rsidR="00F75B73" w:rsidRDefault="00F75B73" w:rsidP="009968AB">
      <w:pPr>
        <w:numPr>
          <w:ilvl w:val="0"/>
          <w:numId w:val="65"/>
        </w:numPr>
        <w:tabs>
          <w:tab w:val="left" w:pos="1134"/>
        </w:tabs>
        <w:ind w:left="0" w:firstLine="720"/>
        <w:rPr>
          <w:sz w:val="28"/>
          <w:szCs w:val="28"/>
          <w:u w:val="single"/>
        </w:rPr>
      </w:pPr>
      <w:r>
        <w:rPr>
          <w:sz w:val="28"/>
          <w:szCs w:val="28"/>
        </w:rPr>
        <w:t>Общелогические методы и приемы исследования.</w:t>
      </w:r>
    </w:p>
    <w:p w:rsidR="00F75B73" w:rsidRDefault="00F75B73" w:rsidP="009968AB">
      <w:pPr>
        <w:numPr>
          <w:ilvl w:val="0"/>
          <w:numId w:val="65"/>
        </w:numPr>
        <w:tabs>
          <w:tab w:val="left" w:pos="1134"/>
        </w:tabs>
        <w:ind w:left="0" w:firstLine="720"/>
        <w:rPr>
          <w:bCs/>
          <w:sz w:val="28"/>
          <w:szCs w:val="28"/>
        </w:rPr>
      </w:pPr>
      <w:r>
        <w:rPr>
          <w:sz w:val="28"/>
          <w:szCs w:val="28"/>
        </w:rPr>
        <w:t>Общие методологические принципы научного исследования</w:t>
      </w:r>
    </w:p>
    <w:p w:rsidR="00F75B73" w:rsidRDefault="00F75B73" w:rsidP="009968AB">
      <w:pPr>
        <w:numPr>
          <w:ilvl w:val="0"/>
          <w:numId w:val="65"/>
        </w:numPr>
        <w:tabs>
          <w:tab w:val="left" w:pos="1134"/>
        </w:tabs>
        <w:ind w:left="0" w:firstLine="720"/>
        <w:rPr>
          <w:sz w:val="28"/>
          <w:szCs w:val="28"/>
        </w:rPr>
      </w:pPr>
      <w:r>
        <w:rPr>
          <w:sz w:val="28"/>
          <w:szCs w:val="28"/>
        </w:rPr>
        <w:t xml:space="preserve">Понятие и функции научной картины мира. </w:t>
      </w:r>
    </w:p>
    <w:p w:rsidR="00F75B73" w:rsidRDefault="00F75B73" w:rsidP="009968AB">
      <w:pPr>
        <w:numPr>
          <w:ilvl w:val="0"/>
          <w:numId w:val="65"/>
        </w:numPr>
        <w:tabs>
          <w:tab w:val="left" w:pos="1134"/>
        </w:tabs>
        <w:ind w:left="0" w:firstLine="720"/>
        <w:rPr>
          <w:sz w:val="28"/>
          <w:szCs w:val="28"/>
        </w:rPr>
      </w:pPr>
      <w:r>
        <w:rPr>
          <w:sz w:val="28"/>
          <w:szCs w:val="28"/>
        </w:rPr>
        <w:t>Исторические формы научной картины мира.</w:t>
      </w:r>
    </w:p>
    <w:p w:rsidR="00F75B73" w:rsidRDefault="00F75B73" w:rsidP="009968AB">
      <w:pPr>
        <w:numPr>
          <w:ilvl w:val="0"/>
          <w:numId w:val="65"/>
        </w:numPr>
        <w:tabs>
          <w:tab w:val="left" w:pos="1134"/>
        </w:tabs>
        <w:ind w:left="0" w:firstLine="720"/>
        <w:rPr>
          <w:sz w:val="28"/>
          <w:szCs w:val="28"/>
        </w:rPr>
      </w:pPr>
      <w:r>
        <w:rPr>
          <w:sz w:val="28"/>
          <w:szCs w:val="28"/>
        </w:rPr>
        <w:t>Понятие методологической культуры</w:t>
      </w:r>
    </w:p>
    <w:p w:rsidR="00F75B73" w:rsidRDefault="00F75B73" w:rsidP="009968AB">
      <w:pPr>
        <w:numPr>
          <w:ilvl w:val="0"/>
          <w:numId w:val="65"/>
        </w:numPr>
        <w:tabs>
          <w:tab w:val="left" w:pos="1134"/>
        </w:tabs>
        <w:ind w:left="0" w:firstLine="720"/>
        <w:rPr>
          <w:sz w:val="28"/>
          <w:szCs w:val="28"/>
        </w:rPr>
      </w:pPr>
      <w:r>
        <w:rPr>
          <w:sz w:val="28"/>
          <w:szCs w:val="28"/>
        </w:rPr>
        <w:t>Особенности современного этапа развития науки.</w:t>
      </w:r>
    </w:p>
    <w:p w:rsidR="00F75B73" w:rsidRDefault="00F75B73" w:rsidP="009968AB">
      <w:pPr>
        <w:numPr>
          <w:ilvl w:val="0"/>
          <w:numId w:val="6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F75B73" w:rsidRDefault="00F75B73" w:rsidP="009968AB">
      <w:pPr>
        <w:numPr>
          <w:ilvl w:val="0"/>
          <w:numId w:val="65"/>
        </w:numPr>
        <w:tabs>
          <w:tab w:val="left" w:pos="1134"/>
        </w:tabs>
        <w:ind w:left="0" w:firstLine="720"/>
        <w:rPr>
          <w:bCs/>
          <w:sz w:val="28"/>
          <w:szCs w:val="28"/>
        </w:rPr>
      </w:pPr>
      <w:r>
        <w:rPr>
          <w:sz w:val="28"/>
          <w:szCs w:val="28"/>
        </w:rPr>
        <w:t>Междисциплинарная методология.</w:t>
      </w:r>
    </w:p>
    <w:p w:rsidR="00F75B73" w:rsidRDefault="00F75B73" w:rsidP="009968AB">
      <w:pPr>
        <w:numPr>
          <w:ilvl w:val="0"/>
          <w:numId w:val="65"/>
        </w:numPr>
        <w:tabs>
          <w:tab w:val="left" w:pos="1134"/>
        </w:tabs>
        <w:ind w:left="0" w:firstLine="720"/>
        <w:rPr>
          <w:sz w:val="28"/>
          <w:szCs w:val="28"/>
        </w:rPr>
      </w:pPr>
      <w:r>
        <w:rPr>
          <w:sz w:val="28"/>
          <w:szCs w:val="28"/>
        </w:rPr>
        <w:t xml:space="preserve">История возникновения синергетики. </w:t>
      </w:r>
    </w:p>
    <w:p w:rsidR="00F75B73" w:rsidRDefault="00F75B73" w:rsidP="009968AB">
      <w:pPr>
        <w:numPr>
          <w:ilvl w:val="0"/>
          <w:numId w:val="65"/>
        </w:numPr>
        <w:tabs>
          <w:tab w:val="left" w:pos="1134"/>
        </w:tabs>
        <w:ind w:left="0" w:firstLine="720"/>
        <w:rPr>
          <w:bCs/>
          <w:sz w:val="28"/>
          <w:szCs w:val="28"/>
        </w:rPr>
      </w:pPr>
      <w:r>
        <w:rPr>
          <w:sz w:val="28"/>
          <w:szCs w:val="28"/>
        </w:rPr>
        <w:t>Основные понятия и принципы синергетики.</w:t>
      </w:r>
    </w:p>
    <w:p w:rsidR="00F75B73" w:rsidRDefault="00F75B73" w:rsidP="00F75B73">
      <w:pPr>
        <w:ind w:firstLine="720"/>
        <w:rPr>
          <w:b/>
          <w:bCs/>
          <w:sz w:val="28"/>
          <w:szCs w:val="28"/>
        </w:rPr>
      </w:pPr>
    </w:p>
    <w:p w:rsidR="00F75B73" w:rsidRPr="00A91961" w:rsidRDefault="00A91961" w:rsidP="00A91961">
      <w:pPr>
        <w:tabs>
          <w:tab w:val="left" w:pos="708"/>
        </w:tabs>
        <w:ind w:firstLine="709"/>
        <w:rPr>
          <w:sz w:val="28"/>
          <w:szCs w:val="28"/>
        </w:rPr>
      </w:pPr>
      <w:r>
        <w:rPr>
          <w:b/>
          <w:sz w:val="28"/>
          <w:szCs w:val="28"/>
        </w:rPr>
        <w:t xml:space="preserve">6.4. </w:t>
      </w:r>
      <w:r w:rsidR="00F75B73" w:rsidRPr="00A91961">
        <w:rPr>
          <w:b/>
          <w:sz w:val="28"/>
          <w:szCs w:val="28"/>
        </w:rPr>
        <w:t>Методические материалы, определяющие процедуры оценивания</w:t>
      </w:r>
      <w:r w:rsidR="00F75B73" w:rsidRPr="00A91961">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w:t>
            </w:r>
            <w:r>
              <w:rPr>
                <w:color w:val="000000"/>
              </w:rPr>
              <w:lastRenderedPageBreak/>
              <w:t>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тестовых</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af5"/>
        <w:ind w:firstLine="0"/>
        <w:rPr>
          <w:b/>
          <w:sz w:val="28"/>
          <w:szCs w:val="28"/>
        </w:rPr>
      </w:pPr>
    </w:p>
    <w:p w:rsidR="00F75B73" w:rsidRDefault="00F75B73" w:rsidP="00F75B73">
      <w:pPr>
        <w:pStyle w:val="af5"/>
        <w:ind w:left="0" w:firstLine="709"/>
        <w:rPr>
          <w:b/>
          <w:sz w:val="28"/>
          <w:szCs w:val="28"/>
        </w:rPr>
      </w:pPr>
      <w:r>
        <w:rPr>
          <w:b/>
          <w:sz w:val="28"/>
          <w:szCs w:val="28"/>
        </w:rPr>
        <w:t>8. 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F75B73">
      <w:pPr>
        <w:pStyle w:val="af5"/>
        <w:widowControl/>
        <w:ind w:left="0" w:firstLine="720"/>
        <w:rPr>
          <w:color w:val="00000A"/>
          <w:sz w:val="28"/>
          <w:szCs w:val="28"/>
        </w:rPr>
      </w:pPr>
      <w:r>
        <w:rPr>
          <w:color w:val="00000A"/>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F75B73" w:rsidRDefault="00F75B73" w:rsidP="00F75B73">
      <w:pPr>
        <w:ind w:firstLine="720"/>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F75B73" w:rsidRDefault="00F75B73" w:rsidP="00F75B73">
      <w:pPr>
        <w:pStyle w:val="author"/>
        <w:shd w:val="clear" w:color="auto" w:fill="FFFFFF"/>
        <w:spacing w:before="0" w:beforeAutospacing="0" w:after="90" w:afterAutospacing="0" w:line="330" w:lineRule="atLeast"/>
        <w:ind w:firstLine="720"/>
        <w:textAlignment w:val="baseline"/>
        <w:rPr>
          <w:color w:val="00000A"/>
          <w:sz w:val="28"/>
          <w:szCs w:val="28"/>
        </w:rPr>
      </w:pPr>
      <w:r>
        <w:rPr>
          <w:color w:val="00000A"/>
          <w:sz w:val="28"/>
          <w:szCs w:val="28"/>
        </w:rPr>
        <w:t xml:space="preserve">3. Вольнякова О. А. </w:t>
      </w:r>
      <w:hyperlink r:id="rId59"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F75B73" w:rsidRDefault="00F75B73" w:rsidP="00F75B73">
      <w:pPr>
        <w:ind w:firstLine="720"/>
        <w:rPr>
          <w:sz w:val="28"/>
          <w:szCs w:val="28"/>
        </w:rPr>
      </w:pPr>
      <w:r>
        <w:rPr>
          <w:b/>
          <w:i/>
          <w:sz w:val="28"/>
          <w:szCs w:val="28"/>
        </w:rPr>
        <w:t>б) дополнительная литература</w:t>
      </w:r>
      <w:r>
        <w:rPr>
          <w:sz w:val="28"/>
          <w:szCs w:val="28"/>
        </w:rPr>
        <w:t>:</w:t>
      </w:r>
    </w:p>
    <w:p w:rsidR="00F75B73" w:rsidRDefault="00F75B73" w:rsidP="00F75B73">
      <w:pPr>
        <w:pStyle w:val="author"/>
        <w:shd w:val="clear" w:color="auto" w:fill="FFFFFF"/>
        <w:spacing w:before="0" w:beforeAutospacing="0" w:after="90" w:afterAutospacing="0" w:line="330" w:lineRule="atLeast"/>
        <w:ind w:firstLine="720"/>
        <w:textAlignment w:val="baseline"/>
        <w:rPr>
          <w:sz w:val="28"/>
          <w:szCs w:val="28"/>
        </w:rPr>
      </w:pPr>
      <w:r>
        <w:rPr>
          <w:iCs/>
          <w:sz w:val="28"/>
          <w:szCs w:val="28"/>
        </w:rPr>
        <w:t xml:space="preserve">Иванова А.А. </w:t>
      </w:r>
      <w:hyperlink r:id="rId60"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F75B73" w:rsidRDefault="00F75B73" w:rsidP="00F75B73">
      <w:pPr>
        <w:pStyle w:val="af5"/>
        <w:widowControl/>
        <w:ind w:left="0" w:firstLine="720"/>
        <w:rPr>
          <w:sz w:val="28"/>
          <w:szCs w:val="28"/>
        </w:rPr>
      </w:pPr>
    </w:p>
    <w:p w:rsidR="00F75B73" w:rsidRDefault="00F75B73" w:rsidP="00F75B73">
      <w:pPr>
        <w:widowControl/>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720"/>
        <w:rPr>
          <w:sz w:val="28"/>
          <w:szCs w:val="28"/>
        </w:rPr>
      </w:pPr>
      <w:r>
        <w:rPr>
          <w:sz w:val="28"/>
          <w:szCs w:val="28"/>
        </w:rPr>
        <w:t>- электронная библиотека РТУ МИРЭА</w:t>
      </w:r>
    </w:p>
    <w:p w:rsidR="00F75B73" w:rsidRDefault="003D5F6C" w:rsidP="00F75B73">
      <w:pPr>
        <w:widowControl/>
        <w:ind w:firstLine="720"/>
        <w:rPr>
          <w:sz w:val="28"/>
          <w:szCs w:val="28"/>
        </w:rPr>
      </w:pPr>
      <w:hyperlink r:id="rId61" w:history="1">
        <w:r w:rsidR="00F75B73">
          <w:rPr>
            <w:rStyle w:val="a6"/>
            <w:sz w:val="28"/>
            <w:szCs w:val="28"/>
          </w:rPr>
          <w:t>http://library.</w:t>
        </w:r>
        <w:r w:rsidR="00F75B73">
          <w:rPr>
            <w:rStyle w:val="a6"/>
            <w:sz w:val="28"/>
            <w:szCs w:val="28"/>
            <w:lang w:val="en-US"/>
          </w:rPr>
          <w:t>mirea</w:t>
        </w:r>
        <w:r w:rsidR="00F75B73">
          <w:rPr>
            <w:rStyle w:val="a6"/>
            <w:sz w:val="28"/>
            <w:szCs w:val="28"/>
          </w:rPr>
          <w:t>.</w:t>
        </w:r>
        <w:r w:rsidR="00F75B73">
          <w:rPr>
            <w:rStyle w:val="a6"/>
            <w:sz w:val="28"/>
            <w:szCs w:val="28"/>
            <w:lang w:val="en-US"/>
          </w:rPr>
          <w:t>ru</w:t>
        </w:r>
      </w:hyperlink>
    </w:p>
    <w:p w:rsidR="00F75B73" w:rsidRDefault="00F75B73" w:rsidP="00F75B73">
      <w:pPr>
        <w:widowControl/>
        <w:ind w:firstLine="720"/>
        <w:rPr>
          <w:sz w:val="28"/>
          <w:szCs w:val="28"/>
        </w:rPr>
      </w:pPr>
      <w:r>
        <w:rPr>
          <w:sz w:val="28"/>
          <w:szCs w:val="28"/>
        </w:rPr>
        <w:t xml:space="preserve">- библиотечный портал ИТХТ имени М.В. Ломоносова </w:t>
      </w:r>
    </w:p>
    <w:p w:rsidR="00F75B73" w:rsidRDefault="003D5F6C" w:rsidP="00F75B73">
      <w:pPr>
        <w:widowControl/>
        <w:ind w:firstLine="720"/>
        <w:rPr>
          <w:sz w:val="28"/>
          <w:szCs w:val="28"/>
        </w:rPr>
      </w:pPr>
      <w:hyperlink r:id="rId62" w:history="1">
        <w:r w:rsidR="00F75B73">
          <w:rPr>
            <w:rStyle w:val="a6"/>
            <w:sz w:val="28"/>
            <w:szCs w:val="28"/>
          </w:rPr>
          <w:t>http://</w:t>
        </w:r>
        <w:r w:rsidR="00F75B73">
          <w:rPr>
            <w:rStyle w:val="a6"/>
            <w:sz w:val="28"/>
            <w:szCs w:val="28"/>
            <w:lang w:val="en-US"/>
          </w:rPr>
          <w:t>lib</w:t>
        </w:r>
        <w:r w:rsidR="00F75B73">
          <w:rPr>
            <w:rStyle w:val="a6"/>
            <w:sz w:val="28"/>
            <w:szCs w:val="28"/>
          </w:rPr>
          <w:t>86.mi</w:t>
        </w:r>
        <w:r w:rsidR="00F75B73">
          <w:rPr>
            <w:rStyle w:val="a6"/>
            <w:sz w:val="28"/>
            <w:szCs w:val="28"/>
            <w:lang w:val="en-US"/>
          </w:rPr>
          <w:t>rea</w:t>
        </w:r>
        <w:r w:rsidR="00F75B73">
          <w:rPr>
            <w:rStyle w:val="a6"/>
            <w:sz w:val="28"/>
            <w:szCs w:val="28"/>
          </w:rPr>
          <w:t>.ru/e-library</w:t>
        </w:r>
      </w:hyperlink>
    </w:p>
    <w:p w:rsidR="00F75B73" w:rsidRDefault="00F75B73" w:rsidP="00F75B73">
      <w:pPr>
        <w:widowControl/>
        <w:ind w:firstLine="720"/>
        <w:rPr>
          <w:sz w:val="28"/>
          <w:szCs w:val="28"/>
        </w:rPr>
      </w:pPr>
    </w:p>
    <w:p w:rsidR="00F75B73" w:rsidRDefault="00F75B73" w:rsidP="00F75B73">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widowControl/>
        <w:numPr>
          <w:ilvl w:val="0"/>
          <w:numId w:val="66"/>
        </w:numPr>
        <w:tabs>
          <w:tab w:val="left" w:pos="993"/>
        </w:tabs>
        <w:ind w:left="0" w:firstLine="720"/>
        <w:rPr>
          <w:sz w:val="28"/>
          <w:szCs w:val="28"/>
        </w:rPr>
      </w:pPr>
      <w:r>
        <w:rPr>
          <w:sz w:val="28"/>
          <w:szCs w:val="28"/>
        </w:rPr>
        <w:t xml:space="preserve"> комплект лицензионного программного обеспечения: MS Windows, MS Office. Сублицензионный договор № 0373100029518000033 от 07.06.2018 с ООО «Скайсофт Виктори».</w:t>
      </w:r>
    </w:p>
    <w:p w:rsidR="00F75B73" w:rsidRDefault="00F75B73" w:rsidP="00F75B73">
      <w:pPr>
        <w:widowControl/>
        <w:tabs>
          <w:tab w:val="left" w:pos="993"/>
        </w:tabs>
        <w:ind w:firstLine="720"/>
        <w:rPr>
          <w:b/>
          <w:sz w:val="28"/>
          <w:szCs w:val="28"/>
        </w:rPr>
      </w:pPr>
    </w:p>
    <w:p w:rsidR="00F75B73" w:rsidRDefault="00F75B73" w:rsidP="00F75B73">
      <w:pPr>
        <w:widowControl/>
        <w:tabs>
          <w:tab w:val="left" w:pos="993"/>
        </w:tabs>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af5"/>
        <w:widowControl/>
        <w:numPr>
          <w:ilvl w:val="0"/>
          <w:numId w:val="66"/>
        </w:numPr>
        <w:tabs>
          <w:tab w:val="left" w:pos="993"/>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af5"/>
        <w:widowControl/>
        <w:numPr>
          <w:ilvl w:val="0"/>
          <w:numId w:val="66"/>
        </w:numPr>
        <w:tabs>
          <w:tab w:val="left" w:pos="993"/>
          <w:tab w:val="num" w:pos="1429"/>
        </w:tabs>
        <w:ind w:left="0" w:firstLine="720"/>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widowControl/>
        <w:tabs>
          <w:tab w:val="num" w:pos="840"/>
        </w:tabs>
        <w:ind w:firstLine="720"/>
        <w:rPr>
          <w:sz w:val="28"/>
          <w:szCs w:val="28"/>
        </w:rPr>
      </w:pPr>
    </w:p>
    <w:p w:rsidR="00F75B73" w:rsidRDefault="00F75B73" w:rsidP="00F75B73">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3"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A91961" w:rsidRPr="00A91961">
        <w:rPr>
          <w:rFonts w:ascii="Times New Roman" w:hAnsi="Times New Roman"/>
          <w:sz w:val="28"/>
          <w:szCs w:val="28"/>
          <w:lang w:eastAsia="ru-RU"/>
        </w:rPr>
        <w:t>научной специальности</w:t>
      </w:r>
      <w:r w:rsidR="00A91961">
        <w:rPr>
          <w:rFonts w:ascii="Times New Roman" w:hAnsi="Times New Roman"/>
          <w:sz w:val="28"/>
          <w:szCs w:val="28"/>
          <w:lang w:eastAsia="ru-RU"/>
        </w:rPr>
        <w:t xml:space="preserve"> </w:t>
      </w:r>
      <w:r w:rsidR="0006443D">
        <w:rPr>
          <w:rFonts w:ascii="Times New Roman" w:hAnsi="Times New Roman"/>
          <w:sz w:val="28"/>
          <w:szCs w:val="28"/>
          <w:lang w:eastAsia="ru-RU"/>
        </w:rPr>
        <w:t>2.6.10</w:t>
      </w:r>
      <w:r>
        <w:rPr>
          <w:rFonts w:ascii="Times New Roman" w:hAnsi="Times New Roman"/>
          <w:sz w:val="28"/>
          <w:szCs w:val="28"/>
          <w:lang w:eastAsia="ru-RU"/>
        </w:rPr>
        <w:t xml:space="preserve"> «Технология органических веществ».</w:t>
      </w:r>
    </w:p>
    <w:p w:rsidR="00F75B73" w:rsidRDefault="00F75B73" w:rsidP="00F75B73">
      <w:pPr>
        <w:ind w:firstLine="720"/>
        <w:rPr>
          <w:sz w:val="28"/>
          <w:szCs w:val="28"/>
        </w:rPr>
      </w:pPr>
    </w:p>
    <w:p w:rsidR="00F75B73" w:rsidRDefault="00F75B73" w:rsidP="00F75B73">
      <w:pPr>
        <w:ind w:firstLine="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62E4C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F75B73" w:rsidRDefault="00F75B73" w:rsidP="00F75B73">
      <w:pPr>
        <w:ind w:firstLine="0"/>
        <w:jc w:val="center"/>
        <w:rPr>
          <w:b/>
          <w:sz w:val="32"/>
          <w:szCs w:val="32"/>
        </w:rPr>
      </w:pPr>
      <w:r>
        <w:rPr>
          <w:b/>
          <w:bCs/>
          <w:sz w:val="28"/>
          <w:szCs w:val="28"/>
        </w:rPr>
        <w:t>технологии и биотехнологии</w:t>
      </w:r>
      <w:r>
        <w:rPr>
          <w:b/>
          <w:sz w:val="32"/>
          <w:szCs w:val="32"/>
        </w:rPr>
        <w:t>»</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3D5F6C" w:rsidP="00F75B73">
      <w:pPr>
        <w:widowControl/>
        <w:ind w:firstLine="0"/>
        <w:jc w:val="center"/>
        <w:rPr>
          <w:b/>
        </w:rPr>
      </w:pPr>
      <w:hyperlink r:id="rId64" w:history="1">
        <w:r w:rsidR="00F75B73">
          <w:rPr>
            <w:rStyle w:val="a6"/>
            <w:b/>
            <w:color w:val="auto"/>
            <w:u w:val="none"/>
          </w:rPr>
          <w:t>18.06.01</w:t>
        </w:r>
      </w:hyperlink>
      <w:r w:rsidR="00F75B73">
        <w:rPr>
          <w:b/>
        </w:rPr>
        <w:t xml:space="preserve">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06443D" w:rsidP="00F75B73">
      <w:pPr>
        <w:widowControl/>
        <w:ind w:firstLine="0"/>
        <w:jc w:val="center"/>
      </w:pPr>
      <w:r>
        <w:t>Научная специальность</w:t>
      </w:r>
    </w:p>
    <w:p w:rsidR="00F75B73" w:rsidRDefault="0006443D" w:rsidP="00F75B73">
      <w:pPr>
        <w:widowControl/>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5"/>
        </w:numPr>
        <w:tabs>
          <w:tab w:val="left" w:pos="708"/>
        </w:tabs>
        <w:ind w:hanging="11"/>
        <w:contextualSpacing/>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5"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 </w:t>
      </w:r>
    </w:p>
    <w:p w:rsidR="00F75B73" w:rsidRDefault="00F75B73" w:rsidP="00F75B73">
      <w:pPr>
        <w:ind w:firstLine="709"/>
        <w:rPr>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 Дисциплина изучается в 5 семестре на 3 курсе аспирантуры. Общая трудоемкость дисциплины составляет 3 зачетные единицы (108 акад. часов).</w:t>
      </w:r>
    </w:p>
    <w:p w:rsidR="00F75B73" w:rsidRDefault="00F75B73" w:rsidP="00F75B73">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lastRenderedPageBreak/>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lastRenderedPageBreak/>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w:t>
            </w:r>
          </w:p>
          <w:p w:rsidR="00F75B73" w:rsidRDefault="00F75B7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F75B73" w:rsidTr="00F75B73">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F75B73" w:rsidTr="00F75B73">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Знать</w:t>
            </w:r>
            <w:r>
              <w:t xml:space="preserve"> современные методы проведения молекулярного моделирования соединений </w:t>
            </w:r>
          </w:p>
        </w:tc>
      </w:tr>
      <w:tr w:rsidR="00F75B73" w:rsidTr="00F75B7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bookmarkStart w:id="5" w:name="_GoBack"/>
            <w:bookmarkEnd w:id="5"/>
          </w:p>
        </w:tc>
      </w:tr>
      <w:tr w:rsidR="00F75B73" w:rsidTr="00F75B7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F75B73" w:rsidTr="00F75B7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ПК-1</w:t>
            </w:r>
            <w: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 xml:space="preserve">Знать: </w:t>
            </w:r>
            <w:r>
              <w:t>перспективные подходы и методику синтеза принципиальных схем разделения на основе термодинамико-топологического анализа структур фазовых диаграмм</w:t>
            </w:r>
          </w:p>
        </w:tc>
      </w:tr>
      <w:tr w:rsidR="00F75B73" w:rsidTr="00F75B73">
        <w:trPr>
          <w:trHeight w:val="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r>
      <w:tr w:rsidR="00F75B73" w:rsidTr="00F75B7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Владеть:</w:t>
            </w:r>
            <w:r>
              <w:t xml:space="preserve"> 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r>
    </w:tbl>
    <w:p w:rsidR="00F75B73" w:rsidRDefault="00F75B73" w:rsidP="00F75B73">
      <w:pPr>
        <w:ind w:left="720" w:firstLine="0"/>
        <w:contextualSpacing/>
        <w:rPr>
          <w:b/>
          <w:sz w:val="28"/>
          <w:szCs w:val="28"/>
        </w:rPr>
      </w:pPr>
    </w:p>
    <w:p w:rsidR="00F75B73" w:rsidRDefault="00F75B73" w:rsidP="00C43BA0">
      <w:pPr>
        <w:numPr>
          <w:ilvl w:val="0"/>
          <w:numId w:val="85"/>
        </w:numPr>
        <w:tabs>
          <w:tab w:val="left" w:pos="708"/>
        </w:tabs>
        <w:ind w:left="0" w:firstLine="709"/>
        <w:contextualSpacing/>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 часов).</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 xml:space="preserve">Устное собеседование </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письменный опрос</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5</w:t>
            </w:r>
          </w:p>
          <w:p w:rsidR="00F75B73" w:rsidRDefault="00F75B7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444"/>
        <w:gridCol w:w="4863"/>
      </w:tblGrid>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раздела (темы)</w:t>
            </w:r>
          </w:p>
        </w:tc>
        <w:tc>
          <w:tcPr>
            <w:tcW w:w="3444"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4863"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color w:val="FF0000"/>
              </w:rPr>
            </w:pPr>
            <w:r>
              <w:t xml:space="preserve">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w:t>
            </w:r>
            <w:r>
              <w:lastRenderedPageBreak/>
              <w:t>высокомолекулярных соединений)</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w:t>
            </w:r>
            <w:r>
              <w:lastRenderedPageBreak/>
              <w:t>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F75B73" w:rsidRDefault="00F75B7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F75B73" w:rsidRDefault="00F75B73">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F75B73" w:rsidRDefault="00F75B73">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F75B73" w:rsidRDefault="00F75B73">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2</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rPr>
                <w:color w:val="FF0000"/>
              </w:rPr>
            </w:pPr>
            <w:r>
              <w:t>Актуальные проблемы и тенденции развития современных химических технологий</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xml:space="preserve">; технологий промышленных крупнотоннажных неорганических продуктов, технологий, инженерных </w:t>
            </w:r>
            <w:r>
              <w:rPr>
                <w:color w:val="333333"/>
                <w:shd w:val="clear" w:color="auto" w:fill="FFFFFF"/>
              </w:rPr>
              <w:lastRenderedPageBreak/>
              <w:t>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F75B73" w:rsidRDefault="00F75B7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F75B73" w:rsidRDefault="00F75B73">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3</w:t>
            </w:r>
          </w:p>
        </w:tc>
        <w:tc>
          <w:tcPr>
            <w:tcW w:w="3444" w:type="dxa"/>
            <w:tcBorders>
              <w:top w:val="single" w:sz="4" w:space="0" w:color="auto"/>
              <w:left w:val="single" w:sz="4" w:space="0" w:color="auto"/>
              <w:bottom w:val="single" w:sz="4" w:space="0" w:color="auto"/>
              <w:right w:val="single" w:sz="4" w:space="0" w:color="auto"/>
            </w:tcBorders>
            <w:noWrap/>
          </w:tcPr>
          <w:p w:rsidR="00F75B73" w:rsidRDefault="00F75B73">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F75B73" w:rsidRDefault="00F75B73">
            <w:pPr>
              <w:shd w:val="clear" w:color="auto" w:fill="FFFFFF"/>
              <w:tabs>
                <w:tab w:val="left" w:pos="1399"/>
              </w:tabs>
              <w:ind w:firstLine="0"/>
              <w:rPr>
                <w:bCs/>
                <w:color w:val="FF0000"/>
                <w:spacing w:val="1"/>
              </w:rPr>
            </w:pP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F75B73" w:rsidRDefault="00F75B73">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w:t>
            </w:r>
            <w:r>
              <w:rPr>
                <w:color w:val="333333"/>
              </w:rPr>
              <w:lastRenderedPageBreak/>
              <w:t xml:space="preserve">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F75B73" w:rsidRPr="00B14DB9"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lastRenderedPageBreak/>
              <w:t>4</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Основные направления в современных методах дизайна новых лекарственных средств (</w:t>
            </w:r>
            <w:r>
              <w:rPr>
                <w:lang w:val="en-US"/>
              </w:rPr>
              <w:t>DD</w:t>
            </w:r>
            <w:r>
              <w:t>).</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F75B73" w:rsidTr="00A91961">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5</w:t>
            </w:r>
          </w:p>
        </w:tc>
        <w:tc>
          <w:tcPr>
            <w:tcW w:w="3444"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Пути введения лекарственных средств и биодоступность.</w:t>
            </w:r>
          </w:p>
        </w:tc>
        <w:tc>
          <w:tcPr>
            <w:tcW w:w="4863"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 xml:space="preserve">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w:t>
            </w:r>
            <w:r>
              <w:lastRenderedPageBreak/>
              <w:t>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lastRenderedPageBreak/>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w:t>
            </w:r>
          </w:p>
        </w:tc>
      </w:tr>
      <w:tr w:rsidR="00F75B73" w:rsidTr="00F75B73">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r>
      <w:tr w:rsidR="00F75B73" w:rsidTr="00F75B73">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16</w:t>
            </w:r>
          </w:p>
        </w:tc>
      </w:tr>
    </w:tbl>
    <w:p w:rsidR="00F75B73" w:rsidRDefault="00F75B73" w:rsidP="00F75B73">
      <w:pPr>
        <w:pStyle w:val="25"/>
        <w:tabs>
          <w:tab w:val="clear" w:pos="1429"/>
          <w:tab w:val="left" w:pos="708"/>
        </w:tabs>
        <w:ind w:left="709" w:firstLine="0"/>
        <w:rPr>
          <w:b/>
          <w:sz w:val="28"/>
          <w:szCs w:val="28"/>
        </w:rPr>
      </w:pPr>
    </w:p>
    <w:p w:rsidR="00F75B73" w:rsidRDefault="00F75B73" w:rsidP="00C43BA0">
      <w:pPr>
        <w:pStyle w:val="2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25"/>
        <w:widowControl/>
        <w:numPr>
          <w:ilvl w:val="0"/>
          <w:numId w:val="64"/>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25"/>
        <w:widowControl/>
        <w:numPr>
          <w:ilvl w:val="0"/>
          <w:numId w:val="64"/>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ind w:firstLine="720"/>
        <w:rPr>
          <w:sz w:val="28"/>
          <w:szCs w:val="28"/>
        </w:rPr>
      </w:pPr>
    </w:p>
    <w:p w:rsidR="00F75B73" w:rsidRDefault="00F75B73" w:rsidP="00F75B7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ind w:firstLine="720"/>
        <w:rPr>
          <w:b/>
          <w:sz w:val="28"/>
          <w:szCs w:val="28"/>
        </w:rPr>
      </w:pPr>
    </w:p>
    <w:p w:rsidR="00F75B73" w:rsidRDefault="00F75B73" w:rsidP="00C43BA0">
      <w:pPr>
        <w:pStyle w:val="25"/>
        <w:numPr>
          <w:ilvl w:val="0"/>
          <w:numId w:val="85"/>
        </w:numPr>
        <w:tabs>
          <w:tab w:val="left" w:pos="708"/>
        </w:tabs>
        <w:ind w:left="0" w:firstLine="720"/>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7"/>
        <w:gridCol w:w="2974"/>
        <w:gridCol w:w="1700"/>
        <w:gridCol w:w="2692"/>
        <w:gridCol w:w="1212"/>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Знать</w:t>
            </w:r>
          </w:p>
          <w:p w:rsidR="00F75B73" w:rsidRDefault="00F75B73">
            <w:pPr>
              <w:widowControl/>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sz w:val="36"/>
                <w:szCs w:val="36"/>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 xml:space="preserve">выполнение устных/письменных заданий  </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rPr>
                <w:color w:val="000000"/>
                <w:kern w:val="24"/>
              </w:rPr>
              <w:t>выполнение устных/письменных заданий</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Владение </w:t>
            </w:r>
            <w:r>
              <w:t>современными</w:t>
            </w:r>
            <w:r>
              <w:rPr>
                <w:b/>
              </w:rPr>
              <w:t xml:space="preserve"> </w:t>
            </w:r>
            <w:r>
              <w:t xml:space="preserve"> </w:t>
            </w:r>
            <w:r>
              <w:lastRenderedPageBreak/>
              <w:t>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xml:space="preserve">; </w:t>
            </w:r>
            <w:r>
              <w:rPr>
                <w:color w:val="000000"/>
                <w:kern w:val="24"/>
              </w:rPr>
              <w:lastRenderedPageBreak/>
              <w:t>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Знать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 xml:space="preserve">Знание </w:t>
            </w:r>
            <w:r>
              <w:t>перспективных подходов и методик синтеза принципиальных схем разделения на основе термодинамико-топологического анализа структур фазовых диаграмм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устных/письменных заданий, 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rPr>
              <w:t>Умение</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устных/письменных заданий, 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rPr>
              <w:t xml:space="preserve">Владение </w:t>
            </w:r>
            <w:r>
              <w:t>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i/>
                <w:color w:val="000000"/>
                <w:kern w:val="24"/>
              </w:rPr>
            </w:pPr>
            <w:r>
              <w:rPr>
                <w:i/>
                <w:color w:val="000000"/>
                <w:kern w:val="24"/>
              </w:rPr>
              <w:t>Текущий контроль:</w:t>
            </w:r>
          </w:p>
          <w:p w:rsidR="00F75B73" w:rsidRDefault="00F75B73">
            <w:pPr>
              <w:ind w:firstLine="0"/>
              <w:jc w:val="left"/>
              <w:rPr>
                <w:i/>
                <w:color w:val="000000"/>
                <w:kern w:val="24"/>
              </w:rPr>
            </w:pPr>
            <w:r>
              <w:rPr>
                <w:i/>
                <w:color w:val="000000"/>
                <w:kern w:val="24"/>
              </w:rPr>
              <w:t>выполнение практического задания,</w:t>
            </w:r>
          </w:p>
          <w:p w:rsidR="00F75B73" w:rsidRDefault="00F75B73">
            <w:pPr>
              <w:ind w:firstLine="0"/>
              <w:jc w:val="left"/>
              <w:rPr>
                <w:i/>
                <w:color w:val="000000"/>
                <w:kern w:val="24"/>
              </w:rPr>
            </w:pPr>
            <w:r>
              <w:rPr>
                <w:i/>
                <w:color w:val="000000"/>
                <w:kern w:val="24"/>
              </w:rPr>
              <w:t>тестирование</w:t>
            </w:r>
          </w:p>
          <w:p w:rsidR="00F75B73" w:rsidRDefault="00F75B73">
            <w:pPr>
              <w:ind w:firstLine="0"/>
              <w:jc w:val="left"/>
              <w:rPr>
                <w:i/>
                <w:color w:val="000000"/>
                <w:kern w:val="24"/>
              </w:rPr>
            </w:pPr>
          </w:p>
          <w:p w:rsidR="00F75B73" w:rsidRDefault="00F75B73">
            <w:pPr>
              <w:ind w:firstLine="0"/>
              <w:jc w:val="left"/>
              <w:rPr>
                <w:i/>
                <w:color w:val="000000"/>
                <w:kern w:val="24"/>
              </w:rPr>
            </w:pPr>
            <w:r>
              <w:rPr>
                <w:i/>
                <w:color w:val="000000"/>
                <w:kern w:val="24"/>
              </w:rPr>
              <w:t>Промежуточная аттестация:</w:t>
            </w:r>
          </w:p>
          <w:p w:rsidR="00F75B73" w:rsidRDefault="00F75B7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bl>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F75B73" w:rsidTr="00F75B73">
        <w:tc>
          <w:tcPr>
            <w:tcW w:w="2947"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Отсутствие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ind w:firstLine="720"/>
        <w:rPr>
          <w:b/>
          <w:bCs/>
          <w:sz w:val="28"/>
          <w:szCs w:val="28"/>
        </w:rPr>
      </w:pPr>
    </w:p>
    <w:p w:rsidR="00F75B73" w:rsidRDefault="00F75B73" w:rsidP="00F75B73">
      <w:pPr>
        <w:ind w:firstLine="720"/>
        <w:rPr>
          <w:bCs/>
          <w:sz w:val="28"/>
          <w:szCs w:val="28"/>
        </w:rPr>
      </w:pPr>
      <w:r>
        <w:rPr>
          <w:b/>
          <w:bCs/>
          <w:sz w:val="28"/>
          <w:szCs w:val="28"/>
        </w:rPr>
        <w:lastRenderedPageBreak/>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F75B73" w:rsidRDefault="00F75B73" w:rsidP="00F75B73">
      <w:pPr>
        <w:widowControl/>
        <w:tabs>
          <w:tab w:val="num" w:pos="540"/>
        </w:tabs>
        <w:ind w:firstLine="720"/>
        <w:rPr>
          <w:bCs/>
          <w:i/>
          <w:sz w:val="28"/>
          <w:szCs w:val="28"/>
          <w:u w:val="single"/>
        </w:rPr>
      </w:pPr>
      <w:r>
        <w:rPr>
          <w:bCs/>
          <w:i/>
          <w:sz w:val="28"/>
          <w:szCs w:val="28"/>
          <w:u w:val="single"/>
        </w:rPr>
        <w:t>Раздел 1:</w:t>
      </w:r>
    </w:p>
    <w:p w:rsidR="00F75B73" w:rsidRDefault="00F75B73" w:rsidP="00F75B73">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F75B73" w:rsidRDefault="00F75B73" w:rsidP="00F75B73">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F75B73" w:rsidRDefault="00F75B73" w:rsidP="00F75B73">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F75B73" w:rsidRDefault="00F75B73" w:rsidP="00F75B73">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F75B73" w:rsidRDefault="00F75B73" w:rsidP="00F75B73">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F75B73" w:rsidRDefault="00F75B73" w:rsidP="00F75B73">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F75B73" w:rsidRDefault="00F75B73" w:rsidP="00F75B73">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F75B73" w:rsidRDefault="00F75B73" w:rsidP="00F75B73">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F75B73" w:rsidRDefault="00F75B73" w:rsidP="00F75B73">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F75B73" w:rsidRDefault="00F75B73" w:rsidP="00F75B73">
      <w:pPr>
        <w:widowControl/>
        <w:tabs>
          <w:tab w:val="num" w:pos="540"/>
        </w:tabs>
        <w:ind w:firstLine="720"/>
        <w:rPr>
          <w:bCs/>
          <w:i/>
          <w:sz w:val="28"/>
          <w:szCs w:val="28"/>
          <w:u w:val="single"/>
        </w:rPr>
      </w:pPr>
      <w:r>
        <w:rPr>
          <w:bCs/>
          <w:i/>
          <w:sz w:val="28"/>
          <w:szCs w:val="28"/>
          <w:u w:val="single"/>
        </w:rPr>
        <w:t>Раздел 2:</w:t>
      </w:r>
    </w:p>
    <w:p w:rsidR="00F75B73" w:rsidRDefault="00F75B73" w:rsidP="00F75B7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F75B73" w:rsidRDefault="00F75B73" w:rsidP="00F75B7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F75B73" w:rsidRDefault="00F75B73" w:rsidP="00F75B7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F75B73" w:rsidRDefault="00F75B73" w:rsidP="00F75B73">
      <w:pPr>
        <w:shd w:val="clear" w:color="auto" w:fill="FFFFFF"/>
        <w:tabs>
          <w:tab w:val="left" w:pos="1399"/>
        </w:tabs>
        <w:ind w:firstLine="720"/>
        <w:rPr>
          <w:color w:val="333333"/>
          <w:sz w:val="28"/>
          <w:szCs w:val="28"/>
          <w:shd w:val="clear" w:color="auto" w:fill="FFFFFF"/>
        </w:rPr>
      </w:pPr>
      <w:r>
        <w:rPr>
          <w:color w:val="333333"/>
          <w:sz w:val="28"/>
          <w:szCs w:val="28"/>
        </w:rPr>
        <w:lastRenderedPageBreak/>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F75B73" w:rsidRDefault="00F75B73" w:rsidP="00F75B7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F75B73" w:rsidRDefault="00F75B73" w:rsidP="00F75B73">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F75B73" w:rsidRDefault="00F75B73" w:rsidP="00F75B73">
      <w:pPr>
        <w:widowControl/>
        <w:tabs>
          <w:tab w:val="num" w:pos="540"/>
        </w:tabs>
        <w:ind w:firstLine="720"/>
        <w:rPr>
          <w:iCs/>
          <w:sz w:val="28"/>
          <w:szCs w:val="28"/>
        </w:rPr>
      </w:pPr>
      <w:r>
        <w:rPr>
          <w:iCs/>
          <w:sz w:val="28"/>
          <w:szCs w:val="28"/>
        </w:rPr>
        <w:t>- Что понимают под комплексным сырьем?</w:t>
      </w:r>
    </w:p>
    <w:p w:rsidR="00F75B73" w:rsidRDefault="00F75B73" w:rsidP="00F75B73">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F75B73" w:rsidRDefault="00F75B73" w:rsidP="00F75B73">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F75B73" w:rsidRDefault="00F75B73" w:rsidP="00F75B73">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F75B73" w:rsidRDefault="00F75B73" w:rsidP="00F75B73">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F75B73" w:rsidRDefault="00F75B73" w:rsidP="00F75B73">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F75B73" w:rsidRDefault="00F75B73" w:rsidP="00F75B73">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F75B73" w:rsidRDefault="00F75B73" w:rsidP="00F75B73">
      <w:pPr>
        <w:widowControl/>
        <w:tabs>
          <w:tab w:val="num" w:pos="540"/>
        </w:tabs>
        <w:ind w:firstLine="720"/>
        <w:rPr>
          <w:sz w:val="28"/>
          <w:szCs w:val="28"/>
        </w:rPr>
      </w:pPr>
    </w:p>
    <w:p w:rsidR="00F75B73" w:rsidRDefault="00F75B73" w:rsidP="00F75B73">
      <w:pPr>
        <w:widowControl/>
        <w:ind w:firstLine="720"/>
        <w:rPr>
          <w:i/>
          <w:sz w:val="28"/>
          <w:szCs w:val="28"/>
          <w:u w:val="single"/>
        </w:rPr>
      </w:pPr>
      <w:r>
        <w:rPr>
          <w:i/>
          <w:sz w:val="28"/>
          <w:szCs w:val="28"/>
          <w:u w:val="single"/>
        </w:rPr>
        <w:t>Раздел 3:</w:t>
      </w:r>
    </w:p>
    <w:p w:rsidR="00F75B73" w:rsidRDefault="00F75B73" w:rsidP="00F75B73">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F75B73" w:rsidRDefault="00F75B73" w:rsidP="00F75B73">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F75B73" w:rsidRDefault="00F75B73" w:rsidP="00F75B73">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F75B73" w:rsidRDefault="00F75B73" w:rsidP="00F75B73">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F75B73" w:rsidRDefault="00F75B73" w:rsidP="00F75B73">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F75B73" w:rsidRDefault="00F75B73" w:rsidP="00F75B73">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F75B73" w:rsidRDefault="00F75B73" w:rsidP="00F75B73">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F75B73" w:rsidRDefault="00F75B73" w:rsidP="00F75B73">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F75B73" w:rsidRDefault="00F75B73" w:rsidP="00F75B73">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F75B73" w:rsidRDefault="00F75B73" w:rsidP="00F75B73">
      <w:pPr>
        <w:ind w:firstLine="720"/>
        <w:rPr>
          <w:bCs/>
          <w:sz w:val="28"/>
          <w:szCs w:val="28"/>
        </w:rPr>
      </w:pPr>
    </w:p>
    <w:p w:rsidR="00F75B73" w:rsidRDefault="00F75B73" w:rsidP="00F75B73">
      <w:pPr>
        <w:widowControl/>
        <w:ind w:firstLine="720"/>
        <w:rPr>
          <w:i/>
          <w:color w:val="FF0000"/>
          <w:sz w:val="28"/>
          <w:szCs w:val="28"/>
          <w:u w:val="single"/>
        </w:rPr>
      </w:pPr>
      <w:r>
        <w:rPr>
          <w:i/>
          <w:sz w:val="28"/>
          <w:szCs w:val="28"/>
          <w:u w:val="single"/>
        </w:rPr>
        <w:t xml:space="preserve">Раздел 4: </w:t>
      </w:r>
    </w:p>
    <w:p w:rsidR="00F75B73" w:rsidRDefault="00F75B73" w:rsidP="009968AB">
      <w:pPr>
        <w:widowControl/>
        <w:numPr>
          <w:ilvl w:val="0"/>
          <w:numId w:val="67"/>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F75B73" w:rsidRDefault="00F75B73" w:rsidP="009968AB">
      <w:pPr>
        <w:widowControl/>
        <w:numPr>
          <w:ilvl w:val="0"/>
          <w:numId w:val="67"/>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F75B73" w:rsidRDefault="00F75B73" w:rsidP="009968AB">
      <w:pPr>
        <w:widowControl/>
        <w:numPr>
          <w:ilvl w:val="0"/>
          <w:numId w:val="67"/>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F75B73" w:rsidRDefault="00F75B73" w:rsidP="009968AB">
      <w:pPr>
        <w:widowControl/>
        <w:numPr>
          <w:ilvl w:val="0"/>
          <w:numId w:val="67"/>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F75B73" w:rsidRDefault="00F75B73" w:rsidP="009968AB">
      <w:pPr>
        <w:widowControl/>
        <w:numPr>
          <w:ilvl w:val="0"/>
          <w:numId w:val="67"/>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F75B73" w:rsidRDefault="00F75B73" w:rsidP="009968AB">
      <w:pPr>
        <w:widowControl/>
        <w:numPr>
          <w:ilvl w:val="0"/>
          <w:numId w:val="67"/>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F75B73" w:rsidRDefault="00F75B73" w:rsidP="00F75B73">
      <w:pPr>
        <w:widowControl/>
        <w:tabs>
          <w:tab w:val="num" w:pos="540"/>
        </w:tabs>
        <w:ind w:firstLine="720"/>
        <w:jc w:val="left"/>
        <w:rPr>
          <w:i/>
          <w:sz w:val="28"/>
          <w:szCs w:val="28"/>
          <w:u w:val="single"/>
          <w:lang w:val="en-US"/>
        </w:rPr>
      </w:pPr>
    </w:p>
    <w:p w:rsidR="00F75B73" w:rsidRDefault="00F75B73" w:rsidP="00F75B73">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F75B73" w:rsidRDefault="00F75B73" w:rsidP="009968AB">
      <w:pPr>
        <w:widowControl/>
        <w:numPr>
          <w:ilvl w:val="0"/>
          <w:numId w:val="68"/>
        </w:numPr>
        <w:tabs>
          <w:tab w:val="left" w:pos="993"/>
        </w:tabs>
        <w:autoSpaceDE w:val="0"/>
        <w:autoSpaceDN w:val="0"/>
        <w:adjustRightInd w:val="0"/>
        <w:ind w:left="0" w:firstLine="720"/>
        <w:rPr>
          <w:sz w:val="28"/>
          <w:szCs w:val="28"/>
        </w:rPr>
      </w:pPr>
      <w:r>
        <w:rPr>
          <w:sz w:val="28"/>
          <w:szCs w:val="28"/>
          <w:lang w:val="x-none"/>
        </w:rPr>
        <w:lastRenderedPageBreak/>
        <w:t>Взаимодействие различных типов дендримеров с клеточными мембранами.</w:t>
      </w:r>
    </w:p>
    <w:p w:rsidR="00F75B73" w:rsidRDefault="00F75B73" w:rsidP="00F75B73">
      <w:pPr>
        <w:pStyle w:val="26"/>
        <w:ind w:firstLine="720"/>
        <w:rPr>
          <w:rFonts w:cs="Times New Roman"/>
          <w:i w:val="0"/>
          <w:sz w:val="28"/>
          <w:szCs w:val="28"/>
          <w:u w:val="single"/>
        </w:rPr>
      </w:pPr>
    </w:p>
    <w:p w:rsidR="00F75B73" w:rsidRDefault="00F75B73" w:rsidP="00F75B73">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F75B73" w:rsidRDefault="00F75B73" w:rsidP="00F75B73">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F75B73" w:rsidRDefault="00F75B73" w:rsidP="00F75B73">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F75B73" w:rsidRDefault="00F75B73" w:rsidP="00F75B73">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F75B73" w:rsidRDefault="00F75B73" w:rsidP="00F75B73">
      <w:pPr>
        <w:pStyle w:val="26"/>
        <w:ind w:firstLine="720"/>
        <w:rPr>
          <w:rFonts w:cs="Times New Roman"/>
          <w:i w:val="0"/>
          <w:sz w:val="28"/>
          <w:szCs w:val="28"/>
        </w:rPr>
      </w:pPr>
      <w:r>
        <w:rPr>
          <w:rFonts w:cs="Times New Roman"/>
          <w:i w:val="0"/>
          <w:sz w:val="28"/>
          <w:szCs w:val="28"/>
        </w:rPr>
        <w:t>а) пероральное введение</w:t>
      </w:r>
    </w:p>
    <w:p w:rsidR="00F75B73" w:rsidRDefault="00F75B73" w:rsidP="00F75B73">
      <w:pPr>
        <w:pStyle w:val="26"/>
        <w:ind w:firstLine="720"/>
        <w:rPr>
          <w:rFonts w:cs="Times New Roman"/>
          <w:i w:val="0"/>
          <w:sz w:val="28"/>
          <w:szCs w:val="28"/>
        </w:rPr>
      </w:pPr>
      <w:r>
        <w:rPr>
          <w:rFonts w:cs="Times New Roman"/>
          <w:i w:val="0"/>
          <w:sz w:val="28"/>
          <w:szCs w:val="28"/>
        </w:rPr>
        <w:t>б) сублингвальное введение</w:t>
      </w:r>
    </w:p>
    <w:p w:rsidR="00F75B73" w:rsidRDefault="00F75B73" w:rsidP="00F75B73">
      <w:pPr>
        <w:pStyle w:val="26"/>
        <w:ind w:firstLine="720"/>
        <w:rPr>
          <w:rFonts w:cs="Times New Roman"/>
          <w:i w:val="0"/>
          <w:sz w:val="28"/>
          <w:szCs w:val="28"/>
        </w:rPr>
      </w:pPr>
      <w:r>
        <w:rPr>
          <w:rFonts w:cs="Times New Roman"/>
          <w:i w:val="0"/>
          <w:sz w:val="28"/>
          <w:szCs w:val="28"/>
        </w:rPr>
        <w:t>в) накожная аппликация</w:t>
      </w:r>
    </w:p>
    <w:p w:rsidR="00F75B73" w:rsidRDefault="00F75B73" w:rsidP="00F75B73">
      <w:pPr>
        <w:pStyle w:val="26"/>
        <w:ind w:firstLine="720"/>
        <w:rPr>
          <w:rFonts w:cs="Times New Roman"/>
          <w:i w:val="0"/>
          <w:sz w:val="28"/>
          <w:szCs w:val="28"/>
        </w:rPr>
      </w:pPr>
      <w:r>
        <w:rPr>
          <w:rFonts w:cs="Times New Roman"/>
          <w:i w:val="0"/>
          <w:sz w:val="28"/>
          <w:szCs w:val="28"/>
        </w:rPr>
        <w:t>г) эндотелиоциты</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F75B73" w:rsidRDefault="00F75B73" w:rsidP="00F75B73">
      <w:pPr>
        <w:pStyle w:val="26"/>
        <w:ind w:firstLine="720"/>
        <w:rPr>
          <w:rFonts w:cs="Times New Roman"/>
          <w:i w:val="0"/>
          <w:sz w:val="28"/>
          <w:szCs w:val="28"/>
        </w:rPr>
      </w:pPr>
      <w:r>
        <w:rPr>
          <w:rFonts w:cs="Times New Roman"/>
          <w:i w:val="0"/>
          <w:sz w:val="28"/>
          <w:szCs w:val="28"/>
        </w:rPr>
        <w:t xml:space="preserve">а) простая диффузия </w:t>
      </w:r>
    </w:p>
    <w:p w:rsidR="00F75B73" w:rsidRDefault="00F75B73" w:rsidP="00F75B73">
      <w:pPr>
        <w:pStyle w:val="26"/>
        <w:ind w:firstLine="720"/>
        <w:rPr>
          <w:rFonts w:cs="Times New Roman"/>
          <w:i w:val="0"/>
          <w:sz w:val="28"/>
          <w:szCs w:val="28"/>
        </w:rPr>
      </w:pPr>
      <w:r>
        <w:rPr>
          <w:rFonts w:cs="Times New Roman"/>
          <w:i w:val="0"/>
          <w:sz w:val="28"/>
          <w:szCs w:val="28"/>
        </w:rPr>
        <w:t>б) облегченная диффузия</w:t>
      </w:r>
    </w:p>
    <w:p w:rsidR="00F75B73" w:rsidRDefault="00F75B73" w:rsidP="00F75B73">
      <w:pPr>
        <w:pStyle w:val="26"/>
        <w:ind w:firstLine="720"/>
        <w:rPr>
          <w:rFonts w:cs="Times New Roman"/>
          <w:i w:val="0"/>
          <w:sz w:val="28"/>
          <w:szCs w:val="28"/>
        </w:rPr>
      </w:pPr>
      <w:r>
        <w:rPr>
          <w:rFonts w:cs="Times New Roman"/>
          <w:i w:val="0"/>
          <w:sz w:val="28"/>
          <w:szCs w:val="28"/>
        </w:rPr>
        <w:t>в) активный транспорт</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F75B73" w:rsidRDefault="00F75B73" w:rsidP="00F75B73">
      <w:pPr>
        <w:pStyle w:val="26"/>
        <w:ind w:firstLine="720"/>
        <w:rPr>
          <w:rFonts w:cs="Times New Roman"/>
          <w:i w:val="0"/>
          <w:sz w:val="28"/>
          <w:szCs w:val="28"/>
        </w:rPr>
      </w:pPr>
      <w:r>
        <w:rPr>
          <w:rFonts w:cs="Times New Roman"/>
          <w:i w:val="0"/>
          <w:sz w:val="28"/>
          <w:szCs w:val="28"/>
        </w:rPr>
        <w:t>а) полимолочная кислота</w:t>
      </w:r>
    </w:p>
    <w:p w:rsidR="00F75B73" w:rsidRDefault="00F75B73" w:rsidP="00F75B73">
      <w:pPr>
        <w:pStyle w:val="26"/>
        <w:ind w:firstLine="720"/>
        <w:rPr>
          <w:rFonts w:cs="Times New Roman"/>
          <w:i w:val="0"/>
          <w:sz w:val="28"/>
          <w:szCs w:val="28"/>
        </w:rPr>
      </w:pPr>
      <w:r>
        <w:rPr>
          <w:rFonts w:cs="Times New Roman"/>
          <w:i w:val="0"/>
          <w:sz w:val="28"/>
          <w:szCs w:val="28"/>
        </w:rPr>
        <w:t>б) хитозан</w:t>
      </w:r>
    </w:p>
    <w:p w:rsidR="00F75B73" w:rsidRDefault="00F75B73" w:rsidP="00F75B73">
      <w:pPr>
        <w:pStyle w:val="26"/>
        <w:ind w:firstLine="720"/>
        <w:rPr>
          <w:rFonts w:cs="Times New Roman"/>
          <w:i w:val="0"/>
          <w:sz w:val="28"/>
          <w:szCs w:val="28"/>
        </w:rPr>
      </w:pPr>
      <w:r>
        <w:rPr>
          <w:rFonts w:cs="Times New Roman"/>
          <w:i w:val="0"/>
          <w:sz w:val="28"/>
          <w:szCs w:val="28"/>
        </w:rPr>
        <w:t>в) полиэтилен</w:t>
      </w:r>
    </w:p>
    <w:p w:rsidR="00F75B73" w:rsidRDefault="00F75B73" w:rsidP="00F75B73">
      <w:pPr>
        <w:pStyle w:val="26"/>
        <w:ind w:firstLine="720"/>
        <w:rPr>
          <w:rFonts w:cs="Times New Roman"/>
          <w:i w:val="0"/>
          <w:sz w:val="28"/>
          <w:szCs w:val="28"/>
        </w:rPr>
      </w:pPr>
      <w:r>
        <w:rPr>
          <w:rFonts w:cs="Times New Roman"/>
          <w:i w:val="0"/>
          <w:sz w:val="28"/>
          <w:szCs w:val="28"/>
        </w:rPr>
        <w:t>г) поли(алкилцианоакрилаты)</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5. Дендримеры обладают свойствами:</w:t>
      </w:r>
    </w:p>
    <w:p w:rsidR="00F75B73" w:rsidRDefault="00F75B73" w:rsidP="00F75B73">
      <w:pPr>
        <w:pStyle w:val="26"/>
        <w:ind w:firstLine="720"/>
        <w:rPr>
          <w:rFonts w:cs="Times New Roman"/>
          <w:i w:val="0"/>
          <w:sz w:val="28"/>
          <w:szCs w:val="28"/>
        </w:rPr>
      </w:pPr>
      <w:r>
        <w:rPr>
          <w:rFonts w:cs="Times New Roman"/>
          <w:i w:val="0"/>
          <w:sz w:val="28"/>
          <w:szCs w:val="28"/>
        </w:rPr>
        <w:t>а) имеют сферическую форму</w:t>
      </w:r>
    </w:p>
    <w:p w:rsidR="00F75B73" w:rsidRDefault="00F75B73" w:rsidP="00F75B73">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F75B73" w:rsidRDefault="00F75B73" w:rsidP="00F75B73">
      <w:pPr>
        <w:pStyle w:val="26"/>
        <w:ind w:firstLine="720"/>
        <w:rPr>
          <w:rFonts w:cs="Times New Roman"/>
          <w:i w:val="0"/>
          <w:sz w:val="28"/>
          <w:szCs w:val="28"/>
        </w:rPr>
      </w:pPr>
      <w:r>
        <w:rPr>
          <w:rFonts w:cs="Times New Roman"/>
          <w:i w:val="0"/>
          <w:sz w:val="28"/>
          <w:szCs w:val="28"/>
        </w:rPr>
        <w:t>в) имеют свободные полости</w:t>
      </w:r>
    </w:p>
    <w:p w:rsidR="00F75B73" w:rsidRDefault="00F75B73" w:rsidP="00F75B73">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F75B73" w:rsidRDefault="00F75B73" w:rsidP="00F75B73">
      <w:pPr>
        <w:pStyle w:val="26"/>
        <w:ind w:firstLine="720"/>
        <w:rPr>
          <w:rFonts w:cs="Times New Roman"/>
          <w:i w:val="0"/>
          <w:sz w:val="28"/>
          <w:szCs w:val="28"/>
        </w:rPr>
      </w:pPr>
    </w:p>
    <w:p w:rsidR="00F75B73" w:rsidRDefault="00F75B73" w:rsidP="00F75B73">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F75B73" w:rsidRDefault="00F75B73" w:rsidP="00F75B73">
      <w:pPr>
        <w:pStyle w:val="26"/>
        <w:ind w:firstLine="720"/>
        <w:rPr>
          <w:rFonts w:cs="Times New Roman"/>
          <w:i w:val="0"/>
          <w:sz w:val="28"/>
          <w:szCs w:val="28"/>
        </w:rPr>
      </w:pPr>
      <w:r>
        <w:rPr>
          <w:rFonts w:cs="Times New Roman"/>
          <w:i w:val="0"/>
          <w:sz w:val="28"/>
          <w:szCs w:val="28"/>
        </w:rPr>
        <w:t>а) магнитоуправляемый транспорт БАС</w:t>
      </w:r>
    </w:p>
    <w:p w:rsidR="00F75B73" w:rsidRDefault="00F75B73" w:rsidP="00F75B73">
      <w:pPr>
        <w:pStyle w:val="26"/>
        <w:ind w:firstLine="720"/>
        <w:rPr>
          <w:rFonts w:cs="Times New Roman"/>
          <w:i w:val="0"/>
          <w:sz w:val="28"/>
          <w:szCs w:val="28"/>
        </w:rPr>
      </w:pPr>
      <w:r>
        <w:rPr>
          <w:rFonts w:cs="Times New Roman"/>
          <w:i w:val="0"/>
          <w:sz w:val="28"/>
          <w:szCs w:val="28"/>
        </w:rPr>
        <w:lastRenderedPageBreak/>
        <w:t>б) сепарация и концентрирование клеток</w:t>
      </w:r>
    </w:p>
    <w:p w:rsidR="00F75B73" w:rsidRDefault="00F75B73" w:rsidP="00F75B73">
      <w:pPr>
        <w:pStyle w:val="26"/>
        <w:ind w:firstLine="720"/>
        <w:rPr>
          <w:rFonts w:cs="Times New Roman"/>
          <w:i w:val="0"/>
          <w:sz w:val="28"/>
          <w:szCs w:val="28"/>
        </w:rPr>
      </w:pPr>
      <w:r>
        <w:rPr>
          <w:rFonts w:cs="Times New Roman"/>
          <w:i w:val="0"/>
          <w:sz w:val="28"/>
          <w:szCs w:val="28"/>
        </w:rPr>
        <w:t>в) противоинфекционные агенты</w:t>
      </w:r>
    </w:p>
    <w:p w:rsidR="00F75B73" w:rsidRDefault="00F75B73" w:rsidP="00F75B73">
      <w:pPr>
        <w:pStyle w:val="26"/>
        <w:ind w:firstLine="720"/>
        <w:rPr>
          <w:rFonts w:cs="Times New Roman"/>
          <w:i w:val="0"/>
          <w:sz w:val="28"/>
          <w:szCs w:val="28"/>
        </w:rPr>
      </w:pPr>
      <w:r>
        <w:rPr>
          <w:rFonts w:cs="Times New Roman"/>
          <w:i w:val="0"/>
          <w:sz w:val="28"/>
          <w:szCs w:val="28"/>
        </w:rPr>
        <w:t>г) агенты, препятствующие ангиогенезу</w:t>
      </w:r>
    </w:p>
    <w:p w:rsidR="00F75B73" w:rsidRDefault="00F75B73" w:rsidP="00F75B73">
      <w:pPr>
        <w:widowControl/>
        <w:tabs>
          <w:tab w:val="num" w:pos="540"/>
        </w:tabs>
        <w:ind w:firstLine="720"/>
        <w:jc w:val="left"/>
        <w:rPr>
          <w:i/>
          <w:sz w:val="28"/>
          <w:szCs w:val="28"/>
          <w:u w:val="single"/>
        </w:rPr>
      </w:pPr>
    </w:p>
    <w:p w:rsidR="00F75B73" w:rsidRDefault="00F75B73" w:rsidP="00F75B73">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F75B73" w:rsidRDefault="00F75B73" w:rsidP="00F75B73">
      <w:pPr>
        <w:ind w:firstLine="720"/>
        <w:rPr>
          <w:bCs/>
          <w:i/>
          <w:sz w:val="28"/>
          <w:szCs w:val="28"/>
          <w:u w:val="single"/>
        </w:rPr>
      </w:pPr>
      <w:r>
        <w:rPr>
          <w:bCs/>
          <w:i/>
          <w:sz w:val="28"/>
          <w:szCs w:val="28"/>
          <w:u w:val="single"/>
        </w:rPr>
        <w:t>Практическое задание 1.</w:t>
      </w:r>
    </w:p>
    <w:p w:rsidR="00F75B73" w:rsidRDefault="00F75B73" w:rsidP="00F75B73">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F75B73" w:rsidRDefault="00F75B73" w:rsidP="00F75B73">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F75B73" w:rsidRDefault="00F75B73" w:rsidP="00F75B73">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F75B73" w:rsidRDefault="00F75B73" w:rsidP="00F75B73">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F75B73" w:rsidRDefault="00F75B73" w:rsidP="00F75B73">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F75B73" w:rsidRDefault="00F75B73" w:rsidP="00F75B73">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F75B73" w:rsidRDefault="00F75B73" w:rsidP="00F75B73">
      <w:pPr>
        <w:ind w:firstLine="720"/>
        <w:rPr>
          <w:bCs/>
          <w:sz w:val="28"/>
          <w:szCs w:val="28"/>
        </w:rPr>
      </w:pPr>
      <w:r>
        <w:rPr>
          <w:bCs/>
          <w:sz w:val="28"/>
          <w:szCs w:val="28"/>
        </w:rPr>
        <w:t>При этом следует исключить металлорганический синтез (реакции Гриньяра и т.п.).</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2.</w:t>
      </w:r>
    </w:p>
    <w:p w:rsidR="00F75B73" w:rsidRDefault="00F75B73" w:rsidP="00F75B73">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3.</w:t>
      </w:r>
    </w:p>
    <w:p w:rsidR="00F75B73" w:rsidRDefault="00F75B73" w:rsidP="00F75B73">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4.</w:t>
      </w:r>
    </w:p>
    <w:p w:rsidR="00F75B73" w:rsidRDefault="00F75B73" w:rsidP="00F75B73">
      <w:pPr>
        <w:ind w:firstLine="720"/>
        <w:rPr>
          <w:bCs/>
          <w:sz w:val="28"/>
          <w:szCs w:val="28"/>
        </w:rPr>
      </w:pPr>
      <w:r>
        <w:rPr>
          <w:bCs/>
          <w:sz w:val="28"/>
          <w:szCs w:val="28"/>
        </w:rPr>
        <w:t>Расчёт ректификации бинарной смеси с элементами энергосбережения.</w:t>
      </w:r>
    </w:p>
    <w:p w:rsidR="00F75B73" w:rsidRDefault="00F75B73" w:rsidP="00F75B73">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F75B73" w:rsidRDefault="00F75B73" w:rsidP="00F75B73">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Элемент энергосбережения</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куба</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Ацетон-</w:t>
            </w:r>
            <w:r>
              <w:rPr>
                <w:bCs/>
                <w:sz w:val="28"/>
                <w:szCs w:val="28"/>
              </w:rPr>
              <w:lastRenderedPageBreak/>
              <w:t>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lastRenderedPageBreak/>
              <w:t>96</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 xml:space="preserve">Использование </w:t>
            </w:r>
            <w:r>
              <w:rPr>
                <w:bCs/>
                <w:sz w:val="28"/>
                <w:szCs w:val="28"/>
              </w:rPr>
              <w:lastRenderedPageBreak/>
              <w:t>теплоты конденсата на подогрев исходной смеси</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lastRenderedPageBreak/>
              <w:t>1000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куба</w:t>
            </w:r>
          </w:p>
        </w:tc>
      </w:tr>
      <w:tr w:rsidR="00F75B73" w:rsidTr="00F75B73">
        <w:tc>
          <w:tcPr>
            <w:tcW w:w="77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Cs/>
                <w:sz w:val="28"/>
                <w:szCs w:val="28"/>
              </w:rPr>
            </w:pPr>
            <w:r>
              <w:rPr>
                <w:bCs/>
                <w:sz w:val="28"/>
                <w:szCs w:val="28"/>
              </w:rPr>
              <w:t>Использование теплоты конденсата на подогрев исходной смеси</w:t>
            </w:r>
          </w:p>
        </w:tc>
      </w:tr>
    </w:tbl>
    <w:p w:rsidR="00F75B73" w:rsidRDefault="00F75B73" w:rsidP="00F75B73">
      <w:pPr>
        <w:ind w:firstLine="720"/>
        <w:rPr>
          <w:bCs/>
          <w:i/>
          <w:sz w:val="28"/>
          <w:szCs w:val="28"/>
          <w:u w:val="single"/>
        </w:rPr>
      </w:pPr>
    </w:p>
    <w:p w:rsidR="00F75B73" w:rsidRDefault="00F75B73" w:rsidP="00F75B73">
      <w:pPr>
        <w:ind w:firstLine="720"/>
        <w:rPr>
          <w:bCs/>
          <w:i/>
          <w:sz w:val="28"/>
          <w:szCs w:val="28"/>
          <w:u w:val="single"/>
        </w:rPr>
      </w:pPr>
      <w:r>
        <w:rPr>
          <w:bCs/>
          <w:i/>
          <w:sz w:val="28"/>
          <w:szCs w:val="28"/>
          <w:u w:val="single"/>
        </w:rPr>
        <w:t>Практическое задание 5.</w:t>
      </w:r>
    </w:p>
    <w:p w:rsidR="00F75B73" w:rsidRDefault="00F75B73" w:rsidP="00F75B73">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F75B73" w:rsidRDefault="00F75B73" w:rsidP="00F75B73">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F75B73" w:rsidRDefault="00F75B73" w:rsidP="00F75B73">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F75B73" w:rsidRDefault="00F75B73" w:rsidP="00F75B73">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F75B73" w:rsidRDefault="00F75B73" w:rsidP="00F75B73">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F75B73" w:rsidRDefault="00F75B73" w:rsidP="00F75B73">
      <w:pPr>
        <w:ind w:firstLine="720"/>
        <w:rPr>
          <w:sz w:val="28"/>
          <w:szCs w:val="28"/>
        </w:rPr>
      </w:pPr>
    </w:p>
    <w:p w:rsidR="00F75B73" w:rsidRDefault="00F75B73" w:rsidP="00F75B73">
      <w:pPr>
        <w:ind w:firstLine="720"/>
        <w:rPr>
          <w:bCs/>
          <w:i/>
          <w:sz w:val="28"/>
          <w:szCs w:val="28"/>
          <w:u w:val="single"/>
        </w:rPr>
      </w:pPr>
      <w:r>
        <w:rPr>
          <w:bCs/>
          <w:i/>
          <w:sz w:val="28"/>
          <w:szCs w:val="28"/>
          <w:u w:val="single"/>
        </w:rPr>
        <w:t>Практические задания по разделам 4, 5</w:t>
      </w:r>
    </w:p>
    <w:p w:rsidR="00F75B73" w:rsidRDefault="00F75B73" w:rsidP="009968AB">
      <w:pPr>
        <w:numPr>
          <w:ilvl w:val="0"/>
          <w:numId w:val="69"/>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F75B73" w:rsidRDefault="00F75B73" w:rsidP="009968AB">
      <w:pPr>
        <w:numPr>
          <w:ilvl w:val="0"/>
          <w:numId w:val="6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lastRenderedPageBreak/>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F75B73" w:rsidRDefault="00F75B73" w:rsidP="009968AB">
      <w:pPr>
        <w:numPr>
          <w:ilvl w:val="0"/>
          <w:numId w:val="6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F75B73" w:rsidRDefault="00F75B73" w:rsidP="009968AB">
      <w:pPr>
        <w:numPr>
          <w:ilvl w:val="1"/>
          <w:numId w:val="69"/>
        </w:numPr>
        <w:tabs>
          <w:tab w:val="left" w:pos="1134"/>
        </w:tabs>
        <w:ind w:left="0" w:firstLine="720"/>
        <w:rPr>
          <w:sz w:val="28"/>
          <w:szCs w:val="28"/>
        </w:rPr>
      </w:pPr>
      <w:r>
        <w:rPr>
          <w:sz w:val="28"/>
          <w:szCs w:val="28"/>
        </w:rPr>
        <w:t>- магнитоуправляемых наночастиц</w:t>
      </w:r>
    </w:p>
    <w:p w:rsidR="00F75B73" w:rsidRDefault="00F75B73" w:rsidP="009968AB">
      <w:pPr>
        <w:numPr>
          <w:ilvl w:val="1"/>
          <w:numId w:val="69"/>
        </w:numPr>
        <w:tabs>
          <w:tab w:val="left" w:pos="1134"/>
        </w:tabs>
        <w:ind w:left="0" w:firstLine="720"/>
        <w:rPr>
          <w:sz w:val="28"/>
          <w:szCs w:val="28"/>
        </w:rPr>
      </w:pPr>
      <w:r>
        <w:rPr>
          <w:sz w:val="28"/>
          <w:szCs w:val="28"/>
        </w:rPr>
        <w:t>- наночастиц металлов</w:t>
      </w:r>
    </w:p>
    <w:p w:rsidR="00F75B73" w:rsidRDefault="00F75B73" w:rsidP="009968AB">
      <w:pPr>
        <w:numPr>
          <w:ilvl w:val="1"/>
          <w:numId w:val="69"/>
        </w:numPr>
        <w:tabs>
          <w:tab w:val="left" w:pos="1134"/>
        </w:tabs>
        <w:suppressAutoHyphens/>
        <w:ind w:left="0" w:firstLine="720"/>
        <w:jc w:val="left"/>
        <w:rPr>
          <w:sz w:val="28"/>
          <w:szCs w:val="28"/>
        </w:rPr>
      </w:pPr>
      <w:r>
        <w:rPr>
          <w:sz w:val="28"/>
          <w:szCs w:val="28"/>
        </w:rPr>
        <w:t>- квантовых точек</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F75B73" w:rsidRDefault="00F75B73" w:rsidP="009968AB">
      <w:pPr>
        <w:numPr>
          <w:ilvl w:val="0"/>
          <w:numId w:val="6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F75B73" w:rsidRDefault="00F75B73" w:rsidP="009968AB">
      <w:pPr>
        <w:numPr>
          <w:ilvl w:val="0"/>
          <w:numId w:val="6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F75B73" w:rsidRDefault="00F75B73" w:rsidP="009968AB">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F75B73" w:rsidRDefault="00F75B73" w:rsidP="009968AB">
      <w:pPr>
        <w:numPr>
          <w:ilvl w:val="0"/>
          <w:numId w:val="6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F75B73" w:rsidRDefault="00F75B73" w:rsidP="00F75B73">
      <w:pPr>
        <w:tabs>
          <w:tab w:val="left" w:pos="1134"/>
        </w:tabs>
        <w:ind w:left="720" w:firstLine="0"/>
        <w:rPr>
          <w:sz w:val="28"/>
          <w:szCs w:val="28"/>
        </w:rPr>
      </w:pPr>
    </w:p>
    <w:p w:rsidR="00F75B73" w:rsidRDefault="00F75B73" w:rsidP="00F75B73">
      <w:pPr>
        <w:widowControl/>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F75B73" w:rsidRDefault="00F75B73" w:rsidP="00F75B73">
      <w:pPr>
        <w:ind w:firstLine="720"/>
        <w:jc w:val="center"/>
        <w:rPr>
          <w:b/>
          <w:bCs/>
          <w:sz w:val="28"/>
          <w:szCs w:val="28"/>
        </w:rPr>
      </w:pPr>
      <w:r>
        <w:rPr>
          <w:b/>
          <w:bCs/>
          <w:sz w:val="28"/>
          <w:szCs w:val="28"/>
        </w:rPr>
        <w:t>Вопросы к экзамену</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Какая информация необходима для анализа технологии производства </w:t>
      </w:r>
      <w:r>
        <w:rPr>
          <w:rFonts w:ascii="Times New Roman" w:hAnsi="Times New Roman"/>
          <w:sz w:val="28"/>
          <w:szCs w:val="28"/>
        </w:rPr>
        <w:lastRenderedPageBreak/>
        <w:t>конкретного продукта?</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F75B73" w:rsidRDefault="00F75B73" w:rsidP="00F75B73">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F75B73" w:rsidRDefault="00F75B73" w:rsidP="00F75B73">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F75B73" w:rsidRDefault="00F75B73" w:rsidP="00F75B73">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F75B73" w:rsidRDefault="00F75B73" w:rsidP="00F75B73">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F75B73" w:rsidRDefault="00F75B73" w:rsidP="00F75B73">
      <w:pPr>
        <w:ind w:firstLine="720"/>
        <w:rPr>
          <w:bCs/>
          <w:sz w:val="28"/>
          <w:szCs w:val="28"/>
        </w:rPr>
      </w:pPr>
      <w:r>
        <w:rPr>
          <w:bCs/>
          <w:sz w:val="28"/>
          <w:szCs w:val="28"/>
        </w:rPr>
        <w:t>- Закономерности строения и реакционного поведения органических соединений.</w:t>
      </w:r>
    </w:p>
    <w:p w:rsidR="00F75B73" w:rsidRDefault="00F75B73" w:rsidP="00F75B73">
      <w:pPr>
        <w:ind w:firstLine="720"/>
        <w:rPr>
          <w:bCs/>
          <w:sz w:val="28"/>
          <w:szCs w:val="28"/>
        </w:rPr>
      </w:pPr>
      <w:r>
        <w:rPr>
          <w:bCs/>
          <w:sz w:val="28"/>
          <w:szCs w:val="28"/>
        </w:rPr>
        <w:t>- Химическая связь и строение органических соединений.</w:t>
      </w:r>
    </w:p>
    <w:p w:rsidR="00F75B73" w:rsidRDefault="00F75B73" w:rsidP="00F75B73">
      <w:pPr>
        <w:ind w:firstLine="720"/>
        <w:rPr>
          <w:bCs/>
          <w:sz w:val="28"/>
          <w:szCs w:val="28"/>
        </w:rPr>
      </w:pPr>
      <w:r>
        <w:rPr>
          <w:bCs/>
          <w:sz w:val="28"/>
          <w:szCs w:val="28"/>
        </w:rPr>
        <w:t>- Общие принципы реакционной способности.</w:t>
      </w:r>
    </w:p>
    <w:p w:rsidR="00F75B73" w:rsidRDefault="00F75B73" w:rsidP="00F75B73">
      <w:pPr>
        <w:ind w:firstLine="720"/>
        <w:rPr>
          <w:bCs/>
          <w:sz w:val="28"/>
          <w:szCs w:val="28"/>
        </w:rPr>
      </w:pPr>
      <w:r>
        <w:rPr>
          <w:bCs/>
          <w:sz w:val="28"/>
          <w:szCs w:val="28"/>
        </w:rPr>
        <w:t>- Основные типы органических реакций и их механизмы.</w:t>
      </w:r>
    </w:p>
    <w:p w:rsidR="00F75B73" w:rsidRDefault="00F75B73" w:rsidP="00F75B73">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F75B73" w:rsidRDefault="00F75B73" w:rsidP="00F75B73">
      <w:pPr>
        <w:ind w:firstLine="720"/>
        <w:rPr>
          <w:bCs/>
          <w:sz w:val="28"/>
          <w:szCs w:val="28"/>
        </w:rPr>
      </w:pPr>
      <w:r>
        <w:rPr>
          <w:bCs/>
          <w:sz w:val="28"/>
          <w:szCs w:val="28"/>
        </w:rPr>
        <w:t>- Использование ЭВМ в органической химии и информатика</w:t>
      </w:r>
    </w:p>
    <w:p w:rsidR="00F75B73" w:rsidRDefault="00F75B73" w:rsidP="00F75B73">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F75B73" w:rsidRDefault="00F75B73" w:rsidP="00F75B73">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F75B73" w:rsidRDefault="00F75B73" w:rsidP="00F75B73">
      <w:pPr>
        <w:ind w:firstLine="720"/>
        <w:jc w:val="left"/>
        <w:rPr>
          <w:bCs/>
          <w:sz w:val="28"/>
          <w:szCs w:val="28"/>
        </w:rPr>
      </w:pPr>
      <w:r>
        <w:rPr>
          <w:bCs/>
          <w:sz w:val="28"/>
          <w:szCs w:val="28"/>
        </w:rPr>
        <w:t>- Особенности радикальной полимеризации, регуляторы молекулярной массы.</w:t>
      </w:r>
    </w:p>
    <w:p w:rsidR="00F75B73" w:rsidRDefault="00F75B73" w:rsidP="00F75B73">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F75B73" w:rsidRDefault="00F75B73" w:rsidP="00F75B73">
      <w:pPr>
        <w:ind w:firstLine="720"/>
        <w:jc w:val="left"/>
        <w:rPr>
          <w:bCs/>
          <w:sz w:val="28"/>
          <w:szCs w:val="28"/>
        </w:rPr>
      </w:pPr>
      <w:r>
        <w:rPr>
          <w:bCs/>
          <w:sz w:val="28"/>
          <w:szCs w:val="28"/>
        </w:rPr>
        <w:t>- Молекулярные характеристики полимеров. Бимодальные полимеры.</w:t>
      </w:r>
    </w:p>
    <w:p w:rsidR="00F75B73" w:rsidRDefault="00F75B73" w:rsidP="00F75B73">
      <w:pPr>
        <w:ind w:firstLine="720"/>
        <w:jc w:val="left"/>
        <w:rPr>
          <w:bCs/>
          <w:sz w:val="28"/>
          <w:szCs w:val="28"/>
        </w:rPr>
      </w:pPr>
      <w:r>
        <w:rPr>
          <w:bCs/>
          <w:sz w:val="28"/>
          <w:szCs w:val="28"/>
        </w:rPr>
        <w:t>- Структура сополимеров. Новые сополимерные материалы.</w:t>
      </w:r>
    </w:p>
    <w:p w:rsidR="00F75B73" w:rsidRDefault="00F75B73" w:rsidP="00F75B73">
      <w:pPr>
        <w:ind w:firstLine="720"/>
        <w:jc w:val="left"/>
        <w:rPr>
          <w:bCs/>
          <w:sz w:val="28"/>
          <w:szCs w:val="28"/>
        </w:rPr>
      </w:pPr>
      <w:r>
        <w:rPr>
          <w:bCs/>
          <w:sz w:val="28"/>
          <w:szCs w:val="28"/>
        </w:rPr>
        <w:t>- Виды процессов структурирования полимеров.</w:t>
      </w:r>
    </w:p>
    <w:p w:rsidR="00F75B73" w:rsidRDefault="00F75B73" w:rsidP="00F75B73">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F75B73" w:rsidRDefault="00F75B73" w:rsidP="00F75B73">
      <w:pPr>
        <w:widowControl/>
        <w:ind w:firstLine="720"/>
        <w:rPr>
          <w:sz w:val="28"/>
          <w:szCs w:val="28"/>
        </w:rPr>
      </w:pPr>
      <w:r>
        <w:rPr>
          <w:sz w:val="28"/>
          <w:szCs w:val="28"/>
        </w:rPr>
        <w:t xml:space="preserve">- Основные потребительские характеристики катализаторов. </w:t>
      </w:r>
    </w:p>
    <w:p w:rsidR="00F75B73" w:rsidRDefault="00F75B73" w:rsidP="00F75B73">
      <w:pPr>
        <w:widowControl/>
        <w:ind w:firstLine="720"/>
        <w:rPr>
          <w:sz w:val="28"/>
          <w:szCs w:val="28"/>
        </w:rPr>
      </w:pPr>
      <w:r>
        <w:rPr>
          <w:sz w:val="28"/>
          <w:szCs w:val="28"/>
        </w:rPr>
        <w:t xml:space="preserve">- Состав промышленных контактных масс. </w:t>
      </w:r>
    </w:p>
    <w:p w:rsidR="00F75B73" w:rsidRDefault="00F75B73" w:rsidP="00F75B73">
      <w:pPr>
        <w:widowControl/>
        <w:ind w:firstLine="720"/>
        <w:rPr>
          <w:sz w:val="28"/>
          <w:szCs w:val="28"/>
        </w:rPr>
      </w:pPr>
      <w:r>
        <w:rPr>
          <w:sz w:val="28"/>
          <w:szCs w:val="28"/>
        </w:rPr>
        <w:t xml:space="preserve">- Пористая структура катализаторов, её роль в катализе. </w:t>
      </w:r>
    </w:p>
    <w:p w:rsidR="00F75B73" w:rsidRDefault="00F75B73" w:rsidP="00F75B73">
      <w:pPr>
        <w:widowControl/>
        <w:ind w:firstLine="720"/>
        <w:rPr>
          <w:sz w:val="28"/>
          <w:szCs w:val="28"/>
        </w:rPr>
      </w:pPr>
      <w:r>
        <w:rPr>
          <w:sz w:val="28"/>
          <w:szCs w:val="28"/>
        </w:rPr>
        <w:t xml:space="preserve">- Модели структуры катализаторов. Формирование пористой структуры. </w:t>
      </w:r>
    </w:p>
    <w:p w:rsidR="00F75B73" w:rsidRDefault="00F75B73" w:rsidP="00F75B73">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F75B73" w:rsidRDefault="00F75B73" w:rsidP="00F75B73">
      <w:pPr>
        <w:ind w:firstLine="720"/>
        <w:rPr>
          <w:sz w:val="28"/>
          <w:szCs w:val="28"/>
        </w:rPr>
      </w:pPr>
      <w:r>
        <w:rPr>
          <w:sz w:val="28"/>
          <w:szCs w:val="28"/>
        </w:rPr>
        <w:t>- Обосновать выбор методов разделения многокомпонентных азеотропных смесей.</w:t>
      </w:r>
    </w:p>
    <w:p w:rsidR="00F75B73" w:rsidRDefault="00F75B73" w:rsidP="00F75B73">
      <w:pPr>
        <w:ind w:firstLine="720"/>
        <w:outlineLvl w:val="0"/>
        <w:rPr>
          <w:sz w:val="28"/>
          <w:szCs w:val="28"/>
          <w:u w:val="single"/>
        </w:rPr>
      </w:pPr>
      <w:r>
        <w:rPr>
          <w:bCs/>
          <w:sz w:val="28"/>
          <w:szCs w:val="28"/>
        </w:rPr>
        <w:lastRenderedPageBreak/>
        <w:t>- Провести сопоставительный анализ технологий получения конкретного органического продукта.</w:t>
      </w:r>
      <w:r>
        <w:rPr>
          <w:sz w:val="28"/>
          <w:szCs w:val="28"/>
          <w:u w:val="single"/>
        </w:rPr>
        <w:t xml:space="preserve"> </w:t>
      </w:r>
    </w:p>
    <w:p w:rsidR="00F75B73" w:rsidRDefault="00F75B73" w:rsidP="00F75B73">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F75B73" w:rsidRDefault="00F75B73" w:rsidP="00F75B73">
      <w:pPr>
        <w:ind w:firstLine="720"/>
        <w:rPr>
          <w:bCs/>
          <w:sz w:val="28"/>
          <w:szCs w:val="28"/>
        </w:rPr>
      </w:pPr>
      <w:r>
        <w:rPr>
          <w:bCs/>
          <w:sz w:val="28"/>
          <w:szCs w:val="28"/>
        </w:rPr>
        <w:t>- Пути интенсификации различных процессов (осаждения, фильтрации и др.).</w:t>
      </w:r>
    </w:p>
    <w:p w:rsidR="00F75B73" w:rsidRDefault="00F75B73" w:rsidP="00F75B73">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F75B73" w:rsidRDefault="00F75B73" w:rsidP="00F75B73">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F75B73" w:rsidRDefault="00F75B73" w:rsidP="00F75B73">
      <w:pPr>
        <w:ind w:firstLine="720"/>
        <w:rPr>
          <w:bCs/>
          <w:sz w:val="28"/>
          <w:szCs w:val="28"/>
        </w:rPr>
      </w:pPr>
      <w:r>
        <w:rPr>
          <w:bCs/>
          <w:sz w:val="28"/>
          <w:szCs w:val="28"/>
        </w:rPr>
        <w:t>- Перенос теплоты при естественной конвекции.</w:t>
      </w:r>
    </w:p>
    <w:p w:rsidR="00F75B73" w:rsidRDefault="00F75B73" w:rsidP="00F75B73">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F75B73" w:rsidRDefault="00F75B73" w:rsidP="00F75B73">
      <w:pPr>
        <w:ind w:firstLine="720"/>
        <w:rPr>
          <w:sz w:val="28"/>
          <w:szCs w:val="28"/>
        </w:rPr>
      </w:pPr>
      <w:r>
        <w:rPr>
          <w:sz w:val="28"/>
          <w:szCs w:val="28"/>
        </w:rPr>
        <w:t xml:space="preserve">- Экстракционное разделение тяжелых редкоземельных элементов. </w:t>
      </w:r>
    </w:p>
    <w:p w:rsidR="00F75B73" w:rsidRDefault="00F75B73" w:rsidP="00F75B73">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F75B73" w:rsidRDefault="00F75B73" w:rsidP="00F75B73">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F75B73" w:rsidRDefault="00F75B73" w:rsidP="00F75B73">
      <w:pPr>
        <w:ind w:firstLine="720"/>
        <w:outlineLvl w:val="0"/>
        <w:rPr>
          <w:sz w:val="28"/>
          <w:szCs w:val="28"/>
        </w:rPr>
      </w:pPr>
      <w:r>
        <w:rPr>
          <w:sz w:val="28"/>
          <w:szCs w:val="28"/>
        </w:rPr>
        <w:t>- Методы получения и составы суперсплавов.</w:t>
      </w:r>
    </w:p>
    <w:p w:rsidR="00F75B73" w:rsidRDefault="00F75B73" w:rsidP="00F75B73">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F75B73" w:rsidRDefault="00F75B73" w:rsidP="00F75B73">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F75B73" w:rsidRDefault="00F75B73" w:rsidP="00F75B73">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F75B73" w:rsidRDefault="00F75B73" w:rsidP="00F75B73">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F75B73" w:rsidRDefault="00F75B73" w:rsidP="00F75B73">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F75B73" w:rsidRDefault="00F75B73" w:rsidP="00F75B73">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F75B73" w:rsidRDefault="00F75B73" w:rsidP="00F75B73">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F75B73" w:rsidRDefault="00F75B73" w:rsidP="00F75B73">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F75B73" w:rsidRDefault="00F75B73" w:rsidP="00F75B73">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F75B73" w:rsidRDefault="00F75B73" w:rsidP="00F75B73">
      <w:pPr>
        <w:pStyle w:val="26"/>
        <w:ind w:firstLine="720"/>
        <w:rPr>
          <w:rFonts w:cs="Times New Roman"/>
          <w:i w:val="0"/>
          <w:sz w:val="28"/>
          <w:szCs w:val="28"/>
        </w:rPr>
      </w:pPr>
      <w:r>
        <w:rPr>
          <w:rFonts w:cs="Times New Roman"/>
          <w:i w:val="0"/>
          <w:sz w:val="28"/>
          <w:szCs w:val="28"/>
        </w:rPr>
        <w:lastRenderedPageBreak/>
        <w:t>- Сравните эффективность средств наносомальной и липосомальной доставки для гидрофобных лекарств.</w:t>
      </w:r>
    </w:p>
    <w:p w:rsidR="00F75B73" w:rsidRDefault="00F75B73" w:rsidP="00F75B73">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F75B73" w:rsidRDefault="00F75B73" w:rsidP="00F75B73">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F75B73" w:rsidRDefault="00F75B73" w:rsidP="00F75B73">
      <w:pPr>
        <w:ind w:firstLine="720"/>
        <w:rPr>
          <w:i/>
          <w:sz w:val="28"/>
          <w:szCs w:val="28"/>
        </w:rPr>
      </w:pPr>
    </w:p>
    <w:p w:rsidR="00F75B73" w:rsidRDefault="00F75B73" w:rsidP="00F75B73">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F75B73" w:rsidRDefault="00F75B73" w:rsidP="00F75B73">
      <w:pPr>
        <w:ind w:firstLine="720"/>
        <w:rPr>
          <w:i/>
          <w:sz w:val="28"/>
          <w:szCs w:val="28"/>
        </w:rPr>
      </w:pPr>
    </w:p>
    <w:p w:rsidR="00F75B73" w:rsidRDefault="00F75B73" w:rsidP="00F75B73">
      <w:pPr>
        <w:ind w:firstLine="720"/>
        <w:rPr>
          <w:b/>
          <w:bCs/>
          <w:sz w:val="28"/>
          <w:szCs w:val="28"/>
          <w:u w:val="single"/>
        </w:rPr>
      </w:pPr>
      <w:r>
        <w:rPr>
          <w:b/>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t>3 вопрос – комплексное задание (оценка владений)</w:t>
      </w:r>
    </w:p>
    <w:p w:rsidR="00F75B73" w:rsidRDefault="00F75B73" w:rsidP="00F75B73">
      <w:pPr>
        <w:ind w:firstLine="720"/>
        <w:rPr>
          <w:bCs/>
          <w:sz w:val="28"/>
          <w:szCs w:val="28"/>
          <w:u w:val="single"/>
        </w:rPr>
      </w:pPr>
    </w:p>
    <w:p w:rsidR="00F75B73" w:rsidRDefault="00F75B73" w:rsidP="00F75B73">
      <w:pPr>
        <w:ind w:firstLine="720"/>
        <w:rPr>
          <w:bCs/>
          <w:sz w:val="28"/>
          <w:szCs w:val="28"/>
          <w:u w:val="single"/>
        </w:rPr>
      </w:pPr>
      <w:r>
        <w:rPr>
          <w:bCs/>
          <w:sz w:val="28"/>
          <w:szCs w:val="28"/>
          <w:u w:val="single"/>
        </w:rPr>
        <w:t>Примеры типового экзаменационного билета:</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F75B73" w:rsidRDefault="00F75B73" w:rsidP="00F75B73">
      <w:pPr>
        <w:pStyle w:val="aff1"/>
        <w:widowControl w:val="0"/>
        <w:spacing w:line="240" w:lineRule="auto"/>
        <w:rPr>
          <w:rFonts w:ascii="Times New Roman" w:hAnsi="Times New Roman"/>
          <w:sz w:val="28"/>
          <w:szCs w:val="28"/>
        </w:rPr>
      </w:pPr>
    </w:p>
    <w:p w:rsidR="00F75B73" w:rsidRDefault="00F75B73" w:rsidP="00F75B73">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F75B73" w:rsidRDefault="00F75B73" w:rsidP="00F75B73">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F75B73" w:rsidRDefault="00F75B73" w:rsidP="00F75B7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F75B73" w:rsidRDefault="00F75B73" w:rsidP="00F75B7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F75B73" w:rsidRDefault="00F75B73" w:rsidP="00F75B7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Установите строение предложенного координационного соединения по спектральным данным</w:t>
      </w:r>
      <w:r>
        <w:rPr>
          <w:sz w:val="28"/>
          <w:szCs w:val="28"/>
        </w:rPr>
        <w:t>.</w:t>
      </w:r>
    </w:p>
    <w:p w:rsidR="00F75B73" w:rsidRDefault="00F75B73" w:rsidP="00F75B73">
      <w:pPr>
        <w:pStyle w:val="aff1"/>
        <w:widowControl w:val="0"/>
        <w:spacing w:line="240" w:lineRule="auto"/>
        <w:rPr>
          <w:rFonts w:ascii="Times New Roman" w:hAnsi="Times New Roman"/>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F75B73" w:rsidRDefault="00F75B73" w:rsidP="00F75B73">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p>
    <w:p w:rsidR="00F75B73" w:rsidRDefault="00F75B73" w:rsidP="00F75B73">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F75B73" w:rsidRDefault="00F75B73" w:rsidP="00F75B73">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F75B73" w:rsidRDefault="00F75B73" w:rsidP="00F75B7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F75B73" w:rsidRDefault="00F75B73" w:rsidP="00F75B73">
      <w:pPr>
        <w:pStyle w:val="a0"/>
        <w:numPr>
          <w:ilvl w:val="0"/>
          <w:numId w:val="0"/>
        </w:numPr>
        <w:tabs>
          <w:tab w:val="left" w:pos="708"/>
        </w:tabs>
        <w:spacing w:before="0" w:beforeAutospacing="0" w:after="0" w:afterAutospacing="0"/>
        <w:ind w:firstLine="720"/>
        <w:jc w:val="both"/>
        <w:rPr>
          <w:bCs/>
          <w:color w:val="FF0000"/>
          <w:sz w:val="28"/>
          <w:szCs w:val="28"/>
        </w:rPr>
      </w:pPr>
    </w:p>
    <w:p w:rsidR="00F75B73" w:rsidRDefault="00F75B73" w:rsidP="009968AB">
      <w:pPr>
        <w:pStyle w:val="25"/>
        <w:numPr>
          <w:ilvl w:val="2"/>
          <w:numId w:val="70"/>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F75B73" w:rsidRDefault="00F75B73" w:rsidP="00F75B7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F75B73" w:rsidRDefault="00F75B73" w:rsidP="00F75B73">
      <w:pPr>
        <w:ind w:firstLine="0"/>
        <w:jc w:val="center"/>
        <w:rPr>
          <w:sz w:val="28"/>
          <w:szCs w:val="28"/>
        </w:rPr>
      </w:pPr>
      <w:r>
        <w:rPr>
          <w:sz w:val="28"/>
          <w:szCs w:val="28"/>
        </w:rPr>
        <w:t>«Актуальные проблемы современной химии, химической технологии</w:t>
      </w:r>
    </w:p>
    <w:p w:rsidR="00F75B73" w:rsidRDefault="00F75B73" w:rsidP="00F75B73">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709" w:firstLine="0"/>
        <w:contextualSpacing/>
        <w:rPr>
          <w:b/>
          <w:color w:val="00000A"/>
          <w:sz w:val="28"/>
          <w:szCs w:val="28"/>
        </w:rPr>
      </w:pPr>
    </w:p>
    <w:p w:rsidR="00F75B73" w:rsidRDefault="00F75B73" w:rsidP="009968AB">
      <w:pPr>
        <w:numPr>
          <w:ilvl w:val="0"/>
          <w:numId w:val="7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F75B73" w:rsidRDefault="00F75B73" w:rsidP="00F75B73">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ind w:left="675" w:firstLine="0"/>
        <w:rPr>
          <w:b/>
          <w:sz w:val="28"/>
          <w:szCs w:val="28"/>
        </w:rPr>
      </w:pPr>
    </w:p>
    <w:p w:rsidR="00F75B73" w:rsidRDefault="00F75B73" w:rsidP="009968AB">
      <w:pPr>
        <w:pStyle w:val="25"/>
        <w:numPr>
          <w:ilvl w:val="0"/>
          <w:numId w:val="70"/>
        </w:numPr>
        <w:tabs>
          <w:tab w:val="left" w:pos="708"/>
        </w:tabs>
        <w:ind w:left="0" w:firstLine="709"/>
        <w:rPr>
          <w:b/>
          <w:sz w:val="28"/>
          <w:szCs w:val="28"/>
        </w:rPr>
      </w:pPr>
      <w:r>
        <w:rPr>
          <w:b/>
          <w:sz w:val="28"/>
          <w:szCs w:val="28"/>
        </w:rPr>
        <w:t>Ресурсное обеспечение дисциплины</w:t>
      </w:r>
    </w:p>
    <w:p w:rsidR="00F75B73" w:rsidRDefault="00F75B73" w:rsidP="00F75B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09"/>
        <w:rPr>
          <w:sz w:val="28"/>
          <w:szCs w:val="28"/>
        </w:rPr>
      </w:pPr>
      <w:r>
        <w:rPr>
          <w:b/>
          <w:i/>
          <w:sz w:val="28"/>
          <w:szCs w:val="28"/>
        </w:rPr>
        <w:t>а) основная литература</w:t>
      </w:r>
      <w:r>
        <w:rPr>
          <w:sz w:val="28"/>
          <w:szCs w:val="28"/>
        </w:rPr>
        <w:t>:</w:t>
      </w:r>
    </w:p>
    <w:p w:rsidR="00F75B73" w:rsidRDefault="00F75B73" w:rsidP="00F75B73">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F75B73" w:rsidRDefault="00F75B73" w:rsidP="00F75B73">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F75B73" w:rsidRDefault="00F75B73" w:rsidP="00F75B73">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F75B73" w:rsidRDefault="00F75B73" w:rsidP="00F75B73">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F75B73" w:rsidRDefault="00F75B73" w:rsidP="00F75B73">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F75B73" w:rsidRDefault="00F75B73" w:rsidP="00F75B73">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F75B73" w:rsidRDefault="00F75B73" w:rsidP="00F75B73">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F75B73" w:rsidRDefault="00F75B73" w:rsidP="00F75B73">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F75B73" w:rsidRDefault="00F75B73" w:rsidP="00F75B73">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6" w:history="1">
        <w:r>
          <w:rPr>
            <w:rStyle w:val="a6"/>
            <w:sz w:val="28"/>
            <w:szCs w:val="28"/>
          </w:rPr>
          <w:t>http://e.lanbook.com/books/element.php?pl1_id</w:t>
        </w:r>
      </w:hyperlink>
      <w:r>
        <w:rPr>
          <w:sz w:val="28"/>
          <w:szCs w:val="28"/>
        </w:rPr>
        <w:t xml:space="preserve"> =4036  — Загл. с экрана.</w:t>
      </w:r>
    </w:p>
    <w:p w:rsidR="00F75B73" w:rsidRDefault="00F75B73" w:rsidP="00F75B73">
      <w:pPr>
        <w:pStyle w:val="25"/>
        <w:widowControl/>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ind w:firstLine="709"/>
        <w:rPr>
          <w:sz w:val="28"/>
          <w:szCs w:val="28"/>
        </w:rPr>
      </w:pPr>
      <w:r>
        <w:rPr>
          <w:sz w:val="28"/>
          <w:szCs w:val="28"/>
        </w:rPr>
        <w:t xml:space="preserve">11. Симонов-Емельянов И.Д., Шембель Н.Л., Прокопов Н.И., Ушакова </w:t>
      </w:r>
      <w:r>
        <w:rPr>
          <w:sz w:val="28"/>
          <w:szCs w:val="28"/>
        </w:rPr>
        <w:lastRenderedPageBreak/>
        <w:t>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F75B73" w:rsidRDefault="00F75B73" w:rsidP="00F75B73">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F75B73" w:rsidRDefault="00F75B73" w:rsidP="00F75B73">
      <w:pPr>
        <w:widowControl/>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F75B73" w:rsidRDefault="00F75B73" w:rsidP="00F75B73">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F75B73" w:rsidRDefault="00F75B73" w:rsidP="00F75B73">
      <w:pPr>
        <w:ind w:firstLine="709"/>
        <w:rPr>
          <w:sz w:val="28"/>
          <w:szCs w:val="28"/>
        </w:rPr>
      </w:pPr>
      <w:r>
        <w:rPr>
          <w:sz w:val="28"/>
          <w:szCs w:val="28"/>
        </w:rPr>
        <w:t>15. Маслов М.А. Гликопротеины. М., ИПЦ МИТХТ им. М.В. Ломоносова, 2011.</w:t>
      </w:r>
    </w:p>
    <w:p w:rsidR="00F75B73" w:rsidRDefault="00F75B73" w:rsidP="00F75B73">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F75B73" w:rsidRDefault="00F75B73" w:rsidP="00F75B73">
      <w:pPr>
        <w:ind w:firstLine="709"/>
        <w:rPr>
          <w:sz w:val="28"/>
          <w:szCs w:val="28"/>
        </w:rPr>
      </w:pPr>
      <w:r>
        <w:rPr>
          <w:b/>
          <w:i/>
          <w:sz w:val="28"/>
          <w:szCs w:val="28"/>
        </w:rPr>
        <w:t>б) дополнительная литература</w:t>
      </w:r>
      <w:r>
        <w:rPr>
          <w:sz w:val="28"/>
          <w:szCs w:val="28"/>
        </w:rPr>
        <w:t>:</w:t>
      </w:r>
    </w:p>
    <w:p w:rsidR="00F75B73" w:rsidRDefault="00F75B73" w:rsidP="00F75B73">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widowControl/>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F75B73" w:rsidRDefault="00F75B73" w:rsidP="00F75B73">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F75B73" w:rsidRDefault="00F75B73" w:rsidP="00F75B73">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F75B73" w:rsidRDefault="00F75B73" w:rsidP="00F75B73">
      <w:pPr>
        <w:pStyle w:val="25"/>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F75B73" w:rsidRDefault="00F75B73" w:rsidP="00F75B73">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F75B73" w:rsidRDefault="00F75B73" w:rsidP="00F75B73">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F75B73" w:rsidRDefault="00F75B73" w:rsidP="00F75B73">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F75B73" w:rsidRDefault="00F75B73" w:rsidP="00F75B73">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F75B73" w:rsidRDefault="00F75B73" w:rsidP="00F75B73">
      <w:pPr>
        <w:ind w:firstLine="709"/>
        <w:rPr>
          <w:sz w:val="28"/>
          <w:szCs w:val="28"/>
          <w:lang w:val="en-US"/>
        </w:rPr>
      </w:pPr>
      <w:r>
        <w:rPr>
          <w:sz w:val="28"/>
          <w:szCs w:val="28"/>
          <w:lang w:val="en-US"/>
        </w:rPr>
        <w:t>10. Yadollah T. Reactive distillation processes to break azeotropes. Lambert Acad.  Publishing, 2013. – 128 p.</w:t>
      </w:r>
    </w:p>
    <w:p w:rsidR="00F75B73" w:rsidRDefault="00F75B73" w:rsidP="00F75B73">
      <w:pPr>
        <w:ind w:firstLine="709"/>
        <w:rPr>
          <w:sz w:val="28"/>
          <w:szCs w:val="28"/>
        </w:rPr>
      </w:pPr>
      <w:r w:rsidRPr="00F75B73">
        <w:rPr>
          <w:sz w:val="28"/>
          <w:szCs w:val="28"/>
          <w:lang w:val="en-US"/>
        </w:rPr>
        <w:t xml:space="preserve">11. </w:t>
      </w:r>
      <w:r>
        <w:rPr>
          <w:sz w:val="28"/>
          <w:szCs w:val="28"/>
        </w:rPr>
        <w:t>Серафимов</w:t>
      </w:r>
      <w:r w:rsidRPr="00F75B73">
        <w:rPr>
          <w:sz w:val="28"/>
          <w:szCs w:val="28"/>
          <w:lang w:val="en-US"/>
        </w:rPr>
        <w:t xml:space="preserve"> </w:t>
      </w:r>
      <w:r>
        <w:rPr>
          <w:sz w:val="28"/>
          <w:szCs w:val="28"/>
        </w:rPr>
        <w:t>Л</w:t>
      </w:r>
      <w:r w:rsidRPr="00F75B73">
        <w:rPr>
          <w:sz w:val="28"/>
          <w:szCs w:val="28"/>
          <w:lang w:val="en-US"/>
        </w:rPr>
        <w:t>.</w:t>
      </w:r>
      <w:r>
        <w:rPr>
          <w:sz w:val="28"/>
          <w:szCs w:val="28"/>
        </w:rPr>
        <w:t>А</w:t>
      </w:r>
      <w:r w:rsidRPr="00F75B73">
        <w:rPr>
          <w:sz w:val="28"/>
          <w:szCs w:val="28"/>
          <w:lang w:val="en-US"/>
        </w:rPr>
        <w:t xml:space="preserve">., </w:t>
      </w:r>
      <w:r>
        <w:rPr>
          <w:sz w:val="28"/>
          <w:szCs w:val="28"/>
        </w:rPr>
        <w:t>Тимофеев</w:t>
      </w:r>
      <w:r w:rsidRPr="00F75B73">
        <w:rPr>
          <w:sz w:val="28"/>
          <w:szCs w:val="28"/>
          <w:lang w:val="en-US"/>
        </w:rPr>
        <w:t xml:space="preserve"> </w:t>
      </w:r>
      <w:r>
        <w:rPr>
          <w:sz w:val="28"/>
          <w:szCs w:val="28"/>
        </w:rPr>
        <w:t>В</w:t>
      </w:r>
      <w:r w:rsidRPr="00F75B73">
        <w:rPr>
          <w:sz w:val="28"/>
          <w:szCs w:val="28"/>
          <w:lang w:val="en-US"/>
        </w:rPr>
        <w:t>.</w:t>
      </w:r>
      <w:r>
        <w:rPr>
          <w:sz w:val="28"/>
          <w:szCs w:val="28"/>
        </w:rPr>
        <w:t>С</w:t>
      </w:r>
      <w:r w:rsidRPr="00F75B73">
        <w:rPr>
          <w:sz w:val="28"/>
          <w:szCs w:val="28"/>
          <w:lang w:val="en-US"/>
        </w:rPr>
        <w:t xml:space="preserve">., </w:t>
      </w:r>
      <w:r>
        <w:rPr>
          <w:sz w:val="28"/>
          <w:szCs w:val="28"/>
        </w:rPr>
        <w:t>Писаренко</w:t>
      </w:r>
      <w:r w:rsidRPr="00F75B73">
        <w:rPr>
          <w:sz w:val="28"/>
          <w:szCs w:val="28"/>
          <w:lang w:val="en-US"/>
        </w:rPr>
        <w:t> </w:t>
      </w:r>
      <w:r>
        <w:rPr>
          <w:sz w:val="28"/>
          <w:szCs w:val="28"/>
        </w:rPr>
        <w:t>Ю</w:t>
      </w:r>
      <w:r w:rsidRPr="00F75B73">
        <w:rPr>
          <w:sz w:val="28"/>
          <w:szCs w:val="28"/>
          <w:lang w:val="en-US"/>
        </w:rPr>
        <w:t>. </w:t>
      </w:r>
      <w:r>
        <w:rPr>
          <w:sz w:val="28"/>
          <w:szCs w:val="28"/>
        </w:rPr>
        <w:t>А</w:t>
      </w:r>
      <w:r w:rsidRPr="00F75B73">
        <w:rPr>
          <w:sz w:val="28"/>
          <w:szCs w:val="28"/>
          <w:lang w:val="en-US"/>
        </w:rPr>
        <w:t xml:space="preserve">., </w:t>
      </w:r>
      <w:r>
        <w:rPr>
          <w:sz w:val="28"/>
          <w:szCs w:val="28"/>
        </w:rPr>
        <w:t>Солохин</w:t>
      </w:r>
      <w:r w:rsidRPr="00F75B73">
        <w:rPr>
          <w:sz w:val="28"/>
          <w:szCs w:val="28"/>
          <w:lang w:val="en-US"/>
        </w:rPr>
        <w:t xml:space="preserve"> </w:t>
      </w:r>
      <w:r>
        <w:rPr>
          <w:sz w:val="28"/>
          <w:szCs w:val="28"/>
        </w:rPr>
        <w:t>А</w:t>
      </w:r>
      <w:r w:rsidRPr="00F75B73">
        <w:rPr>
          <w:sz w:val="28"/>
          <w:szCs w:val="28"/>
          <w:lang w:val="en-US"/>
        </w:rPr>
        <w:t>.</w:t>
      </w:r>
      <w:r>
        <w:rPr>
          <w:sz w:val="28"/>
          <w:szCs w:val="28"/>
        </w:rPr>
        <w:t>В</w:t>
      </w:r>
      <w:r w:rsidRPr="00F75B73">
        <w:rPr>
          <w:sz w:val="28"/>
          <w:szCs w:val="28"/>
          <w:lang w:val="en-US"/>
        </w:rPr>
        <w:t>.</w:t>
      </w:r>
      <w:r>
        <w:rPr>
          <w:sz w:val="28"/>
          <w:szCs w:val="28"/>
        </w:rPr>
        <w:t>Тех</w:t>
      </w:r>
      <w:r>
        <w:rPr>
          <w:sz w:val="28"/>
          <w:szCs w:val="28"/>
        </w:rPr>
        <w:lastRenderedPageBreak/>
        <w:t>нология</w:t>
      </w:r>
      <w:r w:rsidRPr="00F75B73">
        <w:rPr>
          <w:sz w:val="28"/>
          <w:szCs w:val="28"/>
          <w:lang w:val="en-US"/>
        </w:rPr>
        <w:t xml:space="preserve"> </w:t>
      </w:r>
      <w:r>
        <w:rPr>
          <w:sz w:val="28"/>
          <w:szCs w:val="28"/>
        </w:rPr>
        <w:t>основного</w:t>
      </w:r>
      <w:r w:rsidRPr="00F75B73">
        <w:rPr>
          <w:sz w:val="28"/>
          <w:szCs w:val="28"/>
          <w:lang w:val="en-US"/>
        </w:rPr>
        <w:t xml:space="preserve"> </w:t>
      </w:r>
      <w:r>
        <w:rPr>
          <w:sz w:val="28"/>
          <w:szCs w:val="28"/>
        </w:rPr>
        <w:t>органического</w:t>
      </w:r>
      <w:r w:rsidRPr="00F75B73">
        <w:rPr>
          <w:sz w:val="28"/>
          <w:szCs w:val="28"/>
          <w:lang w:val="en-US"/>
        </w:rPr>
        <w:t xml:space="preserve"> </w:t>
      </w:r>
      <w:r>
        <w:rPr>
          <w:sz w:val="28"/>
          <w:szCs w:val="28"/>
        </w:rPr>
        <w:t>синтеза</w:t>
      </w:r>
      <w:r w:rsidRPr="00F75B73">
        <w:rPr>
          <w:sz w:val="28"/>
          <w:szCs w:val="28"/>
          <w:lang w:val="en-US"/>
        </w:rPr>
        <w:t xml:space="preserve">. </w:t>
      </w:r>
      <w:r>
        <w:rPr>
          <w:sz w:val="28"/>
          <w:szCs w:val="28"/>
        </w:rPr>
        <w:t>Совмещенные процессы. М., "Химия", 1993.</w:t>
      </w:r>
    </w:p>
    <w:p w:rsidR="00F75B73" w:rsidRDefault="00F75B73" w:rsidP="00F75B73">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F75B73" w:rsidRDefault="00F75B73" w:rsidP="00F75B73">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F75B73" w:rsidRDefault="00F75B73" w:rsidP="00F75B73">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F75B73" w:rsidRDefault="00F75B73" w:rsidP="00F75B73">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F75B73" w:rsidRDefault="00F75B73" w:rsidP="00F75B73">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F75B73" w:rsidRDefault="00F75B73" w:rsidP="00F75B73">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F75B73" w:rsidRDefault="00F75B73" w:rsidP="00F75B73">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F75B73" w:rsidRDefault="00F75B73" w:rsidP="00F75B73">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F75B73" w:rsidRDefault="00F75B73" w:rsidP="00F75B73">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F75B73" w:rsidRDefault="00F75B73" w:rsidP="00F75B73">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F75B73" w:rsidRDefault="00F75B73" w:rsidP="00F75B73">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F75B73" w:rsidRDefault="00F75B73" w:rsidP="00F75B73">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F75B73" w:rsidRDefault="00F75B73" w:rsidP="00F75B73">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F75B73" w:rsidRDefault="00F75B73" w:rsidP="00F75B73">
      <w:pPr>
        <w:ind w:firstLine="709"/>
        <w:rPr>
          <w:sz w:val="28"/>
          <w:szCs w:val="28"/>
        </w:rPr>
      </w:pPr>
      <w:r>
        <w:rPr>
          <w:sz w:val="28"/>
          <w:szCs w:val="28"/>
        </w:rPr>
        <w:t>25. Жунгиету Г.И., Граник В.Г. Основные принципы конструирования лекарств. Кишинев: 2000.- 350 с.</w:t>
      </w:r>
    </w:p>
    <w:p w:rsidR="00F75B73" w:rsidRDefault="00F75B73" w:rsidP="00F75B73">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F75B73" w:rsidRDefault="00F75B73" w:rsidP="00F75B73">
      <w:pPr>
        <w:ind w:firstLine="709"/>
        <w:rPr>
          <w:sz w:val="28"/>
          <w:szCs w:val="28"/>
        </w:rPr>
      </w:pPr>
    </w:p>
    <w:p w:rsidR="00F75B73" w:rsidRDefault="00F75B73" w:rsidP="00F75B7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3D5F6C" w:rsidP="009968AB">
      <w:pPr>
        <w:numPr>
          <w:ilvl w:val="0"/>
          <w:numId w:val="71"/>
        </w:numPr>
        <w:tabs>
          <w:tab w:val="left" w:pos="993"/>
        </w:tabs>
        <w:ind w:left="0" w:firstLine="709"/>
        <w:rPr>
          <w:sz w:val="28"/>
          <w:szCs w:val="28"/>
        </w:rPr>
      </w:pPr>
      <w:hyperlink r:id="rId67"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3D5F6C" w:rsidP="009968AB">
      <w:pPr>
        <w:numPr>
          <w:ilvl w:val="0"/>
          <w:numId w:val="71"/>
        </w:numPr>
        <w:tabs>
          <w:tab w:val="left" w:pos="993"/>
        </w:tabs>
        <w:ind w:left="0" w:firstLine="709"/>
        <w:rPr>
          <w:sz w:val="28"/>
          <w:szCs w:val="28"/>
          <w:lang w:val="de-DE"/>
        </w:rPr>
      </w:pPr>
      <w:hyperlink r:id="rId68"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Default="00F75B73" w:rsidP="009968AB">
      <w:pPr>
        <w:pStyle w:val="25"/>
        <w:numPr>
          <w:ilvl w:val="0"/>
          <w:numId w:val="71"/>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F75B73" w:rsidRDefault="003D5F6C" w:rsidP="009968AB">
      <w:pPr>
        <w:pStyle w:val="25"/>
        <w:widowControl/>
        <w:numPr>
          <w:ilvl w:val="0"/>
          <w:numId w:val="71"/>
        </w:numPr>
        <w:tabs>
          <w:tab w:val="left" w:pos="993"/>
        </w:tabs>
        <w:ind w:left="0" w:firstLine="709"/>
        <w:rPr>
          <w:sz w:val="28"/>
          <w:szCs w:val="28"/>
        </w:rPr>
      </w:pPr>
      <w:hyperlink r:id="rId69" w:history="1">
        <w:r w:rsidR="00F75B73">
          <w:rPr>
            <w:rStyle w:val="a6"/>
            <w:sz w:val="28"/>
            <w:szCs w:val="28"/>
          </w:rPr>
          <w:t>http://chem21.info</w:t>
        </w:r>
      </w:hyperlink>
    </w:p>
    <w:p w:rsidR="00F75B73" w:rsidRDefault="00F75B73" w:rsidP="00F75B73">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F75B73" w:rsidRDefault="003D5F6C" w:rsidP="009968AB">
      <w:pPr>
        <w:pStyle w:val="25"/>
        <w:widowControl/>
        <w:numPr>
          <w:ilvl w:val="0"/>
          <w:numId w:val="71"/>
        </w:numPr>
        <w:tabs>
          <w:tab w:val="left" w:pos="993"/>
        </w:tabs>
        <w:ind w:left="0" w:firstLine="709"/>
        <w:rPr>
          <w:sz w:val="28"/>
          <w:szCs w:val="28"/>
        </w:rPr>
      </w:pPr>
      <w:hyperlink r:id="rId70" w:history="1">
        <w:r w:rsidR="00F75B73">
          <w:rPr>
            <w:rStyle w:val="a6"/>
            <w:sz w:val="28"/>
            <w:szCs w:val="28"/>
          </w:rPr>
          <w:t>http://www.polymsci.ru/archive-search.php</w:t>
        </w:r>
      </w:hyperlink>
      <w:r w:rsidR="00F75B73">
        <w:rPr>
          <w:sz w:val="28"/>
          <w:szCs w:val="28"/>
        </w:rPr>
        <w:t xml:space="preserve"> (архив журнала «ВМС»)  </w:t>
      </w:r>
    </w:p>
    <w:p w:rsidR="00F75B73" w:rsidRDefault="003D5F6C" w:rsidP="009968AB">
      <w:pPr>
        <w:pStyle w:val="25"/>
        <w:widowControl/>
        <w:numPr>
          <w:ilvl w:val="0"/>
          <w:numId w:val="71"/>
        </w:numPr>
        <w:tabs>
          <w:tab w:val="left" w:pos="993"/>
        </w:tabs>
        <w:ind w:left="0" w:firstLine="709"/>
        <w:rPr>
          <w:sz w:val="28"/>
          <w:szCs w:val="28"/>
        </w:rPr>
      </w:pPr>
      <w:hyperlink r:id="rId71" w:history="1">
        <w:r w:rsidR="00F75B73">
          <w:rPr>
            <w:rStyle w:val="a6"/>
            <w:sz w:val="28"/>
            <w:szCs w:val="28"/>
          </w:rPr>
          <w:t>www.plastmassy.webzone.ru</w:t>
        </w:r>
      </w:hyperlink>
      <w:r w:rsidR="00F75B73">
        <w:rPr>
          <w:sz w:val="28"/>
          <w:szCs w:val="28"/>
        </w:rPr>
        <w:t xml:space="preserve"> (архив журнала «Пластические массы») </w:t>
      </w:r>
    </w:p>
    <w:p w:rsidR="00F75B73" w:rsidRDefault="003D5F6C" w:rsidP="009968AB">
      <w:pPr>
        <w:pStyle w:val="25"/>
        <w:widowControl/>
        <w:numPr>
          <w:ilvl w:val="0"/>
          <w:numId w:val="71"/>
        </w:numPr>
        <w:tabs>
          <w:tab w:val="left" w:pos="993"/>
        </w:tabs>
        <w:ind w:left="0" w:firstLine="709"/>
        <w:rPr>
          <w:sz w:val="28"/>
          <w:szCs w:val="28"/>
        </w:rPr>
      </w:pPr>
      <w:hyperlink r:id="rId72" w:history="1">
        <w:r w:rsidR="00F75B73">
          <w:rPr>
            <w:rStyle w:val="a6"/>
            <w:sz w:val="28"/>
            <w:szCs w:val="28"/>
          </w:rPr>
          <w:t>www.kompomir.ru</w:t>
        </w:r>
      </w:hyperlink>
      <w:r w:rsidR="00F75B73">
        <w:rPr>
          <w:sz w:val="28"/>
          <w:szCs w:val="28"/>
        </w:rPr>
        <w:t xml:space="preserve"> (архив журнала «Композитный мир»)</w:t>
      </w:r>
    </w:p>
    <w:p w:rsidR="00F75B73" w:rsidRDefault="003D5F6C" w:rsidP="009968AB">
      <w:pPr>
        <w:pStyle w:val="25"/>
        <w:widowControl/>
        <w:numPr>
          <w:ilvl w:val="0"/>
          <w:numId w:val="71"/>
        </w:numPr>
        <w:tabs>
          <w:tab w:val="left" w:pos="993"/>
        </w:tabs>
        <w:ind w:left="0" w:firstLine="709"/>
        <w:rPr>
          <w:sz w:val="28"/>
          <w:szCs w:val="28"/>
        </w:rPr>
      </w:pPr>
      <w:hyperlink r:id="rId73" w:history="1">
        <w:r w:rsidR="00F75B73">
          <w:rPr>
            <w:rStyle w:val="a6"/>
            <w:sz w:val="28"/>
            <w:szCs w:val="28"/>
          </w:rPr>
          <w:t>www.polymerbranch.com</w:t>
        </w:r>
      </w:hyperlink>
      <w:r w:rsidR="00F75B73">
        <w:rPr>
          <w:sz w:val="28"/>
          <w:szCs w:val="28"/>
        </w:rPr>
        <w:t xml:space="preserve"> (бюллетень АИФ «Полимерные материалы»)</w:t>
      </w:r>
    </w:p>
    <w:p w:rsidR="00F75B73" w:rsidRDefault="00F75B73" w:rsidP="00F75B73">
      <w:pPr>
        <w:ind w:firstLine="709"/>
        <w:rPr>
          <w:color w:val="FF0000"/>
          <w:sz w:val="28"/>
          <w:szCs w:val="28"/>
        </w:rPr>
      </w:pPr>
    </w:p>
    <w:p w:rsidR="00F75B73" w:rsidRDefault="00F75B73" w:rsidP="00F75B7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48"/>
        </w:numPr>
        <w:tabs>
          <w:tab w:val="num" w:pos="993"/>
        </w:tabs>
        <w:ind w:left="0" w:firstLine="709"/>
        <w:rPr>
          <w:sz w:val="28"/>
          <w:szCs w:val="28"/>
        </w:rPr>
      </w:pPr>
      <w:r>
        <w:rPr>
          <w:sz w:val="28"/>
          <w:szCs w:val="28"/>
        </w:rPr>
        <w:t xml:space="preserve">Программные средства Microsoft Office; </w:t>
      </w:r>
    </w:p>
    <w:p w:rsidR="00F75B73" w:rsidRDefault="00F75B73" w:rsidP="009968AB">
      <w:pPr>
        <w:pStyle w:val="25"/>
        <w:widowControl/>
        <w:numPr>
          <w:ilvl w:val="0"/>
          <w:numId w:val="48"/>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F75B73" w:rsidRDefault="00F75B73" w:rsidP="009968AB">
      <w:pPr>
        <w:pStyle w:val="25"/>
        <w:widowControl/>
        <w:numPr>
          <w:ilvl w:val="0"/>
          <w:numId w:val="48"/>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F75B73" w:rsidRDefault="00F75B73" w:rsidP="00F75B73">
      <w:pPr>
        <w:pStyle w:val="25"/>
        <w:widowControl/>
        <w:ind w:left="0" w:firstLine="709"/>
        <w:rPr>
          <w:b/>
          <w:sz w:val="28"/>
          <w:szCs w:val="28"/>
        </w:rPr>
      </w:pPr>
    </w:p>
    <w:p w:rsidR="00F75B73" w:rsidRDefault="00F75B73" w:rsidP="00F75B73">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48"/>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af5"/>
        <w:widowControl/>
        <w:numPr>
          <w:ilvl w:val="0"/>
          <w:numId w:val="48"/>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pStyle w:val="af1"/>
        <w:ind w:firstLine="709"/>
        <w:jc w:val="both"/>
        <w:rPr>
          <w:rFonts w:ascii="Times New Roman" w:hAnsi="Times New Roman"/>
          <w:sz w:val="28"/>
          <w:szCs w:val="28"/>
        </w:rPr>
      </w:pPr>
    </w:p>
    <w:p w:rsidR="00F75B73" w:rsidRDefault="00F75B73" w:rsidP="00F75B73">
      <w:pPr>
        <w:pStyle w:val="af1"/>
        <w:ind w:firstLine="709"/>
        <w:jc w:val="both"/>
        <w:rPr>
          <w:rFonts w:ascii="Times New Roman" w:hAnsi="Times New Roman"/>
          <w:sz w:val="28"/>
          <w:szCs w:val="28"/>
        </w:rPr>
      </w:pPr>
      <w:r>
        <w:rPr>
          <w:rFonts w:ascii="Times New Roman" w:hAnsi="Times New Roman"/>
          <w:sz w:val="28"/>
          <w:szCs w:val="28"/>
        </w:rPr>
        <w:lastRenderedPageBreak/>
        <w:t xml:space="preserve">Рабочая программа дисциплины составлена в соответствии с требованиями ФГОС ВО по направлению подготовки </w:t>
      </w:r>
      <w:hyperlink r:id="rId74"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06443D">
        <w:rPr>
          <w:rFonts w:ascii="Times New Roman" w:hAnsi="Times New Roman"/>
          <w:sz w:val="28"/>
          <w:szCs w:val="28"/>
        </w:rPr>
        <w:t>с научной специальностью</w:t>
      </w:r>
      <w:r>
        <w:rPr>
          <w:rFonts w:ascii="Times New Roman" w:hAnsi="Times New Roman"/>
          <w:sz w:val="28"/>
          <w:szCs w:val="28"/>
        </w:rPr>
        <w:t xml:space="preserve"> </w:t>
      </w:r>
      <w:r w:rsidR="0006443D">
        <w:rPr>
          <w:rFonts w:ascii="Times New Roman" w:hAnsi="Times New Roman"/>
          <w:sz w:val="28"/>
          <w:szCs w:val="28"/>
        </w:rPr>
        <w:t>2.6.10</w:t>
      </w:r>
      <w:r>
        <w:rPr>
          <w:rFonts w:ascii="Times New Roman" w:hAnsi="Times New Roman"/>
          <w:sz w:val="28"/>
          <w:szCs w:val="28"/>
        </w:rPr>
        <w:t xml:space="preserve"> «Технология органических веществ».</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AF671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Б1.В.06</w:t>
      </w:r>
      <w:r>
        <w:rPr>
          <w:b/>
          <w:sz w:val="28"/>
          <w:szCs w:val="28"/>
        </w:rPr>
        <w:t xml:space="preserve"> «Дополнительные главы </w:t>
      </w:r>
    </w:p>
    <w:p w:rsidR="00F75B73" w:rsidRDefault="00F75B73" w:rsidP="00F75B73">
      <w:pPr>
        <w:ind w:firstLine="0"/>
        <w:jc w:val="center"/>
        <w:rPr>
          <w:b/>
          <w:sz w:val="28"/>
          <w:szCs w:val="28"/>
        </w:rPr>
      </w:pPr>
      <w:r>
        <w:rPr>
          <w:b/>
          <w:sz w:val="28"/>
          <w:szCs w:val="28"/>
        </w:rPr>
        <w:t>термодинамико-топологического анализа»</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A91961" w:rsidRDefault="00A91961" w:rsidP="00F75B73">
      <w:pPr>
        <w:widowControl/>
        <w:suppressAutoHyphens/>
        <w:ind w:firstLine="0"/>
        <w:jc w:val="center"/>
      </w:pPr>
      <w:r w:rsidRPr="00A91961">
        <w:t>Научная специальность</w:t>
      </w:r>
    </w:p>
    <w:p w:rsidR="00F75B73" w:rsidRDefault="0006443D" w:rsidP="00F75B73">
      <w:pPr>
        <w:widowControl/>
        <w:suppressAutoHyphens/>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6"/>
        </w:numPr>
        <w:tabs>
          <w:tab w:val="left" w:pos="708"/>
        </w:tabs>
        <w:ind w:firstLine="131"/>
        <w:jc w:val="left"/>
        <w:rPr>
          <w:b/>
          <w:sz w:val="28"/>
          <w:szCs w:val="28"/>
        </w:rPr>
      </w:pPr>
      <w:r>
        <w:rPr>
          <w:b/>
          <w:sz w:val="28"/>
          <w:szCs w:val="28"/>
        </w:rPr>
        <w:lastRenderedPageBreak/>
        <w:t>Цели освоения дисциплины</w:t>
      </w:r>
    </w:p>
    <w:p w:rsidR="00F75B73" w:rsidRDefault="00F75B73" w:rsidP="00F75B73">
      <w:pPr>
        <w:ind w:firstLine="709"/>
        <w:rPr>
          <w:sz w:val="28"/>
          <w:szCs w:val="28"/>
        </w:rPr>
      </w:pPr>
      <w:r>
        <w:rPr>
          <w:sz w:val="28"/>
          <w:szCs w:val="28"/>
        </w:rPr>
        <w:t xml:space="preserve">Дисциплина «Дополнительные главы термодинамико-топологического анализа»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w:t>
      </w:r>
      <w:hyperlink r:id="rId75"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ind w:firstLine="709"/>
        <w:rPr>
          <w:sz w:val="28"/>
          <w:szCs w:val="28"/>
        </w:rPr>
      </w:pPr>
    </w:p>
    <w:p w:rsidR="00F75B73" w:rsidRDefault="00F75B73" w:rsidP="00C43BA0">
      <w:pPr>
        <w:numPr>
          <w:ilvl w:val="0"/>
          <w:numId w:val="86"/>
        </w:numPr>
        <w:tabs>
          <w:tab w:val="left" w:pos="708"/>
        </w:tabs>
        <w:suppressAutoHyphens/>
        <w:ind w:left="714" w:hanging="5"/>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ind w:firstLine="709"/>
        <w:rPr>
          <w:sz w:val="28"/>
          <w:szCs w:val="28"/>
        </w:rPr>
      </w:pPr>
      <w:r>
        <w:rPr>
          <w:sz w:val="28"/>
          <w:szCs w:val="28"/>
        </w:rPr>
        <w:t>Дисциплина «Дополнительные главы термодинамико-топологического анализа» относится к блоку 1 «Дисциплины (модули). Вариативная часть» учебного плана направления подготовки 18.06.01 «Химическая технология» (уровень подготовки кадров высшей квалификации) с направленностью (профилем) подготовки «Технология органических веществ». Дисциплина изучается в 6 семестре на 3 курсе аспирантуры. Общая трудоемкость дисциплины составляет 3 зачетные единицы (108 акад. часа).</w:t>
      </w:r>
    </w:p>
    <w:p w:rsidR="00F75B73" w:rsidRDefault="00F75B73" w:rsidP="00F75B73">
      <w:pPr>
        <w:ind w:firstLine="709"/>
        <w:rPr>
          <w:color w:val="FF0000"/>
          <w:sz w:val="28"/>
          <w:szCs w:val="28"/>
        </w:rPr>
      </w:pPr>
      <w:r>
        <w:rPr>
          <w:sz w:val="28"/>
          <w:szCs w:val="28"/>
        </w:rPr>
        <w:t>Для освоения дисциплины «Дополнительные главы термодинамико-топологического анализа» обучающиеся должны обладать знаниями, умениями и навыками, полученными в результате формирования и развития компетенций:</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lastRenderedPageBreak/>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A91961">
      <w:pPr>
        <w:ind w:firstLine="709"/>
        <w:rPr>
          <w:sz w:val="28"/>
          <w:szCs w:val="28"/>
        </w:rPr>
      </w:pPr>
    </w:p>
    <w:p w:rsidR="00F75B73" w:rsidRDefault="00F75B73" w:rsidP="00C43BA0">
      <w:pPr>
        <w:numPr>
          <w:ilvl w:val="0"/>
          <w:numId w:val="8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6"/>
        <w:gridCol w:w="5832"/>
      </w:tblGrid>
      <w:tr w:rsidR="00F75B73" w:rsidTr="00F75B73">
        <w:trPr>
          <w:jc w:val="center"/>
        </w:trPr>
        <w:tc>
          <w:tcPr>
            <w:tcW w:w="1987"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w:t>
            </w:r>
          </w:p>
          <w:p w:rsidR="00F75B73" w:rsidRDefault="00F75B73">
            <w:pPr>
              <w:widowControl/>
              <w:ind w:firstLine="0"/>
              <w:jc w:val="center"/>
              <w:rPr>
                <w:b/>
              </w:rPr>
            </w:pPr>
            <w:r>
              <w:rPr>
                <w:b/>
              </w:rPr>
              <w:t>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9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rPr>
              <w:t xml:space="preserve">ОПК-1 </w:t>
            </w:r>
            <w:r>
              <w:rPr>
                <w:spacing w:val="-4"/>
              </w:rPr>
              <w:t>(способность и готовность к организации и проведению фундаментальных и прикладных научных исследований в области химических технологий</w:t>
            </w:r>
            <w:r>
              <w:rPr>
                <w:color w:val="222222"/>
              </w:rPr>
              <w:t>)</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highlight w:val="yellow"/>
              </w:rPr>
            </w:pPr>
            <w:r>
              <w:rPr>
                <w:b/>
                <w:i/>
              </w:rPr>
              <w:t xml:space="preserve">Знать: </w:t>
            </w:r>
            <w:r>
              <w:t>состояние современных исследований в области гетерогенных равновесий, научного исследования физико-химических основ процессов разделения.</w:t>
            </w:r>
          </w:p>
        </w:tc>
      </w:tr>
      <w:tr w:rsidR="00F75B73" w:rsidTr="00F75B73">
        <w:trPr>
          <w:trHeight w:val="11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Уметь: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r>
      <w:tr w:rsidR="00F75B73" w:rsidTr="00F75B73">
        <w:trPr>
          <w:trHeight w:val="1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Владеть: </w:t>
            </w:r>
            <w:r>
              <w:t>современными информационно-коммуникационными технологиями, а также методами качественного анализа диаграмм фазового равновесия жидкость-пар, жидкость-жидкость</w:t>
            </w:r>
          </w:p>
        </w:tc>
      </w:tr>
      <w:tr w:rsidR="00F75B73" w:rsidTr="00F75B73">
        <w:trPr>
          <w:trHeight w:val="1005"/>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t>ПК-1</w:t>
            </w:r>
            <w:r>
              <w:t xml:space="preserve"> </w:t>
            </w:r>
            <w:r>
              <w:rPr>
                <w:spacing w:val="-4"/>
              </w:rPr>
              <w:t>(</w:t>
            </w:r>
            <w:r>
              <w:rPr>
                <w:color w:val="222222"/>
              </w:rPr>
              <w:t>готовность к разработке новых и совершенствованию действу</w:t>
            </w:r>
            <w:r>
              <w:rPr>
                <w:color w:val="222222"/>
              </w:rPr>
              <w:lastRenderedPageBreak/>
              <w:t>ющих технологий органических веществ на основе фундаментальных закономерностей химических, массообменных и совмещенных процессов)</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i/>
              </w:rPr>
              <w:lastRenderedPageBreak/>
              <w:t xml:space="preserve">Знать: </w:t>
            </w:r>
            <w:r>
              <w:t xml:space="preserve">перспективные подходы и методику синтеза принципиальных схем разделения на основе термодинамико-топологического анализа структур фазовых </w:t>
            </w:r>
            <w:r>
              <w:lastRenderedPageBreak/>
              <w:t>диаграмм</w:t>
            </w:r>
          </w:p>
        </w:tc>
      </w:tr>
      <w:tr w:rsidR="00F75B73" w:rsidTr="00F75B73">
        <w:trPr>
          <w:trHeight w:val="1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r>
      <w:tr w:rsidR="00F75B73" w:rsidTr="00F75B73">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Владеть:</w:t>
            </w:r>
            <w:r>
              <w:t xml:space="preserve"> 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r>
    </w:tbl>
    <w:p w:rsidR="00F75B73" w:rsidRDefault="00F75B73" w:rsidP="00F75B73">
      <w:pPr>
        <w:ind w:left="720" w:firstLine="0"/>
        <w:rPr>
          <w:b/>
          <w:sz w:val="28"/>
          <w:szCs w:val="28"/>
        </w:rPr>
      </w:pPr>
    </w:p>
    <w:p w:rsidR="00F75B73" w:rsidRDefault="00F75B73" w:rsidP="00C43BA0">
      <w:pPr>
        <w:numPr>
          <w:ilvl w:val="0"/>
          <w:numId w:val="86"/>
        </w:numPr>
        <w:tabs>
          <w:tab w:val="left" w:pos="708"/>
        </w:tabs>
        <w:ind w:hanging="11"/>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часов).</w:t>
      </w: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w:t>
            </w:r>
          </w:p>
          <w:p w:rsidR="00F75B73" w:rsidRDefault="00F75B7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A9196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Номер</w:t>
            </w:r>
          </w:p>
          <w:p w:rsidR="00F75B73" w:rsidRDefault="00F75B7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F75B73" w:rsidRDefault="00F75B73">
            <w:pPr>
              <w:ind w:firstLine="0"/>
              <w:jc w:val="center"/>
              <w:rPr>
                <w:b/>
              </w:rPr>
            </w:pPr>
            <w:r>
              <w:rPr>
                <w:b/>
              </w:rPr>
              <w:t>Содержание темы</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Современные достижения в области теоретических и практических исследований процесса </w:t>
            </w:r>
            <w:r>
              <w:lastRenderedPageBreak/>
              <w:t>ректификации. Термодинамико-топологический анализ фазовых диаграмм как основа синтеза принципиальных схем разделения.</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lastRenderedPageBreak/>
              <w:t xml:space="preserve">Современные исследования в области теоретических основ процессов ректификационного разделения смесей продуктов основного органического синтеза. Термодинамико-топологический анализ фазовых диаграмм как </w:t>
            </w:r>
            <w:r>
              <w:lastRenderedPageBreak/>
              <w:t xml:space="preserve">основа синтеза принципиальных схем разделения. Локальные фазовых диаграмм (особые точки диаграммы, определение типов особых точек; термодинамические ограничения на процесс разделения; области дистилляции). Нелокальные закономерности фазовых диаграмм (топологический индекс Пуанкаре; правило азеотропии; классификация структур фазовых диаграмм тройных систем). </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lastRenderedPageBreak/>
              <w:t>2</w:t>
            </w:r>
          </w:p>
        </w:tc>
        <w:tc>
          <w:tcPr>
            <w:tcW w:w="2693" w:type="dxa"/>
            <w:tcBorders>
              <w:top w:val="single" w:sz="4" w:space="0" w:color="auto"/>
              <w:left w:val="single" w:sz="4" w:space="0" w:color="auto"/>
              <w:bottom w:val="single" w:sz="4" w:space="0" w:color="auto"/>
              <w:right w:val="single" w:sz="4" w:space="0" w:color="auto"/>
            </w:tcBorders>
            <w:noWrap/>
          </w:tcPr>
          <w:p w:rsidR="00F75B73" w:rsidRDefault="00F75B73">
            <w:pPr>
              <w:ind w:firstLine="0"/>
            </w:pPr>
            <w:r>
              <w:t>Особенности фазового поведения систем и их использование в процессах разделения азеотропных смесей. Синтез принципиальных схем ректификации.</w:t>
            </w:r>
          </w:p>
          <w:p w:rsidR="00F75B73" w:rsidRDefault="00F75B73">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Балансовые соотношения процесса ректификации. Построение схем ректификации на основе анализа фазовых диаграмм и понятий четных предельных разделений (</w:t>
            </w:r>
            <w:r>
              <w:rPr>
                <w:lang w:val="en-US"/>
              </w:rPr>
              <w:t>I</w:t>
            </w:r>
            <w:r w:rsidRPr="0006443D">
              <w:t xml:space="preserve"> </w:t>
            </w:r>
            <w:r>
              <w:t xml:space="preserve">и </w:t>
            </w:r>
            <w:r>
              <w:rPr>
                <w:lang w:val="en-US"/>
              </w:rPr>
              <w:t>II</w:t>
            </w:r>
            <w:r>
              <w:t xml:space="preserve"> заданные разделения). Области и подобласти ректификации. Специальные приемы разделения азеотропных смесей: варьирование давления в колоннах; добавление дополнительных веществ – экстрактивная, гетероазеотропная ректификация; сочетание ректификации и расслаивания; использование кривизны сепаратрисы.</w:t>
            </w:r>
          </w:p>
          <w:p w:rsidR="00F75B73" w:rsidRDefault="00F75B73">
            <w:pPr>
              <w:ind w:firstLine="0"/>
            </w:pPr>
            <w:r>
              <w:t xml:space="preserve"> Особенности функционирования разделительных комплексов.</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rPr>
                <w:b/>
              </w:rPr>
            </w:pPr>
            <w:r>
              <w:rPr>
                <w:b/>
              </w:rPr>
              <w:t>Трудоемкость</w:t>
            </w:r>
          </w:p>
          <w:p w:rsidR="00F75B73" w:rsidRDefault="00F75B73">
            <w:pPr>
              <w:tabs>
                <w:tab w:val="num" w:pos="643"/>
              </w:tabs>
              <w:suppressAutoHyphens/>
              <w:ind w:firstLine="0"/>
              <w:jc w:val="center"/>
              <w:rPr>
                <w:b/>
              </w:rPr>
            </w:pPr>
            <w:r>
              <w:rPr>
                <w:b/>
              </w:rP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tabs>
                <w:tab w:val="left" w:pos="3216"/>
              </w:tabs>
              <w:ind w:firstLine="0"/>
            </w:pPr>
            <w:r>
              <w:t>Роль процессов разделения реакционных смесей, выделения и очистки продуктов в создании энергоэффективных и ресурсосберегающих технологий ООС. Уравнение дистилляции (открытого равновесного испарения). Определение характеристических корней линеаризованной системы дифференциальных уравнений дистилляции.  Типы особых точек диаграммы (узлы, седла). Сепаратрисы седел как границы областей дистилляции. Нелокальные закономерности фазовых диаграмм. Вывод правила азеотропии для тройных систем. Классификация структур фазовых диаграмм тройных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Методика синтеза принципиальных схем ректификации на основе анализа фазовой диаграммы. Балансовые соотношения процесса ректификации. Построение схем, ориентированных на </w:t>
            </w:r>
            <w:r>
              <w:rPr>
                <w:lang w:val="en-US"/>
              </w:rPr>
              <w:t>I</w:t>
            </w:r>
            <w:r w:rsidRPr="0006443D">
              <w:t xml:space="preserve"> </w:t>
            </w:r>
            <w:r>
              <w:t xml:space="preserve">и </w:t>
            </w:r>
            <w:r>
              <w:rPr>
                <w:lang w:val="en-US"/>
              </w:rPr>
              <w:t>II</w:t>
            </w:r>
            <w:r>
              <w:t xml:space="preserve"> заданные разделения в колоннах. Области и подобласти ректификации. </w:t>
            </w:r>
          </w:p>
          <w:p w:rsidR="00F75B73" w:rsidRDefault="00F75B73">
            <w:pPr>
              <w:ind w:firstLine="0"/>
            </w:pPr>
            <w:r>
              <w:t xml:space="preserve">Понятие функционального разделительного комплекса. Специальные приемы разделения азеотропных смесей: варьирование давления в колоннах; добавление дополнительных веществ – экстрактивная, гетероазеотропная ректификация; сочетание ректификации </w:t>
            </w:r>
            <w:r>
              <w:lastRenderedPageBreak/>
              <w:t>и расслаивания; использование кривизны сепаратрисы. Области применения различных функциональных комплексов.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4</w:t>
            </w:r>
          </w:p>
        </w:tc>
      </w:tr>
    </w:tbl>
    <w:p w:rsidR="00F75B73" w:rsidRDefault="00F75B73" w:rsidP="00F75B73">
      <w:pPr>
        <w:ind w:firstLine="0"/>
        <w:rPr>
          <w:sz w:val="28"/>
          <w:szCs w:val="28"/>
        </w:rPr>
      </w:pPr>
    </w:p>
    <w:p w:rsidR="00F75B73" w:rsidRDefault="00F75B73" w:rsidP="00C43BA0">
      <w:pPr>
        <w:pStyle w:val="25"/>
        <w:numPr>
          <w:ilvl w:val="0"/>
          <w:numId w:val="86"/>
        </w:numPr>
        <w:tabs>
          <w:tab w:val="left" w:pos="708"/>
        </w:tabs>
        <w:suppressAutoHyphen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A91961">
      <w:pPr>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A91961">
      <w:pPr>
        <w:pStyle w:val="25"/>
        <w:widowControl/>
        <w:numPr>
          <w:ilvl w:val="0"/>
          <w:numId w:val="64"/>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F75B73" w:rsidRDefault="00F75B73" w:rsidP="00A91961">
      <w:pPr>
        <w:pStyle w:val="25"/>
        <w:widowControl/>
        <w:numPr>
          <w:ilvl w:val="0"/>
          <w:numId w:val="64"/>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A91961">
      <w:pPr>
        <w:ind w:firstLine="709"/>
        <w:rPr>
          <w:sz w:val="28"/>
          <w:szCs w:val="28"/>
        </w:rPr>
      </w:pPr>
    </w:p>
    <w:p w:rsidR="00F75B73" w:rsidRDefault="00F75B73" w:rsidP="00A9196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A91961">
      <w:pPr>
        <w:widowControl/>
        <w:spacing w:line="312" w:lineRule="auto"/>
        <w:ind w:firstLine="709"/>
        <w:rPr>
          <w:b/>
          <w:sz w:val="28"/>
          <w:szCs w:val="28"/>
        </w:rPr>
      </w:pPr>
    </w:p>
    <w:p w:rsidR="00F75B73" w:rsidRDefault="00F75B73" w:rsidP="00C43BA0">
      <w:pPr>
        <w:pStyle w:val="25"/>
        <w:numPr>
          <w:ilvl w:val="0"/>
          <w:numId w:val="86"/>
        </w:numPr>
        <w:tabs>
          <w:tab w:val="left" w:pos="708"/>
        </w:tabs>
        <w:suppressAutoHyphen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A91961">
      <w:pPr>
        <w:suppressAutoHyphen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термодинамико-топологического анализа»,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A9196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A9196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highlight w:val="yellow"/>
              </w:rPr>
            </w:pPr>
            <w:r>
              <w:rPr>
                <w:b/>
                <w:i/>
              </w:rPr>
              <w:t xml:space="preserve"> </w:t>
            </w:r>
            <w:r>
              <w:t>состояние современных исследований в области гетерогенных равновесий, научного исследования физико-химических основ процессов разделения.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 </w:t>
            </w:r>
            <w:r>
              <w:t xml:space="preserve">использовать современные </w:t>
            </w:r>
            <w:r>
              <w:lastRenderedPageBreak/>
              <w:t>информационно-коммуникационные технологии в профессиональной деятельности (электронные ресурсы, базы данных, современные пакеты программ)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highlight w:val="yellow"/>
              </w:rPr>
            </w:pPr>
            <w:r>
              <w:rPr>
                <w:b/>
                <w:i/>
              </w:rPr>
              <w:t xml:space="preserve"> </w:t>
            </w:r>
            <w:r>
              <w:t>современными информационно-коммуникационными технологиями, а также методами качественного анализа диаграмм фазового равновесия жидкость-пар, жидкость-жидкость</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t>перспективные подходы и методику синтеза принципиальных схем разделения на основе термодинамико-топологического анализа структур фазовых диаграмм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7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t>разрабатывать новые технологические решения на основе термодинамико-топологического и термодинамико-геометрического анализа фазовых диаграмм; использовать специфику фазового поведения систем для создания схем разделения сложных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t>термодинамико-топологическим анализом фазовых диаграмм; методикой синтеза принципиальных схем ректификации, методами организации специальных приемов разделения 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lastRenderedPageBreak/>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lastRenderedPageBreak/>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suppressAutoHyphens/>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spacing w:line="276" w:lineRule="auto"/>
        <w:ind w:firstLine="0"/>
        <w:jc w:val="left"/>
        <w:rPr>
          <w:b/>
          <w:sz w:val="28"/>
          <w:szCs w:val="28"/>
        </w:rPr>
      </w:pPr>
    </w:p>
    <w:p w:rsidR="00F75B73" w:rsidRDefault="00F75B73" w:rsidP="00F75B73">
      <w:pPr>
        <w:spacing w:line="276" w:lineRule="auto"/>
        <w:ind w:firstLine="0"/>
        <w:jc w:val="center"/>
        <w:rPr>
          <w:b/>
          <w:sz w:val="28"/>
          <w:szCs w:val="28"/>
        </w:rPr>
      </w:pPr>
      <w:r>
        <w:rPr>
          <w:b/>
          <w:sz w:val="28"/>
          <w:szCs w:val="28"/>
        </w:rPr>
        <w:t>Контрольные вопросы по разделам 1-2</w:t>
      </w:r>
    </w:p>
    <w:p w:rsidR="00F75B73" w:rsidRDefault="00F75B73" w:rsidP="00F75B73">
      <w:pPr>
        <w:tabs>
          <w:tab w:val="left" w:pos="1134"/>
        </w:tabs>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color w:val="000000"/>
          <w:spacing w:val="-6"/>
          <w:sz w:val="28"/>
          <w:szCs w:val="28"/>
        </w:rPr>
        <w:t>Роль процессов разделения в создании наукоемких технологий основного органического синтеза.</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Термодинамические ограничения, накладываемые фазовым равновесием жидкость-пар на процесс ректификационного разделения жидких смесей.</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Понятие локальных закономерностей структур фазовых диаграмм. Условие реализации особой точки процесса дистилляции. Тип особой точки, его определение по знакам характеристических корней, по ходу дистилляционных линий, по температурам кипения азеотропов и компонентов.</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Понятие нелокальных закономерностей структур фазовых диаграмм. Правило азеотропии в форме Л.А. Серафимова для трехкомпонентных систем.</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Условия применения топологического индекса Пуанкаре к особым точкам диаграммы (чистые компоненты, азеотропы).</w:t>
      </w:r>
    </w:p>
    <w:p w:rsidR="00F75B73" w:rsidRDefault="00F75B73" w:rsidP="009968AB">
      <w:pPr>
        <w:numPr>
          <w:ilvl w:val="0"/>
          <w:numId w:val="72"/>
        </w:numPr>
        <w:shd w:val="clear" w:color="auto" w:fill="FFFFFF"/>
        <w:tabs>
          <w:tab w:val="left" w:pos="851"/>
          <w:tab w:val="left" w:pos="1134"/>
        </w:tabs>
        <w:ind w:left="0" w:firstLine="709"/>
        <w:rPr>
          <w:color w:val="000000"/>
          <w:spacing w:val="-6"/>
          <w:sz w:val="28"/>
          <w:szCs w:val="28"/>
        </w:rPr>
      </w:pPr>
      <w:r>
        <w:rPr>
          <w:sz w:val="28"/>
          <w:szCs w:val="28"/>
        </w:rPr>
        <w:t>Принципы классификации тройных систем.</w:t>
      </w:r>
    </w:p>
    <w:p w:rsidR="00F75B73" w:rsidRDefault="00F75B73" w:rsidP="00F75B73">
      <w:pPr>
        <w:tabs>
          <w:tab w:val="left" w:pos="851"/>
          <w:tab w:val="left" w:pos="1134"/>
        </w:tabs>
        <w:ind w:firstLine="709"/>
        <w:rPr>
          <w:sz w:val="28"/>
          <w:szCs w:val="28"/>
        </w:rPr>
      </w:pPr>
    </w:p>
    <w:p w:rsidR="00F75B73" w:rsidRDefault="00F75B73" w:rsidP="00F75B73">
      <w:pPr>
        <w:widowControl/>
        <w:tabs>
          <w:tab w:val="left" w:pos="1134"/>
        </w:tabs>
        <w:ind w:firstLine="709"/>
        <w:rPr>
          <w:sz w:val="28"/>
          <w:szCs w:val="28"/>
          <w:u w:val="single"/>
        </w:rPr>
      </w:pPr>
      <w:r>
        <w:rPr>
          <w:sz w:val="28"/>
          <w:szCs w:val="28"/>
          <w:u w:val="single"/>
        </w:rPr>
        <w:t xml:space="preserve">Раздел 2 </w:t>
      </w:r>
    </w:p>
    <w:p w:rsidR="00F75B73" w:rsidRDefault="00F75B73" w:rsidP="009968AB">
      <w:pPr>
        <w:numPr>
          <w:ilvl w:val="0"/>
          <w:numId w:val="73"/>
        </w:numPr>
        <w:tabs>
          <w:tab w:val="left" w:pos="851"/>
          <w:tab w:val="left" w:pos="1134"/>
        </w:tabs>
        <w:ind w:left="0" w:firstLine="709"/>
        <w:rPr>
          <w:sz w:val="28"/>
          <w:szCs w:val="28"/>
        </w:rPr>
      </w:pPr>
      <w:r>
        <w:rPr>
          <w:sz w:val="28"/>
          <w:szCs w:val="28"/>
        </w:rPr>
        <w:t>Основные балансовые соотношения для различных пространственно-временных контуров схемы (колонна, совокупность колонн, схема в целом).</w:t>
      </w:r>
    </w:p>
    <w:p w:rsidR="00F75B73" w:rsidRDefault="00F75B73" w:rsidP="009968AB">
      <w:pPr>
        <w:numPr>
          <w:ilvl w:val="0"/>
          <w:numId w:val="73"/>
        </w:numPr>
        <w:tabs>
          <w:tab w:val="left" w:pos="851"/>
          <w:tab w:val="left" w:pos="1134"/>
        </w:tabs>
        <w:ind w:left="0" w:firstLine="709"/>
        <w:rPr>
          <w:sz w:val="28"/>
          <w:szCs w:val="28"/>
        </w:rPr>
      </w:pPr>
      <w:r>
        <w:rPr>
          <w:sz w:val="28"/>
          <w:szCs w:val="28"/>
        </w:rPr>
        <w:t xml:space="preserve">Положения линий материальных балансов при </w:t>
      </w:r>
      <w:r>
        <w:rPr>
          <w:sz w:val="28"/>
          <w:szCs w:val="28"/>
          <w:lang w:val="en-US"/>
        </w:rPr>
        <w:t>I</w:t>
      </w:r>
      <w:r w:rsidRPr="00F75B73">
        <w:rPr>
          <w:sz w:val="28"/>
          <w:szCs w:val="28"/>
        </w:rPr>
        <w:t xml:space="preserve"> </w:t>
      </w:r>
      <w:r>
        <w:rPr>
          <w:sz w:val="28"/>
          <w:szCs w:val="28"/>
        </w:rPr>
        <w:t xml:space="preserve">и </w:t>
      </w:r>
      <w:r>
        <w:rPr>
          <w:sz w:val="28"/>
          <w:szCs w:val="28"/>
          <w:lang w:val="en-US"/>
        </w:rPr>
        <w:t>II</w:t>
      </w:r>
      <w:r>
        <w:rPr>
          <w:sz w:val="28"/>
          <w:szCs w:val="28"/>
        </w:rPr>
        <w:t xml:space="preserve"> заданных разделениях. Понятие четкого разделения.</w:t>
      </w:r>
    </w:p>
    <w:p w:rsidR="00F75B73" w:rsidRDefault="00F75B73" w:rsidP="009968AB">
      <w:pPr>
        <w:numPr>
          <w:ilvl w:val="0"/>
          <w:numId w:val="73"/>
        </w:numPr>
        <w:tabs>
          <w:tab w:val="left" w:pos="851"/>
          <w:tab w:val="left" w:pos="1134"/>
        </w:tabs>
        <w:ind w:left="0" w:firstLine="709"/>
        <w:rPr>
          <w:sz w:val="28"/>
          <w:szCs w:val="28"/>
        </w:rPr>
      </w:pPr>
      <w:r>
        <w:rPr>
          <w:sz w:val="28"/>
          <w:szCs w:val="28"/>
        </w:rPr>
        <w:t>Области и подобласти ректификации.</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t>Методика синтеза множества возможных схем ректификации смеси заданного состава.</w:t>
      </w:r>
    </w:p>
    <w:p w:rsidR="00F75B73" w:rsidRDefault="00F75B73" w:rsidP="009968AB">
      <w:pPr>
        <w:numPr>
          <w:ilvl w:val="0"/>
          <w:numId w:val="73"/>
        </w:numPr>
        <w:tabs>
          <w:tab w:val="left" w:pos="851"/>
          <w:tab w:val="left" w:pos="1134"/>
        </w:tabs>
        <w:ind w:left="0" w:firstLine="709"/>
        <w:rPr>
          <w:sz w:val="28"/>
          <w:szCs w:val="28"/>
        </w:rPr>
      </w:pPr>
      <w:r>
        <w:rPr>
          <w:sz w:val="28"/>
          <w:szCs w:val="28"/>
        </w:rPr>
        <w:t>Особенности фазового поведения бинарных и тройных систем при варьировании давления, добавлении разделяющих агентов, при наличии компонентов с ограниченной взаимной растворимостью.</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t>Выбор специального приема разделения азеотропной смеси.</w:t>
      </w:r>
    </w:p>
    <w:p w:rsidR="00F75B73" w:rsidRDefault="00F75B73" w:rsidP="009968AB">
      <w:pPr>
        <w:numPr>
          <w:ilvl w:val="0"/>
          <w:numId w:val="73"/>
        </w:numPr>
        <w:tabs>
          <w:tab w:val="left" w:pos="851"/>
          <w:tab w:val="left" w:pos="1134"/>
        </w:tabs>
        <w:ind w:left="0" w:firstLine="709"/>
        <w:rPr>
          <w:sz w:val="28"/>
          <w:szCs w:val="28"/>
          <w:u w:val="single"/>
        </w:rPr>
      </w:pPr>
      <w:r>
        <w:rPr>
          <w:sz w:val="28"/>
          <w:szCs w:val="28"/>
        </w:rPr>
        <w:lastRenderedPageBreak/>
        <w:t>Основные критерии выбора оптимальных технологических схем ректификации.</w:t>
      </w:r>
    </w:p>
    <w:p w:rsidR="00F75B73" w:rsidRDefault="00F75B73" w:rsidP="00F75B73">
      <w:pPr>
        <w:ind w:firstLine="720"/>
        <w:rPr>
          <w:b/>
          <w:sz w:val="28"/>
          <w:szCs w:val="28"/>
        </w:rPr>
      </w:pPr>
    </w:p>
    <w:p w:rsidR="00F75B73" w:rsidRDefault="00F75B73" w:rsidP="00F75B73">
      <w:pPr>
        <w:ind w:firstLine="720"/>
        <w:rPr>
          <w:b/>
          <w:sz w:val="28"/>
          <w:szCs w:val="28"/>
        </w:rPr>
      </w:pPr>
      <w:r>
        <w:rPr>
          <w:b/>
          <w:sz w:val="28"/>
          <w:szCs w:val="28"/>
        </w:rPr>
        <w:t>6.3.2. Контрольные практические задания по разделам 1-2</w:t>
      </w:r>
    </w:p>
    <w:p w:rsidR="00F75B73" w:rsidRDefault="00F75B73" w:rsidP="00F75B73">
      <w:pPr>
        <w:ind w:firstLine="0"/>
        <w:rPr>
          <w:bCs/>
          <w:sz w:val="28"/>
          <w:szCs w:val="28"/>
        </w:rPr>
      </w:pP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ind w:firstLine="0"/>
        <w:rPr>
          <w:b/>
          <w:sz w:val="28"/>
          <w:szCs w:val="28"/>
        </w:rPr>
      </w:pPr>
    </w:p>
    <w:p w:rsidR="00F75B73" w:rsidRDefault="00F75B73" w:rsidP="00F75B73">
      <w:pPr>
        <w:spacing w:line="276" w:lineRule="auto"/>
        <w:ind w:firstLine="0"/>
        <w:jc w:val="left"/>
        <w:rPr>
          <w:sz w:val="28"/>
          <w:szCs w:val="28"/>
          <w:u w:val="single"/>
        </w:rPr>
      </w:pPr>
      <w:r>
        <w:rPr>
          <w:sz w:val="28"/>
          <w:szCs w:val="28"/>
          <w:u w:val="single"/>
        </w:rPr>
        <w:t>Раздел 1</w:t>
      </w:r>
    </w:p>
    <w:p w:rsidR="00F75B73" w:rsidRDefault="00F75B73" w:rsidP="009968AB">
      <w:pPr>
        <w:numPr>
          <w:ilvl w:val="0"/>
          <w:numId w:val="74"/>
        </w:numPr>
        <w:tabs>
          <w:tab w:val="left" w:pos="851"/>
        </w:tabs>
        <w:ind w:left="0" w:firstLine="426"/>
        <w:rPr>
          <w:sz w:val="28"/>
          <w:szCs w:val="28"/>
        </w:rPr>
      </w:pPr>
      <w:r>
        <w:rPr>
          <w:sz w:val="28"/>
          <w:szCs w:val="28"/>
        </w:rPr>
        <w:t>Определить тип особой точки по набору температур кипения компонентов и азеотропов.</w:t>
      </w:r>
    </w:p>
    <w:p w:rsidR="00F75B73" w:rsidRDefault="00F75B73" w:rsidP="009968AB">
      <w:pPr>
        <w:numPr>
          <w:ilvl w:val="0"/>
          <w:numId w:val="74"/>
        </w:numPr>
        <w:tabs>
          <w:tab w:val="left" w:pos="851"/>
        </w:tabs>
        <w:ind w:left="0" w:firstLine="426"/>
        <w:rPr>
          <w:sz w:val="28"/>
          <w:szCs w:val="28"/>
        </w:rPr>
      </w:pPr>
      <w:r>
        <w:rPr>
          <w:sz w:val="28"/>
          <w:szCs w:val="28"/>
        </w:rPr>
        <w:t>Определить компонентность и типы особых точек фазовой диаграммы по заданному набору знаков характеристических корней.</w:t>
      </w:r>
    </w:p>
    <w:p w:rsidR="00F75B73" w:rsidRDefault="00F75B73" w:rsidP="009968AB">
      <w:pPr>
        <w:numPr>
          <w:ilvl w:val="0"/>
          <w:numId w:val="74"/>
        </w:numPr>
        <w:tabs>
          <w:tab w:val="left" w:pos="851"/>
        </w:tabs>
        <w:ind w:left="0" w:firstLine="426"/>
        <w:rPr>
          <w:sz w:val="28"/>
          <w:szCs w:val="28"/>
        </w:rPr>
      </w:pPr>
      <w:r>
        <w:rPr>
          <w:sz w:val="28"/>
          <w:szCs w:val="28"/>
        </w:rPr>
        <w:t>Привести основные принципы классификации трехкомпонентных систем.</w:t>
      </w:r>
    </w:p>
    <w:p w:rsidR="00F75B73" w:rsidRDefault="00F75B73" w:rsidP="009968AB">
      <w:pPr>
        <w:numPr>
          <w:ilvl w:val="0"/>
          <w:numId w:val="74"/>
        </w:numPr>
        <w:tabs>
          <w:tab w:val="left" w:pos="851"/>
        </w:tabs>
        <w:ind w:left="0" w:firstLine="426"/>
        <w:rPr>
          <w:sz w:val="28"/>
          <w:szCs w:val="28"/>
        </w:rPr>
      </w:pPr>
      <w:r>
        <w:rPr>
          <w:sz w:val="28"/>
          <w:szCs w:val="28"/>
        </w:rPr>
        <w:t xml:space="preserve">Для диаграммы класса 3.1.1 определить все возможные структуры. </w:t>
      </w:r>
    </w:p>
    <w:p w:rsidR="00F75B73" w:rsidRDefault="00F75B73" w:rsidP="009968AB">
      <w:pPr>
        <w:numPr>
          <w:ilvl w:val="0"/>
          <w:numId w:val="74"/>
        </w:numPr>
        <w:tabs>
          <w:tab w:val="left" w:pos="851"/>
        </w:tabs>
        <w:ind w:left="0" w:firstLine="426"/>
        <w:rPr>
          <w:sz w:val="28"/>
          <w:szCs w:val="28"/>
        </w:rPr>
      </w:pPr>
      <w:r>
        <w:rPr>
          <w:sz w:val="28"/>
          <w:szCs w:val="28"/>
        </w:rPr>
        <w:t>Определить класс, тип, подтип, антипод (при наличии) диаграммы трехкомпонентной системы с одним бинарным азеотропом.</w:t>
      </w:r>
    </w:p>
    <w:p w:rsidR="00F75B73" w:rsidRDefault="00F75B73" w:rsidP="00F75B73">
      <w:pPr>
        <w:tabs>
          <w:tab w:val="left" w:pos="1134"/>
        </w:tabs>
        <w:ind w:firstLine="0"/>
        <w:rPr>
          <w:sz w:val="28"/>
          <w:szCs w:val="28"/>
        </w:rPr>
      </w:pPr>
    </w:p>
    <w:p w:rsidR="00F75B73" w:rsidRDefault="00F75B73" w:rsidP="00F75B73">
      <w:pPr>
        <w:spacing w:line="276" w:lineRule="auto"/>
        <w:ind w:firstLine="0"/>
        <w:jc w:val="left"/>
        <w:rPr>
          <w:sz w:val="28"/>
          <w:szCs w:val="28"/>
          <w:u w:val="single"/>
        </w:rPr>
      </w:pPr>
      <w:r>
        <w:rPr>
          <w:sz w:val="28"/>
          <w:szCs w:val="28"/>
          <w:u w:val="single"/>
        </w:rPr>
        <w:t>Раздел 2</w:t>
      </w:r>
    </w:p>
    <w:p w:rsidR="00F75B73" w:rsidRDefault="00F75B73" w:rsidP="009968AB">
      <w:pPr>
        <w:numPr>
          <w:ilvl w:val="0"/>
          <w:numId w:val="73"/>
        </w:numPr>
        <w:tabs>
          <w:tab w:val="left" w:pos="851"/>
        </w:tabs>
        <w:ind w:left="0" w:firstLine="425"/>
        <w:rPr>
          <w:sz w:val="28"/>
          <w:szCs w:val="28"/>
        </w:rPr>
      </w:pPr>
      <w:r>
        <w:rPr>
          <w:sz w:val="28"/>
          <w:szCs w:val="28"/>
        </w:rPr>
        <w:t>Для заданного состава исходной смеси синтезировать принципиальные схемы ректификации</w:t>
      </w:r>
    </w:p>
    <w:p w:rsidR="00F75B73" w:rsidRDefault="00F75B73" w:rsidP="009968AB">
      <w:pPr>
        <w:numPr>
          <w:ilvl w:val="0"/>
          <w:numId w:val="73"/>
        </w:numPr>
        <w:tabs>
          <w:tab w:val="left" w:pos="851"/>
        </w:tabs>
        <w:ind w:left="0" w:firstLine="425"/>
        <w:rPr>
          <w:sz w:val="28"/>
          <w:szCs w:val="28"/>
        </w:rPr>
      </w:pPr>
      <w:r>
        <w:rPr>
          <w:sz w:val="28"/>
          <w:szCs w:val="28"/>
        </w:rPr>
        <w:t xml:space="preserve">Для заданной структуры фазовой диаграммы (класс 3.1.0, тип 1) определить число подобластей ректификации, используя положения линий материального баланса по </w:t>
      </w:r>
      <w:r>
        <w:rPr>
          <w:sz w:val="28"/>
          <w:szCs w:val="28"/>
          <w:lang w:val="en-US"/>
        </w:rPr>
        <w:t>I</w:t>
      </w:r>
      <w:r w:rsidRPr="00F75B73">
        <w:rPr>
          <w:sz w:val="28"/>
          <w:szCs w:val="28"/>
        </w:rPr>
        <w:t xml:space="preserve"> </w:t>
      </w:r>
      <w:r>
        <w:rPr>
          <w:sz w:val="28"/>
          <w:szCs w:val="28"/>
        </w:rPr>
        <w:t xml:space="preserve">и </w:t>
      </w:r>
      <w:r>
        <w:rPr>
          <w:sz w:val="28"/>
          <w:szCs w:val="28"/>
          <w:lang w:val="en-US"/>
        </w:rPr>
        <w:t>II</w:t>
      </w:r>
      <w:r>
        <w:rPr>
          <w:sz w:val="28"/>
          <w:szCs w:val="28"/>
        </w:rPr>
        <w:t xml:space="preserve"> заданному разделению. </w:t>
      </w:r>
    </w:p>
    <w:p w:rsidR="00F75B73" w:rsidRDefault="00F75B73" w:rsidP="009968AB">
      <w:pPr>
        <w:numPr>
          <w:ilvl w:val="0"/>
          <w:numId w:val="73"/>
        </w:numPr>
        <w:tabs>
          <w:tab w:val="left" w:pos="851"/>
        </w:tabs>
        <w:ind w:left="0" w:firstLine="426"/>
        <w:rPr>
          <w:sz w:val="28"/>
          <w:szCs w:val="28"/>
          <w:u w:val="single"/>
        </w:rPr>
      </w:pPr>
      <w:r>
        <w:rPr>
          <w:sz w:val="28"/>
          <w:szCs w:val="28"/>
        </w:rPr>
        <w:t>Перечислить набор физико-химической информации, необходимый для синтеза схем ректификации.</w:t>
      </w:r>
    </w:p>
    <w:p w:rsidR="00F75B73" w:rsidRDefault="00F75B73" w:rsidP="009968AB">
      <w:pPr>
        <w:numPr>
          <w:ilvl w:val="0"/>
          <w:numId w:val="73"/>
        </w:numPr>
        <w:tabs>
          <w:tab w:val="left" w:pos="851"/>
        </w:tabs>
        <w:ind w:left="0" w:firstLine="426"/>
        <w:rPr>
          <w:sz w:val="28"/>
          <w:szCs w:val="28"/>
        </w:rPr>
      </w:pPr>
      <w:r>
        <w:rPr>
          <w:sz w:val="28"/>
          <w:szCs w:val="28"/>
        </w:rPr>
        <w:t>Привести диаграммы хода изо-линий постоянной относительной летучести, благоприятные для организации процесса экстрактивной ректификации.</w:t>
      </w:r>
    </w:p>
    <w:p w:rsidR="00F75B73" w:rsidRDefault="00F75B73" w:rsidP="009968AB">
      <w:pPr>
        <w:numPr>
          <w:ilvl w:val="0"/>
          <w:numId w:val="73"/>
        </w:numPr>
        <w:tabs>
          <w:tab w:val="left" w:pos="851"/>
        </w:tabs>
        <w:ind w:left="0" w:firstLine="426"/>
        <w:rPr>
          <w:sz w:val="28"/>
          <w:szCs w:val="28"/>
        </w:rPr>
      </w:pPr>
      <w:r>
        <w:rPr>
          <w:sz w:val="28"/>
          <w:szCs w:val="28"/>
        </w:rPr>
        <w:t>Для структуры диаграммы парожидкостного равновесия класса 3.3.1-1, привести структуру полного разделения смеси при условии, что бинарные азеотропы расположены в области двухфазного расслаивания, тройной азеотроп – в области трехфазного расслаивания.</w:t>
      </w:r>
    </w:p>
    <w:p w:rsidR="00F75B73" w:rsidRDefault="00F75B73" w:rsidP="00F75B73">
      <w:pPr>
        <w:tabs>
          <w:tab w:val="left" w:pos="851"/>
        </w:tabs>
        <w:ind w:firstLine="0"/>
        <w:rPr>
          <w:sz w:val="28"/>
          <w:szCs w:val="28"/>
          <w:highlight w:val="yellow"/>
          <w:u w:val="single"/>
        </w:rPr>
      </w:pPr>
    </w:p>
    <w:p w:rsidR="00F75B73" w:rsidRDefault="00F75B73" w:rsidP="00F75B73">
      <w:pPr>
        <w:widowControl/>
        <w:spacing w:line="276" w:lineRule="auto"/>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lastRenderedPageBreak/>
        <w:t>3 вопрос – комплексное задание (оценка владений)</w:t>
      </w:r>
    </w:p>
    <w:p w:rsidR="00F75B73" w:rsidRDefault="00F75B73" w:rsidP="00F75B73">
      <w:pPr>
        <w:ind w:firstLine="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1 вопрос – Понятие локальных закономерностей структур фазовых диаграмм и их роль в термодинамико-топологическом анализе.</w:t>
      </w:r>
    </w:p>
    <w:p w:rsidR="00F75B73" w:rsidRDefault="00F75B73" w:rsidP="00F75B73">
      <w:pPr>
        <w:tabs>
          <w:tab w:val="left" w:pos="851"/>
        </w:tabs>
        <w:ind w:firstLine="709"/>
        <w:rPr>
          <w:sz w:val="28"/>
          <w:szCs w:val="28"/>
        </w:rPr>
      </w:pPr>
      <w:r>
        <w:rPr>
          <w:bCs/>
          <w:sz w:val="28"/>
          <w:szCs w:val="28"/>
        </w:rPr>
        <w:t xml:space="preserve">2 вопрос – </w:t>
      </w:r>
      <w:r>
        <w:rPr>
          <w:sz w:val="28"/>
          <w:szCs w:val="28"/>
        </w:rPr>
        <w:t>Изобразить возможные варианты появления тройной биазеотропии через возникновение тройного граничного тангенциального азеотропа на примере диаграммы класса 3.1.1.</w:t>
      </w:r>
    </w:p>
    <w:p w:rsidR="00F75B73" w:rsidRDefault="00F75B73" w:rsidP="00F75B73">
      <w:pPr>
        <w:tabs>
          <w:tab w:val="left" w:pos="851"/>
        </w:tabs>
        <w:ind w:firstLine="709"/>
        <w:rPr>
          <w:b/>
          <w:sz w:val="28"/>
          <w:szCs w:val="28"/>
        </w:rPr>
      </w:pPr>
      <w:r>
        <w:rPr>
          <w:bCs/>
          <w:sz w:val="28"/>
          <w:szCs w:val="28"/>
        </w:rPr>
        <w:t xml:space="preserve">3 вопрос – Синтезировать все возможные принципиальные схемы ректификации, в том числе содержащие функциональные комплексы, для разделения смеси заданного состава при заданной структуре фазовой диаграммы. </w:t>
      </w:r>
    </w:p>
    <w:p w:rsidR="00F75B73" w:rsidRDefault="00F75B73" w:rsidP="00F75B73">
      <w:pPr>
        <w:ind w:firstLine="0"/>
        <w:rPr>
          <w:b/>
          <w:sz w:val="28"/>
          <w:szCs w:val="28"/>
        </w:rPr>
      </w:pPr>
    </w:p>
    <w:p w:rsidR="00F75B73" w:rsidRDefault="00F75B73" w:rsidP="00F75B73">
      <w:pPr>
        <w:jc w:val="center"/>
        <w:rPr>
          <w:b/>
          <w:sz w:val="28"/>
          <w:szCs w:val="28"/>
        </w:rPr>
      </w:pPr>
      <w:r>
        <w:rPr>
          <w:b/>
          <w:sz w:val="28"/>
          <w:szCs w:val="28"/>
        </w:rPr>
        <w:t>Вопросы к экзамену</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color w:val="000000"/>
          <w:spacing w:val="-6"/>
          <w:sz w:val="28"/>
          <w:szCs w:val="28"/>
        </w:rPr>
        <w:t>Роль процессов разделения в создании наукоемких технологий основного органического синтеза.</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Термодинамические ограничения, накладываемые фазовым равновесием жидкость-пар на процесс ректификационного разделения жидких смесей.</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Понятие локальных закономерностей структур фазовых диаграмм. Условие реализации особой точки процесса дистилляции. Тип особой точки, его определение по знакам характеристических корней, по ходу дистилляционных линий, по температурам кипения азеотропов и компонентов.</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Понятие нелокальных закономерностей структур фазовых диаграмм. Правило азеотропии в форме Л.А. Серафимова для трехкомпонентных систем.</w:t>
      </w:r>
    </w:p>
    <w:p w:rsidR="00F75B73" w:rsidRDefault="00F75B73" w:rsidP="009968AB">
      <w:pPr>
        <w:numPr>
          <w:ilvl w:val="1"/>
          <w:numId w:val="73"/>
        </w:numPr>
        <w:shd w:val="clear" w:color="auto" w:fill="FFFFFF"/>
        <w:tabs>
          <w:tab w:val="left" w:pos="851"/>
          <w:tab w:val="left" w:pos="1134"/>
        </w:tabs>
        <w:ind w:left="0" w:firstLine="709"/>
        <w:rPr>
          <w:color w:val="000000"/>
          <w:spacing w:val="-6"/>
          <w:sz w:val="28"/>
          <w:szCs w:val="28"/>
        </w:rPr>
      </w:pPr>
      <w:r>
        <w:rPr>
          <w:sz w:val="28"/>
          <w:szCs w:val="28"/>
        </w:rPr>
        <w:t>Условия применения топологического индекса Пуанкаре к особым точкам диаграммы (чистые компоненты, азеотропы).</w:t>
      </w:r>
    </w:p>
    <w:p w:rsidR="00F75B73" w:rsidRDefault="00F75B73" w:rsidP="009968AB">
      <w:pPr>
        <w:numPr>
          <w:ilvl w:val="1"/>
          <w:numId w:val="73"/>
        </w:numPr>
        <w:shd w:val="clear" w:color="auto" w:fill="FFFFFF"/>
        <w:tabs>
          <w:tab w:val="left" w:pos="851"/>
          <w:tab w:val="left" w:pos="1134"/>
        </w:tabs>
        <w:ind w:left="0" w:firstLine="709"/>
        <w:rPr>
          <w:sz w:val="28"/>
          <w:szCs w:val="28"/>
        </w:rPr>
      </w:pPr>
      <w:r>
        <w:rPr>
          <w:sz w:val="28"/>
          <w:szCs w:val="28"/>
        </w:rPr>
        <w:t>Принципы классификации тройных систем.</w:t>
      </w:r>
    </w:p>
    <w:p w:rsidR="00F75B73" w:rsidRDefault="00F75B73" w:rsidP="009968AB">
      <w:pPr>
        <w:numPr>
          <w:ilvl w:val="1"/>
          <w:numId w:val="73"/>
        </w:numPr>
        <w:shd w:val="clear" w:color="auto" w:fill="FFFFFF"/>
        <w:tabs>
          <w:tab w:val="left" w:pos="851"/>
          <w:tab w:val="left" w:pos="1134"/>
        </w:tabs>
        <w:ind w:left="0" w:firstLine="709"/>
        <w:rPr>
          <w:sz w:val="28"/>
          <w:szCs w:val="28"/>
        </w:rPr>
      </w:pPr>
      <w:r>
        <w:rPr>
          <w:sz w:val="28"/>
          <w:szCs w:val="28"/>
        </w:rPr>
        <w:t>Методика синтеза множества возможных схем ректификации смеси заданного состава.</w:t>
      </w:r>
    </w:p>
    <w:p w:rsidR="00F75B73" w:rsidRDefault="00F75B73" w:rsidP="009968AB">
      <w:pPr>
        <w:numPr>
          <w:ilvl w:val="1"/>
          <w:numId w:val="73"/>
        </w:numPr>
        <w:shd w:val="clear" w:color="auto" w:fill="FFFFFF"/>
        <w:tabs>
          <w:tab w:val="left" w:pos="851"/>
          <w:tab w:val="left" w:pos="1134"/>
        </w:tabs>
        <w:ind w:left="0" w:firstLine="709"/>
        <w:rPr>
          <w:sz w:val="28"/>
          <w:szCs w:val="28"/>
          <w:u w:val="single"/>
        </w:rPr>
      </w:pPr>
      <w:r>
        <w:rPr>
          <w:sz w:val="28"/>
          <w:szCs w:val="28"/>
        </w:rPr>
        <w:t>Особенности фазового поведения бинарных и тройных систем при варьировании давления, добавлении разделяющих агентов, при наличии компонентов с ограниченной взаимной растворимостью.</w:t>
      </w:r>
    </w:p>
    <w:p w:rsidR="00F75B73" w:rsidRDefault="00F75B73" w:rsidP="009968AB">
      <w:pPr>
        <w:numPr>
          <w:ilvl w:val="1"/>
          <w:numId w:val="73"/>
        </w:numPr>
        <w:shd w:val="clear" w:color="auto" w:fill="FFFFFF"/>
        <w:tabs>
          <w:tab w:val="left" w:pos="851"/>
          <w:tab w:val="left" w:pos="1134"/>
        </w:tabs>
        <w:ind w:left="0" w:firstLine="709"/>
        <w:rPr>
          <w:sz w:val="28"/>
          <w:szCs w:val="28"/>
          <w:u w:val="single"/>
        </w:rPr>
      </w:pPr>
      <w:r>
        <w:rPr>
          <w:sz w:val="28"/>
          <w:szCs w:val="28"/>
        </w:rPr>
        <w:t>Основные критерии выбора оптимальных технологических схем ректификации.</w:t>
      </w:r>
    </w:p>
    <w:p w:rsidR="00F75B73" w:rsidRDefault="00F75B73" w:rsidP="00F75B73">
      <w:pPr>
        <w:tabs>
          <w:tab w:val="left" w:pos="851"/>
        </w:tabs>
        <w:rPr>
          <w:sz w:val="28"/>
          <w:szCs w:val="28"/>
          <w:highlight w:val="yellow"/>
        </w:rPr>
      </w:pPr>
    </w:p>
    <w:p w:rsidR="00F75B73" w:rsidRDefault="00F75B73" w:rsidP="00C43BA0">
      <w:pPr>
        <w:pStyle w:val="25"/>
        <w:numPr>
          <w:ilvl w:val="1"/>
          <w:numId w:val="86"/>
        </w:numPr>
        <w:tabs>
          <w:tab w:val="left" w:pos="708"/>
        </w:tabs>
        <w:suppressAutoHyphen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pStyle w:val="25"/>
        <w:suppressAutoHyphens/>
        <w:ind w:left="0" w:firstLine="0"/>
        <w:rPr>
          <w:sz w:val="28"/>
          <w:szCs w:val="28"/>
        </w:rPr>
      </w:pPr>
    </w:p>
    <w:p w:rsidR="00F75B73" w:rsidRDefault="00F75B73" w:rsidP="00F75B73">
      <w:pPr>
        <w:ind w:firstLine="72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«Дополнительные главы термодинамико-топологического анализа»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ind w:left="360" w:firstLine="0"/>
        <w:rPr>
          <w:b/>
          <w:sz w:val="28"/>
          <w:szCs w:val="28"/>
        </w:rPr>
      </w:pPr>
    </w:p>
    <w:p w:rsidR="00F75B73" w:rsidRDefault="00F75B73" w:rsidP="00F75B7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suppressAutoHyphens/>
        <w:ind w:firstLine="709"/>
        <w:rPr>
          <w:color w:val="00000A"/>
          <w:sz w:val="28"/>
          <w:szCs w:val="28"/>
        </w:rPr>
      </w:pPr>
      <w:r>
        <w:rPr>
          <w:color w:val="00000A"/>
          <w:sz w:val="28"/>
          <w:szCs w:val="28"/>
        </w:rPr>
        <w:t xml:space="preserve">Дисциплина </w:t>
      </w:r>
      <w:r>
        <w:rPr>
          <w:sz w:val="28"/>
          <w:szCs w:val="28"/>
        </w:rPr>
        <w:t>«Дополнительные главы термодинамико-топологического анализа»</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по подготовке к практическим занятиям и указания по выполнению самостоятельной работы.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восприятие материала затруднено, рекомендуется обратиться к лектору (в соответствии с графиком его консультаций) или к преподавателю на практических занятиях. </w:t>
      </w:r>
    </w:p>
    <w:p w:rsidR="00F75B73" w:rsidRDefault="00F75B73" w:rsidP="00F75B73">
      <w:pPr>
        <w:ind w:firstLine="403"/>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color w:val="00000A"/>
          <w:sz w:val="28"/>
          <w:szCs w:val="28"/>
        </w:rPr>
        <w:lastRenderedPageBreak/>
        <w:t xml:space="preserve">мых положений, а также для контроля преподавателем степени подготовленности аспирантов по изучаемой дисциплине. </w:t>
      </w:r>
    </w:p>
    <w:p w:rsidR="00F75B73" w:rsidRDefault="00F75B73" w:rsidP="00F75B73">
      <w:pPr>
        <w:ind w:firstLine="403"/>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иметь доступ к рекомендованной преподавателем литературе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ind w:firstLine="709"/>
        <w:rPr>
          <w:color w:val="00000A"/>
          <w:sz w:val="28"/>
          <w:szCs w:val="28"/>
        </w:rPr>
      </w:pPr>
      <w:r>
        <w:rPr>
          <w:color w:val="00000A"/>
          <w:sz w:val="28"/>
          <w:szCs w:val="28"/>
        </w:rPr>
        <w:t>Аспирантам, пропустившим занятия (независимо от причин), не имеющим письменного решения задач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ind w:firstLine="0"/>
        <w:rPr>
          <w:b/>
          <w:sz w:val="28"/>
          <w:szCs w:val="28"/>
        </w:rPr>
      </w:pPr>
    </w:p>
    <w:p w:rsidR="00F75B73" w:rsidRDefault="00F75B73" w:rsidP="00F75B73">
      <w:pPr>
        <w:pStyle w:val="25"/>
        <w:ind w:left="360" w:firstLine="0"/>
        <w:rPr>
          <w:b/>
          <w:sz w:val="28"/>
          <w:szCs w:val="28"/>
        </w:rPr>
      </w:pPr>
      <w:r>
        <w:rPr>
          <w:b/>
          <w:sz w:val="28"/>
          <w:szCs w:val="28"/>
        </w:rPr>
        <w:t>8. Ресурсное обеспечение дисциплины</w:t>
      </w:r>
    </w:p>
    <w:p w:rsidR="00F75B73" w:rsidRDefault="00F75B73" w:rsidP="00F75B7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F75B73">
      <w:pPr>
        <w:widowControl/>
        <w:ind w:left="720" w:firstLine="0"/>
        <w:rPr>
          <w:sz w:val="28"/>
          <w:szCs w:val="28"/>
        </w:rPr>
      </w:pPr>
      <w:r>
        <w:rPr>
          <w:sz w:val="28"/>
          <w:szCs w:val="28"/>
        </w:rPr>
        <w:t>8.1. Основная и дополнительная учебная литература, необходимая для освоения дисциплины</w:t>
      </w:r>
    </w:p>
    <w:p w:rsidR="00F75B73" w:rsidRDefault="00F75B73" w:rsidP="00F75B73">
      <w:pPr>
        <w:ind w:firstLine="709"/>
        <w:rPr>
          <w:sz w:val="28"/>
          <w:szCs w:val="28"/>
        </w:rPr>
      </w:pPr>
      <w:r>
        <w:rPr>
          <w:sz w:val="28"/>
          <w:szCs w:val="28"/>
          <w:u w:val="single"/>
        </w:rPr>
        <w:t>а) основная литература</w:t>
      </w:r>
      <w:r>
        <w:rPr>
          <w:sz w:val="28"/>
          <w:szCs w:val="28"/>
        </w:rPr>
        <w:t>:</w:t>
      </w:r>
    </w:p>
    <w:p w:rsidR="00F75B73" w:rsidRDefault="00F75B73" w:rsidP="00F75B73">
      <w:pPr>
        <w:ind w:firstLine="709"/>
        <w:rPr>
          <w:sz w:val="28"/>
          <w:szCs w:val="28"/>
        </w:rPr>
      </w:pPr>
      <w:r>
        <w:rPr>
          <w:sz w:val="28"/>
          <w:szCs w:val="28"/>
        </w:rPr>
        <w:t>Тимофеев В.С., Серафимов Л.А., Тимошенко А.В. Принципы технологии основного органического и нефтехимического синтеза / Учебное пособие. М.: Высшая школа, 2010.</w:t>
      </w:r>
    </w:p>
    <w:p w:rsidR="00F75B73" w:rsidRDefault="00F75B73" w:rsidP="00F75B73">
      <w:pPr>
        <w:ind w:firstLine="709"/>
        <w:rPr>
          <w:sz w:val="28"/>
          <w:szCs w:val="28"/>
        </w:rPr>
      </w:pPr>
      <w:r>
        <w:rPr>
          <w:sz w:val="28"/>
          <w:szCs w:val="28"/>
        </w:rPr>
        <w:t>Фролкова А.К. Разделение азеотропных смесей. Физико-химические основы и технологические приемы. М.: Гуманитар. изд. центр «ВЛАДОС», 2010. – 192 с.</w:t>
      </w:r>
    </w:p>
    <w:p w:rsidR="00F75B73" w:rsidRDefault="00F75B73" w:rsidP="00F75B73">
      <w:pPr>
        <w:ind w:firstLine="709"/>
      </w:pPr>
      <w:r>
        <w:rPr>
          <w:sz w:val="28"/>
          <w:szCs w:val="28"/>
        </w:rPr>
        <w:t>Фролкова А.К., Серафимов Л.А., Фролкова А.В. Физико-химические основы процессов ректификационного разделения. / Конспект лекций. М.: Московский технологический университет, 2016. – Электронный ресурс.</w:t>
      </w:r>
    </w:p>
    <w:p w:rsidR="00F75B73" w:rsidRDefault="00F75B73" w:rsidP="00F75B73">
      <w:pPr>
        <w:ind w:firstLine="709"/>
        <w:rPr>
          <w:sz w:val="28"/>
          <w:szCs w:val="28"/>
        </w:rPr>
      </w:pPr>
    </w:p>
    <w:p w:rsidR="00F75B73" w:rsidRDefault="00F75B73" w:rsidP="00F75B73">
      <w:pPr>
        <w:ind w:firstLine="709"/>
        <w:rPr>
          <w:sz w:val="28"/>
          <w:szCs w:val="28"/>
          <w:u w:val="single"/>
        </w:rPr>
      </w:pPr>
      <w:r>
        <w:rPr>
          <w:sz w:val="28"/>
          <w:szCs w:val="28"/>
          <w:u w:val="single"/>
        </w:rPr>
        <w:t>б) дополнительная литература:</w:t>
      </w:r>
    </w:p>
    <w:p w:rsidR="00F75B73" w:rsidRDefault="00F75B73" w:rsidP="00F75B73">
      <w:pPr>
        <w:ind w:firstLine="709"/>
        <w:rPr>
          <w:sz w:val="28"/>
          <w:szCs w:val="28"/>
        </w:rPr>
      </w:pPr>
      <w:r>
        <w:rPr>
          <w:sz w:val="28"/>
          <w:szCs w:val="28"/>
        </w:rPr>
        <w:lastRenderedPageBreak/>
        <w:t>Челюскина Т.В., Фролкова А.К., Серафимов Л.А. Выбор экстрактивных агентов для разделения биазеотропных смесей (Учебно-методическое пособие). М.:МИТХТ, 2009. – 42 с.</w:t>
      </w:r>
    </w:p>
    <w:p w:rsidR="00F75B73" w:rsidRDefault="00F75B73" w:rsidP="00F75B73">
      <w:pPr>
        <w:ind w:firstLine="709"/>
        <w:rPr>
          <w:sz w:val="28"/>
          <w:szCs w:val="28"/>
        </w:rPr>
      </w:pPr>
      <w:r>
        <w:rPr>
          <w:sz w:val="28"/>
          <w:szCs w:val="28"/>
        </w:rPr>
        <w:t>Решетов С.А., Крупинова О.Н., Фролкова А.К. Банк данных по физико-химическим свойствам ионных жидкостей и их смесей (Учебно-методическое пособие) М.:МИТХТ, 2011. – 38  с.</w:t>
      </w:r>
    </w:p>
    <w:p w:rsidR="00F75B73" w:rsidRDefault="00F75B73" w:rsidP="00F75B73">
      <w:pPr>
        <w:widowControl/>
        <w:spacing w:line="312" w:lineRule="auto"/>
        <w:ind w:left="709" w:firstLine="0"/>
        <w:rPr>
          <w:sz w:val="28"/>
          <w:szCs w:val="28"/>
        </w:rPr>
      </w:pPr>
    </w:p>
    <w:p w:rsidR="00F75B73" w:rsidRDefault="00F75B73" w:rsidP="00F75B73">
      <w:pPr>
        <w:widowControl/>
        <w:ind w:left="709" w:firstLine="0"/>
        <w:rPr>
          <w:sz w:val="28"/>
          <w:szCs w:val="28"/>
        </w:rPr>
      </w:pPr>
      <w:r>
        <w:rPr>
          <w:sz w:val="28"/>
          <w:szCs w:val="28"/>
        </w:rPr>
        <w:t>8.2. Ресурсы информационно-телекоммуникационной сети Интернет, необходимые для освоения дисциплины</w:t>
      </w:r>
    </w:p>
    <w:p w:rsidR="00F75B73" w:rsidRDefault="003D5F6C" w:rsidP="009968AB">
      <w:pPr>
        <w:numPr>
          <w:ilvl w:val="0"/>
          <w:numId w:val="75"/>
        </w:numPr>
        <w:rPr>
          <w:sz w:val="28"/>
          <w:szCs w:val="28"/>
        </w:rPr>
      </w:pPr>
      <w:hyperlink r:id="rId76"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3D5F6C" w:rsidP="009968AB">
      <w:pPr>
        <w:numPr>
          <w:ilvl w:val="0"/>
          <w:numId w:val="75"/>
        </w:numPr>
        <w:rPr>
          <w:sz w:val="28"/>
          <w:szCs w:val="28"/>
          <w:lang w:val="de-DE"/>
        </w:rPr>
      </w:pPr>
      <w:hyperlink r:id="rId77"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pStyle w:val="25"/>
        <w:widowControl/>
        <w:ind w:firstLine="0"/>
        <w:rPr>
          <w:sz w:val="28"/>
          <w:szCs w:val="28"/>
          <w:lang w:val="en-US"/>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xml:space="preserve">- Электронно-библиотечная система «Лань» ООО «Издательство «Лань», Соглашение о сотрудничестве № Л-42/03 от 10 марта </w:t>
      </w:r>
      <w:smartTag w:uri="urn:schemas-microsoft-com:office:smarttags" w:element="metricconverter">
        <w:smartTagPr>
          <w:attr w:name="ProductID" w:val="2016 г"/>
        </w:smartTagPr>
        <w:r>
          <w:rPr>
            <w:color w:val="000000"/>
            <w:sz w:val="28"/>
            <w:szCs w:val="28"/>
          </w:rPr>
          <w:t>2016 г</w:t>
        </w:r>
      </w:smartTag>
      <w:r>
        <w:rPr>
          <w:color w:val="000000"/>
          <w:sz w:val="28"/>
          <w:szCs w:val="28"/>
        </w:rPr>
        <w:t>.</w:t>
      </w:r>
    </w:p>
    <w:p w:rsidR="00F75B73" w:rsidRDefault="00F75B73" w:rsidP="00F75B73">
      <w:pPr>
        <w:widowControl/>
        <w:ind w:firstLine="720"/>
        <w:rPr>
          <w:b/>
          <w:sz w:val="28"/>
          <w:szCs w:val="28"/>
        </w:rPr>
      </w:pPr>
      <w:r>
        <w:rPr>
          <w:color w:val="000000"/>
          <w:sz w:val="28"/>
          <w:szCs w:val="28"/>
        </w:rPr>
        <w:t xml:space="preserve">- Электронно-библиотечная система «Лань» ООО «Издательство «Лань», Договор № НТБ/2-2016 от 18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w:t>
      </w:r>
    </w:p>
    <w:p w:rsidR="00F75B73" w:rsidRDefault="00F75B73" w:rsidP="00F75B73">
      <w:pPr>
        <w:widowControl/>
        <w:ind w:firstLine="720"/>
        <w:rPr>
          <w:b/>
          <w:sz w:val="28"/>
          <w:szCs w:val="28"/>
        </w:rPr>
      </w:pPr>
      <w:r>
        <w:rPr>
          <w:b/>
          <w:sz w:val="28"/>
          <w:szCs w:val="28"/>
        </w:rPr>
        <w:t>-</w:t>
      </w:r>
      <w:r>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 xml:space="preserve">. </w:t>
      </w:r>
    </w:p>
    <w:p w:rsidR="00F75B73" w:rsidRDefault="00F75B73" w:rsidP="00F75B73">
      <w:pPr>
        <w:widowControl/>
        <w:ind w:firstLine="720"/>
        <w:rPr>
          <w:color w:val="000000"/>
          <w:sz w:val="28"/>
          <w:szCs w:val="28"/>
        </w:rPr>
      </w:pPr>
      <w:r>
        <w:rPr>
          <w:b/>
          <w:sz w:val="28"/>
          <w:szCs w:val="28"/>
        </w:rPr>
        <w:t>-</w:t>
      </w:r>
      <w:r>
        <w:rPr>
          <w:color w:val="000000"/>
          <w:sz w:val="28"/>
          <w:szCs w:val="28"/>
        </w:rPr>
        <w:t xml:space="preserve"> Электронно-библиотечная система </w:t>
      </w:r>
      <w:r>
        <w:rPr>
          <w:color w:val="000000"/>
          <w:sz w:val="28"/>
          <w:szCs w:val="28"/>
          <w:lang w:val="en-US"/>
        </w:rPr>
        <w:t>BOOK</w:t>
      </w:r>
      <w:r>
        <w:rPr>
          <w:color w:val="000000"/>
          <w:sz w:val="28"/>
          <w:szCs w:val="28"/>
        </w:rPr>
        <w:t>.</w:t>
      </w:r>
      <w:r>
        <w:rPr>
          <w:color w:val="000000"/>
          <w:sz w:val="28"/>
          <w:szCs w:val="28"/>
          <w:lang w:val="en-US"/>
        </w:rPr>
        <w:t>ru</w:t>
      </w:r>
      <w:r>
        <w:rPr>
          <w:color w:val="000000"/>
          <w:sz w:val="28"/>
          <w:szCs w:val="28"/>
        </w:rPr>
        <w:t xml:space="preserve"> ООО «КноРус медиа», Договор № 1611 от 16  ноября </w:t>
      </w:r>
      <w:smartTag w:uri="urn:schemas-microsoft-com:office:smarttags" w:element="metricconverter">
        <w:smartTagPr>
          <w:attr w:name="ProductID" w:val="2016 г"/>
        </w:smartTagPr>
        <w:r>
          <w:rPr>
            <w:color w:val="000000"/>
            <w:sz w:val="28"/>
            <w:szCs w:val="28"/>
          </w:rPr>
          <w:t>2016 г</w:t>
        </w:r>
      </w:smartTag>
      <w:r>
        <w:rPr>
          <w:color w:val="000000"/>
          <w:sz w:val="28"/>
          <w:szCs w:val="28"/>
        </w:rPr>
        <w:t xml:space="preserve">. </w:t>
      </w:r>
    </w:p>
    <w:p w:rsidR="00F75B73" w:rsidRDefault="003D5F6C" w:rsidP="009968AB">
      <w:pPr>
        <w:numPr>
          <w:ilvl w:val="0"/>
          <w:numId w:val="66"/>
        </w:numPr>
        <w:tabs>
          <w:tab w:val="left" w:pos="708"/>
        </w:tabs>
        <w:rPr>
          <w:sz w:val="28"/>
          <w:szCs w:val="28"/>
        </w:rPr>
      </w:pPr>
      <w:hyperlink r:id="rId78"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3D5F6C" w:rsidP="009968AB">
      <w:pPr>
        <w:numPr>
          <w:ilvl w:val="0"/>
          <w:numId w:val="66"/>
        </w:numPr>
        <w:tabs>
          <w:tab w:val="left" w:pos="708"/>
        </w:tabs>
        <w:rPr>
          <w:sz w:val="28"/>
          <w:szCs w:val="28"/>
          <w:lang w:val="de-DE"/>
        </w:rPr>
      </w:pPr>
      <w:hyperlink r:id="rId79"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widowControl/>
        <w:ind w:firstLine="720"/>
        <w:rPr>
          <w:b/>
          <w:sz w:val="28"/>
          <w:szCs w:val="28"/>
          <w:lang w:val="en-US"/>
        </w:rPr>
      </w:pPr>
    </w:p>
    <w:p w:rsidR="00F75B73" w:rsidRDefault="00F75B73" w:rsidP="00F75B73">
      <w:pPr>
        <w:widowControl/>
        <w:tabs>
          <w:tab w:val="left" w:pos="851"/>
        </w:tabs>
        <w:ind w:firstLine="426"/>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66"/>
        </w:numPr>
        <w:tabs>
          <w:tab w:val="left" w:pos="851"/>
        </w:tabs>
        <w:ind w:left="0" w:firstLine="426"/>
        <w:rPr>
          <w:sz w:val="28"/>
          <w:szCs w:val="28"/>
        </w:rPr>
      </w:pPr>
      <w:r>
        <w:rPr>
          <w:sz w:val="28"/>
          <w:szCs w:val="28"/>
        </w:rPr>
        <w:t>программные средства Microsoft Office; Сублицензионный договор от 27.05.2016 № 31603621051</w:t>
      </w:r>
    </w:p>
    <w:p w:rsidR="00F75B73" w:rsidRDefault="00F75B73" w:rsidP="00F75B73">
      <w:pPr>
        <w:pStyle w:val="25"/>
        <w:widowControl/>
        <w:tabs>
          <w:tab w:val="left" w:pos="851"/>
        </w:tabs>
        <w:ind w:left="426" w:firstLine="0"/>
        <w:rPr>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компьютерный класс</w:t>
      </w:r>
    </w:p>
    <w:p w:rsidR="00F75B73" w:rsidRDefault="00F75B73" w:rsidP="009968AB">
      <w:pPr>
        <w:pStyle w:val="af5"/>
        <w:widowControl/>
        <w:numPr>
          <w:ilvl w:val="0"/>
          <w:numId w:val="66"/>
        </w:numPr>
        <w:tabs>
          <w:tab w:val="left" w:pos="708"/>
        </w:tabs>
        <w:rPr>
          <w:sz w:val="28"/>
          <w:szCs w:val="28"/>
        </w:rPr>
      </w:pPr>
      <w:r>
        <w:rPr>
          <w:sz w:val="28"/>
          <w:szCs w:val="28"/>
        </w:rPr>
        <w:lastRenderedPageBreak/>
        <w:t>учебная аудитория для самостоятельной работы, оснащенная компьютерами с доступом в интернет.</w:t>
      </w:r>
    </w:p>
    <w:p w:rsidR="00F75B73" w:rsidRDefault="00F75B73" w:rsidP="00F75B73">
      <w:pPr>
        <w:pStyle w:val="25"/>
        <w:widowControl/>
        <w:tabs>
          <w:tab w:val="left" w:pos="851"/>
        </w:tabs>
        <w:ind w:left="426" w:firstLine="0"/>
        <w:rPr>
          <w:sz w:val="28"/>
          <w:szCs w:val="28"/>
        </w:rPr>
      </w:pPr>
    </w:p>
    <w:p w:rsidR="00F75B73" w:rsidRDefault="00F75B73" w:rsidP="00F75B7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профиля </w:t>
      </w:r>
      <w:r w:rsidR="00A91961" w:rsidRPr="00A91961">
        <w:rPr>
          <w:sz w:val="28"/>
          <w:szCs w:val="28"/>
        </w:rPr>
        <w:t>научной специальности</w:t>
      </w:r>
      <w:r w:rsidR="00A91961">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12233E"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 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Б1.В.07</w:t>
      </w:r>
      <w:r>
        <w:rPr>
          <w:b/>
          <w:sz w:val="28"/>
          <w:szCs w:val="28"/>
        </w:rPr>
        <w:t xml:space="preserve"> «Дополнительные главы теории и практики массообменных процессов»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A91961" w:rsidP="00F75B73">
      <w:pPr>
        <w:widowControl/>
        <w:ind w:firstLine="0"/>
        <w:jc w:val="center"/>
      </w:pPr>
      <w:r w:rsidRPr="00A91961">
        <w:t>Научная специальность</w:t>
      </w:r>
    </w:p>
    <w:p w:rsidR="00F75B73" w:rsidRDefault="0006443D" w:rsidP="00F75B73">
      <w:pPr>
        <w:widowControl/>
        <w:suppressAutoHyphens/>
        <w:ind w:firstLine="0"/>
        <w:jc w:val="center"/>
        <w:rPr>
          <w:b/>
        </w:rPr>
      </w:pPr>
      <w:r>
        <w:rPr>
          <w:b/>
          <w:bCs/>
        </w:rPr>
        <w:t>2.6.10</w:t>
      </w:r>
      <w:r w:rsidR="00F75B73">
        <w:rPr>
          <w:b/>
          <w:bCs/>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7"/>
        </w:numPr>
        <w:tabs>
          <w:tab w:val="left" w:pos="993"/>
        </w:tabs>
        <w:ind w:hanging="11"/>
        <w:jc w:val="left"/>
        <w:rPr>
          <w:b/>
          <w:sz w:val="28"/>
          <w:szCs w:val="28"/>
        </w:rPr>
      </w:pPr>
      <w:r>
        <w:rPr>
          <w:b/>
          <w:sz w:val="28"/>
          <w:szCs w:val="28"/>
        </w:rPr>
        <w:lastRenderedPageBreak/>
        <w:t>Цели освоения дисциплины</w:t>
      </w:r>
    </w:p>
    <w:p w:rsidR="00F75B73" w:rsidRDefault="00F75B73" w:rsidP="00F75B73">
      <w:pPr>
        <w:tabs>
          <w:tab w:val="left" w:pos="993"/>
        </w:tabs>
        <w:ind w:firstLine="709"/>
        <w:rPr>
          <w:sz w:val="28"/>
          <w:szCs w:val="28"/>
        </w:rPr>
      </w:pPr>
      <w:r>
        <w:rPr>
          <w:sz w:val="28"/>
          <w:szCs w:val="28"/>
        </w:rPr>
        <w:t xml:space="preserve">Дисциплина «Дополнительные главы теории и практики массообменных процессов»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w:t>
      </w:r>
      <w:hyperlink r:id="rId80"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06443D">
        <w:rPr>
          <w:sz w:val="28"/>
          <w:szCs w:val="28"/>
        </w:rPr>
        <w:t>научной специальности</w:t>
      </w:r>
      <w:r>
        <w:rPr>
          <w:sz w:val="28"/>
          <w:szCs w:val="28"/>
        </w:rPr>
        <w:t xml:space="preserve"> – </w:t>
      </w:r>
      <w:r w:rsidR="0006443D">
        <w:rPr>
          <w:sz w:val="28"/>
          <w:szCs w:val="28"/>
        </w:rPr>
        <w:t>2.6.10</w:t>
      </w:r>
      <w:r>
        <w:rPr>
          <w:sz w:val="28"/>
          <w:szCs w:val="28"/>
        </w:rPr>
        <w:t xml:space="preserve"> «Технология органических веществ».</w:t>
      </w:r>
    </w:p>
    <w:p w:rsidR="00F75B73" w:rsidRDefault="00F75B73" w:rsidP="00F75B73">
      <w:pPr>
        <w:tabs>
          <w:tab w:val="left" w:pos="993"/>
        </w:tabs>
        <w:ind w:firstLine="709"/>
        <w:rPr>
          <w:sz w:val="28"/>
          <w:szCs w:val="28"/>
        </w:rPr>
      </w:pPr>
    </w:p>
    <w:p w:rsidR="00F75B73" w:rsidRDefault="00F75B73" w:rsidP="00C43BA0">
      <w:pPr>
        <w:numPr>
          <w:ilvl w:val="0"/>
          <w:numId w:val="87"/>
        </w:numPr>
        <w:tabs>
          <w:tab w:val="left" w:pos="993"/>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F75B73">
      <w:pPr>
        <w:tabs>
          <w:tab w:val="left" w:pos="993"/>
        </w:tabs>
        <w:ind w:firstLine="709"/>
        <w:rPr>
          <w:sz w:val="28"/>
          <w:szCs w:val="28"/>
        </w:rPr>
      </w:pPr>
      <w:r>
        <w:rPr>
          <w:sz w:val="28"/>
          <w:szCs w:val="28"/>
        </w:rPr>
        <w:t>Дисциплина «Дополнительные главы теории и практики массообменных процессов» относится к блоку 1 «Дисциплины (модули) учебного плана направления подготовки 18.06.01 «Химическая технология» (уровень подготовки кадров высшей квалификации) с направленностью (профилем) подготовки «Технология органических веществ». Дисциплина изучается в 6 семестре на 3 курсе аспирантуры. Общая трудоемкость дисциплины составляет 3 зачетные единицы (108 акад. часов).</w:t>
      </w:r>
    </w:p>
    <w:p w:rsidR="00F75B73" w:rsidRDefault="00F75B73" w:rsidP="00F75B73">
      <w:pPr>
        <w:ind w:firstLine="709"/>
        <w:rPr>
          <w:color w:val="FF0000"/>
          <w:sz w:val="28"/>
          <w:szCs w:val="28"/>
        </w:rPr>
      </w:pPr>
      <w:r>
        <w:rPr>
          <w:sz w:val="28"/>
          <w:szCs w:val="28"/>
        </w:rPr>
        <w:t>Для освоения дисциплины «Дополнительные главы теории и практики массообменных процессов»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75B73" w:rsidRDefault="00F75B73" w:rsidP="00F75B7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lastRenderedPageBreak/>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b/>
          <w:sz w:val="28"/>
          <w:szCs w:val="28"/>
        </w:rPr>
        <w:lastRenderedPageBreak/>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F75B73" w:rsidRDefault="00F75B73" w:rsidP="00F75B73">
      <w:pPr>
        <w:ind w:firstLine="709"/>
        <w:rPr>
          <w:sz w:val="28"/>
          <w:szCs w:val="28"/>
        </w:rPr>
      </w:pPr>
      <w:r>
        <w:rPr>
          <w:sz w:val="28"/>
          <w:szCs w:val="28"/>
        </w:rPr>
        <w:t>- история и философия науки (3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F75B73" w:rsidRDefault="00F75B73" w:rsidP="00F75B73">
      <w:pPr>
        <w:ind w:firstLine="709"/>
        <w:rPr>
          <w:sz w:val="28"/>
          <w:szCs w:val="28"/>
        </w:rPr>
      </w:pPr>
      <w:r>
        <w:rPr>
          <w:sz w:val="28"/>
          <w:szCs w:val="28"/>
        </w:rPr>
        <w:t>- организация научных исследований (1 семестр);</w:t>
      </w:r>
    </w:p>
    <w:p w:rsidR="00F75B73" w:rsidRDefault="00F75B73" w:rsidP="00F75B73">
      <w:pPr>
        <w:ind w:firstLine="709"/>
        <w:rPr>
          <w:sz w:val="28"/>
          <w:szCs w:val="28"/>
        </w:rPr>
      </w:pPr>
      <w:r>
        <w:rPr>
          <w:sz w:val="28"/>
          <w:szCs w:val="28"/>
        </w:rPr>
        <w:t>- иностранный язык (2 семестр);</w:t>
      </w:r>
    </w:p>
    <w:p w:rsidR="00F75B73" w:rsidRDefault="00F75B73" w:rsidP="00F75B73">
      <w:pPr>
        <w:ind w:firstLine="709"/>
        <w:rPr>
          <w:sz w:val="28"/>
          <w:szCs w:val="28"/>
        </w:rPr>
      </w:pPr>
      <w:r>
        <w:rPr>
          <w:sz w:val="28"/>
          <w:szCs w:val="28"/>
        </w:rPr>
        <w:t>- образовательные системы в химии химической технологии и биотехнологии (3 семестр);</w:t>
      </w:r>
    </w:p>
    <w:p w:rsidR="00F75B73" w:rsidRDefault="00F75B73" w:rsidP="00F75B73">
      <w:pPr>
        <w:ind w:firstLine="709"/>
        <w:rPr>
          <w:sz w:val="28"/>
          <w:szCs w:val="28"/>
        </w:rPr>
      </w:pPr>
      <w:r>
        <w:rPr>
          <w:sz w:val="28"/>
          <w:szCs w:val="28"/>
        </w:rPr>
        <w:t>- психология и педагогика высшей школы (4 семестр);</w:t>
      </w:r>
    </w:p>
    <w:p w:rsidR="00F75B73" w:rsidRDefault="00F75B73" w:rsidP="00F75B73">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F75B73" w:rsidRDefault="00F75B73" w:rsidP="00F75B73">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F75B73" w:rsidRDefault="00F75B73" w:rsidP="00F75B73">
      <w:pPr>
        <w:ind w:firstLine="709"/>
        <w:rPr>
          <w:sz w:val="28"/>
          <w:szCs w:val="28"/>
        </w:rPr>
      </w:pPr>
      <w:r>
        <w:rPr>
          <w:sz w:val="28"/>
          <w:szCs w:val="28"/>
        </w:rPr>
        <w:t>- научно-производственная практика (3 семестр);</w:t>
      </w:r>
    </w:p>
    <w:p w:rsidR="00F75B73" w:rsidRDefault="00F75B73" w:rsidP="00F75B73">
      <w:pPr>
        <w:ind w:firstLine="709"/>
        <w:rPr>
          <w:sz w:val="28"/>
          <w:szCs w:val="28"/>
        </w:rPr>
      </w:pPr>
      <w:r>
        <w:rPr>
          <w:sz w:val="28"/>
          <w:szCs w:val="28"/>
        </w:rPr>
        <w:t>- педагогическая практика (4 семестр).</w:t>
      </w:r>
    </w:p>
    <w:p w:rsidR="00F75B73" w:rsidRDefault="00F75B73" w:rsidP="00F75B73">
      <w:pPr>
        <w:tabs>
          <w:tab w:val="num" w:pos="420"/>
        </w:tabs>
        <w:ind w:firstLine="680"/>
        <w:rPr>
          <w:b/>
          <w:spacing w:val="-4"/>
          <w:sz w:val="28"/>
          <w:szCs w:val="28"/>
        </w:rPr>
      </w:pPr>
    </w:p>
    <w:p w:rsidR="00F75B73" w:rsidRDefault="00F75B73" w:rsidP="00C43BA0">
      <w:pPr>
        <w:numPr>
          <w:ilvl w:val="0"/>
          <w:numId w:val="87"/>
        </w:numPr>
        <w:tabs>
          <w:tab w:val="left" w:pos="993"/>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F75B73" w:rsidTr="00F75B73">
        <w:trPr>
          <w:jc w:val="center"/>
        </w:trPr>
        <w:tc>
          <w:tcPr>
            <w:tcW w:w="1844"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rPr>
              <w:t xml:space="preserve">ОПК-1 </w:t>
            </w:r>
            <w:r>
              <w:rPr>
                <w:spacing w:val="-4"/>
              </w:rPr>
              <w:t>(способность и готовность к организации и проведению фундаментальных и прикладных научных исследований в области химических технологий</w:t>
            </w:r>
            <w:r>
              <w:rPr>
                <w:color w:val="222222"/>
              </w:rPr>
              <w:t>)</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 xml:space="preserve">Знать: </w:t>
            </w:r>
            <w:r>
              <w:t>состояние современных исследований в области теории и практики массообменных процессов; методологию научного исследования массообменных процессов</w:t>
            </w:r>
          </w:p>
        </w:tc>
      </w:tr>
      <w:tr w:rsidR="00F75B73" w:rsidTr="00F75B73">
        <w:trPr>
          <w:trHeight w:val="11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Уметь: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r>
      <w:tr w:rsidR="00F75B73" w:rsidTr="00F75B73">
        <w:trPr>
          <w:trHeight w:val="1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Владеть: </w:t>
            </w:r>
            <w:r>
              <w:t>современными информационно-коммуникационными технологиями, а также методами качественного анализа процессов разделения смесей сложной физико-химической природы</w:t>
            </w:r>
          </w:p>
        </w:tc>
      </w:tr>
      <w:tr w:rsidR="00F75B73" w:rsidTr="00F75B73">
        <w:trPr>
          <w:trHeight w:val="140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rPr>
              <w:lastRenderedPageBreak/>
              <w:t>ПК-1</w:t>
            </w:r>
            <w:r>
              <w:t xml:space="preserve"> </w:t>
            </w:r>
            <w:r>
              <w:rPr>
                <w:spacing w:val="-4"/>
              </w:rPr>
              <w:t>(</w:t>
            </w:r>
            <w:r>
              <w:rPr>
                <w:color w:val="222222"/>
              </w:rPr>
              <w:t>готовность к разработке новых и совершенствованию действующих технологий органических веществ на основе фундаментальных закономерностей химических, массообменных и совмещенных процессов)</w:t>
            </w: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rPr>
                <w:b/>
                <w:i/>
              </w:rPr>
              <w:t xml:space="preserve">Знать: </w:t>
            </w:r>
            <w:r>
              <w:t>фундаментальные основы и перспективные подходы к синтезу принципиальных схем разделительных и совмещенных реакционно-ректификационных процессов; качественные методы исследования динамических систем и фазовых диаграмм; системный подход к созданию новых и совершенствованию действующих технологий</w:t>
            </w:r>
          </w:p>
        </w:tc>
      </w:tr>
      <w:tr w:rsidR="00F75B73" w:rsidTr="00F75B73">
        <w:trPr>
          <w:trHeight w:val="1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Уметь:</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 динамических систем ректификации; использовать особенности фазового поведения систем для создания энергоэффективных схем разделения; формулировать практические рекомендации по улучшению показателей процессов действующих технологий на основе комплексного анализа свойств многокомпонентных смесей</w:t>
            </w:r>
          </w:p>
        </w:tc>
      </w:tr>
      <w:tr w:rsidR="00F75B73" w:rsidTr="00F75B73">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Владеть:</w:t>
            </w:r>
            <w:r>
              <w:t xml:space="preserve"> термодинамико-топологическим анализом фазовых диаграмм и динамических систем, методами организации специальных приемов разделения моно- и биазеотропных смесей</w:t>
            </w:r>
          </w:p>
        </w:tc>
      </w:tr>
    </w:tbl>
    <w:p w:rsidR="00F75B73" w:rsidRDefault="00F75B73" w:rsidP="00F75B73">
      <w:pPr>
        <w:ind w:left="720" w:firstLine="0"/>
        <w:rPr>
          <w:b/>
          <w:sz w:val="28"/>
          <w:szCs w:val="28"/>
        </w:rPr>
      </w:pPr>
    </w:p>
    <w:p w:rsidR="00F75B73" w:rsidRDefault="00F75B73" w:rsidP="00C43BA0">
      <w:pPr>
        <w:numPr>
          <w:ilvl w:val="0"/>
          <w:numId w:val="87"/>
        </w:numPr>
        <w:tabs>
          <w:tab w:val="left" w:pos="708"/>
        </w:tabs>
        <w:rPr>
          <w:b/>
          <w:sz w:val="28"/>
          <w:szCs w:val="28"/>
        </w:rPr>
      </w:pPr>
      <w:r>
        <w:rPr>
          <w:b/>
          <w:sz w:val="28"/>
          <w:szCs w:val="28"/>
        </w:rPr>
        <w:t>Содержание дисциплины</w:t>
      </w:r>
    </w:p>
    <w:p w:rsidR="00F75B73" w:rsidRDefault="00F75B73" w:rsidP="00F75B73">
      <w:pPr>
        <w:ind w:firstLine="709"/>
        <w:rPr>
          <w:sz w:val="28"/>
          <w:szCs w:val="28"/>
        </w:rPr>
      </w:pPr>
      <w:r>
        <w:rPr>
          <w:sz w:val="28"/>
          <w:szCs w:val="28"/>
        </w:rPr>
        <w:t>Общая трудоемкость дисциплины составляет 3 зачетные единицы         (108 акад. часов).</w:t>
      </w:r>
    </w:p>
    <w:p w:rsidR="00F75B73" w:rsidRDefault="00F75B73" w:rsidP="00F75B73">
      <w:pPr>
        <w:ind w:firstLine="709"/>
        <w:rPr>
          <w:sz w:val="28"/>
          <w:szCs w:val="28"/>
        </w:rPr>
      </w:pPr>
    </w:p>
    <w:p w:rsidR="00F75B73" w:rsidRDefault="00F75B73" w:rsidP="00F75B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75B73" w:rsidRDefault="00F75B73" w:rsidP="00F75B73">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F75B73" w:rsidTr="00F75B7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75B73" w:rsidRDefault="00F75B73">
            <w:pPr>
              <w:widowControl/>
              <w:tabs>
                <w:tab w:val="num" w:pos="643"/>
              </w:tabs>
              <w:suppressAutoHyphens/>
              <w:ind w:firstLine="0"/>
              <w:jc w:val="center"/>
            </w:pPr>
            <w:r>
              <w:t>Формы текущего контроля успеваемости</w:t>
            </w:r>
          </w:p>
          <w:p w:rsidR="00F75B73" w:rsidRDefault="00F75B73">
            <w:pPr>
              <w:widowControl/>
              <w:tabs>
                <w:tab w:val="num" w:pos="643"/>
              </w:tabs>
              <w:suppressAutoHyphens/>
              <w:ind w:firstLine="0"/>
              <w:jc w:val="center"/>
              <w:rPr>
                <w:i/>
              </w:rPr>
            </w:pPr>
            <w:r>
              <w:rPr>
                <w:i/>
              </w:rPr>
              <w:t>(по неделям семестра)</w:t>
            </w:r>
          </w:p>
          <w:p w:rsidR="00F75B73" w:rsidRDefault="00F75B73">
            <w:pPr>
              <w:widowControl/>
              <w:tabs>
                <w:tab w:val="num" w:pos="643"/>
              </w:tabs>
              <w:suppressAutoHyphens/>
              <w:ind w:firstLine="0"/>
              <w:jc w:val="center"/>
              <w:rPr>
                <w:i/>
              </w:rPr>
            </w:pPr>
          </w:p>
          <w:p w:rsidR="00F75B73" w:rsidRDefault="00F75B73">
            <w:pPr>
              <w:suppressAutoHyphens/>
              <w:ind w:firstLine="0"/>
              <w:jc w:val="center"/>
            </w:pPr>
            <w:r>
              <w:t>Формы промежуточной аттестации</w:t>
            </w:r>
          </w:p>
          <w:p w:rsidR="00F75B73" w:rsidRDefault="00F75B73">
            <w:pPr>
              <w:suppressAutoHyphens/>
              <w:ind w:firstLine="0"/>
              <w:jc w:val="center"/>
            </w:pPr>
            <w:r>
              <w:rPr>
                <w:i/>
              </w:rPr>
              <w:t>(по семестрам)</w:t>
            </w:r>
          </w:p>
        </w:tc>
      </w:tr>
      <w:tr w:rsidR="00F75B73" w:rsidTr="00F75B7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tabs>
                <w:tab w:val="num" w:pos="643"/>
              </w:tabs>
              <w:suppressAutoHyphens/>
              <w:ind w:firstLine="0"/>
              <w:jc w:val="center"/>
            </w:pPr>
            <w:r>
              <w:t>Контактная работа</w:t>
            </w:r>
          </w:p>
          <w:p w:rsidR="00F75B73" w:rsidRDefault="00F75B7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75B73" w:rsidRDefault="00F75B7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СР</w:t>
            </w:r>
          </w:p>
          <w:p w:rsidR="00F75B73" w:rsidRDefault="00F75B73">
            <w:pPr>
              <w:tabs>
                <w:tab w:val="num" w:pos="643"/>
              </w:tabs>
              <w:suppressAutoHyphens/>
              <w:ind w:firstLine="0"/>
              <w:jc w:val="center"/>
            </w:pPr>
            <w:r>
              <w:t>под</w:t>
            </w:r>
          </w:p>
          <w:p w:rsidR="00F75B73" w:rsidRDefault="00F75B7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Устное собеседование; выполнение практического задания</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По материалам</w:t>
            </w:r>
          </w:p>
          <w:p w:rsidR="00F75B73" w:rsidRDefault="00F75B7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left"/>
            </w:pPr>
            <w:r>
              <w:t>Экзамен</w:t>
            </w: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i/>
              </w:rPr>
            </w:pPr>
          </w:p>
        </w:tc>
      </w:tr>
      <w:tr w:rsidR="00F75B73" w:rsidTr="00F75B7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75B73" w:rsidRDefault="00F75B73">
            <w:pPr>
              <w:tabs>
                <w:tab w:val="num" w:pos="643"/>
              </w:tabs>
              <w:suppressAutoHyphens/>
              <w:ind w:firstLine="0"/>
              <w:jc w:val="center"/>
              <w:rPr>
                <w:b/>
              </w:rPr>
            </w:pPr>
          </w:p>
        </w:tc>
      </w:tr>
    </w:tbl>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F75B73">
      <w:pPr>
        <w:ind w:firstLine="709"/>
        <w:rPr>
          <w:sz w:val="28"/>
          <w:szCs w:val="28"/>
        </w:rPr>
      </w:pPr>
    </w:p>
    <w:p w:rsidR="00F75B73" w:rsidRDefault="00F75B73" w:rsidP="00F75B7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Номер</w:t>
            </w:r>
          </w:p>
          <w:p w:rsidR="00F75B73" w:rsidRDefault="00F75B73">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Содержание темы</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Современные достижения в области теоретических и практических исследований массообменных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shd w:val="clear" w:color="auto" w:fill="FFFFFF"/>
              <w:tabs>
                <w:tab w:val="left" w:pos="1399"/>
              </w:tabs>
              <w:ind w:firstLine="0"/>
            </w:pPr>
            <w:r>
              <w:t>Современные исследования в области теоретических основ процессов ректификационного разделения продуктов основного органического синтеза. Явление биазеотропии как существенное ограничение при разделении сложных смесей органических продуктов. Термодинамико-топологический анализ фазовых диаграмм трехкомпонентных систем, осложненных наличием биазеотропии. Взаимные преобразования структур диаграмм фазового равновесия зеотропных, моно- и биазеотропных трехкомпонентных систем через образование бинарных и тройных граничных тангенциальных азеотропов. Взаимные преобразования структур диаграмм фазового равновесия зеотропных, моно- и биазеотропных трехкомпонентных систем через образование бинарных и тройных внутренних тангенциальных азеотропов.</w:t>
            </w:r>
          </w:p>
        </w:tc>
      </w:tr>
      <w:tr w:rsidR="00F75B73" w:rsidTr="00F75B73">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jc w:val="left"/>
            </w:pPr>
            <w:r>
              <w:t>Выявление особенностей фазового поведения бинарных и трехкомпонентных биазеотропных систем при добавлении высококипящих разделяющих агентов.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Default="00F75B73">
            <w:pPr>
              <w:ind w:firstLine="0"/>
            </w:pPr>
            <w:r>
              <w:t xml:space="preserve">Специальные приемы разделения моно- и биазеотропных смесей. 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 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 </w:t>
            </w:r>
          </w:p>
        </w:tc>
      </w:tr>
    </w:tbl>
    <w:p w:rsidR="00F75B73" w:rsidRDefault="00F75B73" w:rsidP="00F75B73">
      <w:pPr>
        <w:ind w:firstLine="709"/>
        <w:rPr>
          <w:b/>
          <w:sz w:val="28"/>
          <w:szCs w:val="28"/>
        </w:rPr>
      </w:pPr>
    </w:p>
    <w:p w:rsidR="00F75B73" w:rsidRDefault="00F75B73" w:rsidP="00F75B73">
      <w:pPr>
        <w:ind w:firstLine="709"/>
        <w:rPr>
          <w:b/>
          <w:sz w:val="28"/>
          <w:szCs w:val="28"/>
        </w:rPr>
      </w:pPr>
      <w:r>
        <w:rPr>
          <w:b/>
          <w:sz w:val="28"/>
          <w:szCs w:val="28"/>
        </w:rPr>
        <w:t>4.3. Лабораторные работы (ЛБ)</w:t>
      </w:r>
    </w:p>
    <w:p w:rsidR="00F75B73" w:rsidRDefault="00F75B73" w:rsidP="00F75B73">
      <w:pPr>
        <w:ind w:firstLine="709"/>
        <w:rPr>
          <w:sz w:val="28"/>
          <w:szCs w:val="28"/>
        </w:rPr>
      </w:pPr>
      <w:r>
        <w:rPr>
          <w:sz w:val="28"/>
          <w:szCs w:val="28"/>
        </w:rPr>
        <w:t>Учебным планом не предусмотрены.</w:t>
      </w:r>
    </w:p>
    <w:p w:rsidR="00F75B73" w:rsidRDefault="00F75B73" w:rsidP="00F75B73">
      <w:pPr>
        <w:ind w:firstLine="709"/>
        <w:rPr>
          <w:sz w:val="28"/>
          <w:szCs w:val="28"/>
        </w:rPr>
      </w:pPr>
    </w:p>
    <w:p w:rsidR="00F75B73" w:rsidRDefault="00F75B73" w:rsidP="00F75B7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F75B73"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Default="00F75B73">
            <w:pPr>
              <w:tabs>
                <w:tab w:val="num" w:pos="643"/>
              </w:tabs>
              <w:suppressAutoHyphens/>
              <w:ind w:firstLine="0"/>
              <w:jc w:val="center"/>
            </w:pPr>
            <w:r>
              <w:t>Трудоемкость</w:t>
            </w:r>
          </w:p>
          <w:p w:rsidR="00F75B73" w:rsidRDefault="00F75B73">
            <w:pPr>
              <w:tabs>
                <w:tab w:val="num" w:pos="643"/>
              </w:tabs>
              <w:suppressAutoHyphens/>
              <w:ind w:firstLine="0"/>
              <w:jc w:val="center"/>
            </w:pPr>
            <w:r>
              <w:t>(в акад. ч)</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Основные принципы классификации трехкомпонентных биазеотропных систем. Определение классов, типов, подтипов и антиподов диаграмм трехкомпонентных биазеотропных систем. Иллюстрация данной классификации на примере структур диаграмм фазового равновесия жидкость - пар реальных (в том числе промышленных) смесей.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r>
      <w:tr w:rsidR="00F75B73" w:rsidTr="00F75B73">
        <w:tc>
          <w:tcPr>
            <w:tcW w:w="301" w:type="pct"/>
            <w:tcBorders>
              <w:top w:val="single" w:sz="4" w:space="0" w:color="auto"/>
              <w:left w:val="single" w:sz="4" w:space="0" w:color="auto"/>
              <w:bottom w:val="single" w:sz="4" w:space="0" w:color="auto"/>
              <w:right w:val="single" w:sz="4" w:space="0" w:color="auto"/>
            </w:tcBorders>
            <w:vAlign w:val="center"/>
          </w:tcPr>
          <w:p w:rsidR="00F75B73" w:rsidRDefault="00F75B73" w:rsidP="00F75B73">
            <w:pPr>
              <w:numPr>
                <w:ilvl w:val="0"/>
                <w:numId w:val="24"/>
              </w:numPr>
              <w:tabs>
                <w:tab w:val="left" w:pos="156"/>
                <w:tab w:val="left" w:pos="708"/>
              </w:tabs>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F75B73" w:rsidRDefault="00F75B73">
            <w:pPr>
              <w:ind w:firstLine="0"/>
            </w:pPr>
            <w:r>
              <w:t>Выявление особенностей фазового поведения бинарных и трехкомпонентных биазеотропных систем при добав</w:t>
            </w:r>
            <w:r>
              <w:lastRenderedPageBreak/>
              <w:t>лении высококипящих разделяющих агентов (на примере процесса экстрактивной ректификации). Построение диаграмм разделительных систем, образованных базовой (разделяемой) смесью, и разделяющим агентом.</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pPr>
            <w:r>
              <w:lastRenderedPageBreak/>
              <w:t>2</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Default="00F75B73">
            <w:pPr>
              <w:tabs>
                <w:tab w:val="num" w:pos="643"/>
              </w:tabs>
              <w:suppressAutoHyphens/>
              <w:ind w:firstLine="0"/>
              <w:jc w:val="center"/>
              <w:rPr>
                <w:b/>
              </w:rPr>
            </w:pPr>
            <w:r>
              <w:rPr>
                <w:b/>
              </w:rPr>
              <w:t>4</w:t>
            </w:r>
          </w:p>
        </w:tc>
      </w:tr>
    </w:tbl>
    <w:p w:rsidR="00F75B73" w:rsidRDefault="00F75B73" w:rsidP="00C43BA0">
      <w:pPr>
        <w:pStyle w:val="25"/>
        <w:numPr>
          <w:ilvl w:val="0"/>
          <w:numId w:val="87"/>
        </w:numPr>
        <w:tabs>
          <w:tab w:val="left" w:pos="708"/>
        </w:tabs>
        <w:suppressAutoHyphens/>
        <w:ind w:left="714" w:hanging="357"/>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F75B73">
      <w:pPr>
        <w:ind w:firstLine="720"/>
        <w:rPr>
          <w:sz w:val="28"/>
          <w:szCs w:val="28"/>
        </w:rPr>
      </w:pPr>
      <w:r>
        <w:rPr>
          <w:sz w:val="28"/>
          <w:szCs w:val="28"/>
        </w:rPr>
        <w:t>Виды самостоятельной работы обучающегося, порядок и сроки ее выполнения:</w:t>
      </w:r>
    </w:p>
    <w:p w:rsidR="00F75B73" w:rsidRDefault="00F75B73" w:rsidP="009968AB">
      <w:pPr>
        <w:pStyle w:val="25"/>
        <w:widowControl/>
        <w:numPr>
          <w:ilvl w:val="0"/>
          <w:numId w:val="64"/>
        </w:numPr>
        <w:tabs>
          <w:tab w:val="left" w:pos="708"/>
        </w:tabs>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9968AB">
      <w:pPr>
        <w:pStyle w:val="25"/>
        <w:widowControl/>
        <w:numPr>
          <w:ilvl w:val="0"/>
          <w:numId w:val="64"/>
        </w:numPr>
        <w:tabs>
          <w:tab w:val="left" w:pos="708"/>
        </w:tabs>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75B73" w:rsidRDefault="00F75B73" w:rsidP="00F75B73">
      <w:pPr>
        <w:pStyle w:val="25"/>
        <w:widowControl/>
        <w:ind w:left="0" w:firstLine="0"/>
        <w:rPr>
          <w:sz w:val="28"/>
          <w:szCs w:val="28"/>
        </w:rPr>
      </w:pPr>
    </w:p>
    <w:p w:rsidR="00F75B73" w:rsidRDefault="00F75B73" w:rsidP="00F75B7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F75B73">
      <w:pPr>
        <w:widowControl/>
        <w:spacing w:line="312" w:lineRule="auto"/>
        <w:ind w:firstLine="720"/>
        <w:rPr>
          <w:b/>
          <w:sz w:val="28"/>
          <w:szCs w:val="28"/>
        </w:rPr>
      </w:pPr>
    </w:p>
    <w:p w:rsidR="00F75B73" w:rsidRDefault="00F75B73" w:rsidP="00C43BA0">
      <w:pPr>
        <w:pStyle w:val="25"/>
        <w:numPr>
          <w:ilvl w:val="0"/>
          <w:numId w:val="87"/>
        </w:numPr>
        <w:tabs>
          <w:tab w:val="left" w:pos="708"/>
        </w:tabs>
        <w:suppressAutoHyphens/>
        <w:ind w:left="714" w:hanging="357"/>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F75B73">
      <w:pPr>
        <w:pStyle w:val="25"/>
        <w:ind w:firstLine="0"/>
        <w:rPr>
          <w:b/>
          <w:sz w:val="28"/>
          <w:szCs w:val="28"/>
        </w:rPr>
      </w:pPr>
    </w:p>
    <w:p w:rsidR="00F75B73" w:rsidRDefault="00F75B73" w:rsidP="00F75B73">
      <w:pPr>
        <w:suppressAutoHyphens/>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теории и практики массообменных процессов»,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F75B73">
      <w:pPr>
        <w:ind w:firstLine="720"/>
        <w:rPr>
          <w:sz w:val="28"/>
          <w:szCs w:val="28"/>
        </w:rPr>
      </w:pPr>
    </w:p>
    <w:p w:rsidR="00F75B73" w:rsidRDefault="00F75B73" w:rsidP="00F75B7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75B73" w:rsidRDefault="00F75B73" w:rsidP="00F75B7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Знание</w:t>
            </w:r>
            <w:r>
              <w:rPr>
                <w:i/>
              </w:rPr>
              <w:t xml:space="preserve"> </w:t>
            </w:r>
            <w:r>
              <w:t>состояния современных исследований в области теории и практики массообменных процессов; методологии научного исследования массообменных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highlight w:val="yellow"/>
              </w:rPr>
            </w:pPr>
            <w:r>
              <w:rPr>
                <w:b/>
                <w:i/>
              </w:rPr>
              <w:t xml:space="preserve">Умение </w:t>
            </w:r>
            <w:r>
              <w:t>использовать современные информационно-коммуникационные технологии в профессиональной деятельности (электронные ресурсы, базы данных, современные пакеты программ)</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highlight w:val="yellow"/>
              </w:rPr>
            </w:pPr>
            <w:r>
              <w:rPr>
                <w:b/>
                <w:i/>
              </w:rPr>
              <w:t xml:space="preserve">Владение </w:t>
            </w:r>
            <w:r>
              <w:t>современными информационно-коммуникационными технологиями, а также методами качественного анализа процессов разделения смесей сложной физико-химической природы</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фундаментальных основ и перспективных подходов к синтезу принципиальных схем разделительных и совмещенных реакционно-ректификационных процессов; качественных методов исследования динамических систем и фазовых диаграмм; системного подхода к созданию новых и совершенствованию действующих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700"/>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Умение</w:t>
            </w:r>
            <w:r>
              <w:t xml:space="preserve"> разрабатывать новые технологические решения на основе термодинамико-топологического и термодинамико-геометрического анализа фазовых диаграмм и динамических систем ректификации; использовать особенности фазового поведения систем для создания энергоэффективных схем разделения; формулировать практические рекомендации по улучшению показателей процессов действующих технологий на основе комплексного анализа свойств многокомпонентных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Владение</w:t>
            </w:r>
            <w:r>
              <w:rPr>
                <w:i/>
              </w:rPr>
              <w:t xml:space="preserve"> </w:t>
            </w:r>
            <w:r>
              <w:t>термодинамико-топологическим анализом фазовых диаграмм и динамических систем, методами организации специальных приемов разделения моно- и биазеотропных смесей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Default="00F75B73" w:rsidP="00F75B73">
      <w:pPr>
        <w:suppressAutoHyphens/>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tabs>
          <w:tab w:val="left" w:pos="993"/>
        </w:tabs>
        <w:spacing w:line="276" w:lineRule="auto"/>
        <w:ind w:firstLine="709"/>
        <w:jc w:val="left"/>
        <w:rPr>
          <w:b/>
          <w:sz w:val="28"/>
          <w:szCs w:val="28"/>
        </w:rPr>
      </w:pPr>
    </w:p>
    <w:p w:rsidR="00F75B73" w:rsidRDefault="00F75B73" w:rsidP="00F75B73">
      <w:pPr>
        <w:tabs>
          <w:tab w:val="left" w:pos="993"/>
        </w:tabs>
        <w:spacing w:line="276" w:lineRule="auto"/>
        <w:ind w:firstLine="709"/>
        <w:jc w:val="left"/>
        <w:rPr>
          <w:b/>
          <w:sz w:val="28"/>
          <w:szCs w:val="28"/>
        </w:rPr>
      </w:pPr>
      <w:r>
        <w:rPr>
          <w:b/>
          <w:sz w:val="28"/>
          <w:szCs w:val="28"/>
        </w:rPr>
        <w:t>Контрольные вопросы по разделам 1-5</w:t>
      </w:r>
    </w:p>
    <w:p w:rsidR="00F75B73" w:rsidRDefault="00F75B73" w:rsidP="00F75B73">
      <w:pPr>
        <w:tabs>
          <w:tab w:val="left" w:pos="993"/>
        </w:tabs>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Оценка состояния современных исследований в области теории и практики массообменных процессов.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Биазеотропия как явление, существенно ограничивающее возможности ректификационного разделения многокомпонентных смесей.</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Основные этапы проведения термодинамико-топологического анализа фазовых диаграмм трехкомпонентных систем, осложненных наличием биазеотропии.</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бинарных граничных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тройных граничных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t>Взаимные преобразования структур диаграмм фазового равновесия зеотропных, моно- и биазеотропных трехкомпонентных систем через образование бинарных внутренних тангенциальных азеотропов.</w:t>
      </w:r>
    </w:p>
    <w:p w:rsidR="00F75B73" w:rsidRDefault="00F75B73" w:rsidP="009968AB">
      <w:pPr>
        <w:numPr>
          <w:ilvl w:val="0"/>
          <w:numId w:val="72"/>
        </w:numPr>
        <w:shd w:val="clear" w:color="auto" w:fill="FFFFFF"/>
        <w:tabs>
          <w:tab w:val="left" w:pos="993"/>
        </w:tabs>
        <w:ind w:left="0" w:firstLine="709"/>
        <w:rPr>
          <w:color w:val="000000"/>
          <w:spacing w:val="-6"/>
          <w:sz w:val="28"/>
          <w:szCs w:val="28"/>
        </w:rPr>
      </w:pPr>
      <w:r>
        <w:rPr>
          <w:sz w:val="28"/>
          <w:szCs w:val="28"/>
        </w:rPr>
        <w:lastRenderedPageBreak/>
        <w:t xml:space="preserve"> Взаимные преобразования структур диаграмм фазового равновесия зеотропных, моно- и биазеотропных трехкомпонентных систем через образование тройных внутренних тангенциальных азеотропов.</w:t>
      </w:r>
    </w:p>
    <w:p w:rsidR="00F75B73" w:rsidRDefault="00F75B73" w:rsidP="00F75B73">
      <w:pPr>
        <w:tabs>
          <w:tab w:val="left" w:pos="993"/>
        </w:tabs>
        <w:ind w:firstLine="709"/>
        <w:rPr>
          <w:sz w:val="28"/>
          <w:szCs w:val="28"/>
        </w:rPr>
      </w:pPr>
    </w:p>
    <w:p w:rsidR="00F75B73" w:rsidRDefault="00F75B73" w:rsidP="00F75B73">
      <w:pPr>
        <w:widowControl/>
        <w:tabs>
          <w:tab w:val="left" w:pos="993"/>
        </w:tabs>
        <w:ind w:firstLine="709"/>
        <w:rPr>
          <w:sz w:val="28"/>
          <w:szCs w:val="28"/>
          <w:u w:val="single"/>
        </w:rPr>
      </w:pPr>
      <w:r>
        <w:rPr>
          <w:sz w:val="28"/>
          <w:szCs w:val="28"/>
          <w:u w:val="single"/>
        </w:rPr>
        <w:t xml:space="preserve">Раздел 2 </w:t>
      </w:r>
    </w:p>
    <w:p w:rsidR="00F75B73" w:rsidRDefault="00F75B73" w:rsidP="009968AB">
      <w:pPr>
        <w:numPr>
          <w:ilvl w:val="0"/>
          <w:numId w:val="76"/>
        </w:numPr>
        <w:tabs>
          <w:tab w:val="left" w:pos="993"/>
        </w:tabs>
        <w:ind w:left="0" w:firstLine="709"/>
        <w:rPr>
          <w:sz w:val="28"/>
          <w:szCs w:val="28"/>
        </w:rPr>
      </w:pPr>
      <w:r>
        <w:rPr>
          <w:sz w:val="28"/>
          <w:szCs w:val="28"/>
        </w:rPr>
        <w:t>Примеры специальных приемов разделения моно- и биазеотропных смесей.</w:t>
      </w:r>
    </w:p>
    <w:p w:rsidR="00F75B73" w:rsidRDefault="00F75B73" w:rsidP="009968AB">
      <w:pPr>
        <w:numPr>
          <w:ilvl w:val="0"/>
          <w:numId w:val="76"/>
        </w:numPr>
        <w:tabs>
          <w:tab w:val="left" w:pos="993"/>
        </w:tabs>
        <w:ind w:left="0" w:firstLine="709"/>
        <w:rPr>
          <w:sz w:val="28"/>
          <w:szCs w:val="28"/>
        </w:rPr>
      </w:pPr>
      <w:r>
        <w:rPr>
          <w:sz w:val="28"/>
          <w:szCs w:val="28"/>
        </w:rPr>
        <w:t>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Понятие диаграмм разделительных систем, образованных базовой (разделяемой) смесью, и разделяющим агентом.</w:t>
      </w:r>
    </w:p>
    <w:p w:rsidR="00F75B73" w:rsidRDefault="00F75B73" w:rsidP="009968AB">
      <w:pPr>
        <w:numPr>
          <w:ilvl w:val="0"/>
          <w:numId w:val="76"/>
        </w:numPr>
        <w:tabs>
          <w:tab w:val="left" w:pos="993"/>
        </w:tabs>
        <w:ind w:left="0" w:firstLine="709"/>
        <w:rPr>
          <w:sz w:val="28"/>
          <w:szCs w:val="28"/>
          <w:u w:val="single"/>
        </w:rPr>
      </w:pPr>
      <w:r>
        <w:rPr>
          <w:sz w:val="28"/>
          <w:szCs w:val="28"/>
        </w:rPr>
        <w:t>Качественные методы исследования динамических систем разделительных процессов (на примере ректификации).</w:t>
      </w:r>
    </w:p>
    <w:p w:rsidR="00F75B73" w:rsidRDefault="00F75B73" w:rsidP="009968AB">
      <w:pPr>
        <w:numPr>
          <w:ilvl w:val="0"/>
          <w:numId w:val="76"/>
        </w:numPr>
        <w:tabs>
          <w:tab w:val="left" w:pos="993"/>
        </w:tabs>
        <w:ind w:left="0" w:firstLine="709"/>
        <w:rPr>
          <w:sz w:val="28"/>
          <w:szCs w:val="28"/>
          <w:u w:val="single"/>
        </w:rPr>
      </w:pPr>
      <w:r>
        <w:rPr>
          <w:sz w:val="28"/>
          <w:szCs w:val="28"/>
        </w:rPr>
        <w:t>Основные критерии выбора оптимальных технологических схем ректификации многокомпонентных смесей.</w:t>
      </w:r>
    </w:p>
    <w:p w:rsidR="00F75B73" w:rsidRDefault="00F75B73" w:rsidP="00F75B73">
      <w:pPr>
        <w:tabs>
          <w:tab w:val="left" w:pos="851"/>
        </w:tabs>
        <w:rPr>
          <w:sz w:val="28"/>
          <w:szCs w:val="28"/>
          <w:highlight w:val="yellow"/>
        </w:rPr>
      </w:pPr>
    </w:p>
    <w:p w:rsidR="00F75B73" w:rsidRDefault="00F75B73" w:rsidP="00F75B73">
      <w:pPr>
        <w:ind w:firstLine="720"/>
        <w:rPr>
          <w:b/>
          <w:sz w:val="28"/>
          <w:szCs w:val="28"/>
        </w:rPr>
      </w:pPr>
      <w:r>
        <w:rPr>
          <w:b/>
          <w:sz w:val="28"/>
          <w:szCs w:val="28"/>
        </w:rPr>
        <w:t>6.3.2. Контрольные практические задания по разделам 1-2</w:t>
      </w:r>
    </w:p>
    <w:p w:rsidR="00F75B73" w:rsidRDefault="00F75B73" w:rsidP="00F75B73">
      <w:pPr>
        <w:ind w:firstLine="0"/>
        <w:rPr>
          <w:bCs/>
          <w:sz w:val="28"/>
          <w:szCs w:val="28"/>
        </w:rPr>
      </w:pP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F75B73" w:rsidRDefault="00F75B73" w:rsidP="00F75B73">
      <w:pPr>
        <w:ind w:firstLine="0"/>
        <w:rPr>
          <w:b/>
          <w:sz w:val="28"/>
          <w:szCs w:val="28"/>
        </w:rPr>
      </w:pPr>
    </w:p>
    <w:p w:rsidR="00F75B73" w:rsidRDefault="00F75B73" w:rsidP="00F75B73">
      <w:pPr>
        <w:spacing w:line="276" w:lineRule="auto"/>
        <w:ind w:firstLine="709"/>
        <w:jc w:val="left"/>
        <w:rPr>
          <w:sz w:val="28"/>
          <w:szCs w:val="28"/>
          <w:u w:val="single"/>
        </w:rPr>
      </w:pPr>
      <w:r>
        <w:rPr>
          <w:sz w:val="28"/>
          <w:szCs w:val="28"/>
          <w:u w:val="single"/>
        </w:rPr>
        <w:t>Раздел 1</w:t>
      </w:r>
    </w:p>
    <w:p w:rsidR="00F75B73" w:rsidRDefault="00F75B73" w:rsidP="009968AB">
      <w:pPr>
        <w:numPr>
          <w:ilvl w:val="0"/>
          <w:numId w:val="74"/>
        </w:numPr>
        <w:tabs>
          <w:tab w:val="left" w:pos="851"/>
        </w:tabs>
        <w:ind w:left="0" w:firstLine="709"/>
        <w:rPr>
          <w:sz w:val="28"/>
          <w:szCs w:val="28"/>
        </w:rPr>
      </w:pPr>
      <w:r>
        <w:rPr>
          <w:sz w:val="28"/>
          <w:szCs w:val="28"/>
        </w:rPr>
        <w:t>Привести основные принципы классификации трехкомпонентных биазеотропных систем.</w:t>
      </w:r>
    </w:p>
    <w:p w:rsidR="00F75B73" w:rsidRDefault="00F75B73" w:rsidP="009968AB">
      <w:pPr>
        <w:numPr>
          <w:ilvl w:val="0"/>
          <w:numId w:val="74"/>
        </w:numPr>
        <w:tabs>
          <w:tab w:val="left" w:pos="851"/>
        </w:tabs>
        <w:ind w:left="0" w:firstLine="709"/>
        <w:rPr>
          <w:sz w:val="28"/>
          <w:szCs w:val="28"/>
        </w:rPr>
      </w:pPr>
      <w:r>
        <w:rPr>
          <w:sz w:val="28"/>
          <w:szCs w:val="28"/>
        </w:rPr>
        <w:t>Определить класс, тип, подтип, антипод (при наличии) диаграммы заданной трехкомпонентной биазеотропной системы.</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структур диаграмм парожидкостного равновесия (СДПЖР) трехкомпонентных систем, содержащих моноазеотропные бинарные составляющие, в СДПЖР биазеотропных трехкомпонентных систем через возникновение тройного граничного тангенциального азеотропа на примере диаграмм классов 3.1.1.</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СДПЖР биазеотропных трехкомпонентных систем в структуры диаграмм парожидкостного равновесия трехкомпонентных систем, содержащих моноазеотропные бинарные составляющие, через возникновение тройного граничного тангенциального азеотропа на примере диаграмм классов 3.1.1.</w:t>
      </w:r>
    </w:p>
    <w:p w:rsidR="00F75B73" w:rsidRDefault="00F75B73" w:rsidP="009968AB">
      <w:pPr>
        <w:numPr>
          <w:ilvl w:val="0"/>
          <w:numId w:val="74"/>
        </w:numPr>
        <w:tabs>
          <w:tab w:val="left" w:pos="284"/>
          <w:tab w:val="left" w:pos="851"/>
        </w:tabs>
        <w:ind w:left="0" w:firstLine="709"/>
        <w:rPr>
          <w:sz w:val="28"/>
          <w:szCs w:val="28"/>
        </w:rPr>
      </w:pPr>
      <w:r>
        <w:rPr>
          <w:sz w:val="28"/>
          <w:szCs w:val="28"/>
        </w:rPr>
        <w:lastRenderedPageBreak/>
        <w:t>Рассмотреть возможные преобразования структур диаграмм парожидкостного равновесия трехкомпонентных систем, содержащих зеотропные и/или моноазеотропные бинарные составляющие, в СДПЖР трехкомпонентных систем, содержащих бинарную биазеотропную составляющую, через возникновение бинарного внутреннего тангенциального азеотропа (ВТА) на примере диаграмм классов 3.0.0-1 и 3.[2.0.0].0-2а.</w:t>
      </w:r>
    </w:p>
    <w:p w:rsidR="00F75B73" w:rsidRDefault="00F75B73" w:rsidP="009968AB">
      <w:pPr>
        <w:numPr>
          <w:ilvl w:val="0"/>
          <w:numId w:val="74"/>
        </w:numPr>
        <w:tabs>
          <w:tab w:val="left" w:pos="851"/>
        </w:tabs>
        <w:ind w:left="0" w:firstLine="709"/>
        <w:rPr>
          <w:sz w:val="28"/>
          <w:szCs w:val="28"/>
        </w:rPr>
      </w:pPr>
      <w:r>
        <w:rPr>
          <w:sz w:val="28"/>
          <w:szCs w:val="28"/>
        </w:rPr>
        <w:t>Рассмотреть возможные преобразования СДПЖР трехкомпонентных систем, содержащих бинарную биазеотропную составляющую, в структуры диаграмм парожидкостного равновесия трехкомпонентных систем, содержащих зеотропные и/или моноазеотропные бинарные составляющие, через возникновение бинарного внутреннего тангенциального азеотропа на примере диаграмм классов 3.0.0-1 и 3.[2.0.0].0-2а.</w:t>
      </w:r>
    </w:p>
    <w:p w:rsidR="00F75B73" w:rsidRDefault="00F75B73" w:rsidP="00F75B73">
      <w:pPr>
        <w:tabs>
          <w:tab w:val="left" w:pos="1134"/>
        </w:tabs>
        <w:ind w:firstLine="709"/>
        <w:rPr>
          <w:sz w:val="28"/>
          <w:szCs w:val="28"/>
        </w:rPr>
      </w:pPr>
    </w:p>
    <w:p w:rsidR="00F75B73" w:rsidRDefault="00F75B73" w:rsidP="00F75B73">
      <w:pPr>
        <w:spacing w:line="276" w:lineRule="auto"/>
        <w:ind w:firstLine="709"/>
        <w:jc w:val="left"/>
        <w:rPr>
          <w:sz w:val="28"/>
          <w:szCs w:val="28"/>
          <w:u w:val="single"/>
        </w:rPr>
      </w:pPr>
      <w:r>
        <w:rPr>
          <w:sz w:val="28"/>
          <w:szCs w:val="28"/>
          <w:u w:val="single"/>
        </w:rPr>
        <w:t>Раздел 2</w:t>
      </w:r>
    </w:p>
    <w:p w:rsidR="00F75B73" w:rsidRDefault="00F75B73" w:rsidP="009968AB">
      <w:pPr>
        <w:numPr>
          <w:ilvl w:val="0"/>
          <w:numId w:val="77"/>
        </w:numPr>
        <w:tabs>
          <w:tab w:val="left" w:pos="851"/>
        </w:tabs>
        <w:ind w:left="0" w:firstLine="709"/>
        <w:contextualSpacing/>
        <w:rPr>
          <w:b/>
          <w:sz w:val="28"/>
          <w:szCs w:val="28"/>
        </w:rPr>
      </w:pPr>
      <w:r>
        <w:rPr>
          <w:sz w:val="28"/>
          <w:szCs w:val="28"/>
        </w:rPr>
        <w:t>Построить диаграмму разделительной системы, образованной базовой (разделяемой) бинарной биазеотропной смесью и дополнительным веществом - высококипящим разделяющим агентом при заданных условиях.</w:t>
      </w:r>
    </w:p>
    <w:p w:rsidR="00F75B73" w:rsidRDefault="00F75B73" w:rsidP="009968AB">
      <w:pPr>
        <w:numPr>
          <w:ilvl w:val="0"/>
          <w:numId w:val="77"/>
        </w:numPr>
        <w:tabs>
          <w:tab w:val="left" w:pos="851"/>
        </w:tabs>
        <w:ind w:left="0" w:firstLine="709"/>
        <w:contextualSpacing/>
        <w:rPr>
          <w:b/>
          <w:sz w:val="28"/>
          <w:szCs w:val="28"/>
        </w:rPr>
      </w:pPr>
      <w:r>
        <w:rPr>
          <w:sz w:val="28"/>
          <w:szCs w:val="28"/>
        </w:rPr>
        <w:t>Построить диаграмму разделительной системы, образованной базовой (разделяемой) трехкомпонентной биазеотропной смесью и дополнительным веществом - высококипящим разделяющим агентом при заданных условиях.</w:t>
      </w:r>
    </w:p>
    <w:p w:rsidR="00F75B73" w:rsidRDefault="00F75B73" w:rsidP="009968AB">
      <w:pPr>
        <w:numPr>
          <w:ilvl w:val="0"/>
          <w:numId w:val="77"/>
        </w:numPr>
        <w:tabs>
          <w:tab w:val="left" w:pos="851"/>
        </w:tabs>
        <w:ind w:left="0" w:firstLine="709"/>
        <w:contextualSpacing/>
        <w:rPr>
          <w:sz w:val="28"/>
          <w:szCs w:val="28"/>
        </w:rPr>
      </w:pPr>
      <w:r>
        <w:rPr>
          <w:sz w:val="28"/>
          <w:szCs w:val="28"/>
        </w:rPr>
        <w:t>Выбрать оптимальную технологическую схему ректификации биазеотропной трехкомпонентной смеси.</w:t>
      </w:r>
    </w:p>
    <w:p w:rsidR="00F75B73" w:rsidRDefault="00F75B73" w:rsidP="009968AB">
      <w:pPr>
        <w:numPr>
          <w:ilvl w:val="0"/>
          <w:numId w:val="77"/>
        </w:numPr>
        <w:tabs>
          <w:tab w:val="left" w:pos="851"/>
        </w:tabs>
        <w:ind w:left="0" w:firstLine="709"/>
        <w:contextualSpacing/>
        <w:rPr>
          <w:sz w:val="28"/>
          <w:szCs w:val="28"/>
        </w:rPr>
      </w:pPr>
      <w:r>
        <w:rPr>
          <w:sz w:val="28"/>
          <w:szCs w:val="28"/>
        </w:rPr>
        <w:t>Провести анализ взаимосвязи динамической системы ректификации и фазовой диаграммы разделяемой смеси.</w:t>
      </w:r>
    </w:p>
    <w:p w:rsidR="00F75B73" w:rsidRDefault="00F75B73" w:rsidP="00F75B73">
      <w:pPr>
        <w:tabs>
          <w:tab w:val="left" w:pos="851"/>
        </w:tabs>
        <w:ind w:firstLine="0"/>
        <w:rPr>
          <w:sz w:val="28"/>
          <w:szCs w:val="28"/>
          <w:highlight w:val="yellow"/>
          <w:u w:val="single"/>
        </w:rPr>
      </w:pPr>
    </w:p>
    <w:p w:rsidR="00F75B73" w:rsidRDefault="00F75B73" w:rsidP="00F75B73">
      <w:pPr>
        <w:widowControl/>
        <w:spacing w:line="276" w:lineRule="auto"/>
        <w:ind w:firstLine="720"/>
        <w:jc w:val="left"/>
        <w:rPr>
          <w:b/>
          <w:sz w:val="28"/>
          <w:szCs w:val="28"/>
        </w:rPr>
      </w:pPr>
      <w:r>
        <w:rPr>
          <w:b/>
          <w:sz w:val="28"/>
          <w:szCs w:val="28"/>
        </w:rPr>
        <w:t>6.3.3. Оценочные материалы для промежуточной аттестации</w:t>
      </w:r>
    </w:p>
    <w:p w:rsidR="00F75B73" w:rsidRDefault="00F75B73" w:rsidP="00F75B73">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F75B73" w:rsidRDefault="00F75B73" w:rsidP="00F75B73">
      <w:pPr>
        <w:ind w:firstLine="720"/>
        <w:rPr>
          <w:bCs/>
          <w:sz w:val="28"/>
          <w:szCs w:val="28"/>
          <w:u w:val="single"/>
        </w:rPr>
      </w:pPr>
      <w:r>
        <w:rPr>
          <w:bCs/>
          <w:sz w:val="28"/>
          <w:szCs w:val="28"/>
          <w:u w:val="single"/>
        </w:rPr>
        <w:t>Содержание экзаменационного билета:</w:t>
      </w:r>
    </w:p>
    <w:p w:rsidR="00F75B73" w:rsidRDefault="00F75B73" w:rsidP="00F75B73">
      <w:pPr>
        <w:ind w:firstLine="720"/>
        <w:rPr>
          <w:bCs/>
          <w:sz w:val="28"/>
          <w:szCs w:val="28"/>
        </w:rPr>
      </w:pPr>
      <w:r>
        <w:rPr>
          <w:bCs/>
          <w:sz w:val="28"/>
          <w:szCs w:val="28"/>
        </w:rPr>
        <w:t>1 вопрос – фундаментальная теория (оценка знаний);</w:t>
      </w:r>
    </w:p>
    <w:p w:rsidR="00F75B73" w:rsidRDefault="00F75B73" w:rsidP="00F75B73">
      <w:pPr>
        <w:ind w:firstLine="720"/>
        <w:rPr>
          <w:bCs/>
          <w:sz w:val="28"/>
          <w:szCs w:val="28"/>
        </w:rPr>
      </w:pPr>
      <w:r>
        <w:rPr>
          <w:bCs/>
          <w:sz w:val="28"/>
          <w:szCs w:val="28"/>
        </w:rPr>
        <w:t>2 вопрос – прикладная теория (оценка умений);</w:t>
      </w:r>
    </w:p>
    <w:p w:rsidR="00F75B73" w:rsidRDefault="00F75B73" w:rsidP="00F75B73">
      <w:pPr>
        <w:ind w:firstLine="720"/>
        <w:rPr>
          <w:bCs/>
          <w:sz w:val="28"/>
          <w:szCs w:val="28"/>
        </w:rPr>
      </w:pPr>
      <w:r>
        <w:rPr>
          <w:bCs/>
          <w:sz w:val="28"/>
          <w:szCs w:val="28"/>
        </w:rPr>
        <w:t>3 вопрос – комплексное задание (оценка владений)</w:t>
      </w:r>
    </w:p>
    <w:p w:rsidR="00F75B73" w:rsidRDefault="00F75B73" w:rsidP="00F75B73">
      <w:pPr>
        <w:ind w:firstLine="0"/>
        <w:rPr>
          <w:bCs/>
          <w:sz w:val="28"/>
          <w:szCs w:val="28"/>
          <w:u w:val="single"/>
        </w:rPr>
      </w:pPr>
    </w:p>
    <w:p w:rsidR="00F75B73" w:rsidRDefault="00F75B73" w:rsidP="00F75B73">
      <w:pPr>
        <w:ind w:firstLine="720"/>
        <w:rPr>
          <w:bCs/>
          <w:sz w:val="28"/>
          <w:szCs w:val="28"/>
          <w:u w:val="single"/>
        </w:rPr>
      </w:pPr>
      <w:r>
        <w:rPr>
          <w:bCs/>
          <w:sz w:val="28"/>
          <w:szCs w:val="28"/>
          <w:u w:val="single"/>
        </w:rPr>
        <w:t>Пример типового экзаменационного билета:</w:t>
      </w:r>
    </w:p>
    <w:p w:rsidR="00F75B73" w:rsidRDefault="00F75B73" w:rsidP="00F75B73">
      <w:pPr>
        <w:ind w:firstLine="720"/>
        <w:rPr>
          <w:bCs/>
          <w:sz w:val="28"/>
          <w:szCs w:val="28"/>
        </w:rPr>
      </w:pPr>
      <w:r>
        <w:rPr>
          <w:bCs/>
          <w:sz w:val="28"/>
          <w:szCs w:val="28"/>
        </w:rPr>
        <w:t xml:space="preserve">1 вопрос – Провести анализ </w:t>
      </w:r>
      <w:r>
        <w:rPr>
          <w:sz w:val="28"/>
          <w:szCs w:val="28"/>
        </w:rPr>
        <w:t>появления биазеотропии в зеотропной бинарной составляющей трехкомпонентной смеси.</w:t>
      </w:r>
    </w:p>
    <w:p w:rsidR="00F75B73" w:rsidRDefault="00F75B73" w:rsidP="00F75B73">
      <w:pPr>
        <w:tabs>
          <w:tab w:val="left" w:pos="851"/>
        </w:tabs>
        <w:ind w:firstLine="709"/>
        <w:rPr>
          <w:sz w:val="28"/>
          <w:szCs w:val="28"/>
        </w:rPr>
      </w:pPr>
      <w:r>
        <w:rPr>
          <w:bCs/>
          <w:sz w:val="28"/>
          <w:szCs w:val="28"/>
        </w:rPr>
        <w:t xml:space="preserve">2 вопрос – </w:t>
      </w:r>
      <w:r>
        <w:rPr>
          <w:sz w:val="28"/>
          <w:szCs w:val="28"/>
        </w:rPr>
        <w:t>Изобразить возможные варианты появления тройной биазеотропии через возникновение тройного граничного тангенциального азеотропа на примере диаграммы класса 3.1.1.</w:t>
      </w:r>
    </w:p>
    <w:p w:rsidR="00F75B73" w:rsidRDefault="00F75B73" w:rsidP="00F75B73">
      <w:pPr>
        <w:tabs>
          <w:tab w:val="left" w:pos="851"/>
        </w:tabs>
        <w:ind w:firstLine="709"/>
        <w:rPr>
          <w:b/>
          <w:sz w:val="28"/>
          <w:szCs w:val="28"/>
        </w:rPr>
      </w:pPr>
      <w:r>
        <w:rPr>
          <w:bCs/>
          <w:sz w:val="28"/>
          <w:szCs w:val="28"/>
        </w:rPr>
        <w:lastRenderedPageBreak/>
        <w:t xml:space="preserve">3 вопрос – </w:t>
      </w:r>
      <w:r>
        <w:rPr>
          <w:sz w:val="28"/>
          <w:szCs w:val="28"/>
        </w:rPr>
        <w:t>Построить принципиальную технологическую схему разделения заданной трехкомпонентной биазеотропной смеси экстрактивной ректификацией</w:t>
      </w:r>
      <w:r>
        <w:rPr>
          <w:bCs/>
          <w:sz w:val="28"/>
          <w:szCs w:val="28"/>
        </w:rPr>
        <w:t>.</w:t>
      </w:r>
    </w:p>
    <w:p w:rsidR="00F75B73" w:rsidRDefault="00F75B73" w:rsidP="00F75B73">
      <w:pPr>
        <w:ind w:firstLine="0"/>
        <w:rPr>
          <w:b/>
          <w:sz w:val="28"/>
          <w:szCs w:val="28"/>
        </w:rPr>
      </w:pPr>
    </w:p>
    <w:p w:rsidR="00F75B73" w:rsidRDefault="00F75B73" w:rsidP="00F75B73">
      <w:pPr>
        <w:jc w:val="center"/>
        <w:rPr>
          <w:b/>
          <w:sz w:val="28"/>
          <w:szCs w:val="28"/>
        </w:rPr>
      </w:pPr>
      <w:r>
        <w:rPr>
          <w:b/>
          <w:sz w:val="28"/>
          <w:szCs w:val="28"/>
        </w:rPr>
        <w:t>Вопросы к экзамену</w:t>
      </w:r>
    </w:p>
    <w:p w:rsidR="00F75B73" w:rsidRDefault="00F75B73" w:rsidP="00F75B73">
      <w:pPr>
        <w:jc w:val="center"/>
        <w:rPr>
          <w:b/>
          <w:sz w:val="28"/>
          <w:szCs w:val="28"/>
        </w:rPr>
      </w:pPr>
    </w:p>
    <w:p w:rsidR="00F75B73" w:rsidRDefault="00F75B73" w:rsidP="00F75B73">
      <w:pPr>
        <w:shd w:val="clear" w:color="auto" w:fill="FFFFFF"/>
        <w:tabs>
          <w:tab w:val="left" w:pos="851"/>
        </w:tabs>
        <w:ind w:firstLine="709"/>
        <w:rPr>
          <w:color w:val="000000"/>
          <w:spacing w:val="-6"/>
          <w:sz w:val="28"/>
          <w:szCs w:val="28"/>
        </w:rPr>
      </w:pPr>
      <w:r>
        <w:rPr>
          <w:sz w:val="28"/>
          <w:szCs w:val="28"/>
        </w:rPr>
        <w:t>1. Оценка состояния современных исследований в области теории и практики массообменных процессов.</w:t>
      </w:r>
    </w:p>
    <w:p w:rsidR="00F75B73" w:rsidRDefault="00F75B73" w:rsidP="00F75B73">
      <w:pPr>
        <w:shd w:val="clear" w:color="auto" w:fill="FFFFFF"/>
        <w:tabs>
          <w:tab w:val="left" w:pos="851"/>
        </w:tabs>
        <w:ind w:firstLine="709"/>
        <w:rPr>
          <w:color w:val="000000"/>
          <w:spacing w:val="-6"/>
          <w:sz w:val="28"/>
          <w:szCs w:val="28"/>
        </w:rPr>
      </w:pPr>
      <w:r>
        <w:rPr>
          <w:sz w:val="28"/>
          <w:szCs w:val="28"/>
        </w:rPr>
        <w:t>2. Биазеотропия как явление, существенно ограничивающее возможности ректификационного разделения многокомпонентных смесей.</w:t>
      </w:r>
    </w:p>
    <w:p w:rsidR="00F75B73" w:rsidRDefault="00F75B73" w:rsidP="00F75B73">
      <w:pPr>
        <w:shd w:val="clear" w:color="auto" w:fill="FFFFFF"/>
        <w:tabs>
          <w:tab w:val="left" w:pos="851"/>
        </w:tabs>
        <w:ind w:firstLine="709"/>
        <w:rPr>
          <w:color w:val="000000"/>
          <w:spacing w:val="-6"/>
          <w:sz w:val="28"/>
          <w:szCs w:val="28"/>
        </w:rPr>
      </w:pPr>
      <w:r>
        <w:rPr>
          <w:sz w:val="28"/>
          <w:szCs w:val="28"/>
        </w:rPr>
        <w:t>3. Основные этапы проведения термодинамико-топологического анализа фазовых диаграмм трехкомпонентных систем, осложненных наличием биазеотропии.</w:t>
      </w:r>
    </w:p>
    <w:p w:rsidR="00F75B73" w:rsidRDefault="00F75B73" w:rsidP="00F75B73">
      <w:pPr>
        <w:shd w:val="clear" w:color="auto" w:fill="FFFFFF"/>
        <w:tabs>
          <w:tab w:val="left" w:pos="851"/>
        </w:tabs>
        <w:ind w:firstLine="709"/>
        <w:rPr>
          <w:color w:val="000000"/>
          <w:spacing w:val="-6"/>
          <w:sz w:val="28"/>
          <w:szCs w:val="28"/>
        </w:rPr>
      </w:pPr>
      <w:r>
        <w:rPr>
          <w:sz w:val="28"/>
          <w:szCs w:val="28"/>
        </w:rPr>
        <w:t>4. Взаимные преобразования структур диаграмм фазового равновесия зеотропных, моно- и биазеотропных трехкомпонентных систем через образование бинарных граничных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5. Взаимные преобразования структур диаграмм фазового равновесия зеотропных, моно- и биазеотропных трехкомпонентных систем через образование тройных граничных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6. Взаимные преобразования структур диаграмм фазового равновесия зеотропных, моно- и биазеотропных трехкомпонентных систем через образование бинарных внутренних тангенциальных азеотропов.</w:t>
      </w:r>
    </w:p>
    <w:p w:rsidR="00F75B73" w:rsidRDefault="00F75B73" w:rsidP="00F75B73">
      <w:pPr>
        <w:shd w:val="clear" w:color="auto" w:fill="FFFFFF"/>
        <w:tabs>
          <w:tab w:val="left" w:pos="851"/>
        </w:tabs>
        <w:ind w:firstLine="709"/>
        <w:rPr>
          <w:color w:val="000000"/>
          <w:spacing w:val="-6"/>
          <w:sz w:val="28"/>
          <w:szCs w:val="28"/>
        </w:rPr>
      </w:pPr>
      <w:r>
        <w:rPr>
          <w:sz w:val="28"/>
          <w:szCs w:val="28"/>
        </w:rPr>
        <w:t>7. Взаимные преобразования структур диаграмм фазового равновесия зеотропных, моно- и биазеотропных трехкомпонентных систем через образование тройных внутренних тангенциальных азеотропов.</w:t>
      </w:r>
    </w:p>
    <w:p w:rsidR="00F75B73" w:rsidRDefault="00F75B73" w:rsidP="00F75B73">
      <w:pPr>
        <w:tabs>
          <w:tab w:val="left" w:pos="851"/>
        </w:tabs>
        <w:ind w:firstLine="709"/>
        <w:rPr>
          <w:sz w:val="28"/>
          <w:szCs w:val="28"/>
        </w:rPr>
      </w:pPr>
      <w:r>
        <w:rPr>
          <w:sz w:val="28"/>
          <w:szCs w:val="28"/>
        </w:rPr>
        <w:t>8. Примеры специальных приемов разделения моно- и биазеотропных смесей.</w:t>
      </w:r>
    </w:p>
    <w:p w:rsidR="00F75B73" w:rsidRDefault="00F75B73" w:rsidP="00F75B73">
      <w:pPr>
        <w:tabs>
          <w:tab w:val="left" w:pos="851"/>
        </w:tabs>
        <w:ind w:firstLine="709"/>
        <w:rPr>
          <w:sz w:val="28"/>
          <w:szCs w:val="28"/>
        </w:rPr>
      </w:pPr>
      <w:r>
        <w:rPr>
          <w:sz w:val="28"/>
          <w:szCs w:val="28"/>
        </w:rPr>
        <w:t>9. Особенности фазового поведения бинарных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F75B73">
      <w:pPr>
        <w:tabs>
          <w:tab w:val="left" w:pos="851"/>
        </w:tabs>
        <w:ind w:firstLine="709"/>
        <w:rPr>
          <w:sz w:val="28"/>
          <w:szCs w:val="28"/>
          <w:u w:val="single"/>
        </w:rPr>
      </w:pPr>
      <w:r>
        <w:rPr>
          <w:sz w:val="28"/>
          <w:szCs w:val="28"/>
        </w:rPr>
        <w:t>10. Особенности фазового поведения трехкомпонентных биазеотропных систем при добавлении высококипящих разделяющих агентов (на примере процесса экстрактивной ректификации).</w:t>
      </w:r>
    </w:p>
    <w:p w:rsidR="00F75B73" w:rsidRDefault="00F75B73" w:rsidP="00F75B73">
      <w:pPr>
        <w:tabs>
          <w:tab w:val="left" w:pos="851"/>
        </w:tabs>
        <w:ind w:firstLine="709"/>
        <w:rPr>
          <w:sz w:val="28"/>
          <w:szCs w:val="28"/>
          <w:u w:val="single"/>
        </w:rPr>
      </w:pPr>
      <w:r>
        <w:rPr>
          <w:sz w:val="28"/>
          <w:szCs w:val="28"/>
        </w:rPr>
        <w:t>11. Понятие диаграмм разделительных систем, образованных базовой (разделяемой) смесью, и разделяющим агентом.</w:t>
      </w:r>
    </w:p>
    <w:p w:rsidR="00F75B73" w:rsidRDefault="00F75B73" w:rsidP="00F75B73">
      <w:pPr>
        <w:tabs>
          <w:tab w:val="left" w:pos="851"/>
        </w:tabs>
        <w:ind w:firstLine="709"/>
        <w:rPr>
          <w:sz w:val="28"/>
          <w:szCs w:val="28"/>
          <w:u w:val="single"/>
        </w:rPr>
      </w:pPr>
      <w:r>
        <w:rPr>
          <w:sz w:val="28"/>
          <w:szCs w:val="28"/>
        </w:rPr>
        <w:t>12. Качественные методы исследования динамических систем разделительных процессов (на примере ректификации).</w:t>
      </w:r>
    </w:p>
    <w:p w:rsidR="00F75B73" w:rsidRDefault="00F75B73" w:rsidP="00F75B73">
      <w:pPr>
        <w:pStyle w:val="25"/>
        <w:widowControl/>
        <w:spacing w:after="200" w:line="276" w:lineRule="auto"/>
        <w:ind w:left="0" w:firstLine="0"/>
        <w:jc w:val="left"/>
        <w:rPr>
          <w:sz w:val="28"/>
          <w:szCs w:val="28"/>
        </w:rPr>
      </w:pPr>
    </w:p>
    <w:p w:rsidR="00F75B73" w:rsidRDefault="00F75B73" w:rsidP="00C43BA0">
      <w:pPr>
        <w:pStyle w:val="25"/>
        <w:numPr>
          <w:ilvl w:val="1"/>
          <w:numId w:val="87"/>
        </w:numPr>
        <w:tabs>
          <w:tab w:val="left" w:pos="708"/>
        </w:tabs>
        <w:suppressAutoHyphen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suppressAutoHyphens/>
        <w:ind w:firstLine="720"/>
        <w:jc w:val="center"/>
        <w:rPr>
          <w:sz w:val="28"/>
          <w:szCs w:val="28"/>
        </w:rPr>
      </w:pPr>
      <w:r>
        <w:rPr>
          <w:color w:val="000000"/>
          <w:sz w:val="28"/>
          <w:szCs w:val="28"/>
        </w:rPr>
        <w:lastRenderedPageBreak/>
        <w:t xml:space="preserve">по дисциплине </w:t>
      </w:r>
      <w:r>
        <w:rPr>
          <w:sz w:val="28"/>
          <w:szCs w:val="28"/>
        </w:rPr>
        <w:t>«Дополнительные главы теории и практики массообменных процессов»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tabs>
          <w:tab w:val="left" w:pos="993"/>
        </w:tabs>
        <w:ind w:firstLine="709"/>
        <w:rPr>
          <w:b/>
          <w:sz w:val="28"/>
          <w:szCs w:val="28"/>
        </w:rPr>
      </w:pPr>
    </w:p>
    <w:p w:rsidR="00F75B73" w:rsidRDefault="00F75B73" w:rsidP="00F75B73">
      <w:pPr>
        <w:tabs>
          <w:tab w:val="left" w:pos="993"/>
        </w:tabs>
        <w:ind w:firstLine="709"/>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widowControl/>
        <w:tabs>
          <w:tab w:val="left" w:pos="993"/>
        </w:tabs>
        <w:ind w:firstLine="709"/>
        <w:rPr>
          <w:color w:val="00000A"/>
          <w:sz w:val="28"/>
          <w:szCs w:val="28"/>
        </w:rPr>
      </w:pPr>
      <w:r>
        <w:rPr>
          <w:color w:val="00000A"/>
          <w:sz w:val="28"/>
          <w:szCs w:val="28"/>
        </w:rPr>
        <w:t xml:space="preserve">Дисциплина «Дополнительные главы теории и практики массообменных процессов»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tabs>
          <w:tab w:val="left" w:pos="993"/>
        </w:tabs>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tabs>
          <w:tab w:val="left" w:pos="993"/>
        </w:tabs>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tabs>
          <w:tab w:val="left" w:pos="993"/>
        </w:tabs>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color w:val="00000A"/>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F75B73" w:rsidRDefault="00F75B73" w:rsidP="00F75B73">
      <w:pPr>
        <w:tabs>
          <w:tab w:val="left" w:pos="993"/>
        </w:tabs>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tabs>
          <w:tab w:val="left" w:pos="993"/>
        </w:tabs>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Default="00F75B73" w:rsidP="00F75B73">
      <w:pPr>
        <w:tabs>
          <w:tab w:val="left" w:pos="993"/>
        </w:tabs>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Default="00F75B73" w:rsidP="00F75B73">
      <w:pPr>
        <w:pStyle w:val="25"/>
        <w:tabs>
          <w:tab w:val="left" w:pos="993"/>
        </w:tabs>
        <w:ind w:left="0" w:firstLine="709"/>
        <w:rPr>
          <w:b/>
          <w:sz w:val="28"/>
          <w:szCs w:val="28"/>
        </w:rPr>
      </w:pPr>
    </w:p>
    <w:p w:rsidR="00F75B73" w:rsidRDefault="00F75B73" w:rsidP="00F75B73">
      <w:pPr>
        <w:pStyle w:val="25"/>
        <w:tabs>
          <w:tab w:val="left" w:pos="993"/>
        </w:tabs>
        <w:ind w:left="0" w:firstLine="709"/>
        <w:rPr>
          <w:b/>
          <w:sz w:val="28"/>
          <w:szCs w:val="28"/>
        </w:rPr>
      </w:pPr>
      <w:r>
        <w:rPr>
          <w:b/>
          <w:sz w:val="28"/>
          <w:szCs w:val="28"/>
        </w:rPr>
        <w:t>8. Ресурсное обеспечение дисциплины</w:t>
      </w:r>
    </w:p>
    <w:p w:rsidR="00F75B73" w:rsidRDefault="00F75B73" w:rsidP="00F75B73">
      <w:pPr>
        <w:widowControl/>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75B73" w:rsidRDefault="00F75B73" w:rsidP="00F75B73">
      <w:pPr>
        <w:ind w:firstLine="720"/>
        <w:rPr>
          <w:sz w:val="28"/>
          <w:szCs w:val="28"/>
        </w:rPr>
      </w:pPr>
      <w:r>
        <w:rPr>
          <w:b/>
          <w:i/>
          <w:sz w:val="28"/>
          <w:szCs w:val="28"/>
        </w:rPr>
        <w:t>а) основная литература</w:t>
      </w:r>
      <w:r>
        <w:rPr>
          <w:sz w:val="28"/>
          <w:szCs w:val="28"/>
        </w:rPr>
        <w:t>:</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Фролкова А.К., Серафимов Л.А. Выбор экстрактивных агентов для разделения биазеотропных смесей: учебно-методическое пособие. – М: МИТХТ им. М. В. Ломоносова. – 2009. – 42 с.</w:t>
      </w:r>
    </w:p>
    <w:p w:rsidR="00F75B73" w:rsidRDefault="00F75B73" w:rsidP="009968AB">
      <w:pPr>
        <w:numPr>
          <w:ilvl w:val="0"/>
          <w:numId w:val="78"/>
        </w:numPr>
        <w:tabs>
          <w:tab w:val="left" w:pos="851"/>
        </w:tabs>
        <w:ind w:left="0" w:firstLine="426"/>
        <w:contextualSpacing/>
        <w:rPr>
          <w:sz w:val="28"/>
          <w:szCs w:val="28"/>
        </w:rPr>
      </w:pPr>
      <w:r>
        <w:rPr>
          <w:sz w:val="28"/>
          <w:szCs w:val="28"/>
        </w:rPr>
        <w:t>Серафимов Л.А., Челюскина Т.В. Принципы классификации трехкомпонентных биазеотропных систем [Электронный ресурс]: Учебно-методическое пособие. – М: Московский технологический университет. – 2016 – 1 электрон. опт. диск (CD-ROM).</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Динамические системы и предельные режимы ректификации: учебное пособие. - М.: МИРЭА - Российский технологический университет. - 2019. - 64 с.</w:t>
      </w:r>
    </w:p>
    <w:p w:rsidR="00F75B73" w:rsidRDefault="00F75B73" w:rsidP="00F75B73">
      <w:pPr>
        <w:tabs>
          <w:tab w:val="left" w:pos="851"/>
        </w:tabs>
        <w:ind w:left="426" w:firstLine="0"/>
        <w:rPr>
          <w:sz w:val="28"/>
          <w:szCs w:val="28"/>
        </w:rPr>
      </w:pPr>
      <w:r>
        <w:rPr>
          <w:b/>
          <w:i/>
          <w:sz w:val="28"/>
          <w:szCs w:val="28"/>
        </w:rPr>
        <w:t>б) дополнительная литература</w:t>
      </w:r>
      <w:r>
        <w:rPr>
          <w:sz w:val="28"/>
          <w:szCs w:val="28"/>
        </w:rPr>
        <w:t>:</w:t>
      </w:r>
    </w:p>
    <w:p w:rsidR="00F75B73" w:rsidRDefault="00F75B73" w:rsidP="009968AB">
      <w:pPr>
        <w:numPr>
          <w:ilvl w:val="0"/>
          <w:numId w:val="78"/>
        </w:numPr>
        <w:tabs>
          <w:tab w:val="left" w:pos="851"/>
        </w:tabs>
        <w:ind w:left="0" w:firstLine="426"/>
        <w:contextualSpacing/>
        <w:rPr>
          <w:sz w:val="28"/>
          <w:szCs w:val="28"/>
        </w:rPr>
      </w:pPr>
      <w:r>
        <w:rPr>
          <w:sz w:val="28"/>
          <w:szCs w:val="28"/>
        </w:rPr>
        <w:t>Челюскина Т.В. Теоретические основы ректификационного разделения биазеотропных смесей: Дис. … док. техн. наук. – М.: МИТХТ. – 2011. – 197 с.</w:t>
      </w:r>
    </w:p>
    <w:p w:rsidR="00F75B73" w:rsidRDefault="00F75B73" w:rsidP="009968AB">
      <w:pPr>
        <w:numPr>
          <w:ilvl w:val="0"/>
          <w:numId w:val="78"/>
        </w:numPr>
        <w:tabs>
          <w:tab w:val="left" w:pos="851"/>
        </w:tabs>
        <w:ind w:left="0" w:firstLine="426"/>
        <w:contextualSpacing/>
        <w:rPr>
          <w:sz w:val="28"/>
          <w:szCs w:val="28"/>
        </w:rPr>
      </w:pPr>
      <w:r>
        <w:rPr>
          <w:sz w:val="28"/>
          <w:szCs w:val="28"/>
        </w:rPr>
        <w:lastRenderedPageBreak/>
        <w:t>Серафимов Л.А., Фролкова А.К., Челюскина Т.В. Подбор экстрактивных агентов при разделении биазеотропных бинарных смесей экстрактивной ректификацией // Теоретические основы химической технологии. – 2009. – Т. 43, № 6. – С. 648–657.</w:t>
      </w:r>
    </w:p>
    <w:p w:rsidR="00F75B73" w:rsidRDefault="00F75B73" w:rsidP="009968AB">
      <w:pPr>
        <w:numPr>
          <w:ilvl w:val="0"/>
          <w:numId w:val="78"/>
        </w:numPr>
        <w:tabs>
          <w:tab w:val="left" w:pos="851"/>
        </w:tabs>
        <w:ind w:left="0" w:firstLine="426"/>
        <w:contextualSpacing/>
        <w:rPr>
          <w:sz w:val="28"/>
          <w:szCs w:val="28"/>
        </w:rPr>
      </w:pPr>
      <w:r>
        <w:rPr>
          <w:sz w:val="28"/>
          <w:szCs w:val="28"/>
        </w:rPr>
        <w:t>Фролкова А.К. Разделение азеотропных смесей: физико-химические основы и технологические приемы [монография]. – М: ВЛАДОС. – 2010. – 187 с.</w:t>
      </w:r>
    </w:p>
    <w:p w:rsidR="00F75B73" w:rsidRDefault="00F75B73" w:rsidP="00F75B73">
      <w:pPr>
        <w:pStyle w:val="25"/>
        <w:widowControl/>
        <w:ind w:firstLine="0"/>
        <w:rPr>
          <w:sz w:val="28"/>
          <w:szCs w:val="28"/>
        </w:rPr>
      </w:pPr>
    </w:p>
    <w:p w:rsidR="00F75B73" w:rsidRDefault="00F75B73" w:rsidP="00F75B73">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75B73" w:rsidRDefault="00F75B73" w:rsidP="00F75B73">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Default="00F75B73" w:rsidP="00F75B73">
      <w:pPr>
        <w:widowControl/>
        <w:ind w:firstLine="720"/>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F75B73" w:rsidRDefault="00F75B73" w:rsidP="00F75B73">
      <w:pPr>
        <w:widowControl/>
        <w:ind w:firstLine="720"/>
        <w:rPr>
          <w:b/>
          <w:sz w:val="28"/>
          <w:szCs w:val="28"/>
        </w:rPr>
      </w:pPr>
      <w:r>
        <w:rPr>
          <w:b/>
          <w:sz w:val="28"/>
          <w:szCs w:val="28"/>
        </w:rPr>
        <w:t>-</w:t>
      </w:r>
      <w:r>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2016 г. </w:t>
      </w:r>
    </w:p>
    <w:p w:rsidR="00F75B73" w:rsidRDefault="00F75B73" w:rsidP="00F75B73">
      <w:pPr>
        <w:widowControl/>
        <w:ind w:firstLine="720"/>
        <w:rPr>
          <w:color w:val="000000"/>
          <w:sz w:val="28"/>
          <w:szCs w:val="28"/>
        </w:rPr>
      </w:pPr>
      <w:r>
        <w:rPr>
          <w:b/>
          <w:sz w:val="28"/>
          <w:szCs w:val="28"/>
        </w:rPr>
        <w:t>-</w:t>
      </w:r>
      <w:r>
        <w:rPr>
          <w:color w:val="000000"/>
          <w:sz w:val="28"/>
          <w:szCs w:val="28"/>
        </w:rPr>
        <w:t xml:space="preserve"> Электронно-библиотечная система </w:t>
      </w:r>
      <w:r>
        <w:rPr>
          <w:color w:val="000000"/>
          <w:sz w:val="28"/>
          <w:szCs w:val="28"/>
          <w:lang w:val="en-US"/>
        </w:rPr>
        <w:t>BOOK</w:t>
      </w:r>
      <w:r>
        <w:rPr>
          <w:color w:val="000000"/>
          <w:sz w:val="28"/>
          <w:szCs w:val="28"/>
        </w:rPr>
        <w:t>.</w:t>
      </w:r>
      <w:r>
        <w:rPr>
          <w:color w:val="000000"/>
          <w:sz w:val="28"/>
          <w:szCs w:val="28"/>
          <w:lang w:val="en-US"/>
        </w:rPr>
        <w:t>ru</w:t>
      </w:r>
      <w:r>
        <w:rPr>
          <w:color w:val="000000"/>
          <w:sz w:val="28"/>
          <w:szCs w:val="28"/>
        </w:rPr>
        <w:t xml:space="preserve"> ООО «КноРус медиа», Договор № 1611 от 16  ноября 2016 г. </w:t>
      </w:r>
    </w:p>
    <w:p w:rsidR="00F75B73" w:rsidRDefault="003D5F6C" w:rsidP="009968AB">
      <w:pPr>
        <w:numPr>
          <w:ilvl w:val="0"/>
          <w:numId w:val="66"/>
        </w:numPr>
        <w:tabs>
          <w:tab w:val="left" w:pos="708"/>
        </w:tabs>
        <w:rPr>
          <w:sz w:val="28"/>
          <w:szCs w:val="28"/>
        </w:rPr>
      </w:pPr>
      <w:hyperlink r:id="rId81" w:anchor="home" w:history="1">
        <w:r w:rsidR="00F75B73">
          <w:rPr>
            <w:rStyle w:val="a6"/>
            <w:sz w:val="28"/>
            <w:szCs w:val="28"/>
          </w:rPr>
          <w:t>http://trc.nist.gov/thermolit/main/home.html#home</w:t>
        </w:r>
      </w:hyperlink>
      <w:r w:rsidR="00F75B73">
        <w:rPr>
          <w:sz w:val="28"/>
          <w:szCs w:val="28"/>
        </w:rPr>
        <w:t xml:space="preserve"> (база данных национального института стандартов и технологий (</w:t>
      </w:r>
      <w:r w:rsidR="00F75B73">
        <w:rPr>
          <w:sz w:val="28"/>
          <w:szCs w:val="28"/>
          <w:lang w:val="en-US"/>
        </w:rPr>
        <w:t>NIST</w:t>
      </w:r>
      <w:r w:rsidR="00F75B73">
        <w:rPr>
          <w:sz w:val="28"/>
          <w:szCs w:val="28"/>
        </w:rPr>
        <w:t>);</w:t>
      </w:r>
    </w:p>
    <w:p w:rsidR="00F75B73" w:rsidRDefault="003D5F6C" w:rsidP="009968AB">
      <w:pPr>
        <w:numPr>
          <w:ilvl w:val="0"/>
          <w:numId w:val="66"/>
        </w:numPr>
        <w:tabs>
          <w:tab w:val="left" w:pos="708"/>
        </w:tabs>
        <w:rPr>
          <w:sz w:val="28"/>
          <w:szCs w:val="28"/>
          <w:lang w:val="de-DE"/>
        </w:rPr>
      </w:pPr>
      <w:hyperlink r:id="rId82" w:history="1">
        <w:r w:rsidR="00F75B73">
          <w:rPr>
            <w:rStyle w:val="a6"/>
            <w:sz w:val="28"/>
            <w:szCs w:val="28"/>
            <w:lang w:val="de-DE"/>
          </w:rPr>
          <w:t>http://www.ddbst.com/en/EED/AZD/AZDindex.php</w:t>
        </w:r>
      </w:hyperlink>
      <w:r w:rsidR="00F75B73">
        <w:rPr>
          <w:sz w:val="28"/>
          <w:szCs w:val="28"/>
          <w:lang w:val="de-DE"/>
        </w:rPr>
        <w:t xml:space="preserve"> (</w:t>
      </w:r>
      <w:r w:rsidR="00F75B73">
        <w:rPr>
          <w:sz w:val="28"/>
          <w:szCs w:val="28"/>
        </w:rPr>
        <w:t>база</w:t>
      </w:r>
      <w:r w:rsidR="00F75B73">
        <w:rPr>
          <w:sz w:val="28"/>
          <w:szCs w:val="28"/>
          <w:lang w:val="de-DE"/>
        </w:rPr>
        <w:t xml:space="preserve"> </w:t>
      </w:r>
      <w:r w:rsidR="00F75B73">
        <w:rPr>
          <w:sz w:val="28"/>
          <w:szCs w:val="28"/>
        </w:rPr>
        <w:t>данных</w:t>
      </w:r>
      <w:r w:rsidR="00F75B73">
        <w:rPr>
          <w:sz w:val="28"/>
          <w:szCs w:val="28"/>
          <w:lang w:val="de-DE"/>
        </w:rPr>
        <w:t xml:space="preserve"> </w:t>
      </w:r>
      <w:r w:rsidR="00F75B73">
        <w:rPr>
          <w:bCs/>
          <w:sz w:val="28"/>
          <w:szCs w:val="28"/>
          <w:lang w:val="de-DE"/>
        </w:rPr>
        <w:t>Dortmund Data Bank</w:t>
      </w:r>
      <w:r w:rsidR="00F75B73">
        <w:rPr>
          <w:sz w:val="28"/>
          <w:szCs w:val="28"/>
          <w:lang w:val="de-DE"/>
        </w:rPr>
        <w:t>)</w:t>
      </w:r>
    </w:p>
    <w:p w:rsidR="00F75B73" w:rsidRPr="0006443D" w:rsidRDefault="00F75B73" w:rsidP="00F75B73">
      <w:pPr>
        <w:widowControl/>
        <w:ind w:firstLine="720"/>
        <w:rPr>
          <w:b/>
          <w:sz w:val="28"/>
          <w:szCs w:val="28"/>
          <w:lang w:val="en-US"/>
        </w:rPr>
      </w:pPr>
    </w:p>
    <w:p w:rsidR="00F75B73" w:rsidRDefault="00F75B73" w:rsidP="00F75B73">
      <w:pPr>
        <w:widowControl/>
        <w:tabs>
          <w:tab w:val="left" w:pos="851"/>
        </w:tabs>
        <w:ind w:firstLine="426"/>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Default="00F75B73" w:rsidP="009968AB">
      <w:pPr>
        <w:pStyle w:val="25"/>
        <w:widowControl/>
        <w:numPr>
          <w:ilvl w:val="0"/>
          <w:numId w:val="66"/>
        </w:numPr>
        <w:tabs>
          <w:tab w:val="left" w:pos="851"/>
        </w:tabs>
        <w:ind w:left="0" w:firstLine="426"/>
        <w:rPr>
          <w:sz w:val="28"/>
          <w:szCs w:val="28"/>
        </w:rPr>
      </w:pPr>
      <w:r>
        <w:rPr>
          <w:sz w:val="28"/>
          <w:szCs w:val="28"/>
        </w:rPr>
        <w:t>программные средства Microsoft Office; Сублицензионный договор от 27.05.2016 № 31603621051</w:t>
      </w:r>
    </w:p>
    <w:p w:rsidR="00F75B73" w:rsidRDefault="00F75B73" w:rsidP="00F75B73">
      <w:pPr>
        <w:pStyle w:val="25"/>
        <w:widowControl/>
        <w:tabs>
          <w:tab w:val="left" w:pos="851"/>
        </w:tabs>
        <w:ind w:left="426" w:firstLine="0"/>
        <w:rPr>
          <w:sz w:val="28"/>
          <w:szCs w:val="28"/>
        </w:rPr>
      </w:pPr>
    </w:p>
    <w:p w:rsidR="00F75B73" w:rsidRDefault="00F75B73" w:rsidP="00F75B73">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учебная аудитория, оснащенная мультимедийным презентационным оборудованием.</w:t>
      </w:r>
    </w:p>
    <w:p w:rsidR="00F75B73" w:rsidRDefault="00F75B73" w:rsidP="009968AB">
      <w:pPr>
        <w:pStyle w:val="25"/>
        <w:widowControl/>
        <w:numPr>
          <w:ilvl w:val="0"/>
          <w:numId w:val="66"/>
        </w:numPr>
        <w:tabs>
          <w:tab w:val="left" w:pos="851"/>
          <w:tab w:val="num" w:pos="1429"/>
        </w:tabs>
        <w:ind w:left="0" w:firstLine="426"/>
        <w:rPr>
          <w:sz w:val="28"/>
          <w:szCs w:val="28"/>
        </w:rPr>
      </w:pPr>
      <w:r>
        <w:rPr>
          <w:sz w:val="28"/>
          <w:szCs w:val="28"/>
        </w:rPr>
        <w:t>компьютерный класс</w:t>
      </w:r>
    </w:p>
    <w:p w:rsidR="00F75B73" w:rsidRDefault="00F75B73" w:rsidP="009968AB">
      <w:pPr>
        <w:pStyle w:val="af5"/>
        <w:widowControl/>
        <w:numPr>
          <w:ilvl w:val="0"/>
          <w:numId w:val="66"/>
        </w:numPr>
        <w:tabs>
          <w:tab w:val="left" w:pos="708"/>
        </w:tabs>
        <w:rPr>
          <w:sz w:val="28"/>
          <w:szCs w:val="28"/>
        </w:rPr>
      </w:pPr>
      <w:r>
        <w:rPr>
          <w:sz w:val="28"/>
          <w:szCs w:val="28"/>
        </w:rPr>
        <w:t>учебная аудитория для самостоятельной работы, оснащенная компьютерами с доступом в интернет.</w:t>
      </w:r>
    </w:p>
    <w:p w:rsidR="00F75B73" w:rsidRDefault="00F75B73" w:rsidP="00F75B73">
      <w:pPr>
        <w:pStyle w:val="25"/>
        <w:widowControl/>
        <w:tabs>
          <w:tab w:val="left" w:pos="851"/>
        </w:tabs>
        <w:ind w:left="426" w:firstLine="0"/>
        <w:rPr>
          <w:sz w:val="28"/>
          <w:szCs w:val="28"/>
        </w:rPr>
      </w:pPr>
    </w:p>
    <w:p w:rsidR="00F75B73" w:rsidRDefault="00F75B73" w:rsidP="00F75B7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06443D">
        <w:rPr>
          <w:sz w:val="28"/>
          <w:szCs w:val="28"/>
        </w:rPr>
        <w:t>с научной специальностью</w:t>
      </w:r>
      <w:r>
        <w:rPr>
          <w:sz w:val="28"/>
          <w:szCs w:val="28"/>
        </w:rPr>
        <w:t xml:space="preserve"> </w:t>
      </w:r>
      <w:r w:rsidR="0006443D">
        <w:rPr>
          <w:sz w:val="28"/>
          <w:szCs w:val="28"/>
        </w:rPr>
        <w:t>2.6.10</w:t>
      </w:r>
      <w:r>
        <w:rPr>
          <w:sz w:val="28"/>
          <w:szCs w:val="28"/>
        </w:rPr>
        <w:t xml:space="preserve"> «Технология органических веществ».</w:t>
      </w:r>
    </w:p>
    <w:p w:rsidR="00F75B73" w:rsidRDefault="00F75B73" w:rsidP="00F75B73">
      <w:pPr>
        <w:ind w:firstLine="720"/>
        <w:rPr>
          <w:sz w:val="28"/>
          <w:szCs w:val="28"/>
        </w:rPr>
      </w:pPr>
    </w:p>
    <w:p w:rsidR="00F75B73" w:rsidRDefault="00F75B7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75B73" w:rsidTr="00F75B73">
        <w:trPr>
          <w:cantSplit/>
          <w:trHeight w:val="180"/>
        </w:trPr>
        <w:tc>
          <w:tcPr>
            <w:tcW w:w="5000" w:type="pct"/>
            <w:tcBorders>
              <w:top w:val="nil"/>
              <w:left w:val="nil"/>
              <w:bottom w:val="nil"/>
              <w:right w:val="nil"/>
            </w:tcBorders>
            <w:hideMark/>
          </w:tcPr>
          <w:p w:rsidR="00F75B73" w:rsidRDefault="00F75B73">
            <w:pPr>
              <w:spacing w:line="240" w:lineRule="atLeast"/>
              <w:ind w:firstLine="0"/>
              <w:jc w:val="center"/>
              <w:rPr>
                <w:caps/>
              </w:rPr>
            </w:pPr>
            <w:r>
              <w:rPr>
                <w:noProof/>
              </w:rPr>
              <w:lastRenderedPageBreak/>
              <w:drawing>
                <wp:inline distT="0" distB="0" distL="0" distR="0">
                  <wp:extent cx="895350" cy="1009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75B73" w:rsidTr="00F75B73">
        <w:trPr>
          <w:cantSplit/>
          <w:trHeight w:val="180"/>
        </w:trPr>
        <w:tc>
          <w:tcPr>
            <w:tcW w:w="5000" w:type="pct"/>
            <w:tcBorders>
              <w:top w:val="nil"/>
              <w:left w:val="nil"/>
              <w:bottom w:val="nil"/>
              <w:right w:val="nil"/>
            </w:tcBorders>
          </w:tcPr>
          <w:p w:rsidR="00F75B73" w:rsidRDefault="00F75B73">
            <w:pPr>
              <w:spacing w:line="140" w:lineRule="exact"/>
              <w:ind w:firstLine="0"/>
              <w:jc w:val="center"/>
              <w:rPr>
                <w:caps/>
                <w:sz w:val="20"/>
              </w:rPr>
            </w:pPr>
          </w:p>
          <w:p w:rsidR="00F75B73" w:rsidRDefault="00F75B73">
            <w:pPr>
              <w:spacing w:line="240" w:lineRule="atLeast"/>
              <w:ind w:firstLine="0"/>
              <w:jc w:val="center"/>
              <w:rPr>
                <w:caps/>
                <w:sz w:val="20"/>
              </w:rPr>
            </w:pPr>
            <w:r>
              <w:rPr>
                <w:caps/>
                <w:sz w:val="20"/>
              </w:rPr>
              <w:t>МИНОБРНАУКИ РОССИИ</w:t>
            </w:r>
          </w:p>
          <w:p w:rsidR="00F75B73" w:rsidRDefault="00F75B73">
            <w:pPr>
              <w:spacing w:line="140" w:lineRule="exact"/>
              <w:ind w:firstLine="0"/>
              <w:jc w:val="center"/>
              <w:rPr>
                <w:caps/>
                <w:sz w:val="20"/>
              </w:rPr>
            </w:pPr>
          </w:p>
        </w:tc>
      </w:tr>
      <w:tr w:rsidR="00F75B73" w:rsidTr="00F75B73">
        <w:trPr>
          <w:cantSplit/>
          <w:trHeight w:val="18"/>
        </w:trPr>
        <w:tc>
          <w:tcPr>
            <w:tcW w:w="5000" w:type="pct"/>
            <w:tcBorders>
              <w:top w:val="nil"/>
              <w:left w:val="nil"/>
              <w:bottom w:val="nil"/>
              <w:right w:val="nil"/>
            </w:tcBorders>
            <w:hideMark/>
          </w:tcPr>
          <w:p w:rsidR="00F75B73" w:rsidRDefault="00F75B73">
            <w:pPr>
              <w:pStyle w:val="a8"/>
              <w:jc w:val="center"/>
              <w:rPr>
                <w:i w:val="0"/>
              </w:rPr>
            </w:pPr>
            <w:r>
              <w:rPr>
                <w:i w:val="0"/>
              </w:rPr>
              <w:t>Федеральное государственное бюджетное образовательное учреждение</w:t>
            </w:r>
          </w:p>
          <w:p w:rsidR="00F75B73" w:rsidRDefault="00F75B73">
            <w:pPr>
              <w:pStyle w:val="a8"/>
              <w:jc w:val="center"/>
              <w:rPr>
                <w:i w:val="0"/>
              </w:rPr>
            </w:pPr>
            <w:r>
              <w:rPr>
                <w:i w:val="0"/>
              </w:rPr>
              <w:t>высшего образования</w:t>
            </w:r>
          </w:p>
          <w:p w:rsidR="00F75B73" w:rsidRDefault="00F75B73">
            <w:pPr>
              <w:keepNext/>
              <w:jc w:val="center"/>
              <w:rPr>
                <w:b/>
              </w:rPr>
            </w:pPr>
            <w:r>
              <w:rPr>
                <w:b/>
              </w:rPr>
              <w:t>«МИРЭА – Российский технологический университет»</w:t>
            </w:r>
          </w:p>
          <w:p w:rsidR="00F75B73" w:rsidRDefault="00F75B73">
            <w:pPr>
              <w:ind w:firstLine="0"/>
              <w:jc w:val="center"/>
              <w:rPr>
                <w:b/>
                <w:sz w:val="32"/>
                <w:szCs w:val="32"/>
              </w:rPr>
            </w:pPr>
            <w:r>
              <w:rPr>
                <w:b/>
                <w:sz w:val="32"/>
                <w:szCs w:val="32"/>
              </w:rPr>
              <w:t>РТУ МИРЭА</w:t>
            </w:r>
          </w:p>
          <w:p w:rsidR="00F75B73" w:rsidRDefault="00F75B73">
            <w:pPr>
              <w:ind w:firstLine="0"/>
              <w:jc w:val="center"/>
            </w:pPr>
            <w:r>
              <w:rPr>
                <w:b/>
                <w:noProof/>
                <w:sz w:val="32"/>
                <w:szCs w:val="32"/>
              </w:rPr>
              <mc:AlternateContent>
                <mc:Choice Requires="wps">
                  <w:drawing>
                    <wp:inline distT="0" distB="0" distL="0" distR="0">
                      <wp:extent cx="5600700" cy="1270"/>
                      <wp:effectExtent l="19050" t="19050" r="19050" b="27305"/>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A0EE4C" id="Прямая соединительная линия 3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VD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j4OEIS19Cj9tP63fq2/dZ+Xt+i9fv2R/u1/dLetd/bu/UHsO/XH8H2zvZ+&#10;e3yLIB20bLTNAHIkp8arQZbySl8q8toiqUYVlnMWarpeafhO6jPiByl+YzUwmjXPFIUYfONUEHZZ&#10;mhqVgutXPtGDg3hoGTq52neSLR0icHjST5LTBBpOwJd2T0OjY5x5FJ+rjXVPmaqRN/JIcOl1xhle&#10;XFrnWf0K8cdSTbgQYVaERA2INUgDeq1BOToTIdkqwakP9CnWzGcjYdAC+8kLTygXPIdhRt1IGoAr&#10;hul4azvMxcYGIkJ6PKgMqG2tzWi9OUvOxoPxoNfpdfvjTi8pis6TyajX6U/S05PiuBiNivStp5b2&#10;sopTyqRntxvztPd3Y7S9cJsB3Q/6XpL4IXrQDsju3oF0aLLv62ZCZoqupmbXfJjsELy9hf7qHO7B&#10;PvxXDH8C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LaaVD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75B73" w:rsidRDefault="00F75B73" w:rsidP="00F75B73">
      <w:pPr>
        <w:widowControl/>
        <w:ind w:firstLine="0"/>
      </w:pPr>
    </w:p>
    <w:tbl>
      <w:tblPr>
        <w:tblW w:w="5002" w:type="pct"/>
        <w:tblLook w:val="01E0" w:firstRow="1" w:lastRow="1" w:firstColumn="1" w:lastColumn="1" w:noHBand="0" w:noVBand="0"/>
      </w:tblPr>
      <w:tblGrid>
        <w:gridCol w:w="4846"/>
        <w:gridCol w:w="4846"/>
      </w:tblGrid>
      <w:tr w:rsidR="00F75B73" w:rsidTr="00F75B73">
        <w:tc>
          <w:tcPr>
            <w:tcW w:w="2500" w:type="pct"/>
          </w:tcPr>
          <w:p w:rsidR="00F75B73" w:rsidRDefault="00F75B73">
            <w:pPr>
              <w:widowControl/>
              <w:suppressAutoHyphens/>
              <w:spacing w:line="360" w:lineRule="auto"/>
              <w:ind w:firstLine="0"/>
              <w:jc w:val="center"/>
              <w:rPr>
                <w:sz w:val="28"/>
              </w:rPr>
            </w:pPr>
          </w:p>
        </w:tc>
        <w:tc>
          <w:tcPr>
            <w:tcW w:w="2500" w:type="pct"/>
            <w:hideMark/>
          </w:tcPr>
          <w:p w:rsidR="00F75B73" w:rsidRDefault="00F75B73">
            <w:pPr>
              <w:suppressAutoHyphens/>
              <w:ind w:firstLine="0"/>
              <w:jc w:val="center"/>
              <w:rPr>
                <w:b/>
              </w:rPr>
            </w:pPr>
            <w:r>
              <w:rPr>
                <w:b/>
              </w:rPr>
              <w:t>УТВЕРЖДАЮ</w:t>
            </w:r>
          </w:p>
          <w:p w:rsidR="00F75B73" w:rsidRDefault="00F75B73">
            <w:pPr>
              <w:suppressAutoHyphens/>
              <w:ind w:firstLine="0"/>
              <w:jc w:val="center"/>
            </w:pPr>
            <w:r>
              <w:t>Первый проректор</w:t>
            </w:r>
          </w:p>
          <w:p w:rsidR="00F75B73" w:rsidRDefault="00F75B73">
            <w:pPr>
              <w:suppressAutoHyphens/>
              <w:ind w:firstLine="0"/>
              <w:jc w:val="center"/>
            </w:pPr>
            <w:r>
              <w:br/>
              <w:t>____________________Н.И. Прокопов</w:t>
            </w:r>
          </w:p>
          <w:p w:rsidR="00F75B73" w:rsidRDefault="0006443D">
            <w:pPr>
              <w:suppressAutoHyphens/>
              <w:ind w:firstLine="0"/>
              <w:jc w:val="center"/>
            </w:pPr>
            <w:r>
              <w:t>«____» ______________ 20__</w:t>
            </w:r>
            <w:r w:rsidR="00F75B73">
              <w:t xml:space="preserve"> г.</w:t>
            </w:r>
          </w:p>
        </w:tc>
      </w:tr>
    </w:tbl>
    <w:p w:rsidR="00F75B73" w:rsidRDefault="00F75B73" w:rsidP="00F75B73">
      <w:pPr>
        <w:widowControl/>
        <w:tabs>
          <w:tab w:val="left" w:pos="5670"/>
        </w:tabs>
        <w:ind w:firstLine="0"/>
        <w:rPr>
          <w:sz w:val="28"/>
          <w:szCs w:val="28"/>
        </w:rPr>
      </w:pPr>
    </w:p>
    <w:p w:rsidR="00F75B73" w:rsidRDefault="00F75B73" w:rsidP="00F75B73">
      <w:pPr>
        <w:widowControl/>
        <w:tabs>
          <w:tab w:val="left" w:pos="5670"/>
        </w:tabs>
        <w:ind w:firstLine="0"/>
        <w:rPr>
          <w:sz w:val="28"/>
          <w:szCs w:val="28"/>
        </w:rPr>
      </w:pPr>
    </w:p>
    <w:p w:rsidR="00F75B73" w:rsidRDefault="00F75B73" w:rsidP="00F75B73">
      <w:pPr>
        <w:widowControl/>
        <w:ind w:firstLine="0"/>
        <w:jc w:val="center"/>
      </w:pPr>
    </w:p>
    <w:p w:rsidR="00F75B73" w:rsidRDefault="00F75B73" w:rsidP="00F75B73">
      <w:pPr>
        <w:widowControl/>
        <w:ind w:firstLine="0"/>
        <w:jc w:val="center"/>
        <w:rPr>
          <w:b/>
          <w:sz w:val="28"/>
          <w:szCs w:val="28"/>
        </w:rPr>
      </w:pPr>
      <w:r>
        <w:rPr>
          <w:b/>
          <w:sz w:val="28"/>
          <w:szCs w:val="28"/>
        </w:rPr>
        <w:t>РАБОЧАЯ ПРОГРАММА ДИСЦИПЛИНЫ</w:t>
      </w:r>
    </w:p>
    <w:p w:rsidR="00F75B73" w:rsidRDefault="00F75B73" w:rsidP="00F75B73">
      <w:pPr>
        <w:widowControl/>
        <w:ind w:firstLine="0"/>
        <w:jc w:val="center"/>
        <w:rPr>
          <w:b/>
          <w:sz w:val="16"/>
          <w:szCs w:val="16"/>
        </w:rPr>
      </w:pPr>
    </w:p>
    <w:p w:rsidR="00F75B73" w:rsidRDefault="00F75B73" w:rsidP="00F75B73">
      <w:pPr>
        <w:ind w:firstLine="0"/>
        <w:jc w:val="center"/>
        <w:rPr>
          <w:b/>
          <w:sz w:val="28"/>
          <w:szCs w:val="28"/>
        </w:rPr>
      </w:pPr>
      <w:r>
        <w:rPr>
          <w:b/>
          <w:sz w:val="28"/>
        </w:rPr>
        <w:t>Б1.В.08</w:t>
      </w:r>
      <w:r>
        <w:rPr>
          <w:b/>
          <w:sz w:val="28"/>
          <w:szCs w:val="28"/>
        </w:rPr>
        <w:t xml:space="preserve"> «Технология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Направление подготовки</w:t>
      </w:r>
    </w:p>
    <w:p w:rsidR="00F75B73" w:rsidRDefault="00F75B73" w:rsidP="00F75B73">
      <w:pPr>
        <w:widowControl/>
        <w:ind w:firstLine="0"/>
        <w:jc w:val="center"/>
        <w:rPr>
          <w:b/>
        </w:rPr>
      </w:pPr>
      <w:r>
        <w:rPr>
          <w:b/>
        </w:rPr>
        <w:t>18.06.01 «Химическая технология»</w:t>
      </w:r>
    </w:p>
    <w:p w:rsidR="00F75B73" w:rsidRDefault="00F75B73" w:rsidP="00F75B73">
      <w:pPr>
        <w:widowControl/>
        <w:ind w:firstLine="0"/>
        <w:jc w:val="center"/>
      </w:pPr>
    </w:p>
    <w:p w:rsidR="00F75B73" w:rsidRDefault="00F75B73" w:rsidP="00F75B73">
      <w:pPr>
        <w:widowControl/>
        <w:ind w:firstLine="0"/>
        <w:jc w:val="center"/>
      </w:pPr>
    </w:p>
    <w:p w:rsidR="00F75B73" w:rsidRDefault="00D82822" w:rsidP="00F75B73">
      <w:pPr>
        <w:widowControl/>
        <w:ind w:firstLine="0"/>
        <w:jc w:val="center"/>
      </w:pPr>
      <w:r w:rsidRPr="00D82822">
        <w:t>Научная специальность</w:t>
      </w:r>
    </w:p>
    <w:p w:rsidR="00F75B73" w:rsidRDefault="0006443D" w:rsidP="00F75B73">
      <w:pPr>
        <w:widowControl/>
        <w:suppressAutoHyphens/>
        <w:ind w:firstLine="0"/>
        <w:jc w:val="center"/>
        <w:rPr>
          <w:b/>
        </w:rPr>
      </w:pPr>
      <w:r>
        <w:rPr>
          <w:b/>
        </w:rPr>
        <w:t>2.6.10</w:t>
      </w:r>
      <w:r w:rsidR="00F75B73">
        <w:rPr>
          <w:b/>
        </w:rPr>
        <w:t xml:space="preserve"> </w:t>
      </w:r>
      <w:r w:rsidR="00F75B73">
        <w:rPr>
          <w:b/>
          <w:bCs/>
        </w:rPr>
        <w:t>«Технология органических веществ»</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Квалификация выпускника</w:t>
      </w:r>
    </w:p>
    <w:p w:rsidR="00F75B73" w:rsidRDefault="00F75B73" w:rsidP="00F75B73">
      <w:pPr>
        <w:widowControl/>
        <w:ind w:firstLine="0"/>
        <w:jc w:val="center"/>
        <w:rPr>
          <w:b/>
        </w:rPr>
      </w:pPr>
      <w:r>
        <w:rPr>
          <w:b/>
        </w:rPr>
        <w:t>Исследователь. Преподаватель-исследователь</w:t>
      </w:r>
    </w:p>
    <w:p w:rsidR="00F75B73" w:rsidRDefault="00F75B73" w:rsidP="00F75B73">
      <w:pPr>
        <w:widowControl/>
        <w:ind w:firstLine="0"/>
        <w:jc w:val="center"/>
      </w:pPr>
    </w:p>
    <w:p w:rsidR="00F75B73" w:rsidRDefault="00F75B73" w:rsidP="00F75B73">
      <w:pPr>
        <w:widowControl/>
        <w:ind w:firstLine="0"/>
        <w:jc w:val="center"/>
      </w:pPr>
    </w:p>
    <w:p w:rsidR="00F75B73" w:rsidRDefault="00F75B73" w:rsidP="00F75B73">
      <w:pPr>
        <w:widowControl/>
        <w:ind w:firstLine="0"/>
        <w:jc w:val="center"/>
      </w:pPr>
      <w:r>
        <w:t>Форма обучения</w:t>
      </w:r>
    </w:p>
    <w:p w:rsidR="00F75B73" w:rsidRDefault="00F75B73" w:rsidP="00F75B73">
      <w:pPr>
        <w:widowControl/>
        <w:ind w:firstLine="0"/>
        <w:jc w:val="center"/>
        <w:rPr>
          <w:b/>
        </w:rPr>
      </w:pPr>
      <w:r>
        <w:rPr>
          <w:b/>
        </w:rPr>
        <w:t>Очная</w:t>
      </w: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F75B73" w:rsidP="00F75B73">
      <w:pPr>
        <w:widowControl/>
        <w:ind w:firstLine="0"/>
      </w:pPr>
    </w:p>
    <w:p w:rsidR="00F75B73" w:rsidRDefault="0006443D" w:rsidP="00F75B73">
      <w:pPr>
        <w:widowControl/>
        <w:ind w:firstLine="0"/>
        <w:jc w:val="center"/>
      </w:pPr>
      <w:r>
        <w:t>Москва 2021</w:t>
      </w:r>
    </w:p>
    <w:p w:rsidR="00F75B73" w:rsidRDefault="00F75B73" w:rsidP="00C43BA0">
      <w:pPr>
        <w:numPr>
          <w:ilvl w:val="0"/>
          <w:numId w:val="88"/>
        </w:numPr>
        <w:tabs>
          <w:tab w:val="left" w:pos="993"/>
        </w:tabs>
        <w:ind w:hanging="11"/>
        <w:jc w:val="left"/>
        <w:rPr>
          <w:b/>
          <w:sz w:val="28"/>
          <w:szCs w:val="28"/>
        </w:rPr>
      </w:pPr>
      <w:r>
        <w:rPr>
          <w:b/>
          <w:sz w:val="28"/>
          <w:szCs w:val="28"/>
        </w:rPr>
        <w:lastRenderedPageBreak/>
        <w:t>Цели освоения дисциплины</w:t>
      </w:r>
    </w:p>
    <w:p w:rsidR="00F75B73" w:rsidRPr="00D82822" w:rsidRDefault="00F75B73" w:rsidP="00D82822">
      <w:pPr>
        <w:pStyle w:val="17"/>
        <w:tabs>
          <w:tab w:val="left" w:pos="993"/>
        </w:tabs>
        <w:ind w:firstLine="709"/>
        <w:jc w:val="both"/>
        <w:rPr>
          <w:rFonts w:ascii="Times New Roman" w:hAnsi="Times New Roman"/>
          <w:sz w:val="28"/>
          <w:szCs w:val="28"/>
        </w:rPr>
      </w:pPr>
      <w:r w:rsidRPr="00D82822">
        <w:rPr>
          <w:rFonts w:ascii="Times New Roman" w:hAnsi="Times New Roman"/>
          <w:sz w:val="28"/>
          <w:szCs w:val="28"/>
        </w:rPr>
        <w:t xml:space="preserve">Дисциплина «Технология органических веществ»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w:t>
      </w:r>
      <w:hyperlink r:id="rId83" w:history="1">
        <w:r w:rsidRPr="00D82822">
          <w:rPr>
            <w:rFonts w:ascii="Times New Roman" w:hAnsi="Times New Roman"/>
            <w:sz w:val="28"/>
            <w:szCs w:val="28"/>
          </w:rPr>
          <w:t>18.06.01</w:t>
        </w:r>
      </w:hyperlink>
      <w:r w:rsidRPr="00D82822">
        <w:rPr>
          <w:rFonts w:ascii="Times New Roman" w:hAnsi="Times New Roman"/>
          <w:sz w:val="28"/>
          <w:szCs w:val="28"/>
        </w:rPr>
        <w:t xml:space="preserve"> «Химическая технология» (уровень подготовки кадров высшей квалификации) с учетом специфики </w:t>
      </w:r>
      <w:r w:rsidR="0006443D" w:rsidRPr="00D82822">
        <w:rPr>
          <w:rFonts w:ascii="Times New Roman" w:hAnsi="Times New Roman"/>
          <w:sz w:val="28"/>
          <w:szCs w:val="28"/>
        </w:rPr>
        <w:t>научной специальности</w:t>
      </w:r>
      <w:r w:rsidRPr="00D82822">
        <w:rPr>
          <w:rFonts w:ascii="Times New Roman" w:hAnsi="Times New Roman"/>
          <w:sz w:val="28"/>
          <w:szCs w:val="28"/>
        </w:rPr>
        <w:t xml:space="preserve"> – </w:t>
      </w:r>
      <w:r w:rsidR="0006443D" w:rsidRPr="00D82822">
        <w:rPr>
          <w:rFonts w:ascii="Times New Roman" w:hAnsi="Times New Roman"/>
          <w:sz w:val="28"/>
          <w:szCs w:val="28"/>
        </w:rPr>
        <w:t>2.6.10</w:t>
      </w:r>
      <w:r w:rsidRPr="00D82822">
        <w:rPr>
          <w:rFonts w:ascii="Times New Roman" w:hAnsi="Times New Roman"/>
          <w:sz w:val="28"/>
          <w:szCs w:val="28"/>
        </w:rPr>
        <w:t xml:space="preserve"> «Технология органических веществ».</w:t>
      </w:r>
    </w:p>
    <w:p w:rsidR="00F75B73" w:rsidRDefault="00F75B73" w:rsidP="00D82822">
      <w:pPr>
        <w:tabs>
          <w:tab w:val="left" w:pos="993"/>
        </w:tabs>
        <w:ind w:firstLine="709"/>
        <w:rPr>
          <w:sz w:val="28"/>
          <w:szCs w:val="28"/>
        </w:rPr>
      </w:pPr>
    </w:p>
    <w:p w:rsidR="00F75B73" w:rsidRDefault="00F75B73" w:rsidP="00C43BA0">
      <w:pPr>
        <w:numPr>
          <w:ilvl w:val="0"/>
          <w:numId w:val="88"/>
        </w:numPr>
        <w:tabs>
          <w:tab w:val="left" w:pos="993"/>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75B73" w:rsidRDefault="00F75B73" w:rsidP="00D82822">
      <w:pPr>
        <w:tabs>
          <w:tab w:val="left" w:pos="993"/>
        </w:tabs>
        <w:ind w:firstLine="709"/>
        <w:rPr>
          <w:sz w:val="28"/>
          <w:szCs w:val="28"/>
        </w:rPr>
      </w:pPr>
      <w:r>
        <w:rPr>
          <w:sz w:val="28"/>
          <w:szCs w:val="28"/>
        </w:rPr>
        <w:t xml:space="preserve">Дисциплина «Технология органических веществ» относится к вариативной части </w:t>
      </w:r>
      <w:r w:rsidRPr="00D82822">
        <w:rPr>
          <w:sz w:val="28"/>
          <w:szCs w:val="28"/>
        </w:rPr>
        <w:t>блока «Обязательные дисциплины»</w:t>
      </w:r>
      <w:r>
        <w:rPr>
          <w:sz w:val="28"/>
          <w:szCs w:val="28"/>
        </w:rPr>
        <w:t xml:space="preserve"> учебного плана направления подготовки 18.06.01 «Химическая технология» (уровень подготовки кадров высшей квалификации) с </w:t>
      </w:r>
      <w:r w:rsidR="00D82822" w:rsidRPr="00D82822">
        <w:rPr>
          <w:sz w:val="28"/>
          <w:szCs w:val="28"/>
        </w:rPr>
        <w:t xml:space="preserve"> научной специальностью </w:t>
      </w:r>
      <w:r>
        <w:rPr>
          <w:sz w:val="28"/>
          <w:szCs w:val="28"/>
        </w:rPr>
        <w:t>«Технология органических веществ». Дисциплина «</w:t>
      </w:r>
      <w:r w:rsidRPr="00D82822">
        <w:rPr>
          <w:sz w:val="28"/>
          <w:szCs w:val="28"/>
        </w:rPr>
        <w:t xml:space="preserve">Технология органических веществ» направлена на подготовку к сдаче кандидатского экзамена по специальности </w:t>
      </w:r>
      <w:r w:rsidR="0006443D" w:rsidRPr="00D82822">
        <w:rPr>
          <w:sz w:val="28"/>
          <w:szCs w:val="28"/>
        </w:rPr>
        <w:t>2.6.10</w:t>
      </w:r>
      <w:r w:rsidRPr="00D82822">
        <w:rPr>
          <w:sz w:val="28"/>
          <w:szCs w:val="28"/>
        </w:rPr>
        <w:t xml:space="preserve"> Технология органических веществ. Дисциплина изучается в 7 семестре на 4 курсе аспирантуры. Общая трудоемкость дисциплины составляет </w:t>
      </w:r>
      <w:r w:rsidR="00D82822" w:rsidRPr="00D82822">
        <w:rPr>
          <w:sz w:val="28"/>
          <w:szCs w:val="28"/>
        </w:rPr>
        <w:t>2</w:t>
      </w:r>
      <w:r w:rsidRPr="00D82822">
        <w:rPr>
          <w:sz w:val="28"/>
          <w:szCs w:val="28"/>
        </w:rPr>
        <w:t xml:space="preserve"> зачетные единицы (</w:t>
      </w:r>
      <w:r w:rsidR="00D82822" w:rsidRPr="00D82822">
        <w:rPr>
          <w:sz w:val="28"/>
          <w:szCs w:val="28"/>
        </w:rPr>
        <w:t>72</w:t>
      </w:r>
      <w:r w:rsidRPr="00D82822">
        <w:rPr>
          <w:sz w:val="28"/>
          <w:szCs w:val="28"/>
        </w:rPr>
        <w:t xml:space="preserve"> акад. часа).</w:t>
      </w:r>
    </w:p>
    <w:p w:rsidR="00F75B73" w:rsidRDefault="00F75B73" w:rsidP="00D82822">
      <w:pPr>
        <w:tabs>
          <w:tab w:val="left" w:pos="993"/>
        </w:tabs>
        <w:ind w:firstLine="709"/>
        <w:rPr>
          <w:sz w:val="28"/>
          <w:szCs w:val="28"/>
        </w:rPr>
      </w:pPr>
      <w:r>
        <w:rPr>
          <w:sz w:val="28"/>
          <w:szCs w:val="28"/>
        </w:rPr>
        <w:t>Для освоения дисциплины «Технология органических веществ»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82822" w:rsidRDefault="00D82822" w:rsidP="00D8282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82822" w:rsidRDefault="00D82822" w:rsidP="00D82822">
      <w:pPr>
        <w:ind w:firstLine="709"/>
        <w:rPr>
          <w:sz w:val="28"/>
          <w:szCs w:val="28"/>
        </w:rPr>
      </w:pPr>
      <w:r>
        <w:rPr>
          <w:sz w:val="28"/>
          <w:szCs w:val="28"/>
        </w:rPr>
        <w:t>- организация научных исследований (1 семестр);</w:t>
      </w:r>
    </w:p>
    <w:p w:rsidR="00D82822" w:rsidRDefault="00D82822" w:rsidP="00D82822">
      <w:pPr>
        <w:ind w:firstLine="709"/>
        <w:rPr>
          <w:sz w:val="28"/>
          <w:szCs w:val="28"/>
        </w:rPr>
      </w:pPr>
      <w:r>
        <w:rPr>
          <w:sz w:val="28"/>
          <w:szCs w:val="28"/>
        </w:rPr>
        <w:lastRenderedPageBreak/>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Pr="00D82822" w:rsidRDefault="00D82822" w:rsidP="00D82822">
      <w:pPr>
        <w:widowControl/>
        <w:tabs>
          <w:tab w:val="left" w:pos="993"/>
        </w:tabs>
        <w:ind w:firstLine="709"/>
        <w:rPr>
          <w:spacing w:val="-4"/>
          <w:sz w:val="28"/>
          <w:szCs w:val="28"/>
        </w:rPr>
      </w:pPr>
      <w:r w:rsidRPr="00D82822">
        <w:rPr>
          <w:b/>
          <w:color w:val="000000"/>
          <w:sz w:val="28"/>
          <w:szCs w:val="28"/>
        </w:rPr>
        <w:t>-</w:t>
      </w:r>
      <w:r w:rsidRPr="00D82822">
        <w:rPr>
          <w:b/>
          <w:spacing w:val="-4"/>
          <w:sz w:val="28"/>
          <w:szCs w:val="28"/>
        </w:rPr>
        <w:t xml:space="preserve"> </w:t>
      </w:r>
      <w:r w:rsidRPr="00D82822">
        <w:rPr>
          <w:spacing w:val="-4"/>
          <w:sz w:val="28"/>
          <w:szCs w:val="28"/>
        </w:rPr>
        <w:t>дополнительные главы термодинамико-топологического анализа (6 семестр);</w:t>
      </w:r>
    </w:p>
    <w:p w:rsidR="00D82822" w:rsidRDefault="00D82822" w:rsidP="00D82822">
      <w:pPr>
        <w:tabs>
          <w:tab w:val="num" w:pos="420"/>
          <w:tab w:val="left" w:pos="993"/>
        </w:tabs>
        <w:ind w:firstLine="709"/>
        <w:rPr>
          <w:spacing w:val="-4"/>
          <w:sz w:val="28"/>
          <w:szCs w:val="28"/>
        </w:rPr>
      </w:pPr>
      <w:r w:rsidRPr="00D82822">
        <w:rPr>
          <w:b/>
          <w:spacing w:val="-4"/>
          <w:sz w:val="28"/>
          <w:szCs w:val="28"/>
        </w:rPr>
        <w:t xml:space="preserve">- </w:t>
      </w:r>
      <w:r w:rsidRPr="00D82822">
        <w:rPr>
          <w:spacing w:val="-4"/>
          <w:sz w:val="28"/>
          <w:szCs w:val="28"/>
        </w:rPr>
        <w:t>дополнительные главы теории и практики массообменных процессов (6 семестр)</w:t>
      </w:r>
    </w:p>
    <w:p w:rsidR="00D82822" w:rsidRDefault="00D82822" w:rsidP="00D8282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lastRenderedPageBreak/>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82822" w:rsidRDefault="00D82822" w:rsidP="00D82822">
      <w:pPr>
        <w:ind w:firstLine="709"/>
        <w:rPr>
          <w:sz w:val="28"/>
          <w:szCs w:val="28"/>
        </w:rPr>
      </w:pPr>
      <w:r>
        <w:rPr>
          <w:sz w:val="28"/>
          <w:szCs w:val="28"/>
        </w:rPr>
        <w:t>- история и философия науки (3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педагогическая практика (4 семестр).</w:t>
      </w:r>
    </w:p>
    <w:p w:rsidR="00D82822" w:rsidRDefault="00D82822" w:rsidP="00D82822">
      <w:pPr>
        <w:ind w:firstLine="709"/>
        <w:rPr>
          <w:sz w:val="28"/>
          <w:szCs w:val="28"/>
        </w:rPr>
      </w:pPr>
      <w:r>
        <w:rPr>
          <w:b/>
          <w:sz w:val="28"/>
          <w:szCs w:val="28"/>
        </w:rPr>
        <w:t xml:space="preserve">ПК-1 </w:t>
      </w:r>
      <w:r>
        <w:rPr>
          <w:sz w:val="28"/>
          <w:szCs w:val="28"/>
        </w:rPr>
        <w:t>(готовность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p w:rsidR="00D82822" w:rsidRDefault="00D82822" w:rsidP="00D82822">
      <w:pPr>
        <w:ind w:firstLine="709"/>
        <w:rPr>
          <w:sz w:val="28"/>
          <w:szCs w:val="28"/>
        </w:rPr>
      </w:pPr>
      <w:r>
        <w:rPr>
          <w:sz w:val="28"/>
          <w:szCs w:val="28"/>
        </w:rPr>
        <w:t>- организация научных исследований (1 семестр);</w:t>
      </w:r>
    </w:p>
    <w:p w:rsidR="00D82822" w:rsidRDefault="00D82822" w:rsidP="00D82822">
      <w:pPr>
        <w:ind w:firstLine="709"/>
        <w:rPr>
          <w:sz w:val="28"/>
          <w:szCs w:val="28"/>
        </w:rPr>
      </w:pPr>
      <w:r>
        <w:rPr>
          <w:sz w:val="28"/>
          <w:szCs w:val="28"/>
        </w:rPr>
        <w:t>- иностранный язык (2 семестр);</w:t>
      </w:r>
    </w:p>
    <w:p w:rsidR="00D82822" w:rsidRDefault="00D82822" w:rsidP="00D82822">
      <w:pPr>
        <w:ind w:firstLine="709"/>
        <w:rPr>
          <w:sz w:val="28"/>
          <w:szCs w:val="28"/>
        </w:rPr>
      </w:pPr>
      <w:r>
        <w:rPr>
          <w:sz w:val="28"/>
          <w:szCs w:val="28"/>
        </w:rPr>
        <w:t>- образовательные системы в химии химической технологии и биотехнологии (3 семестр);</w:t>
      </w:r>
    </w:p>
    <w:p w:rsidR="00D82822" w:rsidRDefault="00D82822" w:rsidP="00D82822">
      <w:pPr>
        <w:ind w:firstLine="709"/>
        <w:rPr>
          <w:sz w:val="28"/>
          <w:szCs w:val="28"/>
        </w:rPr>
      </w:pPr>
      <w:r>
        <w:rPr>
          <w:sz w:val="28"/>
          <w:szCs w:val="28"/>
        </w:rPr>
        <w:t>- психология и педагогика высшей школы (4 семестр);</w:t>
      </w:r>
    </w:p>
    <w:p w:rsidR="00D82822" w:rsidRDefault="00D82822" w:rsidP="00D8282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82822" w:rsidRDefault="00D82822" w:rsidP="00D8282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82822" w:rsidRDefault="00D82822" w:rsidP="00D82822">
      <w:pPr>
        <w:ind w:firstLine="709"/>
        <w:rPr>
          <w:sz w:val="28"/>
          <w:szCs w:val="28"/>
        </w:rPr>
      </w:pPr>
      <w:r>
        <w:rPr>
          <w:sz w:val="28"/>
          <w:szCs w:val="28"/>
        </w:rPr>
        <w:t>- научно-производственная практика (3 семестр);</w:t>
      </w:r>
    </w:p>
    <w:p w:rsidR="00D82822" w:rsidRDefault="00D82822" w:rsidP="00D82822">
      <w:pPr>
        <w:ind w:firstLine="709"/>
        <w:rPr>
          <w:sz w:val="28"/>
          <w:szCs w:val="28"/>
        </w:rPr>
      </w:pPr>
      <w:r>
        <w:rPr>
          <w:sz w:val="28"/>
          <w:szCs w:val="28"/>
        </w:rPr>
        <w:t>- педагогическая практика (4 семестр).</w:t>
      </w:r>
    </w:p>
    <w:p w:rsidR="00F75B73" w:rsidRPr="00D82822" w:rsidRDefault="00F75B73" w:rsidP="00D82822">
      <w:pPr>
        <w:widowControl/>
        <w:tabs>
          <w:tab w:val="left" w:pos="993"/>
        </w:tabs>
        <w:ind w:firstLine="709"/>
        <w:rPr>
          <w:spacing w:val="-4"/>
          <w:sz w:val="28"/>
          <w:szCs w:val="28"/>
        </w:rPr>
      </w:pPr>
      <w:r w:rsidRPr="00D82822">
        <w:rPr>
          <w:b/>
          <w:color w:val="000000"/>
          <w:sz w:val="28"/>
          <w:szCs w:val="28"/>
        </w:rPr>
        <w:t>-</w:t>
      </w:r>
      <w:r w:rsidRPr="00D82822">
        <w:rPr>
          <w:b/>
          <w:spacing w:val="-4"/>
          <w:sz w:val="28"/>
          <w:szCs w:val="28"/>
        </w:rPr>
        <w:t xml:space="preserve"> </w:t>
      </w:r>
      <w:r w:rsidR="00D82822" w:rsidRPr="00D82822">
        <w:rPr>
          <w:spacing w:val="-4"/>
          <w:sz w:val="28"/>
          <w:szCs w:val="28"/>
        </w:rPr>
        <w:t>д</w:t>
      </w:r>
      <w:r w:rsidRPr="00D82822">
        <w:rPr>
          <w:spacing w:val="-4"/>
          <w:sz w:val="28"/>
          <w:szCs w:val="28"/>
        </w:rPr>
        <w:t xml:space="preserve">ополнительные главы термодинамико-топологического анализа </w:t>
      </w:r>
      <w:r w:rsidR="00D82822" w:rsidRPr="00D82822">
        <w:rPr>
          <w:spacing w:val="-4"/>
          <w:sz w:val="28"/>
          <w:szCs w:val="28"/>
        </w:rPr>
        <w:t>(6 семестр);</w:t>
      </w:r>
    </w:p>
    <w:p w:rsidR="00F75B73" w:rsidRDefault="00F75B73" w:rsidP="00D82822">
      <w:pPr>
        <w:tabs>
          <w:tab w:val="num" w:pos="420"/>
          <w:tab w:val="left" w:pos="993"/>
        </w:tabs>
        <w:ind w:firstLine="709"/>
        <w:rPr>
          <w:spacing w:val="-4"/>
          <w:sz w:val="28"/>
          <w:szCs w:val="28"/>
        </w:rPr>
      </w:pPr>
      <w:r w:rsidRPr="00D82822">
        <w:rPr>
          <w:b/>
          <w:spacing w:val="-4"/>
          <w:sz w:val="28"/>
          <w:szCs w:val="28"/>
        </w:rPr>
        <w:t xml:space="preserve">- </w:t>
      </w:r>
      <w:r w:rsidR="00D82822" w:rsidRPr="00D82822">
        <w:rPr>
          <w:spacing w:val="-4"/>
          <w:sz w:val="28"/>
          <w:szCs w:val="28"/>
        </w:rPr>
        <w:t>д</w:t>
      </w:r>
      <w:r w:rsidRPr="00D82822">
        <w:rPr>
          <w:spacing w:val="-4"/>
          <w:sz w:val="28"/>
          <w:szCs w:val="28"/>
        </w:rPr>
        <w:t>ополнительные главы теории и практики массообменных процессов</w:t>
      </w:r>
      <w:r w:rsidR="00D82822" w:rsidRPr="00D82822">
        <w:rPr>
          <w:spacing w:val="-4"/>
          <w:sz w:val="28"/>
          <w:szCs w:val="28"/>
        </w:rPr>
        <w:t xml:space="preserve"> (6 семестр)</w:t>
      </w:r>
    </w:p>
    <w:p w:rsidR="00D82822" w:rsidRDefault="00D82822" w:rsidP="00D82822">
      <w:pPr>
        <w:tabs>
          <w:tab w:val="num" w:pos="420"/>
          <w:tab w:val="left" w:pos="993"/>
        </w:tabs>
        <w:ind w:firstLine="709"/>
        <w:rPr>
          <w:spacing w:val="-4"/>
          <w:sz w:val="28"/>
          <w:szCs w:val="28"/>
        </w:rPr>
      </w:pPr>
    </w:p>
    <w:p w:rsidR="00F75B73" w:rsidRDefault="00F75B73" w:rsidP="00C43BA0">
      <w:pPr>
        <w:numPr>
          <w:ilvl w:val="0"/>
          <w:numId w:val="88"/>
        </w:numPr>
        <w:tabs>
          <w:tab w:val="left" w:pos="993"/>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6"/>
        <w:gridCol w:w="5832"/>
      </w:tblGrid>
      <w:tr w:rsidR="00F75B73" w:rsidTr="00F75B73">
        <w:trPr>
          <w:trHeight w:val="20"/>
          <w:jc w:val="center"/>
        </w:trPr>
        <w:tc>
          <w:tcPr>
            <w:tcW w:w="1987"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Формируемые компетенции</w:t>
            </w:r>
          </w:p>
          <w:p w:rsidR="00F75B73" w:rsidRDefault="00F75B73">
            <w:pPr>
              <w:widowControl/>
              <w:ind w:firstLine="0"/>
              <w:jc w:val="center"/>
              <w:rPr>
                <w:b/>
              </w:rPr>
            </w:pPr>
            <w:r>
              <w:rPr>
                <w:b/>
              </w:rPr>
              <w:t>(код и название компетенции, уровень освоения – при наличии</w:t>
            </w:r>
          </w:p>
          <w:p w:rsidR="00F75B73" w:rsidRDefault="00F75B73">
            <w:pPr>
              <w:widowControl/>
              <w:ind w:firstLine="0"/>
              <w:jc w:val="center"/>
              <w:rPr>
                <w:b/>
              </w:rPr>
            </w:pPr>
            <w:r>
              <w:rPr>
                <w:b/>
              </w:rPr>
              <w:t>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75B73" w:rsidTr="00F75B73">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w:t>
            </w:r>
            <w:r>
              <w:lastRenderedPageBreak/>
              <w:t>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rPr>
            </w:pPr>
            <w:r>
              <w:rPr>
                <w:b/>
                <w:i/>
              </w:rPr>
              <w:lastRenderedPageBreak/>
              <w:t xml:space="preserve">Знать: </w:t>
            </w:r>
            <w:r>
              <w:t>методы исследования реакционных, разделительных и совмещенных процессов; физико-химические свойства многокомпонентных смесей органических продуктов, математические модели и методы моделирования фазовых равновесий и процессов, прин</w:t>
            </w:r>
            <w:r>
              <w:lastRenderedPageBreak/>
              <w:t>ципы работы приборов; методы и средства планирования и проведения натурного и вычислительного эксперимента; методы статистической обработки результатов экспериментов</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 xml:space="preserve">Уметь: </w:t>
            </w:r>
            <w:r>
              <w:t>использовать электронные ресурсы, современные базы данных и пакеты программ; составлять план и выделять основные этапы проведения натурных и вычислительных экспериментов; обрабатывать, интерпретировать и использовать полученные в результате натурного или вычислительного эксперимента данные для решения конкретных химико-технологических задач</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 xml:space="preserve">Владеть: </w:t>
            </w:r>
            <w:r>
              <w:t>физико-химическими, инструментальными методами исследования и методами математического моделирования каталитических, массообменных, совмещенных процессов и свойств многокомпонентных многофазных смесей органических продуктов</w:t>
            </w:r>
          </w:p>
        </w:tc>
      </w:tr>
      <w:tr w:rsidR="00F75B73" w:rsidTr="00F75B73">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rPr>
              <w:t>ПК-1</w:t>
            </w:r>
            <w:r>
              <w:t xml:space="preserve"> (готовность к разработке новых и совершенствованию действующих химических технологий органических веществ на основе фундаментальных закономерностей химических, массообменных и совмещенных процессов)</w:t>
            </w: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pPr>
            <w:r>
              <w:rPr>
                <w:b/>
                <w:i/>
              </w:rPr>
              <w:t xml:space="preserve">Знать: </w:t>
            </w:r>
            <w:r>
              <w:t>теоретические основы и технологические принципы реакционных, разделительных и совмещенных реакционно-ректификационных процессов получения продуктов основного органического и нефтехимического синтеза; системный подход к созданию новых и совершенствованию действующих технологий</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b/>
                <w:i/>
              </w:rPr>
            </w:pPr>
            <w:r>
              <w:rPr>
                <w:b/>
                <w:i/>
              </w:rPr>
              <w:t>Уметь:</w:t>
            </w:r>
            <w:r>
              <w:t xml:space="preserve"> совершенствовать технологический процесс путем комплексного использования разных видов сырья, замены дефицитных материалов</w:t>
            </w:r>
            <w:r>
              <w:rPr>
                <w:i/>
              </w:rPr>
              <w:t xml:space="preserve">, </w:t>
            </w:r>
            <w:r>
              <w:t>поиска новых технологических решений по разделению сложных многокомпонентных смесей, обеспечивающих качественные и количественные требования к целевым продуктам; выбирать пути повышения активности и селективности каталитических процессов</w:t>
            </w:r>
          </w:p>
        </w:tc>
      </w:tr>
      <w:tr w:rsidR="00F75B73" w:rsidTr="00F75B7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Владеть:</w:t>
            </w:r>
            <w:r>
              <w:t xml:space="preserve"> системным анализом технологии основного органического и нефтехимического синтеза с целью создания новых и совершенствования действующих технологических процессов на основе комплексного использования сырья, замены дефицитного сырья, утилизации отходов и снижения энергозатрат</w:t>
            </w:r>
          </w:p>
        </w:tc>
      </w:tr>
    </w:tbl>
    <w:p w:rsidR="00F75B73" w:rsidRDefault="00F75B73" w:rsidP="00F75B73">
      <w:pPr>
        <w:ind w:left="720" w:firstLine="0"/>
        <w:rPr>
          <w:b/>
          <w:sz w:val="28"/>
          <w:szCs w:val="28"/>
        </w:rPr>
      </w:pPr>
    </w:p>
    <w:p w:rsidR="00F75B73" w:rsidRDefault="00F75B73" w:rsidP="00C43BA0">
      <w:pPr>
        <w:numPr>
          <w:ilvl w:val="0"/>
          <w:numId w:val="88"/>
        </w:numPr>
        <w:tabs>
          <w:tab w:val="left" w:pos="708"/>
        </w:tabs>
        <w:rPr>
          <w:b/>
          <w:sz w:val="28"/>
          <w:szCs w:val="28"/>
        </w:rPr>
      </w:pPr>
      <w:r>
        <w:rPr>
          <w:b/>
          <w:sz w:val="28"/>
          <w:szCs w:val="28"/>
        </w:rPr>
        <w:t>Содержание дисциплины</w:t>
      </w:r>
    </w:p>
    <w:p w:rsidR="00F75B73" w:rsidRPr="00D82822" w:rsidRDefault="00F75B73" w:rsidP="00F75B73">
      <w:pPr>
        <w:ind w:firstLine="709"/>
        <w:rPr>
          <w:sz w:val="28"/>
          <w:szCs w:val="28"/>
        </w:rPr>
      </w:pPr>
      <w:r>
        <w:rPr>
          <w:sz w:val="28"/>
          <w:szCs w:val="28"/>
        </w:rPr>
        <w:t xml:space="preserve">Общая трудоемкость </w:t>
      </w:r>
      <w:r w:rsidRPr="00D82822">
        <w:rPr>
          <w:sz w:val="28"/>
          <w:szCs w:val="28"/>
        </w:rPr>
        <w:t xml:space="preserve">дисциплины составляет </w:t>
      </w:r>
      <w:r w:rsidR="00D82822" w:rsidRPr="00D82822">
        <w:rPr>
          <w:sz w:val="28"/>
          <w:szCs w:val="28"/>
        </w:rPr>
        <w:t>2 зачетные единицы (72</w:t>
      </w:r>
      <w:r w:rsidRPr="00D82822">
        <w:rPr>
          <w:sz w:val="28"/>
          <w:szCs w:val="28"/>
        </w:rPr>
        <w:t xml:space="preserve"> акад. часа).</w:t>
      </w:r>
    </w:p>
    <w:p w:rsidR="00F75B73" w:rsidRPr="00D82822" w:rsidRDefault="00F75B73" w:rsidP="00F75B73">
      <w:pPr>
        <w:ind w:firstLine="709"/>
        <w:rPr>
          <w:sz w:val="28"/>
          <w:szCs w:val="28"/>
        </w:rPr>
      </w:pPr>
    </w:p>
    <w:p w:rsidR="00F75B73" w:rsidRPr="00D82822" w:rsidRDefault="00F75B73" w:rsidP="00F75B73">
      <w:pPr>
        <w:ind w:firstLine="709"/>
        <w:rPr>
          <w:sz w:val="28"/>
          <w:szCs w:val="28"/>
        </w:rPr>
      </w:pPr>
      <w:r w:rsidRPr="00D82822">
        <w:rPr>
          <w:b/>
          <w:sz w:val="28"/>
          <w:szCs w:val="28"/>
        </w:rPr>
        <w:t>4.1. Распределение объема дисциплины</w:t>
      </w:r>
      <w:r w:rsidRPr="00D82822">
        <w:rPr>
          <w:sz w:val="28"/>
          <w:szCs w:val="28"/>
        </w:rPr>
        <w:t xml:space="preserve"> по разделам (темам), семестрам, видам учебной работы и формам контроля.</w:t>
      </w:r>
    </w:p>
    <w:p w:rsidR="00F75B73" w:rsidRPr="00D82822" w:rsidRDefault="00F75B73" w:rsidP="00F75B73">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87"/>
        <w:gridCol w:w="635"/>
        <w:gridCol w:w="616"/>
        <w:gridCol w:w="746"/>
        <w:gridCol w:w="510"/>
        <w:gridCol w:w="498"/>
        <w:gridCol w:w="3954"/>
      </w:tblGrid>
      <w:tr w:rsidR="00D82822" w:rsidRPr="00D82822" w:rsidTr="00D8282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right="113" w:firstLine="655"/>
              <w:contextualSpacing/>
            </w:pPr>
            <w:r w:rsidRPr="00D8282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655"/>
              <w:contextualSpacing/>
            </w:pPr>
            <w:r w:rsidRPr="00D8282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0"/>
              <w:contextualSpacing/>
              <w:jc w:val="center"/>
            </w:pPr>
            <w:r w:rsidRPr="00D8282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left="-142" w:firstLine="655"/>
              <w:contextualSpacing/>
              <w:jc w:val="center"/>
            </w:pPr>
            <w:r w:rsidRPr="00D8282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r w:rsidRPr="00D82822">
              <w:t>Формы текущего контроля успеваемости</w:t>
            </w:r>
          </w:p>
          <w:p w:rsidR="00D82822" w:rsidRPr="00D82822" w:rsidRDefault="00D82822" w:rsidP="00D82822">
            <w:pPr>
              <w:tabs>
                <w:tab w:val="num" w:pos="643"/>
              </w:tabs>
              <w:ind w:firstLine="0"/>
              <w:jc w:val="center"/>
              <w:rPr>
                <w:i/>
              </w:rPr>
            </w:pPr>
            <w:r w:rsidRPr="00D82822">
              <w:rPr>
                <w:i/>
              </w:rPr>
              <w:t>(по неделям семестра)</w:t>
            </w:r>
          </w:p>
          <w:p w:rsidR="00D82822" w:rsidRPr="00D82822" w:rsidRDefault="00D82822" w:rsidP="00D82822">
            <w:pPr>
              <w:tabs>
                <w:tab w:val="num" w:pos="643"/>
              </w:tabs>
              <w:ind w:firstLine="0"/>
              <w:jc w:val="center"/>
              <w:rPr>
                <w:i/>
              </w:rPr>
            </w:pPr>
          </w:p>
          <w:p w:rsidR="00D82822" w:rsidRPr="00D82822" w:rsidRDefault="00D82822" w:rsidP="00D82822">
            <w:pPr>
              <w:ind w:firstLine="0"/>
              <w:jc w:val="center"/>
            </w:pPr>
            <w:r w:rsidRPr="00D82822">
              <w:t>Формы промежуточной аттестации</w:t>
            </w:r>
          </w:p>
          <w:p w:rsidR="00D82822" w:rsidRPr="00D82822" w:rsidRDefault="00D82822" w:rsidP="00D82822">
            <w:pPr>
              <w:ind w:firstLine="0"/>
              <w:jc w:val="center"/>
            </w:pPr>
            <w:r w:rsidRPr="00D82822">
              <w:rPr>
                <w:i/>
              </w:rPr>
              <w:t>(по семестрам)</w:t>
            </w:r>
          </w:p>
        </w:tc>
      </w:tr>
      <w:tr w:rsidR="00D82822" w:rsidRPr="00D82822" w:rsidTr="00D8282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ind w:left="-142" w:firstLine="655"/>
              <w:contextualSpacing/>
            </w:pPr>
            <w:r w:rsidRPr="00D8282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Контактная работа</w:t>
            </w:r>
          </w:p>
          <w:p w:rsidR="00D82822" w:rsidRPr="00D82822" w:rsidRDefault="00D82822" w:rsidP="00D82822">
            <w:pPr>
              <w:tabs>
                <w:tab w:val="num" w:pos="643"/>
              </w:tabs>
              <w:ind w:firstLine="0"/>
              <w:jc w:val="center"/>
            </w:pPr>
            <w:r w:rsidRPr="00D8282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tabs>
                <w:tab w:val="num" w:pos="643"/>
              </w:tabs>
              <w:ind w:firstLine="0"/>
              <w:jc w:val="center"/>
            </w:pPr>
            <w:r w:rsidRPr="00D8282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r>
      <w:tr w:rsidR="00D82822" w:rsidRPr="00D82822" w:rsidTr="00D8282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82822" w:rsidRPr="00D82822" w:rsidRDefault="00D82822" w:rsidP="00D82822">
            <w:pPr>
              <w:tabs>
                <w:tab w:val="num" w:pos="643"/>
              </w:tabs>
              <w:ind w:firstLine="0"/>
              <w:jc w:val="center"/>
            </w:pPr>
            <w:r w:rsidRPr="00D8282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СР</w:t>
            </w:r>
          </w:p>
          <w:p w:rsidR="00D82822" w:rsidRPr="00D82822" w:rsidRDefault="00D82822" w:rsidP="00D82822">
            <w:pPr>
              <w:tabs>
                <w:tab w:val="num" w:pos="643"/>
              </w:tabs>
              <w:ind w:firstLine="0"/>
              <w:jc w:val="center"/>
            </w:pPr>
            <w:r w:rsidRPr="00D82822">
              <w:t>под</w:t>
            </w:r>
          </w:p>
          <w:p w:rsidR="00D82822" w:rsidRPr="00D82822" w:rsidRDefault="00D82822" w:rsidP="00D82822">
            <w:pPr>
              <w:tabs>
                <w:tab w:val="num" w:pos="643"/>
              </w:tabs>
              <w:ind w:firstLine="0"/>
              <w:jc w:val="center"/>
            </w:pPr>
            <w:r w:rsidRPr="00D8282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ind w:firstLine="0"/>
              <w:jc w:val="left"/>
            </w:pP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Письменный опрос; тестирование; устное собеседование</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Устное собеседование; тестирование; выполнение практического задания</w:t>
            </w:r>
          </w:p>
        </w:tc>
      </w:tr>
      <w:tr w:rsidR="00D82822" w:rsidRPr="00D82822" w:rsidTr="00D8282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C43BA0">
            <w:pPr>
              <w:numPr>
                <w:ilvl w:val="0"/>
                <w:numId w:val="8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spacing w:val="-20"/>
              </w:rPr>
            </w:pPr>
            <w:r w:rsidRPr="00D8282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1</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Письменный опрос; тестирование; устное собеседование</w:t>
            </w: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left"/>
            </w:pPr>
            <w:r w:rsidRPr="00D82822">
              <w:t>Экзамен</w:t>
            </w: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Всего в 7</w:t>
            </w:r>
          </w:p>
          <w:p w:rsidR="00D82822" w:rsidRPr="00D82822" w:rsidRDefault="00D82822" w:rsidP="00D82822">
            <w:pPr>
              <w:tabs>
                <w:tab w:val="num" w:pos="643"/>
              </w:tabs>
              <w:ind w:firstLine="0"/>
              <w:jc w:val="center"/>
              <w:rPr>
                <w:i/>
              </w:rPr>
            </w:pPr>
            <w:r w:rsidRPr="00D8282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i/>
              </w:rPr>
            </w:pPr>
            <w:r w:rsidRPr="00D8282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i/>
              </w:rPr>
            </w:pPr>
          </w:p>
        </w:tc>
      </w:tr>
      <w:tr w:rsidR="00D82822" w:rsidRPr="00D82822" w:rsidTr="00D8282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rPr>
                <w:b/>
              </w:rPr>
            </w:pPr>
            <w:r w:rsidRPr="00D8282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4</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82822" w:rsidRPr="00D82822" w:rsidRDefault="00D82822" w:rsidP="00D82822">
            <w:pPr>
              <w:tabs>
                <w:tab w:val="num" w:pos="643"/>
              </w:tabs>
              <w:ind w:firstLine="0"/>
              <w:jc w:val="center"/>
            </w:pPr>
            <w:r w:rsidRPr="00D82822">
              <w:t>36</w:t>
            </w:r>
          </w:p>
        </w:tc>
        <w:tc>
          <w:tcPr>
            <w:tcW w:w="0" w:type="auto"/>
            <w:tcBorders>
              <w:top w:val="single" w:sz="4" w:space="0" w:color="auto"/>
              <w:left w:val="single" w:sz="4" w:space="0" w:color="auto"/>
              <w:bottom w:val="single" w:sz="4" w:space="0" w:color="auto"/>
              <w:right w:val="single" w:sz="4" w:space="0" w:color="auto"/>
            </w:tcBorders>
            <w:vAlign w:val="center"/>
          </w:tcPr>
          <w:p w:rsidR="00D82822" w:rsidRPr="00D82822" w:rsidRDefault="00D82822" w:rsidP="00D82822">
            <w:pPr>
              <w:tabs>
                <w:tab w:val="num" w:pos="643"/>
              </w:tabs>
              <w:ind w:firstLine="0"/>
              <w:jc w:val="center"/>
              <w:rPr>
                <w:b/>
              </w:rPr>
            </w:pPr>
          </w:p>
        </w:tc>
      </w:tr>
    </w:tbl>
    <w:p w:rsidR="00F75B73" w:rsidRPr="00D82822" w:rsidRDefault="00F75B73" w:rsidP="00F75B73">
      <w:pPr>
        <w:ind w:firstLine="709"/>
        <w:rPr>
          <w:sz w:val="28"/>
          <w:szCs w:val="28"/>
        </w:rPr>
      </w:pPr>
    </w:p>
    <w:p w:rsidR="00F75B73" w:rsidRPr="00D82822" w:rsidRDefault="00F75B73" w:rsidP="00F75B73">
      <w:pPr>
        <w:ind w:firstLine="709"/>
        <w:rPr>
          <w:b/>
          <w:sz w:val="28"/>
          <w:szCs w:val="28"/>
        </w:rPr>
      </w:pPr>
      <w:r w:rsidRPr="00D8282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75B73" w:rsidRPr="00D82822" w:rsidTr="00F75B73">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Номер</w:t>
            </w:r>
          </w:p>
          <w:p w:rsidR="00F75B73" w:rsidRPr="00D82822" w:rsidRDefault="00F75B73">
            <w:pPr>
              <w:ind w:firstLine="0"/>
              <w:jc w:val="center"/>
            </w:pPr>
            <w:r w:rsidRPr="00D82822">
              <w:t>Темы</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Содержание темы</w:t>
            </w:r>
          </w:p>
        </w:tc>
      </w:tr>
      <w:tr w:rsidR="00F75B73" w:rsidRPr="00D82822" w:rsidTr="00F75B73">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1</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Структура химического комплекса и структура отрасли основного органического синтеза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shd w:val="clear" w:color="auto" w:fill="FFFFFF"/>
              <w:tabs>
                <w:tab w:val="left" w:pos="1399"/>
              </w:tabs>
              <w:ind w:firstLine="0"/>
              <w:rPr>
                <w:color w:val="000000"/>
                <w:spacing w:val="-6"/>
              </w:rPr>
            </w:pPr>
            <w:r w:rsidRPr="00D82822">
              <w:t>Структура химического комплекса: промышленные предприятия, фирмы, НИИ фундаментальной и прикладной химической науки, потребляемая энергия, сырье, вузы (подготовка кадров), аспирантура. Анализ различных составляющих комплекса. Структура отрасли основного органического синтеза, ее связь с другими отраслями.</w:t>
            </w:r>
          </w:p>
        </w:tc>
      </w:tr>
      <w:tr w:rsidR="00F75B73" w:rsidRPr="00D82822" w:rsidTr="00F75B73">
        <w:trPr>
          <w:trHeight w:val="269"/>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2</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rPr>
                <w:bCs/>
                <w:color w:val="000000"/>
                <w:spacing w:val="1"/>
              </w:rPr>
            </w:pPr>
            <w:r w:rsidRPr="00D82822">
              <w:t>Сырьевые и энергетические проблемы химического комплекса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Сырьевые проблемы химического комплекса (производства). Поливариантность сырья. Организация рециклов по сырью. Энергетические проблемы химического комплекса. Методы энергосбережения.</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3</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Кадровые проблемы химического комплекса</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rPr>
                <w:spacing w:val="-6"/>
              </w:rPr>
            </w:pPr>
            <w:r w:rsidRPr="00D82822">
              <w:t>Кадровые проблемы химического комплекса. Воспроизводство разрушенного среднего звена. Подготовка кадров высшей квалификации.</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4</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Термодинамически обратимая ректификация, как основа совершенствования реальных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 xml:space="preserve">Современное состояние и направления совершенствования процессов ректификации. Основные направления развития процессов ректификации. Современные массообменные устройства. Термодинамически обратимая ректификация. Основные черты и особенности. Методы приближения реального процесса к термодинамически </w:t>
            </w:r>
            <w:r w:rsidRPr="00D82822">
              <w:lastRenderedPageBreak/>
              <w:t xml:space="preserve">обратимой ректификации. Тепловые насосы в ректификации. Системы </w:t>
            </w:r>
            <w:r w:rsidRPr="00D82822">
              <w:rPr>
                <w:lang w:val="en-US"/>
              </w:rPr>
              <w:t>IHIDiC</w:t>
            </w:r>
            <w:r w:rsidRPr="00D82822">
              <w:t>, теория и практика применения. Комплексы с полностью связанными тепловыми и материальными потоками. Колонны с перегородками.</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Ректификация в комплексах с частично связанными тепловыми и материальными потоками</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pPr>
            <w:r w:rsidRPr="00D82822">
              <w:t>Энергосберегающая ректификация в системах с частично связанными тепловыми и материальными потоками. Методы синтеза комплексов для ректификации зеотропных смесей. Анализ энергетической эффективности. Направления использования. Методы синтеза комплексов для экстрактивной ректификации азеотропных смесей. Анализ энергетической эффективности. Критерий применимости комплекса с частично связанными тепловыми и материальными потоками для повышения энергоэффективности разделения. Направления использования.</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6</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rPr>
                <w:color w:val="FF0000"/>
              </w:rPr>
            </w:pPr>
            <w:r w:rsidRPr="00D82822">
              <w:t>Интенсификации реакционных процессов за счет использования принципа рециркуляции</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Основные технологические показатели химико-технологической системы; термодинамические ограничения и кинетические затруднения, накладываемые на возможность достижения заданной конверсии и селективности; механизм интенсификации реакционного процесса за счет рециркуляции; способы реализации селективного обмена веществом с окружающей средой; причины, сдерживающие использование рециркуляции на практике.</w:t>
            </w:r>
          </w:p>
          <w:p w:rsidR="00F75B73" w:rsidRPr="00D82822" w:rsidRDefault="00F75B73">
            <w:pPr>
              <w:ind w:firstLine="0"/>
              <w:jc w:val="left"/>
            </w:pPr>
            <w:r w:rsidRPr="00D82822">
              <w:t>Возможность использования режима бесконечной разделительной способности ректификационной колонны (</w:t>
            </w:r>
            <w:r w:rsidRPr="00D82822">
              <w:sym w:font="Symbol" w:char="F0A5"/>
            </w:r>
            <w:r w:rsidRPr="00D82822">
              <w:t>/</w:t>
            </w:r>
            <w:r w:rsidRPr="00D82822">
              <w:sym w:font="Symbol" w:char="F0A5"/>
            </w:r>
            <w:r w:rsidRPr="00D82822">
              <w:t>) для прогнозирования стационарных состояний рециркуляционных реакционно-ректификационных процессов</w:t>
            </w:r>
          </w:p>
        </w:tc>
      </w:tr>
      <w:tr w:rsidR="00F75B73" w:rsidRPr="00D82822" w:rsidTr="00F75B73">
        <w:trPr>
          <w:trHeight w:val="262"/>
        </w:trPr>
        <w:tc>
          <w:tcPr>
            <w:tcW w:w="1101"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center"/>
            </w:pPr>
            <w:r w:rsidRPr="00D82822">
              <w:t>7</w:t>
            </w:r>
          </w:p>
        </w:tc>
        <w:tc>
          <w:tcPr>
            <w:tcW w:w="2693"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ind w:firstLine="0"/>
              <w:jc w:val="left"/>
            </w:pPr>
            <w:r w:rsidRPr="00D82822">
              <w:t>Современные методы разработки реакционно-ректификационных процессов и их промышленное использование</w:t>
            </w:r>
          </w:p>
        </w:tc>
        <w:tc>
          <w:tcPr>
            <w:tcW w:w="6110" w:type="dxa"/>
            <w:tcBorders>
              <w:top w:val="single" w:sz="4" w:space="0" w:color="auto"/>
              <w:left w:val="single" w:sz="4" w:space="0" w:color="auto"/>
              <w:bottom w:val="single" w:sz="4" w:space="0" w:color="auto"/>
              <w:right w:val="single" w:sz="4" w:space="0" w:color="auto"/>
            </w:tcBorders>
            <w:noWrap/>
            <w:hideMark/>
          </w:tcPr>
          <w:p w:rsidR="00F75B73" w:rsidRPr="00D82822" w:rsidRDefault="00F75B73">
            <w:pPr>
              <w:tabs>
                <w:tab w:val="left" w:pos="851"/>
              </w:tabs>
              <w:ind w:left="66" w:firstLine="0"/>
              <w:jc w:val="left"/>
            </w:pPr>
            <w:r w:rsidRPr="00D82822">
              <w:t>Современное состояние исследований и практического применения совмещенных реакционно-ректификационных процессов (СРРП) в производствах основного органического и нефтехимического синтеза. Их преимущества. Использование СРРП для разделения многокомпонентных неидеальных смесей.</w:t>
            </w:r>
          </w:p>
          <w:p w:rsidR="00F75B73" w:rsidRPr="00D82822" w:rsidRDefault="00F75B73">
            <w:pPr>
              <w:ind w:firstLine="0"/>
            </w:pPr>
            <w:r w:rsidRPr="00D82822">
              <w:t>Перспективные области применения СРРП в современной химической промышленности. Подавление самопроизвольно протекающих реакционно-массообменных процессов. Технические решения, позволяющие размещать в промышленных колоннах мелкодисперсный катализатор. Факторы, препятствующие внедрению в химическую промышленность технологий, основанных на принципе совмещения.</w:t>
            </w:r>
          </w:p>
        </w:tc>
      </w:tr>
    </w:tbl>
    <w:p w:rsidR="00F75B73" w:rsidRPr="00D82822" w:rsidRDefault="00F75B73" w:rsidP="00F75B73">
      <w:pPr>
        <w:ind w:firstLine="709"/>
        <w:rPr>
          <w:b/>
          <w:sz w:val="28"/>
          <w:szCs w:val="28"/>
        </w:rPr>
      </w:pPr>
    </w:p>
    <w:p w:rsidR="00F75B73" w:rsidRPr="00D82822" w:rsidRDefault="00F75B73" w:rsidP="00F75B73">
      <w:pPr>
        <w:ind w:firstLine="709"/>
        <w:rPr>
          <w:b/>
          <w:sz w:val="28"/>
          <w:szCs w:val="28"/>
        </w:rPr>
      </w:pPr>
      <w:r w:rsidRPr="00D82822">
        <w:rPr>
          <w:b/>
          <w:sz w:val="28"/>
          <w:szCs w:val="28"/>
        </w:rPr>
        <w:t>4.3. Лабораторные работы (ЛБ)</w:t>
      </w:r>
    </w:p>
    <w:p w:rsidR="00F75B73" w:rsidRDefault="00F75B73" w:rsidP="00F75B73">
      <w:pPr>
        <w:ind w:firstLine="709"/>
        <w:rPr>
          <w:sz w:val="28"/>
          <w:szCs w:val="28"/>
        </w:rPr>
      </w:pPr>
      <w:r w:rsidRPr="00D82822">
        <w:rPr>
          <w:sz w:val="28"/>
          <w:szCs w:val="28"/>
        </w:rPr>
        <w:t>Учебным планом не предусмотрены.</w:t>
      </w:r>
    </w:p>
    <w:p w:rsidR="00D82822" w:rsidRPr="00D82822" w:rsidRDefault="00D82822" w:rsidP="00F75B73">
      <w:pPr>
        <w:ind w:firstLine="709"/>
        <w:rPr>
          <w:sz w:val="28"/>
          <w:szCs w:val="28"/>
        </w:rPr>
      </w:pPr>
    </w:p>
    <w:p w:rsidR="00F75B73" w:rsidRPr="00D82822" w:rsidRDefault="00F75B73" w:rsidP="00F75B73">
      <w:pPr>
        <w:spacing w:after="120"/>
        <w:ind w:firstLine="709"/>
        <w:rPr>
          <w:b/>
          <w:sz w:val="28"/>
          <w:szCs w:val="28"/>
        </w:rPr>
      </w:pPr>
      <w:r w:rsidRPr="00D8282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75B73" w:rsidRPr="00D82822" w:rsidTr="00F75B7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lastRenderedPageBreak/>
              <w:t>№</w:t>
            </w:r>
            <w:r w:rsidRPr="00D8282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75B73" w:rsidRPr="00D82822" w:rsidRDefault="00F75B73">
            <w:pPr>
              <w:tabs>
                <w:tab w:val="num" w:pos="643"/>
              </w:tabs>
              <w:suppressAutoHyphens/>
              <w:ind w:firstLine="0"/>
              <w:jc w:val="center"/>
            </w:pPr>
            <w:r w:rsidRPr="00D82822">
              <w:t>Трудоемкость</w:t>
            </w:r>
          </w:p>
          <w:p w:rsidR="00F75B73" w:rsidRPr="00D82822" w:rsidRDefault="00F75B73">
            <w:pPr>
              <w:tabs>
                <w:tab w:val="num" w:pos="643"/>
              </w:tabs>
              <w:suppressAutoHyphens/>
              <w:ind w:firstLine="0"/>
              <w:jc w:val="center"/>
            </w:pPr>
            <w:r w:rsidRPr="00D82822">
              <w:t>(в акад. ч)</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4</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 xml:space="preserve">Синтез технологических схем, включающих колонны с перегородками. Методика перехода от схемы с обратимым смешением потоков к комплексам с полностью связанными тепловыми и материальными потоками. Формирование структуры колонны с перегородкой исходя из прообраза – схемы с полностью связанными тепловыми и материальными потоками.   </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5</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Синтез технологических схем с частично связанными потоками для обычной и экстрактивной ректификации. Анализ работоспособности схем экстрактивной ректификации в зависимости от структуры диаграммы парожидкостного равновесия трехкомпонентных смесей.</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center"/>
            </w:pPr>
            <w:r w:rsidRPr="00D82822">
              <w:t>6</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F75B73">
            <w:pPr>
              <w:ind w:firstLine="0"/>
            </w:pPr>
            <w:r w:rsidRPr="00D82822">
              <w:t>Предельные стационарные состояния реакционных процессов на примере бинарных и тройных реакционных смесей; термодинамические ограничения и кинетические затруднения, накладываемые на возможность достижения заданной конверсии и селективности; сравнение предельных стационарных состояний рециркуляционных и совмещенных реакционно-ректификационных процессов; примеры синтеза принципиальных технологических схем получения промышленных органических продуктов.</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RPr="00D82822" w:rsidTr="00D82822">
        <w:tc>
          <w:tcPr>
            <w:tcW w:w="301" w:type="pct"/>
            <w:tcBorders>
              <w:top w:val="single" w:sz="4" w:space="0" w:color="auto"/>
              <w:left w:val="single" w:sz="4" w:space="0" w:color="auto"/>
              <w:bottom w:val="single" w:sz="4" w:space="0" w:color="auto"/>
              <w:right w:val="single" w:sz="4" w:space="0" w:color="auto"/>
            </w:tcBorders>
            <w:vAlign w:val="center"/>
          </w:tcPr>
          <w:p w:rsidR="00F75B73" w:rsidRPr="00D82822" w:rsidRDefault="00F75B73" w:rsidP="00C43BA0">
            <w:pPr>
              <w:numPr>
                <w:ilvl w:val="0"/>
                <w:numId w:val="9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D82822">
            <w:pPr>
              <w:tabs>
                <w:tab w:val="num" w:pos="643"/>
              </w:tabs>
              <w:suppressAutoHyphens/>
              <w:ind w:firstLine="0"/>
              <w:jc w:val="center"/>
            </w:pPr>
            <w:r>
              <w:t>6,</w:t>
            </w:r>
            <w:r w:rsidR="00F75B73" w:rsidRPr="00D82822">
              <w:t>7</w:t>
            </w:r>
          </w:p>
        </w:tc>
        <w:tc>
          <w:tcPr>
            <w:tcW w:w="2960" w:type="pct"/>
            <w:tcBorders>
              <w:top w:val="single" w:sz="4" w:space="0" w:color="auto"/>
              <w:left w:val="single" w:sz="4" w:space="0" w:color="auto"/>
              <w:bottom w:val="single" w:sz="4" w:space="0" w:color="auto"/>
              <w:right w:val="single" w:sz="4" w:space="0" w:color="auto"/>
            </w:tcBorders>
            <w:hideMark/>
          </w:tcPr>
          <w:p w:rsidR="00F75B73" w:rsidRPr="00D82822" w:rsidRDefault="00D82822">
            <w:pPr>
              <w:pStyle w:val="25"/>
              <w:widowControl/>
              <w:ind w:left="0" w:firstLine="0"/>
              <w:jc w:val="left"/>
            </w:pPr>
            <w:r w:rsidRPr="00D82822">
              <w:t>Эволюция стационарных состояний рециркуляционной системы в зависимости от числа тарелок ректификационной колонны в режиме бесконечной флегмы для реакций А=В+С и А+В=С; синтез принципиальных технологических схем, обеспечивающих высокие значения конверсии реагентов.</w:t>
            </w:r>
            <w:r w:rsidR="00F75B73" w:rsidRPr="00D82822">
              <w:t xml:space="preserve">Анализ конкретных совмещенных реакционно-ректификационных процессов (выделения </w:t>
            </w:r>
            <w:r w:rsidR="00F75B73" w:rsidRPr="00D82822">
              <w:rPr>
                <w:i/>
                <w:lang w:val="en-US"/>
              </w:rPr>
              <w:t>i</w:t>
            </w:r>
            <w:r w:rsidR="00F75B73" w:rsidRPr="00D82822">
              <w:t xml:space="preserve">-бутилена из фракции </w:t>
            </w:r>
            <w:r w:rsidR="00F75B73" w:rsidRPr="00D82822">
              <w:rPr>
                <w:lang w:val="en-US"/>
              </w:rPr>
              <w:t>C</w:t>
            </w:r>
            <w:r w:rsidR="00F75B73" w:rsidRPr="00D82822">
              <w:rPr>
                <w:vertAlign w:val="subscript"/>
              </w:rPr>
              <w:t>4</w:t>
            </w:r>
            <w:r w:rsidR="00F75B73" w:rsidRPr="00D82822">
              <w:t xml:space="preserve"> углеводородов; получения метилацетата этерификацией уксусной кислоты метанолом; гидродесульфирования бензиновой фракции; селективного гидрирования; производства МТБЭ из фракции С</w:t>
            </w:r>
            <w:r w:rsidR="00F75B73" w:rsidRPr="00D82822">
              <w:rPr>
                <w:vertAlign w:val="subscript"/>
              </w:rPr>
              <w:t>4</w:t>
            </w:r>
            <w:r w:rsidR="00F75B73" w:rsidRPr="00D82822">
              <w:t xml:space="preserve"> и метанола; производства изопропилового эфира посредством гидратации пропилена), перечислить преимущества СРРП, указать используемые для их достижения технологические приемы.</w:t>
            </w:r>
          </w:p>
        </w:tc>
        <w:tc>
          <w:tcPr>
            <w:tcW w:w="872" w:type="pct"/>
            <w:tcBorders>
              <w:top w:val="single" w:sz="4" w:space="0" w:color="auto"/>
              <w:left w:val="single" w:sz="4" w:space="0" w:color="auto"/>
              <w:bottom w:val="single" w:sz="4" w:space="0" w:color="auto"/>
              <w:right w:val="single" w:sz="4" w:space="0" w:color="auto"/>
            </w:tcBorders>
            <w:vAlign w:val="center"/>
          </w:tcPr>
          <w:p w:rsidR="00F75B73" w:rsidRPr="00D82822" w:rsidRDefault="00D82822">
            <w:pPr>
              <w:tabs>
                <w:tab w:val="num" w:pos="643"/>
              </w:tabs>
              <w:suppressAutoHyphens/>
              <w:ind w:firstLine="0"/>
              <w:jc w:val="center"/>
            </w:pPr>
            <w:r>
              <w:t>1</w:t>
            </w:r>
          </w:p>
        </w:tc>
      </w:tr>
      <w:tr w:rsidR="00F75B73" w:rsidTr="00F75B7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75B73" w:rsidRPr="00D82822" w:rsidRDefault="00F75B73">
            <w:pPr>
              <w:tabs>
                <w:tab w:val="num" w:pos="643"/>
              </w:tabs>
              <w:suppressAutoHyphens/>
              <w:ind w:firstLine="0"/>
              <w:jc w:val="right"/>
              <w:rPr>
                <w:b/>
              </w:rPr>
            </w:pPr>
            <w:r w:rsidRPr="00D82822">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75B73" w:rsidRPr="00D82822" w:rsidRDefault="00D82822">
            <w:pPr>
              <w:tabs>
                <w:tab w:val="num" w:pos="643"/>
              </w:tabs>
              <w:suppressAutoHyphens/>
              <w:ind w:firstLine="0"/>
              <w:jc w:val="center"/>
              <w:rPr>
                <w:b/>
              </w:rPr>
            </w:pPr>
            <w:r>
              <w:rPr>
                <w:b/>
              </w:rPr>
              <w:t>4</w:t>
            </w:r>
          </w:p>
        </w:tc>
      </w:tr>
    </w:tbl>
    <w:p w:rsidR="00F75B73" w:rsidRDefault="00F75B73" w:rsidP="00F75B73">
      <w:pPr>
        <w:ind w:firstLine="0"/>
        <w:rPr>
          <w:sz w:val="28"/>
          <w:szCs w:val="28"/>
        </w:rPr>
      </w:pPr>
    </w:p>
    <w:p w:rsidR="00F75B73" w:rsidRDefault="00F75B73" w:rsidP="00C43BA0">
      <w:pPr>
        <w:pStyle w:val="25"/>
        <w:numPr>
          <w:ilvl w:val="0"/>
          <w:numId w:val="88"/>
        </w:numPr>
        <w:tabs>
          <w:tab w:val="left" w:pos="357"/>
        </w:tabs>
        <w:suppressAutoHyphen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75B73" w:rsidRDefault="00F75B73" w:rsidP="00D82822">
      <w:pPr>
        <w:tabs>
          <w:tab w:val="left" w:pos="357"/>
        </w:tabs>
        <w:ind w:firstLine="709"/>
        <w:rPr>
          <w:sz w:val="28"/>
          <w:szCs w:val="28"/>
        </w:rPr>
      </w:pPr>
      <w:r>
        <w:rPr>
          <w:sz w:val="28"/>
          <w:szCs w:val="28"/>
        </w:rPr>
        <w:t>Виды самостоятельной работы обучающегося, порядок и сроки ее выполнения:</w:t>
      </w:r>
    </w:p>
    <w:p w:rsidR="00F75B73" w:rsidRDefault="00F75B73" w:rsidP="00D82822">
      <w:pPr>
        <w:pStyle w:val="25"/>
        <w:widowControl/>
        <w:numPr>
          <w:ilvl w:val="0"/>
          <w:numId w:val="64"/>
        </w:numPr>
        <w:tabs>
          <w:tab w:val="left" w:pos="357"/>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75B73" w:rsidRDefault="00F75B73" w:rsidP="00D82822">
      <w:pPr>
        <w:pStyle w:val="25"/>
        <w:widowControl/>
        <w:numPr>
          <w:ilvl w:val="0"/>
          <w:numId w:val="64"/>
        </w:numPr>
        <w:tabs>
          <w:tab w:val="left" w:pos="357"/>
        </w:tabs>
        <w:ind w:left="0" w:firstLine="709"/>
        <w:rPr>
          <w:sz w:val="28"/>
          <w:szCs w:val="28"/>
        </w:rPr>
      </w:pPr>
      <w:r>
        <w:rPr>
          <w:sz w:val="28"/>
          <w:szCs w:val="28"/>
        </w:rPr>
        <w:t xml:space="preserve">самостоятельная работа под руководством преподавателя – изучение научно-технической литературы по теме раздела, решение и разбор практических задач, приведенных в разделе 6.3.1 </w:t>
      </w:r>
    </w:p>
    <w:p w:rsidR="00F75B73" w:rsidRDefault="00F75B73" w:rsidP="00D82822">
      <w:pPr>
        <w:tabs>
          <w:tab w:val="left" w:pos="357"/>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75B73" w:rsidRDefault="00F75B73" w:rsidP="00D82822">
      <w:pPr>
        <w:widowControl/>
        <w:tabs>
          <w:tab w:val="left" w:pos="357"/>
        </w:tabs>
        <w:spacing w:line="312" w:lineRule="auto"/>
        <w:ind w:firstLine="709"/>
        <w:rPr>
          <w:b/>
          <w:sz w:val="28"/>
          <w:szCs w:val="28"/>
        </w:rPr>
      </w:pPr>
    </w:p>
    <w:p w:rsidR="00F75B73" w:rsidRDefault="00F75B73" w:rsidP="00C43BA0">
      <w:pPr>
        <w:pStyle w:val="25"/>
        <w:numPr>
          <w:ilvl w:val="0"/>
          <w:numId w:val="88"/>
        </w:numPr>
        <w:tabs>
          <w:tab w:val="left" w:pos="357"/>
        </w:tabs>
        <w:suppressAutoHyphen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75B73" w:rsidRDefault="00F75B73" w:rsidP="00D82822">
      <w:pPr>
        <w:tabs>
          <w:tab w:val="left" w:pos="357"/>
        </w:tabs>
        <w:suppressAutoHyphen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органических веществ», с указанием этапов их формирования в процессе освоения образовательной программы, представлен в п.3 настоящей рабочей программы.</w:t>
      </w:r>
    </w:p>
    <w:p w:rsidR="00F75B73" w:rsidRDefault="00F75B73" w:rsidP="00D82822">
      <w:pPr>
        <w:tabs>
          <w:tab w:val="left" w:pos="357"/>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75B73" w:rsidRDefault="00F75B73" w:rsidP="00D82822">
      <w:pPr>
        <w:tabs>
          <w:tab w:val="left" w:pos="357"/>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Элементы компетенций (знания, умения,</w:t>
            </w:r>
          </w:p>
          <w:p w:rsidR="00F75B73" w:rsidRDefault="00F75B7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 xml:space="preserve">Показатели </w:t>
            </w:r>
          </w:p>
          <w:p w:rsidR="00F75B73" w:rsidRDefault="00F75B7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Критерии</w:t>
            </w:r>
          </w:p>
          <w:p w:rsidR="00F75B73" w:rsidRDefault="00F75B7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bCs/>
                <w:color w:val="000000"/>
                <w:kern w:val="24"/>
              </w:rPr>
            </w:pPr>
            <w:r>
              <w:rPr>
                <w:b/>
                <w:bCs/>
                <w:color w:val="000000"/>
                <w:kern w:val="24"/>
              </w:rPr>
              <w:t>Средства</w:t>
            </w:r>
          </w:p>
          <w:p w:rsidR="00F75B73" w:rsidRDefault="00F75B7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75B73" w:rsidRDefault="00F75B73">
            <w:pPr>
              <w:ind w:firstLine="0"/>
              <w:jc w:val="center"/>
              <w:rPr>
                <w:b/>
                <w:bCs/>
                <w:color w:val="000000"/>
                <w:kern w:val="24"/>
              </w:rPr>
            </w:pPr>
            <w:r>
              <w:rPr>
                <w:b/>
                <w:bCs/>
                <w:color w:val="000000"/>
                <w:kern w:val="24"/>
              </w:rPr>
              <w:t>Шкалы</w:t>
            </w:r>
          </w:p>
          <w:p w:rsidR="00F75B73" w:rsidRDefault="00F75B73">
            <w:pPr>
              <w:ind w:firstLine="0"/>
              <w:jc w:val="center"/>
              <w:rPr>
                <w:b/>
                <w:bCs/>
                <w:color w:val="000000"/>
                <w:kern w:val="24"/>
              </w:rPr>
            </w:pPr>
            <w:r>
              <w:rPr>
                <w:b/>
                <w:bCs/>
                <w:color w:val="000000"/>
                <w:kern w:val="24"/>
              </w:rPr>
              <w:t>оценивания</w:t>
            </w:r>
          </w:p>
          <w:p w:rsidR="00F75B73" w:rsidRDefault="00F75B73">
            <w:pPr>
              <w:ind w:firstLine="0"/>
              <w:jc w:val="center"/>
              <w:rPr>
                <w:b/>
                <w:bCs/>
                <w:color w:val="000000"/>
                <w:kern w:val="24"/>
              </w:rPr>
            </w:pP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Знание</w:t>
            </w:r>
            <w:r>
              <w:rPr>
                <w:i/>
              </w:rPr>
              <w:t xml:space="preserve"> </w:t>
            </w:r>
            <w:r>
              <w:t>методов исследования реакционных, разделительных и совмещенных процессов; физико-химических свойств многокомпонентных смесей органических продуктов, математических моделей и методов моделирования фазовых равновесий и процессов, принципов работы приборов; методов и средств планирования и проведения натурного и вычислительного эксперимента; методов статистической обработки результатов экспериментов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Умение </w:t>
            </w:r>
            <w:r>
              <w:t>использовать электронные ресурсы, современные базы данных и пакеты программ; составлять план и выделять основные этапы проведе</w:t>
            </w:r>
            <w:r>
              <w:lastRenderedPageBreak/>
              <w:t>ния натурных и вычислительных экспериментов; обрабатывать, интерпретировать и использовать полученные в результате натурного или вычислительного эксперимента данные для решения конкретных химико-технологических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lastRenderedPageBreak/>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lastRenderedPageBreak/>
              <w:t>Владеть</w:t>
            </w:r>
          </w:p>
          <w:p w:rsidR="00F75B73" w:rsidRDefault="00F75B7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 xml:space="preserve">Владение </w:t>
            </w:r>
            <w:r>
              <w:t>физико-химическими, инструментальными методами исследования и методами математического моделирования каталитических, массообменных, совмещенных процессов и свойств многокомпонентных многофазных смесей органических продуктов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rPr>
            </w:pPr>
            <w:r>
              <w:rPr>
                <w:b/>
                <w:i/>
              </w:rPr>
              <w:t xml:space="preserve">Знание </w:t>
            </w:r>
            <w:r>
              <w:t>теоретических основ и технологических принципов реакционных, разделительных и совмещенных реакционно-ректификационных процессов получения продуктов основного органического и нефтехимического синтеза; системного подхода к созданию новых и совершенствованию действующих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1</w:t>
            </w:r>
          </w:p>
        </w:tc>
      </w:tr>
      <w:tr w:rsidR="00F75B73" w:rsidTr="00F75B73">
        <w:trPr>
          <w:trHeight w:val="2072"/>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p w:rsidR="00F75B73" w:rsidRDefault="00F75B7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b/>
                <w:i/>
              </w:rPr>
            </w:pPr>
            <w:r>
              <w:rPr>
                <w:b/>
                <w:i/>
              </w:rPr>
              <w:t>Умение</w:t>
            </w:r>
            <w:r>
              <w:t xml:space="preserve"> совершенствовать технологический процесс путем комплексного использования разных видов сырья, замены дефицитных материалов</w:t>
            </w:r>
            <w:r>
              <w:rPr>
                <w:i/>
              </w:rPr>
              <w:t xml:space="preserve">, </w:t>
            </w:r>
            <w:r>
              <w:t>поиска новых технологических решений по разделению сложных многокомпонентных смесей, обеспечивающих качественные и количественные требования к целевым продуктам; выбирать пути повышения активности и селективности каталитических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kern w:val="24"/>
              </w:rPr>
            </w:pPr>
            <w:r>
              <w:rPr>
                <w:kern w:val="24"/>
              </w:rPr>
              <w:t>Шкала 2</w:t>
            </w:r>
          </w:p>
        </w:tc>
      </w:tr>
      <w:tr w:rsidR="00F75B73" w:rsidTr="00F75B73">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p w:rsidR="00F75B73" w:rsidRDefault="00F75B7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i/>
              </w:rPr>
            </w:pPr>
            <w:r>
              <w:rPr>
                <w:b/>
                <w:i/>
              </w:rPr>
              <w:t>Владение</w:t>
            </w:r>
            <w:r>
              <w:rPr>
                <w:i/>
              </w:rPr>
              <w:t xml:space="preserve"> </w:t>
            </w:r>
            <w:r>
              <w:t xml:space="preserve">системным анализом технологии основного органического и нефтехимического синтеза с целью создания новых и совершенствования </w:t>
            </w:r>
            <w:r>
              <w:lastRenderedPageBreak/>
              <w:t>действующих технологических процессов на основе комплексного использования сырья, замены дефицитного сырья, утилизации отходов и снижения энергозатрат</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75B73" w:rsidRDefault="00F75B73">
            <w:pPr>
              <w:ind w:firstLine="0"/>
              <w:jc w:val="left"/>
              <w:rPr>
                <w:color w:val="000000"/>
                <w:kern w:val="24"/>
                <w:u w:val="single"/>
              </w:rPr>
            </w:pPr>
            <w:r>
              <w:rPr>
                <w:i/>
                <w:color w:val="000000"/>
                <w:kern w:val="24"/>
              </w:rPr>
              <w:lastRenderedPageBreak/>
              <w:t>Текущий контроль</w:t>
            </w:r>
            <w:r>
              <w:rPr>
                <w:color w:val="000000"/>
                <w:kern w:val="24"/>
              </w:rPr>
              <w:t>:</w:t>
            </w:r>
          </w:p>
          <w:p w:rsidR="00F75B73" w:rsidRDefault="00F75B73">
            <w:pPr>
              <w:ind w:firstLine="0"/>
              <w:jc w:val="left"/>
              <w:rPr>
                <w:color w:val="000000"/>
                <w:kern w:val="24"/>
              </w:rPr>
            </w:pPr>
            <w:r>
              <w:t>Устное собеседование</w:t>
            </w:r>
            <w:r>
              <w:rPr>
                <w:color w:val="000000"/>
                <w:kern w:val="24"/>
              </w:rPr>
              <w:t>; выполнение практического задания,</w:t>
            </w:r>
          </w:p>
          <w:p w:rsidR="00F75B73" w:rsidRDefault="00F75B73">
            <w:pPr>
              <w:ind w:firstLine="0"/>
              <w:jc w:val="left"/>
              <w:rPr>
                <w:color w:val="000000"/>
                <w:kern w:val="24"/>
                <w:u w:val="single"/>
              </w:rPr>
            </w:pPr>
          </w:p>
          <w:p w:rsidR="00F75B73" w:rsidRDefault="00F75B73">
            <w:pPr>
              <w:ind w:firstLine="0"/>
              <w:jc w:val="left"/>
              <w:rPr>
                <w:color w:val="000000"/>
                <w:kern w:val="24"/>
                <w:u w:val="single"/>
              </w:rPr>
            </w:pPr>
            <w:r>
              <w:rPr>
                <w:i/>
                <w:color w:val="000000"/>
                <w:kern w:val="24"/>
              </w:rPr>
              <w:t>Промежуточная аттестация</w:t>
            </w:r>
            <w:r>
              <w:rPr>
                <w:color w:val="000000"/>
                <w:kern w:val="24"/>
              </w:rPr>
              <w:t>:</w:t>
            </w:r>
          </w:p>
          <w:p w:rsidR="00F75B73" w:rsidRDefault="00F75B7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75B73" w:rsidRDefault="00F75B73">
            <w:pPr>
              <w:ind w:firstLine="0"/>
              <w:rPr>
                <w:color w:val="000000"/>
                <w:kern w:val="24"/>
              </w:rPr>
            </w:pPr>
            <w:r>
              <w:rPr>
                <w:kern w:val="24"/>
              </w:rPr>
              <w:lastRenderedPageBreak/>
              <w:t>Шкала 2</w:t>
            </w:r>
          </w:p>
        </w:tc>
      </w:tr>
    </w:tbl>
    <w:p w:rsidR="00F75B73" w:rsidRDefault="00F75B73" w:rsidP="00F75B73">
      <w:pPr>
        <w:ind w:firstLine="720"/>
        <w:rPr>
          <w:b/>
          <w:sz w:val="28"/>
          <w:szCs w:val="28"/>
        </w:rPr>
      </w:pPr>
    </w:p>
    <w:p w:rsidR="00F75B73" w:rsidRDefault="00F75B73" w:rsidP="00F75B73">
      <w:pPr>
        <w:suppressAutoHyphens/>
        <w:ind w:firstLine="720"/>
        <w:rPr>
          <w:b/>
          <w:sz w:val="28"/>
          <w:szCs w:val="28"/>
        </w:rPr>
      </w:pPr>
      <w:r>
        <w:rPr>
          <w:b/>
          <w:sz w:val="28"/>
          <w:szCs w:val="28"/>
        </w:rPr>
        <w:t>6.2.2. Описание шкал оценивания степени сформированности элементов компетенций</w:t>
      </w:r>
    </w:p>
    <w:p w:rsidR="00F75B73" w:rsidRDefault="00F75B73" w:rsidP="00F75B73">
      <w:pPr>
        <w:ind w:firstLine="720"/>
        <w:rPr>
          <w:b/>
          <w:sz w:val="28"/>
          <w:szCs w:val="28"/>
        </w:rPr>
      </w:pPr>
    </w:p>
    <w:p w:rsidR="00F75B73" w:rsidRDefault="00F75B73" w:rsidP="00F75B7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F75B73" w:rsidTr="00F75B73">
        <w:tc>
          <w:tcPr>
            <w:tcW w:w="2380"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highlight w:val="green"/>
              </w:rPr>
            </w:pPr>
            <w:r>
              <w:rPr>
                <w:b/>
              </w:rPr>
              <w:t>к степени сформированности компетенции</w:t>
            </w:r>
          </w:p>
        </w:tc>
      </w:tr>
      <w:tr w:rsidR="00F75B73" w:rsidTr="00F75B7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highlight w:val="green"/>
              </w:rPr>
            </w:pPr>
          </w:p>
        </w:tc>
      </w:tr>
      <w:tr w:rsidR="00F75B73" w:rsidTr="00F75B73">
        <w:tc>
          <w:tcPr>
            <w:tcW w:w="2380"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rPr>
                <w:b/>
              </w:rPr>
              <w:t>Владеть</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Отсутствие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Фрагментарное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В целом успешное, но не систематическое применение</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75B73" w:rsidTr="00F75B73">
        <w:tc>
          <w:tcPr>
            <w:tcW w:w="85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 xml:space="preserve">Успешное и систематическое применение навыков </w:t>
            </w:r>
          </w:p>
        </w:tc>
      </w:tr>
    </w:tbl>
    <w:p w:rsidR="00F75B73" w:rsidRDefault="00F75B73" w:rsidP="00F75B73">
      <w:pPr>
        <w:ind w:firstLine="720"/>
        <w:rPr>
          <w:b/>
          <w:i/>
          <w:sz w:val="28"/>
          <w:szCs w:val="28"/>
        </w:rPr>
      </w:pPr>
    </w:p>
    <w:p w:rsidR="00F75B73" w:rsidRDefault="00F75B73" w:rsidP="00F75B73">
      <w:pPr>
        <w:suppressAutoHyphen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F75B73" w:rsidTr="00F75B73">
        <w:tc>
          <w:tcPr>
            <w:tcW w:w="3328" w:type="dxa"/>
            <w:gridSpan w:val="2"/>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75B73" w:rsidRDefault="00F75B73">
            <w:pPr>
              <w:ind w:firstLine="0"/>
              <w:jc w:val="center"/>
              <w:rPr>
                <w:b/>
              </w:rPr>
            </w:pPr>
            <w:r>
              <w:rPr>
                <w:b/>
              </w:rPr>
              <w:t xml:space="preserve">Формулировка требований </w:t>
            </w:r>
          </w:p>
          <w:p w:rsidR="00F75B73" w:rsidRDefault="00F75B73">
            <w:pPr>
              <w:ind w:firstLine="0"/>
              <w:jc w:val="center"/>
              <w:rPr>
                <w:b/>
              </w:rPr>
            </w:pPr>
            <w:r>
              <w:rPr>
                <w:b/>
              </w:rPr>
              <w:t>к степени сформированности компетенции</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rPr>
            </w:pP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Не имеет необходимых представлений о проверяемом материале</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F75B73" w:rsidRDefault="00F75B73">
            <w:pPr>
              <w:ind w:firstLine="0"/>
            </w:pPr>
            <w:r>
              <w:t>Удовлетворительно или</w:t>
            </w:r>
          </w:p>
          <w:p w:rsidR="00F75B73" w:rsidRDefault="00F75B73">
            <w:pPr>
              <w:ind w:firstLine="0"/>
            </w:pPr>
            <w:r>
              <w:t>неудовлетворительно</w:t>
            </w:r>
          </w:p>
          <w:p w:rsidR="00F75B73" w:rsidRDefault="00F75B73">
            <w:pPr>
              <w:ind w:firstLine="0"/>
            </w:pPr>
            <w:r>
              <w:t>(</w:t>
            </w:r>
            <w:r>
              <w:rPr>
                <w:i/>
              </w:rPr>
              <w:t>по усмотрению преподавателя)</w:t>
            </w:r>
          </w:p>
          <w:p w:rsidR="00F75B73" w:rsidRDefault="00F75B7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75B73" w:rsidTr="00F75B73">
        <w:tc>
          <w:tcPr>
            <w:tcW w:w="0" w:type="auto"/>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F75B73" w:rsidRDefault="00F75B7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75B73" w:rsidRDefault="00F75B73" w:rsidP="00F75B73">
      <w:pPr>
        <w:ind w:firstLine="720"/>
        <w:rPr>
          <w:b/>
          <w:sz w:val="28"/>
          <w:szCs w:val="28"/>
        </w:rPr>
      </w:pPr>
    </w:p>
    <w:p w:rsidR="00F75B73" w:rsidRDefault="00F75B73" w:rsidP="00F75B73">
      <w:pPr>
        <w:suppressAutoHyphen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75B73" w:rsidRPr="00D82822" w:rsidRDefault="00F75B73" w:rsidP="00D82822">
      <w:pPr>
        <w:suppressAutoHyphens/>
        <w:ind w:firstLine="720"/>
        <w:rPr>
          <w:bCs/>
          <w:sz w:val="28"/>
          <w:szCs w:val="28"/>
        </w:rPr>
      </w:pPr>
      <w:r>
        <w:rPr>
          <w:b/>
          <w:bCs/>
          <w:sz w:val="28"/>
          <w:szCs w:val="28"/>
        </w:rPr>
        <w:t xml:space="preserve">6.3.1. </w:t>
      </w:r>
      <w:r w:rsidRPr="00D82822">
        <w:rPr>
          <w:b/>
          <w:bCs/>
          <w:sz w:val="28"/>
          <w:szCs w:val="28"/>
        </w:rPr>
        <w:t>Контрольные</w:t>
      </w:r>
      <w:r w:rsidRPr="00D82822">
        <w:rPr>
          <w:b/>
          <w:bCs/>
          <w:color w:val="FF0000"/>
          <w:sz w:val="28"/>
          <w:szCs w:val="28"/>
        </w:rPr>
        <w:t xml:space="preserve"> </w:t>
      </w:r>
      <w:r w:rsidRPr="00D82822">
        <w:rPr>
          <w:b/>
          <w:bCs/>
          <w:sz w:val="28"/>
          <w:szCs w:val="28"/>
        </w:rPr>
        <w:t xml:space="preserve">вопросы и задания для текущего контроля </w:t>
      </w:r>
      <w:r w:rsidRPr="00D82822">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F75B73" w:rsidRPr="00D82822" w:rsidRDefault="00F75B73" w:rsidP="00D82822">
      <w:pPr>
        <w:spacing w:line="276" w:lineRule="auto"/>
        <w:ind w:firstLine="720"/>
        <w:rPr>
          <w:b/>
          <w:sz w:val="28"/>
          <w:szCs w:val="28"/>
        </w:rPr>
      </w:pPr>
      <w:r w:rsidRPr="00D82822">
        <w:rPr>
          <w:b/>
          <w:sz w:val="28"/>
          <w:szCs w:val="28"/>
        </w:rPr>
        <w:t>Контрольные вопросы по разделам 1-7</w:t>
      </w:r>
    </w:p>
    <w:p w:rsidR="00F75B73" w:rsidRPr="00D82822" w:rsidRDefault="00F75B73" w:rsidP="00D82822">
      <w:pPr>
        <w:spacing w:line="276" w:lineRule="auto"/>
        <w:ind w:firstLine="720"/>
        <w:rPr>
          <w:sz w:val="28"/>
          <w:szCs w:val="28"/>
          <w:u w:val="single"/>
        </w:rPr>
      </w:pPr>
      <w:r w:rsidRPr="00D82822">
        <w:rPr>
          <w:sz w:val="28"/>
          <w:szCs w:val="28"/>
          <w:u w:val="single"/>
        </w:rPr>
        <w:t>Раздел 1</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 xml:space="preserve">Основные составляющие химического комплекса.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 xml:space="preserve">Анализ состояния различных составляющих химического комплекса.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Характерные особенности отрасли основного органического синтеза.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Структура отрасли основного органического синтеза.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Ее связи с другими отраслями.</w:t>
      </w:r>
    </w:p>
    <w:p w:rsidR="00F75B73" w:rsidRPr="00D82822" w:rsidRDefault="00F75B73" w:rsidP="00D82822">
      <w:pPr>
        <w:widowControl/>
        <w:ind w:firstLine="720"/>
        <w:rPr>
          <w:sz w:val="28"/>
          <w:szCs w:val="28"/>
          <w:u w:val="single"/>
        </w:rPr>
      </w:pPr>
      <w:r w:rsidRPr="00D82822">
        <w:rPr>
          <w:sz w:val="28"/>
          <w:szCs w:val="28"/>
          <w:u w:val="single"/>
        </w:rPr>
        <w:t xml:space="preserve">Раздел 2 </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Основные сырьевые проблемы химического комплекса. Возможные способы их решения.</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Поливариантность сырья.</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Принципы организации рециклов по сырью.</w:t>
      </w:r>
    </w:p>
    <w:p w:rsidR="00F75B73" w:rsidRPr="00D82822" w:rsidRDefault="00F75B73" w:rsidP="00D82822">
      <w:pPr>
        <w:numPr>
          <w:ilvl w:val="0"/>
          <w:numId w:val="72"/>
        </w:numPr>
        <w:tabs>
          <w:tab w:val="left" w:pos="851"/>
        </w:tabs>
        <w:ind w:left="0" w:firstLine="720"/>
        <w:rPr>
          <w:sz w:val="28"/>
          <w:szCs w:val="28"/>
        </w:rPr>
      </w:pPr>
      <w:r w:rsidRPr="00D82822">
        <w:rPr>
          <w:sz w:val="28"/>
          <w:szCs w:val="28"/>
        </w:rPr>
        <w:t>Основные энергетические проблемы химического комплекса.</w:t>
      </w:r>
    </w:p>
    <w:p w:rsidR="00F75B73" w:rsidRPr="00D82822" w:rsidRDefault="00F75B73" w:rsidP="00D82822">
      <w:pPr>
        <w:numPr>
          <w:ilvl w:val="0"/>
          <w:numId w:val="72"/>
        </w:numPr>
        <w:tabs>
          <w:tab w:val="left" w:pos="851"/>
        </w:tabs>
        <w:ind w:left="0" w:firstLine="720"/>
        <w:rPr>
          <w:sz w:val="28"/>
          <w:szCs w:val="28"/>
        </w:rPr>
      </w:pPr>
      <w:r w:rsidRPr="00D82822">
        <w:rPr>
          <w:sz w:val="28"/>
          <w:szCs w:val="28"/>
        </w:rPr>
        <w:t>Методы сбережения энергии в химической технологии.</w:t>
      </w:r>
    </w:p>
    <w:p w:rsidR="00F75B73" w:rsidRPr="00D82822" w:rsidRDefault="00F75B73" w:rsidP="00D82822">
      <w:pPr>
        <w:widowControl/>
        <w:ind w:firstLine="720"/>
        <w:rPr>
          <w:sz w:val="28"/>
          <w:szCs w:val="28"/>
          <w:u w:val="single"/>
        </w:rPr>
      </w:pPr>
      <w:r w:rsidRPr="00D82822">
        <w:rPr>
          <w:sz w:val="28"/>
          <w:szCs w:val="28"/>
          <w:u w:val="single"/>
        </w:rPr>
        <w:t>Раздел 3</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Кадровые проблемы химического комплекса.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Воспроизводство разрушенного среднего звена.</w:t>
      </w:r>
    </w:p>
    <w:p w:rsidR="00F75B73" w:rsidRPr="00D82822" w:rsidRDefault="00F75B73" w:rsidP="00D82822">
      <w:pPr>
        <w:numPr>
          <w:ilvl w:val="0"/>
          <w:numId w:val="76"/>
        </w:numPr>
        <w:tabs>
          <w:tab w:val="left" w:pos="851"/>
        </w:tabs>
        <w:ind w:left="0" w:firstLine="720"/>
        <w:rPr>
          <w:sz w:val="28"/>
          <w:szCs w:val="28"/>
          <w:u w:val="single"/>
        </w:rPr>
      </w:pPr>
      <w:r w:rsidRPr="00D82822">
        <w:rPr>
          <w:sz w:val="28"/>
          <w:szCs w:val="28"/>
        </w:rPr>
        <w:t>Подготовка кадров высшей квалификации.</w:t>
      </w:r>
    </w:p>
    <w:p w:rsidR="00F75B73" w:rsidRPr="00D82822" w:rsidRDefault="00F75B73" w:rsidP="00D82822">
      <w:pPr>
        <w:tabs>
          <w:tab w:val="left" w:pos="851"/>
        </w:tabs>
        <w:ind w:firstLine="720"/>
        <w:rPr>
          <w:sz w:val="28"/>
          <w:szCs w:val="28"/>
          <w:u w:val="single"/>
        </w:rPr>
      </w:pPr>
      <w:r w:rsidRPr="00D82822">
        <w:rPr>
          <w:sz w:val="28"/>
          <w:szCs w:val="28"/>
          <w:u w:val="single"/>
        </w:rPr>
        <w:t xml:space="preserve">Раздел 4 </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термодинамически обратимая ректификация?</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lastRenderedPageBreak/>
        <w:t>Какими основными особенностями характеризуется термодинамически обратимая ректификация?</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Какие основные направления совершенствования процессов ректификации?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схема с обратимым смешением потоков?</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Понятие вредной и полезной необратимости.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Какие черты термодинамически обратимой ректификации можно использовать в реальном процессе?</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 используются тепловые насосы для повышения энергоэффективности ректификации?</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 xml:space="preserve">Что такое </w:t>
      </w:r>
      <w:r w:rsidRPr="00D82822">
        <w:rPr>
          <w:sz w:val="28"/>
          <w:szCs w:val="28"/>
          <w:lang w:val="en-US"/>
        </w:rPr>
        <w:t>IHIDiC</w:t>
      </w:r>
      <w:r w:rsidRPr="00D82822">
        <w:rPr>
          <w:sz w:val="28"/>
          <w:szCs w:val="28"/>
        </w:rPr>
        <w:t>?</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Какими свойствами должна обладать разделяемая смесь, чтобы можно было использовать тепловой насос?</w:t>
      </w:r>
    </w:p>
    <w:p w:rsidR="00F75B73" w:rsidRPr="00D82822" w:rsidRDefault="00F75B73" w:rsidP="00D82822">
      <w:pPr>
        <w:numPr>
          <w:ilvl w:val="0"/>
          <w:numId w:val="79"/>
        </w:numPr>
        <w:tabs>
          <w:tab w:val="left" w:pos="851"/>
        </w:tabs>
        <w:ind w:left="0" w:firstLine="720"/>
        <w:rPr>
          <w:sz w:val="28"/>
          <w:szCs w:val="28"/>
        </w:rPr>
      </w:pPr>
      <w:r w:rsidRPr="00D82822">
        <w:rPr>
          <w:sz w:val="28"/>
          <w:szCs w:val="28"/>
        </w:rPr>
        <w:t>Что такое колонна с перегородкой?</w:t>
      </w:r>
    </w:p>
    <w:p w:rsidR="00F75B73" w:rsidRPr="00D82822" w:rsidRDefault="00F75B73" w:rsidP="00D82822">
      <w:pPr>
        <w:tabs>
          <w:tab w:val="left" w:pos="851"/>
        </w:tabs>
        <w:ind w:firstLine="720"/>
        <w:rPr>
          <w:sz w:val="28"/>
          <w:szCs w:val="28"/>
          <w:u w:val="single"/>
        </w:rPr>
      </w:pPr>
      <w:r w:rsidRPr="00D82822">
        <w:rPr>
          <w:sz w:val="28"/>
          <w:szCs w:val="28"/>
          <w:u w:val="single"/>
        </w:rPr>
        <w:t xml:space="preserve">Раздел 5 </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Что такое система с частично связанными тепловыми и материальными потоками?</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 синтезировать схему с частично связанными тепловыми и материальными потоками?</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Какого типа бывают боковые секции в сложной колонне?</w:t>
      </w:r>
    </w:p>
    <w:p w:rsidR="00F75B73" w:rsidRPr="00D82822" w:rsidRDefault="00F75B73" w:rsidP="00D82822">
      <w:pPr>
        <w:numPr>
          <w:ilvl w:val="0"/>
          <w:numId w:val="80"/>
        </w:numPr>
        <w:tabs>
          <w:tab w:val="left" w:pos="851"/>
        </w:tabs>
        <w:ind w:left="0" w:firstLine="720"/>
        <w:rPr>
          <w:sz w:val="28"/>
          <w:szCs w:val="28"/>
        </w:rPr>
      </w:pPr>
      <w:r w:rsidRPr="00D82822">
        <w:rPr>
          <w:sz w:val="28"/>
          <w:szCs w:val="28"/>
        </w:rPr>
        <w:t>Какими особенностями обладают комплексы с частично связанными тепловыми и материальными потоками?</w:t>
      </w:r>
    </w:p>
    <w:p w:rsidR="00F75B73" w:rsidRPr="00D82822" w:rsidRDefault="00F75B73" w:rsidP="00D82822">
      <w:pPr>
        <w:tabs>
          <w:tab w:val="left" w:pos="851"/>
        </w:tabs>
        <w:ind w:firstLine="720"/>
        <w:rPr>
          <w:sz w:val="28"/>
          <w:szCs w:val="28"/>
          <w:u w:val="single"/>
        </w:rPr>
      </w:pPr>
      <w:r w:rsidRPr="00D82822">
        <w:rPr>
          <w:sz w:val="28"/>
          <w:szCs w:val="28"/>
          <w:u w:val="single"/>
        </w:rPr>
        <w:t>Раздел 6</w:t>
      </w:r>
    </w:p>
    <w:p w:rsidR="00F75B73" w:rsidRPr="00D82822" w:rsidRDefault="00F75B73" w:rsidP="00D82822">
      <w:pPr>
        <w:ind w:firstLine="720"/>
        <w:rPr>
          <w:bCs/>
          <w:sz w:val="28"/>
          <w:szCs w:val="28"/>
          <w:u w:val="single"/>
        </w:rPr>
      </w:pPr>
      <w:r w:rsidRPr="00D82822">
        <w:rPr>
          <w:bCs/>
          <w:sz w:val="28"/>
          <w:szCs w:val="28"/>
        </w:rPr>
        <w:t>–</w:t>
      </w:r>
      <w:r w:rsidRPr="00D82822">
        <w:rPr>
          <w:sz w:val="28"/>
          <w:szCs w:val="28"/>
        </w:rPr>
        <w:t xml:space="preserve"> Предельные стационарные состояния химических реакторов.</w:t>
      </w:r>
    </w:p>
    <w:p w:rsidR="00F75B73" w:rsidRPr="00D82822" w:rsidRDefault="00F75B73" w:rsidP="00D82822">
      <w:pPr>
        <w:ind w:firstLine="720"/>
        <w:rPr>
          <w:bCs/>
          <w:sz w:val="28"/>
          <w:szCs w:val="28"/>
          <w:u w:val="single"/>
        </w:rPr>
      </w:pPr>
      <w:r w:rsidRPr="00D82822">
        <w:rPr>
          <w:bCs/>
          <w:sz w:val="28"/>
          <w:szCs w:val="28"/>
        </w:rPr>
        <w:t xml:space="preserve"> – </w:t>
      </w:r>
      <w:r w:rsidRPr="00D82822">
        <w:rPr>
          <w:sz w:val="28"/>
          <w:szCs w:val="28"/>
        </w:rPr>
        <w:t>Взаимная трансформация рециркуляционных и совмещенных реакционно-ректификационных процессов.</w:t>
      </w:r>
    </w:p>
    <w:p w:rsidR="00F75B73" w:rsidRPr="00D82822" w:rsidRDefault="00F75B73" w:rsidP="00D82822">
      <w:pPr>
        <w:tabs>
          <w:tab w:val="left" w:pos="851"/>
        </w:tabs>
        <w:ind w:firstLine="720"/>
        <w:rPr>
          <w:sz w:val="28"/>
          <w:szCs w:val="28"/>
          <w:u w:val="single"/>
        </w:rPr>
      </w:pPr>
      <w:r w:rsidRPr="00D82822">
        <w:rPr>
          <w:sz w:val="28"/>
          <w:szCs w:val="28"/>
          <w:u w:val="single"/>
        </w:rPr>
        <w:t>Раздел 7</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Перечислить преимущества и привести примеры практического использования реакционно-ректификационных процессов в производствах основного органического и нефтехимического синтеза.</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Привести примеры использования совмещенных реакционно-ректификационных процессов для разделения многокомпонентных неидеальных смесей.</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 xml:space="preserve">Указать наиболее перспективные области применения реакционно-ректификационных  процессов в современной химической промышленности. </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На примерах проиллюстрировать средства и технологические приемы борьбы с самопроизвольным протеканием реакционно-массообменных процессов.</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Перечислить технические решения, позволяющие размещать в промышленных колоннах мелкодисперсный катализатор.</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lastRenderedPageBreak/>
        <w:t>Указать факторы, препятствующие внедрению в химическую промышленность технологий, основанных на принципе совмещения.</w:t>
      </w:r>
    </w:p>
    <w:p w:rsidR="00F75B73" w:rsidRPr="00D82822" w:rsidRDefault="00F75B73" w:rsidP="00D82822">
      <w:pPr>
        <w:ind w:firstLine="720"/>
        <w:rPr>
          <w:sz w:val="28"/>
          <w:szCs w:val="28"/>
        </w:rPr>
      </w:pPr>
    </w:p>
    <w:p w:rsidR="00F75B73" w:rsidRPr="00D82822" w:rsidRDefault="00F75B73" w:rsidP="00D82822">
      <w:pPr>
        <w:ind w:firstLine="720"/>
        <w:rPr>
          <w:b/>
          <w:sz w:val="28"/>
          <w:szCs w:val="28"/>
        </w:rPr>
      </w:pPr>
      <w:r w:rsidRPr="00D82822">
        <w:rPr>
          <w:b/>
          <w:sz w:val="28"/>
          <w:szCs w:val="28"/>
        </w:rPr>
        <w:t>6.3.2. Контрольные практические задания по разделам 4-7</w:t>
      </w:r>
    </w:p>
    <w:p w:rsidR="00F75B73" w:rsidRPr="00D82822" w:rsidRDefault="00F75B73" w:rsidP="00D82822">
      <w:pPr>
        <w:ind w:firstLine="720"/>
        <w:rPr>
          <w:bCs/>
          <w:sz w:val="28"/>
          <w:szCs w:val="28"/>
        </w:rPr>
      </w:pPr>
      <w:r w:rsidRPr="00D82822">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F75B73" w:rsidRPr="00D82822" w:rsidRDefault="00F75B73" w:rsidP="00D82822">
      <w:pPr>
        <w:spacing w:line="276" w:lineRule="auto"/>
        <w:ind w:firstLine="720"/>
        <w:rPr>
          <w:sz w:val="28"/>
          <w:szCs w:val="28"/>
          <w:u w:val="single"/>
        </w:rPr>
      </w:pPr>
      <w:r w:rsidRPr="00D82822">
        <w:rPr>
          <w:sz w:val="28"/>
          <w:szCs w:val="28"/>
          <w:u w:val="single"/>
        </w:rPr>
        <w:t>Раздел 4</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Синтезируйте все возможные варианты разделения зеотропной четырехкомпонентной смеси (указанной преподавателем), в том числе с применением комплексов с полностью связанными тепловыми и материальными потоками. Укажите в полученных схемах зоны термического связывания и теплоинтеграции.</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Предложите вариант разделения четырехкомпонентной зеотропной смеси (указанной преподавателем) в колонне с перегородкой по структуре потоков эквивалентной комплексу с полностью связанными тепловыми и материальными потоками. Предложите альтернативный вариант (варианты) используя колонны Кайбеля.</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 xml:space="preserve">Дайте оценку возможности разделения четырехкомпонентной зеотропной смеси (указанной преподавателем) в колоннах типа </w:t>
      </w:r>
      <w:r w:rsidRPr="00D82822">
        <w:rPr>
          <w:sz w:val="28"/>
          <w:szCs w:val="28"/>
          <w:lang w:val="en-US"/>
        </w:rPr>
        <w:t>IHIDiC</w:t>
      </w:r>
      <w:r w:rsidRPr="00D82822">
        <w:rPr>
          <w:sz w:val="28"/>
          <w:szCs w:val="28"/>
        </w:rPr>
        <w:t>. Укажите те границы деления смеси, в которых применение такой колонны наиболее эффективно с Вашей точки зрения. Обоснуйте свой выбор.</w:t>
      </w:r>
    </w:p>
    <w:p w:rsidR="00F75B73" w:rsidRPr="00D82822" w:rsidRDefault="00F75B73" w:rsidP="00D82822">
      <w:pPr>
        <w:spacing w:line="276" w:lineRule="auto"/>
        <w:ind w:firstLine="720"/>
        <w:rPr>
          <w:sz w:val="28"/>
          <w:szCs w:val="28"/>
          <w:u w:val="single"/>
        </w:rPr>
      </w:pPr>
      <w:r w:rsidRPr="00D82822">
        <w:rPr>
          <w:sz w:val="28"/>
          <w:szCs w:val="28"/>
          <w:u w:val="single"/>
        </w:rPr>
        <w:t>Раздел 5</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Проведите анализ работоспособности технологической схемы экстрактивной ректификации в комплексе с частично связанными тепловыми и материальными потоками для предложенной преподавателем трехкомпонентной азеотропной смеси.</w:t>
      </w:r>
    </w:p>
    <w:p w:rsidR="00F75B73" w:rsidRPr="00D82822" w:rsidRDefault="00F75B73" w:rsidP="00D82822">
      <w:pPr>
        <w:numPr>
          <w:ilvl w:val="0"/>
          <w:numId w:val="76"/>
        </w:numPr>
        <w:tabs>
          <w:tab w:val="left" w:pos="851"/>
        </w:tabs>
        <w:ind w:left="0" w:firstLine="720"/>
        <w:rPr>
          <w:sz w:val="28"/>
          <w:szCs w:val="28"/>
        </w:rPr>
      </w:pPr>
      <w:r w:rsidRPr="00D82822">
        <w:rPr>
          <w:sz w:val="28"/>
          <w:szCs w:val="28"/>
        </w:rPr>
        <w:t>Синтезируйте и дайте обоснование работоспособности комплексов с частично связанными тепловыми и материальными потоками для разделения трехкомпонентной азеотропной смеси заданной преподавателем.</w:t>
      </w:r>
    </w:p>
    <w:p w:rsidR="00F75B73" w:rsidRPr="00D82822" w:rsidRDefault="00F75B73" w:rsidP="00D82822">
      <w:pPr>
        <w:spacing w:line="276" w:lineRule="auto"/>
        <w:ind w:firstLine="720"/>
        <w:rPr>
          <w:sz w:val="28"/>
          <w:szCs w:val="28"/>
          <w:u w:val="single"/>
        </w:rPr>
      </w:pPr>
      <w:r w:rsidRPr="00D82822">
        <w:rPr>
          <w:sz w:val="28"/>
          <w:szCs w:val="28"/>
          <w:u w:val="single"/>
        </w:rPr>
        <w:t>Раздел 6</w:t>
      </w:r>
    </w:p>
    <w:p w:rsidR="00F75B73" w:rsidRPr="00D82822" w:rsidRDefault="00F75B73" w:rsidP="00D82822">
      <w:pPr>
        <w:widowControl/>
        <w:numPr>
          <w:ilvl w:val="0"/>
          <w:numId w:val="76"/>
        </w:numPr>
        <w:tabs>
          <w:tab w:val="left" w:pos="708"/>
        </w:tabs>
        <w:ind w:left="0" w:firstLine="720"/>
        <w:rPr>
          <w:bCs/>
          <w:sz w:val="28"/>
          <w:szCs w:val="28"/>
          <w:u w:val="single"/>
        </w:rPr>
      </w:pPr>
      <w:r w:rsidRPr="00D82822">
        <w:rPr>
          <w:sz w:val="28"/>
          <w:szCs w:val="28"/>
        </w:rPr>
        <w:t>Построить зависимости составов потоков рециркуляционной системы реактор-ректификационная колонна от величины рецикла для реакции А=В; смесь зеотропная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w:t>
      </w:r>
    </w:p>
    <w:p w:rsidR="00F75B73" w:rsidRPr="00D82822" w:rsidRDefault="00F75B73" w:rsidP="00D82822">
      <w:pPr>
        <w:numPr>
          <w:ilvl w:val="0"/>
          <w:numId w:val="76"/>
        </w:numPr>
        <w:tabs>
          <w:tab w:val="left" w:pos="708"/>
        </w:tabs>
        <w:ind w:left="0" w:firstLine="720"/>
        <w:rPr>
          <w:sz w:val="28"/>
          <w:szCs w:val="28"/>
        </w:rPr>
      </w:pPr>
      <w:r w:rsidRPr="00D82822">
        <w:rPr>
          <w:bCs/>
          <w:sz w:val="28"/>
          <w:szCs w:val="28"/>
        </w:rPr>
        <w:t xml:space="preserve"> Для реакции вида 2А=В+С, протекающей в зеотропной смеси (</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lang w:val="en-US"/>
        </w:rPr>
        <w:t>C</w:t>
      </w:r>
      <w:r w:rsidRPr="00D82822">
        <w:rPr>
          <w:bCs/>
          <w:sz w:val="28"/>
          <w:szCs w:val="28"/>
        </w:rPr>
        <w:t xml:space="preserve"> ) синтезировать принципиальные технологические схемы, теоретически обеспечивающие 100% конверсию. Проанализировать возможность практической реализации стационарных состояний с высокой конверсией при конечных эффективностях по разделению.</w:t>
      </w:r>
    </w:p>
    <w:p w:rsidR="00F75B73" w:rsidRPr="00D82822" w:rsidRDefault="00F75B73" w:rsidP="00D82822">
      <w:pPr>
        <w:widowControl/>
        <w:numPr>
          <w:ilvl w:val="0"/>
          <w:numId w:val="76"/>
        </w:numPr>
        <w:tabs>
          <w:tab w:val="left" w:pos="708"/>
        </w:tabs>
        <w:ind w:left="0" w:firstLine="720"/>
        <w:rPr>
          <w:bCs/>
          <w:sz w:val="28"/>
          <w:szCs w:val="28"/>
          <w:u w:val="single"/>
        </w:rPr>
      </w:pPr>
      <w:r w:rsidRPr="00D82822">
        <w:rPr>
          <w:sz w:val="28"/>
          <w:szCs w:val="28"/>
        </w:rPr>
        <w:lastRenderedPageBreak/>
        <w:t>Для реакции вида А+В=С, протекающей в идеальной смеси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lang w:val="en-US"/>
        </w:rPr>
        <w:t>C</w:t>
      </w:r>
      <w:r w:rsidRPr="00D82822">
        <w:rPr>
          <w:sz w:val="28"/>
          <w:szCs w:val="28"/>
          <w:vertAlign w:val="subscript"/>
        </w:rPr>
        <w:t xml:space="preserve"> </w:t>
      </w:r>
      <w:r w:rsidRPr="00D82822">
        <w:rPr>
          <w:sz w:val="28"/>
          <w:szCs w:val="28"/>
        </w:rPr>
        <w:t>) синтезировать рециркуляционную систему, обеспечивающую высокие значения конверсии при конечных эффективностях ректификационных колонн по разделению.</w:t>
      </w:r>
    </w:p>
    <w:p w:rsidR="00F75B73" w:rsidRPr="00D82822" w:rsidRDefault="00F75B73" w:rsidP="00D82822">
      <w:pPr>
        <w:numPr>
          <w:ilvl w:val="0"/>
          <w:numId w:val="76"/>
        </w:numPr>
        <w:tabs>
          <w:tab w:val="left" w:pos="708"/>
        </w:tabs>
        <w:ind w:left="0" w:firstLine="720"/>
        <w:rPr>
          <w:sz w:val="28"/>
          <w:szCs w:val="28"/>
        </w:rPr>
      </w:pPr>
      <w:r w:rsidRPr="00D82822">
        <w:rPr>
          <w:bCs/>
          <w:sz w:val="28"/>
          <w:szCs w:val="28"/>
        </w:rPr>
        <w:t xml:space="preserve"> – Для реакции вида А=В=С (В – целевой продукт), протекающей в зеотропной смеси (</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lang w:val="en-US"/>
        </w:rPr>
        <w:t>C</w:t>
      </w:r>
      <w:r w:rsidRPr="00D82822">
        <w:rPr>
          <w:bCs/>
          <w:sz w:val="28"/>
          <w:szCs w:val="28"/>
        </w:rPr>
        <w:t>) синтезировать принципиальные технологические схемы рециркуляционного и совмещенного процессов, потенциально обеспечивающие 100% конверсии и селективности.</w:t>
      </w:r>
    </w:p>
    <w:p w:rsidR="00F75B73" w:rsidRPr="00D82822" w:rsidRDefault="00F75B73" w:rsidP="00D82822">
      <w:pPr>
        <w:spacing w:line="276" w:lineRule="auto"/>
        <w:ind w:firstLine="720"/>
        <w:rPr>
          <w:sz w:val="28"/>
          <w:szCs w:val="28"/>
          <w:u w:val="single"/>
        </w:rPr>
      </w:pPr>
      <w:r w:rsidRPr="00D82822">
        <w:rPr>
          <w:sz w:val="28"/>
          <w:szCs w:val="28"/>
          <w:u w:val="single"/>
        </w:rPr>
        <w:t>Раздел 7</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выделения </w:t>
      </w:r>
      <w:r w:rsidRPr="00D82822">
        <w:rPr>
          <w:i/>
          <w:sz w:val="28"/>
          <w:szCs w:val="28"/>
          <w:lang w:val="en-US"/>
        </w:rPr>
        <w:t>i</w:t>
      </w:r>
      <w:r w:rsidRPr="00D82822">
        <w:rPr>
          <w:sz w:val="28"/>
          <w:szCs w:val="28"/>
        </w:rPr>
        <w:t xml:space="preserve">-бутилена из фракции </w:t>
      </w:r>
      <w:r w:rsidRPr="00D82822">
        <w:rPr>
          <w:sz w:val="28"/>
          <w:szCs w:val="28"/>
          <w:lang w:val="en-US"/>
        </w:rPr>
        <w:t>C</w:t>
      </w:r>
      <w:r w:rsidRPr="00D82822">
        <w:rPr>
          <w:sz w:val="28"/>
          <w:szCs w:val="28"/>
          <w:vertAlign w:val="subscript"/>
        </w:rPr>
        <w:t>4</w:t>
      </w:r>
      <w:r w:rsidRPr="00D82822">
        <w:rPr>
          <w:sz w:val="28"/>
          <w:szCs w:val="28"/>
        </w:rPr>
        <w:t xml:space="preserve"> углеводородов, перечислить её преимущества и указать технологические приемы, используемые для их достижения.</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получения метилацетата этерификацией уксусной кислоты метанолом (процесс </w:t>
      </w:r>
      <w:r w:rsidRPr="00D82822">
        <w:rPr>
          <w:sz w:val="28"/>
          <w:szCs w:val="28"/>
          <w:lang w:val="en-US"/>
        </w:rPr>
        <w:t>Agreda</w:t>
      </w:r>
      <w:r w:rsidRPr="00D82822">
        <w:rPr>
          <w:sz w:val="28"/>
          <w:szCs w:val="28"/>
        </w:rPr>
        <w:t>), перечислить её преимущества и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 Ознакомиться с технологией реакционно-ректификационного процесса гидродесульфирования бензиновой фракции (процесс </w:t>
      </w:r>
      <w:r w:rsidRPr="00D82822">
        <w:rPr>
          <w:sz w:val="28"/>
          <w:szCs w:val="28"/>
          <w:lang w:val="en-US"/>
        </w:rPr>
        <w:t>CD</w:t>
      </w:r>
      <w:r w:rsidRPr="00D82822">
        <w:rPr>
          <w:i/>
          <w:sz w:val="28"/>
          <w:szCs w:val="28"/>
          <w:lang w:val="en-US"/>
        </w:rPr>
        <w:t>HDS</w:t>
      </w:r>
      <w:r w:rsidRPr="00D82822">
        <w:rPr>
          <w:sz w:val="28"/>
          <w:szCs w:val="28"/>
        </w:rPr>
        <w:t xml:space="preserve">), перечислить её преимущества указать используемые для их достижения технологические приемы. </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 xml:space="preserve">Ознакомиться с технологией реакционно-ректификационного процесса селективного гидрирования (процесс </w:t>
      </w:r>
      <w:r w:rsidRPr="00D82822">
        <w:rPr>
          <w:sz w:val="28"/>
          <w:szCs w:val="28"/>
          <w:lang w:val="en-US"/>
        </w:rPr>
        <w:t>CD</w:t>
      </w:r>
      <w:r w:rsidRPr="00D82822">
        <w:rPr>
          <w:i/>
          <w:sz w:val="28"/>
          <w:szCs w:val="28"/>
          <w:lang w:val="en-US"/>
        </w:rPr>
        <w:t>Hydro</w:t>
      </w:r>
      <w:r w:rsidRPr="00D82822">
        <w:rPr>
          <w:sz w:val="28"/>
          <w:szCs w:val="28"/>
        </w:rPr>
        <w:t>), перечислить её преимущества,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Ознакомиться с технологией реакционно-ректификационного процесса производства МТБЭ из фракции С</w:t>
      </w:r>
      <w:r w:rsidRPr="00D82822">
        <w:rPr>
          <w:sz w:val="28"/>
          <w:szCs w:val="28"/>
          <w:vertAlign w:val="subscript"/>
        </w:rPr>
        <w:t>4</w:t>
      </w:r>
      <w:r w:rsidRPr="00D82822">
        <w:rPr>
          <w:sz w:val="28"/>
          <w:szCs w:val="28"/>
        </w:rPr>
        <w:t xml:space="preserve"> и метанола (процесс </w:t>
      </w:r>
      <w:r w:rsidRPr="00D82822">
        <w:rPr>
          <w:sz w:val="28"/>
          <w:szCs w:val="28"/>
          <w:lang w:val="en-US"/>
        </w:rPr>
        <w:t>CD</w:t>
      </w:r>
      <w:r w:rsidRPr="00D82822">
        <w:rPr>
          <w:i/>
          <w:sz w:val="28"/>
          <w:szCs w:val="28"/>
          <w:lang w:val="en-US"/>
        </w:rPr>
        <w:t>Mtbe</w:t>
      </w:r>
      <w:r w:rsidRPr="00D82822">
        <w:rPr>
          <w:sz w:val="28"/>
          <w:szCs w:val="28"/>
        </w:rPr>
        <w:t>), перечислить её преимущества, указать используемые для их достижения технологические приемы.</w:t>
      </w:r>
    </w:p>
    <w:p w:rsidR="00F75B73" w:rsidRPr="00D82822" w:rsidRDefault="00F75B73" w:rsidP="00D82822">
      <w:pPr>
        <w:pStyle w:val="25"/>
        <w:widowControl/>
        <w:numPr>
          <w:ilvl w:val="0"/>
          <w:numId w:val="81"/>
        </w:numPr>
        <w:tabs>
          <w:tab w:val="left" w:pos="708"/>
        </w:tabs>
        <w:spacing w:after="200" w:line="276" w:lineRule="auto"/>
        <w:ind w:left="0" w:firstLine="720"/>
        <w:rPr>
          <w:sz w:val="28"/>
          <w:szCs w:val="28"/>
        </w:rPr>
      </w:pPr>
      <w:r w:rsidRPr="00D82822">
        <w:rPr>
          <w:sz w:val="28"/>
          <w:szCs w:val="28"/>
        </w:rPr>
        <w:t>Ознакомиться с технологией реакционно-ректификационного процесса производства изопропилового эфира посредством гидратации пропилена, перечислить её преимущества, указать используемые для их достижения технологические приемы.</w:t>
      </w:r>
    </w:p>
    <w:p w:rsidR="00F75B73" w:rsidRPr="00D82822" w:rsidRDefault="00F75B73" w:rsidP="00D82822">
      <w:pPr>
        <w:widowControl/>
        <w:spacing w:before="240" w:line="276" w:lineRule="auto"/>
        <w:ind w:firstLine="720"/>
        <w:rPr>
          <w:b/>
          <w:sz w:val="28"/>
          <w:szCs w:val="28"/>
        </w:rPr>
      </w:pPr>
      <w:r w:rsidRPr="00D82822">
        <w:rPr>
          <w:b/>
          <w:sz w:val="28"/>
          <w:szCs w:val="28"/>
        </w:rPr>
        <w:t>6.3.3. Оценочные материалы для промежуточной аттестации</w:t>
      </w:r>
    </w:p>
    <w:p w:rsidR="00F75B73" w:rsidRPr="00D82822" w:rsidRDefault="00F75B73" w:rsidP="00D82822">
      <w:pPr>
        <w:suppressAutoHyphens/>
        <w:ind w:firstLine="720"/>
        <w:rPr>
          <w:bCs/>
          <w:sz w:val="28"/>
          <w:szCs w:val="28"/>
        </w:rPr>
      </w:pPr>
      <w:r w:rsidRPr="00D82822">
        <w:rPr>
          <w:b/>
          <w:bCs/>
          <w:sz w:val="28"/>
          <w:szCs w:val="28"/>
        </w:rPr>
        <w:t>Перечень вопросов для подготовки к экзамену</w:t>
      </w:r>
      <w:r w:rsidRPr="00D82822">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F75B73" w:rsidRPr="00D82822" w:rsidRDefault="00F75B73" w:rsidP="00D82822">
      <w:pPr>
        <w:ind w:firstLine="720"/>
        <w:rPr>
          <w:bCs/>
          <w:sz w:val="28"/>
          <w:szCs w:val="28"/>
          <w:u w:val="single"/>
        </w:rPr>
      </w:pPr>
      <w:r w:rsidRPr="00D82822">
        <w:rPr>
          <w:bCs/>
          <w:sz w:val="28"/>
          <w:szCs w:val="28"/>
          <w:u w:val="single"/>
        </w:rPr>
        <w:t>Содержание экзаменационного билета:</w:t>
      </w:r>
    </w:p>
    <w:p w:rsidR="00F75B73" w:rsidRPr="00D82822" w:rsidRDefault="00F75B73" w:rsidP="00D82822">
      <w:pPr>
        <w:ind w:firstLine="720"/>
        <w:rPr>
          <w:bCs/>
          <w:sz w:val="28"/>
          <w:szCs w:val="28"/>
        </w:rPr>
      </w:pPr>
      <w:r w:rsidRPr="00D82822">
        <w:rPr>
          <w:bCs/>
          <w:sz w:val="28"/>
          <w:szCs w:val="28"/>
        </w:rPr>
        <w:t>1 вопрос – фундаментальная теория (оценка знаний);</w:t>
      </w:r>
    </w:p>
    <w:p w:rsidR="00F75B73" w:rsidRPr="00D82822" w:rsidRDefault="00F75B73" w:rsidP="00D82822">
      <w:pPr>
        <w:ind w:firstLine="720"/>
        <w:rPr>
          <w:bCs/>
          <w:sz w:val="28"/>
          <w:szCs w:val="28"/>
        </w:rPr>
      </w:pPr>
      <w:r w:rsidRPr="00D82822">
        <w:rPr>
          <w:bCs/>
          <w:sz w:val="28"/>
          <w:szCs w:val="28"/>
        </w:rPr>
        <w:lastRenderedPageBreak/>
        <w:t>2 вопрос – прикладная теория (оценка умений);</w:t>
      </w:r>
    </w:p>
    <w:p w:rsidR="00F75B73" w:rsidRPr="00D82822" w:rsidRDefault="00F75B73" w:rsidP="00D82822">
      <w:pPr>
        <w:ind w:firstLine="720"/>
        <w:rPr>
          <w:bCs/>
          <w:sz w:val="28"/>
          <w:szCs w:val="28"/>
        </w:rPr>
      </w:pPr>
      <w:r w:rsidRPr="00D82822">
        <w:rPr>
          <w:bCs/>
          <w:sz w:val="28"/>
          <w:szCs w:val="28"/>
        </w:rPr>
        <w:t>3 вопрос – комплексное задание (оценка владений)</w:t>
      </w:r>
    </w:p>
    <w:p w:rsidR="00F75B73" w:rsidRPr="00D82822" w:rsidRDefault="00F75B73" w:rsidP="00D82822">
      <w:pPr>
        <w:ind w:firstLine="720"/>
        <w:rPr>
          <w:bCs/>
          <w:sz w:val="28"/>
          <w:szCs w:val="28"/>
          <w:u w:val="single"/>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tabs>
          <w:tab w:val="left" w:pos="851"/>
        </w:tabs>
        <w:ind w:firstLine="720"/>
        <w:rPr>
          <w:sz w:val="28"/>
          <w:szCs w:val="28"/>
          <w:u w:val="single"/>
        </w:rPr>
      </w:pPr>
      <w:r w:rsidRPr="00D82822">
        <w:rPr>
          <w:bCs/>
          <w:sz w:val="28"/>
          <w:szCs w:val="28"/>
        </w:rPr>
        <w:t>1 вопрос – Перечислите о</w:t>
      </w:r>
      <w:r w:rsidRPr="00D82822">
        <w:rPr>
          <w:sz w:val="28"/>
          <w:szCs w:val="28"/>
        </w:rPr>
        <w:t xml:space="preserve">сновные составляющие химического комплекса и проанализируйте их современное состояние. </w:t>
      </w:r>
    </w:p>
    <w:p w:rsidR="00F75B73" w:rsidRPr="00D82822" w:rsidRDefault="00F75B73" w:rsidP="00D82822">
      <w:pPr>
        <w:tabs>
          <w:tab w:val="left" w:pos="851"/>
        </w:tabs>
        <w:ind w:firstLine="720"/>
        <w:rPr>
          <w:sz w:val="28"/>
          <w:szCs w:val="28"/>
        </w:rPr>
      </w:pPr>
      <w:r w:rsidRPr="00D82822">
        <w:rPr>
          <w:bCs/>
          <w:sz w:val="28"/>
          <w:szCs w:val="28"/>
        </w:rPr>
        <w:t>2 вопрос – Приведите примеры использования принципов термодинамически обратимой ректификации в промышленной практике</w:t>
      </w:r>
    </w:p>
    <w:p w:rsidR="00F75B73" w:rsidRPr="00D82822" w:rsidRDefault="00F75B73" w:rsidP="00D82822">
      <w:pPr>
        <w:tabs>
          <w:tab w:val="left" w:pos="851"/>
        </w:tabs>
        <w:ind w:firstLine="720"/>
        <w:rPr>
          <w:b/>
          <w:sz w:val="28"/>
          <w:szCs w:val="28"/>
        </w:rPr>
      </w:pPr>
      <w:r w:rsidRPr="00D82822">
        <w:rPr>
          <w:bCs/>
          <w:sz w:val="28"/>
          <w:szCs w:val="28"/>
        </w:rPr>
        <w:t>3 вопрос – Проведите синтез технологических схем ректификации азеотропной смести метанол-ацетон-хлороформ с разделяющим агентом, не приводящим к инверсии относительных летучестей компонентов.</w:t>
      </w:r>
    </w:p>
    <w:p w:rsidR="00F75B73" w:rsidRPr="00D82822" w:rsidRDefault="00F75B73" w:rsidP="00D82822">
      <w:pPr>
        <w:ind w:firstLine="720"/>
        <w:rPr>
          <w:bCs/>
          <w:sz w:val="28"/>
          <w:szCs w:val="28"/>
          <w:u w:val="single"/>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ind w:firstLine="720"/>
        <w:rPr>
          <w:bCs/>
          <w:sz w:val="28"/>
          <w:szCs w:val="28"/>
          <w:u w:val="single"/>
        </w:rPr>
      </w:pPr>
      <w:r w:rsidRPr="00D82822">
        <w:rPr>
          <w:bCs/>
          <w:sz w:val="28"/>
          <w:szCs w:val="28"/>
        </w:rPr>
        <w:t xml:space="preserve">1 вопрос – </w:t>
      </w:r>
      <w:r w:rsidRPr="00D82822">
        <w:rPr>
          <w:sz w:val="28"/>
          <w:szCs w:val="28"/>
        </w:rPr>
        <w:t>Предельные стационарные состояния химических реакторов.</w:t>
      </w:r>
    </w:p>
    <w:p w:rsidR="00F75B73" w:rsidRPr="00D82822" w:rsidRDefault="00F75B73" w:rsidP="00D82822">
      <w:pPr>
        <w:widowControl/>
        <w:ind w:firstLine="720"/>
        <w:rPr>
          <w:bCs/>
          <w:sz w:val="28"/>
          <w:szCs w:val="28"/>
          <w:u w:val="single"/>
        </w:rPr>
      </w:pPr>
      <w:r w:rsidRPr="00D82822">
        <w:rPr>
          <w:bCs/>
          <w:sz w:val="28"/>
          <w:szCs w:val="28"/>
        </w:rPr>
        <w:t xml:space="preserve">2 вопрос – </w:t>
      </w:r>
      <w:r w:rsidRPr="00D82822">
        <w:rPr>
          <w:sz w:val="28"/>
          <w:szCs w:val="28"/>
        </w:rPr>
        <w:t>Построить зависимости составов потоков рециркуляционной системы реактор-ректификационная колонна от величины рецикла для реакции А=В; смесь зеотропная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w:t>
      </w:r>
    </w:p>
    <w:p w:rsidR="00F75B73" w:rsidRPr="00D82822" w:rsidRDefault="00F75B73" w:rsidP="00D82822">
      <w:pPr>
        <w:ind w:firstLine="720"/>
        <w:rPr>
          <w:sz w:val="28"/>
          <w:szCs w:val="28"/>
        </w:rPr>
      </w:pPr>
      <w:r w:rsidRPr="00D82822">
        <w:rPr>
          <w:bCs/>
          <w:sz w:val="28"/>
          <w:szCs w:val="28"/>
        </w:rPr>
        <w:t>3 вопрос – Предложите технологическую схему ректификации смеси пропан-пропилен-бутан-бутиленовой фракции.</w:t>
      </w:r>
    </w:p>
    <w:p w:rsidR="00F75B73" w:rsidRPr="00D82822" w:rsidRDefault="00F75B73" w:rsidP="00D82822">
      <w:pPr>
        <w:widowControl/>
        <w:ind w:firstLine="720"/>
        <w:rPr>
          <w:sz w:val="28"/>
          <w:szCs w:val="28"/>
        </w:rPr>
      </w:pPr>
    </w:p>
    <w:p w:rsidR="00F75B73" w:rsidRPr="00D82822" w:rsidRDefault="00F75B73" w:rsidP="00D82822">
      <w:pPr>
        <w:ind w:firstLine="720"/>
        <w:rPr>
          <w:bCs/>
          <w:sz w:val="28"/>
          <w:szCs w:val="28"/>
          <w:u w:val="single"/>
        </w:rPr>
      </w:pPr>
      <w:r w:rsidRPr="00D82822">
        <w:rPr>
          <w:bCs/>
          <w:sz w:val="28"/>
          <w:szCs w:val="28"/>
          <w:u w:val="single"/>
        </w:rPr>
        <w:t>Пример типового экзаменационного билета:</w:t>
      </w:r>
    </w:p>
    <w:p w:rsidR="00F75B73" w:rsidRPr="00D82822" w:rsidRDefault="00F75B73" w:rsidP="00D82822">
      <w:pPr>
        <w:ind w:firstLine="720"/>
        <w:rPr>
          <w:bCs/>
          <w:sz w:val="28"/>
          <w:szCs w:val="28"/>
          <w:u w:val="single"/>
        </w:rPr>
      </w:pPr>
      <w:r w:rsidRPr="00D82822">
        <w:rPr>
          <w:bCs/>
          <w:sz w:val="28"/>
          <w:szCs w:val="28"/>
        </w:rPr>
        <w:t xml:space="preserve">1 вопрос – </w:t>
      </w:r>
      <w:r w:rsidRPr="00D82822">
        <w:rPr>
          <w:sz w:val="28"/>
          <w:szCs w:val="28"/>
        </w:rPr>
        <w:t>Взаимная трансформация рециркуляционных и совмещенных реакционно-ректификационных процессов.</w:t>
      </w:r>
    </w:p>
    <w:p w:rsidR="00F75B73" w:rsidRPr="00D82822" w:rsidRDefault="00F75B73" w:rsidP="00D82822">
      <w:pPr>
        <w:widowControl/>
        <w:ind w:firstLine="720"/>
        <w:rPr>
          <w:bCs/>
          <w:sz w:val="28"/>
          <w:szCs w:val="28"/>
          <w:u w:val="single"/>
        </w:rPr>
      </w:pPr>
      <w:r w:rsidRPr="00D82822">
        <w:rPr>
          <w:bCs/>
          <w:sz w:val="28"/>
          <w:szCs w:val="28"/>
        </w:rPr>
        <w:t xml:space="preserve">2 вопрос – </w:t>
      </w:r>
      <w:r w:rsidRPr="00D82822">
        <w:rPr>
          <w:sz w:val="28"/>
          <w:szCs w:val="28"/>
        </w:rPr>
        <w:t>Для реакции вида А+В=С, протекающей в идеальной смеси (</w:t>
      </w:r>
      <w:r w:rsidRPr="00D82822">
        <w:rPr>
          <w:sz w:val="28"/>
          <w:szCs w:val="28"/>
          <w:lang w:val="en-US"/>
        </w:rPr>
        <w:t>t</w:t>
      </w:r>
      <w:r w:rsidRPr="00D82822">
        <w:rPr>
          <w:sz w:val="28"/>
          <w:szCs w:val="28"/>
          <w:vertAlign w:val="subscript"/>
        </w:rPr>
        <w:t>А</w:t>
      </w:r>
      <w:r w:rsidRPr="00D82822">
        <w:rPr>
          <w:sz w:val="28"/>
          <w:szCs w:val="28"/>
        </w:rPr>
        <w:t>&lt;</w:t>
      </w:r>
      <w:r w:rsidRPr="00D82822">
        <w:rPr>
          <w:sz w:val="28"/>
          <w:szCs w:val="28"/>
          <w:lang w:val="en-US"/>
        </w:rPr>
        <w:t>t</w:t>
      </w:r>
      <w:r w:rsidRPr="00D82822">
        <w:rPr>
          <w:sz w:val="28"/>
          <w:szCs w:val="28"/>
          <w:vertAlign w:val="subscript"/>
        </w:rPr>
        <w:t>В</w:t>
      </w:r>
      <w:r w:rsidRPr="00D82822">
        <w:rPr>
          <w:sz w:val="28"/>
          <w:szCs w:val="28"/>
        </w:rPr>
        <w:t>&lt;</w:t>
      </w:r>
      <w:r w:rsidRPr="00D82822">
        <w:rPr>
          <w:sz w:val="28"/>
          <w:szCs w:val="28"/>
          <w:lang w:val="en-US"/>
        </w:rPr>
        <w:t>t</w:t>
      </w:r>
      <w:r w:rsidRPr="00D82822">
        <w:rPr>
          <w:sz w:val="28"/>
          <w:szCs w:val="28"/>
          <w:vertAlign w:val="subscript"/>
          <w:lang w:val="en-US"/>
        </w:rPr>
        <w:t>C</w:t>
      </w:r>
      <w:r w:rsidRPr="00D82822">
        <w:rPr>
          <w:sz w:val="28"/>
          <w:szCs w:val="28"/>
          <w:vertAlign w:val="subscript"/>
        </w:rPr>
        <w:t xml:space="preserve"> </w:t>
      </w:r>
      <w:r w:rsidRPr="00D82822">
        <w:rPr>
          <w:sz w:val="28"/>
          <w:szCs w:val="28"/>
        </w:rPr>
        <w:t>) синтезировать рециркуляционную систему, обеспечивающую высокие значения конверсии при конечных эффективностях ректификационных колонн по разделению.</w:t>
      </w:r>
    </w:p>
    <w:p w:rsidR="00F75B73" w:rsidRDefault="00F75B73" w:rsidP="00D82822">
      <w:pPr>
        <w:ind w:firstLine="720"/>
        <w:rPr>
          <w:bCs/>
          <w:sz w:val="28"/>
          <w:szCs w:val="28"/>
        </w:rPr>
      </w:pPr>
      <w:r w:rsidRPr="00D82822">
        <w:rPr>
          <w:bCs/>
          <w:sz w:val="28"/>
          <w:szCs w:val="28"/>
        </w:rPr>
        <w:t xml:space="preserve">3 вопрос – Для ректификации смеси пропан – изобутан - Н-бутан предложите схему разделения с применением колонны </w:t>
      </w:r>
      <w:r w:rsidRPr="00D82822">
        <w:rPr>
          <w:bCs/>
          <w:sz w:val="28"/>
          <w:szCs w:val="28"/>
          <w:lang w:val="en-US"/>
        </w:rPr>
        <w:t>IHIDiC</w:t>
      </w:r>
      <w:r w:rsidRPr="00D82822">
        <w:rPr>
          <w:bCs/>
          <w:sz w:val="28"/>
          <w:szCs w:val="28"/>
        </w:rPr>
        <w:t>.</w:t>
      </w:r>
    </w:p>
    <w:p w:rsidR="00D82822" w:rsidRDefault="00D82822" w:rsidP="00D82822">
      <w:pPr>
        <w:ind w:firstLine="720"/>
        <w:rPr>
          <w:bCs/>
          <w:sz w:val="28"/>
          <w:szCs w:val="28"/>
        </w:rPr>
      </w:pPr>
    </w:p>
    <w:p w:rsidR="00D82822" w:rsidRPr="00854462" w:rsidRDefault="00D82822" w:rsidP="00D82822">
      <w:pPr>
        <w:ind w:firstLine="720"/>
        <w:rPr>
          <w:b/>
          <w:bCs/>
          <w:sz w:val="28"/>
          <w:szCs w:val="28"/>
        </w:rPr>
      </w:pPr>
      <w:r w:rsidRPr="00854462">
        <w:rPr>
          <w:b/>
          <w:bCs/>
          <w:sz w:val="28"/>
          <w:szCs w:val="28"/>
        </w:rPr>
        <w:t>Перечень вопросок к кандидатскому экзамену:</w:t>
      </w:r>
    </w:p>
    <w:p w:rsidR="00D82822" w:rsidRPr="00D82822" w:rsidRDefault="00D82822" w:rsidP="00D82822">
      <w:pPr>
        <w:pStyle w:val="2"/>
        <w:spacing w:before="0" w:after="0" w:line="240" w:lineRule="auto"/>
        <w:ind w:firstLine="709"/>
        <w:jc w:val="both"/>
        <w:rPr>
          <w:rFonts w:ascii="Times New Roman" w:hAnsi="Times New Roman"/>
          <w:i w:val="0"/>
        </w:rPr>
      </w:pPr>
      <w:r>
        <w:rPr>
          <w:rFonts w:ascii="Times New Roman" w:hAnsi="Times New Roman"/>
          <w:i w:val="0"/>
        </w:rPr>
        <w:t xml:space="preserve">1. </w:t>
      </w:r>
      <w:r w:rsidRPr="00D82822">
        <w:rPr>
          <w:rFonts w:ascii="Times New Roman" w:hAnsi="Times New Roman"/>
          <w:i w:val="0"/>
        </w:rPr>
        <w:t xml:space="preserve">Теоретические основы органической химии </w:t>
      </w:r>
      <w:r w:rsidRPr="00D82822">
        <w:rPr>
          <w:rFonts w:ascii="Times New Roman" w:hAnsi="Times New Roman"/>
          <w:i w:val="0"/>
        </w:rPr>
        <w:br/>
        <w:t>и механизмы реакций органических соединений</w:t>
      </w:r>
    </w:p>
    <w:p w:rsidR="00D82822" w:rsidRPr="00D82822" w:rsidRDefault="00D82822" w:rsidP="00D82822">
      <w:pPr>
        <w:pStyle w:val="27"/>
        <w:spacing w:after="0" w:line="240" w:lineRule="auto"/>
        <w:ind w:left="0" w:firstLine="709"/>
        <w:rPr>
          <w:sz w:val="28"/>
          <w:szCs w:val="28"/>
        </w:rPr>
      </w:pPr>
      <w:r w:rsidRPr="00D82822">
        <w:rPr>
          <w:sz w:val="28"/>
          <w:szCs w:val="28"/>
        </w:rPr>
        <w:t>Определение понятия «механизм реакции». Факторы, от которых зависит осуществление элементарного акта между реагирующими час</w:t>
      </w:r>
      <w:r w:rsidRPr="00D82822">
        <w:rPr>
          <w:sz w:val="28"/>
          <w:szCs w:val="28"/>
        </w:rPr>
        <w:softHyphen/>
        <w:t>тицами: электронные (возникновение реакционных центров) и про</w:t>
      </w:r>
      <w:r w:rsidRPr="00D82822">
        <w:rPr>
          <w:sz w:val="28"/>
          <w:szCs w:val="28"/>
        </w:rPr>
        <w:softHyphen/>
        <w:t>странственные (доступность реакционных центров).</w:t>
      </w:r>
    </w:p>
    <w:p w:rsidR="00D82822" w:rsidRPr="00D82822" w:rsidRDefault="00D82822" w:rsidP="00D82822">
      <w:pPr>
        <w:ind w:firstLine="709"/>
        <w:rPr>
          <w:sz w:val="28"/>
          <w:szCs w:val="28"/>
        </w:rPr>
      </w:pPr>
      <w:r w:rsidRPr="00D82822">
        <w:rPr>
          <w:sz w:val="28"/>
          <w:szCs w:val="28"/>
        </w:rPr>
        <w:t>Квантовохимические расчеты реакционной способности. Анализ реакционной способности органических соединений с помощью мето</w:t>
      </w:r>
      <w:r w:rsidRPr="00D82822">
        <w:rPr>
          <w:sz w:val="28"/>
          <w:szCs w:val="28"/>
        </w:rPr>
        <w:softHyphen/>
        <w:t>дов МО.</w:t>
      </w:r>
    </w:p>
    <w:p w:rsidR="00D82822" w:rsidRPr="00D82822" w:rsidRDefault="00D82822" w:rsidP="00D82822">
      <w:pPr>
        <w:ind w:firstLine="709"/>
        <w:rPr>
          <w:sz w:val="28"/>
          <w:szCs w:val="28"/>
        </w:rPr>
      </w:pPr>
      <w:r w:rsidRPr="00D82822">
        <w:rPr>
          <w:sz w:val="28"/>
          <w:szCs w:val="28"/>
        </w:rPr>
        <w:t>Классификация реагентов. Нуклеофильные, электрофильные и ра</w:t>
      </w:r>
      <w:r w:rsidRPr="00D82822">
        <w:rPr>
          <w:sz w:val="28"/>
          <w:szCs w:val="28"/>
        </w:rPr>
        <w:softHyphen/>
        <w:t>дикальные реагенты. Их особенности и основные типы.</w:t>
      </w:r>
    </w:p>
    <w:p w:rsidR="00D82822" w:rsidRPr="00D82822" w:rsidRDefault="00D82822" w:rsidP="00D82822">
      <w:pPr>
        <w:ind w:firstLine="709"/>
        <w:rPr>
          <w:sz w:val="28"/>
          <w:szCs w:val="28"/>
        </w:rPr>
      </w:pPr>
      <w:r w:rsidRPr="00D82822">
        <w:rPr>
          <w:sz w:val="28"/>
          <w:szCs w:val="28"/>
        </w:rPr>
        <w:lastRenderedPageBreak/>
        <w:t>Классификация реакций. Классификация по химическому характеру (реакции замещения, присоединения, отщепления, молекулярные пере</w:t>
      </w:r>
      <w:r w:rsidRPr="00D82822">
        <w:rPr>
          <w:sz w:val="28"/>
          <w:szCs w:val="28"/>
        </w:rPr>
        <w:softHyphen/>
        <w:t xml:space="preserve">группировки </w:t>
      </w:r>
      <w:r w:rsidRPr="00D82822">
        <w:rPr>
          <w:sz w:val="28"/>
          <w:szCs w:val="28"/>
        </w:rPr>
        <w:br/>
        <w:t>и по характеру изменения связей).</w:t>
      </w:r>
    </w:p>
    <w:p w:rsidR="00D82822" w:rsidRPr="00D82822" w:rsidRDefault="00D82822" w:rsidP="00D82822">
      <w:pPr>
        <w:ind w:firstLine="709"/>
        <w:rPr>
          <w:sz w:val="28"/>
          <w:szCs w:val="28"/>
        </w:rPr>
      </w:pPr>
      <w:r w:rsidRPr="00D82822">
        <w:rPr>
          <w:sz w:val="28"/>
          <w:szCs w:val="28"/>
        </w:rPr>
        <w:t>Реакции замещения. Общая характеристика. Особенности аромати</w:t>
      </w:r>
      <w:r w:rsidRPr="00D82822">
        <w:rPr>
          <w:sz w:val="28"/>
          <w:szCs w:val="28"/>
        </w:rPr>
        <w:softHyphen/>
        <w:t>ческих соединений. Правило Хюккеля. Ароматические карбкатионы и карбанионы. Гетероциклические соединения.</w:t>
      </w:r>
    </w:p>
    <w:p w:rsidR="00D82822" w:rsidRPr="00D82822" w:rsidRDefault="00D82822" w:rsidP="00D82822">
      <w:pPr>
        <w:ind w:firstLine="709"/>
        <w:rPr>
          <w:sz w:val="28"/>
          <w:szCs w:val="28"/>
        </w:rPr>
      </w:pPr>
      <w:r w:rsidRPr="00D82822">
        <w:rPr>
          <w:sz w:val="28"/>
          <w:szCs w:val="28"/>
        </w:rPr>
        <w:t xml:space="preserve">Электрофильное замещение. </w:t>
      </w:r>
      <w:r w:rsidRPr="00D82822">
        <w:rPr>
          <w:sz w:val="28"/>
          <w:szCs w:val="28"/>
        </w:rPr>
        <w:sym w:font="Symbol" w:char="F070"/>
      </w:r>
      <w:r w:rsidRPr="00D82822">
        <w:rPr>
          <w:sz w:val="28"/>
          <w:szCs w:val="28"/>
        </w:rPr>
        <w:t xml:space="preserve">- и </w:t>
      </w:r>
      <w:r w:rsidRPr="00D82822">
        <w:rPr>
          <w:sz w:val="28"/>
          <w:szCs w:val="28"/>
        </w:rPr>
        <w:sym w:font="Symbol" w:char="F073"/>
      </w:r>
      <w:r w:rsidRPr="00D82822">
        <w:rPr>
          <w:sz w:val="28"/>
          <w:szCs w:val="28"/>
        </w:rPr>
        <w:t>-комплексы. Механизм и кинетика реакций электрофильного замещения.</w:t>
      </w:r>
    </w:p>
    <w:p w:rsidR="00D82822" w:rsidRPr="00D82822" w:rsidRDefault="00D82822" w:rsidP="00D82822">
      <w:pPr>
        <w:ind w:firstLine="709"/>
        <w:rPr>
          <w:sz w:val="28"/>
          <w:szCs w:val="28"/>
        </w:rPr>
      </w:pPr>
      <w:r w:rsidRPr="00D82822">
        <w:rPr>
          <w:sz w:val="28"/>
          <w:szCs w:val="28"/>
        </w:rPr>
        <w:t>Ориентация при электрофильном замещении. Влияние заместите</w:t>
      </w:r>
      <w:r w:rsidRPr="00D82822">
        <w:rPr>
          <w:sz w:val="28"/>
          <w:szCs w:val="28"/>
        </w:rPr>
        <w:softHyphen/>
        <w:t>лей на распределение электронной плотности в основном и</w:t>
      </w:r>
      <w:r w:rsidRPr="00D82822">
        <w:rPr>
          <w:sz w:val="28"/>
          <w:szCs w:val="28"/>
          <w:vertAlign w:val="superscript"/>
        </w:rPr>
        <w:t xml:space="preserve"> </w:t>
      </w:r>
      <w:r w:rsidRPr="00D82822">
        <w:rPr>
          <w:sz w:val="28"/>
          <w:szCs w:val="28"/>
        </w:rPr>
        <w:t>переходном состояниях. Относительная константа скорости. Пространственное влияние заместителей.</w:t>
      </w:r>
    </w:p>
    <w:p w:rsidR="00D82822" w:rsidRPr="00D82822" w:rsidRDefault="00D82822" w:rsidP="00D82822">
      <w:pPr>
        <w:ind w:firstLine="709"/>
        <w:rPr>
          <w:sz w:val="28"/>
          <w:szCs w:val="28"/>
        </w:rPr>
      </w:pPr>
      <w:r w:rsidRPr="00D82822">
        <w:rPr>
          <w:sz w:val="28"/>
          <w:szCs w:val="28"/>
        </w:rPr>
        <w:t>Нуклеофильное замещение. Особенности нуклеофильного замеще</w:t>
      </w:r>
      <w:r w:rsidRPr="00D82822">
        <w:rPr>
          <w:sz w:val="28"/>
          <w:szCs w:val="28"/>
        </w:rPr>
        <w:softHyphen/>
        <w:t>ния у ненасыщенного и насыщенного атома углерода.</w:t>
      </w:r>
    </w:p>
    <w:p w:rsidR="00D82822" w:rsidRPr="00D82822" w:rsidRDefault="00D82822" w:rsidP="00D82822">
      <w:pPr>
        <w:ind w:firstLine="709"/>
        <w:rPr>
          <w:sz w:val="28"/>
          <w:szCs w:val="28"/>
        </w:rPr>
      </w:pPr>
      <w:r w:rsidRPr="00D82822">
        <w:rPr>
          <w:sz w:val="28"/>
          <w:szCs w:val="28"/>
        </w:rPr>
        <w:t>Особенности реакций нуклеофильного замещения в ароматических соединениях. Механизм реакций – мономолекулярный, бимолекулярный (присоединение–отщепление), ариновый, ион-радикальный.</w:t>
      </w:r>
    </w:p>
    <w:p w:rsidR="00D82822" w:rsidRPr="00D82822" w:rsidRDefault="00D82822" w:rsidP="00D82822">
      <w:pPr>
        <w:ind w:firstLine="709"/>
        <w:rPr>
          <w:sz w:val="28"/>
          <w:szCs w:val="28"/>
        </w:rPr>
      </w:pPr>
      <w:r w:rsidRPr="00D82822">
        <w:rPr>
          <w:sz w:val="28"/>
          <w:szCs w:val="28"/>
        </w:rPr>
        <w:t>Радикальное замещение. Механизм реакции. Влияние различных факторов. Соотношение изомеров. Образование и устойчивость радика</w:t>
      </w:r>
      <w:r w:rsidRPr="00D82822">
        <w:rPr>
          <w:sz w:val="28"/>
          <w:szCs w:val="28"/>
        </w:rPr>
        <w:softHyphen/>
        <w:t>лов. Радикальные реакции, протекающие по цепным механизмам.</w:t>
      </w:r>
    </w:p>
    <w:p w:rsidR="00D82822" w:rsidRPr="00D82822" w:rsidRDefault="00D82822" w:rsidP="00D82822">
      <w:pPr>
        <w:ind w:firstLine="709"/>
        <w:rPr>
          <w:sz w:val="28"/>
          <w:szCs w:val="28"/>
        </w:rPr>
      </w:pPr>
      <w:r w:rsidRPr="00D82822">
        <w:rPr>
          <w:sz w:val="28"/>
          <w:szCs w:val="28"/>
        </w:rPr>
        <w:t>Реакции присоединения. Общая характеристика. Реакции нуклеофильного, электрофильного и радикального присоединения. Правило Марковникова и эффект Караша.</w:t>
      </w:r>
    </w:p>
    <w:p w:rsidR="00D82822" w:rsidRPr="00D82822" w:rsidRDefault="00D82822" w:rsidP="00D82822">
      <w:pPr>
        <w:ind w:firstLine="709"/>
        <w:rPr>
          <w:sz w:val="28"/>
          <w:szCs w:val="28"/>
        </w:rPr>
      </w:pPr>
      <w:r w:rsidRPr="00D82822">
        <w:rPr>
          <w:sz w:val="28"/>
          <w:szCs w:val="28"/>
        </w:rPr>
        <w:t>Реакции отщепления (элиминирования). Общая характеристика. Бимолекулярное и мономолекулярное отщепление.</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2. Методы получения органических соединений</w:t>
      </w:r>
    </w:p>
    <w:p w:rsidR="00D82822" w:rsidRPr="00D82822" w:rsidRDefault="00D82822" w:rsidP="00D82822">
      <w:pPr>
        <w:ind w:firstLine="709"/>
        <w:rPr>
          <w:sz w:val="28"/>
          <w:szCs w:val="28"/>
        </w:rPr>
      </w:pPr>
      <w:r w:rsidRPr="00D82822">
        <w:rPr>
          <w:sz w:val="28"/>
          <w:szCs w:val="28"/>
        </w:rPr>
        <w:t>Галогенирование.</w:t>
      </w:r>
    </w:p>
    <w:p w:rsidR="00D82822" w:rsidRPr="00D82822" w:rsidRDefault="00D82822" w:rsidP="00D82822">
      <w:pPr>
        <w:ind w:firstLine="709"/>
        <w:rPr>
          <w:sz w:val="28"/>
          <w:szCs w:val="28"/>
        </w:rPr>
      </w:pPr>
      <w:r w:rsidRPr="00D82822">
        <w:rPr>
          <w:sz w:val="28"/>
          <w:szCs w:val="28"/>
        </w:rPr>
        <w:t xml:space="preserve">Прямое галогенирование, основные методы и их сравнительная оценка. Использование галогенводородов, механизм и региоспецифичность реакции. </w:t>
      </w:r>
    </w:p>
    <w:p w:rsidR="00D82822" w:rsidRPr="00D82822" w:rsidRDefault="00D82822" w:rsidP="00D82822">
      <w:pPr>
        <w:ind w:firstLine="709"/>
        <w:rPr>
          <w:sz w:val="28"/>
          <w:szCs w:val="28"/>
        </w:rPr>
      </w:pPr>
      <w:r w:rsidRPr="00D82822">
        <w:rPr>
          <w:sz w:val="28"/>
          <w:szCs w:val="28"/>
        </w:rPr>
        <w:t>Применение серо- и фосфорорганических галоид</w:t>
      </w:r>
      <w:r w:rsidRPr="00D82822">
        <w:rPr>
          <w:sz w:val="28"/>
          <w:szCs w:val="28"/>
        </w:rPr>
        <w:softHyphen/>
        <w:t>ных соединений. Замена атома галогена на другие атомы и группы. За</w:t>
      </w:r>
      <w:r w:rsidRPr="00D82822">
        <w:rPr>
          <w:sz w:val="28"/>
          <w:szCs w:val="28"/>
        </w:rPr>
        <w:softHyphen/>
        <w:t>мена на гидроксильную группу, циан-группу и другие.</w:t>
      </w:r>
    </w:p>
    <w:p w:rsidR="00D82822" w:rsidRPr="00D82822" w:rsidRDefault="00D82822" w:rsidP="00D82822">
      <w:pPr>
        <w:ind w:firstLine="709"/>
        <w:rPr>
          <w:sz w:val="28"/>
          <w:szCs w:val="28"/>
        </w:rPr>
      </w:pPr>
      <w:r w:rsidRPr="00D82822">
        <w:rPr>
          <w:sz w:val="28"/>
          <w:szCs w:val="28"/>
        </w:rPr>
        <w:t>Сульфирование.</w:t>
      </w:r>
    </w:p>
    <w:p w:rsidR="00D82822" w:rsidRPr="00D82822" w:rsidRDefault="00D82822" w:rsidP="00D82822">
      <w:pPr>
        <w:ind w:firstLine="709"/>
        <w:rPr>
          <w:sz w:val="28"/>
          <w:szCs w:val="28"/>
        </w:rPr>
      </w:pPr>
      <w:r w:rsidRPr="00D82822">
        <w:rPr>
          <w:sz w:val="28"/>
          <w:szCs w:val="28"/>
        </w:rPr>
        <w:t>Введение сульфогруппы в алифатические и ароматические соеди</w:t>
      </w:r>
      <w:r w:rsidRPr="00D82822">
        <w:rPr>
          <w:sz w:val="28"/>
          <w:szCs w:val="28"/>
        </w:rPr>
        <w:softHyphen/>
        <w:t>нения. Сульфохлорирование. Сульфамиды, их получение и свойства. Сульфаниламидные препараты. Замена сульфогруппы на другие атомы и группы.</w:t>
      </w:r>
    </w:p>
    <w:p w:rsidR="00D82822" w:rsidRPr="00D82822" w:rsidRDefault="00D82822" w:rsidP="00D82822">
      <w:pPr>
        <w:ind w:firstLine="709"/>
        <w:rPr>
          <w:sz w:val="28"/>
          <w:szCs w:val="28"/>
        </w:rPr>
      </w:pPr>
      <w:r w:rsidRPr="00D82822">
        <w:rPr>
          <w:sz w:val="28"/>
          <w:szCs w:val="28"/>
        </w:rPr>
        <w:t>Нитрование.</w:t>
      </w:r>
    </w:p>
    <w:p w:rsidR="00D82822" w:rsidRPr="00D82822" w:rsidRDefault="00D82822" w:rsidP="00D82822">
      <w:pPr>
        <w:ind w:firstLine="709"/>
        <w:rPr>
          <w:sz w:val="28"/>
          <w:szCs w:val="28"/>
        </w:rPr>
      </w:pPr>
      <w:r w:rsidRPr="00D82822">
        <w:rPr>
          <w:sz w:val="28"/>
          <w:szCs w:val="28"/>
        </w:rPr>
        <w:t>Введение нитрогруппы в алифатические и ароматические соедине</w:t>
      </w:r>
      <w:r w:rsidRPr="00D82822">
        <w:rPr>
          <w:sz w:val="28"/>
          <w:szCs w:val="28"/>
        </w:rPr>
        <w:softHyphen/>
        <w:t>ния. Реагенты, условия проведения реакции. Превращения нитрогруппы. Примеры использования реакции нитрования в синтезе биологически активных соединений.</w:t>
      </w:r>
    </w:p>
    <w:p w:rsidR="00D82822" w:rsidRPr="00D82822" w:rsidRDefault="00D82822" w:rsidP="00D82822">
      <w:pPr>
        <w:ind w:firstLine="709"/>
        <w:rPr>
          <w:sz w:val="28"/>
          <w:szCs w:val="28"/>
        </w:rPr>
      </w:pPr>
      <w:r w:rsidRPr="00D82822">
        <w:rPr>
          <w:sz w:val="28"/>
          <w:szCs w:val="28"/>
        </w:rPr>
        <w:t>Нитрозирование.</w:t>
      </w:r>
    </w:p>
    <w:p w:rsidR="00D82822" w:rsidRPr="00D82822" w:rsidRDefault="00D82822" w:rsidP="00D82822">
      <w:pPr>
        <w:ind w:firstLine="709"/>
        <w:rPr>
          <w:sz w:val="28"/>
          <w:szCs w:val="28"/>
        </w:rPr>
      </w:pPr>
      <w:r w:rsidRPr="00D82822">
        <w:rPr>
          <w:sz w:val="28"/>
          <w:szCs w:val="28"/>
        </w:rPr>
        <w:t>Реагенты и условия проведения реакции. Применение реакции нит-розиро</w:t>
      </w:r>
      <w:r w:rsidRPr="00D82822">
        <w:rPr>
          <w:sz w:val="28"/>
          <w:szCs w:val="28"/>
        </w:rPr>
        <w:lastRenderedPageBreak/>
        <w:t>вания, синтез пирамидона и анальгина. Нитрозирование по атому азота. Диазометан и диазопарафины.</w:t>
      </w:r>
    </w:p>
    <w:p w:rsidR="00D82822" w:rsidRPr="00D82822" w:rsidRDefault="00D82822" w:rsidP="00D82822">
      <w:pPr>
        <w:ind w:firstLine="709"/>
        <w:rPr>
          <w:sz w:val="28"/>
          <w:szCs w:val="28"/>
        </w:rPr>
      </w:pPr>
      <w:r w:rsidRPr="00D82822">
        <w:rPr>
          <w:sz w:val="28"/>
          <w:szCs w:val="28"/>
        </w:rPr>
        <w:t>Диазотирование.</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Механизм реакции и условия проведения. Свойства диазосоединений, их анализ. Реакции азосочетания. Использование реакций азосочетания. Превращения диазогруппы. Синтез пиразолонов. Дезаминирование, способ Грисса и новые модификации. Реакция Зандмейера. Заме</w:t>
      </w:r>
      <w:r w:rsidRPr="00D82822">
        <w:rPr>
          <w:spacing w:val="2"/>
          <w:sz w:val="28"/>
          <w:szCs w:val="28"/>
        </w:rPr>
        <w:softHyphen/>
        <w:t>на диазогруппы на другие заместители.</w:t>
      </w:r>
    </w:p>
    <w:p w:rsidR="00D82822" w:rsidRPr="00D82822" w:rsidRDefault="00D82822" w:rsidP="00D82822">
      <w:pPr>
        <w:ind w:firstLine="709"/>
        <w:rPr>
          <w:sz w:val="28"/>
          <w:szCs w:val="28"/>
        </w:rPr>
      </w:pPr>
      <w:r w:rsidRPr="00D82822">
        <w:rPr>
          <w:sz w:val="28"/>
          <w:szCs w:val="28"/>
        </w:rPr>
        <w:t>Окисление.</w:t>
      </w:r>
    </w:p>
    <w:p w:rsidR="00D82822" w:rsidRPr="00D82822" w:rsidRDefault="00D82822" w:rsidP="00D82822">
      <w:pPr>
        <w:ind w:firstLine="709"/>
        <w:rPr>
          <w:sz w:val="28"/>
          <w:szCs w:val="28"/>
        </w:rPr>
      </w:pPr>
      <w:r w:rsidRPr="00D82822">
        <w:rPr>
          <w:sz w:val="28"/>
          <w:szCs w:val="28"/>
        </w:rPr>
        <w:t>Общие закономерности. Реакции окисления по атому углерода. Окисление метальных и метиленовых групп до первичных и вторичных спиртов, альдегидов и кетонов, карбоновых кислот. Наиболее распро</w:t>
      </w:r>
      <w:r w:rsidRPr="00D82822">
        <w:rPr>
          <w:sz w:val="28"/>
          <w:szCs w:val="28"/>
        </w:rPr>
        <w:softHyphen/>
        <w:t>страненные реагенты, условия проведения реакций.</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Реакции окисления и каталитического дегидрирования. Окисление кратных связей углерод-углерод. Реагенты для окисления двойных и тройных связей. Расщепление гликолей. Окислительное расщепление вторичных спиртов и кетонов.</w:t>
      </w:r>
    </w:p>
    <w:p w:rsidR="00D82822" w:rsidRPr="00D82822" w:rsidRDefault="00D82822" w:rsidP="00D82822">
      <w:pPr>
        <w:ind w:firstLine="709"/>
        <w:rPr>
          <w:sz w:val="28"/>
          <w:szCs w:val="28"/>
        </w:rPr>
      </w:pPr>
      <w:r w:rsidRPr="00D82822">
        <w:rPr>
          <w:sz w:val="28"/>
          <w:szCs w:val="28"/>
        </w:rPr>
        <w:t>Восстановление.</w:t>
      </w:r>
    </w:p>
    <w:p w:rsidR="00D82822" w:rsidRPr="00D82822" w:rsidRDefault="00D82822" w:rsidP="00D82822">
      <w:pPr>
        <w:ind w:firstLine="709"/>
        <w:rPr>
          <w:sz w:val="28"/>
          <w:szCs w:val="28"/>
        </w:rPr>
      </w:pPr>
      <w:r w:rsidRPr="00D82822">
        <w:rPr>
          <w:sz w:val="28"/>
          <w:szCs w:val="28"/>
        </w:rPr>
        <w:t xml:space="preserve">Типы реакций восстановления. Гидрирование. Катализаторы, их получение и свойства. Гидрогенолиз. Образование новых связей при гидрировании. </w:t>
      </w:r>
    </w:p>
    <w:p w:rsidR="00D82822" w:rsidRPr="00D82822" w:rsidRDefault="00D82822" w:rsidP="00D82822">
      <w:pPr>
        <w:ind w:firstLine="709"/>
        <w:rPr>
          <w:sz w:val="28"/>
          <w:szCs w:val="28"/>
        </w:rPr>
      </w:pPr>
      <w:r w:rsidRPr="00D82822">
        <w:rPr>
          <w:sz w:val="28"/>
          <w:szCs w:val="28"/>
        </w:rPr>
        <w:t>Реакции восстановления в результате передачи гидрид-иона.</w:t>
      </w:r>
    </w:p>
    <w:p w:rsidR="00D82822" w:rsidRPr="00D82822" w:rsidRDefault="00D82822" w:rsidP="00D82822">
      <w:pPr>
        <w:ind w:firstLine="709"/>
        <w:rPr>
          <w:sz w:val="28"/>
          <w:szCs w:val="28"/>
        </w:rPr>
      </w:pPr>
      <w:r w:rsidRPr="00D82822">
        <w:rPr>
          <w:sz w:val="28"/>
          <w:szCs w:val="28"/>
        </w:rPr>
        <w:t>Нуклеофильные гидриды. Комплексные гидриды. Примеры восста</w:t>
      </w:r>
      <w:r w:rsidRPr="00D82822">
        <w:rPr>
          <w:sz w:val="28"/>
          <w:szCs w:val="28"/>
        </w:rPr>
        <w:softHyphen/>
        <w:t>новле</w:t>
      </w:r>
      <w:r w:rsidRPr="00D82822">
        <w:rPr>
          <w:sz w:val="28"/>
          <w:szCs w:val="28"/>
        </w:rPr>
        <w:softHyphen/>
        <w:t>ния. Восстановление с помощью металлоорганических соедине</w:t>
      </w:r>
      <w:r w:rsidRPr="00D82822">
        <w:rPr>
          <w:sz w:val="28"/>
          <w:szCs w:val="28"/>
        </w:rPr>
        <w:softHyphen/>
        <w:t>ний. Реактивы Гриньяра. Восстановление под действием металлов (Na, Mg, Zn). Условия проведения реакций, механизм, стереохимия.</w:t>
      </w:r>
    </w:p>
    <w:p w:rsidR="00D82822" w:rsidRPr="00D82822" w:rsidRDefault="00D82822" w:rsidP="00D82822">
      <w:pPr>
        <w:pStyle w:val="27"/>
        <w:spacing w:after="0" w:line="240" w:lineRule="auto"/>
        <w:ind w:left="0" w:firstLine="709"/>
        <w:rPr>
          <w:sz w:val="28"/>
          <w:szCs w:val="28"/>
        </w:rPr>
      </w:pPr>
      <w:r w:rsidRPr="00D82822">
        <w:rPr>
          <w:sz w:val="28"/>
          <w:szCs w:val="28"/>
        </w:rPr>
        <w:t>Окислительно-восстановительные реакции. Реакции Оппенауэра-Меервей</w:t>
      </w:r>
      <w:r w:rsidRPr="00D82822">
        <w:rPr>
          <w:sz w:val="28"/>
          <w:szCs w:val="28"/>
        </w:rPr>
        <w:softHyphen/>
        <w:t>на-Пондорфа. Условия проведения и механизм. Реакция Канниццаро-Тищенко.</w:t>
      </w:r>
    </w:p>
    <w:p w:rsidR="00D82822" w:rsidRPr="00D82822" w:rsidRDefault="00D82822" w:rsidP="00D82822">
      <w:pPr>
        <w:ind w:firstLine="709"/>
        <w:rPr>
          <w:sz w:val="28"/>
          <w:szCs w:val="28"/>
        </w:rPr>
      </w:pPr>
      <w:r w:rsidRPr="00D82822">
        <w:rPr>
          <w:sz w:val="28"/>
          <w:szCs w:val="28"/>
        </w:rPr>
        <w:t>Реакции элементоорганических соединений.</w:t>
      </w:r>
    </w:p>
    <w:p w:rsidR="00D82822" w:rsidRPr="00D82822" w:rsidRDefault="00D82822" w:rsidP="00D82822">
      <w:pPr>
        <w:ind w:firstLine="709"/>
        <w:rPr>
          <w:sz w:val="28"/>
          <w:szCs w:val="28"/>
        </w:rPr>
      </w:pPr>
      <w:r w:rsidRPr="00D82822">
        <w:rPr>
          <w:sz w:val="28"/>
          <w:szCs w:val="28"/>
        </w:rPr>
        <w:t>Классификация ЭОС. Методы синтеза и свойства. Особенности магний-, цинк-, кадмий-, алюминий-, литийорганических соединений. Использование ЭОС в тонком органическом синтезе. Способы получе</w:t>
      </w:r>
      <w:r w:rsidRPr="00D82822">
        <w:rPr>
          <w:sz w:val="28"/>
          <w:szCs w:val="28"/>
        </w:rPr>
        <w:softHyphen/>
        <w:t>ния ртуть-, мышьяк- и фосфорорганических соединений. Их применение в химии биологически активных соединений. Соединения бора. Спосо</w:t>
      </w:r>
      <w:r w:rsidRPr="00D82822">
        <w:rPr>
          <w:sz w:val="28"/>
          <w:szCs w:val="28"/>
        </w:rPr>
        <w:softHyphen/>
        <w:t>бы получения и реакции.</w:t>
      </w:r>
    </w:p>
    <w:p w:rsidR="00D82822" w:rsidRPr="00D82822" w:rsidRDefault="00D82822" w:rsidP="00D82822">
      <w:pPr>
        <w:ind w:firstLine="709"/>
        <w:rPr>
          <w:sz w:val="28"/>
          <w:szCs w:val="28"/>
        </w:rPr>
      </w:pPr>
      <w:r w:rsidRPr="00D82822">
        <w:rPr>
          <w:sz w:val="28"/>
          <w:szCs w:val="28"/>
        </w:rPr>
        <w:t>Ацилирование.</w:t>
      </w:r>
    </w:p>
    <w:p w:rsidR="00D82822" w:rsidRPr="00D82822" w:rsidRDefault="00D82822" w:rsidP="00D82822">
      <w:pPr>
        <w:ind w:firstLine="709"/>
        <w:rPr>
          <w:sz w:val="28"/>
          <w:szCs w:val="28"/>
        </w:rPr>
      </w:pPr>
      <w:r w:rsidRPr="00D82822">
        <w:rPr>
          <w:sz w:val="28"/>
          <w:szCs w:val="28"/>
        </w:rPr>
        <w:t>Реакция Фриделя-Крафтса, условия проведения. Примеры исполь</w:t>
      </w:r>
      <w:r w:rsidRPr="00D82822">
        <w:rPr>
          <w:sz w:val="28"/>
          <w:szCs w:val="28"/>
        </w:rPr>
        <w:softHyphen/>
        <w:t>зования в химии биологически активных соединений. Формилирование ароматических соединений. Реакция Вильсмейера. Условия проведения, реагенты.</w:t>
      </w:r>
    </w:p>
    <w:p w:rsidR="00D82822" w:rsidRPr="00D82822" w:rsidRDefault="00D82822" w:rsidP="00D82822">
      <w:pPr>
        <w:tabs>
          <w:tab w:val="left" w:pos="1560"/>
        </w:tabs>
        <w:ind w:firstLine="709"/>
        <w:rPr>
          <w:sz w:val="28"/>
          <w:szCs w:val="28"/>
        </w:rPr>
      </w:pPr>
      <w:r w:rsidRPr="00D82822">
        <w:rPr>
          <w:sz w:val="28"/>
          <w:szCs w:val="28"/>
        </w:rPr>
        <w:t>Фосфорилирование.</w:t>
      </w:r>
    </w:p>
    <w:p w:rsidR="00D82822" w:rsidRPr="00D82822" w:rsidRDefault="00D82822" w:rsidP="00D82822">
      <w:pPr>
        <w:ind w:firstLine="709"/>
        <w:rPr>
          <w:sz w:val="28"/>
          <w:szCs w:val="28"/>
        </w:rPr>
      </w:pPr>
      <w:r w:rsidRPr="00D82822">
        <w:rPr>
          <w:sz w:val="28"/>
          <w:szCs w:val="28"/>
        </w:rPr>
        <w:t>Реакции фосфорилирования при создании моно- , ди- и триэфиров ортофосфорной кислоты. Механизм образования. Возможные побочные реакции. Стратегия синтеза. Методы активации фосфорной кислоты. Хлорфосфатный метод, использование смешанных ангидридов фосфор</w:t>
      </w:r>
      <w:r w:rsidRPr="00D82822">
        <w:rPr>
          <w:sz w:val="28"/>
          <w:szCs w:val="28"/>
        </w:rPr>
        <w:softHyphen/>
        <w:t>ных кислот, дициклогексилкарбо</w:t>
      </w:r>
      <w:r w:rsidRPr="00D82822">
        <w:rPr>
          <w:sz w:val="28"/>
          <w:szCs w:val="28"/>
        </w:rPr>
        <w:lastRenderedPageBreak/>
        <w:t>диимидный метод, реакции с использо</w:t>
      </w:r>
      <w:r w:rsidRPr="00D82822">
        <w:rPr>
          <w:sz w:val="28"/>
          <w:szCs w:val="28"/>
        </w:rPr>
        <w:softHyphen/>
        <w:t>ванием фосфатинов. Достоинства и ограничения методов.</w:t>
      </w:r>
    </w:p>
    <w:p w:rsidR="00D82822" w:rsidRPr="00D82822" w:rsidRDefault="00D82822" w:rsidP="00D82822">
      <w:pPr>
        <w:pStyle w:val="33"/>
        <w:spacing w:after="0"/>
        <w:ind w:left="0" w:firstLine="709"/>
        <w:rPr>
          <w:sz w:val="28"/>
          <w:szCs w:val="28"/>
        </w:rPr>
      </w:pPr>
      <w:r w:rsidRPr="00D82822">
        <w:rPr>
          <w:sz w:val="28"/>
          <w:szCs w:val="28"/>
        </w:rPr>
        <w:t>Использование защитных групп в тонком органическом синтезе и химии биологически активных соединений.</w:t>
      </w:r>
    </w:p>
    <w:p w:rsidR="00D82822" w:rsidRPr="00D82822" w:rsidRDefault="00D82822" w:rsidP="00D82822">
      <w:pPr>
        <w:ind w:firstLine="709"/>
        <w:rPr>
          <w:sz w:val="28"/>
          <w:szCs w:val="28"/>
        </w:rPr>
      </w:pPr>
      <w:r w:rsidRPr="00D82822">
        <w:rPr>
          <w:sz w:val="28"/>
          <w:szCs w:val="28"/>
        </w:rPr>
        <w:t>Защиты С–Н связей в ацетиленовых и ароматических соединениях. Защита N–H связей. Образование новой N–C связи. Производные уретанового синтеза. Алкильные и арильные производные. Силильные защи</w:t>
      </w:r>
      <w:r w:rsidRPr="00D82822">
        <w:rPr>
          <w:sz w:val="28"/>
          <w:szCs w:val="28"/>
        </w:rPr>
        <w:softHyphen/>
        <w:t>ты. Защиты гидроксильной группы. Защиты карбоксильной группы. Способы получения различных эфиров, их устойчивость и методы де</w:t>
      </w:r>
      <w:r w:rsidRPr="00D82822">
        <w:rPr>
          <w:sz w:val="28"/>
          <w:szCs w:val="28"/>
        </w:rPr>
        <w:softHyphen/>
        <w:t>блокирования. Защита тиолов путем введения защитных групп за счет модификации сульфгидрильного заместителя. Методы защиты альдеги</w:t>
      </w:r>
      <w:r w:rsidRPr="00D82822">
        <w:rPr>
          <w:sz w:val="28"/>
          <w:szCs w:val="28"/>
        </w:rPr>
        <w:softHyphen/>
        <w:t>дов и кетонов. Защита кратных углерод-углеродных связей.</w:t>
      </w:r>
    </w:p>
    <w:p w:rsidR="00D82822" w:rsidRPr="00D82822" w:rsidRDefault="00D82822" w:rsidP="00D82822">
      <w:pPr>
        <w:ind w:firstLine="709"/>
        <w:rPr>
          <w:sz w:val="28"/>
          <w:szCs w:val="28"/>
        </w:rPr>
      </w:pPr>
      <w:r w:rsidRPr="00D82822">
        <w:rPr>
          <w:sz w:val="28"/>
          <w:szCs w:val="28"/>
        </w:rPr>
        <w:t>Реакции конденсации.</w:t>
      </w:r>
    </w:p>
    <w:p w:rsidR="00D82822" w:rsidRPr="00D82822" w:rsidRDefault="00D82822" w:rsidP="00D82822">
      <w:pPr>
        <w:ind w:firstLine="709"/>
        <w:rPr>
          <w:sz w:val="28"/>
          <w:szCs w:val="28"/>
        </w:rPr>
      </w:pPr>
      <w:r w:rsidRPr="00D82822">
        <w:rPr>
          <w:sz w:val="28"/>
          <w:szCs w:val="28"/>
        </w:rPr>
        <w:t>Типы реакций. Взаимодействие карбонильных соединений с С–Н-кис</w:t>
      </w:r>
      <w:r w:rsidRPr="00D82822">
        <w:rPr>
          <w:sz w:val="28"/>
          <w:szCs w:val="28"/>
        </w:rPr>
        <w:softHyphen/>
        <w:t>лота</w:t>
      </w:r>
      <w:r w:rsidRPr="00D82822">
        <w:rPr>
          <w:sz w:val="28"/>
          <w:szCs w:val="28"/>
        </w:rPr>
        <w:softHyphen/>
        <w:t>ми. Получение аминокислот по Штреккеру Альдольно-кротоновая конденсация. Условия проведения. Реакции Кневенагеля, Перкина и др. Синтез глицидных эфиров по Дарзану. Сложноэфирная Кляйзеновская конденсация. Реакция Михаэля, использование в химии природных соединений. Реакция Манниха. Реакция Виттига, реагенты, условия проведения, регио- и стереоспецифичность. Реакция Дильса-Альдера. Конденсация Дэкина-Веста, Арндта-Эйстерта. Реакция Кнорра. Конденсация Бишлера-Напиральского.</w:t>
      </w:r>
    </w:p>
    <w:p w:rsidR="00D82822" w:rsidRPr="00D82822" w:rsidRDefault="00D82822" w:rsidP="00D82822">
      <w:pPr>
        <w:ind w:firstLine="709"/>
        <w:rPr>
          <w:sz w:val="28"/>
          <w:szCs w:val="28"/>
        </w:rPr>
      </w:pPr>
      <w:r w:rsidRPr="00D82822">
        <w:rPr>
          <w:sz w:val="28"/>
          <w:szCs w:val="28"/>
        </w:rPr>
        <w:t>Перегруппировки.</w:t>
      </w:r>
    </w:p>
    <w:p w:rsidR="00D82822" w:rsidRPr="00D82822" w:rsidRDefault="00D82822" w:rsidP="00D82822">
      <w:pPr>
        <w:ind w:firstLine="709"/>
        <w:rPr>
          <w:sz w:val="28"/>
          <w:szCs w:val="28"/>
        </w:rPr>
      </w:pPr>
      <w:r w:rsidRPr="00D82822">
        <w:rPr>
          <w:sz w:val="28"/>
          <w:szCs w:val="28"/>
        </w:rPr>
        <w:t>Классификация перегруппировок. Реакции, протекающие при обра</w:t>
      </w:r>
      <w:r w:rsidRPr="00D82822">
        <w:rPr>
          <w:sz w:val="28"/>
          <w:szCs w:val="28"/>
        </w:rPr>
        <w:softHyphen/>
        <w:t>зовании заряда, не сопряженного с кратными связями. Миграция угле</w:t>
      </w:r>
      <w:r w:rsidRPr="00D82822">
        <w:rPr>
          <w:sz w:val="28"/>
          <w:szCs w:val="28"/>
        </w:rPr>
        <w:softHyphen/>
        <w:t>родного остатка от атома углерода к другому атому углерода.</w:t>
      </w:r>
    </w:p>
    <w:p w:rsidR="00D82822" w:rsidRPr="00D82822" w:rsidRDefault="00D82822" w:rsidP="00D82822">
      <w:pPr>
        <w:ind w:firstLine="709"/>
        <w:rPr>
          <w:sz w:val="28"/>
          <w:szCs w:val="28"/>
        </w:rPr>
      </w:pPr>
      <w:r w:rsidRPr="00D82822">
        <w:rPr>
          <w:sz w:val="28"/>
          <w:szCs w:val="28"/>
        </w:rPr>
        <w:t>Нуклеофильные и электрофильные перегруппировки.</w:t>
      </w:r>
    </w:p>
    <w:p w:rsidR="00D82822" w:rsidRPr="00D82822" w:rsidRDefault="00D82822" w:rsidP="00D82822">
      <w:pPr>
        <w:ind w:firstLine="709"/>
        <w:rPr>
          <w:sz w:val="28"/>
          <w:szCs w:val="28"/>
        </w:rPr>
      </w:pPr>
      <w:r w:rsidRPr="00D82822">
        <w:rPr>
          <w:sz w:val="28"/>
          <w:szCs w:val="28"/>
        </w:rPr>
        <w:t>Образование положительного заряда на атоме углерода за счет по</w:t>
      </w:r>
      <w:r w:rsidRPr="00D82822">
        <w:rPr>
          <w:sz w:val="28"/>
          <w:szCs w:val="28"/>
        </w:rPr>
        <w:softHyphen/>
        <w:t>ляризации двойной связи, отщепления галогена, гидорксила, диазогруппы. Положительный заряд на атоме азота, способы образования. Пере</w:t>
      </w:r>
      <w:r w:rsidRPr="00D82822">
        <w:rPr>
          <w:sz w:val="28"/>
          <w:szCs w:val="28"/>
        </w:rPr>
        <w:softHyphen/>
        <w:t>группировки при образовании заряда на кислороде. Перегруппировки аллильного типа. Радикальные, нуклеофильные и электрофильные пере</w:t>
      </w:r>
      <w:r w:rsidRPr="00D82822">
        <w:rPr>
          <w:sz w:val="28"/>
          <w:szCs w:val="28"/>
        </w:rPr>
        <w:softHyphen/>
        <w:t>группировки. Перенос остатка с углерод на углерод, с гетероатома на углерод.</w:t>
      </w:r>
    </w:p>
    <w:p w:rsidR="00D82822" w:rsidRPr="00D82822" w:rsidRDefault="00D82822" w:rsidP="00D82822">
      <w:pPr>
        <w:pStyle w:val="a8"/>
        <w:ind w:firstLine="709"/>
        <w:jc w:val="both"/>
        <w:rPr>
          <w:i w:val="0"/>
          <w:sz w:val="28"/>
          <w:szCs w:val="28"/>
        </w:rPr>
      </w:pPr>
      <w:r w:rsidRPr="00D82822">
        <w:rPr>
          <w:i w:val="0"/>
          <w:sz w:val="28"/>
          <w:szCs w:val="28"/>
        </w:rPr>
        <w:t xml:space="preserve">Использование новых реагентов в тонком органическом синтезе. </w:t>
      </w:r>
    </w:p>
    <w:p w:rsidR="00D82822" w:rsidRPr="00D82822" w:rsidRDefault="00D82822" w:rsidP="00D82822">
      <w:pPr>
        <w:pStyle w:val="a8"/>
        <w:ind w:firstLine="709"/>
        <w:jc w:val="both"/>
        <w:rPr>
          <w:i w:val="0"/>
          <w:sz w:val="28"/>
          <w:szCs w:val="28"/>
        </w:rPr>
      </w:pPr>
      <w:r w:rsidRPr="00D82822">
        <w:rPr>
          <w:i w:val="0"/>
          <w:sz w:val="28"/>
          <w:szCs w:val="28"/>
        </w:rPr>
        <w:t>Реагенты на полимерных носителях, их применение и преимущест</w:t>
      </w:r>
      <w:r w:rsidRPr="00D82822">
        <w:rPr>
          <w:i w:val="0"/>
          <w:sz w:val="28"/>
          <w:szCs w:val="28"/>
        </w:rPr>
        <w:softHyphen/>
        <w:t>ва. Межфазный катализ с использованием гетерофазных реагентов. Краун-эфиры. Примеры использования новых реагентов в химии природных соединений.</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3. Принципы технологии органического синтеза</w:t>
      </w:r>
    </w:p>
    <w:p w:rsidR="00D82822" w:rsidRPr="00D82822" w:rsidRDefault="00D82822" w:rsidP="00D82822">
      <w:pPr>
        <w:ind w:firstLine="709"/>
        <w:rPr>
          <w:spacing w:val="-2"/>
          <w:sz w:val="28"/>
          <w:szCs w:val="28"/>
        </w:rPr>
      </w:pPr>
      <w:r w:rsidRPr="00D82822">
        <w:rPr>
          <w:spacing w:val="-2"/>
          <w:sz w:val="28"/>
          <w:szCs w:val="28"/>
        </w:rPr>
        <w:t>Основные направления развития органического синтеза (ОС) как отрасли. Специфика и системные закономерности этой от</w:t>
      </w:r>
      <w:r w:rsidRPr="00D82822">
        <w:rPr>
          <w:spacing w:val="-2"/>
          <w:sz w:val="28"/>
          <w:szCs w:val="28"/>
        </w:rPr>
        <w:softHyphen/>
        <w:t>расли. Экологическая характеристика отрасли и ее отдельных производст</w:t>
      </w:r>
      <w:r w:rsidRPr="00D82822">
        <w:rPr>
          <w:spacing w:val="-2"/>
          <w:sz w:val="28"/>
          <w:szCs w:val="28"/>
        </w:rPr>
        <w:softHyphen/>
        <w:t>в. Проблемы, стоящие перед отраслью органического синтеза. Общие подходы к созданию безотходных энергосберегающих производств и пер</w:t>
      </w:r>
      <w:r w:rsidRPr="00D82822">
        <w:rPr>
          <w:spacing w:val="-2"/>
          <w:sz w:val="28"/>
          <w:szCs w:val="28"/>
        </w:rPr>
        <w:softHyphen/>
        <w:t>спективы развития последних. Ключевые принципы, ис</w:t>
      </w:r>
      <w:r w:rsidRPr="00D82822">
        <w:rPr>
          <w:spacing w:val="-2"/>
          <w:sz w:val="28"/>
          <w:szCs w:val="28"/>
        </w:rPr>
        <w:lastRenderedPageBreak/>
        <w:t>пользуемые при создании безотходных производств и их классификация. Методологические принципы. Роль системного подхода в создании безотходных производств. Химические принципы: Создание малостадийных химических производств. Разработка методов получения продуктов из доступного и дешевого сырья. Разработка высокоэффективных процессов. Применение «сопряженных» методов получения продуктов. Разработка технологий, позволяющих достигать высоких конверсий. Совмещение нескольких реакций, направленных на получение одного и того же целевого продукта. Технологические принципы: Использование рециркуляции по компонентам и потокам. Применение совмещенных процессов. Полнота выделения продуктов из реакционной смеси. Разработка процессов с низким энергопотреблением. Полнота использования энергии системы. Разработка технологии с минимальным расходом воды и использованием ее кругооборота. Полнота использования газовых потоков и очистка газовых выбросов. Применение аппаратов и технологических линий большой единичной мощности. Применение непрерывных процессов. Полнота использования жидких и твердых отходов. Высокая степень автоматизации. Обеспечение высокой надежности и стабильности работы химико-технологи</w:t>
      </w:r>
      <w:r w:rsidRPr="00D82822">
        <w:rPr>
          <w:spacing w:val="-2"/>
          <w:sz w:val="28"/>
          <w:szCs w:val="28"/>
        </w:rPr>
        <w:softHyphen/>
        <w:t>чес</w:t>
      </w:r>
      <w:r w:rsidRPr="00D82822">
        <w:rPr>
          <w:spacing w:val="-2"/>
          <w:sz w:val="28"/>
          <w:szCs w:val="28"/>
        </w:rPr>
        <w:softHyphen/>
        <w:t>кой системы. Организационные принципы. Особенности применения принципов при создании безотходных производств. Необходимость использования полной совокупности принципов (т.е. системного подхода) для оценки эффективности технологии. Понятие предельно эффективной технологии. Экономическое обоснование безотходной технологии. Алгоритм разработки безотходного производства. Последовательность выбора оптимального варианта безотходной технологии.</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4. Физико-химические основы процессов органического синтеза</w:t>
      </w:r>
    </w:p>
    <w:p w:rsidR="00D82822" w:rsidRPr="00D82822" w:rsidRDefault="00D82822" w:rsidP="00D82822">
      <w:pPr>
        <w:pStyle w:val="3"/>
        <w:spacing w:before="0"/>
        <w:ind w:firstLine="709"/>
        <w:rPr>
          <w:rFonts w:ascii="Times New Roman" w:hAnsi="Times New Roman" w:cs="Times New Roman"/>
          <w:color w:val="auto"/>
          <w:sz w:val="28"/>
          <w:szCs w:val="28"/>
        </w:rPr>
      </w:pPr>
      <w:r w:rsidRPr="00D82822">
        <w:rPr>
          <w:rFonts w:ascii="Times New Roman" w:hAnsi="Times New Roman" w:cs="Times New Roman"/>
          <w:b/>
          <w:color w:val="auto"/>
          <w:sz w:val="28"/>
          <w:szCs w:val="28"/>
        </w:rPr>
        <w:t>Основы термодинамики химических процессов и фазовых равновесий.</w:t>
      </w:r>
    </w:p>
    <w:p w:rsidR="00D82822" w:rsidRPr="00D82822" w:rsidRDefault="00D82822" w:rsidP="00D82822">
      <w:pPr>
        <w:ind w:firstLine="709"/>
        <w:rPr>
          <w:sz w:val="28"/>
          <w:szCs w:val="28"/>
        </w:rPr>
      </w:pPr>
      <w:r w:rsidRPr="00D82822">
        <w:rPr>
          <w:sz w:val="28"/>
          <w:szCs w:val="28"/>
        </w:rPr>
        <w:t>Термодинамические закономерности химических и фазовых равновесий для реальных многокомпонентных систем. Характеристические функции, химические потенциалы. Понятие активности и коэффициен</w:t>
      </w:r>
      <w:r w:rsidRPr="00D82822">
        <w:rPr>
          <w:sz w:val="28"/>
          <w:szCs w:val="28"/>
        </w:rPr>
        <w:softHyphen/>
        <w:t>тов активности, методы их расчета и экспериментального определения для реальных газов и жидкостей (растворов). Принципы расчета фазо</w:t>
      </w:r>
      <w:r w:rsidRPr="00D82822">
        <w:rPr>
          <w:sz w:val="28"/>
          <w:szCs w:val="28"/>
        </w:rPr>
        <w:softHyphen/>
        <w:t>вых и химических равновесий для реальных многокомпонентных систем и сложных реакций. Закон действия масс. Стехиометрический анализ сложных реакций. Степень завершенности реакции.</w:t>
      </w:r>
    </w:p>
    <w:p w:rsidR="00D82822" w:rsidRPr="00D82822" w:rsidRDefault="00D82822" w:rsidP="00D82822">
      <w:pPr>
        <w:ind w:firstLine="709"/>
        <w:rPr>
          <w:sz w:val="28"/>
          <w:szCs w:val="28"/>
        </w:rPr>
      </w:pPr>
      <w:r w:rsidRPr="00D82822">
        <w:rPr>
          <w:sz w:val="28"/>
          <w:szCs w:val="28"/>
        </w:rPr>
        <w:t>Термодинамический анализ важнейших реакций органического синтеза (хлорирования, окисления, гидрирования и дегидрирования, гидратации и дегидратации, этерификации и гидролиза, карбонилирования и алкилирования и др.) и выбор условий их проведения.</w:t>
      </w:r>
    </w:p>
    <w:p w:rsidR="00D82822" w:rsidRPr="00D82822" w:rsidRDefault="00D82822" w:rsidP="00D82822">
      <w:pPr>
        <w:ind w:firstLine="709"/>
        <w:rPr>
          <w:sz w:val="28"/>
          <w:szCs w:val="28"/>
        </w:rPr>
      </w:pPr>
      <w:r w:rsidRPr="00D82822">
        <w:rPr>
          <w:sz w:val="28"/>
          <w:szCs w:val="28"/>
        </w:rPr>
        <w:t>Математическое моделирование фазовых равновесий жидкость-пар, жидкость-жидкость, жидкость-жидкость-пар, жидкость-твердое тело. Явление азеотропии, хемиазеотропии и полиазеотропии. Предельные законы фазового равновесия (законы Рау</w:t>
      </w:r>
      <w:r w:rsidRPr="00D82822">
        <w:rPr>
          <w:sz w:val="28"/>
          <w:szCs w:val="28"/>
        </w:rPr>
        <w:softHyphen/>
        <w:t xml:space="preserve">ля и Дальтона). Анализ статики многофазных реакционных систем с избирательным обменом с внешней средой. Основные понятия термодинамико-топологического анализа структура диаграмм фазового равновесия. </w:t>
      </w:r>
    </w:p>
    <w:p w:rsidR="00D82822" w:rsidRPr="00D82822" w:rsidRDefault="00D82822" w:rsidP="00D82822">
      <w:pPr>
        <w:pStyle w:val="3"/>
        <w:spacing w:before="0"/>
        <w:ind w:firstLine="709"/>
        <w:rPr>
          <w:rFonts w:ascii="Times New Roman" w:hAnsi="Times New Roman" w:cs="Times New Roman"/>
          <w:color w:val="auto"/>
          <w:sz w:val="28"/>
          <w:szCs w:val="28"/>
        </w:rPr>
      </w:pPr>
      <w:r w:rsidRPr="00D82822">
        <w:rPr>
          <w:rFonts w:ascii="Times New Roman" w:hAnsi="Times New Roman" w:cs="Times New Roman"/>
          <w:b/>
          <w:color w:val="auto"/>
          <w:sz w:val="28"/>
          <w:szCs w:val="28"/>
        </w:rPr>
        <w:lastRenderedPageBreak/>
        <w:t>Кинетика, механизм и катализ органических реакций.</w:t>
      </w:r>
    </w:p>
    <w:p w:rsidR="00D82822" w:rsidRPr="00D82822" w:rsidRDefault="00D82822" w:rsidP="00D82822">
      <w:pPr>
        <w:ind w:firstLine="709"/>
        <w:rPr>
          <w:sz w:val="28"/>
          <w:szCs w:val="28"/>
        </w:rPr>
      </w:pPr>
      <w:r w:rsidRPr="00D82822">
        <w:rPr>
          <w:sz w:val="28"/>
          <w:szCs w:val="28"/>
        </w:rPr>
        <w:t>Активные частицы (промежуточные соединения) в органическом синтезе. Ионы, радикалы, карбены, ион-радикалы, комплексы металлов, металлоорганические соединения. Основы теории реакционной способ</w:t>
      </w:r>
      <w:r w:rsidRPr="00D82822">
        <w:rPr>
          <w:sz w:val="28"/>
          <w:szCs w:val="28"/>
        </w:rPr>
        <w:softHyphen/>
        <w:t>ности органических соединений. Связь кинетики с термодинамикой. Принцип Белла-Эванса-Поляни. Уравнения Бренстеда, Гаммета, Тафта, Поляни-Семенова. Правила отбора элементарных стадий при выдвижении гипотез о механизме реакций.</w:t>
      </w:r>
    </w:p>
    <w:p w:rsidR="00D82822" w:rsidRPr="00D82822" w:rsidRDefault="00D82822" w:rsidP="00D82822">
      <w:pPr>
        <w:ind w:firstLine="709"/>
        <w:rPr>
          <w:sz w:val="28"/>
          <w:szCs w:val="28"/>
        </w:rPr>
      </w:pPr>
      <w:r w:rsidRPr="00D82822">
        <w:rPr>
          <w:sz w:val="28"/>
          <w:szCs w:val="28"/>
        </w:rPr>
        <w:t>Гетеролитические и гомолитические механизмы. Нуклеофильные и электрофильные реакции замещения, присоединения и отщепления в ор</w:t>
      </w:r>
      <w:r w:rsidRPr="00D82822">
        <w:rPr>
          <w:sz w:val="28"/>
          <w:szCs w:val="28"/>
        </w:rPr>
        <w:softHyphen/>
        <w:t>ганическом синтезе. Кинетика и механизм этих реакций. Влияние среды. Кислотный и основной катализ в гетеролитических реакциях. Протон</w:t>
      </w:r>
      <w:r w:rsidRPr="00D82822">
        <w:rPr>
          <w:sz w:val="28"/>
          <w:szCs w:val="28"/>
        </w:rPr>
        <w:softHyphen/>
        <w:t>ные и апротонные кислоты. Промышленные катализаторы. Механизм реакций и особенности кинетики процессов гидратации, дегидратации, алкилирования, полимеризации, гидролиза, этерификации, крекинга.</w:t>
      </w:r>
    </w:p>
    <w:p w:rsidR="00D82822" w:rsidRPr="00D82822" w:rsidRDefault="00D82822" w:rsidP="00D82822">
      <w:pPr>
        <w:ind w:firstLine="709"/>
        <w:rPr>
          <w:sz w:val="28"/>
          <w:szCs w:val="28"/>
        </w:rPr>
      </w:pPr>
      <w:r w:rsidRPr="00D82822">
        <w:rPr>
          <w:sz w:val="28"/>
          <w:szCs w:val="28"/>
        </w:rPr>
        <w:t>Радикально-цепные процессы в промышленном органическом син</w:t>
      </w:r>
      <w:r w:rsidRPr="00D82822">
        <w:rPr>
          <w:sz w:val="28"/>
          <w:szCs w:val="28"/>
        </w:rPr>
        <w:softHyphen/>
        <w:t>тезе. Механизм, инициаторы, катализаторы, ингибиторы. Кинетические модели реакций хлорирования, окисления, пиролиза и полимеризации.</w:t>
      </w:r>
    </w:p>
    <w:p w:rsidR="00D82822" w:rsidRPr="00D82822" w:rsidRDefault="00D82822" w:rsidP="00D82822">
      <w:pPr>
        <w:pStyle w:val="27"/>
        <w:spacing w:after="0" w:line="240" w:lineRule="auto"/>
        <w:ind w:left="0" w:firstLine="709"/>
        <w:rPr>
          <w:sz w:val="28"/>
          <w:szCs w:val="28"/>
        </w:rPr>
      </w:pPr>
      <w:r w:rsidRPr="00D82822">
        <w:rPr>
          <w:sz w:val="28"/>
          <w:szCs w:val="28"/>
        </w:rPr>
        <w:t>Металлокомплексный катализ в промышленном органическом син</w:t>
      </w:r>
      <w:r w:rsidRPr="00D82822">
        <w:rPr>
          <w:sz w:val="28"/>
          <w:szCs w:val="28"/>
        </w:rPr>
        <w:softHyphen/>
        <w:t>тезе. Строение комплексов металлов. Природа и механизм основных стадий каталитических реакций с участием металлокомплексов. Осо</w:t>
      </w:r>
      <w:r w:rsidRPr="00D82822">
        <w:rPr>
          <w:sz w:val="28"/>
          <w:szCs w:val="28"/>
        </w:rPr>
        <w:softHyphen/>
        <w:t>бенности кинетики реакций в случае металлокомплексного катализа. Катализаторы и механизм реакции карбонилирования метанола, про</w:t>
      </w:r>
      <w:r w:rsidRPr="00D82822">
        <w:rPr>
          <w:sz w:val="28"/>
          <w:szCs w:val="28"/>
        </w:rPr>
        <w:softHyphen/>
        <w:t>цесса оксосинтеза, процессов окисления олефинов кислородом и гидропероксидами, процессов гидрирования и полимеризации, метатезиса олефинов.</w:t>
      </w:r>
    </w:p>
    <w:p w:rsidR="00D82822" w:rsidRPr="00D82822" w:rsidRDefault="00D82822" w:rsidP="00D82822">
      <w:pPr>
        <w:ind w:firstLine="709"/>
        <w:rPr>
          <w:sz w:val="28"/>
          <w:szCs w:val="28"/>
        </w:rPr>
      </w:pPr>
      <w:r w:rsidRPr="00D82822">
        <w:rPr>
          <w:sz w:val="28"/>
          <w:szCs w:val="28"/>
        </w:rPr>
        <w:t>Гетерогенный катализ в промышленном органическом синтезе. Ка</w:t>
      </w:r>
      <w:r w:rsidRPr="00D82822">
        <w:rPr>
          <w:sz w:val="28"/>
          <w:szCs w:val="28"/>
        </w:rPr>
        <w:softHyphen/>
        <w:t>тализ металлами, оксидами и полифункциональными, катализаторами. Механизм реакций гидрирования, окисления, окислительного аммонолиза, синтезов из СО и Н</w:t>
      </w:r>
      <w:r w:rsidRPr="00D82822">
        <w:rPr>
          <w:sz w:val="28"/>
          <w:szCs w:val="28"/>
          <w:vertAlign w:val="subscript"/>
        </w:rPr>
        <w:t>2</w:t>
      </w:r>
      <w:r w:rsidRPr="00D82822">
        <w:rPr>
          <w:sz w:val="28"/>
          <w:szCs w:val="28"/>
        </w:rPr>
        <w:t>. Влияние процессов массообмена на кинетику гетерогенно-каталитических реакций. Кинетика в условиях кинетической, внешне- и внутреннедиффузионных областей. Гетерофазные процессы. Особенно</w:t>
      </w:r>
      <w:r w:rsidRPr="00D82822">
        <w:rPr>
          <w:sz w:val="28"/>
          <w:szCs w:val="28"/>
        </w:rPr>
        <w:softHyphen/>
        <w:t>сти кинетики в случае медленных и мгновенных химических реакций с учетом влияния диффузии.</w:t>
      </w:r>
    </w:p>
    <w:p w:rsidR="00D82822" w:rsidRPr="00D82822" w:rsidRDefault="00D82822" w:rsidP="00D82822">
      <w:pPr>
        <w:pStyle w:val="27"/>
        <w:spacing w:after="0" w:line="240" w:lineRule="auto"/>
        <w:ind w:left="0" w:firstLine="709"/>
        <w:rPr>
          <w:sz w:val="28"/>
          <w:szCs w:val="28"/>
        </w:rPr>
      </w:pPr>
      <w:r w:rsidRPr="00D82822">
        <w:rPr>
          <w:sz w:val="28"/>
          <w:szCs w:val="28"/>
        </w:rPr>
        <w:t>Теоретические основы построения кинетических моделей сложных многомаршрутных реакций органического синтеза. Теория маршрутов. Методы анализа ки</w:t>
      </w:r>
      <w:r w:rsidRPr="00D82822">
        <w:rPr>
          <w:sz w:val="28"/>
          <w:szCs w:val="28"/>
        </w:rPr>
        <w:softHyphen/>
        <w:t>нетических данных и математического описания состава продуктов и селективности для сложных реакций: последовательных, параллельных, последовательно-параллельных.</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5. Химические реакторы для процессов органического синтеза</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Идеальные реакторы. Основные модели реальных реакторов. Экспериментальное определение структуры потоков и набор моделей химического реактора. Классификация химических реакторов. Особенности использования кинетических моделей химического процесса при построении математических моделей реактора. Принципы расчета раз</w:t>
      </w:r>
      <w:r w:rsidRPr="00D82822">
        <w:rPr>
          <w:spacing w:val="-2"/>
          <w:sz w:val="28"/>
          <w:szCs w:val="28"/>
        </w:rPr>
        <w:softHyphen/>
        <w:t xml:space="preserve">меров реакторов, состава продуктов и селективности </w:t>
      </w:r>
      <w:r w:rsidRPr="00D82822">
        <w:rPr>
          <w:spacing w:val="-2"/>
          <w:sz w:val="28"/>
          <w:szCs w:val="28"/>
        </w:rPr>
        <w:lastRenderedPageBreak/>
        <w:t>по кинетическим данным с учетом модели реактора и уравнений теплового баланса.</w:t>
      </w:r>
    </w:p>
    <w:p w:rsidR="00D82822" w:rsidRPr="00D82822" w:rsidRDefault="00D82822" w:rsidP="00D82822">
      <w:pPr>
        <w:ind w:firstLine="709"/>
        <w:rPr>
          <w:spacing w:val="-2"/>
          <w:sz w:val="28"/>
          <w:szCs w:val="28"/>
        </w:rPr>
      </w:pPr>
      <w:r w:rsidRPr="00D82822">
        <w:rPr>
          <w:spacing w:val="-2"/>
          <w:sz w:val="28"/>
          <w:szCs w:val="28"/>
        </w:rPr>
        <w:t>Выбор типов реакторов с учетом их производительности, селектив</w:t>
      </w:r>
      <w:r w:rsidRPr="00D82822">
        <w:rPr>
          <w:spacing w:val="-2"/>
          <w:sz w:val="28"/>
          <w:szCs w:val="28"/>
        </w:rPr>
        <w:softHyphen/>
        <w:t>ности реакций, тепловых и кинетических характеристик процесса. Принципы оптимизации параметров процесса по термодинамическим и кинетическим данным, использование экономических критериев опти</w:t>
      </w:r>
      <w:r w:rsidRPr="00D82822">
        <w:rPr>
          <w:spacing w:val="-2"/>
          <w:sz w:val="28"/>
          <w:szCs w:val="28"/>
        </w:rPr>
        <w:softHyphen/>
        <w:t>мальности. Характеристика конструкций, материальных потоков, теплового режима и выбор варианта технологического оформления реакционного узла для основных гомоген</w:t>
      </w:r>
      <w:r w:rsidRPr="00D82822">
        <w:rPr>
          <w:spacing w:val="-2"/>
          <w:sz w:val="28"/>
          <w:szCs w:val="28"/>
        </w:rPr>
        <w:softHyphen/>
        <w:t>ных, гетерогенно-каталитических и гетерофазных процессов промышленного органического синтеза. Применение реакторов с псевдоожиженным слоем контакта, секционированных аппаратов, оптимизация по</w:t>
      </w:r>
      <w:r w:rsidRPr="00D82822">
        <w:rPr>
          <w:spacing w:val="-2"/>
          <w:sz w:val="28"/>
          <w:szCs w:val="28"/>
        </w:rPr>
        <w:softHyphen/>
        <w:t>токов в реакторах. Вопросы утилизации тепла реакций и горячих пото</w:t>
      </w:r>
      <w:r w:rsidRPr="00D82822">
        <w:rPr>
          <w:spacing w:val="-2"/>
          <w:sz w:val="28"/>
          <w:szCs w:val="28"/>
        </w:rPr>
        <w:softHyphen/>
        <w:t>ков, энергетический и эксерогетический КПД реакторных установок. Реакторы с совмещением химического и разделительного процессов.</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6. Теоретические основы и практика использования разделительных и реакционно-массообменных процессов в промышленности органического синтеза</w:t>
      </w:r>
    </w:p>
    <w:p w:rsidR="00D82822" w:rsidRPr="00D82822" w:rsidRDefault="00D82822" w:rsidP="00D82822">
      <w:pPr>
        <w:ind w:firstLine="709"/>
        <w:rPr>
          <w:sz w:val="28"/>
          <w:szCs w:val="28"/>
        </w:rPr>
      </w:pPr>
      <w:r w:rsidRPr="00D82822">
        <w:rPr>
          <w:sz w:val="28"/>
          <w:szCs w:val="28"/>
        </w:rPr>
        <w:t>Научные основы типовых методов очистки сырья от вредных при</w:t>
      </w:r>
      <w:r w:rsidRPr="00D82822">
        <w:rPr>
          <w:sz w:val="28"/>
          <w:szCs w:val="28"/>
        </w:rPr>
        <w:softHyphen/>
        <w:t>месей и его осушки. Особенности схем подготовки сырья на примере процессов хлорирования, окисления, гидрирования и др.</w:t>
      </w:r>
    </w:p>
    <w:p w:rsidR="00D82822" w:rsidRPr="00D82822" w:rsidRDefault="00D82822" w:rsidP="00D82822">
      <w:pPr>
        <w:ind w:firstLine="709"/>
        <w:rPr>
          <w:sz w:val="28"/>
          <w:szCs w:val="28"/>
        </w:rPr>
      </w:pPr>
      <w:r w:rsidRPr="00D82822">
        <w:rPr>
          <w:sz w:val="28"/>
          <w:szCs w:val="28"/>
        </w:rPr>
        <w:t>Научные основы разделения реальных многокомпонентных смесей методами ректификации, экстракции, экстрактивной и азеотропной рек</w:t>
      </w:r>
      <w:r w:rsidRPr="00D82822">
        <w:rPr>
          <w:sz w:val="28"/>
          <w:szCs w:val="28"/>
        </w:rPr>
        <w:softHyphen/>
        <w:t>тификации, жидкостной экстракции, абсорбции, адсорбции, хемосорбции и др. Принцип перераспределения полей концентраций между областями разделения. Вопросы выбора экстрагентов, экстрактивных и азеотропных агентов, сорбентов: характеристика их разделяющей способности. Ос</w:t>
      </w:r>
      <w:r w:rsidRPr="00D82822">
        <w:rPr>
          <w:sz w:val="28"/>
          <w:szCs w:val="28"/>
        </w:rPr>
        <w:softHyphen/>
        <w:t>новы статики разделительных процессов. Синтез и анализ технологиче</w:t>
      </w:r>
      <w:r w:rsidRPr="00D82822">
        <w:rPr>
          <w:sz w:val="28"/>
          <w:szCs w:val="28"/>
        </w:rPr>
        <w:softHyphen/>
        <w:t>ских схем разделения. Разделение полиазеотропных многокомпонент</w:t>
      </w:r>
      <w:r w:rsidRPr="00D82822">
        <w:rPr>
          <w:sz w:val="28"/>
          <w:szCs w:val="28"/>
        </w:rPr>
        <w:softHyphen/>
        <w:t>ных гомогенных и расслаивающихся смесей. Кинетика тепло- и массопереноса, моделирование разделительной аппаратуры, методы расчета.</w:t>
      </w:r>
    </w:p>
    <w:p w:rsidR="00D82822" w:rsidRPr="00D82822" w:rsidRDefault="00D82822" w:rsidP="00D82822">
      <w:pPr>
        <w:ind w:firstLine="709"/>
        <w:rPr>
          <w:sz w:val="28"/>
          <w:szCs w:val="28"/>
        </w:rPr>
      </w:pPr>
      <w:r w:rsidRPr="00D82822">
        <w:rPr>
          <w:sz w:val="28"/>
          <w:szCs w:val="28"/>
        </w:rPr>
        <w:t>Сравнительная оценка и выбор методов разделения многокомпо</w:t>
      </w:r>
      <w:r w:rsidRPr="00D82822">
        <w:rPr>
          <w:sz w:val="28"/>
          <w:szCs w:val="28"/>
        </w:rPr>
        <w:softHyphen/>
        <w:t>нентных смесей, технологических схем разделения и аппаратуры для них. Оптимизация процессов разделения и технологических схем. Поня</w:t>
      </w:r>
      <w:r w:rsidRPr="00D82822">
        <w:rPr>
          <w:sz w:val="28"/>
          <w:szCs w:val="28"/>
        </w:rPr>
        <w:softHyphen/>
        <w:t>тие разделительного комплекса функционального действия. Типовые комплексы и схемы переработки и разделения продукта основного орга</w:t>
      </w:r>
      <w:r w:rsidRPr="00D82822">
        <w:rPr>
          <w:sz w:val="28"/>
          <w:szCs w:val="28"/>
        </w:rPr>
        <w:softHyphen/>
        <w:t xml:space="preserve">нического синтеза. </w:t>
      </w:r>
    </w:p>
    <w:p w:rsidR="00D82822" w:rsidRPr="00D82822" w:rsidRDefault="00D82822" w:rsidP="00D82822">
      <w:pPr>
        <w:ind w:firstLine="709"/>
        <w:rPr>
          <w:sz w:val="28"/>
          <w:szCs w:val="28"/>
        </w:rPr>
      </w:pPr>
      <w:r w:rsidRPr="00D82822">
        <w:rPr>
          <w:sz w:val="28"/>
          <w:szCs w:val="28"/>
        </w:rPr>
        <w:t>Сопоставление совмещенных и рециркуляционных вариантов оформления реакционно-массообменных процессов. Общая стратегия исследования и разработки реакционно-массообменных процессов. Оценка влияния разделения на степень конверсии и селективность химического превращения. Применение анализа статики для выделения оптимальных вариантов организации реакционно-ректификационных процессов.</w:t>
      </w:r>
    </w:p>
    <w:p w:rsidR="00D82822" w:rsidRPr="00D82822" w:rsidRDefault="00D82822" w:rsidP="00D82822">
      <w:pPr>
        <w:ind w:firstLine="709"/>
        <w:rPr>
          <w:sz w:val="28"/>
          <w:szCs w:val="28"/>
        </w:rPr>
      </w:pPr>
      <w:r w:rsidRPr="00D82822">
        <w:rPr>
          <w:sz w:val="28"/>
          <w:szCs w:val="28"/>
        </w:rPr>
        <w:t>Методы очистки сточных вод, отходящих газов в промышленности органи</w:t>
      </w:r>
      <w:r w:rsidRPr="00D82822">
        <w:rPr>
          <w:sz w:val="28"/>
          <w:szCs w:val="28"/>
        </w:rPr>
        <w:softHyphen/>
        <w:t>ческого синтеза.</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lastRenderedPageBreak/>
        <w:t xml:space="preserve">7. Применение ЭВМ при создании, проектировании и управлении </w:t>
      </w:r>
    </w:p>
    <w:p w:rsidR="00D82822" w:rsidRPr="00D82822" w:rsidRDefault="00D82822" w:rsidP="00D82822">
      <w:pPr>
        <w:pStyle w:val="2"/>
        <w:spacing w:before="0" w:after="0" w:line="240" w:lineRule="auto"/>
        <w:jc w:val="both"/>
        <w:rPr>
          <w:rFonts w:ascii="Times New Roman" w:hAnsi="Times New Roman"/>
          <w:i w:val="0"/>
        </w:rPr>
      </w:pPr>
      <w:r w:rsidRPr="00D82822">
        <w:rPr>
          <w:rFonts w:ascii="Times New Roman" w:hAnsi="Times New Roman"/>
          <w:i w:val="0"/>
        </w:rPr>
        <w:t>производством</w:t>
      </w:r>
    </w:p>
    <w:p w:rsidR="00D82822" w:rsidRPr="00D82822" w:rsidRDefault="00D82822" w:rsidP="00D82822">
      <w:pPr>
        <w:ind w:firstLine="709"/>
        <w:rPr>
          <w:sz w:val="28"/>
          <w:szCs w:val="28"/>
        </w:rPr>
      </w:pPr>
      <w:r w:rsidRPr="00D82822">
        <w:rPr>
          <w:sz w:val="28"/>
          <w:szCs w:val="28"/>
        </w:rPr>
        <w:t>Математическое описание процессов химического превращения, кинетических моделей. Математические модели химических реакторов. Расчет их параметров с помощью ЭВМ.</w:t>
      </w:r>
    </w:p>
    <w:p w:rsidR="00D82822" w:rsidRPr="00D82822" w:rsidRDefault="00D82822" w:rsidP="00D82822">
      <w:pPr>
        <w:ind w:firstLine="709"/>
        <w:rPr>
          <w:sz w:val="28"/>
          <w:szCs w:val="28"/>
        </w:rPr>
      </w:pPr>
      <w:r w:rsidRPr="00D82822">
        <w:rPr>
          <w:sz w:val="28"/>
          <w:szCs w:val="28"/>
        </w:rPr>
        <w:t>Математическое моделирование фазовых равновесий жидкость-пар, жидкость-жидкость, жидкость-жидкость-пар, в том числе с химической реакцией.</w:t>
      </w:r>
    </w:p>
    <w:p w:rsidR="00D82822" w:rsidRPr="00D82822" w:rsidRDefault="00D82822" w:rsidP="00D82822">
      <w:pPr>
        <w:pStyle w:val="27"/>
        <w:spacing w:after="0" w:line="240" w:lineRule="auto"/>
        <w:ind w:left="0" w:firstLine="709"/>
        <w:rPr>
          <w:sz w:val="28"/>
          <w:szCs w:val="28"/>
        </w:rPr>
      </w:pPr>
      <w:r w:rsidRPr="00D82822">
        <w:rPr>
          <w:sz w:val="28"/>
          <w:szCs w:val="28"/>
        </w:rPr>
        <w:t>Моделирование с помощью ЭВМ различных массообменных аппаратов, технологических комплексов. Основы моделирования совмещен</w:t>
      </w:r>
      <w:r w:rsidRPr="00D82822">
        <w:rPr>
          <w:sz w:val="28"/>
          <w:szCs w:val="28"/>
        </w:rPr>
        <w:softHyphen/>
        <w:t>ных реакционно-ректификационных процессов и аппаратов для их осуществления.</w:t>
      </w:r>
    </w:p>
    <w:p w:rsidR="00D82822" w:rsidRDefault="00D82822" w:rsidP="00D82822">
      <w:pPr>
        <w:pStyle w:val="27"/>
        <w:spacing w:after="0" w:line="240" w:lineRule="auto"/>
        <w:ind w:left="0" w:firstLine="709"/>
        <w:rPr>
          <w:sz w:val="28"/>
          <w:szCs w:val="28"/>
        </w:rPr>
      </w:pPr>
      <w:r w:rsidRPr="00D82822">
        <w:rPr>
          <w:sz w:val="28"/>
          <w:szCs w:val="28"/>
        </w:rPr>
        <w:t>Роль ЭВМ в автоматизации исследований и проектировании технологических установок, а также в управлении ими.</w:t>
      </w:r>
    </w:p>
    <w:p w:rsidR="00D82822" w:rsidRPr="00D82822" w:rsidRDefault="00D82822" w:rsidP="00D82822">
      <w:pPr>
        <w:pStyle w:val="2"/>
        <w:spacing w:before="0" w:after="0" w:line="240" w:lineRule="auto"/>
        <w:ind w:firstLine="709"/>
        <w:jc w:val="both"/>
        <w:rPr>
          <w:rFonts w:ascii="Times New Roman" w:hAnsi="Times New Roman"/>
          <w:i w:val="0"/>
        </w:rPr>
      </w:pPr>
      <w:r w:rsidRPr="00D82822">
        <w:rPr>
          <w:rFonts w:ascii="Times New Roman" w:hAnsi="Times New Roman"/>
          <w:i w:val="0"/>
        </w:rPr>
        <w:t>8. Перспективы развития промышленности органического синтеза</w:t>
      </w:r>
    </w:p>
    <w:p w:rsidR="00D82822" w:rsidRPr="00D82822" w:rsidRDefault="00D82822" w:rsidP="00D82822">
      <w:pPr>
        <w:pStyle w:val="27"/>
        <w:spacing w:after="0" w:line="240" w:lineRule="auto"/>
        <w:ind w:left="0" w:firstLine="709"/>
        <w:rPr>
          <w:spacing w:val="-2"/>
          <w:sz w:val="28"/>
          <w:szCs w:val="28"/>
        </w:rPr>
      </w:pPr>
      <w:r w:rsidRPr="00D82822">
        <w:rPr>
          <w:spacing w:val="-2"/>
          <w:sz w:val="28"/>
          <w:szCs w:val="28"/>
        </w:rPr>
        <w:t>Основные концепции развития промышленности органического синтеза. Пути экономии материальных, энергетических и людских ре</w:t>
      </w:r>
      <w:r w:rsidRPr="00D82822">
        <w:rPr>
          <w:spacing w:val="-2"/>
          <w:sz w:val="28"/>
          <w:szCs w:val="28"/>
        </w:rPr>
        <w:softHyphen/>
        <w:t>сурсов, снижение капитальных затрат. Решение задач по охране окру</w:t>
      </w:r>
      <w:r w:rsidRPr="00D82822">
        <w:rPr>
          <w:spacing w:val="-2"/>
          <w:sz w:val="28"/>
          <w:szCs w:val="28"/>
        </w:rPr>
        <w:softHyphen/>
        <w:t>жающей среды и технике безопасности. Различные способы совмеще</w:t>
      </w:r>
      <w:r w:rsidRPr="00D82822">
        <w:rPr>
          <w:spacing w:val="-2"/>
          <w:sz w:val="28"/>
          <w:szCs w:val="28"/>
        </w:rPr>
        <w:softHyphen/>
        <w:t>ния, позволяющие решить эти вопросы. Широкое использование принципов создания безотходных технологий при разработке промышленных процессов органического синтеза. Совмещение различных реакций с массообменными процессами, совмещение нескольких реакции, нескольких массообменных процессов и т. п. с целью проведения их в одном аппарате. Физико-химические основы и технологические принципы создания на</w:t>
      </w:r>
      <w:r w:rsidRPr="00D82822">
        <w:rPr>
          <w:spacing w:val="-2"/>
          <w:sz w:val="28"/>
          <w:szCs w:val="28"/>
        </w:rPr>
        <w:softHyphen/>
        <w:t>правленно-совмещенных реакционно-ректификационных процессов. Способы их организации и оптимизации. Вопросы системного подхода в разработке, проектировании и анализе производств основного органиче</w:t>
      </w:r>
      <w:r w:rsidRPr="00D82822">
        <w:rPr>
          <w:spacing w:val="-2"/>
          <w:sz w:val="28"/>
          <w:szCs w:val="28"/>
        </w:rPr>
        <w:softHyphen/>
        <w:t>ского синтеза. Историческое развитие, современное состояние и пер</w:t>
      </w:r>
      <w:r w:rsidRPr="00D82822">
        <w:rPr>
          <w:spacing w:val="-2"/>
          <w:sz w:val="28"/>
          <w:szCs w:val="28"/>
        </w:rPr>
        <w:softHyphen/>
        <w:t>спективы расширения сырьевой базы органического синтеза. Пути со</w:t>
      </w:r>
      <w:r w:rsidRPr="00D82822">
        <w:rPr>
          <w:spacing w:val="-2"/>
          <w:sz w:val="28"/>
          <w:szCs w:val="28"/>
        </w:rPr>
        <w:softHyphen/>
        <w:t>вершенствования производств олефинов, ароматических углеводородов, ацетилена, оксида углерода и др.</w:t>
      </w:r>
    </w:p>
    <w:p w:rsidR="00D82822" w:rsidRPr="00D82822" w:rsidRDefault="00D82822" w:rsidP="00D82822">
      <w:pPr>
        <w:pStyle w:val="27"/>
        <w:spacing w:after="0" w:line="240" w:lineRule="auto"/>
        <w:ind w:left="0" w:firstLine="709"/>
        <w:rPr>
          <w:sz w:val="28"/>
          <w:szCs w:val="28"/>
        </w:rPr>
      </w:pPr>
      <w:r w:rsidRPr="00D82822">
        <w:rPr>
          <w:sz w:val="28"/>
          <w:szCs w:val="28"/>
        </w:rPr>
        <w:t>Историческое развитие, современное состояние, перспективы и пу</w:t>
      </w:r>
      <w:r w:rsidRPr="00D82822">
        <w:rPr>
          <w:sz w:val="28"/>
          <w:szCs w:val="28"/>
        </w:rPr>
        <w:softHyphen/>
        <w:t>ти совершенствования основных процессов органического синтеза на базе исследования общесистемных закономерностей и пути совершенст</w:t>
      </w:r>
      <w:r w:rsidRPr="00D82822">
        <w:rPr>
          <w:sz w:val="28"/>
          <w:szCs w:val="28"/>
        </w:rPr>
        <w:softHyphen/>
        <w:t>вования их экономической эффективности. Повышение надежности, ус</w:t>
      </w:r>
      <w:r w:rsidRPr="00D82822">
        <w:rPr>
          <w:sz w:val="28"/>
          <w:szCs w:val="28"/>
        </w:rPr>
        <w:softHyphen/>
        <w:t>тойчивости к внешним воздействиям технологических установок и от</w:t>
      </w:r>
      <w:r w:rsidRPr="00D82822">
        <w:rPr>
          <w:sz w:val="28"/>
          <w:szCs w:val="28"/>
        </w:rPr>
        <w:softHyphen/>
        <w:t>дельных аппаратов, меры снижения технологических единиц за счет со</w:t>
      </w:r>
      <w:r w:rsidRPr="00D82822">
        <w:rPr>
          <w:sz w:val="28"/>
          <w:szCs w:val="28"/>
        </w:rPr>
        <w:softHyphen/>
        <w:t>вмещения процессов и стадий, внедрение аппаратуры, технологических линий большой единичной мощности, разработка основ материало- и энергосберегающих технологий.</w:t>
      </w:r>
    </w:p>
    <w:p w:rsidR="00D82822" w:rsidRPr="00D82822" w:rsidRDefault="00D82822" w:rsidP="00D82822">
      <w:pPr>
        <w:pStyle w:val="27"/>
        <w:spacing w:after="0" w:line="240" w:lineRule="auto"/>
        <w:ind w:left="0" w:firstLine="709"/>
        <w:rPr>
          <w:sz w:val="28"/>
          <w:szCs w:val="28"/>
        </w:rPr>
      </w:pPr>
      <w:r w:rsidRPr="00D82822">
        <w:rPr>
          <w:sz w:val="28"/>
          <w:szCs w:val="28"/>
        </w:rPr>
        <w:t>Вопросы разработки и применения автоматизированных систем на</w:t>
      </w:r>
      <w:r w:rsidRPr="00D82822">
        <w:rPr>
          <w:sz w:val="28"/>
          <w:szCs w:val="28"/>
        </w:rPr>
        <w:softHyphen/>
        <w:t>учных исследований и проектирования производств.</w:t>
      </w:r>
    </w:p>
    <w:p w:rsidR="00D82822" w:rsidRPr="00D82822" w:rsidRDefault="00D82822" w:rsidP="00D82822">
      <w:pPr>
        <w:ind w:firstLine="720"/>
        <w:rPr>
          <w:sz w:val="28"/>
          <w:szCs w:val="28"/>
        </w:rPr>
      </w:pPr>
    </w:p>
    <w:p w:rsidR="00F75B73" w:rsidRPr="00D82822" w:rsidRDefault="00F75B73" w:rsidP="00D82822">
      <w:pPr>
        <w:ind w:firstLine="720"/>
        <w:rPr>
          <w:b/>
          <w:bCs/>
          <w:sz w:val="28"/>
          <w:szCs w:val="28"/>
        </w:rPr>
      </w:pPr>
    </w:p>
    <w:p w:rsidR="00F75B73" w:rsidRDefault="00F75B73" w:rsidP="00C43BA0">
      <w:pPr>
        <w:pStyle w:val="25"/>
        <w:numPr>
          <w:ilvl w:val="1"/>
          <w:numId w:val="88"/>
        </w:numPr>
        <w:tabs>
          <w:tab w:val="left" w:pos="708"/>
        </w:tabs>
        <w:suppressAutoHyphens/>
        <w:ind w:left="0" w:firstLine="720"/>
        <w:rPr>
          <w:sz w:val="28"/>
          <w:szCs w:val="28"/>
        </w:rPr>
      </w:pPr>
      <w:r w:rsidRPr="00D82822">
        <w:rPr>
          <w:b/>
          <w:sz w:val="28"/>
          <w:szCs w:val="28"/>
        </w:rPr>
        <w:t>Методические материалы, определяющие процедуры оценивания</w:t>
      </w:r>
      <w:r w:rsidRPr="00D82822">
        <w:rPr>
          <w:sz w:val="28"/>
          <w:szCs w:val="28"/>
        </w:rPr>
        <w:t xml:space="preserve"> знаний</w:t>
      </w:r>
      <w:r>
        <w:rPr>
          <w:sz w:val="28"/>
          <w:szCs w:val="28"/>
        </w:rPr>
        <w:t xml:space="preserve">, умений, навыков и (или) опыта деятельности, </w:t>
      </w:r>
      <w:r>
        <w:rPr>
          <w:sz w:val="28"/>
          <w:szCs w:val="28"/>
        </w:rPr>
        <w:lastRenderedPageBreak/>
        <w:t>характеризующих этапы формирования компетенций.</w:t>
      </w:r>
    </w:p>
    <w:p w:rsidR="00F75B73" w:rsidRDefault="00F75B73" w:rsidP="00F75B73">
      <w:pPr>
        <w:ind w:firstLine="720"/>
        <w:jc w:val="center"/>
        <w:rPr>
          <w:color w:val="000000"/>
          <w:sz w:val="28"/>
          <w:szCs w:val="28"/>
        </w:rPr>
      </w:pPr>
    </w:p>
    <w:p w:rsidR="00F75B73" w:rsidRDefault="00F75B73" w:rsidP="00F75B7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75B73" w:rsidRDefault="00F75B73" w:rsidP="00F75B73">
      <w:pPr>
        <w:suppressAutoHyphens/>
        <w:ind w:firstLine="720"/>
        <w:jc w:val="center"/>
        <w:rPr>
          <w:sz w:val="28"/>
          <w:szCs w:val="28"/>
        </w:rPr>
      </w:pPr>
      <w:r>
        <w:rPr>
          <w:color w:val="000000"/>
          <w:sz w:val="28"/>
          <w:szCs w:val="28"/>
        </w:rPr>
        <w:t xml:space="preserve">по дисциплине </w:t>
      </w:r>
      <w:r>
        <w:rPr>
          <w:sz w:val="28"/>
          <w:szCs w:val="28"/>
        </w:rPr>
        <w:t>«Технология органических веществ»</w:t>
      </w:r>
    </w:p>
    <w:p w:rsidR="00F75B73" w:rsidRDefault="00F75B73" w:rsidP="00F75B73">
      <w:pPr>
        <w:suppressAutoHyphens/>
        <w:ind w:firstLine="72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F75B73" w:rsidTr="00F75B7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75B73" w:rsidRDefault="00F75B73">
            <w:pPr>
              <w:ind w:firstLine="34"/>
              <w:jc w:val="center"/>
              <w:rPr>
                <w:b/>
                <w:color w:val="000000"/>
              </w:rPr>
            </w:pPr>
            <w:r>
              <w:rPr>
                <w:b/>
                <w:color w:val="000000"/>
              </w:rPr>
              <w:t>Процедура</w:t>
            </w:r>
          </w:p>
          <w:p w:rsidR="00F75B73" w:rsidRDefault="00F75B7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b/>
                <w:color w:val="000000"/>
              </w:rPr>
            </w:pPr>
            <w:r>
              <w:rPr>
                <w:b/>
                <w:color w:val="000000"/>
              </w:rPr>
              <w:t>Средство оценивания</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Промежуточный контроль</w:t>
            </w:r>
          </w:p>
        </w:tc>
      </w:tr>
      <w:tr w:rsidR="00F75B73" w:rsidTr="00F75B7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75B73" w:rsidRDefault="00F75B7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устных</w:t>
            </w:r>
          </w:p>
          <w:p w:rsidR="00F75B73" w:rsidRDefault="00F75B7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 xml:space="preserve">Выполнение тестовых </w:t>
            </w:r>
          </w:p>
          <w:p w:rsidR="00F75B73" w:rsidRDefault="00F75B7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соответствии с принятыми нормами времени</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Форма </w:t>
            </w:r>
          </w:p>
          <w:p w:rsidR="00F75B73" w:rsidRDefault="00F75B73">
            <w:pPr>
              <w:ind w:firstLine="0"/>
              <w:jc w:val="left"/>
              <w:rPr>
                <w:color w:val="000000"/>
              </w:rPr>
            </w:pPr>
            <w:r>
              <w:rPr>
                <w:color w:val="000000"/>
              </w:rPr>
              <w:t>проведения</w:t>
            </w:r>
          </w:p>
          <w:p w:rsidR="00F75B73" w:rsidRDefault="00F75B7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Экзаменационный билет</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Ответы в письменной форме</w:t>
            </w:r>
          </w:p>
        </w:tc>
      </w:tr>
      <w:tr w:rsidR="00F75B73" w:rsidTr="00F75B73">
        <w:trPr>
          <w:jc w:val="center"/>
        </w:trPr>
        <w:tc>
          <w:tcPr>
            <w:tcW w:w="1668"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left"/>
              <w:rPr>
                <w:color w:val="000000"/>
              </w:rPr>
            </w:pPr>
            <w:r>
              <w:rPr>
                <w:color w:val="000000"/>
              </w:rPr>
              <w:t xml:space="preserve">Раздаточный </w:t>
            </w:r>
          </w:p>
          <w:p w:rsidR="00F75B73" w:rsidRDefault="00F75B7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75B73" w:rsidRDefault="00F75B73">
            <w:pPr>
              <w:ind w:firstLine="0"/>
              <w:jc w:val="center"/>
              <w:rPr>
                <w:color w:val="000000"/>
              </w:rPr>
            </w:pPr>
            <w:r>
              <w:rPr>
                <w:color w:val="000000"/>
              </w:rPr>
              <w:t>Справочная литература</w:t>
            </w:r>
          </w:p>
        </w:tc>
      </w:tr>
    </w:tbl>
    <w:p w:rsidR="00F75B73" w:rsidRDefault="00F75B73" w:rsidP="00F75B73">
      <w:pPr>
        <w:rPr>
          <w:b/>
          <w:color w:val="00000A"/>
          <w:sz w:val="28"/>
          <w:szCs w:val="28"/>
        </w:rPr>
      </w:pPr>
    </w:p>
    <w:p w:rsidR="00F75B73" w:rsidRDefault="00F75B73" w:rsidP="00F75B73">
      <w:pPr>
        <w:rPr>
          <w:b/>
          <w:color w:val="00000A"/>
          <w:sz w:val="28"/>
          <w:szCs w:val="28"/>
        </w:rPr>
      </w:pPr>
      <w:r>
        <w:rPr>
          <w:b/>
          <w:color w:val="00000A"/>
          <w:sz w:val="28"/>
          <w:szCs w:val="28"/>
        </w:rPr>
        <w:t>7. Методические указания для обучающихся по освоению дисциплины</w:t>
      </w:r>
    </w:p>
    <w:p w:rsidR="00F75B73" w:rsidRDefault="00F75B73" w:rsidP="00F75B73">
      <w:pPr>
        <w:ind w:left="862" w:firstLine="0"/>
        <w:contextualSpacing/>
        <w:rPr>
          <w:b/>
          <w:color w:val="00000A"/>
          <w:sz w:val="28"/>
          <w:szCs w:val="28"/>
        </w:rPr>
      </w:pPr>
    </w:p>
    <w:p w:rsidR="00F75B73" w:rsidRDefault="00F75B73" w:rsidP="00F75B73">
      <w:pPr>
        <w:widowControl/>
        <w:spacing w:line="276" w:lineRule="auto"/>
        <w:ind w:firstLine="0"/>
        <w:rPr>
          <w:color w:val="00000A"/>
          <w:sz w:val="28"/>
          <w:szCs w:val="28"/>
        </w:rPr>
      </w:pPr>
      <w:r>
        <w:rPr>
          <w:color w:val="00000A"/>
          <w:sz w:val="28"/>
          <w:szCs w:val="28"/>
        </w:rPr>
        <w:t>Дисциплина «</w:t>
      </w:r>
      <w:r>
        <w:rPr>
          <w:b/>
          <w:color w:val="00000A"/>
          <w:sz w:val="28"/>
          <w:szCs w:val="28"/>
        </w:rPr>
        <w:t>Технология органических веществ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75B73" w:rsidRDefault="00F75B73" w:rsidP="00F75B7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75B73" w:rsidRDefault="00F75B73" w:rsidP="00F75B7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75B73" w:rsidRDefault="00F75B73" w:rsidP="00F75B73">
      <w:pPr>
        <w:rPr>
          <w:color w:val="00000A"/>
          <w:sz w:val="28"/>
          <w:szCs w:val="28"/>
        </w:rPr>
      </w:pPr>
      <w:r>
        <w:rPr>
          <w:color w:val="00000A"/>
          <w:sz w:val="28"/>
          <w:szCs w:val="28"/>
        </w:rPr>
        <w:t xml:space="preserve">Практические занятия завершают изучение наиболее важных тем учебной </w:t>
      </w:r>
      <w:r>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75B73" w:rsidRDefault="00F75B73" w:rsidP="00F75B7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75B73" w:rsidRDefault="00F75B73" w:rsidP="00F75B7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F75B73" w:rsidRDefault="00F75B73" w:rsidP="009968AB">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F75B73" w:rsidRDefault="00F75B73" w:rsidP="009968AB">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75B73" w:rsidRDefault="00F75B73" w:rsidP="009968AB">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75B73" w:rsidRDefault="00F75B73" w:rsidP="009968AB">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F75B73" w:rsidRDefault="00F75B73" w:rsidP="009968AB">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75B73" w:rsidRPr="004A4374" w:rsidRDefault="00F75B73" w:rsidP="004A4374">
      <w:pPr>
        <w:ind w:firstLine="709"/>
        <w:rPr>
          <w:color w:val="00000A"/>
          <w:sz w:val="28"/>
          <w:szCs w:val="28"/>
        </w:rPr>
      </w:pPr>
      <w:r w:rsidRPr="004A4374">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75B73" w:rsidRPr="004A4374" w:rsidRDefault="00F75B73" w:rsidP="004A4374">
      <w:pPr>
        <w:ind w:firstLine="709"/>
        <w:rPr>
          <w:b/>
          <w:sz w:val="28"/>
          <w:szCs w:val="28"/>
        </w:rPr>
      </w:pPr>
    </w:p>
    <w:p w:rsidR="00F75B73" w:rsidRPr="004A4374" w:rsidRDefault="00F75B73" w:rsidP="004A4374">
      <w:pPr>
        <w:pStyle w:val="25"/>
        <w:ind w:left="0" w:firstLine="709"/>
        <w:rPr>
          <w:b/>
          <w:sz w:val="28"/>
          <w:szCs w:val="28"/>
        </w:rPr>
      </w:pPr>
      <w:r w:rsidRPr="004A4374">
        <w:rPr>
          <w:b/>
          <w:sz w:val="28"/>
          <w:szCs w:val="28"/>
        </w:rPr>
        <w:t>8. Ресурсное обеспечение дисциплины</w:t>
      </w:r>
    </w:p>
    <w:p w:rsidR="00F75B73" w:rsidRPr="004A4374" w:rsidRDefault="00F75B73" w:rsidP="004A4374">
      <w:pPr>
        <w:widowControl/>
        <w:ind w:firstLine="709"/>
        <w:rPr>
          <w:b/>
          <w:sz w:val="28"/>
          <w:szCs w:val="28"/>
        </w:rPr>
      </w:pPr>
      <w:r w:rsidRPr="004A4374">
        <w:rPr>
          <w:b/>
          <w:sz w:val="28"/>
          <w:szCs w:val="28"/>
        </w:rPr>
        <w:t>8.1. Основная и дополнительная учебная литература, необходимая для освоения дисциплины</w:t>
      </w:r>
    </w:p>
    <w:p w:rsidR="00F75B73" w:rsidRPr="004A4374" w:rsidRDefault="00F75B73" w:rsidP="004A4374">
      <w:pPr>
        <w:ind w:firstLine="709"/>
        <w:rPr>
          <w:sz w:val="28"/>
          <w:szCs w:val="28"/>
        </w:rPr>
      </w:pPr>
      <w:r w:rsidRPr="004A4374">
        <w:rPr>
          <w:b/>
          <w:i/>
          <w:sz w:val="28"/>
          <w:szCs w:val="28"/>
        </w:rPr>
        <w:t>а) основная литература</w:t>
      </w:r>
      <w:r w:rsidRPr="004A4374">
        <w:rPr>
          <w:sz w:val="28"/>
          <w:szCs w:val="28"/>
        </w:rPr>
        <w:t>:</w:t>
      </w:r>
    </w:p>
    <w:p w:rsidR="00F75B73" w:rsidRPr="004A4374" w:rsidRDefault="00F75B73" w:rsidP="00C43BA0">
      <w:pPr>
        <w:numPr>
          <w:ilvl w:val="0"/>
          <w:numId w:val="91"/>
        </w:numPr>
        <w:tabs>
          <w:tab w:val="left" w:pos="851"/>
        </w:tabs>
        <w:ind w:left="0" w:firstLine="709"/>
        <w:contextualSpacing/>
        <w:rPr>
          <w:sz w:val="28"/>
          <w:szCs w:val="28"/>
        </w:rPr>
      </w:pPr>
      <w:r w:rsidRPr="004A4374">
        <w:rPr>
          <w:sz w:val="28"/>
          <w:szCs w:val="28"/>
        </w:rPr>
        <w:t>В.С. Тимофеев, Л.А. Серафимов, А.В. Тимошенко. Принципы технологии основного органического и нефтехимического синтеза. – М.: Высшая школа, 2010. – 408 с.</w:t>
      </w:r>
    </w:p>
    <w:p w:rsidR="00F75B73" w:rsidRPr="004A4374" w:rsidRDefault="00F75B73" w:rsidP="00C43BA0">
      <w:pPr>
        <w:numPr>
          <w:ilvl w:val="0"/>
          <w:numId w:val="91"/>
        </w:numPr>
        <w:tabs>
          <w:tab w:val="left" w:pos="851"/>
        </w:tabs>
        <w:ind w:left="0" w:firstLine="709"/>
        <w:contextualSpacing/>
        <w:rPr>
          <w:sz w:val="28"/>
          <w:szCs w:val="28"/>
        </w:rPr>
      </w:pPr>
      <w:r w:rsidRPr="004A4374">
        <w:rPr>
          <w:sz w:val="28"/>
          <w:szCs w:val="28"/>
        </w:rPr>
        <w:t>Серафимов Л.А., Челюскина Т.В. История и методология химической технологии [Электронный ресурс]: Учебное пособие. – М: Московский технологический университет. – 2016 – 1 электрон. опт. диск (CD-ROM)</w:t>
      </w:r>
    </w:p>
    <w:p w:rsidR="00F75B73" w:rsidRPr="004A4374" w:rsidRDefault="00F75B73" w:rsidP="004A4374">
      <w:pPr>
        <w:tabs>
          <w:tab w:val="left" w:pos="851"/>
        </w:tabs>
        <w:ind w:firstLine="709"/>
        <w:rPr>
          <w:sz w:val="28"/>
          <w:szCs w:val="28"/>
        </w:rPr>
      </w:pPr>
      <w:r w:rsidRPr="004A4374">
        <w:rPr>
          <w:b/>
          <w:i/>
          <w:sz w:val="28"/>
          <w:szCs w:val="28"/>
        </w:rPr>
        <w:t>б) дополнительная литература</w:t>
      </w:r>
      <w:r w:rsidRPr="004A4374">
        <w:rPr>
          <w:sz w:val="28"/>
          <w:szCs w:val="28"/>
        </w:rPr>
        <w:t>:</w:t>
      </w:r>
    </w:p>
    <w:p w:rsidR="00F75B73" w:rsidRPr="004A4374" w:rsidRDefault="00F75B73" w:rsidP="004A4374">
      <w:pPr>
        <w:pStyle w:val="aff2"/>
        <w:numPr>
          <w:ilvl w:val="0"/>
          <w:numId w:val="82"/>
        </w:numPr>
        <w:tabs>
          <w:tab w:val="clear" w:pos="708"/>
          <w:tab w:val="left" w:pos="284"/>
          <w:tab w:val="left" w:pos="709"/>
          <w:tab w:val="left" w:pos="779"/>
          <w:tab w:val="left" w:pos="851"/>
        </w:tabs>
        <w:ind w:left="0" w:firstLine="709"/>
        <w:jc w:val="left"/>
        <w:rPr>
          <w:sz w:val="28"/>
          <w:szCs w:val="28"/>
        </w:rPr>
      </w:pPr>
      <w:r w:rsidRPr="004A4374">
        <w:rPr>
          <w:sz w:val="28"/>
          <w:szCs w:val="28"/>
        </w:rPr>
        <w:t>Тимошенко А.В., Анохина Е.А., Серафимов Л.А.Синтез технологических схем ректификации с частично и полностью связанными тепловыми и материальными потоками (учебное пособие) М.: МИТХТ, 2007г. 60с.</w:t>
      </w:r>
    </w:p>
    <w:p w:rsidR="00F75B73" w:rsidRPr="004A4374" w:rsidRDefault="00F75B73" w:rsidP="004A4374">
      <w:pPr>
        <w:pStyle w:val="aff2"/>
        <w:numPr>
          <w:ilvl w:val="0"/>
          <w:numId w:val="82"/>
        </w:numPr>
        <w:tabs>
          <w:tab w:val="clear" w:pos="708"/>
          <w:tab w:val="left" w:pos="284"/>
          <w:tab w:val="left" w:pos="709"/>
          <w:tab w:val="left" w:pos="779"/>
          <w:tab w:val="left" w:pos="851"/>
        </w:tabs>
        <w:ind w:left="0" w:firstLine="709"/>
        <w:jc w:val="left"/>
        <w:rPr>
          <w:sz w:val="28"/>
          <w:szCs w:val="28"/>
        </w:rPr>
      </w:pPr>
      <w:r w:rsidRPr="004A4374">
        <w:rPr>
          <w:sz w:val="28"/>
          <w:szCs w:val="28"/>
        </w:rPr>
        <w:lastRenderedPageBreak/>
        <w:t>Анохина Е.А., Тимошенко А.В., Скворцова М.И., Рудаков Д.Г. Синтез схем экстрактивной ректификации с частично связанными тепловыми и материальными потоками для разделения трехкомпонентных азеотропных смесей Московский технологический университет (МИРЭА), 2016. – 100 с.</w:t>
      </w:r>
      <w:r w:rsidRPr="004A4374">
        <w:rPr>
          <w:sz w:val="28"/>
          <w:szCs w:val="28"/>
        </w:rPr>
        <w:tab/>
      </w:r>
      <w:r w:rsidRPr="004A4374">
        <w:rPr>
          <w:sz w:val="28"/>
          <w:szCs w:val="28"/>
        </w:rPr>
        <w:tab/>
      </w:r>
    </w:p>
    <w:p w:rsidR="004A4374" w:rsidRDefault="004A4374" w:rsidP="004A4374">
      <w:pPr>
        <w:widowControl/>
        <w:ind w:firstLine="709"/>
        <w:rPr>
          <w:b/>
          <w:sz w:val="28"/>
          <w:szCs w:val="28"/>
        </w:rPr>
      </w:pPr>
    </w:p>
    <w:p w:rsidR="00F75B73" w:rsidRPr="004A4374" w:rsidRDefault="00F75B73" w:rsidP="004A4374">
      <w:pPr>
        <w:widowControl/>
        <w:ind w:firstLine="709"/>
        <w:rPr>
          <w:b/>
          <w:sz w:val="28"/>
          <w:szCs w:val="28"/>
        </w:rPr>
      </w:pPr>
      <w:r w:rsidRPr="004A4374">
        <w:rPr>
          <w:b/>
          <w:sz w:val="28"/>
          <w:szCs w:val="28"/>
        </w:rPr>
        <w:t>8.2. Ресурсы информационно-телекоммуникационной сети Интернет, необходимые для освоения дисциплины</w:t>
      </w:r>
    </w:p>
    <w:p w:rsidR="00F75B73" w:rsidRPr="004A4374" w:rsidRDefault="00F75B73" w:rsidP="004A4374">
      <w:pPr>
        <w:widowControl/>
        <w:ind w:firstLine="709"/>
        <w:rPr>
          <w:sz w:val="28"/>
          <w:szCs w:val="28"/>
        </w:rPr>
      </w:pPr>
      <w:r w:rsidRPr="004A4374">
        <w:rPr>
          <w:color w:val="000000"/>
          <w:sz w:val="28"/>
          <w:szCs w:val="28"/>
        </w:rPr>
        <w:t>- Электронно-библиотечная система «Лань» ООО «Издательство «Лань», Соглашение о сотрудничестве № Л-42/03 от 10 марта 2016 г.</w:t>
      </w:r>
    </w:p>
    <w:p w:rsidR="00F75B73" w:rsidRPr="004A4374" w:rsidRDefault="00F75B73" w:rsidP="004A4374">
      <w:pPr>
        <w:widowControl/>
        <w:ind w:firstLine="709"/>
        <w:rPr>
          <w:b/>
          <w:sz w:val="28"/>
          <w:szCs w:val="28"/>
        </w:rPr>
      </w:pPr>
      <w:r w:rsidRPr="004A4374">
        <w:rPr>
          <w:color w:val="000000"/>
          <w:sz w:val="28"/>
          <w:szCs w:val="28"/>
        </w:rPr>
        <w:t>- Электронно-библиотечная система «Лань» ООО «Издательство «Лань», Договор № НТБ/2-2016 от 18  ноября 2016 г.</w:t>
      </w:r>
    </w:p>
    <w:p w:rsidR="00F75B73" w:rsidRPr="004A4374" w:rsidRDefault="00F75B73" w:rsidP="004A4374">
      <w:pPr>
        <w:widowControl/>
        <w:ind w:firstLine="709"/>
        <w:rPr>
          <w:b/>
          <w:sz w:val="28"/>
          <w:szCs w:val="28"/>
        </w:rPr>
      </w:pPr>
      <w:r w:rsidRPr="004A4374">
        <w:rPr>
          <w:b/>
          <w:sz w:val="28"/>
          <w:szCs w:val="28"/>
        </w:rPr>
        <w:t>-</w:t>
      </w:r>
      <w:r w:rsidRPr="004A4374">
        <w:rPr>
          <w:color w:val="000000"/>
          <w:sz w:val="28"/>
          <w:szCs w:val="28"/>
        </w:rPr>
        <w:t xml:space="preserve"> Электронно-библиотечная система "Национальный цифровой ресурс  "РУКОНТ" ОАО «Центральный коллектор библиотек «БИБКОМ», Соглашение о сотрудничестве №  081 от 11 ноября 2016 г. </w:t>
      </w:r>
    </w:p>
    <w:p w:rsidR="00F75B73" w:rsidRPr="004A4374" w:rsidRDefault="00F75B73" w:rsidP="004A4374">
      <w:pPr>
        <w:widowControl/>
        <w:ind w:firstLine="709"/>
        <w:rPr>
          <w:color w:val="000000"/>
          <w:sz w:val="28"/>
          <w:szCs w:val="28"/>
        </w:rPr>
      </w:pPr>
      <w:r w:rsidRPr="004A4374">
        <w:rPr>
          <w:b/>
          <w:sz w:val="28"/>
          <w:szCs w:val="28"/>
        </w:rPr>
        <w:t>-</w:t>
      </w:r>
      <w:r w:rsidRPr="004A4374">
        <w:rPr>
          <w:color w:val="000000"/>
          <w:sz w:val="28"/>
          <w:szCs w:val="28"/>
        </w:rPr>
        <w:t xml:space="preserve"> Электронно-библиотечная система </w:t>
      </w:r>
      <w:r w:rsidRPr="004A4374">
        <w:rPr>
          <w:color w:val="000000"/>
          <w:sz w:val="28"/>
          <w:szCs w:val="28"/>
          <w:lang w:val="en-US"/>
        </w:rPr>
        <w:t>BOOK</w:t>
      </w:r>
      <w:r w:rsidRPr="004A4374">
        <w:rPr>
          <w:color w:val="000000"/>
          <w:sz w:val="28"/>
          <w:szCs w:val="28"/>
        </w:rPr>
        <w:t>.</w:t>
      </w:r>
      <w:r w:rsidRPr="004A4374">
        <w:rPr>
          <w:color w:val="000000"/>
          <w:sz w:val="28"/>
          <w:szCs w:val="28"/>
          <w:lang w:val="en-US"/>
        </w:rPr>
        <w:t>ru</w:t>
      </w:r>
      <w:r w:rsidRPr="004A4374">
        <w:rPr>
          <w:color w:val="000000"/>
          <w:sz w:val="28"/>
          <w:szCs w:val="28"/>
        </w:rPr>
        <w:t xml:space="preserve"> ООО «КноРус медиа», Договор № 1611 от 16  ноября 2016 г. </w:t>
      </w:r>
    </w:p>
    <w:p w:rsidR="00F75B73" w:rsidRPr="004A4374" w:rsidRDefault="003D5F6C" w:rsidP="004A4374">
      <w:pPr>
        <w:numPr>
          <w:ilvl w:val="0"/>
          <w:numId w:val="66"/>
        </w:numPr>
        <w:tabs>
          <w:tab w:val="left" w:pos="708"/>
        </w:tabs>
        <w:ind w:left="0" w:firstLine="709"/>
        <w:rPr>
          <w:sz w:val="28"/>
          <w:szCs w:val="28"/>
        </w:rPr>
      </w:pPr>
      <w:hyperlink r:id="rId84" w:anchor="home" w:history="1">
        <w:r w:rsidR="00F75B73" w:rsidRPr="004A4374">
          <w:rPr>
            <w:rStyle w:val="a6"/>
            <w:sz w:val="28"/>
            <w:szCs w:val="28"/>
          </w:rPr>
          <w:t>http://trc.nist.gov/thermolit/main/home.html#home</w:t>
        </w:r>
      </w:hyperlink>
      <w:r w:rsidR="00F75B73" w:rsidRPr="004A4374">
        <w:rPr>
          <w:sz w:val="28"/>
          <w:szCs w:val="28"/>
        </w:rPr>
        <w:t xml:space="preserve"> (база данных национального института стандартов и технологий (</w:t>
      </w:r>
      <w:r w:rsidR="00F75B73" w:rsidRPr="004A4374">
        <w:rPr>
          <w:sz w:val="28"/>
          <w:szCs w:val="28"/>
          <w:lang w:val="en-US"/>
        </w:rPr>
        <w:t>NIST</w:t>
      </w:r>
      <w:r w:rsidR="00F75B73" w:rsidRPr="004A4374">
        <w:rPr>
          <w:sz w:val="28"/>
          <w:szCs w:val="28"/>
        </w:rPr>
        <w:t>);</w:t>
      </w:r>
    </w:p>
    <w:p w:rsidR="00F75B73" w:rsidRPr="004A4374" w:rsidRDefault="003D5F6C" w:rsidP="004A4374">
      <w:pPr>
        <w:numPr>
          <w:ilvl w:val="0"/>
          <w:numId w:val="66"/>
        </w:numPr>
        <w:tabs>
          <w:tab w:val="left" w:pos="708"/>
        </w:tabs>
        <w:ind w:left="0" w:firstLine="709"/>
        <w:rPr>
          <w:sz w:val="28"/>
          <w:szCs w:val="28"/>
          <w:lang w:val="de-DE"/>
        </w:rPr>
      </w:pPr>
      <w:hyperlink r:id="rId85" w:history="1">
        <w:r w:rsidR="00F75B73" w:rsidRPr="004A4374">
          <w:rPr>
            <w:rStyle w:val="a6"/>
            <w:sz w:val="28"/>
            <w:szCs w:val="28"/>
            <w:lang w:val="de-DE"/>
          </w:rPr>
          <w:t>http://www.ddbst.com/en/EED/AZD/AZDindex.php</w:t>
        </w:r>
      </w:hyperlink>
      <w:r w:rsidR="00F75B73" w:rsidRPr="004A4374">
        <w:rPr>
          <w:sz w:val="28"/>
          <w:szCs w:val="28"/>
          <w:lang w:val="de-DE"/>
        </w:rPr>
        <w:t xml:space="preserve"> (</w:t>
      </w:r>
      <w:r w:rsidR="00F75B73" w:rsidRPr="004A4374">
        <w:rPr>
          <w:sz w:val="28"/>
          <w:szCs w:val="28"/>
        </w:rPr>
        <w:t>база</w:t>
      </w:r>
      <w:r w:rsidR="00F75B73" w:rsidRPr="004A4374">
        <w:rPr>
          <w:sz w:val="28"/>
          <w:szCs w:val="28"/>
          <w:lang w:val="de-DE"/>
        </w:rPr>
        <w:t xml:space="preserve"> </w:t>
      </w:r>
      <w:r w:rsidR="00F75B73" w:rsidRPr="004A4374">
        <w:rPr>
          <w:sz w:val="28"/>
          <w:szCs w:val="28"/>
        </w:rPr>
        <w:t>данных</w:t>
      </w:r>
      <w:r w:rsidR="00F75B73" w:rsidRPr="004A4374">
        <w:rPr>
          <w:sz w:val="28"/>
          <w:szCs w:val="28"/>
          <w:lang w:val="de-DE"/>
        </w:rPr>
        <w:t xml:space="preserve"> </w:t>
      </w:r>
      <w:r w:rsidR="00F75B73" w:rsidRPr="004A4374">
        <w:rPr>
          <w:bCs/>
          <w:sz w:val="28"/>
          <w:szCs w:val="28"/>
          <w:lang w:val="de-DE"/>
        </w:rPr>
        <w:t>Dortmund Data Bank</w:t>
      </w:r>
      <w:r w:rsidR="00F75B73" w:rsidRPr="004A4374">
        <w:rPr>
          <w:sz w:val="28"/>
          <w:szCs w:val="28"/>
          <w:lang w:val="de-DE"/>
        </w:rPr>
        <w:t>)</w:t>
      </w:r>
    </w:p>
    <w:p w:rsidR="00F75B73" w:rsidRPr="004A4374" w:rsidRDefault="00F75B73" w:rsidP="004A4374">
      <w:pPr>
        <w:widowControl/>
        <w:ind w:firstLine="709"/>
        <w:rPr>
          <w:sz w:val="28"/>
          <w:szCs w:val="28"/>
          <w:lang w:val="en-US"/>
        </w:rPr>
      </w:pPr>
    </w:p>
    <w:p w:rsidR="00F75B73" w:rsidRPr="004A4374" w:rsidRDefault="00F75B73" w:rsidP="004A4374">
      <w:pPr>
        <w:widowControl/>
        <w:tabs>
          <w:tab w:val="left" w:pos="851"/>
        </w:tabs>
        <w:ind w:firstLine="709"/>
        <w:rPr>
          <w:sz w:val="28"/>
          <w:szCs w:val="28"/>
        </w:rPr>
      </w:pPr>
      <w:r w:rsidRPr="004A4374">
        <w:rPr>
          <w:b/>
          <w:sz w:val="28"/>
          <w:szCs w:val="28"/>
        </w:rPr>
        <w:t>8.3. Информационные технологии</w:t>
      </w:r>
      <w:r w:rsidRPr="004A437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75B73" w:rsidRPr="004A4374" w:rsidRDefault="00F75B73" w:rsidP="004A4374">
      <w:pPr>
        <w:pStyle w:val="25"/>
        <w:widowControl/>
        <w:numPr>
          <w:ilvl w:val="0"/>
          <w:numId w:val="66"/>
        </w:numPr>
        <w:tabs>
          <w:tab w:val="left" w:pos="851"/>
        </w:tabs>
        <w:ind w:left="0" w:firstLine="709"/>
        <w:rPr>
          <w:sz w:val="28"/>
          <w:szCs w:val="28"/>
        </w:rPr>
      </w:pPr>
      <w:r w:rsidRPr="004A4374">
        <w:rPr>
          <w:sz w:val="28"/>
          <w:szCs w:val="28"/>
        </w:rPr>
        <w:t xml:space="preserve">Программные средства </w:t>
      </w:r>
      <w:r w:rsidRPr="004A4374">
        <w:rPr>
          <w:sz w:val="28"/>
          <w:szCs w:val="28"/>
          <w:lang w:val="en-US"/>
        </w:rPr>
        <w:t>MS</w:t>
      </w:r>
      <w:r w:rsidRPr="004A4374">
        <w:rPr>
          <w:sz w:val="28"/>
          <w:szCs w:val="28"/>
        </w:rPr>
        <w:t xml:space="preserve"> </w:t>
      </w:r>
      <w:r w:rsidRPr="004A4374">
        <w:rPr>
          <w:sz w:val="28"/>
          <w:szCs w:val="28"/>
          <w:lang w:val="en-US"/>
        </w:rPr>
        <w:t>Windows</w:t>
      </w:r>
      <w:r w:rsidRPr="004A4374">
        <w:rPr>
          <w:sz w:val="28"/>
          <w:szCs w:val="28"/>
        </w:rPr>
        <w:t xml:space="preserve">, </w:t>
      </w:r>
      <w:r w:rsidRPr="004A4374">
        <w:rPr>
          <w:sz w:val="28"/>
          <w:szCs w:val="28"/>
          <w:lang w:val="en-US"/>
        </w:rPr>
        <w:t>MS</w:t>
      </w:r>
      <w:r w:rsidRPr="004A4374">
        <w:rPr>
          <w:sz w:val="28"/>
          <w:szCs w:val="28"/>
        </w:rPr>
        <w:t xml:space="preserve"> </w:t>
      </w:r>
      <w:r w:rsidRPr="004A4374">
        <w:rPr>
          <w:sz w:val="28"/>
          <w:szCs w:val="28"/>
          <w:lang w:val="en-US"/>
        </w:rPr>
        <w:t>Office</w:t>
      </w:r>
      <w:r w:rsidRPr="004A4374">
        <w:rPr>
          <w:sz w:val="28"/>
          <w:szCs w:val="28"/>
        </w:rPr>
        <w:t xml:space="preserve">. Сублицензионный договор от 27.05.2016 № 31603621051 </w:t>
      </w:r>
    </w:p>
    <w:p w:rsidR="00F75B73" w:rsidRPr="004A4374" w:rsidRDefault="00F75B73" w:rsidP="004A4374">
      <w:pPr>
        <w:widowControl/>
        <w:numPr>
          <w:ilvl w:val="0"/>
          <w:numId w:val="66"/>
        </w:numPr>
        <w:tabs>
          <w:tab w:val="left" w:pos="851"/>
        </w:tabs>
        <w:ind w:left="0" w:firstLine="709"/>
        <w:rPr>
          <w:sz w:val="28"/>
          <w:szCs w:val="28"/>
        </w:rPr>
      </w:pPr>
      <w:r w:rsidRPr="004A4374">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sidRPr="004A4374">
        <w:rPr>
          <w:b/>
          <w:sz w:val="28"/>
          <w:szCs w:val="28"/>
          <w:u w:val="single"/>
        </w:rPr>
        <w:t xml:space="preserve"> </w:t>
      </w:r>
    </w:p>
    <w:p w:rsidR="00F75B73" w:rsidRPr="004A4374" w:rsidRDefault="00F75B73" w:rsidP="004A4374">
      <w:pPr>
        <w:numPr>
          <w:ilvl w:val="0"/>
          <w:numId w:val="66"/>
        </w:numPr>
        <w:tabs>
          <w:tab w:val="left" w:pos="708"/>
        </w:tabs>
        <w:ind w:left="0" w:firstLine="709"/>
        <w:rPr>
          <w:sz w:val="28"/>
          <w:szCs w:val="28"/>
          <w:lang w:val="de-DE"/>
        </w:rPr>
      </w:pPr>
      <w:r w:rsidRPr="004A4374">
        <w:rPr>
          <w:sz w:val="28"/>
          <w:szCs w:val="28"/>
        </w:rPr>
        <w:t xml:space="preserve">Программный комплекс </w:t>
      </w:r>
      <w:r w:rsidRPr="004A4374">
        <w:rPr>
          <w:sz w:val="28"/>
          <w:szCs w:val="28"/>
          <w:lang w:val="en-US"/>
        </w:rPr>
        <w:t>AspenTech</w:t>
      </w:r>
      <w:r w:rsidRPr="004A4374">
        <w:rPr>
          <w:sz w:val="28"/>
          <w:szCs w:val="28"/>
        </w:rPr>
        <w:t xml:space="preserve"> (Программное обеспечение компании </w:t>
      </w:r>
      <w:r w:rsidRPr="004A4374">
        <w:rPr>
          <w:sz w:val="28"/>
          <w:szCs w:val="28"/>
          <w:lang w:val="en-US"/>
        </w:rPr>
        <w:t>Aspen</w:t>
      </w:r>
      <w:r w:rsidRPr="004A4374">
        <w:rPr>
          <w:sz w:val="28"/>
          <w:szCs w:val="28"/>
        </w:rPr>
        <w:t xml:space="preserve"> </w:t>
      </w:r>
      <w:r w:rsidRPr="004A4374">
        <w:rPr>
          <w:sz w:val="28"/>
          <w:szCs w:val="28"/>
          <w:lang w:val="en-US"/>
        </w:rPr>
        <w:t>Technology</w:t>
      </w:r>
      <w:r w:rsidRPr="004A4374">
        <w:rPr>
          <w:sz w:val="28"/>
          <w:szCs w:val="28"/>
        </w:rPr>
        <w:t xml:space="preserve"> (</w:t>
      </w:r>
      <w:r w:rsidRPr="004A4374">
        <w:rPr>
          <w:sz w:val="28"/>
          <w:szCs w:val="28"/>
          <w:lang w:val="en-US"/>
        </w:rPr>
        <w:t>AspenTech</w:t>
      </w:r>
      <w:r w:rsidRPr="004A4374">
        <w:rPr>
          <w:sz w:val="28"/>
          <w:szCs w:val="28"/>
        </w:rPr>
        <w:t>),  договор № 75495 от 13.10.2015)</w:t>
      </w:r>
    </w:p>
    <w:p w:rsidR="00F75B73" w:rsidRPr="004A4374" w:rsidRDefault="00F75B73" w:rsidP="004A4374">
      <w:pPr>
        <w:ind w:firstLine="709"/>
        <w:rPr>
          <w:sz w:val="28"/>
          <w:szCs w:val="28"/>
        </w:rPr>
      </w:pPr>
    </w:p>
    <w:p w:rsidR="00F75B73" w:rsidRPr="004A4374" w:rsidRDefault="00F75B73" w:rsidP="004A4374">
      <w:pPr>
        <w:widowControl/>
        <w:ind w:firstLine="709"/>
        <w:rPr>
          <w:sz w:val="28"/>
          <w:szCs w:val="28"/>
        </w:rPr>
      </w:pPr>
      <w:r w:rsidRPr="004A4374">
        <w:rPr>
          <w:b/>
          <w:sz w:val="28"/>
          <w:szCs w:val="28"/>
        </w:rPr>
        <w:t>8.4. Материально-техническая база</w:t>
      </w:r>
      <w:r w:rsidRPr="004A4374">
        <w:rPr>
          <w:sz w:val="28"/>
          <w:szCs w:val="28"/>
        </w:rPr>
        <w:t>, необходимая для осуществления образовательного процесса по дисциплине</w:t>
      </w:r>
    </w:p>
    <w:p w:rsidR="00F75B73" w:rsidRPr="004A4374" w:rsidRDefault="00F75B73" w:rsidP="004A4374">
      <w:pPr>
        <w:pStyle w:val="25"/>
        <w:widowControl/>
        <w:numPr>
          <w:ilvl w:val="0"/>
          <w:numId w:val="66"/>
        </w:numPr>
        <w:tabs>
          <w:tab w:val="left" w:pos="851"/>
          <w:tab w:val="num" w:pos="1429"/>
        </w:tabs>
        <w:ind w:left="0" w:firstLine="709"/>
        <w:rPr>
          <w:sz w:val="28"/>
          <w:szCs w:val="28"/>
        </w:rPr>
      </w:pPr>
      <w:r w:rsidRPr="004A4374">
        <w:rPr>
          <w:sz w:val="28"/>
          <w:szCs w:val="28"/>
        </w:rPr>
        <w:t>Учебная аудитория, оснащенная мультимедийным презентационным оборудованием, компьютерами с доступом в интернет.</w:t>
      </w:r>
    </w:p>
    <w:p w:rsidR="00F75B73" w:rsidRPr="004A4374" w:rsidRDefault="00F75B73" w:rsidP="004A4374">
      <w:pPr>
        <w:widowControl/>
        <w:tabs>
          <w:tab w:val="num" w:pos="840"/>
        </w:tabs>
        <w:ind w:firstLine="709"/>
        <w:rPr>
          <w:sz w:val="28"/>
          <w:szCs w:val="28"/>
        </w:rPr>
      </w:pPr>
    </w:p>
    <w:p w:rsidR="00F75B73" w:rsidRPr="004A4374" w:rsidRDefault="00F75B73" w:rsidP="004A4374">
      <w:pPr>
        <w:ind w:firstLine="709"/>
        <w:rPr>
          <w:sz w:val="28"/>
          <w:szCs w:val="28"/>
        </w:rPr>
      </w:pPr>
      <w:r w:rsidRPr="004A4374">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w:t>
      </w:r>
    </w:p>
    <w:p w:rsidR="00F75B73" w:rsidRPr="004A4374" w:rsidRDefault="00F75B73" w:rsidP="004A4374">
      <w:pPr>
        <w:widowControl/>
        <w:ind w:firstLine="709"/>
        <w:jc w:val="left"/>
        <w:rPr>
          <w:sz w:val="28"/>
          <w:szCs w:val="28"/>
        </w:rPr>
      </w:pPr>
    </w:p>
    <w:p w:rsidR="00FD21D4" w:rsidRPr="004A4374" w:rsidRDefault="00FD21D4" w:rsidP="004A4374">
      <w:pPr>
        <w:ind w:firstLine="709"/>
        <w:rPr>
          <w:sz w:val="28"/>
          <w:szCs w:val="28"/>
        </w:rPr>
      </w:pPr>
    </w:p>
    <w:sectPr w:rsidR="00FD21D4" w:rsidRPr="004A4374" w:rsidSect="003F41D8">
      <w:headerReference w:type="even" r:id="rId86"/>
      <w:headerReference w:type="default" r:id="rId87"/>
      <w:footerReference w:type="even" r:id="rId88"/>
      <w:footerReference w:type="default" r:id="rId89"/>
      <w:headerReference w:type="first" r:id="rId90"/>
      <w:footerReference w:type="first" r:id="rId91"/>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F6C" w:rsidRDefault="003D5F6C" w:rsidP="00E76C7A">
      <w:r>
        <w:separator/>
      </w:r>
    </w:p>
  </w:endnote>
  <w:endnote w:type="continuationSeparator" w:id="0">
    <w:p w:rsidR="003D5F6C" w:rsidRDefault="003D5F6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F6C" w:rsidRDefault="003D5F6C" w:rsidP="00E76C7A">
      <w:r>
        <w:separator/>
      </w:r>
    </w:p>
  </w:footnote>
  <w:footnote w:type="continuationSeparator" w:id="0">
    <w:p w:rsidR="003D5F6C" w:rsidRDefault="003D5F6C"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Pr="0006443D" w:rsidRDefault="00D82822" w:rsidP="0006443D">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822" w:rsidRDefault="00D82822">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D73E8"/>
    <w:multiLevelType w:val="hybridMultilevel"/>
    <w:tmpl w:val="9D5C746E"/>
    <w:lvl w:ilvl="0" w:tplc="A32A2934">
      <w:start w:val="1"/>
      <w:numFmt w:val="bullet"/>
      <w:lvlText w:val=""/>
      <w:lvlJc w:val="left"/>
      <w:pPr>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9"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7A12134"/>
    <w:multiLevelType w:val="hybridMultilevel"/>
    <w:tmpl w:val="DDEA14D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28DC3414"/>
    <w:multiLevelType w:val="hybridMultilevel"/>
    <w:tmpl w:val="2970F79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BD83B93"/>
    <w:multiLevelType w:val="hybridMultilevel"/>
    <w:tmpl w:val="56882B3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DF26371"/>
    <w:multiLevelType w:val="multilevel"/>
    <w:tmpl w:val="199A7562"/>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29" w15:restartNumberingAfterBreak="0">
    <w:nsid w:val="2FC252E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3D6462E"/>
    <w:multiLevelType w:val="hybridMultilevel"/>
    <w:tmpl w:val="2C286D2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B528D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69E5A45"/>
    <w:multiLevelType w:val="hybridMultilevel"/>
    <w:tmpl w:val="A2A0667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7B76B0A"/>
    <w:multiLevelType w:val="hybridMultilevel"/>
    <w:tmpl w:val="779C2792"/>
    <w:lvl w:ilvl="0" w:tplc="A32A2934">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BC101EC"/>
    <w:multiLevelType w:val="hybridMultilevel"/>
    <w:tmpl w:val="A372F01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2"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5EC0AA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5" w15:restartNumberingAfterBreak="0">
    <w:nsid w:val="575C2F46"/>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8" w15:restartNumberingAfterBreak="0">
    <w:nsid w:val="5A77493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C585A4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2B167AF"/>
    <w:multiLevelType w:val="hybridMultilevel"/>
    <w:tmpl w:val="D7BA9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648A3C5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9"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0" w15:restartNumberingAfterBreak="0">
    <w:nsid w:val="66C5702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1"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8"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1081370"/>
    <w:multiLevelType w:val="hybridMultilevel"/>
    <w:tmpl w:val="D7BA9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B984768"/>
    <w:multiLevelType w:val="hybridMultilevel"/>
    <w:tmpl w:val="456A6698"/>
    <w:lvl w:ilvl="0" w:tplc="A32A2934">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41"/>
  </w:num>
  <w:num w:numId="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1"/>
  </w:num>
  <w:num w:numId="27">
    <w:abstractNumId w:val="46"/>
  </w:num>
  <w:num w:numId="28">
    <w:abstractNumId w:val="84"/>
  </w:num>
  <w:num w:numId="29">
    <w:abstractNumId w:val="61"/>
  </w:num>
  <w:num w:numId="30">
    <w:abstractNumId w:val="72"/>
  </w:num>
  <w:num w:numId="31">
    <w:abstractNumId w:val="6"/>
  </w:num>
  <w:num w:numId="32">
    <w:abstractNumId w:val="36"/>
  </w:num>
  <w:num w:numId="33">
    <w:abstractNumId w:val="62"/>
  </w:num>
  <w:num w:numId="34">
    <w:abstractNumId w:val="16"/>
  </w:num>
  <w:num w:numId="35">
    <w:abstractNumId w:val="64"/>
  </w:num>
  <w:num w:numId="36">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6"/>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3"/>
  </w:num>
  <w:num w:numId="44">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num>
  <w:num w:numId="48">
    <w:abstractNumId w:val="59"/>
  </w:num>
  <w:num w:numId="49">
    <w:abstractNumId w:val="38"/>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num>
  <w:num w:numId="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num>
  <w:num w:numId="72">
    <w:abstractNumId w:val="32"/>
  </w:num>
  <w:num w:numId="73">
    <w:abstractNumId w:val="1"/>
    <w:lvlOverride w:ilvl="0"/>
    <w:lvlOverride w:ilvl="1">
      <w:startOverride w:val="1"/>
    </w:lvlOverride>
    <w:lvlOverride w:ilvl="2"/>
    <w:lvlOverride w:ilvl="3"/>
    <w:lvlOverride w:ilvl="4"/>
    <w:lvlOverride w:ilvl="5"/>
    <w:lvlOverride w:ilvl="6"/>
    <w:lvlOverride w:ilvl="7"/>
    <w:lvlOverride w:ilvl="8"/>
  </w:num>
  <w:num w:numId="74">
    <w:abstractNumId w:val="83"/>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num>
  <w:num w:numId="77">
    <w:abstractNumId w:val="43"/>
  </w:num>
  <w:num w:numId="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5"/>
  </w:num>
  <w:num w:numId="80">
    <w:abstractNumId w:val="42"/>
  </w:num>
  <w:num w:numId="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4"/>
  </w:num>
  <w:num w:numId="84">
    <w:abstractNumId w:val="70"/>
  </w:num>
  <w:num w:numId="85">
    <w:abstractNumId w:val="54"/>
  </w:num>
  <w:num w:numId="86">
    <w:abstractNumId w:val="68"/>
  </w:num>
  <w:num w:numId="87">
    <w:abstractNumId w:val="58"/>
  </w:num>
  <w:num w:numId="88">
    <w:abstractNumId w:val="29"/>
  </w:num>
  <w:num w:numId="89">
    <w:abstractNumId w:val="55"/>
  </w:num>
  <w:num w:numId="90">
    <w:abstractNumId w:val="60"/>
  </w:num>
  <w:num w:numId="91">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1BC8"/>
    <w:rsid w:val="00043C58"/>
    <w:rsid w:val="000452E1"/>
    <w:rsid w:val="00046B96"/>
    <w:rsid w:val="00047FF3"/>
    <w:rsid w:val="00056816"/>
    <w:rsid w:val="000578E3"/>
    <w:rsid w:val="00061A8D"/>
    <w:rsid w:val="00063577"/>
    <w:rsid w:val="000638F3"/>
    <w:rsid w:val="0006443D"/>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5F6C"/>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4374"/>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4462"/>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2A28"/>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968AB"/>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196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4DB9"/>
    <w:rsid w:val="00B15F46"/>
    <w:rsid w:val="00B16163"/>
    <w:rsid w:val="00B243A7"/>
    <w:rsid w:val="00B2622B"/>
    <w:rsid w:val="00B33DFB"/>
    <w:rsid w:val="00B34FF7"/>
    <w:rsid w:val="00B41420"/>
    <w:rsid w:val="00B41D52"/>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D2C76"/>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3BA0"/>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88D"/>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2822"/>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CFF"/>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75B73"/>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8EE"/>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8282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8282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F75B7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75B73"/>
  </w:style>
  <w:style w:type="paragraph" w:customStyle="1" w:styleId="author">
    <w:name w:val="author"/>
    <w:basedOn w:val="a2"/>
    <w:uiPriority w:val="99"/>
    <w:rsid w:val="00F75B7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75B7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75B73"/>
    <w:pPr>
      <w:widowControl/>
      <w:tabs>
        <w:tab w:val="left" w:pos="708"/>
      </w:tabs>
      <w:spacing w:before="100" w:beforeAutospacing="1" w:after="100" w:afterAutospacing="1"/>
      <w:ind w:firstLine="0"/>
      <w:jc w:val="left"/>
    </w:pPr>
  </w:style>
  <w:style w:type="character" w:customStyle="1" w:styleId="FontStyle28">
    <w:name w:val="Font Style28"/>
    <w:uiPriority w:val="99"/>
    <w:rsid w:val="00F75B73"/>
    <w:rPr>
      <w:rFonts w:ascii="Times New Roman" w:hAnsi="Times New Roman" w:cs="Times New Roman" w:hint="default"/>
      <w:sz w:val="24"/>
      <w:szCs w:val="24"/>
    </w:rPr>
  </w:style>
  <w:style w:type="table" w:customStyle="1" w:styleId="16">
    <w:name w:val="Сетка таблицы1"/>
    <w:basedOn w:val="a4"/>
    <w:uiPriority w:val="39"/>
    <w:rsid w:val="00F75B73"/>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F75B73"/>
    <w:rPr>
      <w:shd w:val="clear" w:color="auto" w:fill="FFFFFF"/>
    </w:rPr>
  </w:style>
  <w:style w:type="paragraph" w:customStyle="1" w:styleId="24">
    <w:name w:val="Основной текст (2)"/>
    <w:basedOn w:val="a2"/>
    <w:link w:val="23"/>
    <w:rsid w:val="00F75B73"/>
    <w:pPr>
      <w:shd w:val="clear" w:color="auto" w:fill="FFFFFF"/>
      <w:spacing w:before="300" w:after="60" w:line="0" w:lineRule="atLeast"/>
      <w:ind w:firstLine="0"/>
    </w:pPr>
    <w:rPr>
      <w:sz w:val="20"/>
      <w:szCs w:val="20"/>
    </w:rPr>
  </w:style>
  <w:style w:type="character" w:customStyle="1" w:styleId="NoSpacingChar">
    <w:name w:val="No Spacing Char"/>
    <w:link w:val="17"/>
    <w:locked/>
    <w:rsid w:val="00F75B73"/>
    <w:rPr>
      <w:rFonts w:ascii="Calibri" w:hAnsi="Calibri" w:cs="Calibri"/>
      <w:sz w:val="22"/>
      <w:szCs w:val="22"/>
      <w:lang w:eastAsia="en-US"/>
    </w:rPr>
  </w:style>
  <w:style w:type="paragraph" w:customStyle="1" w:styleId="17">
    <w:name w:val="Без интервала1"/>
    <w:link w:val="NoSpacingChar"/>
    <w:rsid w:val="00F75B73"/>
    <w:pPr>
      <w:tabs>
        <w:tab w:val="num" w:pos="1429"/>
      </w:tabs>
    </w:pPr>
    <w:rPr>
      <w:rFonts w:ascii="Calibri" w:hAnsi="Calibri" w:cs="Calibri"/>
      <w:sz w:val="22"/>
      <w:szCs w:val="22"/>
      <w:lang w:eastAsia="en-US"/>
    </w:rPr>
  </w:style>
  <w:style w:type="paragraph" w:customStyle="1" w:styleId="25">
    <w:name w:val="Абзац списка2"/>
    <w:basedOn w:val="a2"/>
    <w:rsid w:val="00F75B73"/>
    <w:pPr>
      <w:tabs>
        <w:tab w:val="num" w:pos="1429"/>
      </w:tabs>
      <w:ind w:left="720"/>
      <w:contextualSpacing/>
    </w:pPr>
  </w:style>
  <w:style w:type="paragraph" w:customStyle="1" w:styleId="ConsPlusNormal">
    <w:name w:val="ConsPlusNormal"/>
    <w:rsid w:val="00F75B73"/>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F75B73"/>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F75B73"/>
    <w:pPr>
      <w:tabs>
        <w:tab w:val="num" w:pos="1429"/>
      </w:tabs>
      <w:suppressAutoHyphens/>
      <w:ind w:firstLine="0"/>
    </w:pPr>
    <w:rPr>
      <w:rFonts w:cs="Calibri"/>
      <w:i/>
      <w:sz w:val="20"/>
      <w:szCs w:val="20"/>
      <w:lang w:eastAsia="ar-SA"/>
    </w:rPr>
  </w:style>
  <w:style w:type="paragraph" w:customStyle="1" w:styleId="aff2">
    <w:name w:val="подряд"/>
    <w:basedOn w:val="a2"/>
    <w:rsid w:val="00F75B73"/>
    <w:pPr>
      <w:widowControl/>
      <w:tabs>
        <w:tab w:val="left" w:pos="708"/>
      </w:tabs>
      <w:snapToGrid w:val="0"/>
      <w:ind w:firstLine="0"/>
    </w:pPr>
    <w:rPr>
      <w:szCs w:val="20"/>
    </w:rPr>
  </w:style>
  <w:style w:type="character" w:customStyle="1" w:styleId="30">
    <w:name w:val="Заголовок 3 Знак"/>
    <w:basedOn w:val="a3"/>
    <w:link w:val="3"/>
    <w:semiHidden/>
    <w:rsid w:val="00D82822"/>
    <w:rPr>
      <w:rFonts w:asciiTheme="majorHAnsi" w:eastAsiaTheme="majorEastAsia" w:hAnsiTheme="majorHAnsi" w:cstheme="majorBidi"/>
      <w:color w:val="1F4D78" w:themeColor="accent1" w:themeShade="7F"/>
      <w:sz w:val="24"/>
      <w:szCs w:val="24"/>
    </w:rPr>
  </w:style>
  <w:style w:type="paragraph" w:styleId="27">
    <w:name w:val="Body Text Indent 2"/>
    <w:basedOn w:val="a2"/>
    <w:link w:val="28"/>
    <w:semiHidden/>
    <w:unhideWhenUsed/>
    <w:rsid w:val="00D82822"/>
    <w:pPr>
      <w:spacing w:after="120" w:line="480" w:lineRule="auto"/>
      <w:ind w:left="283"/>
    </w:pPr>
  </w:style>
  <w:style w:type="character" w:customStyle="1" w:styleId="28">
    <w:name w:val="Основной текст с отступом 2 Знак"/>
    <w:basedOn w:val="a3"/>
    <w:link w:val="27"/>
    <w:semiHidden/>
    <w:rsid w:val="00D82822"/>
    <w:rPr>
      <w:sz w:val="24"/>
      <w:szCs w:val="24"/>
    </w:rPr>
  </w:style>
  <w:style w:type="paragraph" w:styleId="33">
    <w:name w:val="Body Text Indent 3"/>
    <w:basedOn w:val="a2"/>
    <w:link w:val="34"/>
    <w:semiHidden/>
    <w:unhideWhenUsed/>
    <w:rsid w:val="00D82822"/>
    <w:pPr>
      <w:spacing w:after="120"/>
      <w:ind w:left="283"/>
    </w:pPr>
    <w:rPr>
      <w:sz w:val="16"/>
      <w:szCs w:val="16"/>
    </w:rPr>
  </w:style>
  <w:style w:type="character" w:customStyle="1" w:styleId="34">
    <w:name w:val="Основной текст с отступом 3 Знак"/>
    <w:basedOn w:val="a3"/>
    <w:link w:val="33"/>
    <w:semiHidden/>
    <w:rsid w:val="00D8282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1916">
      <w:bodyDiv w:val="1"/>
      <w:marLeft w:val="0"/>
      <w:marRight w:val="0"/>
      <w:marTop w:val="0"/>
      <w:marBottom w:val="0"/>
      <w:divBdr>
        <w:top w:val="none" w:sz="0" w:space="0" w:color="auto"/>
        <w:left w:val="none" w:sz="0" w:space="0" w:color="auto"/>
        <w:bottom w:val="none" w:sz="0" w:space="0" w:color="auto"/>
        <w:right w:val="none" w:sz="0" w:space="0" w:color="auto"/>
      </w:divBdr>
    </w:div>
    <w:div w:id="129444301">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238753237">
      <w:bodyDiv w:val="1"/>
      <w:marLeft w:val="0"/>
      <w:marRight w:val="0"/>
      <w:marTop w:val="0"/>
      <w:marBottom w:val="0"/>
      <w:divBdr>
        <w:top w:val="none" w:sz="0" w:space="0" w:color="auto"/>
        <w:left w:val="none" w:sz="0" w:space="0" w:color="auto"/>
        <w:bottom w:val="none" w:sz="0" w:space="0" w:color="auto"/>
        <w:right w:val="none" w:sz="0" w:space="0" w:color="auto"/>
      </w:divBdr>
    </w:div>
    <w:div w:id="290480654">
      <w:bodyDiv w:val="1"/>
      <w:marLeft w:val="0"/>
      <w:marRight w:val="0"/>
      <w:marTop w:val="0"/>
      <w:marBottom w:val="0"/>
      <w:divBdr>
        <w:top w:val="none" w:sz="0" w:space="0" w:color="auto"/>
        <w:left w:val="none" w:sz="0" w:space="0" w:color="auto"/>
        <w:bottom w:val="none" w:sz="0" w:space="0" w:color="auto"/>
        <w:right w:val="none" w:sz="0" w:space="0" w:color="auto"/>
      </w:divBdr>
    </w:div>
    <w:div w:id="33668909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390">
      <w:bodyDiv w:val="1"/>
      <w:marLeft w:val="0"/>
      <w:marRight w:val="0"/>
      <w:marTop w:val="0"/>
      <w:marBottom w:val="0"/>
      <w:divBdr>
        <w:top w:val="none" w:sz="0" w:space="0" w:color="auto"/>
        <w:left w:val="none" w:sz="0" w:space="0" w:color="auto"/>
        <w:bottom w:val="none" w:sz="0" w:space="0" w:color="auto"/>
        <w:right w:val="none" w:sz="0" w:space="0" w:color="auto"/>
      </w:divBdr>
    </w:div>
    <w:div w:id="777143441">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88105835">
      <w:bodyDiv w:val="1"/>
      <w:marLeft w:val="0"/>
      <w:marRight w:val="0"/>
      <w:marTop w:val="0"/>
      <w:marBottom w:val="0"/>
      <w:divBdr>
        <w:top w:val="none" w:sz="0" w:space="0" w:color="auto"/>
        <w:left w:val="none" w:sz="0" w:space="0" w:color="auto"/>
        <w:bottom w:val="none" w:sz="0" w:space="0" w:color="auto"/>
        <w:right w:val="none" w:sz="0" w:space="0" w:color="auto"/>
      </w:divBdr>
    </w:div>
    <w:div w:id="951790599">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80921169">
      <w:bodyDiv w:val="1"/>
      <w:marLeft w:val="0"/>
      <w:marRight w:val="0"/>
      <w:marTop w:val="0"/>
      <w:marBottom w:val="0"/>
      <w:divBdr>
        <w:top w:val="none" w:sz="0" w:space="0" w:color="auto"/>
        <w:left w:val="none" w:sz="0" w:space="0" w:color="auto"/>
        <w:bottom w:val="none" w:sz="0" w:space="0" w:color="auto"/>
        <w:right w:val="none" w:sz="0" w:space="0" w:color="auto"/>
      </w:divBdr>
    </w:div>
    <w:div w:id="1640920737">
      <w:bodyDiv w:val="1"/>
      <w:marLeft w:val="0"/>
      <w:marRight w:val="0"/>
      <w:marTop w:val="0"/>
      <w:marBottom w:val="0"/>
      <w:divBdr>
        <w:top w:val="none" w:sz="0" w:space="0" w:color="auto"/>
        <w:left w:val="none" w:sz="0" w:space="0" w:color="auto"/>
        <w:bottom w:val="none" w:sz="0" w:space="0" w:color="auto"/>
        <w:right w:val="none" w:sz="0" w:space="0" w:color="auto"/>
      </w:divBdr>
    </w:div>
    <w:div w:id="16667440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11899131">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088721735">
      <w:bodyDiv w:val="1"/>
      <w:marLeft w:val="0"/>
      <w:marRight w:val="0"/>
      <w:marTop w:val="0"/>
      <w:marBottom w:val="0"/>
      <w:divBdr>
        <w:top w:val="none" w:sz="0" w:space="0" w:color="auto"/>
        <w:left w:val="none" w:sz="0" w:space="0" w:color="auto"/>
        <w:bottom w:val="none" w:sz="0" w:space="0" w:color="auto"/>
        <w:right w:val="none" w:sz="0" w:space="0" w:color="auto"/>
      </w:divBdr>
    </w:div>
    <w:div w:id="2094662548">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ddbst.com/en/EED/AZD/AZDindex.php" TargetMode="External"/><Relationship Id="rId84" Type="http://schemas.openxmlformats.org/officeDocument/2006/relationships/hyperlink" Target="http://trc.nist.gov/thermolit/main/home.html" TargetMode="External"/><Relationship Id="rId89" Type="http://schemas.openxmlformats.org/officeDocument/2006/relationships/footer" Target="footer2.xm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1218.html" TargetMode="External"/><Relationship Id="rId37" Type="http://schemas.openxmlformats.org/officeDocument/2006/relationships/hyperlink" Target="http://iph.ras.ru/elib.htm" TargetMode="External"/><Relationship Id="rId53" Type="http://schemas.openxmlformats.org/officeDocument/2006/relationships/hyperlink" Target="http://www.gostrf.com" TargetMode="External"/><Relationship Id="rId58" Type="http://schemas.openxmlformats.org/officeDocument/2006/relationships/hyperlink" Target="http://ivo.garant.ru/document?id=70380868&amp;sub=120601"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www.ddbst.com/en/EED/AZD/AZDindex.php"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hyperlink" Target="http://www.twirpx.com/file/450937/" TargetMode="External"/><Relationship Id="rId27" Type="http://schemas.openxmlformats.org/officeDocument/2006/relationships/hyperlink" Target="http://www.mosgu.ru/nauchnaya/school/" TargetMode="External"/><Relationship Id="rId43" Type="http://schemas.openxmlformats.org/officeDocument/2006/relationships/hyperlink" Target="http://www.vphil.ru/" TargetMode="External"/><Relationship Id="rId48" Type="http://schemas.openxmlformats.org/officeDocument/2006/relationships/hyperlink" Target="http://library.mirea.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chem21.info" TargetMode="External"/><Relationship Id="rId8" Type="http://schemas.openxmlformats.org/officeDocument/2006/relationships/image" Target="media/image1.png"/><Relationship Id="rId51" Type="http://schemas.openxmlformats.org/officeDocument/2006/relationships/hyperlink" Target="http://www.iupac.org/" TargetMode="External"/><Relationship Id="rId72" Type="http://schemas.openxmlformats.org/officeDocument/2006/relationships/hyperlink" Target="http://www.kompomir.ru/"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www.ddbst.com/en/EED/AZD/AZDindex.php"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elibrary.ru/projects/citation/cit_index.asp" TargetMode="External"/><Relationship Id="rId38" Type="http://schemas.openxmlformats.org/officeDocument/2006/relationships/hyperlink" Target="http://new.philos.msu.ru/" TargetMode="External"/><Relationship Id="rId46" Type="http://schemas.openxmlformats.org/officeDocument/2006/relationships/hyperlink" Target="http://vak.ed.gov.ru/" TargetMode="External"/><Relationship Id="rId59" Type="http://schemas.openxmlformats.org/officeDocument/2006/relationships/hyperlink" Target="https://library.mirea.ru/share/3402" TargetMode="External"/><Relationship Id="rId67" Type="http://schemas.openxmlformats.org/officeDocument/2006/relationships/hyperlink" Target="http://trc.nist.gov/thermolit/main/home.html"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elibrary.ru" TargetMode="External"/><Relationship Id="rId62" Type="http://schemas.openxmlformats.org/officeDocument/2006/relationships/hyperlink" Target="http://lib86.mirea.ru/e-library" TargetMode="External"/><Relationship Id="rId70" Type="http://schemas.openxmlformats.org/officeDocument/2006/relationships/hyperlink" Target="http://www.polymsci.ru/archive-search.php" TargetMode="External"/><Relationship Id="rId75" Type="http://schemas.openxmlformats.org/officeDocument/2006/relationships/hyperlink" Target="http://ivo.garant.ru/document?id=70380868&amp;sub=120601" TargetMode="External"/><Relationship Id="rId83" Type="http://schemas.openxmlformats.org/officeDocument/2006/relationships/hyperlink" Target="http://ivo.garant.ru/document?id=70380868&amp;sub=120601"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nc.htm" TargetMode="External"/><Relationship Id="rId49" Type="http://schemas.openxmlformats.org/officeDocument/2006/relationships/hyperlink" Target="http://lib86.mirea.ru/e-library" TargetMode="External"/><Relationship Id="rId57" Type="http://schemas.openxmlformats.org/officeDocument/2006/relationships/hyperlink" Target="http://flogiston.ru" TargetMode="External"/><Relationship Id="rId10" Type="http://schemas.openxmlformats.org/officeDocument/2006/relationships/image" Target="media/image2.png"/><Relationship Id="rId31" Type="http://schemas.openxmlformats.org/officeDocument/2006/relationships/hyperlink" Target="http://iph.ras.ru/elib/2015.html" TargetMode="External"/><Relationship Id="rId44" Type="http://schemas.openxmlformats.org/officeDocument/2006/relationships/hyperlink" Target="http://www.government.gov.ru/" TargetMode="External"/><Relationship Id="rId52" Type="http://schemas.openxmlformats.org/officeDocument/2006/relationships/hyperlink" Target="http://webbook.nist.gov/" TargetMode="External"/><Relationship Id="rId60" Type="http://schemas.openxmlformats.org/officeDocument/2006/relationships/hyperlink" Target="https://library.mirea.ru/share/1550"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www.polymerbranch.com/" TargetMode="External"/><Relationship Id="rId78" Type="http://schemas.openxmlformats.org/officeDocument/2006/relationships/hyperlink" Target="http://trc.nist.gov/thermolit/main/home.html" TargetMode="External"/><Relationship Id="rId81" Type="http://schemas.openxmlformats.org/officeDocument/2006/relationships/hyperlink" Target="http://trc.nist.gov/thermolit/main/home.html"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34" Type="http://schemas.openxmlformats.org/officeDocument/2006/relationships/hyperlink" Target="http://iph.ras.ru/elib/1861.html" TargetMode="External"/><Relationship Id="rId50" Type="http://schemas.openxmlformats.org/officeDocument/2006/relationships/hyperlink" Target="http://www.chem.msu.ru/rus/elibrary/" TargetMode="External"/><Relationship Id="rId55" Type="http://schemas.openxmlformats.org/officeDocument/2006/relationships/hyperlink" Target="http://psycholagy.net.ru" TargetMode="External"/><Relationship Id="rId76" Type="http://schemas.openxmlformats.org/officeDocument/2006/relationships/hyperlink" Target="http://trc.nist.gov/thermolit/main/home.html" TargetMode="External"/><Relationship Id="rId7" Type="http://schemas.openxmlformats.org/officeDocument/2006/relationships/endnotes" Target="endnotes.xml"/><Relationship Id="rId71" Type="http://schemas.openxmlformats.org/officeDocument/2006/relationships/hyperlink" Target="http://www.plastmassy.webzone.ru/"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www.cndp.fr/stat-apprendre/insee/default.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66" Type="http://schemas.openxmlformats.org/officeDocument/2006/relationships/hyperlink" Target="http://e.lanbook.com/books/element.php?pl1_id" TargetMode="External"/><Relationship Id="rId87" Type="http://schemas.openxmlformats.org/officeDocument/2006/relationships/header" Target="header2.xml"/><Relationship Id="rId61" Type="http://schemas.openxmlformats.org/officeDocument/2006/relationships/hyperlink" Target="http://library.mirea.ru" TargetMode="External"/><Relationship Id="rId82" Type="http://schemas.openxmlformats.org/officeDocument/2006/relationships/hyperlink" Target="http://www.ddbst.com/en/EED/AZD/AZDindex.php"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14.html" TargetMode="External"/><Relationship Id="rId35" Type="http://schemas.openxmlformats.org/officeDocument/2006/relationships/hyperlink" Target="http://www.pugwash.ru/history/int-pugwash/332.html" TargetMode="External"/><Relationship Id="rId56" Type="http://schemas.openxmlformats.org/officeDocument/2006/relationships/hyperlink" Target="http://www.psyhistory.ru" TargetMode="External"/><Relationship Id="rId77" Type="http://schemas.openxmlformats.org/officeDocument/2006/relationships/hyperlink" Target="http://www.ddbst.com/en/EED/AZD/AZDindex.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1C60E7-1688-4B71-918E-7D02F38F7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220</Pages>
  <Words>62878</Words>
  <Characters>358407</Characters>
  <Application>Microsoft Office Word</Application>
  <DocSecurity>0</DocSecurity>
  <Lines>2986</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420445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2018-03-21T12:20:00Z</cp:lastPrinted>
  <dcterms:created xsi:type="dcterms:W3CDTF">2021-12-19T21:08:00Z</dcterms:created>
  <dcterms:modified xsi:type="dcterms:W3CDTF">2021-12-19T21:08:00Z</dcterms:modified>
</cp:coreProperties>
</file>