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A1228F"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541769" w:rsidRDefault="00541769" w:rsidP="00541769">
      <w:pPr>
        <w:widowControl/>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541769">
      <w:pPr>
        <w:widowControl/>
        <w:ind w:firstLine="0"/>
        <w:jc w:val="center"/>
      </w:pPr>
    </w:p>
    <w:p w:rsidR="00541769" w:rsidRPr="00C806A2" w:rsidRDefault="00A1228F" w:rsidP="00541769">
      <w:pPr>
        <w:widowControl/>
        <w:ind w:firstLine="0"/>
        <w:jc w:val="center"/>
      </w:pPr>
      <w:r>
        <w:t>Научная специальность</w:t>
      </w:r>
    </w:p>
    <w:p w:rsidR="00541769" w:rsidRDefault="00BF07FB" w:rsidP="00541769">
      <w:pPr>
        <w:widowControl/>
        <w:suppressAutoHyphens/>
        <w:ind w:firstLine="0"/>
        <w:jc w:val="center"/>
        <w:rPr>
          <w:b/>
          <w:bCs/>
        </w:rPr>
      </w:pPr>
      <w:r>
        <w:rPr>
          <w:b/>
          <w:bCs/>
        </w:rPr>
        <w:t>2.6.13</w:t>
      </w:r>
      <w:r w:rsidR="00C52100">
        <w:rPr>
          <w:b/>
          <w:bCs/>
        </w:rPr>
        <w:t xml:space="preserve"> «Процессы и аппараты химических технологий»</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B83B71" w:rsidP="00C5571B">
      <w:pPr>
        <w:widowControl/>
        <w:ind w:firstLine="0"/>
        <w:jc w:val="center"/>
      </w:pPr>
      <w:r>
        <w:t xml:space="preserve">Москва </w:t>
      </w:r>
      <w:r w:rsidR="003761CE">
        <w:t>2021</w:t>
      </w:r>
    </w:p>
    <w:tbl>
      <w:tblPr>
        <w:tblW w:w="5000" w:type="pct"/>
        <w:tblLook w:val="01E0" w:firstRow="1" w:lastRow="1" w:firstColumn="1" w:lastColumn="1" w:noHBand="0" w:noVBand="0"/>
      </w:tblPr>
      <w:tblGrid>
        <w:gridCol w:w="3032"/>
        <w:gridCol w:w="6656"/>
      </w:tblGrid>
      <w:tr w:rsidR="00784170" w:rsidRPr="005E0BD7" w:rsidTr="007A2D51">
        <w:trPr>
          <w:trHeight w:val="181"/>
        </w:trPr>
        <w:tc>
          <w:tcPr>
            <w:tcW w:w="5000" w:type="pct"/>
            <w:gridSpan w:val="2"/>
            <w:vAlign w:val="bottom"/>
          </w:tcPr>
          <w:p w:rsidR="00784170" w:rsidRPr="005E0BD7" w:rsidRDefault="00784170" w:rsidP="007A2D51">
            <w:pPr>
              <w:suppressAutoHyphens/>
              <w:ind w:firstLine="0"/>
              <w:jc w:val="left"/>
              <w:rPr>
                <w:b/>
                <w:sz w:val="28"/>
              </w:rPr>
            </w:pPr>
            <w:r w:rsidRPr="002E1F1F">
              <w:rPr>
                <w:rFonts w:eastAsia="HiddenHorzOCR"/>
                <w:b/>
                <w:sz w:val="28"/>
                <w:szCs w:val="28"/>
              </w:rPr>
              <w:lastRenderedPageBreak/>
              <w:br w:type="page"/>
            </w:r>
            <w:r w:rsidRPr="005E0BD7">
              <w:rPr>
                <w:sz w:val="28"/>
              </w:rPr>
              <w:t>Рабочая программа дисциплины рассмотрена и принята</w:t>
            </w:r>
          </w:p>
        </w:tc>
      </w:tr>
      <w:tr w:rsidR="00784170" w:rsidRPr="005E0BD7" w:rsidTr="007A2D51">
        <w:trPr>
          <w:trHeight w:val="181"/>
        </w:trPr>
        <w:tc>
          <w:tcPr>
            <w:tcW w:w="1565" w:type="pct"/>
            <w:vAlign w:val="bottom"/>
          </w:tcPr>
          <w:p w:rsidR="00784170" w:rsidRPr="005E0BD7" w:rsidRDefault="00784170" w:rsidP="007A2D51">
            <w:pPr>
              <w:suppressAutoHyphens/>
              <w:ind w:firstLine="0"/>
              <w:rPr>
                <w:sz w:val="28"/>
              </w:rPr>
            </w:pPr>
            <w:r w:rsidRPr="005E0BD7">
              <w:rPr>
                <w:sz w:val="28"/>
              </w:rPr>
              <w:t>на заседании кафедры</w:t>
            </w:r>
          </w:p>
        </w:tc>
        <w:tc>
          <w:tcPr>
            <w:tcW w:w="3435" w:type="pct"/>
            <w:tcBorders>
              <w:bottom w:val="single" w:sz="4" w:space="0" w:color="auto"/>
            </w:tcBorders>
          </w:tcPr>
          <w:p w:rsidR="00784170" w:rsidRPr="00CC2DDF" w:rsidRDefault="00784170" w:rsidP="007A2D51">
            <w:pPr>
              <w:suppressAutoHyphens/>
              <w:ind w:firstLine="0"/>
              <w:jc w:val="center"/>
              <w:rPr>
                <w:sz w:val="28"/>
              </w:rPr>
            </w:pPr>
            <w:r>
              <w:rPr>
                <w:sz w:val="28"/>
                <w:szCs w:val="28"/>
              </w:rPr>
              <w:t>иностранных языков</w:t>
            </w:r>
          </w:p>
        </w:tc>
      </w:tr>
      <w:tr w:rsidR="00784170" w:rsidRPr="005E0BD7" w:rsidTr="007A2D51">
        <w:trPr>
          <w:trHeight w:val="57"/>
        </w:trPr>
        <w:tc>
          <w:tcPr>
            <w:tcW w:w="1565" w:type="pct"/>
          </w:tcPr>
          <w:p w:rsidR="00784170" w:rsidRPr="005E0BD7" w:rsidRDefault="00784170" w:rsidP="007A2D51">
            <w:pPr>
              <w:suppressAutoHyphens/>
              <w:ind w:firstLine="0"/>
              <w:rPr>
                <w:sz w:val="20"/>
              </w:rPr>
            </w:pPr>
          </w:p>
        </w:tc>
        <w:tc>
          <w:tcPr>
            <w:tcW w:w="3435" w:type="pct"/>
            <w:tcBorders>
              <w:top w:val="single" w:sz="4" w:space="0" w:color="auto"/>
            </w:tcBorders>
          </w:tcPr>
          <w:p w:rsidR="00784170" w:rsidRPr="005E0BD7" w:rsidRDefault="00784170" w:rsidP="007A2D51">
            <w:pPr>
              <w:suppressAutoHyphens/>
              <w:ind w:firstLine="0"/>
              <w:jc w:val="center"/>
              <w:rPr>
                <w:i/>
                <w:sz w:val="20"/>
                <w:szCs w:val="16"/>
              </w:rPr>
            </w:pPr>
            <w:r w:rsidRPr="005E0BD7">
              <w:rPr>
                <w:i/>
                <w:sz w:val="20"/>
                <w:szCs w:val="16"/>
              </w:rPr>
              <w:t>(название кафедры)</w:t>
            </w:r>
          </w:p>
        </w:tc>
      </w:tr>
    </w:tbl>
    <w:p w:rsidR="00182094" w:rsidRDefault="00182094" w:rsidP="00182094">
      <w:pPr>
        <w:ind w:firstLine="0"/>
        <w:rPr>
          <w:b/>
          <w:sz w:val="28"/>
        </w:rPr>
      </w:pPr>
      <w:r>
        <w:rPr>
          <w:sz w:val="28"/>
        </w:rPr>
        <w:t>Протокол заседания кафедры от «11» февраля 2020 г. № 7</w:t>
      </w:r>
    </w:p>
    <w:p w:rsidR="00784170" w:rsidRDefault="00784170" w:rsidP="00784170">
      <w:pPr>
        <w:ind w:firstLine="0"/>
        <w:rPr>
          <w:sz w:val="28"/>
        </w:rPr>
      </w:pPr>
    </w:p>
    <w:p w:rsidR="00784170" w:rsidRPr="005E0BD7" w:rsidRDefault="00784170" w:rsidP="00784170">
      <w:pPr>
        <w:ind w:firstLine="0"/>
        <w:rPr>
          <w:sz w:val="28"/>
        </w:rPr>
      </w:pPr>
    </w:p>
    <w:p w:rsidR="00784170" w:rsidRDefault="00784170" w:rsidP="00784170">
      <w:pPr>
        <w:ind w:firstLine="0"/>
        <w:rPr>
          <w:b/>
          <w:sz w:val="28"/>
        </w:rPr>
      </w:pPr>
      <w:r w:rsidRPr="00C46BF8">
        <w:rPr>
          <w:b/>
          <w:sz w:val="28"/>
        </w:rPr>
        <w:t>СОГЛАСОВАНО:</w:t>
      </w:r>
    </w:p>
    <w:p w:rsidR="00784170" w:rsidRPr="00C46BF8" w:rsidRDefault="00784170" w:rsidP="00784170">
      <w:pPr>
        <w:ind w:firstLine="0"/>
        <w:rPr>
          <w:b/>
          <w:sz w:val="28"/>
        </w:rPr>
      </w:pPr>
    </w:p>
    <w:tbl>
      <w:tblPr>
        <w:tblW w:w="5000" w:type="pct"/>
        <w:tblLook w:val="01E0" w:firstRow="1" w:lastRow="1" w:firstColumn="1" w:lastColumn="1" w:noHBand="0" w:noVBand="0"/>
      </w:tblPr>
      <w:tblGrid>
        <w:gridCol w:w="5263"/>
        <w:gridCol w:w="1953"/>
        <w:gridCol w:w="2472"/>
      </w:tblGrid>
      <w:tr w:rsidR="00784170" w:rsidRPr="00C46BF8" w:rsidTr="007A2D51">
        <w:trPr>
          <w:trHeight w:val="181"/>
        </w:trPr>
        <w:tc>
          <w:tcPr>
            <w:tcW w:w="2716" w:type="pct"/>
            <w:vAlign w:val="bottom"/>
          </w:tcPr>
          <w:p w:rsidR="00784170" w:rsidRPr="00C46BF8" w:rsidRDefault="00D543D9" w:rsidP="00D543D9">
            <w:pPr>
              <w:suppressAutoHyphens/>
              <w:ind w:firstLine="0"/>
              <w:rPr>
                <w:sz w:val="28"/>
              </w:rPr>
            </w:pPr>
            <w:r>
              <w:rPr>
                <w:sz w:val="28"/>
              </w:rPr>
              <w:t>Д</w:t>
            </w:r>
            <w:r w:rsidR="00784170">
              <w:rPr>
                <w:sz w:val="28"/>
              </w:rPr>
              <w:t>иректо</w:t>
            </w:r>
            <w:r>
              <w:rPr>
                <w:sz w:val="28"/>
              </w:rPr>
              <w:t>р</w:t>
            </w:r>
            <w:r w:rsidR="00784170">
              <w:rPr>
                <w:sz w:val="28"/>
              </w:rPr>
              <w:t xml:space="preserve"> Института</w:t>
            </w:r>
          </w:p>
        </w:tc>
        <w:tc>
          <w:tcPr>
            <w:tcW w:w="1008" w:type="pct"/>
            <w:tcBorders>
              <w:bottom w:val="single" w:sz="4" w:space="0" w:color="auto"/>
            </w:tcBorders>
          </w:tcPr>
          <w:p w:rsidR="00784170" w:rsidRPr="00C46BF8" w:rsidRDefault="00784170" w:rsidP="007A2D51">
            <w:pPr>
              <w:suppressAutoHyphens/>
              <w:ind w:firstLine="0"/>
              <w:jc w:val="center"/>
              <w:rPr>
                <w:sz w:val="28"/>
              </w:rPr>
            </w:pPr>
          </w:p>
        </w:tc>
        <w:tc>
          <w:tcPr>
            <w:tcW w:w="1276" w:type="pct"/>
            <w:tcBorders>
              <w:bottom w:val="single" w:sz="4" w:space="0" w:color="auto"/>
            </w:tcBorders>
          </w:tcPr>
          <w:p w:rsidR="00784170" w:rsidRPr="00B75D27" w:rsidRDefault="00D543D9" w:rsidP="007A2D51">
            <w:pPr>
              <w:suppressAutoHyphens/>
              <w:ind w:firstLine="0"/>
              <w:jc w:val="center"/>
              <w:rPr>
                <w:color w:val="000000"/>
                <w:sz w:val="28"/>
                <w:szCs w:val="28"/>
              </w:rPr>
            </w:pPr>
            <w:r>
              <w:rPr>
                <w:color w:val="000000"/>
                <w:sz w:val="28"/>
                <w:szCs w:val="28"/>
              </w:rPr>
              <w:t>А.Г. Васильев</w:t>
            </w:r>
          </w:p>
        </w:tc>
      </w:tr>
      <w:tr w:rsidR="00784170" w:rsidRPr="00C46BF8" w:rsidTr="007A2D51">
        <w:trPr>
          <w:trHeight w:val="57"/>
        </w:trPr>
        <w:tc>
          <w:tcPr>
            <w:tcW w:w="2716" w:type="pct"/>
          </w:tcPr>
          <w:p w:rsidR="00784170" w:rsidRPr="00C46BF8" w:rsidRDefault="00784170" w:rsidP="007A2D51">
            <w:pPr>
              <w:suppressAutoHyphens/>
              <w:ind w:firstLine="0"/>
              <w:rPr>
                <w:sz w:val="20"/>
              </w:rPr>
            </w:pPr>
          </w:p>
        </w:tc>
        <w:tc>
          <w:tcPr>
            <w:tcW w:w="1008"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(И.О. Фамилия)</w:t>
            </w:r>
          </w:p>
        </w:tc>
      </w:tr>
      <w:tr w:rsidR="00784170" w:rsidRPr="00C46BF8" w:rsidTr="007A2D51">
        <w:trPr>
          <w:trHeight w:val="57"/>
        </w:trPr>
        <w:tc>
          <w:tcPr>
            <w:tcW w:w="2716" w:type="pct"/>
            <w:vAlign w:val="bottom"/>
          </w:tcPr>
          <w:p w:rsidR="00784170" w:rsidRDefault="00784170" w:rsidP="007A2D51">
            <w:pPr>
              <w:suppressAutoHyphens/>
              <w:ind w:firstLine="0"/>
              <w:rPr>
                <w:sz w:val="28"/>
              </w:rPr>
            </w:pPr>
          </w:p>
          <w:p w:rsidR="00784170" w:rsidRPr="00C46BF8" w:rsidRDefault="00784170" w:rsidP="007A2D51">
            <w:pPr>
              <w:suppressAutoHyphens/>
              <w:ind w:firstLine="0"/>
              <w:rPr>
                <w:sz w:val="28"/>
              </w:rPr>
            </w:pPr>
            <w:r>
              <w:rPr>
                <w:sz w:val="28"/>
              </w:rPr>
              <w:t>Заведующий аспирантурой</w:t>
            </w:r>
          </w:p>
        </w:tc>
        <w:tc>
          <w:tcPr>
            <w:tcW w:w="1008" w:type="pct"/>
            <w:tcBorders>
              <w:bottom w:val="single" w:sz="4" w:space="0" w:color="auto"/>
            </w:tcBorders>
          </w:tcPr>
          <w:p w:rsidR="00784170" w:rsidRPr="00C46BF8" w:rsidRDefault="00784170" w:rsidP="007A2D51">
            <w:pPr>
              <w:suppressAutoHyphens/>
              <w:ind w:firstLine="0"/>
              <w:jc w:val="center"/>
              <w:rPr>
                <w:sz w:val="28"/>
              </w:rPr>
            </w:pPr>
          </w:p>
        </w:tc>
        <w:tc>
          <w:tcPr>
            <w:tcW w:w="1276" w:type="pct"/>
            <w:tcBorders>
              <w:bottom w:val="single" w:sz="4" w:space="0" w:color="auto"/>
            </w:tcBorders>
          </w:tcPr>
          <w:p w:rsidR="00784170" w:rsidRDefault="00784170" w:rsidP="007A2D51">
            <w:pPr>
              <w:suppressAutoHyphens/>
              <w:ind w:firstLine="0"/>
              <w:jc w:val="center"/>
              <w:rPr>
                <w:sz w:val="28"/>
              </w:rPr>
            </w:pPr>
          </w:p>
          <w:p w:rsidR="00784170" w:rsidRPr="000A5CF7" w:rsidRDefault="00784170" w:rsidP="007A2D51">
            <w:pPr>
              <w:suppressAutoHyphens/>
              <w:ind w:firstLine="0"/>
              <w:jc w:val="center"/>
              <w:rPr>
                <w:sz w:val="28"/>
              </w:rPr>
            </w:pPr>
            <w:r>
              <w:rPr>
                <w:sz w:val="28"/>
              </w:rPr>
              <w:t>В.С. Томашевская</w:t>
            </w:r>
          </w:p>
        </w:tc>
      </w:tr>
      <w:tr w:rsidR="00784170" w:rsidRPr="00C46BF8" w:rsidTr="007A2D51">
        <w:trPr>
          <w:trHeight w:val="511"/>
        </w:trPr>
        <w:tc>
          <w:tcPr>
            <w:tcW w:w="2716" w:type="pct"/>
          </w:tcPr>
          <w:p w:rsidR="00784170" w:rsidRPr="00C46BF8" w:rsidRDefault="00784170" w:rsidP="007A2D51">
            <w:pPr>
              <w:suppressAutoHyphens/>
              <w:ind w:firstLine="0"/>
              <w:rPr>
                <w:sz w:val="20"/>
              </w:rPr>
            </w:pPr>
          </w:p>
        </w:tc>
        <w:tc>
          <w:tcPr>
            <w:tcW w:w="1008"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(И.О. Фамилия)</w:t>
            </w:r>
          </w:p>
        </w:tc>
      </w:tr>
    </w:tbl>
    <w:p w:rsidR="002C36D7" w:rsidRDefault="002C36D7" w:rsidP="002C36D7">
      <w:pPr>
        <w:widowControl/>
        <w:ind w:firstLine="0"/>
      </w:pPr>
    </w:p>
    <w:p w:rsidR="005A16F5" w:rsidRDefault="005A16F5">
      <w:pPr>
        <w:widowControl/>
        <w:ind w:firstLine="0"/>
        <w:jc w:val="left"/>
      </w:pPr>
      <w:r>
        <w:br w:type="page"/>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A1228F">
        <w:rPr>
          <w:sz w:val="28"/>
          <w:szCs w:val="28"/>
        </w:rPr>
        <w:t>научной специальности</w:t>
      </w:r>
      <w:r w:rsidR="00E90361" w:rsidRPr="001579A5">
        <w:rPr>
          <w:sz w:val="28"/>
          <w:szCs w:val="28"/>
        </w:rPr>
        <w:t xml:space="preserve"> –</w:t>
      </w:r>
      <w:r w:rsidR="00EA462C">
        <w:rPr>
          <w:sz w:val="28"/>
          <w:szCs w:val="28"/>
        </w:rPr>
        <w:t xml:space="preserve"> </w:t>
      </w:r>
      <w:r w:rsidR="00BF07FB">
        <w:rPr>
          <w:sz w:val="28"/>
          <w:szCs w:val="28"/>
        </w:rPr>
        <w:t>2.6.13</w:t>
      </w:r>
      <w:r w:rsidR="00C52100">
        <w:rPr>
          <w:sz w:val="28"/>
          <w:szCs w:val="28"/>
        </w:rPr>
        <w:t xml:space="preserve"> «Процессы и аппараты химических технологий»</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A1228F">
        <w:rPr>
          <w:sz w:val="28"/>
          <w:szCs w:val="28"/>
        </w:rPr>
        <w:t>с научной специальностью</w:t>
      </w:r>
      <w:r w:rsidR="0057592D" w:rsidRPr="001579A5">
        <w:rPr>
          <w:sz w:val="28"/>
          <w:szCs w:val="28"/>
        </w:rPr>
        <w:t xml:space="preserve"> </w:t>
      </w:r>
      <w:r w:rsidR="00BF07FB">
        <w:rPr>
          <w:sz w:val="28"/>
          <w:szCs w:val="28"/>
        </w:rPr>
        <w:t>2.6.13</w:t>
      </w:r>
      <w:r w:rsidR="00C52100">
        <w:rPr>
          <w:sz w:val="28"/>
          <w:szCs w:val="28"/>
        </w:rPr>
        <w:t xml:space="preserve"> «Процессы и аппараты химических технологий»</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B24087" w:rsidRPr="00B24087">
        <w:rPr>
          <w:sz w:val="28"/>
          <w:szCs w:val="28"/>
        </w:rPr>
        <w:t>готовностью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24087">
            <w:pPr>
              <w:ind w:firstLine="0"/>
              <w:rPr>
                <w:b/>
              </w:rPr>
            </w:pPr>
            <w:r>
              <w:rPr>
                <w:b/>
              </w:rPr>
              <w:t xml:space="preserve">ПК-1 </w:t>
            </w:r>
            <w:r>
              <w:t>(</w:t>
            </w:r>
            <w:r w:rsidR="00B24087" w:rsidRPr="00B24087">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 xml:space="preserve">2.3. Перевод текстов по тематике изучаемой научной </w:t>
            </w:r>
            <w:r>
              <w:lastRenderedPageBreak/>
              <w:t>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t xml:space="preserve">3.1. </w:t>
            </w:r>
            <w:r>
              <w:rPr>
                <w:bCs/>
                <w:iCs/>
              </w:rPr>
              <w:t>Деловая, письменная иноязычная и электронная коммуникации.</w:t>
            </w:r>
          </w:p>
          <w:p w:rsidR="00AD248B" w:rsidRDefault="00AD248B">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 xml:space="preserve">Лексико-грамматические и стилистические особенности текстов профессиональной </w:t>
            </w:r>
            <w:r>
              <w:lastRenderedPageBreak/>
              <w:t>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B24087" w:rsidRDefault="00B24087"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5"/>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5"/>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В целом успешное, </w:t>
            </w:r>
            <w:r>
              <w:lastRenderedPageBreak/>
              <w:t>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 xml:space="preserve">(оценка сформированности элементов (знаний, умений) компетенций УК-4, ОПК-1, ПК-1 в рамках текущего </w:t>
      </w:r>
      <w:r>
        <w:rPr>
          <w:bCs/>
          <w:sz w:val="28"/>
          <w:szCs w:val="28"/>
        </w:rPr>
        <w:lastRenderedPageBreak/>
        <w:t>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lastRenderedPageBreak/>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lastRenderedPageBreak/>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8A2F65"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8A2F65"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8A2F65"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I'll look forward to seeing you on Tuesday, then.</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 xml:space="preserve">Sandra, _____________________if you have the details for the multimedia </w:t>
      </w:r>
      <w:r>
        <w:rPr>
          <w:sz w:val="28"/>
          <w:szCs w:val="28"/>
          <w:lang w:val="en-US"/>
        </w:rPr>
        <w:lastRenderedPageBreak/>
        <w:t>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432568.-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Date: 31 october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w:t>
      </w:r>
      <w:r>
        <w:rPr>
          <w:sz w:val="28"/>
          <w:szCs w:val="28"/>
          <w:lang w:val="en-US"/>
        </w:rPr>
        <w:lastRenderedPageBreak/>
        <w:t xml:space="preserve">Russia for 15 years. We have established an effective dealer network and supply the products of manufacturers to about 100 different stores and repair shops.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Looking forward to hearing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 xml:space="preserve">to fall, to drop, to decrease, to reduce, to decline, to dip, to </w:t>
            </w:r>
            <w:r>
              <w:rPr>
                <w:sz w:val="28"/>
                <w:szCs w:val="28"/>
                <w:lang w:val="en-US"/>
              </w:rPr>
              <w:lastRenderedPageBreak/>
              <w:t>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lastRenderedPageBreak/>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lastRenderedPageBreak/>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 xml:space="preserve">It can be seen that the UK has the highest rates of household recycling of the three countries, with Germany …. France, although starting with …, is now … of the </w:t>
      </w:r>
      <w:r>
        <w:rPr>
          <w:bCs/>
          <w:sz w:val="28"/>
          <w:szCs w:val="28"/>
          <w:lang w:val="en-US"/>
        </w:rPr>
        <w:lastRenderedPageBreak/>
        <w:t>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lastRenderedPageBreak/>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lastRenderedPageBreak/>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a"/>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lastRenderedPageBreak/>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AD248B">
      <w:pPr>
        <w:rPr>
          <w:b/>
          <w:i/>
          <w:sz w:val="28"/>
          <w:szCs w:val="28"/>
          <w:lang w:val="en-US"/>
        </w:rPr>
      </w:pPr>
      <w:r>
        <w:rPr>
          <w:b/>
          <w:i/>
          <w:sz w:val="28"/>
          <w:szCs w:val="28"/>
          <w:lang w:val="en-US"/>
        </w:rPr>
        <w:lastRenderedPageBreak/>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a) Que puis-je faire pour vous?</w:t>
      </w:r>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d) Quelle est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3. Vous entendez souvent ces expressions au téléphone. D’après vous, que cela  désigne?</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Rapporter un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Qu'est-ce qui vous motive le plus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Trés bien. Quelles sont vos points forts?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Et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lastRenderedPageBreak/>
        <w:t>(3) P.J.</w:t>
      </w:r>
    </w:p>
    <w:p w:rsidR="00AD248B" w:rsidRDefault="00AD248B" w:rsidP="00AD248B">
      <w:pPr>
        <w:rPr>
          <w:sz w:val="28"/>
          <w:szCs w:val="28"/>
          <w:lang w:val="fr-FR"/>
        </w:rPr>
      </w:pPr>
      <w:r>
        <w:rPr>
          <w:sz w:val="28"/>
          <w:szCs w:val="28"/>
          <w:lang w:val="fr-FR"/>
        </w:rPr>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B83B71"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B83B71"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lastRenderedPageBreak/>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lastRenderedPageBreak/>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 xml:space="preserve">le vocabulaire nécessaire </w:t>
      </w:r>
      <w:r>
        <w:rPr>
          <w:rStyle w:val="af6"/>
          <w:i/>
          <w:color w:val="000000"/>
          <w:sz w:val="28"/>
          <w:szCs w:val="28"/>
          <w:bdr w:val="none" w:sz="0" w:space="0" w:color="auto" w:frame="1"/>
          <w:lang w:val="en-US"/>
        </w:rPr>
        <w:lastRenderedPageBreak/>
        <w:t>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AD248B">
      <w:pPr>
        <w:pStyle w:val="a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AD248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lastRenderedPageBreak/>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lastRenderedPageBreak/>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Redemittel: Über eine Graphik oder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Thema der Grafik ist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Доля / Количество (чего-либо)…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513B56" w:rsidRDefault="00513B56" w:rsidP="00AD248B">
      <w:pPr>
        <w:ind w:left="260"/>
        <w:rPr>
          <w:b/>
          <w:bCs/>
          <w:i/>
          <w:i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AD248B">
      <w:pPr>
        <w:rPr>
          <w:noProof/>
          <w:sz w:val="28"/>
          <w:szCs w:val="28"/>
          <w:lang w:val="en-US"/>
        </w:rPr>
      </w:pPr>
    </w:p>
    <w:p w:rsidR="00513B56" w:rsidRDefault="00513B56" w:rsidP="00AD248B">
      <w:pPr>
        <w:rPr>
          <w:b/>
          <w:noProof/>
          <w:sz w:val="28"/>
          <w:szCs w:val="28"/>
          <w:lang w:val="en-US"/>
        </w:rPr>
      </w:pPr>
    </w:p>
    <w:p w:rsidR="00513B56" w:rsidRDefault="00513B56" w:rsidP="00AD248B">
      <w:pPr>
        <w:rPr>
          <w:b/>
          <w:noProof/>
          <w:sz w:val="28"/>
          <w:szCs w:val="28"/>
          <w:lang w:val="en-US"/>
        </w:rPr>
      </w:pPr>
    </w:p>
    <w:p w:rsidR="00513B56" w:rsidRDefault="00513B56"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AD248B">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lastRenderedPageBreak/>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5"/>
        <w:ind w:firstLine="0"/>
        <w:rPr>
          <w:sz w:val="28"/>
          <w:szCs w:val="28"/>
        </w:rPr>
      </w:pPr>
    </w:p>
    <w:p w:rsidR="00AD248B" w:rsidRDefault="00AD248B" w:rsidP="00AD248B">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lastRenderedPageBreak/>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t>а) основная литература</w:t>
      </w:r>
      <w:r>
        <w:rPr>
          <w:sz w:val="28"/>
          <w:szCs w:val="28"/>
        </w:rPr>
        <w:t>:</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30495A"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30495A"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30495A"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AD248B" w:rsidP="00AD248B">
      <w:pPr>
        <w:ind w:firstLine="709"/>
        <w:rPr>
          <w:sz w:val="28"/>
          <w:szCs w:val="28"/>
        </w:rPr>
      </w:pPr>
      <w:r>
        <w:rPr>
          <w:sz w:val="28"/>
          <w:szCs w:val="28"/>
        </w:rPr>
        <w:t>http://www.cndp.fr/stat-apprendre/insee/default.htm</w:t>
      </w: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5"/>
        <w:widowControl/>
        <w:numPr>
          <w:ilvl w:val="0"/>
          <w:numId w:val="35"/>
        </w:numPr>
        <w:tabs>
          <w:tab w:val="left" w:pos="993"/>
        </w:tabs>
        <w:ind w:left="0" w:firstLine="709"/>
        <w:rPr>
          <w:sz w:val="28"/>
          <w:szCs w:val="28"/>
        </w:rPr>
      </w:pPr>
      <w:r>
        <w:rPr>
          <w:sz w:val="28"/>
          <w:szCs w:val="28"/>
        </w:rPr>
        <w:lastRenderedPageBreak/>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AD248B">
      <w:pPr>
        <w:pStyle w:val="af5"/>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B83B71"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A1228F">
        <w:rPr>
          <w:sz w:val="28"/>
          <w:szCs w:val="28"/>
        </w:rPr>
        <w:t>с научной специальностью</w:t>
      </w:r>
      <w:r w:rsidR="00AD248B">
        <w:rPr>
          <w:sz w:val="28"/>
          <w:szCs w:val="28"/>
        </w:rPr>
        <w:t xml:space="preserve"> – </w:t>
      </w:r>
      <w:r w:rsidR="00BF07FB">
        <w:rPr>
          <w:sz w:val="28"/>
          <w:szCs w:val="28"/>
        </w:rPr>
        <w:t>2.6.13</w:t>
      </w:r>
      <w:r w:rsidR="00C52100">
        <w:rPr>
          <w:sz w:val="28"/>
          <w:szCs w:val="28"/>
        </w:rPr>
        <w:t xml:space="preserve"> «Процессы и аппараты химических технологий»</w:t>
      </w:r>
      <w:r w:rsidR="001F1520">
        <w:rPr>
          <w:sz w:val="28"/>
          <w:szCs w:val="28"/>
        </w:rPr>
        <w:t>.</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5A714A"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spacing w:line="360" w:lineRule="auto"/>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spacing w:line="360" w:lineRule="auto"/>
              <w:ind w:firstLine="0"/>
              <w:jc w:val="center"/>
              <w:rPr>
                <w:b/>
              </w:rPr>
            </w:pPr>
            <w:r>
              <w:rPr>
                <w:b/>
              </w:rPr>
              <w:t>УТВЕРЖДАЮ</w:t>
            </w:r>
          </w:p>
          <w:p w:rsidR="00B83B71" w:rsidRDefault="00B83B71">
            <w:pPr>
              <w:suppressAutoHyphens/>
              <w:spacing w:line="360" w:lineRule="auto"/>
              <w:ind w:firstLine="0"/>
              <w:jc w:val="center"/>
            </w:pPr>
            <w:r>
              <w:t>______________ 2016 г.</w:t>
            </w:r>
          </w:p>
        </w:tc>
        <w:tc>
          <w:tcPr>
            <w:tcW w:w="1249" w:type="pct"/>
            <w:hideMark/>
          </w:tcPr>
          <w:p w:rsidR="00B83B71" w:rsidRDefault="00B83B71">
            <w:pPr>
              <w:suppressAutoHyphens/>
              <w:spacing w:line="360" w:lineRule="auto"/>
              <w:ind w:firstLine="0"/>
              <w:jc w:val="center"/>
              <w:rPr>
                <w:b/>
              </w:rPr>
            </w:pPr>
            <w:r>
              <w:rPr>
                <w:b/>
              </w:rPr>
              <w:t>СОГЛАСОВАНО</w:t>
            </w:r>
          </w:p>
          <w:p w:rsidR="00B83B71" w:rsidRDefault="00B83B71">
            <w:pPr>
              <w:suppressAutoHyphens/>
              <w:spacing w:line="360" w:lineRule="auto"/>
              <w:ind w:firstLine="0"/>
              <w:jc w:val="center"/>
            </w:pPr>
            <w:r>
              <w:t>Учебно-методический совет</w:t>
            </w:r>
          </w:p>
          <w:p w:rsidR="00B83B71" w:rsidRDefault="00B83B71">
            <w:pPr>
              <w:suppressAutoHyphens/>
              <w:spacing w:line="360" w:lineRule="auto"/>
              <w:ind w:firstLine="0"/>
              <w:jc w:val="center"/>
            </w:pPr>
            <w:r>
              <w:t>Институтакибернетики</w:t>
            </w:r>
          </w:p>
          <w:p w:rsidR="00B83B71" w:rsidRDefault="00B83B71">
            <w:pPr>
              <w:suppressAutoHyphens/>
              <w:spacing w:line="360" w:lineRule="auto"/>
              <w:ind w:firstLine="0"/>
              <w:jc w:val="center"/>
            </w:pPr>
            <w:r>
              <w:t>____________________Т.С. Хачлаев</w:t>
            </w:r>
          </w:p>
          <w:p w:rsidR="00B83B71" w:rsidRDefault="00B83B71">
            <w:pPr>
              <w:suppressAutoHyphens/>
              <w:spacing w:line="360" w:lineRule="auto"/>
              <w:ind w:firstLine="0"/>
              <w:jc w:val="center"/>
            </w:pPr>
            <w:r>
              <w:t>«____» ______________ 2016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Б1.Б.2</w:t>
      </w:r>
      <w:r>
        <w:rPr>
          <w:b/>
          <w:sz w:val="28"/>
          <w:szCs w:val="28"/>
        </w:rPr>
        <w:t xml:space="preserve"> «История и философия науки»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rPr>
          <w:sz w:val="28"/>
          <w:szCs w:val="28"/>
        </w:rPr>
      </w:pPr>
      <w:r>
        <w:rPr>
          <w:sz w:val="28"/>
          <w:szCs w:val="28"/>
        </w:rP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rPr>
          <w:color w:val="FF0000"/>
        </w:rPr>
      </w:pPr>
    </w:p>
    <w:p w:rsidR="00B83B71" w:rsidRDefault="00B83B71" w:rsidP="00B83B71">
      <w:pPr>
        <w:widowControl/>
        <w:ind w:firstLine="0"/>
        <w:jc w:val="center"/>
        <w:rPr>
          <w:color w:val="FF0000"/>
        </w:rPr>
      </w:pPr>
    </w:p>
    <w:p w:rsidR="00B83B71" w:rsidRDefault="00A1228F" w:rsidP="00B83B71">
      <w:pPr>
        <w:widowControl/>
        <w:ind w:firstLine="0"/>
        <w:jc w:val="center"/>
        <w:rPr>
          <w:szCs w:val="28"/>
        </w:rPr>
      </w:pPr>
      <w:r>
        <w:rPr>
          <w:szCs w:val="28"/>
        </w:rP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rPr>
          <w:b/>
        </w:rPr>
      </w:pPr>
    </w:p>
    <w:p w:rsidR="00B83B71" w:rsidRDefault="00B83B71" w:rsidP="00B83B71">
      <w:pPr>
        <w:widowControl/>
        <w:ind w:firstLine="0"/>
        <w:jc w:val="center"/>
        <w:rPr>
          <w:b/>
        </w:rPr>
      </w:pPr>
    </w:p>
    <w:p w:rsidR="00B83B71" w:rsidRDefault="00B83B71" w:rsidP="00B83B71">
      <w:pPr>
        <w:widowControl/>
        <w:suppressAutoHyphens/>
        <w:ind w:firstLine="0"/>
        <w:jc w:val="center"/>
        <w:rPr>
          <w:b/>
          <w:bCs/>
          <w:color w:val="FF0000"/>
        </w:rP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36"/>
        </w:numPr>
        <w:tabs>
          <w:tab w:val="left" w:pos="1134"/>
        </w:tabs>
        <w:ind w:left="0" w:firstLine="709"/>
        <w:contextualSpacing/>
        <w:jc w:val="left"/>
        <w:rPr>
          <w:b/>
          <w:sz w:val="28"/>
          <w:szCs w:val="28"/>
        </w:rPr>
      </w:pPr>
      <w:r>
        <w:rPr>
          <w:b/>
          <w:sz w:val="28"/>
          <w:szCs w:val="28"/>
        </w:rPr>
        <w:lastRenderedPageBreak/>
        <w:t>Цели освоения дисциплины</w:t>
      </w:r>
    </w:p>
    <w:p w:rsidR="00B83B71" w:rsidRDefault="00B83B71" w:rsidP="00A1228F">
      <w:pPr>
        <w:widowControl/>
        <w:tabs>
          <w:tab w:val="left" w:pos="1134"/>
        </w:tabs>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 </w:t>
      </w:r>
    </w:p>
    <w:p w:rsidR="00B83B71" w:rsidRDefault="00B83B71" w:rsidP="00A1228F">
      <w:pPr>
        <w:widowControl/>
        <w:tabs>
          <w:tab w:val="left" w:pos="1134"/>
        </w:tabs>
        <w:ind w:firstLine="709"/>
        <w:rPr>
          <w:sz w:val="28"/>
          <w:szCs w:val="28"/>
        </w:rPr>
      </w:pPr>
    </w:p>
    <w:p w:rsidR="00B83B71" w:rsidRDefault="00B83B71" w:rsidP="00F02E4E">
      <w:pPr>
        <w:numPr>
          <w:ilvl w:val="0"/>
          <w:numId w:val="36"/>
        </w:numPr>
        <w:tabs>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A1228F">
      <w:pPr>
        <w:widowControl/>
        <w:tabs>
          <w:tab w:val="left" w:pos="1134"/>
        </w:tabs>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83B71" w:rsidRDefault="00B83B71" w:rsidP="00A1228F">
      <w:pPr>
        <w:tabs>
          <w:tab w:val="left" w:pos="1134"/>
        </w:tab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A1228F">
      <w:pPr>
        <w:tabs>
          <w:tab w:val="num" w:pos="420"/>
          <w:tab w:val="left" w:pos="1134"/>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3B71" w:rsidRDefault="00B83B71" w:rsidP="00A1228F">
      <w:pPr>
        <w:tabs>
          <w:tab w:val="left" w:pos="1134"/>
        </w:tab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3B71" w:rsidRDefault="00B83B71" w:rsidP="00A1228F">
      <w:pPr>
        <w:tabs>
          <w:tab w:val="left" w:pos="1134"/>
        </w:tab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A1228F">
      <w:pPr>
        <w:tabs>
          <w:tab w:val="left" w:pos="1134"/>
        </w:tabs>
        <w:ind w:firstLine="709"/>
        <w:rPr>
          <w:spacing w:val="-4"/>
          <w:sz w:val="28"/>
          <w:szCs w:val="28"/>
        </w:rPr>
      </w:pPr>
      <w:r>
        <w:rPr>
          <w:spacing w:val="-4"/>
          <w:sz w:val="28"/>
          <w:szCs w:val="28"/>
        </w:rPr>
        <w:t>- иностранный язык (2 семестр);</w:t>
      </w:r>
    </w:p>
    <w:p w:rsidR="00B83B71" w:rsidRDefault="00B83B71" w:rsidP="00A1228F">
      <w:pPr>
        <w:tabs>
          <w:tab w:val="left" w:pos="1134"/>
        </w:tabs>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83B71" w:rsidRDefault="00B83B71" w:rsidP="00A1228F">
      <w:pPr>
        <w:tabs>
          <w:tab w:val="left" w:pos="1134"/>
        </w:tabs>
        <w:ind w:firstLine="709"/>
        <w:rPr>
          <w:spacing w:val="-4"/>
          <w:sz w:val="28"/>
          <w:szCs w:val="28"/>
        </w:rPr>
      </w:pPr>
      <w:r>
        <w:rPr>
          <w:spacing w:val="-4"/>
          <w:sz w:val="28"/>
          <w:szCs w:val="28"/>
        </w:rPr>
        <w:t>- иностранный язык (2 семестр);</w:t>
      </w:r>
    </w:p>
    <w:p w:rsidR="00B83B71" w:rsidRDefault="00B83B71" w:rsidP="00A1228F">
      <w:pPr>
        <w:tabs>
          <w:tab w:val="left" w:pos="1134"/>
        </w:tabs>
        <w:ind w:firstLine="709"/>
        <w:rPr>
          <w:spacing w:val="-4"/>
          <w:sz w:val="28"/>
          <w:szCs w:val="28"/>
        </w:rPr>
      </w:pPr>
      <w:r>
        <w:rPr>
          <w:b/>
          <w:spacing w:val="-4"/>
          <w:sz w:val="28"/>
          <w:szCs w:val="28"/>
        </w:rPr>
        <w:t>ПК-1</w:t>
      </w:r>
      <w:r>
        <w:rPr>
          <w:spacing w:val="-4"/>
          <w:sz w:val="28"/>
          <w:szCs w:val="28"/>
        </w:rPr>
        <w:t xml:space="preserve"> (готовность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A1228F">
      <w:pPr>
        <w:tabs>
          <w:tab w:val="left" w:pos="1134"/>
        </w:tabs>
        <w:ind w:firstLine="709"/>
        <w:rPr>
          <w:spacing w:val="-4"/>
          <w:sz w:val="28"/>
          <w:szCs w:val="28"/>
        </w:rPr>
      </w:pPr>
      <w:r>
        <w:rPr>
          <w:spacing w:val="-4"/>
          <w:sz w:val="28"/>
          <w:szCs w:val="28"/>
        </w:rPr>
        <w:t>- организация научных исследований (1 семестр);</w:t>
      </w:r>
    </w:p>
    <w:p w:rsidR="00B83B71" w:rsidRDefault="00B83B71" w:rsidP="00A1228F">
      <w:pPr>
        <w:tabs>
          <w:tab w:val="left" w:pos="1134"/>
        </w:tabs>
        <w:ind w:firstLine="709"/>
        <w:rPr>
          <w:spacing w:val="-4"/>
          <w:sz w:val="28"/>
          <w:szCs w:val="28"/>
        </w:rPr>
      </w:pPr>
      <w:r>
        <w:rPr>
          <w:spacing w:val="-4"/>
          <w:sz w:val="28"/>
          <w:szCs w:val="28"/>
        </w:rPr>
        <w:t>-иностранный язык (2 семестр).</w:t>
      </w:r>
    </w:p>
    <w:p w:rsidR="00B83B71" w:rsidRDefault="00B83B71" w:rsidP="00B83B71">
      <w:pPr>
        <w:ind w:firstLine="709"/>
        <w:rPr>
          <w:sz w:val="28"/>
          <w:szCs w:val="28"/>
        </w:rPr>
      </w:pPr>
    </w:p>
    <w:p w:rsidR="00B83B71" w:rsidRDefault="00B83B71" w:rsidP="00F02E4E">
      <w:pPr>
        <w:numPr>
          <w:ilvl w:val="0"/>
          <w:numId w:val="3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 xml:space="preserve">Знать: </w:t>
            </w:r>
          </w:p>
          <w:p w:rsidR="00B83B71" w:rsidRDefault="00B83B7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Уметь:</w:t>
            </w:r>
          </w:p>
          <w:p w:rsidR="00B83B71" w:rsidRDefault="00B83B7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83B71" w:rsidRDefault="00B83B71">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Владеть:</w:t>
            </w:r>
          </w:p>
          <w:p w:rsidR="00B83B71" w:rsidRDefault="00B83B71">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83B71" w:rsidTr="00B83B71">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83B71" w:rsidRDefault="00B83B71">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83B71" w:rsidRDefault="00B83B71">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83B71" w:rsidRDefault="00B83B71">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83B71" w:rsidTr="00B83B7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t xml:space="preserve">- анализировать мировоззренческие проблемы, возникающие в науке на современном этапе ее развития; </w:t>
            </w:r>
          </w:p>
          <w:p w:rsidR="00B83B71" w:rsidRDefault="00B83B71">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83B71" w:rsidTr="00B83B7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Владеть:</w:t>
            </w:r>
          </w:p>
          <w:p w:rsidR="00B83B71" w:rsidRDefault="00B83B71">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83B71" w:rsidRDefault="00B83B71">
            <w:pPr>
              <w:widowControl/>
              <w:ind w:firstLine="0"/>
              <w:rPr>
                <w:b/>
              </w:rPr>
            </w:pPr>
            <w:r>
              <w:t>- навыками аргументированного изложения своей позиции и ведения научных дискуссий.</w:t>
            </w:r>
          </w:p>
        </w:tc>
      </w:tr>
      <w:tr w:rsidR="00B83B71" w:rsidTr="00B83B7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Знать:</w:t>
            </w:r>
          </w:p>
          <w:p w:rsidR="00B83B71" w:rsidRDefault="00B83B71">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Уметь:</w:t>
            </w:r>
          </w:p>
          <w:p w:rsidR="00B83B71" w:rsidRDefault="00B83B71">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83B71" w:rsidRDefault="00B83B71">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Владеть:</w:t>
            </w:r>
          </w:p>
          <w:p w:rsidR="00B83B71" w:rsidRDefault="00B83B71">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83B71" w:rsidTr="00B83B7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pPr>
            <w:r>
              <w:rPr>
                <w:b/>
              </w:rPr>
              <w:t>Знать:</w:t>
            </w:r>
            <w:r>
              <w:t xml:space="preserve"> </w:t>
            </w:r>
          </w:p>
          <w:p w:rsidR="00B83B71" w:rsidRDefault="00B83B71">
            <w:pPr>
              <w:widowControl/>
              <w:ind w:firstLine="0"/>
              <w:jc w:val="left"/>
            </w:pPr>
            <w:r>
              <w:t>- возможные направления профессионального и личностного развития.</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83B71" w:rsidRDefault="00B83B71">
            <w:pPr>
              <w:widowControl/>
              <w:ind w:firstLine="0"/>
              <w:jc w:val="left"/>
            </w:pPr>
            <w:r>
              <w:t xml:space="preserve">- планировать этапы профессионального роста. </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83B71" w:rsidRDefault="00B83B71">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83B71" w:rsidTr="00B83B7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pPr>
            <w:r>
              <w:rPr>
                <w:b/>
              </w:rPr>
              <w:t>Знать:</w:t>
            </w:r>
            <w:r>
              <w:t xml:space="preserve"> </w:t>
            </w:r>
          </w:p>
          <w:p w:rsidR="00B83B71" w:rsidRDefault="00B83B71">
            <w:pPr>
              <w:widowControl/>
              <w:ind w:firstLine="0"/>
              <w:jc w:val="left"/>
            </w:pPr>
            <w:r>
              <w:t>- основы и возможные направления профессионального и личностного развития.</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rPr>
                <w:b/>
              </w:rPr>
              <w:t>-</w:t>
            </w:r>
            <w:r>
              <w:t xml:space="preserve"> формулировать цели профессионального развития на основе анализа актуальных тенденций;</w:t>
            </w:r>
          </w:p>
          <w:p w:rsidR="00B83B71" w:rsidRDefault="00B83B71">
            <w:pPr>
              <w:widowControl/>
              <w:ind w:firstLine="0"/>
              <w:jc w:val="left"/>
            </w:pPr>
            <w:r>
              <w:t xml:space="preserve">- определять задачи духовного и нравственного саморазвития. </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рефлексивного мышления;</w:t>
            </w:r>
          </w:p>
          <w:p w:rsidR="00B83B71" w:rsidRDefault="00B83B71">
            <w:pPr>
              <w:widowControl/>
              <w:ind w:firstLine="0"/>
              <w:jc w:val="left"/>
            </w:pPr>
            <w:r>
              <w:t>- навыками критического анализа и оценки собственных профессиональных и личностных качеств.</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B83B71" w:rsidRDefault="00B83B71">
            <w:pPr>
              <w:widowControl/>
              <w:ind w:firstLine="0"/>
              <w:jc w:val="left"/>
            </w:pPr>
            <w:r>
              <w:t>- основы планирования теоретических и экспериментальных фундаментальных и прикладных научных исследований.</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t>- использовать методы теоретических и прикладных научных исследований в области химических технологий;</w:t>
            </w:r>
          </w:p>
          <w:p w:rsidR="00B83B71" w:rsidRDefault="00B83B71">
            <w:pPr>
              <w:widowControl/>
              <w:ind w:firstLine="0"/>
              <w:jc w:val="left"/>
            </w:pPr>
            <w:r>
              <w:lastRenderedPageBreak/>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t>-  методы научного анализа и теоретического обобщения результатов научно-исследовательской деятельности.</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t>-  использовать теоретические методы познания в научно-исследовательской деятельности.</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представления обобщенных результатов научно-исследовательской деятельности в устной и письменной</w:t>
            </w:r>
          </w:p>
          <w:p w:rsidR="00B83B71" w:rsidRDefault="00B83B71">
            <w:pPr>
              <w:widowControl/>
              <w:ind w:firstLine="0"/>
              <w:jc w:val="left"/>
            </w:pPr>
            <w:r>
              <w:t xml:space="preserve">форме перед профессиональным сообществом. </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rPr>
                <w:b/>
              </w:rPr>
              <w:t>-</w:t>
            </w:r>
            <w:r>
              <w:t xml:space="preserve"> теоретические основы научных методов исследования;</w:t>
            </w:r>
          </w:p>
          <w:p w:rsidR="00B83B71" w:rsidRDefault="00B83B71">
            <w:pPr>
              <w:widowControl/>
              <w:ind w:firstLine="0"/>
              <w:jc w:val="left"/>
              <w:rPr>
                <w:b/>
              </w:rPr>
            </w:pPr>
            <w:r>
              <w:t xml:space="preserve">- пути оптимизации и моделирования процессов химических технологий.  </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самостоятельно разрабатывать новые методы исследования на основе научных знаний;</w:t>
            </w:r>
          </w:p>
          <w:p w:rsidR="00B83B71" w:rsidRDefault="00B83B71">
            <w:pPr>
              <w:widowControl/>
              <w:ind w:firstLine="0"/>
              <w:jc w:val="left"/>
            </w:pPr>
            <w:r>
              <w:t>- прогнозировать результаты научных исследований в конкретных областях химических технологий.</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rPr>
                <w:b/>
              </w:rPr>
              <w:t xml:space="preserve">- </w:t>
            </w:r>
            <w:r>
              <w:t xml:space="preserve">характерные особенности исследуемых явлений и процессов; </w:t>
            </w:r>
          </w:p>
          <w:p w:rsidR="00B83B71" w:rsidRDefault="00B83B71">
            <w:pPr>
              <w:widowControl/>
              <w:ind w:firstLine="0"/>
              <w:jc w:val="left"/>
              <w:rPr>
                <w:b/>
              </w:rPr>
            </w:pPr>
            <w:r>
              <w:t>- специфику теоретического и эмпирического уровней познания.</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применять на практике знания методов и структуры познания;</w:t>
            </w:r>
          </w:p>
          <w:p w:rsidR="00B83B71" w:rsidRDefault="00B83B71">
            <w:pPr>
              <w:widowControl/>
              <w:ind w:firstLine="0"/>
              <w:jc w:val="left"/>
            </w:pPr>
            <w:r>
              <w:t>- способами получения научных фактов</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работы на современном оборудовании с учетом методов теоретических и эмпирических исследований.</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ОПК-6 (</w:t>
            </w:r>
            <w:r>
              <w:t xml:space="preserve">готовность к </w:t>
            </w:r>
            <w:r>
              <w:lastRenderedPageBreak/>
              <w:t>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lastRenderedPageBreak/>
              <w:t>Знать:</w:t>
            </w:r>
          </w:p>
          <w:p w:rsidR="00B83B71" w:rsidRDefault="00B83B71">
            <w:pPr>
              <w:widowControl/>
              <w:ind w:firstLine="0"/>
              <w:jc w:val="left"/>
            </w:pPr>
            <w:r>
              <w:rPr>
                <w:b/>
              </w:rPr>
              <w:lastRenderedPageBreak/>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83B71" w:rsidTr="00B83B71">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83B71" w:rsidTr="00B83B71">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B83B71" w:rsidRDefault="00B83B71" w:rsidP="00B83B71">
      <w:pPr>
        <w:ind w:left="720" w:firstLine="0"/>
        <w:contextualSpacing/>
        <w:rPr>
          <w:b/>
          <w:sz w:val="28"/>
          <w:szCs w:val="28"/>
        </w:rPr>
      </w:pPr>
    </w:p>
    <w:p w:rsidR="00B83B71" w:rsidRDefault="00B83B71" w:rsidP="00F02E4E">
      <w:pPr>
        <w:numPr>
          <w:ilvl w:val="0"/>
          <w:numId w:val="36"/>
        </w:numPr>
        <w:tabs>
          <w:tab w:val="left" w:pos="708"/>
        </w:tabs>
        <w:ind w:left="0" w:firstLine="709"/>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4 зачетные единицы          (144 акад. часа).</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B83B71" w:rsidTr="00B83B7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 xml:space="preserve">Формы текущего контроля успеваемости </w:t>
            </w:r>
          </w:p>
          <w:p w:rsidR="00B83B71" w:rsidRDefault="00B83B71">
            <w:pPr>
              <w:widowControl/>
              <w:tabs>
                <w:tab w:val="num" w:pos="643"/>
              </w:tabs>
              <w:suppressAutoHyphens/>
              <w:ind w:firstLine="0"/>
              <w:jc w:val="center"/>
              <w:rPr>
                <w:i/>
              </w:rPr>
            </w:pPr>
            <w:r>
              <w:t>(</w:t>
            </w: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t xml:space="preserve"> (</w:t>
            </w:r>
            <w:r>
              <w:rPr>
                <w:i/>
              </w:rPr>
              <w:t>по семестрам)</w:t>
            </w:r>
          </w:p>
        </w:tc>
      </w:tr>
      <w:tr w:rsidR="00B83B71" w:rsidTr="00B83B71">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 xml:space="preserve">Контактная работа </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По материалам</w:t>
            </w:r>
          </w:p>
          <w:p w:rsidR="00B83B71" w:rsidRDefault="00B83B71">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rPr>
                <w:lang w:val="en-US"/>
              </w:rPr>
            </w:pPr>
            <w:r>
              <w:t xml:space="preserve">Экзамен </w:t>
            </w: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w:t>
            </w:r>
          </w:p>
          <w:p w:rsidR="00B83B71" w:rsidRDefault="00B83B71">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0"/>
        <w:rPr>
          <w:b/>
          <w:color w:val="FF0000"/>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Номер</w:t>
            </w:r>
          </w:p>
          <w:p w:rsidR="00B83B71" w:rsidRDefault="00B83B71">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Содержание раздела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Основы философии науки</w:t>
            </w:r>
          </w:p>
        </w:tc>
      </w:tr>
      <w:tr w:rsidR="00B83B71" w:rsidTr="00B83B71">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83B71" w:rsidRDefault="00B83B71">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w:t>
            </w:r>
            <w:r>
              <w:lastRenderedPageBreak/>
              <w:t xml:space="preserve">Глобальный эволюционизм как методологический принцип построения современной научной картины мира. </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pPr>
            <w:r>
              <w:rPr>
                <w:b/>
              </w:rPr>
              <w:t>Философские проблемы техники и технических наук</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Основные исторические этапы развития техники и технических наук. Основные этапы развития инженерной </w:t>
            </w:r>
            <w:r>
              <w:lastRenderedPageBreak/>
              <w:t>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w:t>
            </w:r>
            <w:r>
              <w:lastRenderedPageBreak/>
              <w:t>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B83B71" w:rsidRDefault="00B83B71">
            <w:pPr>
              <w:ind w:firstLine="0"/>
            </w:pPr>
            <w:r>
              <w:t>Основные этапы развития инженерной деятельности и инженерного сообщества.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B83B71" w:rsidRDefault="00B83B71">
            <w:pPr>
              <w:ind w:firstLine="0"/>
            </w:pPr>
            <w:r>
              <w:rPr>
                <w:bCs/>
              </w:rPr>
              <w:t>Основные концепции информационного общества.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B83B71" w:rsidRDefault="00B83B71">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tabs>
          <w:tab w:val="left" w:pos="1276"/>
        </w:tabs>
        <w:ind w:firstLine="709"/>
        <w:rPr>
          <w:b/>
          <w:sz w:val="28"/>
          <w:szCs w:val="28"/>
        </w:rPr>
      </w:pPr>
      <w:r>
        <w:rPr>
          <w:b/>
          <w:sz w:val="28"/>
          <w:szCs w:val="28"/>
        </w:rPr>
        <w:t>4.4. Практические занятия (ПР)</w:t>
      </w:r>
    </w:p>
    <w:p w:rsidR="00B83B71" w:rsidRDefault="00B83B71" w:rsidP="00B83B71">
      <w:pPr>
        <w:tabs>
          <w:tab w:val="left" w:pos="1276"/>
        </w:tabs>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20"/>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pStyle w:val="af5"/>
        <w:widowControl/>
        <w:tabs>
          <w:tab w:val="left" w:pos="993"/>
        </w:tabs>
        <w:ind w:left="0" w:firstLine="709"/>
        <w:rPr>
          <w:sz w:val="28"/>
          <w:szCs w:val="28"/>
        </w:rPr>
      </w:pPr>
    </w:p>
    <w:p w:rsidR="00B83B71" w:rsidRDefault="00B83B71" w:rsidP="00B83B71">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83B71" w:rsidRDefault="00B83B71" w:rsidP="00F02E4E">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3B71" w:rsidRDefault="00B83B71" w:rsidP="00F02E4E">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3B71" w:rsidRDefault="00B83B71" w:rsidP="00F02E4E">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3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Элементы компетенций (знания, умения,</w:t>
            </w:r>
          </w:p>
          <w:p w:rsidR="00CE15B8" w:rsidRDefault="00CE15B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 xml:space="preserve">Показатели </w:t>
            </w:r>
          </w:p>
          <w:p w:rsidR="00CE15B8" w:rsidRDefault="00CE15B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Критерии</w:t>
            </w:r>
          </w:p>
          <w:p w:rsidR="00CE15B8" w:rsidRDefault="00CE15B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Средства</w:t>
            </w:r>
          </w:p>
          <w:p w:rsidR="00CE15B8" w:rsidRDefault="00CE15B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CE15B8" w:rsidRDefault="00CE15B8">
            <w:pPr>
              <w:ind w:firstLine="0"/>
              <w:jc w:val="center"/>
              <w:rPr>
                <w:b/>
                <w:bCs/>
                <w:color w:val="000000"/>
                <w:kern w:val="24"/>
              </w:rPr>
            </w:pPr>
            <w:r>
              <w:rPr>
                <w:b/>
                <w:bCs/>
                <w:color w:val="000000"/>
                <w:kern w:val="24"/>
              </w:rPr>
              <w:t>Шкалы</w:t>
            </w:r>
          </w:p>
          <w:p w:rsidR="00CE15B8" w:rsidRDefault="00CE15B8">
            <w:pPr>
              <w:ind w:firstLine="0"/>
              <w:jc w:val="center"/>
              <w:rPr>
                <w:b/>
                <w:bCs/>
                <w:color w:val="000000"/>
                <w:kern w:val="24"/>
              </w:rPr>
            </w:pPr>
            <w:r>
              <w:rPr>
                <w:b/>
                <w:bCs/>
                <w:color w:val="000000"/>
                <w:kern w:val="24"/>
              </w:rPr>
              <w:t>оценивания</w:t>
            </w:r>
          </w:p>
          <w:p w:rsidR="00CE15B8" w:rsidRDefault="00CE15B8">
            <w:pPr>
              <w:ind w:firstLine="0"/>
              <w:jc w:val="center"/>
              <w:rPr>
                <w:b/>
                <w:bCs/>
                <w:color w:val="000000"/>
                <w:kern w:val="24"/>
              </w:rPr>
            </w:pP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Уметь</w:t>
            </w:r>
          </w:p>
          <w:p w:rsidR="00CE15B8" w:rsidRDefault="00CE15B8">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pPr>
            <w:r>
              <w:rPr>
                <w:b/>
              </w:rPr>
              <w:t xml:space="preserve">Владение </w:t>
            </w:r>
            <w:r>
              <w:t xml:space="preserve">навыками анализа мировоззренческих и методологических проблем, </w:t>
            </w:r>
            <w:r>
              <w:lastRenderedPageBreak/>
              <w:t xml:space="preserve">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Обоснованность и аргументиров</w:t>
            </w:r>
            <w:r>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lastRenderedPageBreak/>
              <w:t>Знать</w:t>
            </w:r>
          </w:p>
          <w:p w:rsidR="00CE15B8" w:rsidRDefault="00CE15B8">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 формулировать цели профессионального развития на основе анализа актуальных тенденций; определять задачи </w:t>
            </w:r>
            <w:r>
              <w:lastRenderedPageBreak/>
              <w:t xml:space="preserve">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Владеть</w:t>
            </w:r>
          </w:p>
          <w:p w:rsidR="00CE15B8" w:rsidRDefault="00CE15B8">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 xml:space="preserve">методы научного анализа и теоретического </w:t>
            </w:r>
            <w:r>
              <w:lastRenderedPageBreak/>
              <w:t>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lastRenderedPageBreak/>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Уметь</w:t>
            </w:r>
          </w:p>
          <w:p w:rsidR="00CE15B8" w:rsidRDefault="00CE15B8">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Владение </w:t>
            </w:r>
            <w:r>
              <w:t xml:space="preserve">навыками самостоятельной разработки и </w:t>
            </w:r>
            <w:r>
              <w:lastRenderedPageBreak/>
              <w:t>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lastRenderedPageBreak/>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lastRenderedPageBreak/>
              <w:t>Знать</w:t>
            </w:r>
          </w:p>
          <w:p w:rsidR="00CE15B8" w:rsidRDefault="00CE15B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выявлять и давать оценку современным проблемам преподавательской </w:t>
            </w:r>
            <w:r>
              <w:lastRenderedPageBreak/>
              <w:t xml:space="preserve">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Владеть</w:t>
            </w:r>
          </w:p>
          <w:p w:rsidR="00CE15B8" w:rsidRDefault="00CE15B8">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bl>
    <w:p w:rsidR="00B83B71" w:rsidRDefault="00B83B71" w:rsidP="00B83B71">
      <w:pPr>
        <w:ind w:firstLine="720"/>
        <w:rPr>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lastRenderedPageBreak/>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B83B71" w:rsidRDefault="00B83B71" w:rsidP="00B83B71">
      <w:pPr>
        <w:ind w:firstLine="720"/>
        <w:rPr>
          <w:bCs/>
          <w:i/>
          <w:sz w:val="28"/>
          <w:szCs w:val="28"/>
        </w:rPr>
      </w:pPr>
    </w:p>
    <w:p w:rsidR="00B83B71" w:rsidRDefault="00B83B71" w:rsidP="00B83B71">
      <w:pPr>
        <w:ind w:firstLine="720"/>
        <w:rPr>
          <w:bCs/>
          <w:i/>
          <w:sz w:val="28"/>
          <w:szCs w:val="28"/>
        </w:rPr>
      </w:pPr>
      <w:r>
        <w:rPr>
          <w:bCs/>
          <w:i/>
          <w:sz w:val="28"/>
          <w:szCs w:val="28"/>
        </w:rPr>
        <w:t>Примеры вопросов по разделу 1:</w:t>
      </w:r>
    </w:p>
    <w:p w:rsidR="00B83B71" w:rsidRDefault="00B83B71" w:rsidP="00F02E4E">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83B71" w:rsidRDefault="00B83B71" w:rsidP="00F02E4E">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83B71" w:rsidRDefault="00B83B71" w:rsidP="00F02E4E">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B83B71" w:rsidRDefault="00B83B71" w:rsidP="00F02E4E">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B83B71" w:rsidRDefault="00B83B71" w:rsidP="00F02E4E">
      <w:pPr>
        <w:pStyle w:val="af5"/>
        <w:numPr>
          <w:ilvl w:val="1"/>
          <w:numId w:val="39"/>
        </w:numPr>
        <w:tabs>
          <w:tab w:val="left" w:pos="851"/>
        </w:tabs>
        <w:ind w:left="0" w:firstLine="567"/>
        <w:rPr>
          <w:sz w:val="28"/>
          <w:szCs w:val="28"/>
        </w:rPr>
      </w:pPr>
      <w:r>
        <w:rPr>
          <w:sz w:val="28"/>
          <w:szCs w:val="28"/>
        </w:rPr>
        <w:t xml:space="preserve">Существуют ли аномалии в описании и объяснении явлений и как их </w:t>
      </w:r>
      <w:r>
        <w:rPr>
          <w:sz w:val="28"/>
          <w:szCs w:val="28"/>
        </w:rPr>
        <w:lastRenderedPageBreak/>
        <w:t>различить?</w:t>
      </w:r>
    </w:p>
    <w:p w:rsidR="00B83B71" w:rsidRDefault="00B83B71" w:rsidP="00F02E4E">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B83B71" w:rsidRDefault="00B83B71" w:rsidP="00F02E4E">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83B71" w:rsidRDefault="00B83B71" w:rsidP="00F02E4E">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B83B71" w:rsidRDefault="00B83B71" w:rsidP="00B83B71">
      <w:pPr>
        <w:pStyle w:val="af5"/>
        <w:ind w:left="0" w:firstLine="720"/>
        <w:rPr>
          <w:sz w:val="28"/>
          <w:szCs w:val="28"/>
        </w:rPr>
      </w:pPr>
      <w:r>
        <w:rPr>
          <w:sz w:val="28"/>
          <w:szCs w:val="28"/>
        </w:rPr>
        <w:t>4.1. Научное сообщество.</w:t>
      </w:r>
    </w:p>
    <w:p w:rsidR="00B83B71" w:rsidRDefault="00B83B71" w:rsidP="00B83B71">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B83B71" w:rsidRDefault="00B83B71" w:rsidP="00B83B71">
      <w:pPr>
        <w:pStyle w:val="af5"/>
        <w:ind w:left="0" w:firstLine="709"/>
        <w:rPr>
          <w:sz w:val="28"/>
          <w:szCs w:val="28"/>
        </w:rPr>
      </w:pPr>
      <w:r>
        <w:rPr>
          <w:sz w:val="28"/>
          <w:szCs w:val="28"/>
        </w:rPr>
        <w:t xml:space="preserve">Б) Каковы основные виды профессиональных научных обществ?  </w:t>
      </w:r>
    </w:p>
    <w:p w:rsidR="00B83B71" w:rsidRDefault="00B83B71" w:rsidP="00B83B71">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B83B71" w:rsidRDefault="00B83B71" w:rsidP="00B83B71">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B83B71" w:rsidRDefault="00B83B71" w:rsidP="00B83B71">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B83B71" w:rsidRDefault="00B83B71" w:rsidP="00B83B71">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B83B71" w:rsidRDefault="00B83B71" w:rsidP="00B83B71">
      <w:pPr>
        <w:pStyle w:val="af5"/>
        <w:ind w:left="0" w:firstLine="709"/>
        <w:rPr>
          <w:sz w:val="28"/>
          <w:szCs w:val="28"/>
        </w:rPr>
      </w:pPr>
      <w:r>
        <w:rPr>
          <w:sz w:val="28"/>
          <w:szCs w:val="28"/>
        </w:rPr>
        <w:t xml:space="preserve">4.2. Науковедение и наукометрия. </w:t>
      </w:r>
    </w:p>
    <w:p w:rsidR="00B83B71" w:rsidRDefault="00B83B71" w:rsidP="00B83B71">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B83B71" w:rsidRDefault="00B83B71" w:rsidP="00B83B71">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B83B71" w:rsidRDefault="00B83B71" w:rsidP="00B83B71">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B83B71" w:rsidRDefault="00B83B71" w:rsidP="00B83B71">
      <w:pPr>
        <w:pStyle w:val="af5"/>
        <w:ind w:left="0" w:firstLine="709"/>
        <w:rPr>
          <w:sz w:val="28"/>
          <w:szCs w:val="28"/>
        </w:rPr>
      </w:pPr>
      <w:r>
        <w:rPr>
          <w:sz w:val="28"/>
          <w:szCs w:val="28"/>
        </w:rPr>
        <w:t>4.3.Нормы и ценности научного сообщества.</w:t>
      </w:r>
    </w:p>
    <w:p w:rsidR="00B83B71" w:rsidRDefault="00B83B71" w:rsidP="00B83B71">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B83B71" w:rsidRDefault="00B83B71" w:rsidP="00B83B71">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B83B71" w:rsidRDefault="00B83B71" w:rsidP="00B83B71">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B83B71" w:rsidRDefault="00B83B71" w:rsidP="00B83B71">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B83B71" w:rsidRDefault="00B83B71" w:rsidP="00B83B71">
      <w:pPr>
        <w:ind w:firstLine="720"/>
        <w:rPr>
          <w:bCs/>
          <w:sz w:val="28"/>
          <w:szCs w:val="28"/>
          <w:u w:val="single"/>
        </w:rPr>
      </w:pPr>
      <w:r>
        <w:rPr>
          <w:bCs/>
          <w:i/>
          <w:sz w:val="28"/>
          <w:szCs w:val="28"/>
        </w:rPr>
        <w:t>Примеры вопросов по разделу 2</w:t>
      </w:r>
      <w:r>
        <w:rPr>
          <w:bCs/>
          <w:sz w:val="28"/>
          <w:szCs w:val="28"/>
        </w:rPr>
        <w:t>:</w:t>
      </w:r>
    </w:p>
    <w:p w:rsidR="00B83B71" w:rsidRDefault="00B83B71" w:rsidP="00F02E4E">
      <w:pPr>
        <w:pStyle w:val="a8"/>
        <w:numPr>
          <w:ilvl w:val="0"/>
          <w:numId w:val="40"/>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B83B71" w:rsidRDefault="00B83B71" w:rsidP="00F02E4E">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w:t>
      </w:r>
      <w:r>
        <w:rPr>
          <w:sz w:val="28"/>
          <w:szCs w:val="28"/>
        </w:rPr>
        <w:lastRenderedPageBreak/>
        <w:t>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B83B71" w:rsidRDefault="00B83B71" w:rsidP="00F02E4E">
      <w:pPr>
        <w:pStyle w:val="a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B83B71" w:rsidRDefault="00B83B71" w:rsidP="00B83B71">
      <w:pPr>
        <w:pStyle w:val="af5"/>
        <w:ind w:left="0" w:firstLine="720"/>
        <w:rPr>
          <w:sz w:val="28"/>
          <w:szCs w:val="28"/>
        </w:rPr>
      </w:pPr>
    </w:p>
    <w:p w:rsidR="00B83B71" w:rsidRDefault="00B83B71" w:rsidP="00B83B71">
      <w:pPr>
        <w:ind w:firstLine="720"/>
        <w:jc w:val="left"/>
        <w:rPr>
          <w:b/>
          <w:sz w:val="28"/>
          <w:szCs w:val="28"/>
        </w:rPr>
      </w:pPr>
    </w:p>
    <w:p w:rsidR="00B83B71" w:rsidRDefault="00B83B71" w:rsidP="00B83B71">
      <w:pPr>
        <w:ind w:firstLine="720"/>
        <w:jc w:val="left"/>
        <w:rPr>
          <w:b/>
          <w:caps/>
          <w:sz w:val="28"/>
          <w:szCs w:val="28"/>
        </w:rPr>
      </w:pPr>
      <w:r>
        <w:rPr>
          <w:b/>
          <w:sz w:val="28"/>
          <w:szCs w:val="28"/>
        </w:rPr>
        <w:t>Подготовка и оформление реферата</w:t>
      </w:r>
    </w:p>
    <w:p w:rsidR="00B83B71" w:rsidRDefault="00B83B71" w:rsidP="00B83B71">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83B71" w:rsidRDefault="00B83B71" w:rsidP="00B83B71">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83B71" w:rsidRDefault="00B83B71" w:rsidP="00B83B71">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83B71" w:rsidRDefault="00B83B71" w:rsidP="00B83B71">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B83B71" w:rsidRDefault="00B83B71" w:rsidP="00B83B71">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83B71" w:rsidRDefault="00B83B71" w:rsidP="00B83B71">
      <w:pPr>
        <w:ind w:firstLine="720"/>
        <w:rPr>
          <w:sz w:val="28"/>
          <w:szCs w:val="28"/>
        </w:rPr>
      </w:pPr>
    </w:p>
    <w:p w:rsidR="00B83B71" w:rsidRDefault="00B83B71" w:rsidP="00B83B71">
      <w:pPr>
        <w:ind w:firstLine="720"/>
        <w:rPr>
          <w:b/>
          <w:sz w:val="28"/>
          <w:szCs w:val="28"/>
        </w:rPr>
      </w:pPr>
      <w:r>
        <w:rPr>
          <w:b/>
          <w:sz w:val="28"/>
          <w:szCs w:val="28"/>
        </w:rPr>
        <w:t>Примерная тематика рефератов</w:t>
      </w:r>
    </w:p>
    <w:p w:rsidR="00B83B71" w:rsidRDefault="00B83B71" w:rsidP="00F02E4E">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B83B71" w:rsidRDefault="00B83B71" w:rsidP="00F02E4E">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lastRenderedPageBreak/>
        <w:t xml:space="preserve">История возникновения и развития нефтехимии.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B83B71" w:rsidRDefault="00B83B71" w:rsidP="00F02E4E">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B83B71" w:rsidRDefault="00B83B71" w:rsidP="00F02E4E">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B83B71" w:rsidRDefault="00B83B71" w:rsidP="00B83B71">
      <w:pPr>
        <w:ind w:firstLine="720"/>
        <w:rPr>
          <w:bCs/>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83B71" w:rsidRDefault="00B83B71" w:rsidP="00B83B71">
      <w:pPr>
        <w:ind w:firstLine="720"/>
        <w:rPr>
          <w:bCs/>
          <w:sz w:val="28"/>
          <w:szCs w:val="28"/>
        </w:rPr>
      </w:pPr>
    </w:p>
    <w:p w:rsidR="00B83B71" w:rsidRDefault="00B83B71" w:rsidP="00F02E4E">
      <w:pPr>
        <w:widowControl/>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lastRenderedPageBreak/>
        <w:t>Место науки в культуре современной цивилизации. Ценность научной рациональности. Сциентизм и антисциентизм.</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83B71" w:rsidRDefault="00B83B71" w:rsidP="00F02E4E">
      <w:pPr>
        <w:widowControl/>
        <w:numPr>
          <w:ilvl w:val="0"/>
          <w:numId w:val="42"/>
        </w:numPr>
        <w:tabs>
          <w:tab w:val="left" w:pos="1134"/>
        </w:tabs>
        <w:ind w:left="0" w:firstLine="709"/>
        <w:rPr>
          <w:sz w:val="28"/>
          <w:szCs w:val="28"/>
        </w:rPr>
      </w:pPr>
      <w:r>
        <w:rPr>
          <w:sz w:val="28"/>
          <w:szCs w:val="28"/>
        </w:rPr>
        <w:t>Кумулятивистская концепция развития науки.</w:t>
      </w:r>
    </w:p>
    <w:p w:rsidR="00B83B71" w:rsidRDefault="00B83B71" w:rsidP="00F02E4E">
      <w:pPr>
        <w:widowControl/>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B83B71" w:rsidRDefault="00B83B71" w:rsidP="00F02E4E">
      <w:pPr>
        <w:widowControl/>
        <w:numPr>
          <w:ilvl w:val="0"/>
          <w:numId w:val="42"/>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83B71" w:rsidRDefault="00B83B71" w:rsidP="00F02E4E">
      <w:pPr>
        <w:widowControl/>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B83B71" w:rsidRDefault="00B83B71" w:rsidP="00F02E4E">
      <w:pPr>
        <w:widowControl/>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B83B71" w:rsidRDefault="00B83B71" w:rsidP="00F02E4E">
      <w:pPr>
        <w:widowControl/>
        <w:numPr>
          <w:ilvl w:val="0"/>
          <w:numId w:val="42"/>
        </w:numPr>
        <w:tabs>
          <w:tab w:val="left" w:pos="1134"/>
        </w:tabs>
        <w:ind w:left="0" w:firstLine="709"/>
        <w:rPr>
          <w:sz w:val="28"/>
          <w:szCs w:val="28"/>
        </w:rPr>
      </w:pPr>
      <w:r>
        <w:rPr>
          <w:sz w:val="28"/>
          <w:szCs w:val="28"/>
        </w:rPr>
        <w:t>«Анархистская эпистемология» П. Фейерабенда.</w:t>
      </w:r>
    </w:p>
    <w:p w:rsidR="00B83B71" w:rsidRDefault="00B83B71" w:rsidP="00F02E4E">
      <w:pPr>
        <w:widowControl/>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83B71" w:rsidRDefault="00B83B71" w:rsidP="00F02E4E">
      <w:pPr>
        <w:widowControl/>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B83B71" w:rsidRDefault="00B83B71" w:rsidP="00F02E4E">
      <w:pPr>
        <w:widowControl/>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B83B71" w:rsidRDefault="00B83B71" w:rsidP="00F02E4E">
      <w:pPr>
        <w:widowControl/>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B83B71" w:rsidRDefault="00B83B71" w:rsidP="00F02E4E">
      <w:pPr>
        <w:widowControl/>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B83B71" w:rsidRDefault="00B83B71" w:rsidP="00F02E4E">
      <w:pPr>
        <w:widowControl/>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B83B71" w:rsidRDefault="00B83B71" w:rsidP="00F02E4E">
      <w:pPr>
        <w:widowControl/>
        <w:numPr>
          <w:ilvl w:val="0"/>
          <w:numId w:val="42"/>
        </w:numPr>
        <w:tabs>
          <w:tab w:val="left" w:pos="1134"/>
        </w:tabs>
        <w:ind w:left="0" w:firstLine="709"/>
        <w:rPr>
          <w:sz w:val="28"/>
          <w:szCs w:val="28"/>
        </w:rPr>
      </w:pPr>
      <w:r>
        <w:rPr>
          <w:iCs/>
          <w:sz w:val="28"/>
          <w:szCs w:val="28"/>
        </w:rPr>
        <w:lastRenderedPageBreak/>
        <w:t>Соотношение науки и техники на разных этапах исторического развития. Возникновение технонауки.</w:t>
      </w:r>
    </w:p>
    <w:p w:rsidR="00B83B71" w:rsidRDefault="00B83B71" w:rsidP="00F02E4E">
      <w:pPr>
        <w:widowControl/>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B83B71" w:rsidRDefault="00B83B71" w:rsidP="00F02E4E">
      <w:pPr>
        <w:widowControl/>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B83B71" w:rsidRDefault="00B83B71" w:rsidP="00F02E4E">
      <w:pPr>
        <w:widowControl/>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B83B71" w:rsidRDefault="00B83B71" w:rsidP="00F02E4E">
      <w:pPr>
        <w:widowControl/>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B83B71" w:rsidRDefault="00B83B71" w:rsidP="00F02E4E">
      <w:pPr>
        <w:widowControl/>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B83B71" w:rsidRDefault="00B83B71" w:rsidP="00F02E4E">
      <w:pPr>
        <w:widowControl/>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B83B71" w:rsidRDefault="00B83B71" w:rsidP="00F02E4E">
      <w:pPr>
        <w:widowControl/>
        <w:numPr>
          <w:ilvl w:val="0"/>
          <w:numId w:val="42"/>
        </w:numPr>
        <w:tabs>
          <w:tab w:val="left" w:pos="1134"/>
        </w:tabs>
        <w:ind w:left="0" w:firstLine="709"/>
        <w:rPr>
          <w:sz w:val="28"/>
          <w:szCs w:val="28"/>
        </w:rPr>
      </w:pPr>
      <w:r>
        <w:rPr>
          <w:sz w:val="28"/>
          <w:szCs w:val="28"/>
        </w:rPr>
        <w:t>В чем суть экологического императива?</w:t>
      </w:r>
    </w:p>
    <w:p w:rsidR="00B83B71" w:rsidRDefault="00B83B71" w:rsidP="00F02E4E">
      <w:pPr>
        <w:widowControl/>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B83B71" w:rsidRDefault="00B83B71" w:rsidP="00F02E4E">
      <w:pPr>
        <w:widowControl/>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B83B71" w:rsidRDefault="00B83B71" w:rsidP="00B83B71">
      <w:pPr>
        <w:ind w:firstLine="720"/>
        <w:rPr>
          <w:bCs/>
          <w:sz w:val="28"/>
          <w:szCs w:val="28"/>
        </w:rPr>
      </w:pPr>
    </w:p>
    <w:p w:rsidR="00B83B71" w:rsidRDefault="00B83B71" w:rsidP="00F02E4E">
      <w:pPr>
        <w:pStyle w:val="af5"/>
        <w:numPr>
          <w:ilvl w:val="1"/>
          <w:numId w:val="43"/>
        </w:numPr>
        <w:tabs>
          <w:tab w:val="left" w:pos="1276"/>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3B71" w:rsidRDefault="00B83B71" w:rsidP="00B83B71">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firstLine="709"/>
        <w:rPr>
          <w:b/>
          <w:color w:val="FF0000"/>
          <w:sz w:val="28"/>
          <w:szCs w:val="28"/>
        </w:rPr>
      </w:pPr>
    </w:p>
    <w:p w:rsidR="00B83B71" w:rsidRDefault="00B83B71" w:rsidP="00B83B71">
      <w:pPr>
        <w:pStyle w:val="af5"/>
        <w:ind w:left="0" w:firstLine="709"/>
        <w:rPr>
          <w:b/>
          <w:sz w:val="28"/>
          <w:szCs w:val="28"/>
        </w:rPr>
      </w:pPr>
      <w:r>
        <w:rPr>
          <w:b/>
          <w:sz w:val="28"/>
          <w:szCs w:val="28"/>
        </w:rPr>
        <w:t>7. Методические указания для обучающихся по освоению дисциплины</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b/>
          <w:color w:val="FF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709"/>
        <w:rPr>
          <w:b/>
          <w:color w:val="FF0000"/>
          <w:sz w:val="28"/>
          <w:szCs w:val="28"/>
        </w:rPr>
      </w:pPr>
    </w:p>
    <w:p w:rsidR="00B83B71" w:rsidRDefault="00B83B71" w:rsidP="00B83B71">
      <w:pPr>
        <w:ind w:firstLine="709"/>
        <w:rPr>
          <w:b/>
          <w:color w:val="FF0000"/>
          <w:sz w:val="28"/>
          <w:szCs w:val="28"/>
        </w:rPr>
      </w:pPr>
    </w:p>
    <w:p w:rsidR="00B83B71" w:rsidRDefault="00B83B71" w:rsidP="00F02E4E">
      <w:pPr>
        <w:pStyle w:val="af5"/>
        <w:numPr>
          <w:ilvl w:val="0"/>
          <w:numId w:val="45"/>
        </w:numPr>
        <w:tabs>
          <w:tab w:val="num" w:pos="1429"/>
        </w:tabs>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sz w:val="28"/>
          <w:szCs w:val="28"/>
        </w:rPr>
        <w:t>а) основная литература</w:t>
      </w:r>
      <w:r>
        <w:rPr>
          <w:sz w:val="28"/>
          <w:szCs w:val="28"/>
        </w:rPr>
        <w:t>:</w:t>
      </w:r>
    </w:p>
    <w:p w:rsidR="00B83B71" w:rsidRDefault="00B83B71" w:rsidP="00F02E4E">
      <w:pPr>
        <w:numPr>
          <w:ilvl w:val="0"/>
          <w:numId w:val="46"/>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B83B71" w:rsidRDefault="00B83B71" w:rsidP="00F02E4E">
      <w:pPr>
        <w:numPr>
          <w:ilvl w:val="0"/>
          <w:numId w:val="46"/>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B83B71" w:rsidRDefault="00B83B71" w:rsidP="00F02E4E">
      <w:pPr>
        <w:numPr>
          <w:ilvl w:val="0"/>
          <w:numId w:val="46"/>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B83B71" w:rsidRDefault="00B83B71" w:rsidP="00F02E4E">
      <w:pPr>
        <w:numPr>
          <w:ilvl w:val="0"/>
          <w:numId w:val="46"/>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B83B71" w:rsidRDefault="00B83B71" w:rsidP="00F02E4E">
      <w:pPr>
        <w:numPr>
          <w:ilvl w:val="0"/>
          <w:numId w:val="46"/>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B83B71" w:rsidRDefault="00B83B71" w:rsidP="00F02E4E">
      <w:pPr>
        <w:numPr>
          <w:ilvl w:val="0"/>
          <w:numId w:val="46"/>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B83B71" w:rsidRDefault="00B83B71" w:rsidP="00B83B71">
      <w:pPr>
        <w:ind w:firstLine="720"/>
        <w:rPr>
          <w:sz w:val="28"/>
          <w:szCs w:val="28"/>
        </w:rPr>
      </w:pPr>
    </w:p>
    <w:p w:rsidR="00B83B71" w:rsidRDefault="00B83B71" w:rsidP="00B83B71">
      <w:pPr>
        <w:ind w:firstLine="720"/>
        <w:rPr>
          <w:sz w:val="28"/>
          <w:szCs w:val="28"/>
        </w:rPr>
      </w:pPr>
      <w:r>
        <w:rPr>
          <w:b/>
          <w:sz w:val="28"/>
          <w:szCs w:val="28"/>
        </w:rPr>
        <w:t>б) дополнительная литература</w:t>
      </w:r>
      <w:r>
        <w:rPr>
          <w:sz w:val="28"/>
          <w:szCs w:val="28"/>
        </w:rPr>
        <w:t>:</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lastRenderedPageBreak/>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B83B71" w:rsidRDefault="00B83B71" w:rsidP="00B83B71">
      <w:pPr>
        <w:widowControl/>
        <w:ind w:firstLine="720"/>
        <w:rPr>
          <w:b/>
          <w:sz w:val="28"/>
          <w:szCs w:val="28"/>
        </w:rPr>
      </w:pP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af5"/>
        <w:widowControl/>
        <w:numPr>
          <w:ilvl w:val="0"/>
          <w:numId w:val="49"/>
        </w:numPr>
        <w:tabs>
          <w:tab w:val="num" w:pos="1429"/>
        </w:tabs>
        <w:ind w:left="0" w:firstLine="709"/>
        <w:rPr>
          <w:sz w:val="28"/>
          <w:szCs w:val="28"/>
        </w:rPr>
      </w:pPr>
      <w:r>
        <w:rPr>
          <w:sz w:val="28"/>
          <w:szCs w:val="28"/>
        </w:rPr>
        <w:t>Программные средства MicrosoftOffice.</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49"/>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B83B71">
      <w:pPr>
        <w:ind w:firstLine="709"/>
        <w:rPr>
          <w:sz w:val="28"/>
          <w:szCs w:val="28"/>
        </w:rPr>
      </w:pPr>
    </w:p>
    <w:p w:rsidR="00B83B71" w:rsidRDefault="00B83B71" w:rsidP="00B83B71">
      <w:pPr>
        <w:widowControl/>
        <w:ind w:firstLine="709"/>
        <w:rPr>
          <w:b/>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widowControl/>
        <w:suppressAutoHyphens/>
        <w:ind w:firstLine="709"/>
        <w:rPr>
          <w:sz w:val="28"/>
          <w:szCs w:val="28"/>
        </w:rPr>
      </w:pPr>
    </w:p>
    <w:p w:rsidR="00B83B71" w:rsidRDefault="00B83B71" w:rsidP="00B83B71">
      <w:pPr>
        <w:widowControl/>
        <w:suppressAutoHyphens/>
        <w:ind w:firstLine="709"/>
        <w:rPr>
          <w:color w:val="FF0000"/>
          <w:sz w:val="28"/>
          <w:szCs w:val="28"/>
        </w:rPr>
      </w:pPr>
    </w:p>
    <w:p w:rsidR="00B83B71" w:rsidRDefault="00B83B71" w:rsidP="00B83B71">
      <w:pPr>
        <w:widowControl/>
        <w:suppressAutoHyphens/>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9CFA32"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28"/>
          <w:szCs w:val="28"/>
        </w:rPr>
      </w:pPr>
    </w:p>
    <w:p w:rsidR="00B83B71" w:rsidRDefault="00B83B71" w:rsidP="00B83B71">
      <w:pPr>
        <w:ind w:firstLine="0"/>
        <w:jc w:val="center"/>
        <w:rPr>
          <w:b/>
          <w:i/>
          <w:sz w:val="28"/>
          <w:szCs w:val="28"/>
        </w:rPr>
      </w:pPr>
      <w:r>
        <w:rPr>
          <w:b/>
          <w:sz w:val="28"/>
        </w:rPr>
        <w:t>Б1.В.01</w:t>
      </w:r>
      <w:r>
        <w:rPr>
          <w:b/>
          <w:sz w:val="28"/>
          <w:szCs w:val="28"/>
        </w:rPr>
        <w:t xml:space="preserve"> «Организация научных исследований»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rFonts w:eastAsia="HiddenHorzOCR"/>
          <w:b/>
        </w:rPr>
        <w:t>18.06.01 «</w:t>
      </w:r>
      <w:r>
        <w:rPr>
          <w:b/>
        </w:rPr>
        <w:t>Химическая технология</w:t>
      </w:r>
      <w:r>
        <w:rPr>
          <w:rFonts w:eastAsia="HiddenHorzOCR"/>
          <w:b/>
        </w:rPr>
        <w:t>»</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6"/>
        </w:numPr>
        <w:tabs>
          <w:tab w:val="left" w:pos="708"/>
        </w:tabs>
        <w:ind w:hanging="11"/>
        <w:contextualSpacing/>
        <w:rPr>
          <w:b/>
          <w:sz w:val="28"/>
          <w:szCs w:val="28"/>
        </w:rPr>
      </w:pPr>
      <w:r>
        <w:br w:type="page"/>
      </w: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10"/>
        <w:rPr>
          <w:sz w:val="28"/>
          <w:szCs w:val="28"/>
        </w:rPr>
      </w:pPr>
    </w:p>
    <w:p w:rsidR="00B83B71" w:rsidRDefault="00B83B71" w:rsidP="00F02E4E">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B83B71" w:rsidRDefault="00B83B71" w:rsidP="00B83B71">
      <w:pPr>
        <w:ind w:firstLine="709"/>
        <w:rPr>
          <w:sz w:val="28"/>
          <w:szCs w:val="28"/>
        </w:rPr>
      </w:pPr>
    </w:p>
    <w:p w:rsidR="00B83B71" w:rsidRDefault="00B83B71" w:rsidP="00F02E4E">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t xml:space="preserve">Знать: </w:t>
            </w: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Уметь: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3B71" w:rsidTr="00B83B7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Владеть: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83B71" w:rsidTr="00B83B71">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ПК-1 </w:t>
            </w:r>
            <w:r>
              <w:t xml:space="preserve">(готовность к решению задач по разработке, оптимизации совершенствованию наукоемких  химических  технологий редких, рассеянных </w:t>
            </w:r>
            <w:r>
              <w:lastRenderedPageBreak/>
              <w:t>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lastRenderedPageBreak/>
              <w:t>Знать:</w:t>
            </w:r>
            <w:r>
              <w:t xml:space="preserve"> </w:t>
            </w:r>
          </w:p>
          <w:p w:rsidR="00B83B71" w:rsidRDefault="00B83B71" w:rsidP="00F02E4E">
            <w:pPr>
              <w:pStyle w:val="af5"/>
              <w:numPr>
                <w:ilvl w:val="0"/>
                <w:numId w:val="50"/>
              </w:numPr>
              <w:tabs>
                <w:tab w:val="left" w:pos="289"/>
                <w:tab w:val="left" w:pos="708"/>
              </w:tabs>
              <w:ind w:left="0" w:firstLine="5"/>
            </w:pPr>
            <w:r>
              <w:t>основные методы проведения научного исследования в условиях неопределенности</w:t>
            </w:r>
          </w:p>
          <w:p w:rsidR="00B83B71" w:rsidRDefault="00B83B71" w:rsidP="00F02E4E">
            <w:pPr>
              <w:pStyle w:val="af5"/>
              <w:numPr>
                <w:ilvl w:val="0"/>
                <w:numId w:val="50"/>
              </w:numPr>
              <w:tabs>
                <w:tab w:val="left" w:pos="289"/>
                <w:tab w:val="left" w:pos="708"/>
              </w:tabs>
              <w:ind w:left="0" w:firstLine="5"/>
            </w:pPr>
            <w:r>
              <w:t>нормативные документы о выполнении и оформлении научно-исследовательских работ</w:t>
            </w:r>
          </w:p>
          <w:p w:rsidR="00B83B71" w:rsidRDefault="00B83B71" w:rsidP="00F02E4E">
            <w:pPr>
              <w:pStyle w:val="af5"/>
              <w:numPr>
                <w:ilvl w:val="0"/>
                <w:numId w:val="50"/>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B83B71" w:rsidTr="00B83B71">
        <w:trPr>
          <w:trHeight w:val="1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rsidP="00F02E4E">
            <w:pPr>
              <w:pStyle w:val="af5"/>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3B71" w:rsidRDefault="00B83B71" w:rsidP="00F02E4E">
            <w:pPr>
              <w:pStyle w:val="af5"/>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3B71" w:rsidRDefault="00B83B71" w:rsidP="00F02E4E">
            <w:pPr>
              <w:pStyle w:val="af5"/>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83B71" w:rsidTr="00B83B71">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Владеть:</w:t>
            </w:r>
          </w:p>
          <w:p w:rsidR="00B83B71" w:rsidRDefault="00B83B71" w:rsidP="00F02E4E">
            <w:pPr>
              <w:pStyle w:val="af5"/>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3B71" w:rsidRDefault="00B83B71" w:rsidP="00F02E4E">
            <w:pPr>
              <w:pStyle w:val="af5"/>
              <w:numPr>
                <w:ilvl w:val="0"/>
                <w:numId w:val="50"/>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83B71" w:rsidRDefault="00B83B71" w:rsidP="00B83B71">
      <w:pPr>
        <w:ind w:firstLine="0"/>
        <w:rPr>
          <w:b/>
          <w:sz w:val="28"/>
          <w:szCs w:val="28"/>
        </w:rPr>
      </w:pPr>
    </w:p>
    <w:p w:rsidR="00B83B71" w:rsidRDefault="00B83B71" w:rsidP="00F02E4E">
      <w:pPr>
        <w:numPr>
          <w:ilvl w:val="0"/>
          <w:numId w:val="86"/>
        </w:numPr>
        <w:tabs>
          <w:tab w:val="left" w:pos="708"/>
        </w:tabs>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2 зачетные единицы (72 акад. часа).</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60"/>
        <w:gridCol w:w="679"/>
        <w:gridCol w:w="618"/>
        <w:gridCol w:w="669"/>
        <w:gridCol w:w="649"/>
        <w:gridCol w:w="786"/>
        <w:gridCol w:w="566"/>
        <w:gridCol w:w="553"/>
        <w:gridCol w:w="3349"/>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491"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1</w:t>
            </w:r>
          </w:p>
          <w:p w:rsidR="00B83B71" w:rsidRDefault="00B83B71">
            <w:pPr>
              <w:tabs>
                <w:tab w:val="num" w:pos="643"/>
              </w:tabs>
              <w:suppressAutoHyphens/>
              <w:ind w:firstLine="0"/>
              <w:jc w:val="center"/>
              <w:rPr>
                <w:i/>
              </w:rPr>
            </w:pPr>
            <w:r>
              <w:rPr>
                <w:i/>
              </w:rPr>
              <w:t>семестре:</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p w:rsidR="00B83B71" w:rsidRDefault="00B83B71" w:rsidP="00B83B71">
      <w:pPr>
        <w:ind w:firstLine="720"/>
        <w:rPr>
          <w:b/>
          <w:sz w:val="28"/>
          <w:szCs w:val="28"/>
        </w:rPr>
      </w:pPr>
    </w:p>
    <w:tbl>
      <w:tblPr>
        <w:tblW w:w="4973" w:type="pct"/>
        <w:tblLook w:val="04A0" w:firstRow="1" w:lastRow="0" w:firstColumn="1" w:lastColumn="0" w:noHBand="0" w:noVBand="1"/>
      </w:tblPr>
      <w:tblGrid>
        <w:gridCol w:w="1049"/>
        <w:gridCol w:w="2617"/>
        <w:gridCol w:w="5960"/>
      </w:tblGrid>
      <w:tr w:rsidR="00B83B71" w:rsidTr="00B83B71">
        <w:trPr>
          <w:trHeight w:val="388"/>
        </w:trPr>
        <w:tc>
          <w:tcPr>
            <w:tcW w:w="532"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3B71" w:rsidRDefault="00B83B71">
            <w:pPr>
              <w:pStyle w:val="af1"/>
              <w:jc w:val="center"/>
              <w:rPr>
                <w:rFonts w:ascii="Times New Roman" w:hAnsi="Times New Roman"/>
                <w:b/>
                <w:sz w:val="24"/>
                <w:szCs w:val="24"/>
              </w:rPr>
            </w:pPr>
            <w:r>
              <w:rPr>
                <w:rFonts w:ascii="Times New Roman" w:hAnsi="Times New Roman"/>
                <w:b/>
                <w:sz w:val="24"/>
                <w:szCs w:val="24"/>
              </w:rPr>
              <w:t>темы</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w:t>
            </w:r>
            <w:r>
              <w:rPr>
                <w:rFonts w:ascii="Times New Roman" w:hAnsi="Times New Roman"/>
                <w:sz w:val="24"/>
                <w:szCs w:val="24"/>
              </w:rPr>
              <w:lastRenderedPageBreak/>
              <w:t xml:space="preserve">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B83B71" w:rsidRDefault="00B83B71">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w:t>
            </w:r>
            <w:r>
              <w:rPr>
                <w:rFonts w:ascii="Times New Roman" w:hAnsi="Times New Roman"/>
                <w:sz w:val="24"/>
                <w:szCs w:val="24"/>
              </w:rPr>
              <w:lastRenderedPageBreak/>
              <w:t>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83B71" w:rsidRDefault="00B83B71">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B83B71" w:rsidRDefault="00B83B71">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98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color w:val="000000"/>
                <w:kern w:val="24"/>
                <w:lang w:val="en-US"/>
              </w:rPr>
            </w:pP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t>Знание:</w:t>
            </w:r>
            <w:r>
              <w:t xml:space="preserve"> </w:t>
            </w:r>
          </w:p>
          <w:p w:rsidR="00B83B71" w:rsidRDefault="00B83B71" w:rsidP="00F02E4E">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B83B71" w:rsidRDefault="00B83B71" w:rsidP="00F02E4E">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B83B71" w:rsidRDefault="00B83B71" w:rsidP="00F02E4E">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Умение:</w:t>
            </w:r>
          </w:p>
          <w:p w:rsidR="00B83B71" w:rsidRDefault="00B83B71" w:rsidP="00F02E4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3B71" w:rsidRDefault="00B83B71" w:rsidP="00F02E4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3B71" w:rsidRDefault="00B83B71" w:rsidP="00F02E4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rPr>
            </w:pPr>
            <w:r>
              <w:rPr>
                <w:b/>
              </w:rPr>
              <w:t>Владеть</w:t>
            </w:r>
          </w:p>
          <w:p w:rsidR="00B83B71" w:rsidRDefault="00B83B71">
            <w:pPr>
              <w:ind w:firstLine="0"/>
              <w:jc w:val="center"/>
              <w:rPr>
                <w:b/>
              </w:rPr>
            </w:pPr>
            <w:r>
              <w:rPr>
                <w:b/>
              </w:rPr>
              <w:t>(ПК-1)</w:t>
            </w:r>
          </w:p>
          <w:p w:rsidR="00B83B71" w:rsidRDefault="00B83B7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Владение:</w:t>
            </w:r>
          </w:p>
          <w:p w:rsidR="00B83B71" w:rsidRDefault="00B83B71" w:rsidP="00F02E4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3B71" w:rsidRDefault="00B83B71" w:rsidP="00F02E4E">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color w:val="000000"/>
                <w:kern w:val="24"/>
                <w:lang w:val="en-US"/>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83B71" w:rsidRDefault="00B83B71" w:rsidP="00B83B71">
      <w:pPr>
        <w:ind w:firstLine="720"/>
        <w:rPr>
          <w:bCs/>
          <w:sz w:val="28"/>
          <w:szCs w:val="28"/>
        </w:rPr>
      </w:pPr>
      <w:r>
        <w:rPr>
          <w:bCs/>
          <w:sz w:val="28"/>
          <w:szCs w:val="28"/>
        </w:rPr>
        <w:t>Учебным планом не предусмотрены.</w:t>
      </w:r>
    </w:p>
    <w:p w:rsidR="00B83B71" w:rsidRDefault="00B83B71" w:rsidP="00B83B71">
      <w:pPr>
        <w:ind w:firstLine="0"/>
        <w:rPr>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83B71" w:rsidRDefault="00B83B71" w:rsidP="00B83B71">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83B71" w:rsidRDefault="00B83B71" w:rsidP="00B83B71">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83B71" w:rsidRDefault="00B83B71" w:rsidP="00B83B71">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Предел строгости математического описания явления. Согласие теории и эксперимента.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83B71" w:rsidRDefault="00B83B71" w:rsidP="00B83B71">
      <w:pPr>
        <w:ind w:firstLine="0"/>
        <w:rPr>
          <w:b/>
          <w:sz w:val="28"/>
          <w:szCs w:val="28"/>
        </w:rPr>
      </w:pPr>
    </w:p>
    <w:p w:rsidR="00B83B71" w:rsidRDefault="00B83B71" w:rsidP="00B83B71">
      <w:pPr>
        <w:ind w:left="720" w:firstLine="0"/>
        <w:rPr>
          <w:b/>
          <w:sz w:val="28"/>
          <w:szCs w:val="28"/>
        </w:rPr>
      </w:pPr>
      <w:r>
        <w:rPr>
          <w:b/>
          <w:sz w:val="28"/>
          <w:szCs w:val="28"/>
        </w:rPr>
        <w:t>Темы рефератов:</w:t>
      </w:r>
    </w:p>
    <w:p w:rsidR="00B83B71" w:rsidRDefault="00B83B71" w:rsidP="00B83B71">
      <w:pPr>
        <w:ind w:left="360" w:firstLine="0"/>
        <w:rPr>
          <w:sz w:val="28"/>
          <w:szCs w:val="28"/>
        </w:rPr>
      </w:pPr>
      <w:r>
        <w:rPr>
          <w:sz w:val="28"/>
          <w:szCs w:val="28"/>
        </w:rPr>
        <w:t>Сохранение природы человека как глобальная проблема современности</w:t>
      </w:r>
    </w:p>
    <w:p w:rsidR="00B83B71" w:rsidRDefault="00B83B71" w:rsidP="00B83B71">
      <w:pPr>
        <w:ind w:left="360" w:firstLine="0"/>
        <w:rPr>
          <w:sz w:val="28"/>
          <w:szCs w:val="28"/>
        </w:rPr>
      </w:pPr>
      <w:r>
        <w:rPr>
          <w:sz w:val="28"/>
          <w:szCs w:val="28"/>
        </w:rPr>
        <w:t>«Русский взгляд» на проблемы эпистемологии</w:t>
      </w:r>
    </w:p>
    <w:p w:rsidR="00B83B71" w:rsidRDefault="00B83B71" w:rsidP="00B83B71">
      <w:pPr>
        <w:ind w:left="360" w:firstLine="0"/>
        <w:rPr>
          <w:sz w:val="28"/>
          <w:szCs w:val="28"/>
        </w:rPr>
      </w:pPr>
      <w:r>
        <w:rPr>
          <w:sz w:val="28"/>
          <w:szCs w:val="28"/>
        </w:rPr>
        <w:t>«Странник и его цель» (герменевтика Шестова)</w:t>
      </w:r>
    </w:p>
    <w:p w:rsidR="00B83B71" w:rsidRDefault="00B83B71" w:rsidP="00B83B71">
      <w:pPr>
        <w:ind w:left="360" w:firstLine="0"/>
        <w:rPr>
          <w:sz w:val="28"/>
          <w:szCs w:val="28"/>
        </w:rPr>
      </w:pPr>
      <w:r>
        <w:rPr>
          <w:sz w:val="28"/>
          <w:szCs w:val="28"/>
        </w:rPr>
        <w:t>Академическая и постакадемическая наука</w:t>
      </w:r>
    </w:p>
    <w:p w:rsidR="00B83B71" w:rsidRDefault="00B83B71" w:rsidP="00B83B71">
      <w:pPr>
        <w:ind w:left="360" w:firstLine="0"/>
        <w:rPr>
          <w:sz w:val="28"/>
          <w:szCs w:val="28"/>
        </w:rPr>
      </w:pPr>
      <w:r>
        <w:rPr>
          <w:sz w:val="28"/>
          <w:szCs w:val="28"/>
        </w:rPr>
        <w:t>Атомизм, анимизм и когнитивная наука</w:t>
      </w:r>
    </w:p>
    <w:p w:rsidR="00B83B71" w:rsidRDefault="00B83B71" w:rsidP="00B83B71">
      <w:pPr>
        <w:ind w:left="360" w:firstLine="0"/>
        <w:rPr>
          <w:sz w:val="28"/>
          <w:szCs w:val="28"/>
        </w:rPr>
      </w:pPr>
      <w:r>
        <w:rPr>
          <w:sz w:val="28"/>
          <w:szCs w:val="28"/>
        </w:rPr>
        <w:t>Аутентичный теоретический дискурс «Возвращение к Марксу»</w:t>
      </w:r>
    </w:p>
    <w:p w:rsidR="00B83B71" w:rsidRDefault="00B83B71" w:rsidP="00B83B71">
      <w:pPr>
        <w:ind w:left="360" w:firstLine="0"/>
        <w:rPr>
          <w:sz w:val="28"/>
          <w:szCs w:val="28"/>
        </w:rPr>
      </w:pPr>
      <w:r>
        <w:rPr>
          <w:sz w:val="28"/>
          <w:szCs w:val="28"/>
        </w:rPr>
        <w:t>Бесконечность или неопределённость?</w:t>
      </w:r>
    </w:p>
    <w:p w:rsidR="00B83B71" w:rsidRDefault="00B83B71" w:rsidP="00B83B71">
      <w:pPr>
        <w:ind w:left="360" w:firstLine="0"/>
        <w:rPr>
          <w:sz w:val="28"/>
          <w:szCs w:val="28"/>
        </w:rPr>
      </w:pPr>
      <w:r>
        <w:rPr>
          <w:sz w:val="28"/>
          <w:szCs w:val="28"/>
        </w:rPr>
        <w:t>В.И. Ленин об отношении мышления к бытию</w:t>
      </w:r>
    </w:p>
    <w:p w:rsidR="00B83B71" w:rsidRDefault="00B83B71" w:rsidP="00B83B71">
      <w:pPr>
        <w:ind w:left="360" w:firstLine="0"/>
        <w:rPr>
          <w:sz w:val="28"/>
          <w:szCs w:val="28"/>
        </w:rPr>
      </w:pPr>
      <w:r>
        <w:rPr>
          <w:sz w:val="28"/>
          <w:szCs w:val="28"/>
        </w:rPr>
        <w:t>Вернадский как историк науки: методологические находки, парадоксы</w:t>
      </w:r>
    </w:p>
    <w:p w:rsidR="00B83B71" w:rsidRDefault="00B83B71" w:rsidP="00B83B71">
      <w:pPr>
        <w:ind w:left="360" w:firstLine="0"/>
        <w:rPr>
          <w:sz w:val="28"/>
          <w:szCs w:val="28"/>
        </w:rPr>
      </w:pPr>
      <w:r>
        <w:rPr>
          <w:sz w:val="28"/>
          <w:szCs w:val="28"/>
        </w:rPr>
        <w:t>Возможны ли науки о человеке?</w:t>
      </w:r>
    </w:p>
    <w:p w:rsidR="00B83B71" w:rsidRDefault="00B83B71" w:rsidP="00B83B71">
      <w:pPr>
        <w:ind w:left="360" w:firstLine="0"/>
        <w:rPr>
          <w:sz w:val="28"/>
          <w:szCs w:val="28"/>
        </w:rPr>
      </w:pPr>
      <w:r>
        <w:rPr>
          <w:sz w:val="28"/>
          <w:szCs w:val="28"/>
        </w:rPr>
        <w:t>Генезис учения об атомах как проблема языка и мышления</w:t>
      </w:r>
    </w:p>
    <w:p w:rsidR="00B83B71" w:rsidRDefault="00B83B71" w:rsidP="00B83B71">
      <w:pPr>
        <w:ind w:left="360" w:firstLine="0"/>
        <w:rPr>
          <w:sz w:val="28"/>
          <w:szCs w:val="28"/>
        </w:rPr>
      </w:pPr>
      <w:r>
        <w:rPr>
          <w:sz w:val="28"/>
          <w:szCs w:val="28"/>
        </w:rPr>
        <w:t>Гиперсетевая теория сознания</w:t>
      </w:r>
    </w:p>
    <w:p w:rsidR="00B83B71" w:rsidRDefault="00B83B71" w:rsidP="00B83B71">
      <w:pPr>
        <w:ind w:left="360" w:firstLine="0"/>
        <w:rPr>
          <w:sz w:val="28"/>
          <w:szCs w:val="28"/>
        </w:rPr>
      </w:pPr>
      <w:r>
        <w:rPr>
          <w:sz w:val="28"/>
          <w:szCs w:val="28"/>
        </w:rPr>
        <w:t>Греческий атомизм и алфавитное письмо</w:t>
      </w:r>
    </w:p>
    <w:p w:rsidR="00B83B71" w:rsidRDefault="00B83B71" w:rsidP="00B83B71">
      <w:pPr>
        <w:ind w:left="360" w:firstLine="0"/>
        <w:rPr>
          <w:sz w:val="28"/>
          <w:szCs w:val="28"/>
        </w:rPr>
      </w:pPr>
      <w:r>
        <w:rPr>
          <w:sz w:val="28"/>
          <w:szCs w:val="28"/>
        </w:rPr>
        <w:t>Деловая переписка и организация деловых отношений</w:t>
      </w:r>
    </w:p>
    <w:p w:rsidR="00B83B71" w:rsidRDefault="00B83B71" w:rsidP="00B83B71">
      <w:pPr>
        <w:ind w:left="360" w:firstLine="0"/>
        <w:rPr>
          <w:sz w:val="28"/>
          <w:szCs w:val="28"/>
        </w:rPr>
      </w:pPr>
      <w:r>
        <w:rPr>
          <w:sz w:val="28"/>
          <w:szCs w:val="28"/>
        </w:rPr>
        <w:t>Диагностика как универсальная форма научного познания</w:t>
      </w:r>
    </w:p>
    <w:p w:rsidR="00B83B71" w:rsidRDefault="00B83B71" w:rsidP="00B83B71">
      <w:pPr>
        <w:ind w:left="360" w:firstLine="0"/>
        <w:rPr>
          <w:sz w:val="28"/>
          <w:szCs w:val="28"/>
        </w:rPr>
      </w:pPr>
      <w:r>
        <w:rPr>
          <w:sz w:val="28"/>
          <w:szCs w:val="28"/>
        </w:rPr>
        <w:t>Интеллектуальная собственность: проблемы справедливости</w:t>
      </w:r>
    </w:p>
    <w:p w:rsidR="00B83B71" w:rsidRDefault="00B83B71" w:rsidP="00B83B71">
      <w:pPr>
        <w:ind w:left="360" w:firstLine="0"/>
        <w:rPr>
          <w:sz w:val="28"/>
          <w:szCs w:val="28"/>
        </w:rPr>
      </w:pPr>
      <w:r>
        <w:rPr>
          <w:sz w:val="28"/>
          <w:szCs w:val="28"/>
        </w:rPr>
        <w:t>Информационное общество в контексте истории</w:t>
      </w:r>
    </w:p>
    <w:p w:rsidR="00B83B71" w:rsidRDefault="00B83B71" w:rsidP="00B83B71">
      <w:pPr>
        <w:ind w:left="360" w:firstLine="0"/>
        <w:rPr>
          <w:sz w:val="28"/>
          <w:szCs w:val="28"/>
        </w:rPr>
      </w:pPr>
      <w:r>
        <w:rPr>
          <w:sz w:val="28"/>
          <w:szCs w:val="28"/>
        </w:rPr>
        <w:t>Информационно-теоретический поворот в интерпретации квантовой механики</w:t>
      </w:r>
    </w:p>
    <w:p w:rsidR="00B83B71" w:rsidRDefault="00B83B71" w:rsidP="00B83B71">
      <w:pPr>
        <w:ind w:left="360" w:firstLine="0"/>
        <w:rPr>
          <w:sz w:val="28"/>
          <w:szCs w:val="28"/>
        </w:rPr>
      </w:pPr>
      <w:r>
        <w:rPr>
          <w:sz w:val="28"/>
          <w:szCs w:val="28"/>
        </w:rPr>
        <w:t>Исламский мир в поисках справедливости в условиях кризиса</w:t>
      </w:r>
    </w:p>
    <w:p w:rsidR="00B83B71" w:rsidRDefault="00B83B71" w:rsidP="00B83B71">
      <w:pPr>
        <w:ind w:left="360" w:firstLine="0"/>
        <w:rPr>
          <w:sz w:val="28"/>
          <w:szCs w:val="28"/>
        </w:rPr>
      </w:pPr>
      <w:r>
        <w:rPr>
          <w:sz w:val="28"/>
          <w:szCs w:val="28"/>
        </w:rPr>
        <w:t>Историческая мысль между жизнью и смертью</w:t>
      </w:r>
    </w:p>
    <w:p w:rsidR="00B83B71" w:rsidRDefault="00B83B71" w:rsidP="00B83B71">
      <w:pPr>
        <w:ind w:left="360" w:firstLine="0"/>
        <w:rPr>
          <w:sz w:val="28"/>
          <w:szCs w:val="28"/>
        </w:rPr>
      </w:pPr>
      <w:r>
        <w:rPr>
          <w:sz w:val="28"/>
          <w:szCs w:val="28"/>
        </w:rPr>
        <w:t>Историческая эпистемология науки и техники</w:t>
      </w:r>
    </w:p>
    <w:p w:rsidR="00B83B71" w:rsidRDefault="00B83B71" w:rsidP="00B83B71">
      <w:pPr>
        <w:ind w:left="360" w:firstLine="0"/>
        <w:rPr>
          <w:sz w:val="28"/>
          <w:szCs w:val="28"/>
        </w:rPr>
      </w:pPr>
      <w:r>
        <w:rPr>
          <w:sz w:val="28"/>
          <w:szCs w:val="28"/>
        </w:rPr>
        <w:t>История и проблема робота</w:t>
      </w:r>
    </w:p>
    <w:p w:rsidR="00B83B71" w:rsidRDefault="00B83B71" w:rsidP="00B83B71">
      <w:pPr>
        <w:ind w:left="360" w:firstLine="0"/>
        <w:rPr>
          <w:sz w:val="28"/>
          <w:szCs w:val="28"/>
        </w:rPr>
      </w:pPr>
      <w:r>
        <w:rPr>
          <w:sz w:val="28"/>
          <w:szCs w:val="28"/>
        </w:rPr>
        <w:t>К типологии методов Интернет-исследований</w:t>
      </w:r>
    </w:p>
    <w:p w:rsidR="00B83B71" w:rsidRDefault="00B83B71" w:rsidP="00B83B71">
      <w:pPr>
        <w:ind w:left="360" w:firstLine="0"/>
        <w:rPr>
          <w:sz w:val="28"/>
          <w:szCs w:val="28"/>
        </w:rPr>
      </w:pPr>
      <w:r>
        <w:rPr>
          <w:sz w:val="28"/>
          <w:szCs w:val="28"/>
        </w:rPr>
        <w:t>Классическая и квантовая физика на языке сознания</w:t>
      </w:r>
    </w:p>
    <w:p w:rsidR="00B83B71" w:rsidRDefault="00B83B71" w:rsidP="00B83B71">
      <w:pPr>
        <w:ind w:left="360" w:firstLine="0"/>
        <w:rPr>
          <w:sz w:val="28"/>
          <w:szCs w:val="28"/>
        </w:rPr>
      </w:pPr>
      <w:r>
        <w:rPr>
          <w:sz w:val="28"/>
          <w:szCs w:val="28"/>
        </w:rPr>
        <w:t>Классическая, неклассическая и постнеклассическая онтология</w:t>
      </w:r>
    </w:p>
    <w:p w:rsidR="00B83B71" w:rsidRDefault="00B83B71" w:rsidP="00B83B71">
      <w:pPr>
        <w:ind w:left="360" w:firstLine="0"/>
        <w:rPr>
          <w:sz w:val="28"/>
          <w:szCs w:val="28"/>
        </w:rPr>
      </w:pPr>
      <w:r>
        <w:rPr>
          <w:sz w:val="28"/>
          <w:szCs w:val="28"/>
        </w:rPr>
        <w:t>Когнитивное истолкование вероятности</w:t>
      </w:r>
    </w:p>
    <w:p w:rsidR="00B83B71" w:rsidRDefault="00B83B71" w:rsidP="00B83B71">
      <w:pPr>
        <w:ind w:left="360" w:firstLine="0"/>
        <w:rPr>
          <w:sz w:val="28"/>
          <w:szCs w:val="28"/>
        </w:rPr>
      </w:pPr>
      <w:r>
        <w:rPr>
          <w:sz w:val="28"/>
          <w:szCs w:val="28"/>
        </w:rPr>
        <w:t>Когнитивные издержки Интернет-общения</w:t>
      </w:r>
    </w:p>
    <w:p w:rsidR="00B83B71" w:rsidRDefault="00B83B71" w:rsidP="00B83B71">
      <w:pPr>
        <w:ind w:left="360" w:firstLine="0"/>
        <w:rPr>
          <w:sz w:val="28"/>
          <w:szCs w:val="28"/>
        </w:rPr>
      </w:pPr>
      <w:r>
        <w:rPr>
          <w:sz w:val="28"/>
          <w:szCs w:val="28"/>
        </w:rPr>
        <w:t>Коммуникации: сила и слабость онтологического оптимизма</w:t>
      </w:r>
    </w:p>
    <w:p w:rsidR="00B83B71" w:rsidRDefault="00B83B71" w:rsidP="00B83B71">
      <w:pPr>
        <w:ind w:left="360" w:firstLine="0"/>
        <w:rPr>
          <w:sz w:val="28"/>
          <w:szCs w:val="28"/>
        </w:rPr>
      </w:pPr>
      <w:r>
        <w:rPr>
          <w:sz w:val="28"/>
          <w:szCs w:val="28"/>
        </w:rPr>
        <w:t>Конвенционалистская философия науки</w:t>
      </w:r>
    </w:p>
    <w:p w:rsidR="00B83B71" w:rsidRDefault="00B83B71" w:rsidP="00B83B71">
      <w:pPr>
        <w:ind w:left="360" w:firstLine="0"/>
        <w:rPr>
          <w:sz w:val="28"/>
          <w:szCs w:val="28"/>
        </w:rPr>
      </w:pPr>
      <w:r>
        <w:rPr>
          <w:sz w:val="28"/>
          <w:szCs w:val="28"/>
        </w:rPr>
        <w:t>Концептуальные основы самообразования обучающихся</w:t>
      </w:r>
    </w:p>
    <w:p w:rsidR="00B83B71" w:rsidRDefault="00B83B71" w:rsidP="00B83B71">
      <w:pPr>
        <w:ind w:left="360" w:firstLine="0"/>
        <w:rPr>
          <w:sz w:val="28"/>
          <w:szCs w:val="28"/>
        </w:rPr>
      </w:pPr>
      <w:r>
        <w:rPr>
          <w:sz w:val="28"/>
          <w:szCs w:val="28"/>
        </w:rPr>
        <w:lastRenderedPageBreak/>
        <w:t>Концепция ситуативного познания в когнитивной науке</w:t>
      </w:r>
    </w:p>
    <w:p w:rsidR="00B83B71" w:rsidRDefault="00B83B71" w:rsidP="00B83B71">
      <w:pPr>
        <w:ind w:left="360" w:firstLine="0"/>
        <w:rPr>
          <w:sz w:val="28"/>
          <w:szCs w:val="28"/>
        </w:rPr>
      </w:pPr>
      <w:r>
        <w:rPr>
          <w:sz w:val="28"/>
          <w:szCs w:val="28"/>
        </w:rPr>
        <w:t>Космология с позиции представления о бытии как о тотальности</w:t>
      </w:r>
    </w:p>
    <w:p w:rsidR="00B83B71" w:rsidRDefault="00B83B71" w:rsidP="00B83B71">
      <w:pPr>
        <w:ind w:left="360" w:firstLine="0"/>
        <w:rPr>
          <w:sz w:val="28"/>
          <w:szCs w:val="28"/>
        </w:rPr>
      </w:pPr>
      <w:r>
        <w:rPr>
          <w:sz w:val="28"/>
          <w:szCs w:val="28"/>
        </w:rPr>
        <w:t>Критические замечания о когнитивности релятивизма</w:t>
      </w:r>
    </w:p>
    <w:p w:rsidR="00B83B71" w:rsidRDefault="00B83B71" w:rsidP="00B83B71">
      <w:pPr>
        <w:ind w:left="360" w:firstLine="0"/>
        <w:rPr>
          <w:sz w:val="28"/>
          <w:szCs w:val="28"/>
        </w:rPr>
      </w:pPr>
      <w:r>
        <w:rPr>
          <w:sz w:val="28"/>
          <w:szCs w:val="28"/>
        </w:rPr>
        <w:t>Мегапроекты и глобадьные проекты. Наука и технократия</w:t>
      </w:r>
    </w:p>
    <w:p w:rsidR="00B83B71" w:rsidRDefault="00B83B71" w:rsidP="00B83B71">
      <w:pPr>
        <w:ind w:left="360" w:firstLine="0"/>
        <w:rPr>
          <w:sz w:val="28"/>
          <w:szCs w:val="28"/>
        </w:rPr>
      </w:pPr>
      <w:r>
        <w:rPr>
          <w:sz w:val="28"/>
          <w:szCs w:val="28"/>
        </w:rPr>
        <w:t>Методологические вызовы психологии</w:t>
      </w:r>
    </w:p>
    <w:p w:rsidR="00B83B71" w:rsidRDefault="00B83B71" w:rsidP="00B83B71">
      <w:pPr>
        <w:ind w:left="360" w:firstLine="0"/>
        <w:rPr>
          <w:sz w:val="28"/>
          <w:szCs w:val="28"/>
        </w:rPr>
      </w:pPr>
      <w:r>
        <w:rPr>
          <w:sz w:val="28"/>
          <w:szCs w:val="28"/>
        </w:rPr>
        <w:t>Методологические проблемы исследования геосистем</w:t>
      </w:r>
    </w:p>
    <w:p w:rsidR="00B83B71" w:rsidRDefault="00B83B71" w:rsidP="00B83B71">
      <w:pPr>
        <w:ind w:left="360" w:firstLine="0"/>
        <w:rPr>
          <w:sz w:val="28"/>
          <w:szCs w:val="28"/>
        </w:rPr>
      </w:pPr>
      <w:r>
        <w:rPr>
          <w:sz w:val="28"/>
          <w:szCs w:val="28"/>
        </w:rPr>
        <w:t>Методологический поворот в философии</w:t>
      </w:r>
    </w:p>
    <w:p w:rsidR="00B83B71" w:rsidRDefault="00B83B71" w:rsidP="00B83B71">
      <w:pPr>
        <w:ind w:left="360" w:firstLine="0"/>
        <w:rPr>
          <w:sz w:val="28"/>
          <w:szCs w:val="28"/>
        </w:rPr>
      </w:pPr>
      <w:r>
        <w:rPr>
          <w:sz w:val="28"/>
          <w:szCs w:val="28"/>
        </w:rPr>
        <w:t>Методологический поворот в философии науки</w:t>
      </w:r>
    </w:p>
    <w:p w:rsidR="00B83B71" w:rsidRDefault="00B83B71" w:rsidP="00B83B71">
      <w:pPr>
        <w:ind w:left="360" w:firstLine="0"/>
        <w:rPr>
          <w:sz w:val="28"/>
          <w:szCs w:val="28"/>
        </w:rPr>
      </w:pPr>
      <w:r>
        <w:rPr>
          <w:sz w:val="28"/>
          <w:szCs w:val="28"/>
        </w:rPr>
        <w:t>На пути к новой онтологии в философии науки</w:t>
      </w:r>
    </w:p>
    <w:p w:rsidR="00B83B71" w:rsidRDefault="00B83B71" w:rsidP="00B83B71">
      <w:pPr>
        <w:ind w:left="360" w:firstLine="0"/>
        <w:rPr>
          <w:sz w:val="28"/>
          <w:szCs w:val="28"/>
        </w:rPr>
      </w:pPr>
      <w:r>
        <w:rPr>
          <w:sz w:val="28"/>
          <w:szCs w:val="28"/>
        </w:rPr>
        <w:t>Наука в эпоху биокапитализма</w:t>
      </w:r>
    </w:p>
    <w:p w:rsidR="00B83B71" w:rsidRDefault="00B83B71" w:rsidP="00B83B71">
      <w:pPr>
        <w:ind w:left="360" w:firstLine="0"/>
        <w:rPr>
          <w:sz w:val="28"/>
          <w:szCs w:val="28"/>
        </w:rPr>
      </w:pPr>
      <w:r>
        <w:rPr>
          <w:sz w:val="28"/>
          <w:szCs w:val="28"/>
        </w:rPr>
        <w:t>Об априорности классической механики</w:t>
      </w:r>
    </w:p>
    <w:p w:rsidR="00B83B71" w:rsidRDefault="00B83B71" w:rsidP="00B83B71">
      <w:pPr>
        <w:ind w:left="360" w:firstLine="0"/>
        <w:rPr>
          <w:sz w:val="28"/>
          <w:szCs w:val="28"/>
        </w:rPr>
      </w:pPr>
      <w:r>
        <w:rPr>
          <w:sz w:val="28"/>
          <w:szCs w:val="28"/>
        </w:rPr>
        <w:t>Общение и синергия: к вопросу противопоставления</w:t>
      </w:r>
    </w:p>
    <w:p w:rsidR="00B83B71" w:rsidRDefault="00B83B71" w:rsidP="00B83B71">
      <w:pPr>
        <w:ind w:left="360" w:firstLine="0"/>
        <w:rPr>
          <w:sz w:val="28"/>
          <w:szCs w:val="28"/>
        </w:rPr>
      </w:pPr>
      <w:r>
        <w:rPr>
          <w:sz w:val="28"/>
          <w:szCs w:val="28"/>
        </w:rPr>
        <w:t>Онтологические основания физического знания и современная эконом. теория</w:t>
      </w:r>
    </w:p>
    <w:p w:rsidR="00B83B71" w:rsidRDefault="00B83B71" w:rsidP="00B83B71">
      <w:pPr>
        <w:ind w:left="360" w:firstLine="0"/>
        <w:rPr>
          <w:sz w:val="28"/>
          <w:szCs w:val="28"/>
        </w:rPr>
      </w:pPr>
      <w:r>
        <w:rPr>
          <w:sz w:val="28"/>
          <w:szCs w:val="28"/>
        </w:rPr>
        <w:t>Определение вероятности через способ её познания</w:t>
      </w:r>
    </w:p>
    <w:p w:rsidR="00B83B71" w:rsidRDefault="00B83B71" w:rsidP="00B83B71">
      <w:pPr>
        <w:ind w:left="360" w:firstLine="0"/>
        <w:rPr>
          <w:sz w:val="28"/>
          <w:szCs w:val="28"/>
        </w:rPr>
      </w:pPr>
      <w:r>
        <w:rPr>
          <w:sz w:val="28"/>
          <w:szCs w:val="28"/>
        </w:rPr>
        <w:t>Основные вопросы философии инженерии</w:t>
      </w:r>
    </w:p>
    <w:p w:rsidR="00B83B71" w:rsidRDefault="00B83B71" w:rsidP="00B83B71">
      <w:pPr>
        <w:ind w:left="360" w:firstLine="0"/>
        <w:rPr>
          <w:sz w:val="28"/>
          <w:szCs w:val="28"/>
        </w:rPr>
      </w:pPr>
      <w:r>
        <w:rPr>
          <w:sz w:val="28"/>
          <w:szCs w:val="28"/>
        </w:rPr>
        <w:t>Основные направления в современной философии</w:t>
      </w:r>
    </w:p>
    <w:p w:rsidR="00B83B71" w:rsidRDefault="00B83B71" w:rsidP="00B83B71">
      <w:pPr>
        <w:ind w:left="360" w:firstLine="0"/>
        <w:rPr>
          <w:sz w:val="28"/>
          <w:szCs w:val="28"/>
        </w:rPr>
      </w:pPr>
      <w:r>
        <w:rPr>
          <w:sz w:val="28"/>
          <w:szCs w:val="28"/>
        </w:rPr>
        <w:t>Основные парадигмы эпистемологии и философии науки</w:t>
      </w:r>
    </w:p>
    <w:p w:rsidR="00B83B71" w:rsidRDefault="00B83B71" w:rsidP="00B83B71">
      <w:pPr>
        <w:ind w:left="360" w:firstLine="0"/>
        <w:rPr>
          <w:sz w:val="28"/>
          <w:szCs w:val="28"/>
        </w:rPr>
      </w:pPr>
      <w:r>
        <w:rPr>
          <w:sz w:val="28"/>
          <w:szCs w:val="28"/>
        </w:rPr>
        <w:t>Особенности влияния сенсорно-языковых каналов на восприятие</w:t>
      </w:r>
    </w:p>
    <w:p w:rsidR="00B83B71" w:rsidRDefault="00B83B71" w:rsidP="00B83B71">
      <w:pPr>
        <w:ind w:left="360" w:firstLine="0"/>
        <w:rPr>
          <w:sz w:val="28"/>
          <w:szCs w:val="28"/>
        </w:rPr>
      </w:pPr>
      <w:r>
        <w:rPr>
          <w:sz w:val="28"/>
          <w:szCs w:val="28"/>
        </w:rPr>
        <w:t>Парадигма сложности социальных проекций конвергентных технологий</w:t>
      </w:r>
    </w:p>
    <w:p w:rsidR="00B83B71" w:rsidRDefault="00B83B71" w:rsidP="00B83B71">
      <w:pPr>
        <w:ind w:left="360" w:firstLine="0"/>
        <w:rPr>
          <w:sz w:val="28"/>
          <w:szCs w:val="28"/>
        </w:rPr>
      </w:pPr>
      <w:r>
        <w:rPr>
          <w:sz w:val="28"/>
          <w:szCs w:val="28"/>
        </w:rPr>
        <w:t>Пересборка эпистемологического</w:t>
      </w:r>
    </w:p>
    <w:p w:rsidR="00B83B71" w:rsidRDefault="00B83B71" w:rsidP="00B83B71">
      <w:pPr>
        <w:ind w:left="360" w:firstLine="0"/>
        <w:rPr>
          <w:sz w:val="28"/>
          <w:szCs w:val="28"/>
        </w:rPr>
      </w:pPr>
      <w:r>
        <w:rPr>
          <w:sz w:val="28"/>
          <w:szCs w:val="28"/>
        </w:rPr>
        <w:t>Познание и вера</w:t>
      </w:r>
    </w:p>
    <w:p w:rsidR="00B83B71" w:rsidRDefault="00B83B71" w:rsidP="00B83B71">
      <w:pPr>
        <w:ind w:left="360" w:firstLine="0"/>
        <w:rPr>
          <w:sz w:val="28"/>
          <w:szCs w:val="28"/>
        </w:rPr>
      </w:pPr>
      <w:r>
        <w:rPr>
          <w:sz w:val="28"/>
          <w:szCs w:val="28"/>
        </w:rPr>
        <w:t>Политическая мораль и борьба дискурсов в русской морали</w:t>
      </w:r>
    </w:p>
    <w:p w:rsidR="00B83B71" w:rsidRDefault="00B83B71" w:rsidP="00B83B71">
      <w:pPr>
        <w:ind w:left="360" w:firstLine="0"/>
        <w:rPr>
          <w:sz w:val="28"/>
          <w:szCs w:val="28"/>
        </w:rPr>
      </w:pPr>
      <w:r>
        <w:rPr>
          <w:sz w:val="28"/>
          <w:szCs w:val="28"/>
        </w:rPr>
        <w:t>Понимание и взаимопонимание в научной коммуникации</w:t>
      </w:r>
    </w:p>
    <w:p w:rsidR="00B83B71" w:rsidRDefault="00B83B71" w:rsidP="00B83B71">
      <w:pPr>
        <w:ind w:left="360" w:firstLine="0"/>
        <w:rPr>
          <w:sz w:val="28"/>
          <w:szCs w:val="28"/>
        </w:rPr>
      </w:pPr>
      <w:r>
        <w:rPr>
          <w:sz w:val="28"/>
          <w:szCs w:val="28"/>
        </w:rPr>
        <w:t>Постнеклассическая онтология и реальность</w:t>
      </w:r>
    </w:p>
    <w:p w:rsidR="00B83B71" w:rsidRDefault="00B83B71" w:rsidP="00B83B71">
      <w:pPr>
        <w:ind w:left="360" w:firstLine="0"/>
        <w:rPr>
          <w:sz w:val="28"/>
          <w:szCs w:val="28"/>
        </w:rPr>
      </w:pPr>
      <w:r>
        <w:rPr>
          <w:sz w:val="28"/>
          <w:szCs w:val="28"/>
        </w:rPr>
        <w:t>Природа вероятности на основе принципов детерминизма</w:t>
      </w:r>
    </w:p>
    <w:p w:rsidR="00B83B71" w:rsidRDefault="00B83B71" w:rsidP="00B83B71">
      <w:pPr>
        <w:ind w:left="360" w:firstLine="0"/>
        <w:rPr>
          <w:sz w:val="28"/>
          <w:szCs w:val="28"/>
        </w:rPr>
      </w:pPr>
      <w:r>
        <w:rPr>
          <w:sz w:val="28"/>
          <w:szCs w:val="28"/>
        </w:rPr>
        <w:t>Проблема интерпретации понятия времени в современной физике</w:t>
      </w:r>
    </w:p>
    <w:p w:rsidR="00B83B71" w:rsidRDefault="00B83B71" w:rsidP="00B83B71">
      <w:pPr>
        <w:ind w:left="360" w:firstLine="0"/>
        <w:rPr>
          <w:sz w:val="28"/>
          <w:szCs w:val="28"/>
        </w:rPr>
      </w:pPr>
      <w:r>
        <w:rPr>
          <w:sz w:val="28"/>
          <w:szCs w:val="28"/>
        </w:rPr>
        <w:t>Проблема понятия времени в концепциях современной физики</w:t>
      </w:r>
    </w:p>
    <w:p w:rsidR="00B83B71" w:rsidRDefault="00B83B71" w:rsidP="00B83B71">
      <w:pPr>
        <w:ind w:left="360" w:firstLine="0"/>
        <w:rPr>
          <w:sz w:val="28"/>
          <w:szCs w:val="28"/>
        </w:rPr>
      </w:pPr>
      <w:r>
        <w:rPr>
          <w:sz w:val="28"/>
          <w:szCs w:val="28"/>
        </w:rPr>
        <w:t>Программный реализм в физике и основаниях математики</w:t>
      </w:r>
    </w:p>
    <w:p w:rsidR="00B83B71" w:rsidRDefault="00B83B71" w:rsidP="00B83B71">
      <w:pPr>
        <w:ind w:left="360" w:firstLine="0"/>
        <w:rPr>
          <w:sz w:val="28"/>
          <w:szCs w:val="28"/>
        </w:rPr>
      </w:pPr>
      <w:r>
        <w:rPr>
          <w:sz w:val="28"/>
          <w:szCs w:val="28"/>
        </w:rPr>
        <w:t>Психика, мозг и образование</w:t>
      </w:r>
    </w:p>
    <w:p w:rsidR="00B83B71" w:rsidRDefault="00B83B71" w:rsidP="00B83B71">
      <w:pPr>
        <w:ind w:left="360" w:firstLine="0"/>
        <w:rPr>
          <w:sz w:val="28"/>
          <w:szCs w:val="28"/>
        </w:rPr>
      </w:pPr>
      <w:r>
        <w:rPr>
          <w:sz w:val="28"/>
          <w:szCs w:val="28"/>
        </w:rPr>
        <w:t>Психологические координаты рая</w:t>
      </w:r>
    </w:p>
    <w:p w:rsidR="00B83B71" w:rsidRDefault="00B83B71" w:rsidP="00B83B71">
      <w:pPr>
        <w:ind w:left="360" w:firstLine="0"/>
        <w:rPr>
          <w:sz w:val="28"/>
          <w:szCs w:val="28"/>
        </w:rPr>
      </w:pPr>
      <w:r>
        <w:rPr>
          <w:sz w:val="28"/>
          <w:szCs w:val="28"/>
        </w:rPr>
        <w:t>Психология в социальном прогнозировании</w:t>
      </w:r>
    </w:p>
    <w:p w:rsidR="00B83B71" w:rsidRDefault="00B83B71" w:rsidP="00B83B71">
      <w:pPr>
        <w:ind w:left="360" w:firstLine="0"/>
        <w:rPr>
          <w:sz w:val="28"/>
          <w:szCs w:val="28"/>
        </w:rPr>
      </w:pPr>
      <w:r>
        <w:rPr>
          <w:sz w:val="28"/>
          <w:szCs w:val="28"/>
        </w:rPr>
        <w:t>Психология и причинные зависимости в социальном прогнозировании</w:t>
      </w:r>
    </w:p>
    <w:p w:rsidR="00B83B71" w:rsidRDefault="00B83B71" w:rsidP="00B83B71">
      <w:pPr>
        <w:ind w:left="360" w:firstLine="0"/>
        <w:rPr>
          <w:sz w:val="28"/>
          <w:szCs w:val="28"/>
        </w:rPr>
      </w:pPr>
      <w:r>
        <w:rPr>
          <w:sz w:val="28"/>
          <w:szCs w:val="28"/>
        </w:rPr>
        <w:t>Расколдовывание и деконструкция понятия «объект»</w:t>
      </w:r>
    </w:p>
    <w:p w:rsidR="00B83B71" w:rsidRDefault="00B83B71" w:rsidP="00B83B71">
      <w:pPr>
        <w:ind w:left="360" w:firstLine="0"/>
        <w:rPr>
          <w:sz w:val="28"/>
          <w:szCs w:val="28"/>
        </w:rPr>
      </w:pPr>
      <w:r>
        <w:rPr>
          <w:sz w:val="28"/>
          <w:szCs w:val="28"/>
        </w:rPr>
        <w:t>Рассимволизация Абсолюта</w:t>
      </w:r>
    </w:p>
    <w:p w:rsidR="00B83B71" w:rsidRDefault="00B83B71" w:rsidP="00B83B71">
      <w:pPr>
        <w:ind w:left="360" w:firstLine="0"/>
        <w:rPr>
          <w:sz w:val="28"/>
          <w:szCs w:val="28"/>
        </w:rPr>
      </w:pPr>
      <w:r>
        <w:rPr>
          <w:sz w:val="28"/>
          <w:szCs w:val="28"/>
        </w:rPr>
        <w:t xml:space="preserve">Реализм и антиреализм в философии математики </w:t>
      </w:r>
    </w:p>
    <w:p w:rsidR="00B83B71" w:rsidRDefault="00B83B71" w:rsidP="00B83B71">
      <w:pPr>
        <w:ind w:left="360" w:firstLine="0"/>
        <w:rPr>
          <w:sz w:val="28"/>
          <w:szCs w:val="28"/>
        </w:rPr>
      </w:pPr>
      <w:r>
        <w:rPr>
          <w:sz w:val="28"/>
          <w:szCs w:val="28"/>
        </w:rPr>
        <w:t>Реклама как дискурсивная практика потребительского общества</w:t>
      </w:r>
    </w:p>
    <w:p w:rsidR="00B83B71" w:rsidRDefault="00B83B71" w:rsidP="00B83B71">
      <w:pPr>
        <w:ind w:left="360" w:firstLine="0"/>
        <w:rPr>
          <w:sz w:val="28"/>
          <w:szCs w:val="28"/>
        </w:rPr>
      </w:pPr>
      <w:r>
        <w:rPr>
          <w:sz w:val="28"/>
          <w:szCs w:val="28"/>
        </w:rPr>
        <w:t>Синергия как универсальная парадигма. Эвристические ресурсы</w:t>
      </w:r>
    </w:p>
    <w:p w:rsidR="00B83B71" w:rsidRDefault="00B83B71" w:rsidP="00B83B71">
      <w:pPr>
        <w:ind w:left="360" w:firstLine="0"/>
        <w:rPr>
          <w:sz w:val="28"/>
          <w:szCs w:val="28"/>
        </w:rPr>
      </w:pPr>
      <w:r>
        <w:rPr>
          <w:sz w:val="28"/>
          <w:szCs w:val="28"/>
        </w:rPr>
        <w:t>Системы обучения и понимание знания</w:t>
      </w:r>
    </w:p>
    <w:p w:rsidR="00B83B71" w:rsidRDefault="00B83B71" w:rsidP="00B83B71">
      <w:pPr>
        <w:ind w:left="360" w:firstLine="0"/>
        <w:rPr>
          <w:sz w:val="28"/>
          <w:szCs w:val="28"/>
        </w:rPr>
      </w:pPr>
      <w:r>
        <w:rPr>
          <w:sz w:val="28"/>
          <w:szCs w:val="28"/>
        </w:rPr>
        <w:t>Системы познания и веры</w:t>
      </w:r>
    </w:p>
    <w:p w:rsidR="00B83B71" w:rsidRDefault="00B83B71" w:rsidP="00B83B71">
      <w:pPr>
        <w:ind w:left="360" w:firstLine="0"/>
        <w:rPr>
          <w:sz w:val="28"/>
          <w:szCs w:val="28"/>
        </w:rPr>
      </w:pPr>
      <w:r>
        <w:rPr>
          <w:sz w:val="28"/>
          <w:szCs w:val="28"/>
        </w:rPr>
        <w:t xml:space="preserve">Современная неклассическая технонаука и историческая наука </w:t>
      </w:r>
    </w:p>
    <w:p w:rsidR="00B83B71" w:rsidRDefault="00B83B71" w:rsidP="00B83B71">
      <w:pPr>
        <w:ind w:left="360" w:firstLine="0"/>
        <w:rPr>
          <w:sz w:val="28"/>
          <w:szCs w:val="28"/>
        </w:rPr>
      </w:pPr>
      <w:r>
        <w:rPr>
          <w:sz w:val="28"/>
          <w:szCs w:val="28"/>
        </w:rPr>
        <w:t>Современные проблемы эпистемологии</w:t>
      </w:r>
    </w:p>
    <w:p w:rsidR="00B83B71" w:rsidRDefault="00B83B71" w:rsidP="00B83B71">
      <w:pPr>
        <w:ind w:left="360" w:firstLine="0"/>
        <w:rPr>
          <w:sz w:val="28"/>
          <w:szCs w:val="28"/>
        </w:rPr>
      </w:pPr>
      <w:r>
        <w:rPr>
          <w:sz w:val="28"/>
          <w:szCs w:val="28"/>
        </w:rPr>
        <w:t>Сознание и мозг: как «поверить алгеброй гармонию»?</w:t>
      </w:r>
    </w:p>
    <w:p w:rsidR="00B83B71" w:rsidRDefault="00B83B71" w:rsidP="00B83B71">
      <w:pPr>
        <w:ind w:left="360" w:firstLine="0"/>
        <w:rPr>
          <w:sz w:val="28"/>
          <w:szCs w:val="28"/>
        </w:rPr>
      </w:pPr>
      <w:r>
        <w:rPr>
          <w:sz w:val="28"/>
          <w:szCs w:val="28"/>
        </w:rPr>
        <w:t>Сознание и мозг: как поверить алгеброй гармонию</w:t>
      </w:r>
    </w:p>
    <w:p w:rsidR="00B83B71" w:rsidRDefault="00B83B71" w:rsidP="00B83B71">
      <w:pPr>
        <w:ind w:left="360" w:firstLine="0"/>
        <w:rPr>
          <w:sz w:val="28"/>
          <w:szCs w:val="28"/>
        </w:rPr>
      </w:pPr>
      <w:r>
        <w:rPr>
          <w:sz w:val="28"/>
          <w:szCs w:val="28"/>
        </w:rPr>
        <w:lastRenderedPageBreak/>
        <w:t>Сократ и антропология сознания</w:t>
      </w:r>
    </w:p>
    <w:p w:rsidR="00B83B71" w:rsidRDefault="00B83B71" w:rsidP="00B83B71">
      <w:pPr>
        <w:ind w:left="360" w:firstLine="0"/>
        <w:rPr>
          <w:sz w:val="28"/>
          <w:szCs w:val="28"/>
        </w:rPr>
      </w:pPr>
      <w:r>
        <w:rPr>
          <w:sz w:val="28"/>
          <w:szCs w:val="28"/>
        </w:rPr>
        <w:t>Сохранение природы человека как глобальная проблема современности</w:t>
      </w:r>
    </w:p>
    <w:p w:rsidR="00B83B71" w:rsidRDefault="00B83B71" w:rsidP="00B83B71">
      <w:pPr>
        <w:ind w:left="360" w:firstLine="0"/>
        <w:rPr>
          <w:sz w:val="28"/>
          <w:szCs w:val="28"/>
        </w:rPr>
      </w:pPr>
      <w:r>
        <w:rPr>
          <w:sz w:val="28"/>
          <w:szCs w:val="28"/>
        </w:rPr>
        <w:t xml:space="preserve">Социальные роли ученого – от «эскописта» до «менеджера» </w:t>
      </w:r>
    </w:p>
    <w:p w:rsidR="00B83B71" w:rsidRDefault="00B83B71" w:rsidP="00B83B71">
      <w:pPr>
        <w:ind w:left="360" w:firstLine="0"/>
        <w:rPr>
          <w:sz w:val="28"/>
          <w:szCs w:val="28"/>
        </w:rPr>
      </w:pPr>
      <w:r>
        <w:rPr>
          <w:sz w:val="28"/>
          <w:szCs w:val="28"/>
        </w:rPr>
        <w:t>Субъективная реальность и пространство</w:t>
      </w:r>
    </w:p>
    <w:p w:rsidR="00B83B71" w:rsidRDefault="00B83B71" w:rsidP="00B83B71">
      <w:pPr>
        <w:ind w:left="360" w:firstLine="0"/>
        <w:rPr>
          <w:sz w:val="28"/>
          <w:szCs w:val="28"/>
        </w:rPr>
      </w:pPr>
      <w:r>
        <w:rPr>
          <w:sz w:val="28"/>
          <w:szCs w:val="28"/>
        </w:rPr>
        <w:t>Теория анализа и синтеза.</w:t>
      </w:r>
    </w:p>
    <w:p w:rsidR="00B83B71" w:rsidRDefault="00B83B71" w:rsidP="00B83B71">
      <w:pPr>
        <w:ind w:left="360" w:firstLine="0"/>
        <w:rPr>
          <w:sz w:val="28"/>
          <w:szCs w:val="28"/>
        </w:rPr>
      </w:pPr>
      <w:r>
        <w:rPr>
          <w:sz w:val="28"/>
          <w:szCs w:val="28"/>
        </w:rPr>
        <w:t>Техногенный человек: проблемы социокультурной онтологизации</w:t>
      </w:r>
    </w:p>
    <w:p w:rsidR="00B83B71" w:rsidRDefault="00B83B71" w:rsidP="00B83B71">
      <w:pPr>
        <w:ind w:left="360" w:firstLine="0"/>
        <w:rPr>
          <w:sz w:val="28"/>
          <w:szCs w:val="28"/>
        </w:rPr>
      </w:pPr>
      <w:r>
        <w:rPr>
          <w:sz w:val="28"/>
          <w:szCs w:val="28"/>
        </w:rPr>
        <w:t>Трансцедентальные границы современного натурализма</w:t>
      </w:r>
    </w:p>
    <w:p w:rsidR="00B83B71" w:rsidRDefault="00B83B71" w:rsidP="00B83B71">
      <w:pPr>
        <w:ind w:left="360" w:firstLine="0"/>
        <w:rPr>
          <w:sz w:val="28"/>
          <w:szCs w:val="28"/>
        </w:rPr>
      </w:pPr>
      <w:r>
        <w:rPr>
          <w:sz w:val="28"/>
          <w:szCs w:val="28"/>
        </w:rPr>
        <w:t xml:space="preserve">Феноменология формирования горизонта потенциальной готовности </w:t>
      </w:r>
    </w:p>
    <w:p w:rsidR="00B83B71" w:rsidRDefault="00B83B71" w:rsidP="00B83B71">
      <w:pPr>
        <w:ind w:left="360" w:firstLine="0"/>
        <w:rPr>
          <w:sz w:val="28"/>
          <w:szCs w:val="28"/>
        </w:rPr>
      </w:pPr>
      <w:r>
        <w:rPr>
          <w:sz w:val="28"/>
          <w:szCs w:val="28"/>
        </w:rPr>
        <w:t>Физика частиц – логико-философский комментарий</w:t>
      </w:r>
    </w:p>
    <w:p w:rsidR="00B83B71" w:rsidRDefault="00B83B71" w:rsidP="00B83B71">
      <w:pPr>
        <w:ind w:left="360" w:firstLine="0"/>
        <w:rPr>
          <w:sz w:val="28"/>
          <w:szCs w:val="28"/>
        </w:rPr>
      </w:pPr>
      <w:r>
        <w:rPr>
          <w:sz w:val="28"/>
          <w:szCs w:val="28"/>
        </w:rPr>
        <w:t>Философия и Наука в пространстве современности</w:t>
      </w:r>
    </w:p>
    <w:p w:rsidR="00B83B71" w:rsidRDefault="00B83B71" w:rsidP="00B83B71">
      <w:pPr>
        <w:ind w:left="360" w:firstLine="0"/>
        <w:rPr>
          <w:sz w:val="28"/>
          <w:szCs w:val="28"/>
        </w:rPr>
      </w:pPr>
      <w:r>
        <w:rPr>
          <w:sz w:val="28"/>
          <w:szCs w:val="28"/>
        </w:rPr>
        <w:t>Философия и педагогика</w:t>
      </w:r>
    </w:p>
    <w:p w:rsidR="00B83B71" w:rsidRDefault="00B83B71" w:rsidP="00B83B71">
      <w:pPr>
        <w:ind w:left="360" w:firstLine="0"/>
        <w:rPr>
          <w:sz w:val="28"/>
          <w:szCs w:val="28"/>
        </w:rPr>
      </w:pPr>
      <w:r>
        <w:rPr>
          <w:sz w:val="28"/>
          <w:szCs w:val="28"/>
        </w:rPr>
        <w:t xml:space="preserve">Философия и технонаука в пространстве современности </w:t>
      </w:r>
    </w:p>
    <w:p w:rsidR="00B83B71" w:rsidRDefault="00B83B71" w:rsidP="00B83B71">
      <w:pPr>
        <w:ind w:left="360" w:firstLine="0"/>
        <w:rPr>
          <w:sz w:val="28"/>
          <w:szCs w:val="28"/>
        </w:rPr>
      </w:pPr>
      <w:r>
        <w:rPr>
          <w:sz w:val="28"/>
          <w:szCs w:val="28"/>
        </w:rPr>
        <w:t>Философия и толерантность</w:t>
      </w:r>
    </w:p>
    <w:p w:rsidR="00B83B71" w:rsidRDefault="00B83B71" w:rsidP="00B83B71">
      <w:pPr>
        <w:ind w:left="360" w:firstLine="0"/>
        <w:rPr>
          <w:sz w:val="28"/>
          <w:szCs w:val="28"/>
        </w:rPr>
      </w:pPr>
      <w:r>
        <w:rPr>
          <w:sz w:val="28"/>
          <w:szCs w:val="28"/>
        </w:rPr>
        <w:t>Философия науки, науковедение и мир культуры</w:t>
      </w:r>
    </w:p>
    <w:p w:rsidR="00B83B71" w:rsidRDefault="00B83B71" w:rsidP="00B83B71">
      <w:pPr>
        <w:ind w:left="360" w:firstLine="0"/>
        <w:rPr>
          <w:sz w:val="28"/>
          <w:szCs w:val="28"/>
        </w:rPr>
      </w:pPr>
      <w:r>
        <w:rPr>
          <w:sz w:val="28"/>
          <w:szCs w:val="28"/>
        </w:rPr>
        <w:t>Философско-гуманитарные истоки психологического действия</w:t>
      </w:r>
    </w:p>
    <w:p w:rsidR="00B83B71" w:rsidRDefault="00B83B71" w:rsidP="00B83B71">
      <w:pPr>
        <w:ind w:left="360" w:firstLine="0"/>
        <w:rPr>
          <w:sz w:val="28"/>
          <w:szCs w:val="28"/>
        </w:rPr>
      </w:pPr>
      <w:r>
        <w:rPr>
          <w:sz w:val="28"/>
          <w:szCs w:val="28"/>
        </w:rPr>
        <w:t>Фрактальная модель процесса познания</w:t>
      </w:r>
    </w:p>
    <w:p w:rsidR="00B83B71" w:rsidRDefault="00B83B71" w:rsidP="00B83B71">
      <w:pPr>
        <w:ind w:left="360" w:firstLine="0"/>
        <w:rPr>
          <w:sz w:val="28"/>
          <w:szCs w:val="28"/>
        </w:rPr>
      </w:pPr>
      <w:r>
        <w:rPr>
          <w:sz w:val="28"/>
          <w:szCs w:val="28"/>
        </w:rPr>
        <w:t>Человеческая субъективность в свете соврем-х вызовов когнитивных наук</w:t>
      </w:r>
    </w:p>
    <w:p w:rsidR="00B83B71" w:rsidRDefault="00B83B71" w:rsidP="00B83B71">
      <w:pPr>
        <w:ind w:left="360" w:firstLine="0"/>
        <w:rPr>
          <w:sz w:val="28"/>
          <w:szCs w:val="28"/>
        </w:rPr>
      </w:pPr>
      <w:r>
        <w:rPr>
          <w:sz w:val="28"/>
          <w:szCs w:val="28"/>
        </w:rPr>
        <w:t>Что есть вероятность?</w:t>
      </w:r>
    </w:p>
    <w:p w:rsidR="00B83B71" w:rsidRDefault="00B83B71" w:rsidP="00B83B71">
      <w:pPr>
        <w:ind w:left="360" w:firstLine="0"/>
        <w:rPr>
          <w:sz w:val="28"/>
          <w:szCs w:val="28"/>
        </w:rPr>
      </w:pPr>
      <w:r>
        <w:rPr>
          <w:sz w:val="28"/>
          <w:szCs w:val="28"/>
        </w:rPr>
        <w:t>Эволюция обыденного сознания и проблемы постнеклассического</w:t>
      </w:r>
    </w:p>
    <w:p w:rsidR="00B83B71" w:rsidRDefault="00B83B71" w:rsidP="00B83B71">
      <w:pPr>
        <w:ind w:left="360" w:firstLine="0"/>
        <w:rPr>
          <w:sz w:val="28"/>
          <w:szCs w:val="28"/>
        </w:rPr>
      </w:pPr>
      <w:r>
        <w:rPr>
          <w:sz w:val="28"/>
          <w:szCs w:val="28"/>
        </w:rPr>
        <w:t>Эволюция субъекта научного познания</w:t>
      </w:r>
    </w:p>
    <w:p w:rsidR="00B83B71" w:rsidRDefault="00B83B71" w:rsidP="00B83B71">
      <w:pPr>
        <w:ind w:left="360" w:firstLine="0"/>
        <w:rPr>
          <w:sz w:val="28"/>
          <w:szCs w:val="28"/>
        </w:rPr>
      </w:pPr>
      <w:r>
        <w:rPr>
          <w:sz w:val="28"/>
          <w:szCs w:val="28"/>
        </w:rPr>
        <w:t>Эпистемические обещания цифровых гуманитарных наук</w:t>
      </w:r>
    </w:p>
    <w:p w:rsidR="00B83B71" w:rsidRDefault="00B83B71" w:rsidP="00B83B71">
      <w:pPr>
        <w:ind w:left="360" w:firstLine="0"/>
        <w:rPr>
          <w:sz w:val="28"/>
          <w:szCs w:val="28"/>
        </w:rPr>
      </w:pPr>
      <w:r>
        <w:rPr>
          <w:sz w:val="28"/>
          <w:szCs w:val="28"/>
        </w:rPr>
        <w:t>Эпистемологические принципы происхождения гипотез</w:t>
      </w:r>
    </w:p>
    <w:p w:rsidR="00B83B71" w:rsidRDefault="00B83B71" w:rsidP="00B83B71">
      <w:pPr>
        <w:ind w:left="360" w:firstLine="0"/>
        <w:rPr>
          <w:sz w:val="28"/>
          <w:szCs w:val="28"/>
        </w:rPr>
      </w:pPr>
      <w:r>
        <w:rPr>
          <w:sz w:val="28"/>
          <w:szCs w:val="28"/>
        </w:rPr>
        <w:t>Эпистемология «новой риторики»</w:t>
      </w:r>
    </w:p>
    <w:p w:rsidR="00B83B71" w:rsidRDefault="00B83B71" w:rsidP="00B83B71">
      <w:pPr>
        <w:ind w:left="360" w:firstLine="0"/>
        <w:rPr>
          <w:sz w:val="28"/>
          <w:szCs w:val="28"/>
        </w:rPr>
      </w:pPr>
      <w:r>
        <w:rPr>
          <w:sz w:val="28"/>
          <w:szCs w:val="28"/>
        </w:rPr>
        <w:t>Эпистемология натуралистическая против формальной</w:t>
      </w:r>
    </w:p>
    <w:p w:rsidR="00B83B71" w:rsidRDefault="00B83B71" w:rsidP="00B83B71">
      <w:pPr>
        <w:ind w:firstLine="0"/>
        <w:rPr>
          <w:sz w:val="28"/>
          <w:szCs w:val="28"/>
        </w:rPr>
      </w:pPr>
      <w:r>
        <w:rPr>
          <w:sz w:val="28"/>
          <w:szCs w:val="28"/>
        </w:rPr>
        <w:t xml:space="preserve">     Эпистемология социально-гуманитарных наук</w:t>
      </w:r>
    </w:p>
    <w:p w:rsidR="00B83B71" w:rsidRDefault="00B83B71" w:rsidP="00B83B71">
      <w:pPr>
        <w:ind w:firstLine="0"/>
        <w:rPr>
          <w:sz w:val="28"/>
          <w:szCs w:val="28"/>
        </w:rPr>
      </w:pPr>
    </w:p>
    <w:p w:rsidR="00B83B71" w:rsidRDefault="00B83B71" w:rsidP="00F02E4E">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rPr>
          <w:sz w:val="28"/>
          <w:szCs w:val="28"/>
        </w:rPr>
      </w:pPr>
    </w:p>
    <w:p w:rsidR="00B83B71" w:rsidRDefault="00B83B71" w:rsidP="00B83B71">
      <w:pPr>
        <w:ind w:firstLine="0"/>
        <w:jc w:val="center"/>
        <w:rPr>
          <w:color w:val="000000"/>
          <w:sz w:val="28"/>
          <w:szCs w:val="28"/>
        </w:rPr>
      </w:pPr>
      <w:r>
        <w:rPr>
          <w:color w:val="000000"/>
          <w:sz w:val="28"/>
          <w:szCs w:val="28"/>
        </w:rPr>
        <w:t>Процедуры и средства оценивания элементов компетенций</w:t>
      </w:r>
    </w:p>
    <w:p w:rsidR="00B83B71" w:rsidRDefault="00B83B71" w:rsidP="00B83B71">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lastRenderedPageBreak/>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F02E4E">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3B71" w:rsidRDefault="00B83B71" w:rsidP="00B83B71">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left="360" w:firstLine="0"/>
        <w:contextualSpacing/>
        <w:rPr>
          <w:b/>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3B71" w:rsidRDefault="00B83B71" w:rsidP="00B83B71">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83B71">
        <w:rPr>
          <w:sz w:val="28"/>
          <w:szCs w:val="28"/>
        </w:rPr>
        <w:t xml:space="preserve"> </w:t>
      </w:r>
      <w:r>
        <w:rPr>
          <w:bCs/>
          <w:sz w:val="28"/>
          <w:szCs w:val="28"/>
        </w:rPr>
        <w:t>978-5-00077-511-0.</w:t>
      </w:r>
    </w:p>
    <w:p w:rsidR="00B83B71" w:rsidRDefault="00B83B71" w:rsidP="00B83B71">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B83B71">
        <w:rPr>
          <w:sz w:val="28"/>
          <w:szCs w:val="28"/>
        </w:rPr>
        <w:t xml:space="preserve"> </w:t>
      </w:r>
      <w:r>
        <w:rPr>
          <w:bCs/>
          <w:sz w:val="28"/>
          <w:szCs w:val="28"/>
        </w:rPr>
        <w:t>978-5-00077-511-0.</w:t>
      </w:r>
    </w:p>
    <w:p w:rsidR="00B83B71" w:rsidRDefault="00B83B71" w:rsidP="00B83B71">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83B71" w:rsidRDefault="00B83B71" w:rsidP="00F02E4E">
      <w:pPr>
        <w:widowControl/>
        <w:numPr>
          <w:ilvl w:val="0"/>
          <w:numId w:val="53"/>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B83B71" w:rsidRDefault="00B83B71" w:rsidP="00F02E4E">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83B71" w:rsidRDefault="00B83B71" w:rsidP="00F02E4E">
      <w:pPr>
        <w:widowControl/>
        <w:numPr>
          <w:ilvl w:val="0"/>
          <w:numId w:val="53"/>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B83B71" w:rsidRDefault="00B83B71" w:rsidP="00F02E4E">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B83B71" w:rsidRDefault="00B83B71" w:rsidP="00B83B71">
      <w:pPr>
        <w:widowControl/>
        <w:ind w:firstLine="709"/>
        <w:rPr>
          <w:b/>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30495A" w:rsidP="00F02E4E">
      <w:pPr>
        <w:pStyle w:val="af7"/>
        <w:numPr>
          <w:ilvl w:val="0"/>
          <w:numId w:val="54"/>
        </w:numPr>
        <w:tabs>
          <w:tab w:val="left" w:pos="993"/>
        </w:tabs>
        <w:ind w:left="0" w:firstLine="709"/>
        <w:contextualSpacing/>
        <w:rPr>
          <w:sz w:val="28"/>
          <w:szCs w:val="28"/>
        </w:rPr>
      </w:pPr>
      <w:hyperlink r:id="rId40" w:history="1">
        <w:r w:rsidR="00B83B71">
          <w:rPr>
            <w:rStyle w:val="a6"/>
            <w:sz w:val="28"/>
            <w:szCs w:val="28"/>
            <w:lang w:val="en-US"/>
          </w:rPr>
          <w:t>http</w:t>
        </w:r>
        <w:r w:rsidR="00B83B71">
          <w:rPr>
            <w:rStyle w:val="a6"/>
            <w:sz w:val="28"/>
            <w:szCs w:val="28"/>
          </w:rPr>
          <w:t>://</w:t>
        </w:r>
        <w:r w:rsidR="00B83B71">
          <w:rPr>
            <w:rStyle w:val="a6"/>
            <w:sz w:val="28"/>
            <w:szCs w:val="28"/>
            <w:lang w:val="en-US"/>
          </w:rPr>
          <w:t>iph</w:t>
        </w:r>
        <w:r w:rsidR="00B83B71">
          <w:rPr>
            <w:rStyle w:val="a6"/>
            <w:sz w:val="28"/>
            <w:szCs w:val="28"/>
          </w:rPr>
          <w:t>.</w:t>
        </w:r>
        <w:r w:rsidR="00B83B71">
          <w:rPr>
            <w:rStyle w:val="a6"/>
            <w:sz w:val="28"/>
            <w:szCs w:val="28"/>
            <w:lang w:val="en-US"/>
          </w:rPr>
          <w:t>ras</w:t>
        </w:r>
        <w:r w:rsidR="00B83B71">
          <w:rPr>
            <w:rStyle w:val="a6"/>
            <w:sz w:val="28"/>
            <w:szCs w:val="28"/>
          </w:rPr>
          <w:t>.</w:t>
        </w:r>
        <w:r w:rsidR="00B83B71">
          <w:rPr>
            <w:rStyle w:val="a6"/>
            <w:sz w:val="28"/>
            <w:szCs w:val="28"/>
            <w:lang w:val="en-US"/>
          </w:rPr>
          <w:t>ru</w:t>
        </w:r>
        <w:r w:rsidR="00B83B71">
          <w:rPr>
            <w:rStyle w:val="a6"/>
            <w:sz w:val="28"/>
            <w:szCs w:val="28"/>
          </w:rPr>
          <w:t>/</w:t>
        </w:r>
        <w:r w:rsidR="00B83B71">
          <w:rPr>
            <w:rStyle w:val="a6"/>
            <w:sz w:val="28"/>
            <w:szCs w:val="28"/>
            <w:lang w:val="en-US"/>
          </w:rPr>
          <w:t>enc</w:t>
        </w:r>
        <w:r w:rsidR="00B83B71">
          <w:rPr>
            <w:rStyle w:val="a6"/>
            <w:sz w:val="28"/>
            <w:szCs w:val="28"/>
          </w:rPr>
          <w:t>.</w:t>
        </w:r>
        <w:r w:rsidR="00B83B71">
          <w:rPr>
            <w:rStyle w:val="a6"/>
            <w:sz w:val="28"/>
            <w:szCs w:val="28"/>
            <w:lang w:val="en-US"/>
          </w:rPr>
          <w:t>htm</w:t>
        </w:r>
      </w:hyperlink>
      <w:r w:rsidR="00B83B71">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B83B71" w:rsidRDefault="0030495A" w:rsidP="00F02E4E">
      <w:pPr>
        <w:numPr>
          <w:ilvl w:val="0"/>
          <w:numId w:val="54"/>
        </w:numPr>
        <w:tabs>
          <w:tab w:val="left" w:pos="993"/>
        </w:tabs>
        <w:ind w:left="0" w:firstLine="709"/>
        <w:jc w:val="left"/>
        <w:rPr>
          <w:sz w:val="28"/>
          <w:szCs w:val="28"/>
        </w:rPr>
      </w:pPr>
      <w:hyperlink r:id="rId41" w:history="1">
        <w:r w:rsidR="00B83B71">
          <w:rPr>
            <w:rStyle w:val="a6"/>
            <w:sz w:val="28"/>
            <w:szCs w:val="28"/>
            <w:lang w:val="en-US"/>
          </w:rPr>
          <w:t>http</w:t>
        </w:r>
        <w:r w:rsidR="00B83B71">
          <w:rPr>
            <w:rStyle w:val="a6"/>
            <w:sz w:val="28"/>
            <w:szCs w:val="28"/>
          </w:rPr>
          <w:t>://</w:t>
        </w:r>
        <w:r w:rsidR="00B83B71">
          <w:rPr>
            <w:rStyle w:val="a6"/>
            <w:sz w:val="28"/>
            <w:szCs w:val="28"/>
            <w:lang w:val="en-US"/>
          </w:rPr>
          <w:t>iph</w:t>
        </w:r>
        <w:r w:rsidR="00B83B71">
          <w:rPr>
            <w:rStyle w:val="a6"/>
            <w:sz w:val="28"/>
            <w:szCs w:val="28"/>
          </w:rPr>
          <w:t>.</w:t>
        </w:r>
        <w:r w:rsidR="00B83B71">
          <w:rPr>
            <w:rStyle w:val="a6"/>
            <w:sz w:val="28"/>
            <w:szCs w:val="28"/>
            <w:lang w:val="en-US"/>
          </w:rPr>
          <w:t>ras</w:t>
        </w:r>
        <w:r w:rsidR="00B83B71">
          <w:rPr>
            <w:rStyle w:val="a6"/>
            <w:sz w:val="28"/>
            <w:szCs w:val="28"/>
          </w:rPr>
          <w:t>.</w:t>
        </w:r>
        <w:r w:rsidR="00B83B71">
          <w:rPr>
            <w:rStyle w:val="a6"/>
            <w:sz w:val="28"/>
            <w:szCs w:val="28"/>
            <w:lang w:val="en-US"/>
          </w:rPr>
          <w:t>ru</w:t>
        </w:r>
        <w:r w:rsidR="00B83B71">
          <w:rPr>
            <w:rStyle w:val="a6"/>
            <w:sz w:val="28"/>
            <w:szCs w:val="28"/>
          </w:rPr>
          <w:t>/</w:t>
        </w:r>
        <w:r w:rsidR="00B83B71">
          <w:rPr>
            <w:rStyle w:val="a6"/>
            <w:sz w:val="28"/>
            <w:szCs w:val="28"/>
            <w:lang w:val="en-US"/>
          </w:rPr>
          <w:t>elib</w:t>
        </w:r>
        <w:r w:rsidR="00B83B71">
          <w:rPr>
            <w:rStyle w:val="a6"/>
            <w:sz w:val="28"/>
            <w:szCs w:val="28"/>
          </w:rPr>
          <w:t>.</w:t>
        </w:r>
        <w:r w:rsidR="00B83B71">
          <w:rPr>
            <w:rStyle w:val="a6"/>
            <w:sz w:val="28"/>
            <w:szCs w:val="28"/>
            <w:lang w:val="en-US"/>
          </w:rPr>
          <w:t>htm</w:t>
        </w:r>
      </w:hyperlink>
      <w:r w:rsidR="00B83B71" w:rsidRPr="00B83B71">
        <w:rPr>
          <w:sz w:val="28"/>
          <w:szCs w:val="28"/>
        </w:rPr>
        <w:t xml:space="preserve"> </w:t>
      </w:r>
      <w:r w:rsidR="00B83B71">
        <w:rPr>
          <w:sz w:val="28"/>
          <w:szCs w:val="28"/>
        </w:rPr>
        <w:t>Электронная библиотека Института философии РАН</w:t>
      </w:r>
    </w:p>
    <w:p w:rsidR="00B83B71" w:rsidRDefault="0030495A" w:rsidP="00F02E4E">
      <w:pPr>
        <w:numPr>
          <w:ilvl w:val="0"/>
          <w:numId w:val="54"/>
        </w:numPr>
        <w:tabs>
          <w:tab w:val="left" w:pos="993"/>
        </w:tabs>
        <w:ind w:left="0" w:firstLine="709"/>
        <w:jc w:val="left"/>
        <w:rPr>
          <w:sz w:val="28"/>
          <w:szCs w:val="28"/>
        </w:rPr>
      </w:pPr>
      <w:hyperlink r:id="rId42" w:history="1">
        <w:r w:rsidR="00B83B71">
          <w:rPr>
            <w:rStyle w:val="a6"/>
            <w:sz w:val="28"/>
            <w:szCs w:val="28"/>
          </w:rPr>
          <w:t>http://</w:t>
        </w:r>
        <w:r w:rsidR="00B83B71">
          <w:rPr>
            <w:rStyle w:val="a6"/>
            <w:sz w:val="28"/>
            <w:szCs w:val="28"/>
            <w:lang w:val="en-US"/>
          </w:rPr>
          <w:t>new</w:t>
        </w:r>
        <w:r w:rsidR="00B83B71">
          <w:rPr>
            <w:rStyle w:val="a6"/>
            <w:sz w:val="28"/>
            <w:szCs w:val="28"/>
          </w:rPr>
          <w:t>.philos.msu.ru/</w:t>
        </w:r>
      </w:hyperlink>
      <w:r w:rsidR="00B83B71">
        <w:rPr>
          <w:color w:val="0000FF"/>
          <w:sz w:val="28"/>
          <w:szCs w:val="28"/>
          <w:u w:val="single"/>
        </w:rPr>
        <w:t xml:space="preserve"> </w:t>
      </w:r>
      <w:r w:rsidR="00B83B71">
        <w:rPr>
          <w:sz w:val="28"/>
          <w:szCs w:val="28"/>
        </w:rPr>
        <w:t>Электронная библиотека философского факультета МГУ им. М.В.Ломоносова</w:t>
      </w:r>
      <w:r w:rsidR="00B83B71">
        <w:rPr>
          <w:b/>
          <w:bCs/>
          <w:sz w:val="28"/>
          <w:szCs w:val="28"/>
        </w:rPr>
        <w:t>.</w:t>
      </w:r>
    </w:p>
    <w:p w:rsidR="00B83B71" w:rsidRDefault="00B83B71" w:rsidP="00B83B71">
      <w:pPr>
        <w:tabs>
          <w:tab w:val="left" w:pos="993"/>
        </w:tabs>
        <w:ind w:firstLine="709"/>
        <w:rPr>
          <w:sz w:val="28"/>
        </w:rPr>
      </w:pPr>
      <w:r>
        <w:rPr>
          <w:sz w:val="28"/>
        </w:rPr>
        <w:t xml:space="preserve">4. </w:t>
      </w:r>
      <w:r>
        <w:rPr>
          <w:sz w:val="28"/>
        </w:rPr>
        <w:tab/>
      </w:r>
      <w:hyperlink r:id="rId43" w:history="1">
        <w:r>
          <w:rPr>
            <w:rStyle w:val="a6"/>
            <w:sz w:val="28"/>
          </w:rPr>
          <w:t>http://postnauka.ru</w:t>
        </w:r>
      </w:hyperlink>
      <w:r>
        <w:rPr>
          <w:color w:val="0000FF"/>
          <w:sz w:val="28"/>
          <w:u w:val="single"/>
        </w:rPr>
        <w:t xml:space="preserve"> </w:t>
      </w:r>
      <w:r>
        <w:rPr>
          <w:sz w:val="28"/>
        </w:rPr>
        <w:t>Интернет-журнал о науке.</w:t>
      </w:r>
    </w:p>
    <w:p w:rsidR="00B83B71" w:rsidRDefault="00B83B71" w:rsidP="00B83B71">
      <w:pPr>
        <w:ind w:firstLine="720"/>
        <w:rPr>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widowControl/>
        <w:numPr>
          <w:ilvl w:val="0"/>
          <w:numId w:val="55"/>
        </w:numPr>
        <w:tabs>
          <w:tab w:val="left" w:pos="708"/>
        </w:tabs>
        <w:rPr>
          <w:b/>
          <w:sz w:val="28"/>
          <w:szCs w:val="28"/>
        </w:rPr>
      </w:pPr>
      <w:r>
        <w:rPr>
          <w:sz w:val="28"/>
          <w:szCs w:val="28"/>
        </w:rPr>
        <w:t xml:space="preserve">Программные средства MicrosoftOffice. </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widowControl/>
        <w:numPr>
          <w:ilvl w:val="0"/>
          <w:numId w:val="55"/>
        </w:numPr>
        <w:tabs>
          <w:tab w:val="left" w:pos="708"/>
        </w:tabs>
        <w:rPr>
          <w:sz w:val="28"/>
          <w:szCs w:val="28"/>
        </w:rPr>
      </w:pPr>
      <w:r>
        <w:rPr>
          <w:sz w:val="28"/>
          <w:szCs w:val="28"/>
        </w:rPr>
        <w:t>Учебная аудитория, оснащенная презентационным оборудованием.</w:t>
      </w:r>
    </w:p>
    <w:p w:rsidR="00B83B71" w:rsidRDefault="00B83B71" w:rsidP="00B83B71">
      <w:pPr>
        <w:ind w:firstLine="0"/>
        <w:rPr>
          <w:sz w:val="28"/>
          <w:szCs w:val="28"/>
        </w:rPr>
      </w:pPr>
    </w:p>
    <w:p w:rsidR="00B83B71" w:rsidRDefault="00B83B71" w:rsidP="00B83B71">
      <w:pPr>
        <w:widowControl/>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A1228F">
        <w:rPr>
          <w:sz w:val="28"/>
          <w:szCs w:val="28"/>
        </w:rPr>
        <w:t>с научной специальностью</w:t>
      </w:r>
      <w:r>
        <w:rPr>
          <w:sz w:val="28"/>
          <w:szCs w:val="28"/>
        </w:rPr>
        <w:t xml:space="preserve"> </w:t>
      </w:r>
      <w:r w:rsidR="00BF07FB">
        <w:rPr>
          <w:sz w:val="28"/>
          <w:szCs w:val="28"/>
        </w:rPr>
        <w:t>2.6.13</w:t>
      </w:r>
      <w:r>
        <w:rPr>
          <w:sz w:val="28"/>
          <w:szCs w:val="28"/>
        </w:rPr>
        <w:t xml:space="preserve"> «Процессы и аппараты химических технологий»</w:t>
      </w:r>
      <w:r>
        <w:rPr>
          <w:color w:val="000000"/>
          <w:sz w:val="28"/>
          <w:szCs w:val="28"/>
        </w:rPr>
        <w:t>.</w:t>
      </w:r>
    </w:p>
    <w:p w:rsidR="00B83B71" w:rsidRDefault="00B83B71" w:rsidP="00B83B71">
      <w:pPr>
        <w:ind w:firstLine="710"/>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5EDB5A"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______________ 2016 г.</w:t>
            </w:r>
          </w:p>
        </w:tc>
        <w:tc>
          <w:tcPr>
            <w:tcW w:w="1249" w:type="pct"/>
            <w:hideMark/>
          </w:tcPr>
          <w:p w:rsidR="00B83B71" w:rsidRDefault="00B83B71">
            <w:pPr>
              <w:suppressAutoHyphens/>
              <w:ind w:firstLine="0"/>
              <w:jc w:val="center"/>
              <w:rPr>
                <w:b/>
              </w:rPr>
            </w:pPr>
            <w:r>
              <w:rPr>
                <w:b/>
              </w:rPr>
              <w:t>СОГЛАСОВАНО</w:t>
            </w:r>
          </w:p>
          <w:p w:rsidR="00B83B71" w:rsidRDefault="00B83B71">
            <w:pPr>
              <w:suppressAutoHyphens/>
              <w:ind w:firstLine="0"/>
              <w:jc w:val="center"/>
            </w:pPr>
            <w:r>
              <w:t>Учебно-методический совет</w:t>
            </w:r>
          </w:p>
          <w:p w:rsidR="00B83B71" w:rsidRDefault="00B83B71">
            <w:pPr>
              <w:suppressAutoHyphens/>
              <w:ind w:firstLine="0"/>
              <w:jc w:val="center"/>
            </w:pPr>
            <w:r>
              <w:t>Институтакибернетики</w:t>
            </w:r>
          </w:p>
          <w:p w:rsidR="00B83B71" w:rsidRDefault="00B83B71">
            <w:pPr>
              <w:suppressAutoHyphens/>
              <w:ind w:firstLine="0"/>
              <w:jc w:val="center"/>
            </w:pPr>
            <w:r>
              <w:t>____________________Т.С. Хачлаев</w:t>
            </w:r>
          </w:p>
          <w:p w:rsidR="00B83B71" w:rsidRDefault="00B83B71">
            <w:pPr>
              <w:suppressAutoHyphens/>
              <w:ind w:firstLine="0"/>
              <w:jc w:val="center"/>
            </w:pPr>
            <w:r>
              <w:t>«____» ______________ 2016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A1228F" w:rsidRDefault="00A1228F" w:rsidP="00B83B71">
      <w:pPr>
        <w:widowControl/>
        <w:suppressAutoHyphens/>
        <w:ind w:firstLine="0"/>
        <w:jc w:val="center"/>
      </w:pPr>
      <w:r w:rsidRPr="00A1228F">
        <w:t xml:space="preserve">Научная специальность </w:t>
      </w:r>
    </w:p>
    <w:p w:rsidR="00B83B71" w:rsidRDefault="00BF07FB" w:rsidP="00B83B71">
      <w:pPr>
        <w:widowControl/>
        <w:suppressAutoHyphens/>
        <w:ind w:firstLine="0"/>
        <w:jc w:val="center"/>
        <w:rPr>
          <w:b/>
          <w:bCs/>
        </w:rPr>
      </w:pPr>
      <w:r>
        <w:rPr>
          <w:b/>
          <w:bCs/>
        </w:rPr>
        <w:t>2.6.13</w:t>
      </w:r>
      <w:r w:rsidR="00B83B71">
        <w:rPr>
          <w:b/>
          <w:bCs/>
        </w:rPr>
        <w:t xml:space="preserve"> «Процессы и аппараты химических технологий»</w:t>
      </w:r>
    </w:p>
    <w:p w:rsidR="00B83B71" w:rsidRDefault="00B83B71" w:rsidP="00B83B71">
      <w:pPr>
        <w:widowControl/>
        <w:suppressAutoHyphens/>
        <w:ind w:firstLine="0"/>
        <w:jc w:val="center"/>
        <w:rPr>
          <w:b/>
        </w:rP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pStyle w:val="af5"/>
        <w:widowControl/>
        <w:numPr>
          <w:ilvl w:val="0"/>
          <w:numId w:val="56"/>
        </w:numPr>
        <w:tabs>
          <w:tab w:val="left" w:pos="708"/>
        </w:tabs>
        <w:ind w:left="0" w:firstLine="709"/>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b/>
          <w:sz w:val="28"/>
          <w:szCs w:val="28"/>
        </w:rPr>
      </w:pPr>
    </w:p>
    <w:p w:rsidR="00B83B71" w:rsidRDefault="00B83B71" w:rsidP="00F02E4E">
      <w:pPr>
        <w:numPr>
          <w:ilvl w:val="0"/>
          <w:numId w:val="5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B83B71" w:rsidRDefault="00B83B71" w:rsidP="00B83B71">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spacing w:after="120"/>
        <w:ind w:left="709" w:firstLine="0"/>
        <w:rPr>
          <w:b/>
          <w:sz w:val="28"/>
          <w:szCs w:val="28"/>
        </w:rPr>
      </w:pPr>
    </w:p>
    <w:p w:rsidR="00B83B71" w:rsidRDefault="00B83B71" w:rsidP="00F02E4E">
      <w:pPr>
        <w:numPr>
          <w:ilvl w:val="0"/>
          <w:numId w:val="5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80"/>
        <w:gridCol w:w="6198"/>
      </w:tblGrid>
      <w:tr w:rsidR="00B83B71" w:rsidTr="00B83B71">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widowControl/>
              <w:ind w:firstLine="0"/>
              <w:jc w:val="center"/>
              <w:rPr>
                <w:b/>
              </w:rPr>
            </w:pPr>
            <w:r>
              <w:rPr>
                <w:b/>
              </w:rPr>
              <w:lastRenderedPageBreak/>
              <w:t>Формируемые компетенции</w:t>
            </w:r>
          </w:p>
          <w:p w:rsidR="00B83B71" w:rsidRDefault="00B83B71">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B83B71" w:rsidTr="00B83B71">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b/>
              </w:rPr>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B83B71" w:rsidTr="00B83B71">
        <w:trPr>
          <w:trHeight w:val="924"/>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B83B71" w:rsidTr="00B83B71">
        <w:trPr>
          <w:trHeight w:val="2534"/>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rPr>
            </w:pPr>
            <w:r>
              <w:rPr>
                <w:b/>
              </w:rPr>
              <w:t xml:space="preserve">ПК-1 </w:t>
            </w:r>
            <w: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оценке их эффективности)</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B83B71" w:rsidRDefault="00B83B71">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B83B71" w:rsidRDefault="00B83B71" w:rsidP="00B83B71">
      <w:pPr>
        <w:ind w:left="709" w:firstLine="0"/>
        <w:rPr>
          <w:b/>
          <w:sz w:val="28"/>
          <w:szCs w:val="28"/>
        </w:rPr>
      </w:pPr>
    </w:p>
    <w:p w:rsidR="00B83B71" w:rsidRDefault="00B83B71" w:rsidP="00F02E4E">
      <w:pPr>
        <w:numPr>
          <w:ilvl w:val="0"/>
          <w:numId w:val="57"/>
        </w:numPr>
        <w:tabs>
          <w:tab w:val="left" w:pos="708"/>
        </w:tabs>
        <w:ind w:left="0" w:firstLine="709"/>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акад. часа).</w:t>
      </w:r>
    </w:p>
    <w:p w:rsidR="00B83B71" w:rsidRDefault="00B83B71" w:rsidP="00B83B71">
      <w:pPr>
        <w:ind w:firstLine="709"/>
        <w:rPr>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B83B71" w:rsidTr="00B83B7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выполнение </w:t>
            </w:r>
            <w:r>
              <w:lastRenderedPageBreak/>
              <w:t>практического задания; письменный опрос</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left"/>
            </w:pPr>
          </w:p>
          <w:p w:rsidR="00B83B71" w:rsidRDefault="00B83B71">
            <w:pPr>
              <w:tabs>
                <w:tab w:val="num" w:pos="643"/>
              </w:tabs>
              <w:suppressAutoHyphens/>
              <w:ind w:firstLine="0"/>
              <w:jc w:val="left"/>
            </w:pPr>
            <w:r>
              <w:t>Экзамен</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Всего в 3</w:t>
            </w:r>
          </w:p>
          <w:p w:rsidR="00B83B71" w:rsidRDefault="00B83B71">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rPr>
                <w:i/>
              </w:rPr>
            </w:pP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4.2. Наименование и содержание разделов дисциплины</w:t>
      </w:r>
    </w:p>
    <w:p w:rsidR="00B83B71" w:rsidRDefault="00B83B71" w:rsidP="00B83B71">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B83B71" w:rsidTr="00B83B71">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Номер</w:t>
            </w:r>
          </w:p>
          <w:p w:rsidR="00B83B71" w:rsidRDefault="00B83B71">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Содержание темы</w:t>
            </w:r>
          </w:p>
        </w:tc>
      </w:tr>
      <w:tr w:rsidR="00B83B71" w:rsidTr="00B83B71">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 xml:space="preserve">Построение образовательных систем. </w:t>
            </w:r>
          </w:p>
          <w:p w:rsidR="00B83B71" w:rsidRDefault="00B83B71">
            <w:pPr>
              <w:shd w:val="clear" w:color="auto" w:fill="FFFFFF"/>
              <w:tabs>
                <w:tab w:val="left" w:pos="1399"/>
              </w:tabs>
              <w:ind w:firstLine="0"/>
              <w:rPr>
                <w:color w:val="000000"/>
              </w:rPr>
            </w:pPr>
          </w:p>
          <w:p w:rsidR="00B83B71" w:rsidRDefault="00B83B71">
            <w:pPr>
              <w:shd w:val="clear" w:color="auto" w:fill="FFFFFF"/>
              <w:tabs>
                <w:tab w:val="left" w:pos="1399"/>
              </w:tabs>
              <w:ind w:firstLine="0"/>
              <w:rPr>
                <w:color w:val="000000"/>
              </w:rPr>
            </w:pPr>
          </w:p>
          <w:p w:rsidR="00B83B71" w:rsidRDefault="00B83B71">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B83B71" w:rsidRDefault="00B83B71">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B83B71" w:rsidRDefault="00B83B71">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B83B71" w:rsidTr="00B83B71">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Проектирование основных образовательных программ</w:t>
            </w:r>
          </w:p>
          <w:p w:rsidR="00B83B71" w:rsidRDefault="00B83B71">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B83B71" w:rsidRDefault="00B83B71">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B83B71" w:rsidTr="00B83B71">
        <w:trPr>
          <w:trHeight w:val="78"/>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Разработка учебно-методических комплексов дисциплин</w:t>
            </w:r>
          </w:p>
          <w:p w:rsidR="00B83B71" w:rsidRDefault="00B83B71">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B83B71" w:rsidTr="00B83B71">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lastRenderedPageBreak/>
              <w:t>4</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 xml:space="preserve">Управление образовательным процессом </w:t>
            </w:r>
          </w:p>
          <w:p w:rsidR="00B83B71" w:rsidRDefault="00B83B71">
            <w:pPr>
              <w:shd w:val="clear" w:color="auto" w:fill="FFFFFF"/>
              <w:tabs>
                <w:tab w:val="left" w:pos="1399"/>
              </w:tabs>
              <w:ind w:firstLine="0"/>
              <w:rPr>
                <w:color w:val="000000"/>
              </w:rPr>
            </w:pPr>
          </w:p>
          <w:p w:rsidR="00B83B71" w:rsidRDefault="00B83B71">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B83B71" w:rsidRDefault="00B83B71">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B83B71" w:rsidTr="00B83B71">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5</w:t>
            </w:r>
          </w:p>
        </w:tc>
        <w:tc>
          <w:tcPr>
            <w:tcW w:w="2693"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B83B71" w:rsidRDefault="00B83B71">
            <w:pPr>
              <w:shd w:val="clear" w:color="auto" w:fill="FFFFFF"/>
              <w:tabs>
                <w:tab w:val="left" w:pos="1399"/>
              </w:tabs>
              <w:ind w:firstLine="0"/>
            </w:pPr>
            <w:r>
              <w:t xml:space="preserve">Представление учебной информации в электронном виде </w:t>
            </w:r>
          </w:p>
          <w:p w:rsidR="00B83B71" w:rsidRDefault="00B83B71">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B83B71" w:rsidRDefault="00B83B71">
            <w:pPr>
              <w:shd w:val="clear" w:color="auto" w:fill="FFFFFF"/>
              <w:tabs>
                <w:tab w:val="left" w:pos="1399"/>
              </w:tabs>
              <w:ind w:firstLine="0"/>
            </w:pPr>
            <w:r>
              <w:t xml:space="preserve">Контактная образовательная деятельность на расстоянии </w:t>
            </w:r>
          </w:p>
          <w:p w:rsidR="00B83B71" w:rsidRDefault="00B83B71">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B83B71" w:rsidRDefault="00B83B71">
            <w:pPr>
              <w:shd w:val="clear" w:color="auto" w:fill="FFFFFF"/>
              <w:tabs>
                <w:tab w:val="left" w:pos="1399"/>
              </w:tabs>
              <w:ind w:firstLine="0"/>
            </w:pPr>
            <w:r>
              <w:t xml:space="preserve">Электронное портфолио преподавателей и студентов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B83B71" w:rsidTr="00B83B71">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B83B71" w:rsidRDefault="00B83B71">
            <w:pPr>
              <w:tabs>
                <w:tab w:val="left" w:pos="643"/>
              </w:tabs>
              <w:suppressAutoHyphens/>
              <w:ind w:firstLine="0"/>
              <w:jc w:val="center"/>
              <w:rPr>
                <w:b/>
              </w:rPr>
            </w:pPr>
            <w:r>
              <w:rPr>
                <w:b/>
              </w:rPr>
              <w:t>Трудоемкость</w:t>
            </w:r>
          </w:p>
          <w:p w:rsidR="00B83B71" w:rsidRDefault="00B83B71">
            <w:pPr>
              <w:tabs>
                <w:tab w:val="left" w:pos="643"/>
              </w:tabs>
              <w:suppressAutoHyphens/>
              <w:ind w:firstLine="0"/>
              <w:jc w:val="center"/>
              <w:rPr>
                <w:b/>
              </w:rPr>
            </w:pPr>
            <w:r>
              <w:rPr>
                <w:b/>
              </w:rPr>
              <w:t>(в акад. ч)</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t xml:space="preserve">Проектирование основных образовательных программ на основе государственных </w:t>
            </w:r>
            <w:r>
              <w:lastRenderedPageBreak/>
              <w:t xml:space="preserve">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lastRenderedPageBreak/>
              <w:t>2</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Самостоятельная работа студентов</w:t>
            </w:r>
          </w:p>
          <w:p w:rsidR="00B83B71" w:rsidRDefault="00B83B71">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2</w:t>
            </w:r>
          </w:p>
        </w:tc>
      </w:tr>
      <w:tr w:rsidR="00B83B71" w:rsidTr="00B83B71">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16</w:t>
            </w:r>
          </w:p>
        </w:tc>
      </w:tr>
    </w:tbl>
    <w:p w:rsidR="00B83B71" w:rsidRDefault="00B83B71" w:rsidP="00B83B71">
      <w:pPr>
        <w:ind w:firstLine="0"/>
        <w:rPr>
          <w:sz w:val="28"/>
          <w:szCs w:val="28"/>
        </w:rPr>
      </w:pPr>
    </w:p>
    <w:p w:rsidR="00B83B71" w:rsidRDefault="00B83B71" w:rsidP="00B83B71">
      <w:pPr>
        <w:ind w:firstLine="0"/>
        <w:rPr>
          <w:sz w:val="28"/>
          <w:szCs w:val="28"/>
        </w:rPr>
      </w:pPr>
    </w:p>
    <w:p w:rsidR="00B83B71" w:rsidRDefault="00B83B71" w:rsidP="00F02E4E">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B83B71">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B83B71">
      <w:pPr>
        <w:widowControl/>
        <w:ind w:firstLine="709"/>
        <w:rPr>
          <w:sz w:val="28"/>
          <w:szCs w:val="28"/>
        </w:rPr>
      </w:pPr>
      <w:r>
        <w:rPr>
          <w:sz w:val="28"/>
          <w:szCs w:val="28"/>
        </w:rPr>
        <w:lastRenderedPageBreak/>
        <w:t>- 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p w:rsidR="00B83B71" w:rsidRDefault="00B83B71" w:rsidP="00B83B71">
      <w:pPr>
        <w:ind w:firstLine="709"/>
        <w:rPr>
          <w:b/>
          <w:sz w:val="28"/>
          <w:szCs w:val="28"/>
        </w:rPr>
      </w:pP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B83B71" w:rsidRDefault="00B83B71">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B83B71" w:rsidRDefault="00B83B71">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B83B71" w:rsidRDefault="00B83B71">
            <w:pPr>
              <w:ind w:firstLine="0"/>
              <w:rPr>
                <w:b/>
              </w:rPr>
            </w:pPr>
            <w:r>
              <w:rPr>
                <w:rFonts w:eastAsiaTheme="minorEastAsia"/>
              </w:rPr>
              <w:lastRenderedPageBreak/>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83B71" w:rsidRDefault="00B83B71">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B83B71" w:rsidRDefault="00B83B71">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b/>
          <w:sz w:val="28"/>
          <w:szCs w:val="28"/>
        </w:rPr>
      </w:pPr>
    </w:p>
    <w:p w:rsidR="00B83B71" w:rsidRDefault="00B83B71" w:rsidP="00B83B71">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Фрагментарное </w:t>
            </w:r>
          </w:p>
          <w:p w:rsidR="00B83B71" w:rsidRDefault="00B83B71">
            <w:pPr>
              <w:ind w:firstLine="0"/>
              <w:jc w:val="center"/>
            </w:pPr>
            <w:r>
              <w:t>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0"/>
        <w:rPr>
          <w:b/>
          <w:i/>
          <w:sz w:val="28"/>
          <w:szCs w:val="28"/>
        </w:rPr>
      </w:pPr>
    </w:p>
    <w:p w:rsidR="00B83B71" w:rsidRDefault="00B83B71" w:rsidP="00B83B71">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B83B71" w:rsidRDefault="00B83B71" w:rsidP="00B83B71">
      <w:pPr>
        <w:ind w:firstLine="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rPr>
                <w:i/>
              </w:rPr>
            </w:pPr>
            <w:r>
              <w:t>(</w:t>
            </w:r>
            <w:r>
              <w:rPr>
                <w:i/>
              </w:rPr>
              <w:t xml:space="preserve">по усмотрению </w:t>
            </w:r>
          </w:p>
          <w:p w:rsidR="00B83B71" w:rsidRDefault="00B83B71">
            <w:pPr>
              <w:ind w:firstLine="0"/>
            </w:pPr>
            <w:r>
              <w:rPr>
                <w:i/>
              </w:rPr>
              <w:t>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B83B71" w:rsidRDefault="00B83B71" w:rsidP="00B83B71">
      <w:pPr>
        <w:ind w:firstLine="720"/>
        <w:rPr>
          <w:bCs/>
          <w:sz w:val="28"/>
          <w:szCs w:val="28"/>
        </w:rPr>
      </w:pPr>
    </w:p>
    <w:p w:rsidR="00B83B71" w:rsidRDefault="00B83B71" w:rsidP="00B83B71">
      <w:pPr>
        <w:ind w:firstLine="0"/>
        <w:jc w:val="center"/>
        <w:rPr>
          <w:bCs/>
          <w:i/>
          <w:sz w:val="28"/>
          <w:szCs w:val="28"/>
        </w:rPr>
      </w:pPr>
      <w:r>
        <w:rPr>
          <w:bCs/>
          <w:i/>
          <w:sz w:val="28"/>
          <w:szCs w:val="28"/>
        </w:rPr>
        <w:t>Примеры типовых вопросов</w:t>
      </w:r>
    </w:p>
    <w:p w:rsidR="00B83B71" w:rsidRDefault="00B83B71" w:rsidP="00B83B71">
      <w:pPr>
        <w:spacing w:line="360" w:lineRule="auto"/>
        <w:ind w:firstLine="0"/>
        <w:jc w:val="left"/>
        <w:rPr>
          <w:b/>
          <w:sz w:val="28"/>
          <w:szCs w:val="28"/>
        </w:rPr>
      </w:pPr>
      <w:r>
        <w:rPr>
          <w:b/>
          <w:sz w:val="28"/>
          <w:szCs w:val="28"/>
        </w:rPr>
        <w:t>Контрольные вопросы по разделам 1-5</w:t>
      </w:r>
    </w:p>
    <w:p w:rsidR="00B83B71" w:rsidRDefault="00B83B71" w:rsidP="00B83B71">
      <w:pPr>
        <w:widowControl/>
        <w:tabs>
          <w:tab w:val="num" w:pos="540"/>
        </w:tabs>
        <w:spacing w:line="276" w:lineRule="auto"/>
        <w:ind w:firstLine="0"/>
        <w:rPr>
          <w:bCs/>
          <w:i/>
          <w:sz w:val="28"/>
          <w:szCs w:val="28"/>
        </w:rPr>
      </w:pPr>
      <w:r>
        <w:rPr>
          <w:bCs/>
          <w:i/>
          <w:sz w:val="28"/>
          <w:szCs w:val="28"/>
        </w:rPr>
        <w:lastRenderedPageBreak/>
        <w:t>Раздел 1:</w:t>
      </w:r>
    </w:p>
    <w:p w:rsidR="00B83B71" w:rsidRDefault="00B83B71" w:rsidP="00B83B71">
      <w:pPr>
        <w:widowControl/>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B83B71" w:rsidRDefault="00B83B71" w:rsidP="00B83B71">
      <w:pPr>
        <w:widowControl/>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B83B71" w:rsidRDefault="00B83B71" w:rsidP="00B83B71">
      <w:pPr>
        <w:widowControl/>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B83B71" w:rsidRDefault="00B83B71" w:rsidP="00B83B71">
      <w:pPr>
        <w:widowControl/>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B83B71" w:rsidRDefault="00B83B71" w:rsidP="00B83B71">
      <w:pPr>
        <w:widowControl/>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B83B71" w:rsidRDefault="00B83B71" w:rsidP="00B83B71">
      <w:pPr>
        <w:widowControl/>
        <w:tabs>
          <w:tab w:val="num" w:pos="540"/>
        </w:tabs>
        <w:spacing w:line="276" w:lineRule="auto"/>
        <w:ind w:firstLine="0"/>
        <w:rPr>
          <w:bCs/>
          <w:i/>
          <w:sz w:val="28"/>
          <w:szCs w:val="28"/>
        </w:rPr>
      </w:pPr>
      <w:r>
        <w:rPr>
          <w:bCs/>
          <w:i/>
          <w:sz w:val="28"/>
          <w:szCs w:val="28"/>
        </w:rPr>
        <w:t>Раздел 2:</w:t>
      </w:r>
    </w:p>
    <w:p w:rsidR="00B83B71" w:rsidRDefault="00B83B71" w:rsidP="00B83B71">
      <w:pPr>
        <w:widowControl/>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B83B71" w:rsidRDefault="00B83B71" w:rsidP="00B83B71">
      <w:pPr>
        <w:widowControl/>
        <w:spacing w:line="276" w:lineRule="auto"/>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B83B71" w:rsidRDefault="00B83B71" w:rsidP="00B83B71">
      <w:pPr>
        <w:widowControl/>
        <w:spacing w:line="276" w:lineRule="auto"/>
        <w:ind w:firstLine="0"/>
        <w:rPr>
          <w:sz w:val="28"/>
          <w:szCs w:val="28"/>
        </w:rPr>
      </w:pPr>
      <w:r>
        <w:rPr>
          <w:sz w:val="28"/>
          <w:szCs w:val="28"/>
        </w:rPr>
        <w:t>- Что такое компетентностный подход, в чем его особенности?</w:t>
      </w:r>
    </w:p>
    <w:p w:rsidR="00B83B71" w:rsidRDefault="00B83B71" w:rsidP="00B83B71">
      <w:pPr>
        <w:widowControl/>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B83B71" w:rsidRDefault="00B83B71" w:rsidP="00B83B71">
      <w:pPr>
        <w:widowControl/>
        <w:spacing w:line="276" w:lineRule="auto"/>
        <w:ind w:firstLine="0"/>
        <w:rPr>
          <w:sz w:val="28"/>
          <w:szCs w:val="28"/>
        </w:rPr>
      </w:pPr>
      <w:r>
        <w:rPr>
          <w:sz w:val="28"/>
          <w:szCs w:val="28"/>
        </w:rPr>
        <w:t>- Как осуществляют отбор содержания учебных дисциплин?</w:t>
      </w:r>
    </w:p>
    <w:p w:rsidR="00B83B71" w:rsidRDefault="00B83B71" w:rsidP="00B83B71">
      <w:pPr>
        <w:widowControl/>
        <w:spacing w:line="276" w:lineRule="auto"/>
        <w:ind w:firstLine="0"/>
        <w:rPr>
          <w:sz w:val="28"/>
          <w:szCs w:val="28"/>
        </w:rPr>
      </w:pPr>
      <w:r>
        <w:rPr>
          <w:sz w:val="28"/>
          <w:szCs w:val="28"/>
        </w:rPr>
        <w:t>-  Что определяют примерные основные образовательные программы?</w:t>
      </w:r>
    </w:p>
    <w:p w:rsidR="00B83B71" w:rsidRDefault="00B83B71" w:rsidP="00B83B71">
      <w:pPr>
        <w:widowControl/>
        <w:spacing w:line="276" w:lineRule="auto"/>
        <w:ind w:firstLine="0"/>
        <w:rPr>
          <w:i/>
          <w:sz w:val="28"/>
          <w:szCs w:val="28"/>
        </w:rPr>
      </w:pPr>
      <w:r>
        <w:rPr>
          <w:i/>
          <w:sz w:val="28"/>
          <w:szCs w:val="28"/>
        </w:rPr>
        <w:t>Раздел 3:</w:t>
      </w:r>
    </w:p>
    <w:p w:rsidR="00B83B71" w:rsidRDefault="00B83B71" w:rsidP="00B83B71">
      <w:pPr>
        <w:widowControl/>
        <w:spacing w:line="276" w:lineRule="auto"/>
        <w:ind w:firstLine="0"/>
        <w:rPr>
          <w:sz w:val="28"/>
          <w:szCs w:val="28"/>
        </w:rPr>
      </w:pPr>
      <w:r>
        <w:rPr>
          <w:sz w:val="28"/>
          <w:szCs w:val="28"/>
        </w:rPr>
        <w:t>- Что входит в состав учебно-методических комплексов дисциплин?</w:t>
      </w:r>
    </w:p>
    <w:p w:rsidR="00B83B71" w:rsidRDefault="00B83B71" w:rsidP="00B83B71">
      <w:pPr>
        <w:widowControl/>
        <w:spacing w:line="276" w:lineRule="auto"/>
        <w:ind w:firstLine="0"/>
        <w:rPr>
          <w:sz w:val="28"/>
          <w:szCs w:val="28"/>
        </w:rPr>
      </w:pPr>
      <w:r>
        <w:rPr>
          <w:sz w:val="28"/>
          <w:szCs w:val="28"/>
        </w:rPr>
        <w:t>- Особенности УМК в области химии.</w:t>
      </w:r>
    </w:p>
    <w:p w:rsidR="00B83B71" w:rsidRDefault="00B83B71" w:rsidP="00B83B71">
      <w:pPr>
        <w:widowControl/>
        <w:spacing w:line="276" w:lineRule="auto"/>
        <w:ind w:firstLine="0"/>
        <w:rPr>
          <w:sz w:val="28"/>
          <w:szCs w:val="28"/>
        </w:rPr>
      </w:pPr>
      <w:r>
        <w:rPr>
          <w:sz w:val="28"/>
          <w:szCs w:val="28"/>
        </w:rPr>
        <w:t>- Опишите уровни усвоения учебного материала.</w:t>
      </w:r>
    </w:p>
    <w:p w:rsidR="00B83B71" w:rsidRDefault="00B83B71" w:rsidP="00B83B71">
      <w:pPr>
        <w:widowControl/>
        <w:spacing w:line="276" w:lineRule="auto"/>
        <w:ind w:firstLine="0"/>
        <w:rPr>
          <w:sz w:val="28"/>
          <w:szCs w:val="28"/>
        </w:rPr>
      </w:pPr>
      <w:r>
        <w:rPr>
          <w:sz w:val="28"/>
          <w:szCs w:val="28"/>
        </w:rPr>
        <w:t>- Какие вы знаете виды контроля учебной работы студентов?</w:t>
      </w:r>
    </w:p>
    <w:p w:rsidR="00B83B71" w:rsidRDefault="00B83B71" w:rsidP="00B83B71">
      <w:pPr>
        <w:widowControl/>
        <w:tabs>
          <w:tab w:val="num" w:pos="540"/>
        </w:tabs>
        <w:spacing w:line="276" w:lineRule="auto"/>
        <w:ind w:firstLine="0"/>
        <w:rPr>
          <w:sz w:val="28"/>
          <w:szCs w:val="28"/>
        </w:rPr>
      </w:pPr>
      <w:r>
        <w:rPr>
          <w:sz w:val="28"/>
          <w:szCs w:val="28"/>
        </w:rPr>
        <w:t>-  Что такое Фонды оценочных средств?</w:t>
      </w:r>
    </w:p>
    <w:p w:rsidR="00B83B71" w:rsidRDefault="00B83B71" w:rsidP="00B83B71">
      <w:pPr>
        <w:widowControl/>
        <w:tabs>
          <w:tab w:val="num" w:pos="540"/>
        </w:tabs>
        <w:spacing w:line="276" w:lineRule="auto"/>
        <w:ind w:firstLine="0"/>
        <w:rPr>
          <w:sz w:val="28"/>
          <w:szCs w:val="28"/>
        </w:rPr>
      </w:pPr>
      <w:r>
        <w:rPr>
          <w:sz w:val="28"/>
          <w:szCs w:val="28"/>
        </w:rPr>
        <w:t>- Что входит в состав Фондов оценочных средств?</w:t>
      </w:r>
    </w:p>
    <w:p w:rsidR="00B83B71" w:rsidRDefault="00B83B71" w:rsidP="00B83B71">
      <w:pPr>
        <w:widowControl/>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B83B71" w:rsidRDefault="00B83B71" w:rsidP="00B83B71">
      <w:pPr>
        <w:widowControl/>
        <w:spacing w:line="276" w:lineRule="auto"/>
        <w:ind w:firstLine="0"/>
        <w:rPr>
          <w:i/>
          <w:sz w:val="28"/>
          <w:szCs w:val="28"/>
        </w:rPr>
      </w:pPr>
      <w:r>
        <w:rPr>
          <w:i/>
          <w:sz w:val="28"/>
          <w:szCs w:val="28"/>
        </w:rPr>
        <w:t>Раздел 4:</w:t>
      </w:r>
    </w:p>
    <w:p w:rsidR="00B83B71" w:rsidRDefault="00B83B71" w:rsidP="00B83B71">
      <w:pPr>
        <w:widowControl/>
        <w:spacing w:line="276" w:lineRule="auto"/>
        <w:ind w:firstLine="0"/>
        <w:rPr>
          <w:sz w:val="28"/>
          <w:szCs w:val="28"/>
        </w:rPr>
      </w:pPr>
      <w:r>
        <w:rPr>
          <w:sz w:val="28"/>
          <w:szCs w:val="28"/>
        </w:rPr>
        <w:t>- Каковы основные принципы управления образовательным процессом в вузе?</w:t>
      </w:r>
    </w:p>
    <w:p w:rsidR="00B83B71" w:rsidRDefault="00B83B71" w:rsidP="00B83B71">
      <w:pPr>
        <w:widowControl/>
        <w:spacing w:line="276" w:lineRule="auto"/>
        <w:ind w:firstLine="0"/>
        <w:rPr>
          <w:sz w:val="28"/>
          <w:szCs w:val="28"/>
        </w:rPr>
      </w:pPr>
      <w:r>
        <w:rPr>
          <w:sz w:val="28"/>
          <w:szCs w:val="28"/>
        </w:rPr>
        <w:t>- Как осуществляется  контроль посещаемости учебных занятий?</w:t>
      </w:r>
    </w:p>
    <w:p w:rsidR="00B83B71" w:rsidRDefault="00B83B71" w:rsidP="00B83B71">
      <w:pPr>
        <w:widowControl/>
        <w:spacing w:line="276" w:lineRule="auto"/>
        <w:ind w:firstLine="0"/>
        <w:rPr>
          <w:sz w:val="28"/>
          <w:szCs w:val="28"/>
        </w:rPr>
      </w:pPr>
      <w:r>
        <w:rPr>
          <w:sz w:val="28"/>
          <w:szCs w:val="28"/>
        </w:rPr>
        <w:t>- Опишите организацию зачетных и экзаменационных сессий.</w:t>
      </w:r>
    </w:p>
    <w:p w:rsidR="00B83B71" w:rsidRDefault="00B83B71" w:rsidP="00B83B71">
      <w:pPr>
        <w:widowControl/>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B83B71" w:rsidRDefault="00B83B71" w:rsidP="00B83B71">
      <w:pPr>
        <w:widowControl/>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B83B71" w:rsidRDefault="00B83B71" w:rsidP="00B83B71">
      <w:pPr>
        <w:widowControl/>
        <w:spacing w:line="276" w:lineRule="auto"/>
        <w:ind w:firstLine="0"/>
        <w:rPr>
          <w:sz w:val="28"/>
          <w:szCs w:val="28"/>
        </w:rPr>
      </w:pPr>
      <w:r>
        <w:rPr>
          <w:sz w:val="28"/>
          <w:szCs w:val="28"/>
        </w:rPr>
        <w:t>- Как осуществляется перевод студентов с курса на курс?</w:t>
      </w:r>
    </w:p>
    <w:p w:rsidR="00B83B71" w:rsidRDefault="00B83B71" w:rsidP="00B83B71">
      <w:pPr>
        <w:widowControl/>
        <w:tabs>
          <w:tab w:val="num" w:pos="540"/>
        </w:tabs>
        <w:spacing w:line="276" w:lineRule="auto"/>
        <w:ind w:firstLine="0"/>
        <w:rPr>
          <w:bCs/>
          <w:i/>
          <w:sz w:val="28"/>
          <w:szCs w:val="28"/>
        </w:rPr>
      </w:pPr>
      <w:r>
        <w:rPr>
          <w:bCs/>
          <w:i/>
          <w:sz w:val="28"/>
          <w:szCs w:val="28"/>
        </w:rPr>
        <w:t>Раздел 5:</w:t>
      </w:r>
    </w:p>
    <w:p w:rsidR="00B83B71" w:rsidRDefault="00B83B71" w:rsidP="00B83B71">
      <w:pPr>
        <w:widowControl/>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B83B71" w:rsidRDefault="00B83B71" w:rsidP="00B83B71">
      <w:pPr>
        <w:widowControl/>
        <w:spacing w:line="276" w:lineRule="auto"/>
        <w:ind w:firstLine="0"/>
        <w:rPr>
          <w:sz w:val="28"/>
          <w:szCs w:val="28"/>
        </w:rPr>
      </w:pPr>
      <w:r>
        <w:rPr>
          <w:sz w:val="28"/>
          <w:szCs w:val="28"/>
        </w:rPr>
        <w:lastRenderedPageBreak/>
        <w:t>- Какие используются электронные системы управления образовательным процессом?</w:t>
      </w:r>
    </w:p>
    <w:p w:rsidR="00B83B71" w:rsidRDefault="00B83B71" w:rsidP="00B83B71">
      <w:pPr>
        <w:widowControl/>
        <w:spacing w:line="276" w:lineRule="auto"/>
        <w:ind w:firstLine="0"/>
        <w:rPr>
          <w:sz w:val="28"/>
          <w:szCs w:val="28"/>
        </w:rPr>
      </w:pPr>
      <w:r>
        <w:rPr>
          <w:sz w:val="28"/>
          <w:szCs w:val="28"/>
        </w:rPr>
        <w:t>- Что такое электронное портфолио?</w:t>
      </w:r>
    </w:p>
    <w:p w:rsidR="00B83B71" w:rsidRDefault="00B83B71" w:rsidP="00B83B71">
      <w:pPr>
        <w:widowControl/>
        <w:spacing w:line="276" w:lineRule="auto"/>
        <w:ind w:firstLine="0"/>
        <w:rPr>
          <w:sz w:val="28"/>
          <w:szCs w:val="28"/>
        </w:rPr>
      </w:pPr>
      <w:r>
        <w:rPr>
          <w:sz w:val="28"/>
          <w:szCs w:val="28"/>
        </w:rPr>
        <w:t>- Какие вы знаете способы ведения электронного портфолио?</w:t>
      </w:r>
    </w:p>
    <w:p w:rsidR="00B83B71" w:rsidRDefault="00B83B71" w:rsidP="00B83B71">
      <w:pPr>
        <w:widowControl/>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B83B71" w:rsidRDefault="00B83B71" w:rsidP="00B83B71">
      <w:pPr>
        <w:ind w:firstLine="720"/>
        <w:rPr>
          <w:bCs/>
          <w:sz w:val="28"/>
          <w:szCs w:val="28"/>
          <w:highlight w:val="yellow"/>
        </w:rPr>
      </w:pPr>
    </w:p>
    <w:p w:rsidR="00B83B71" w:rsidRDefault="00B83B71" w:rsidP="00B83B71">
      <w:pPr>
        <w:ind w:firstLine="0"/>
        <w:rPr>
          <w:bCs/>
          <w:sz w:val="28"/>
          <w:szCs w:val="28"/>
        </w:rPr>
      </w:pPr>
      <w:r>
        <w:rPr>
          <w:bCs/>
          <w:i/>
          <w:sz w:val="28"/>
          <w:szCs w:val="28"/>
        </w:rPr>
        <w:t>Примеры практических контрольных заданий</w:t>
      </w:r>
    </w:p>
    <w:p w:rsidR="00B83B71" w:rsidRDefault="00B83B71" w:rsidP="00B83B71">
      <w:pPr>
        <w:widowControl/>
        <w:spacing w:line="276" w:lineRule="auto"/>
        <w:ind w:firstLine="0"/>
        <w:rPr>
          <w:i/>
          <w:sz w:val="28"/>
          <w:szCs w:val="28"/>
          <w:u w:val="single"/>
        </w:rPr>
      </w:pPr>
      <w:r>
        <w:rPr>
          <w:i/>
          <w:sz w:val="28"/>
          <w:szCs w:val="28"/>
          <w:u w:val="single"/>
        </w:rPr>
        <w:t>Раздел 3:</w:t>
      </w:r>
    </w:p>
    <w:p w:rsidR="00B83B71" w:rsidRDefault="00B83B71" w:rsidP="00B83B71">
      <w:pPr>
        <w:widowControl/>
        <w:spacing w:line="276" w:lineRule="auto"/>
        <w:ind w:firstLine="0"/>
        <w:rPr>
          <w:sz w:val="28"/>
          <w:szCs w:val="28"/>
        </w:rPr>
      </w:pPr>
      <w:r>
        <w:rPr>
          <w:sz w:val="28"/>
          <w:szCs w:val="28"/>
        </w:rPr>
        <w:t>- Проектирование учебного занятия</w:t>
      </w:r>
    </w:p>
    <w:p w:rsidR="00B83B71" w:rsidRDefault="00B83B71" w:rsidP="00B83B71">
      <w:pPr>
        <w:widowControl/>
        <w:spacing w:line="276" w:lineRule="auto"/>
        <w:ind w:firstLine="0"/>
        <w:rPr>
          <w:sz w:val="28"/>
          <w:szCs w:val="28"/>
        </w:rPr>
      </w:pPr>
      <w:r>
        <w:rPr>
          <w:sz w:val="28"/>
          <w:szCs w:val="28"/>
        </w:rPr>
        <w:t>- Разработка оценочных материалов по выбранной дисциплине</w:t>
      </w:r>
    </w:p>
    <w:p w:rsidR="00B83B71" w:rsidRDefault="00B83B71" w:rsidP="00B83B71">
      <w:pPr>
        <w:widowControl/>
        <w:spacing w:line="276" w:lineRule="auto"/>
        <w:ind w:firstLine="0"/>
        <w:rPr>
          <w:i/>
          <w:sz w:val="28"/>
          <w:szCs w:val="28"/>
          <w:u w:val="single"/>
        </w:rPr>
      </w:pPr>
      <w:r>
        <w:rPr>
          <w:i/>
          <w:sz w:val="28"/>
          <w:szCs w:val="28"/>
          <w:u w:val="single"/>
        </w:rPr>
        <w:t>Раздел 4:</w:t>
      </w:r>
    </w:p>
    <w:p w:rsidR="00B83B71" w:rsidRDefault="00B83B71" w:rsidP="00B83B71">
      <w:pPr>
        <w:widowControl/>
        <w:spacing w:line="276" w:lineRule="auto"/>
        <w:ind w:firstLine="0"/>
        <w:rPr>
          <w:sz w:val="28"/>
          <w:szCs w:val="28"/>
        </w:rPr>
      </w:pPr>
      <w:r>
        <w:rPr>
          <w:sz w:val="28"/>
          <w:szCs w:val="28"/>
        </w:rPr>
        <w:t>- Проектирование учебного занятия</w:t>
      </w:r>
    </w:p>
    <w:p w:rsidR="00B83B71" w:rsidRDefault="00B83B71" w:rsidP="00B83B71">
      <w:pPr>
        <w:widowControl/>
        <w:tabs>
          <w:tab w:val="num" w:pos="540"/>
        </w:tabs>
        <w:spacing w:line="276" w:lineRule="auto"/>
        <w:ind w:firstLine="0"/>
        <w:rPr>
          <w:sz w:val="28"/>
          <w:szCs w:val="28"/>
        </w:rPr>
      </w:pPr>
      <w:r>
        <w:rPr>
          <w:sz w:val="28"/>
          <w:szCs w:val="28"/>
        </w:rPr>
        <w:t>- Разработка материалов для самостоятельной работы студентов по выбранной дисциплине</w:t>
      </w:r>
    </w:p>
    <w:p w:rsidR="00B83B71" w:rsidRDefault="00B83B71" w:rsidP="00B83B71">
      <w:pPr>
        <w:widowControl/>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B83B71" w:rsidRDefault="00B83B71" w:rsidP="00B83B71">
      <w:pPr>
        <w:spacing w:line="276" w:lineRule="auto"/>
        <w:ind w:firstLine="0"/>
        <w:rPr>
          <w:bCs/>
          <w:sz w:val="28"/>
          <w:szCs w:val="28"/>
        </w:rPr>
      </w:pPr>
      <w:r>
        <w:rPr>
          <w:bCs/>
          <w:sz w:val="28"/>
          <w:szCs w:val="28"/>
        </w:rPr>
        <w:t>- Создание электронного портфолио преподавателя</w:t>
      </w:r>
    </w:p>
    <w:p w:rsidR="00B83B71" w:rsidRDefault="00B83B71" w:rsidP="00B83B71">
      <w:pPr>
        <w:widowControl/>
        <w:spacing w:before="240"/>
        <w:ind w:firstLine="709"/>
        <w:jc w:val="left"/>
        <w:rPr>
          <w:b/>
          <w:sz w:val="28"/>
          <w:szCs w:val="28"/>
        </w:rPr>
      </w:pPr>
      <w:r>
        <w:rPr>
          <w:b/>
          <w:sz w:val="28"/>
          <w:szCs w:val="28"/>
        </w:rPr>
        <w:t>6.3.2.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B83B71" w:rsidRDefault="00B83B71" w:rsidP="00B83B71">
      <w:pPr>
        <w:spacing w:line="276" w:lineRule="auto"/>
        <w:ind w:firstLine="720"/>
        <w:rPr>
          <w:bCs/>
          <w:sz w:val="28"/>
          <w:szCs w:val="28"/>
          <w:u w:val="single"/>
        </w:rPr>
      </w:pPr>
      <w:r>
        <w:rPr>
          <w:bCs/>
          <w:sz w:val="28"/>
          <w:szCs w:val="28"/>
          <w:u w:val="single"/>
        </w:rPr>
        <w:t>Содержание экзаменационного билета:</w:t>
      </w:r>
    </w:p>
    <w:p w:rsidR="00B83B71" w:rsidRDefault="00B83B71" w:rsidP="00B83B71">
      <w:pPr>
        <w:spacing w:line="276" w:lineRule="auto"/>
        <w:ind w:firstLine="720"/>
        <w:rPr>
          <w:bCs/>
          <w:sz w:val="28"/>
          <w:szCs w:val="28"/>
        </w:rPr>
      </w:pPr>
      <w:r>
        <w:rPr>
          <w:bCs/>
          <w:sz w:val="28"/>
          <w:szCs w:val="28"/>
        </w:rPr>
        <w:t>1 вопрос – фундаментальная теория (оценка знаний);</w:t>
      </w:r>
    </w:p>
    <w:p w:rsidR="00B83B71" w:rsidRDefault="00B83B71" w:rsidP="00B83B71">
      <w:pPr>
        <w:spacing w:line="276" w:lineRule="auto"/>
        <w:ind w:firstLine="720"/>
        <w:rPr>
          <w:bCs/>
          <w:sz w:val="28"/>
          <w:szCs w:val="28"/>
        </w:rPr>
      </w:pPr>
      <w:r>
        <w:rPr>
          <w:bCs/>
          <w:sz w:val="28"/>
          <w:szCs w:val="28"/>
        </w:rPr>
        <w:t>2 вопрос – прикладная теория (оценка знаний и умений);</w:t>
      </w:r>
    </w:p>
    <w:p w:rsidR="00B83B71" w:rsidRDefault="00B83B71" w:rsidP="00B83B71">
      <w:pPr>
        <w:spacing w:line="276" w:lineRule="auto"/>
        <w:ind w:firstLine="720"/>
        <w:rPr>
          <w:bCs/>
          <w:sz w:val="28"/>
          <w:szCs w:val="28"/>
        </w:rPr>
      </w:pPr>
      <w:r>
        <w:rPr>
          <w:bCs/>
          <w:sz w:val="28"/>
          <w:szCs w:val="28"/>
        </w:rPr>
        <w:t>3 вопрос – комплексное задание (оценка умений)</w:t>
      </w:r>
    </w:p>
    <w:p w:rsidR="00B83B71" w:rsidRDefault="00B83B71" w:rsidP="00B83B71">
      <w:pPr>
        <w:spacing w:line="276" w:lineRule="auto"/>
        <w:ind w:firstLine="720"/>
        <w:rPr>
          <w:bCs/>
          <w:sz w:val="28"/>
          <w:szCs w:val="28"/>
          <w:u w:val="single"/>
        </w:rPr>
      </w:pPr>
    </w:p>
    <w:p w:rsidR="00B83B71" w:rsidRDefault="00B83B71" w:rsidP="00B83B71">
      <w:pPr>
        <w:spacing w:line="276" w:lineRule="auto"/>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spacing w:line="276" w:lineRule="auto"/>
        <w:ind w:firstLine="720"/>
        <w:rPr>
          <w:bCs/>
          <w:sz w:val="28"/>
          <w:szCs w:val="28"/>
        </w:rPr>
      </w:pPr>
      <w:r>
        <w:rPr>
          <w:bCs/>
          <w:sz w:val="28"/>
          <w:szCs w:val="28"/>
        </w:rPr>
        <w:t>1 вопрос – Состав учебно-методических комплексов дисциплин</w:t>
      </w:r>
    </w:p>
    <w:p w:rsidR="00B83B71" w:rsidRDefault="00B83B71" w:rsidP="00B83B71">
      <w:pPr>
        <w:widowControl/>
        <w:spacing w:line="276" w:lineRule="auto"/>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B83B71" w:rsidRDefault="00B83B71" w:rsidP="00B83B71">
      <w:pPr>
        <w:widowControl/>
        <w:spacing w:line="276" w:lineRule="auto"/>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B83B71" w:rsidRDefault="00B83B71" w:rsidP="00B83B71">
      <w:pPr>
        <w:spacing w:line="276" w:lineRule="auto"/>
        <w:ind w:firstLine="709"/>
        <w:rPr>
          <w:b/>
          <w:sz w:val="28"/>
          <w:szCs w:val="28"/>
        </w:rPr>
      </w:pPr>
    </w:p>
    <w:p w:rsidR="00B83B71" w:rsidRDefault="00B83B71" w:rsidP="00B83B71">
      <w:pPr>
        <w:spacing w:line="276" w:lineRule="auto"/>
        <w:ind w:firstLine="709"/>
        <w:rPr>
          <w:b/>
          <w:sz w:val="28"/>
          <w:szCs w:val="28"/>
        </w:rPr>
      </w:pPr>
    </w:p>
    <w:p w:rsidR="00B83B71" w:rsidRDefault="00B83B71" w:rsidP="00B83B71">
      <w:pPr>
        <w:spacing w:line="276" w:lineRule="auto"/>
        <w:ind w:firstLine="709"/>
        <w:rPr>
          <w:b/>
          <w:sz w:val="28"/>
          <w:szCs w:val="28"/>
        </w:rPr>
      </w:pPr>
      <w:r>
        <w:rPr>
          <w:b/>
          <w:sz w:val="28"/>
          <w:szCs w:val="28"/>
        </w:rPr>
        <w:t>Вопросы к экзамену</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Развитие мировой системы высшего образования.</w:t>
      </w:r>
    </w:p>
    <w:p w:rsidR="00B83B71" w:rsidRDefault="00B83B71" w:rsidP="00F02E4E">
      <w:pPr>
        <w:numPr>
          <w:ilvl w:val="0"/>
          <w:numId w:val="60"/>
        </w:numPr>
        <w:tabs>
          <w:tab w:val="clear" w:pos="360"/>
          <w:tab w:val="num" w:pos="1134"/>
        </w:tabs>
        <w:ind w:left="0" w:firstLine="709"/>
        <w:contextualSpacing/>
        <w:rPr>
          <w:sz w:val="28"/>
          <w:szCs w:val="28"/>
          <w:lang w:eastAsia="en-US"/>
        </w:rPr>
      </w:pPr>
      <w:r>
        <w:rPr>
          <w:sz w:val="28"/>
          <w:szCs w:val="28"/>
          <w:lang w:eastAsia="en-US"/>
        </w:rPr>
        <w:lastRenderedPageBreak/>
        <w:t xml:space="preserve">Федеральные государственных образовательных стандарты. </w:t>
      </w:r>
    </w:p>
    <w:p w:rsidR="00B83B71" w:rsidRDefault="00B83B71" w:rsidP="00F02E4E">
      <w:pPr>
        <w:numPr>
          <w:ilvl w:val="0"/>
          <w:numId w:val="60"/>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Планирование образовательного процесса в вузе.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Разработка учебно-методических комплексов дисциплин.</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Управление образовательным процессом.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Системы контроля учебной работы преподавателей и студентов.</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Организация зачетных и экзаменационных сессий в вузе.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Проведение итоговой государственной аттестации.</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Электронные системы управления образовательным процессом.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Представление учебной информации в электронном виде.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Контактная образовательная деятельность на расстоянии.</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LMS-системы.</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Самостоятельная работа студентов.</w:t>
      </w:r>
    </w:p>
    <w:p w:rsidR="00B83B71" w:rsidRDefault="00B83B71" w:rsidP="00F02E4E">
      <w:pPr>
        <w:numPr>
          <w:ilvl w:val="0"/>
          <w:numId w:val="60"/>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B83B71" w:rsidRDefault="00B83B71" w:rsidP="00B83B71">
      <w:pPr>
        <w:tabs>
          <w:tab w:val="num" w:pos="1134"/>
        </w:tabs>
        <w:ind w:firstLine="709"/>
        <w:rPr>
          <w:bCs/>
          <w:sz w:val="28"/>
          <w:szCs w:val="28"/>
        </w:rPr>
      </w:pPr>
    </w:p>
    <w:p w:rsidR="00B83B71" w:rsidRDefault="00B83B71" w:rsidP="00F02E4E">
      <w:pPr>
        <w:pStyle w:val="af5"/>
        <w:numPr>
          <w:ilvl w:val="1"/>
          <w:numId w:val="6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jc w:val="center"/>
        <w:rPr>
          <w:sz w:val="28"/>
          <w:szCs w:val="28"/>
        </w:rPr>
      </w:pPr>
    </w:p>
    <w:p w:rsidR="00B83B71" w:rsidRDefault="00B83B71" w:rsidP="00B83B71">
      <w:pPr>
        <w:ind w:firstLine="0"/>
        <w:jc w:val="center"/>
      </w:pPr>
      <w:r>
        <w:rPr>
          <w:sz w:val="28"/>
          <w:szCs w:val="28"/>
        </w:rPr>
        <w:t>Процедуры и средства оценивания элементов компетенций по дисциплине   «Образовательные системы в химии, химической технологии и биотехнологии»</w:t>
      </w:r>
    </w:p>
    <w:tbl>
      <w:tblPr>
        <w:tblStyle w:val="aa"/>
        <w:tblW w:w="9900" w:type="dxa"/>
        <w:jc w:val="center"/>
        <w:tblLayout w:type="fixed"/>
        <w:tblLook w:val="04A0" w:firstRow="1" w:lastRow="0" w:firstColumn="1" w:lastColumn="0" w:noHBand="0" w:noVBand="1"/>
      </w:tblPr>
      <w:tblGrid>
        <w:gridCol w:w="1668"/>
        <w:gridCol w:w="1701"/>
        <w:gridCol w:w="1558"/>
        <w:gridCol w:w="1700"/>
        <w:gridCol w:w="1558"/>
        <w:gridCol w:w="1715"/>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themeColor="text1"/>
              </w:rPr>
            </w:pPr>
            <w:r>
              <w:rPr>
                <w:b/>
                <w:color w:val="000000" w:themeColor="text1"/>
              </w:rPr>
              <w:t>Процедура</w:t>
            </w:r>
          </w:p>
          <w:p w:rsidR="00B83B71" w:rsidRDefault="00B83B71">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themeColor="text1"/>
              </w:rPr>
            </w:pPr>
            <w:r>
              <w:rPr>
                <w:b/>
                <w:color w:val="000000" w:themeColor="text1"/>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устных</w:t>
            </w:r>
          </w:p>
          <w:p w:rsidR="00B83B71" w:rsidRDefault="00B83B71">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 xml:space="preserve">Выполнение тестовых </w:t>
            </w:r>
          </w:p>
          <w:p w:rsidR="00B83B71" w:rsidRDefault="00B83B71">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Форма </w:t>
            </w:r>
          </w:p>
          <w:p w:rsidR="00B83B71" w:rsidRDefault="00B83B71">
            <w:pPr>
              <w:ind w:firstLine="0"/>
              <w:jc w:val="left"/>
              <w:rPr>
                <w:color w:val="000000" w:themeColor="text1"/>
              </w:rPr>
            </w:pPr>
            <w:r>
              <w:rPr>
                <w:color w:val="000000" w:themeColor="text1"/>
              </w:rPr>
              <w:t>проведения</w:t>
            </w:r>
          </w:p>
          <w:p w:rsidR="00B83B71" w:rsidRDefault="00B83B71">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Вид </w:t>
            </w:r>
          </w:p>
          <w:p w:rsidR="00B83B71" w:rsidRDefault="00B83B71">
            <w:pPr>
              <w:ind w:firstLine="0"/>
              <w:jc w:val="left"/>
              <w:rPr>
                <w:color w:val="000000" w:themeColor="text1"/>
              </w:rPr>
            </w:pPr>
            <w:r>
              <w:rPr>
                <w:color w:val="000000" w:themeColor="text1"/>
              </w:rPr>
              <w:t xml:space="preserve">проверочного </w:t>
            </w:r>
            <w:r>
              <w:rPr>
                <w:color w:val="000000" w:themeColor="text1"/>
              </w:rPr>
              <w:lastRenderedPageBreak/>
              <w:t>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lastRenderedPageBreak/>
              <w:t xml:space="preserve">Форма </w:t>
            </w:r>
          </w:p>
          <w:p w:rsidR="00B83B71" w:rsidRDefault="00B83B71">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Раздаточный </w:t>
            </w:r>
          </w:p>
          <w:p w:rsidR="00B83B71" w:rsidRDefault="00B83B71">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r>
    </w:tbl>
    <w:p w:rsidR="00B83B71" w:rsidRDefault="00B83B71" w:rsidP="00B83B71">
      <w:pPr>
        <w:ind w:left="360" w:firstLine="0"/>
        <w:rPr>
          <w:b/>
          <w:sz w:val="28"/>
          <w:szCs w:val="28"/>
        </w:rPr>
      </w:pPr>
    </w:p>
    <w:p w:rsidR="00B83B71" w:rsidRDefault="00B83B71" w:rsidP="00B83B71">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B83B71" w:rsidRDefault="00B83B71" w:rsidP="00B83B71">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B83B71" w:rsidRDefault="00B83B71" w:rsidP="00B83B71">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B83B71" w:rsidRDefault="00B83B71" w:rsidP="00B83B71">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B83B71" w:rsidRDefault="00B83B71" w:rsidP="00F02E4E">
      <w:pPr>
        <w:numPr>
          <w:ilvl w:val="0"/>
          <w:numId w:val="44"/>
        </w:numPr>
        <w:tabs>
          <w:tab w:val="left" w:pos="708"/>
        </w:tabs>
        <w:rPr>
          <w:color w:val="00000A"/>
          <w:sz w:val="28"/>
          <w:szCs w:val="28"/>
        </w:rPr>
      </w:pPr>
      <w:r>
        <w:rPr>
          <w:color w:val="00000A"/>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w:t>
      </w:r>
      <w:r>
        <w:rPr>
          <w:color w:val="00000A"/>
          <w:sz w:val="28"/>
          <w:szCs w:val="28"/>
        </w:rPr>
        <w:lastRenderedPageBreak/>
        <w:t>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B83B71" w:rsidRDefault="00B83B71" w:rsidP="00B83B71">
      <w:pPr>
        <w:ind w:firstLine="0"/>
        <w:rPr>
          <w:b/>
          <w:sz w:val="28"/>
          <w:szCs w:val="28"/>
        </w:rPr>
      </w:pPr>
    </w:p>
    <w:p w:rsidR="00B83B71" w:rsidRDefault="00B83B71" w:rsidP="00F02E4E">
      <w:pPr>
        <w:pStyle w:val="af5"/>
        <w:numPr>
          <w:ilvl w:val="0"/>
          <w:numId w:val="62"/>
        </w:numPr>
        <w:tabs>
          <w:tab w:val="left" w:pos="708"/>
        </w:tabs>
        <w:ind w:left="0" w:firstLine="709"/>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F02E4E">
      <w:pPr>
        <w:widowControl/>
        <w:numPr>
          <w:ilvl w:val="0"/>
          <w:numId w:val="63"/>
        </w:numPr>
        <w:tabs>
          <w:tab w:val="clear" w:pos="720"/>
          <w:tab w:val="left"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B83B71" w:rsidRDefault="00B83B71" w:rsidP="00F02E4E">
      <w:pPr>
        <w:widowControl/>
        <w:numPr>
          <w:ilvl w:val="0"/>
          <w:numId w:val="63"/>
        </w:numPr>
        <w:tabs>
          <w:tab w:val="clear" w:pos="720"/>
          <w:tab w:val="left"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B83B71" w:rsidRDefault="00B83B71" w:rsidP="00B83B71">
      <w:pPr>
        <w:tabs>
          <w:tab w:val="left"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B83B71" w:rsidRDefault="00B83B71" w:rsidP="00F02E4E">
      <w:pPr>
        <w:widowControl/>
        <w:numPr>
          <w:ilvl w:val="0"/>
          <w:numId w:val="64"/>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Федеральные государственные образовательные стандарты высшего образования (www.fgosvo.ru).</w:t>
      </w:r>
    </w:p>
    <w:p w:rsidR="00B83B71" w:rsidRDefault="00B83B71" w:rsidP="00F02E4E">
      <w:pPr>
        <w:widowControl/>
        <w:numPr>
          <w:ilvl w:val="0"/>
          <w:numId w:val="64"/>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B83B71" w:rsidRDefault="00B83B71" w:rsidP="00B83B71">
      <w:pPr>
        <w:widowControl/>
        <w:ind w:firstLine="720"/>
        <w:rPr>
          <w:b/>
          <w:sz w:val="28"/>
          <w:szCs w:val="28"/>
        </w:rPr>
      </w:pP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83B71" w:rsidRDefault="00B83B71" w:rsidP="00B83B71">
      <w:pPr>
        <w:widowControl/>
        <w:ind w:firstLine="0"/>
        <w:rPr>
          <w:sz w:val="28"/>
          <w:szCs w:val="28"/>
        </w:rPr>
      </w:pPr>
      <w:bookmarkStart w:id="2" w:name="_Hlk34053455"/>
      <w:r>
        <w:rPr>
          <w:sz w:val="28"/>
          <w:szCs w:val="28"/>
        </w:rPr>
        <w:t>- электронная библиотека РТУ МИРЭА:</w:t>
      </w:r>
    </w:p>
    <w:p w:rsidR="00B83B71" w:rsidRDefault="0030495A" w:rsidP="00B83B71">
      <w:pPr>
        <w:widowControl/>
        <w:ind w:firstLine="709"/>
        <w:rPr>
          <w:sz w:val="28"/>
          <w:szCs w:val="28"/>
        </w:rPr>
      </w:pPr>
      <w:hyperlink r:id="rId44" w:history="1">
        <w:r w:rsidR="00B83B71">
          <w:rPr>
            <w:rStyle w:val="a6"/>
            <w:sz w:val="28"/>
            <w:szCs w:val="28"/>
          </w:rPr>
          <w:t>http://library.</w:t>
        </w:r>
        <w:r w:rsidR="00B83B71">
          <w:rPr>
            <w:rStyle w:val="a6"/>
            <w:sz w:val="28"/>
            <w:szCs w:val="28"/>
            <w:lang w:val="en-US"/>
          </w:rPr>
          <w:t>mirea</w:t>
        </w:r>
        <w:r w:rsidR="00B83B71">
          <w:rPr>
            <w:rStyle w:val="a6"/>
            <w:sz w:val="28"/>
            <w:szCs w:val="28"/>
          </w:rPr>
          <w:t>.</w:t>
        </w:r>
        <w:r w:rsidR="00B83B71">
          <w:rPr>
            <w:rStyle w:val="a6"/>
            <w:sz w:val="28"/>
            <w:szCs w:val="28"/>
            <w:lang w:val="en-US"/>
          </w:rPr>
          <w:t>ru</w:t>
        </w:r>
      </w:hyperlink>
    </w:p>
    <w:p w:rsidR="00B83B71" w:rsidRDefault="00B83B71" w:rsidP="00B83B71">
      <w:pPr>
        <w:widowControl/>
        <w:ind w:firstLine="0"/>
        <w:rPr>
          <w:sz w:val="28"/>
          <w:szCs w:val="28"/>
        </w:rPr>
      </w:pPr>
      <w:r>
        <w:rPr>
          <w:sz w:val="28"/>
          <w:szCs w:val="28"/>
        </w:rPr>
        <w:t xml:space="preserve">- библиотечный портал ИТХТ имени М.В. Ломоносова </w:t>
      </w:r>
    </w:p>
    <w:p w:rsidR="00B83B71" w:rsidRDefault="0030495A" w:rsidP="00B83B71">
      <w:pPr>
        <w:widowControl/>
        <w:ind w:firstLine="709"/>
        <w:rPr>
          <w:sz w:val="28"/>
          <w:szCs w:val="28"/>
        </w:rPr>
      </w:pPr>
      <w:hyperlink r:id="rId45" w:history="1">
        <w:r w:rsidR="00B83B71">
          <w:rPr>
            <w:rStyle w:val="a6"/>
            <w:sz w:val="28"/>
            <w:szCs w:val="28"/>
          </w:rPr>
          <w:t>http://</w:t>
        </w:r>
        <w:r w:rsidR="00B83B71">
          <w:rPr>
            <w:rStyle w:val="a6"/>
            <w:sz w:val="28"/>
            <w:szCs w:val="28"/>
            <w:lang w:val="en-US"/>
          </w:rPr>
          <w:t>lib</w:t>
        </w:r>
        <w:r w:rsidR="00B83B71">
          <w:rPr>
            <w:rStyle w:val="a6"/>
            <w:sz w:val="28"/>
            <w:szCs w:val="28"/>
          </w:rPr>
          <w:t>86.mi</w:t>
        </w:r>
        <w:r w:rsidR="00B83B71">
          <w:rPr>
            <w:rStyle w:val="a6"/>
            <w:sz w:val="28"/>
            <w:szCs w:val="28"/>
            <w:lang w:val="en-US"/>
          </w:rPr>
          <w:t>rea</w:t>
        </w:r>
        <w:r w:rsidR="00B83B71">
          <w:rPr>
            <w:rStyle w:val="a6"/>
            <w:sz w:val="28"/>
            <w:szCs w:val="28"/>
          </w:rPr>
          <w:t>.ru/e-library</w:t>
        </w:r>
      </w:hyperlink>
    </w:p>
    <w:bookmarkEnd w:id="2"/>
    <w:p w:rsidR="00B83B71" w:rsidRDefault="00B83B71" w:rsidP="00B83B71">
      <w:pPr>
        <w:ind w:firstLine="0"/>
        <w:rPr>
          <w:sz w:val="28"/>
          <w:szCs w:val="28"/>
        </w:rPr>
      </w:pPr>
      <w:r>
        <w:rPr>
          <w:sz w:val="28"/>
          <w:szCs w:val="28"/>
        </w:rPr>
        <w:t>- библиотечный портал МГУ:</w:t>
      </w:r>
    </w:p>
    <w:p w:rsidR="00B83B71" w:rsidRDefault="0030495A" w:rsidP="00B83B71">
      <w:pPr>
        <w:widowControl/>
        <w:ind w:firstLine="709"/>
        <w:rPr>
          <w:rStyle w:val="a6"/>
        </w:rPr>
      </w:pPr>
      <w:hyperlink r:id="rId46" w:history="1">
        <w:r w:rsidR="00B83B71">
          <w:rPr>
            <w:rStyle w:val="a6"/>
            <w:sz w:val="28"/>
            <w:szCs w:val="28"/>
          </w:rPr>
          <w:t>http://www.chem.msu.ru/rus/elibrary/</w:t>
        </w:r>
      </w:hyperlink>
    </w:p>
    <w:p w:rsidR="00B83B71" w:rsidRDefault="00B83B71" w:rsidP="00B83B71">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B83B71" w:rsidRPr="00B83B71" w:rsidRDefault="0030495A" w:rsidP="00B83B71">
      <w:pPr>
        <w:ind w:firstLine="709"/>
        <w:rPr>
          <w:rStyle w:val="a6"/>
          <w:lang w:val="en-US"/>
        </w:rPr>
      </w:pPr>
      <w:hyperlink r:id="rId47" w:history="1">
        <w:r w:rsidR="00B83B71">
          <w:rPr>
            <w:rStyle w:val="a6"/>
            <w:sz w:val="28"/>
            <w:szCs w:val="28"/>
            <w:lang w:val="en-US"/>
          </w:rPr>
          <w:t>http://www.iupac.org/</w:t>
        </w:r>
      </w:hyperlink>
    </w:p>
    <w:p w:rsidR="00B83B71" w:rsidRPr="00B83B71" w:rsidRDefault="00B83B71" w:rsidP="00B83B71">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B83B71" w:rsidRDefault="0030495A" w:rsidP="00B83B71">
      <w:pPr>
        <w:ind w:firstLine="720"/>
        <w:rPr>
          <w:sz w:val="28"/>
          <w:szCs w:val="28"/>
          <w:highlight w:val="yellow"/>
        </w:rPr>
      </w:pPr>
      <w:hyperlink r:id="rId48" w:history="1">
        <w:r w:rsidR="00B83B71">
          <w:rPr>
            <w:rStyle w:val="a6"/>
            <w:sz w:val="28"/>
            <w:szCs w:val="28"/>
            <w:lang w:val="en-US"/>
          </w:rPr>
          <w:t>http</w:t>
        </w:r>
        <w:r w:rsidR="00B83B71">
          <w:rPr>
            <w:rStyle w:val="a6"/>
            <w:sz w:val="28"/>
            <w:szCs w:val="28"/>
          </w:rPr>
          <w:t>://</w:t>
        </w:r>
        <w:r w:rsidR="00B83B71">
          <w:rPr>
            <w:rStyle w:val="a6"/>
            <w:sz w:val="28"/>
            <w:szCs w:val="28"/>
            <w:lang w:val="en-US"/>
          </w:rPr>
          <w:t>webbook</w:t>
        </w:r>
        <w:r w:rsidR="00B83B71">
          <w:rPr>
            <w:rStyle w:val="a6"/>
            <w:sz w:val="28"/>
            <w:szCs w:val="28"/>
          </w:rPr>
          <w:t>.</w:t>
        </w:r>
        <w:r w:rsidR="00B83B71">
          <w:rPr>
            <w:rStyle w:val="a6"/>
            <w:sz w:val="28"/>
            <w:szCs w:val="28"/>
            <w:lang w:val="en-US"/>
          </w:rPr>
          <w:t>nist</w:t>
        </w:r>
        <w:r w:rsidR="00B83B71">
          <w:rPr>
            <w:rStyle w:val="a6"/>
            <w:sz w:val="28"/>
            <w:szCs w:val="28"/>
          </w:rPr>
          <w:t>.</w:t>
        </w:r>
        <w:r w:rsidR="00B83B71">
          <w:rPr>
            <w:rStyle w:val="a6"/>
            <w:sz w:val="28"/>
            <w:szCs w:val="28"/>
            <w:lang w:val="en-US"/>
          </w:rPr>
          <w:t>gov</w:t>
        </w:r>
        <w:r w:rsidR="00B83B71">
          <w:rPr>
            <w:rStyle w:val="a6"/>
            <w:sz w:val="28"/>
            <w:szCs w:val="28"/>
          </w:rPr>
          <w:t>/</w:t>
        </w:r>
      </w:hyperlink>
    </w:p>
    <w:p w:rsidR="00B83B71" w:rsidRDefault="00B83B71" w:rsidP="00B83B71">
      <w:pPr>
        <w:ind w:firstLine="0"/>
        <w:rPr>
          <w:sz w:val="28"/>
          <w:szCs w:val="28"/>
        </w:rPr>
      </w:pPr>
      <w:r>
        <w:rPr>
          <w:sz w:val="28"/>
          <w:szCs w:val="28"/>
        </w:rPr>
        <w:t>- сайт ГОСТов и нормативов:</w:t>
      </w:r>
    </w:p>
    <w:p w:rsidR="00B83B71" w:rsidRDefault="0030495A" w:rsidP="00B83B71">
      <w:pPr>
        <w:ind w:firstLine="720"/>
        <w:rPr>
          <w:sz w:val="28"/>
          <w:szCs w:val="28"/>
          <w:highlight w:val="yellow"/>
        </w:rPr>
      </w:pPr>
      <w:hyperlink r:id="rId49" w:history="1">
        <w:r w:rsidR="00B83B71">
          <w:rPr>
            <w:rStyle w:val="a6"/>
            <w:sz w:val="28"/>
            <w:szCs w:val="28"/>
            <w:lang w:val="en-US"/>
          </w:rPr>
          <w:t>www</w:t>
        </w:r>
        <w:r w:rsidR="00B83B71">
          <w:rPr>
            <w:rStyle w:val="a6"/>
            <w:sz w:val="28"/>
            <w:szCs w:val="28"/>
          </w:rPr>
          <w:t>.</w:t>
        </w:r>
        <w:r w:rsidR="00B83B71">
          <w:rPr>
            <w:rStyle w:val="a6"/>
            <w:sz w:val="28"/>
            <w:szCs w:val="28"/>
            <w:lang w:val="en-US"/>
          </w:rPr>
          <w:t>gostrf</w:t>
        </w:r>
        <w:r w:rsidR="00B83B71">
          <w:rPr>
            <w:rStyle w:val="a6"/>
            <w:sz w:val="28"/>
            <w:szCs w:val="28"/>
          </w:rPr>
          <w:t>.</w:t>
        </w:r>
        <w:r w:rsidR="00B83B71">
          <w:rPr>
            <w:rStyle w:val="a6"/>
            <w:sz w:val="28"/>
            <w:szCs w:val="28"/>
            <w:lang w:val="en-US"/>
          </w:rPr>
          <w:t>com</w:t>
        </w:r>
      </w:hyperlink>
    </w:p>
    <w:p w:rsidR="00B83B71" w:rsidRDefault="00B83B71" w:rsidP="00B83B71">
      <w:pPr>
        <w:widowControl/>
        <w:ind w:firstLine="0"/>
        <w:rPr>
          <w:bCs/>
          <w:sz w:val="28"/>
          <w:szCs w:val="28"/>
        </w:rPr>
      </w:pPr>
      <w:bookmarkStart w:id="3" w:name="_Hlk34053735"/>
      <w:r>
        <w:rPr>
          <w:bCs/>
          <w:sz w:val="28"/>
          <w:szCs w:val="28"/>
        </w:rPr>
        <w:t>- научная электронная библиотека:</w:t>
      </w:r>
    </w:p>
    <w:p w:rsidR="00B83B71" w:rsidRDefault="0030495A" w:rsidP="00B83B71">
      <w:pPr>
        <w:widowControl/>
        <w:ind w:firstLine="720"/>
        <w:rPr>
          <w:bCs/>
          <w:sz w:val="28"/>
          <w:szCs w:val="28"/>
        </w:rPr>
      </w:pPr>
      <w:hyperlink r:id="rId50" w:history="1">
        <w:r w:rsidR="00B83B71">
          <w:rPr>
            <w:rStyle w:val="a6"/>
            <w:sz w:val="28"/>
            <w:szCs w:val="28"/>
          </w:rPr>
          <w:t>www.elibrary.ru</w:t>
        </w:r>
      </w:hyperlink>
    </w:p>
    <w:bookmarkEnd w:id="3"/>
    <w:p w:rsidR="00B83B71" w:rsidRDefault="00B83B71" w:rsidP="00B83B71">
      <w:pPr>
        <w:widowControl/>
        <w:ind w:firstLine="720"/>
        <w:rPr>
          <w:b/>
          <w:sz w:val="28"/>
          <w:szCs w:val="28"/>
        </w:rPr>
      </w:pPr>
    </w:p>
    <w:p w:rsidR="00B83B71" w:rsidRDefault="00B83B71" w:rsidP="00B83B71">
      <w:pPr>
        <w:widowControl/>
        <w:ind w:firstLine="720"/>
        <w:rPr>
          <w:b/>
          <w:sz w:val="28"/>
          <w:szCs w:val="28"/>
        </w:rPr>
      </w:pPr>
    </w:p>
    <w:p w:rsidR="00B83B71" w:rsidRDefault="00B83B71" w:rsidP="00B83B71">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B83B71" w:rsidRDefault="00B83B71" w:rsidP="00B83B71">
      <w:pPr>
        <w:widowControl/>
        <w:ind w:left="720" w:firstLine="0"/>
        <w:rPr>
          <w:b/>
          <w:sz w:val="28"/>
          <w:szCs w:val="28"/>
        </w:rPr>
      </w:pPr>
    </w:p>
    <w:p w:rsidR="00B83B71" w:rsidRDefault="00B83B71" w:rsidP="00B83B71">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B83B71">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B83B71" w:rsidRDefault="00B83B71" w:rsidP="00B83B71">
      <w:pPr>
        <w:widowControl/>
        <w:tabs>
          <w:tab w:val="num" w:pos="1429"/>
        </w:tabs>
        <w:ind w:firstLine="720"/>
        <w:rPr>
          <w:sz w:val="28"/>
          <w:szCs w:val="28"/>
        </w:rPr>
      </w:pPr>
      <w:r>
        <w:rPr>
          <w:sz w:val="28"/>
          <w:szCs w:val="28"/>
        </w:rPr>
        <w:t>- Учебная аудитория для самостоятельной работы студентов.</w:t>
      </w:r>
    </w:p>
    <w:p w:rsidR="00B83B71" w:rsidRDefault="00B83B71" w:rsidP="00B83B71">
      <w:pPr>
        <w:widowControl/>
        <w:tabs>
          <w:tab w:val="num" w:pos="840"/>
        </w:tabs>
        <w:ind w:firstLine="0"/>
        <w:rPr>
          <w:sz w:val="28"/>
          <w:szCs w:val="28"/>
        </w:rPr>
      </w:pPr>
    </w:p>
    <w:p w:rsidR="00B83B71" w:rsidRDefault="00B83B71" w:rsidP="00B83B71">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309EE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28"/>
          <w:szCs w:val="28"/>
        </w:rPr>
      </w:pPr>
    </w:p>
    <w:p w:rsidR="00B83B71" w:rsidRDefault="00B83B71" w:rsidP="00B83B71">
      <w:pPr>
        <w:ind w:firstLine="0"/>
        <w:jc w:val="center"/>
        <w:rPr>
          <w:b/>
          <w:i/>
          <w:sz w:val="28"/>
          <w:szCs w:val="28"/>
        </w:rPr>
      </w:pPr>
      <w:r>
        <w:rPr>
          <w:b/>
          <w:sz w:val="28"/>
          <w:szCs w:val="28"/>
        </w:rPr>
        <w:t>Б1.В.03 «Психология и педагогика высшей школы»</w:t>
      </w:r>
    </w:p>
    <w:p w:rsidR="00B83B71" w:rsidRDefault="00B83B71" w:rsidP="00B83B71">
      <w:pPr>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rFonts w:eastAsia="HiddenHorzOCR"/>
          <w:b/>
        </w:rPr>
      </w:pPr>
      <w:r>
        <w:rPr>
          <w:rFonts w:eastAsia="HiddenHorzOCR"/>
          <w:b/>
        </w:rPr>
        <w:t>18.06.01 «</w:t>
      </w:r>
      <w:r>
        <w:rPr>
          <w:b/>
        </w:rPr>
        <w:t>Химическая технология</w:t>
      </w:r>
      <w:r>
        <w:rPr>
          <w:rFonts w:eastAsia="HiddenHorzOCR"/>
          <w:b/>
        </w:rPr>
        <w:t>»</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rPr>
          <w:b/>
        </w:rPr>
      </w:pPr>
    </w:p>
    <w:p w:rsidR="00B83B71" w:rsidRDefault="00B83B71" w:rsidP="00B83B71">
      <w:pPr>
        <w:widowControl/>
        <w:ind w:firstLine="0"/>
        <w:jc w:val="center"/>
        <w:rPr>
          <w:b/>
        </w:rP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7"/>
        </w:numPr>
        <w:ind w:hanging="11"/>
        <w:contextualSpacing/>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rsidP="00F02E4E">
      <w:pPr>
        <w:numPr>
          <w:ilvl w:val="0"/>
          <w:numId w:val="8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w:t>
      </w:r>
      <w:r w:rsidR="00BF07FB">
        <w:rPr>
          <w:sz w:val="28"/>
          <w:szCs w:val="28"/>
        </w:rPr>
        <w:t xml:space="preserve">                   </w:t>
      </w:r>
      <w:r>
        <w:rPr>
          <w:sz w:val="28"/>
          <w:szCs w:val="28"/>
        </w:rPr>
        <w:t xml:space="preserve">       (72 акад. часа).</w:t>
      </w:r>
    </w:p>
    <w:p w:rsidR="00B83B71" w:rsidRDefault="00B83B71" w:rsidP="00B83B71">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xml:space="preserve">- образовательные системы в химии химической технологии и </w:t>
      </w:r>
      <w:r>
        <w:rPr>
          <w:sz w:val="28"/>
          <w:szCs w:val="28"/>
        </w:rPr>
        <w:lastRenderedPageBreak/>
        <w:t>биотехнологии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rPr>
          <w:b/>
          <w:sz w:val="28"/>
          <w:szCs w:val="28"/>
        </w:rPr>
      </w:pPr>
    </w:p>
    <w:p w:rsidR="00B83B71" w:rsidRDefault="00B83B71" w:rsidP="00F02E4E">
      <w:pPr>
        <w:numPr>
          <w:ilvl w:val="0"/>
          <w:numId w:val="8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83B71" w:rsidRDefault="00B83B71" w:rsidP="00B83B71">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B83B71" w:rsidTr="00B83B71">
        <w:trPr>
          <w:jc w:val="center"/>
        </w:trPr>
        <w:tc>
          <w:tcPr>
            <w:tcW w:w="2202" w:type="pc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Формируемые компетенции</w:t>
            </w:r>
          </w:p>
          <w:p w:rsidR="00B83B71" w:rsidRDefault="00B83B71">
            <w:pPr>
              <w:ind w:firstLine="0"/>
              <w:jc w:val="center"/>
              <w:rPr>
                <w:b/>
              </w:rPr>
            </w:pPr>
            <w:r>
              <w:rPr>
                <w:b/>
              </w:rPr>
              <w:t>(код и название компетенции,</w:t>
            </w:r>
          </w:p>
          <w:p w:rsidR="00B83B71" w:rsidRDefault="00B83B71">
            <w:pPr>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этические нормы профессиональной деятельности педагога</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B83B71" w:rsidTr="00B83B71">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B83B71" w:rsidTr="00B83B71">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B83B71" w:rsidTr="00B83B71">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B83B71" w:rsidTr="00B83B71">
        <w:trPr>
          <w:trHeight w:val="705"/>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highlight w:val="yellow"/>
              </w:rPr>
            </w:pPr>
            <w:r>
              <w:rPr>
                <w:b/>
                <w:spacing w:val="-4"/>
                <w:sz w:val="28"/>
                <w:szCs w:val="28"/>
              </w:rPr>
              <w:t>ПК-1</w:t>
            </w:r>
            <w:r>
              <w:rPr>
                <w:spacing w:val="-4"/>
                <w:sz w:val="28"/>
                <w:szCs w:val="28"/>
              </w:rPr>
              <w:t xml:space="preserve"> </w:t>
            </w:r>
            <w:r>
              <w:rPr>
                <w:rStyle w:val="FontStyle28"/>
              </w:rPr>
              <w:t>(готовность к решению задач по разработке, оптимизации и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их оценки эффективности)</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83B71" w:rsidTr="00B83B71">
        <w:trPr>
          <w:trHeight w:val="18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83B71" w:rsidRDefault="00B83B71" w:rsidP="00B83B71">
      <w:pPr>
        <w:ind w:left="720" w:firstLine="0"/>
        <w:contextualSpacing/>
        <w:rPr>
          <w:b/>
          <w:sz w:val="28"/>
          <w:szCs w:val="28"/>
        </w:rPr>
      </w:pPr>
    </w:p>
    <w:p w:rsidR="00B83B71" w:rsidRDefault="00B83B71" w:rsidP="00F02E4E">
      <w:pPr>
        <w:numPr>
          <w:ilvl w:val="0"/>
          <w:numId w:val="87"/>
        </w:numPr>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2 зачетные единицы      </w:t>
      </w:r>
      <w:r w:rsidR="00BF07FB">
        <w:rPr>
          <w:sz w:val="28"/>
          <w:szCs w:val="28"/>
        </w:rPr>
        <w:t xml:space="preserve">                    </w:t>
      </w:r>
      <w:r>
        <w:rPr>
          <w:sz w:val="28"/>
          <w:szCs w:val="28"/>
        </w:rPr>
        <w:t xml:space="preserve">     (72 акад. часа).</w:t>
      </w:r>
    </w:p>
    <w:p w:rsidR="00B83B71" w:rsidRDefault="00B83B71" w:rsidP="00B83B71">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Письменный опрос, устное собеседование</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4</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807"/>
        <w:gridCol w:w="5770"/>
      </w:tblGrid>
      <w:tr w:rsidR="00B83B71" w:rsidTr="00BF07FB">
        <w:trPr>
          <w:trHeight w:val="388"/>
        </w:trPr>
        <w:tc>
          <w:tcPr>
            <w:tcW w:w="363"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раздела</w:t>
            </w:r>
          </w:p>
        </w:tc>
        <w:tc>
          <w:tcPr>
            <w:tcW w:w="1549"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3B71" w:rsidRDefault="00B83B71">
            <w:pPr>
              <w:pStyle w:val="af1"/>
              <w:jc w:val="center"/>
              <w:rPr>
                <w:rFonts w:ascii="Times New Roman" w:hAnsi="Times New Roman"/>
                <w:b/>
                <w:sz w:val="24"/>
                <w:szCs w:val="24"/>
              </w:rPr>
            </w:pPr>
            <w:r>
              <w:rPr>
                <w:rFonts w:ascii="Times New Roman" w:hAnsi="Times New Roman"/>
                <w:b/>
                <w:sz w:val="24"/>
                <w:szCs w:val="24"/>
              </w:rPr>
              <w:t>темы</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1</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B83B71" w:rsidRDefault="00B83B71">
            <w:pPr>
              <w:ind w:firstLine="0"/>
              <w:rPr>
                <w:bCs/>
                <w:color w:val="000000"/>
              </w:rPr>
            </w:pPr>
            <w:r>
              <w:rPr>
                <w:bCs/>
                <w:color w:val="000000"/>
              </w:rPr>
              <w:t>История и современное состояние высшего образования в России.</w:t>
            </w:r>
          </w:p>
          <w:p w:rsidR="00B83B71" w:rsidRDefault="00B83B71">
            <w:pPr>
              <w:ind w:firstLine="0"/>
              <w:rPr>
                <w:bCs/>
                <w:color w:val="000000"/>
              </w:rPr>
            </w:pPr>
            <w:r>
              <w:rPr>
                <w:bCs/>
                <w:color w:val="000000"/>
              </w:rPr>
              <w:t>Основные тенденции развития высшего образования в России (XVII - начало XX в.).</w:t>
            </w:r>
          </w:p>
          <w:p w:rsidR="00B83B71" w:rsidRDefault="00B83B71">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B83B71" w:rsidRDefault="00B83B71">
            <w:pPr>
              <w:ind w:firstLine="0"/>
              <w:rPr>
                <w:bCs/>
                <w:color w:val="000000"/>
              </w:rPr>
            </w:pPr>
            <w:r>
              <w:rPr>
                <w:bCs/>
                <w:color w:val="000000"/>
              </w:rPr>
              <w:t xml:space="preserve">Современные тенденции развития высшего образования за рубежом и перспективы </w:t>
            </w:r>
          </w:p>
          <w:p w:rsidR="00B83B71" w:rsidRDefault="00B83B71">
            <w:pPr>
              <w:ind w:firstLine="0"/>
              <w:rPr>
                <w:bCs/>
                <w:color w:val="000000"/>
              </w:rPr>
            </w:pPr>
            <w:r>
              <w:rPr>
                <w:bCs/>
                <w:color w:val="000000"/>
              </w:rPr>
              <w:t>российской высшей школы.</w:t>
            </w:r>
          </w:p>
          <w:p w:rsidR="00B83B71" w:rsidRDefault="00B83B71">
            <w:pPr>
              <w:ind w:firstLine="0"/>
            </w:pPr>
            <w:r>
              <w:rPr>
                <w:bCs/>
                <w:color w:val="000000"/>
              </w:rPr>
              <w:t>Перспективы развития высшей школы в Российской Федерации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2</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83B71" w:rsidRDefault="00B83B71">
            <w:pPr>
              <w:ind w:firstLine="0"/>
              <w:rPr>
                <w:bCs/>
                <w:color w:val="000000"/>
              </w:rPr>
            </w:pPr>
            <w:r>
              <w:rPr>
                <w:bCs/>
                <w:color w:val="000000"/>
              </w:rPr>
              <w:t>Психологическая структура деятельности и "деятельностная" трактовка психики.</w:t>
            </w:r>
          </w:p>
          <w:p w:rsidR="00B83B71" w:rsidRDefault="00B83B71">
            <w:pPr>
              <w:ind w:firstLine="0"/>
              <w:rPr>
                <w:bCs/>
                <w:color w:val="000000"/>
              </w:rPr>
            </w:pPr>
            <w:r>
              <w:rPr>
                <w:bCs/>
                <w:color w:val="000000"/>
              </w:rPr>
              <w:t>Деятельность и познавательные процессы. Познание как деятельность</w:t>
            </w:r>
          </w:p>
          <w:p w:rsidR="00B83B71" w:rsidRDefault="00B83B71">
            <w:pPr>
              <w:ind w:firstLine="0"/>
              <w:rPr>
                <w:bCs/>
                <w:color w:val="000000"/>
              </w:rPr>
            </w:pPr>
            <w:r>
              <w:rPr>
                <w:bCs/>
                <w:color w:val="000000"/>
              </w:rPr>
              <w:t>Функциональная структура познавательных процессов и понятие "образ мира".</w:t>
            </w:r>
          </w:p>
          <w:p w:rsidR="00B83B71" w:rsidRDefault="00B83B71">
            <w:pPr>
              <w:ind w:firstLine="0"/>
              <w:rPr>
                <w:bCs/>
                <w:color w:val="000000"/>
              </w:rPr>
            </w:pPr>
            <w:r>
              <w:rPr>
                <w:bCs/>
                <w:color w:val="000000"/>
              </w:rPr>
              <w:t>Учение как деятельность</w:t>
            </w:r>
          </w:p>
          <w:p w:rsidR="00B83B71" w:rsidRDefault="00B83B71">
            <w:pPr>
              <w:ind w:firstLine="0"/>
              <w:rPr>
                <w:bCs/>
                <w:color w:val="000000"/>
              </w:rPr>
            </w:pPr>
            <w:r>
              <w:rPr>
                <w:bCs/>
                <w:color w:val="000000"/>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3B71" w:rsidRDefault="00B83B71">
            <w:pPr>
              <w:ind w:firstLine="0"/>
              <w:rPr>
                <w:bCs/>
                <w:color w:val="000000"/>
              </w:rPr>
            </w:pPr>
            <w:r>
              <w:rPr>
                <w:bCs/>
                <w:color w:val="000000"/>
              </w:rPr>
              <w:t>Этапы формирования умственных действий и понятий</w:t>
            </w:r>
          </w:p>
          <w:p w:rsidR="00B83B71" w:rsidRDefault="00B83B71">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B83B71" w:rsidRDefault="00B83B71">
            <w:pPr>
              <w:ind w:firstLine="0"/>
              <w:rPr>
                <w:bCs/>
                <w:color w:val="000000"/>
              </w:rPr>
            </w:pPr>
            <w:r>
              <w:rPr>
                <w:bCs/>
                <w:color w:val="000000"/>
              </w:rPr>
              <w:t>Методы стимуляции творческой деятельности и понятие творческой личности.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3</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Цели, содержание, методы и средства обучения в высшей школе.</w:t>
            </w:r>
          </w:p>
          <w:p w:rsidR="00B83B71" w:rsidRDefault="00B83B71">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B83B71" w:rsidRDefault="00B83B71">
            <w:pPr>
              <w:ind w:firstLine="0"/>
              <w:rPr>
                <w:bCs/>
                <w:color w:val="000000"/>
              </w:rPr>
            </w:pPr>
            <w:r>
              <w:rPr>
                <w:bCs/>
                <w:color w:val="000000"/>
              </w:rPr>
              <w:t>Вспомогательные компьютерные учебные средства.</w:t>
            </w:r>
          </w:p>
          <w:p w:rsidR="00B83B71" w:rsidRDefault="00B83B71">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4</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Классификация психодиагностических методов.</w:t>
            </w:r>
          </w:p>
          <w:p w:rsidR="00B83B71" w:rsidRDefault="00B83B71">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B83B71" w:rsidRDefault="00B83B71">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B83B71" w:rsidRDefault="00B83B71">
            <w:pPr>
              <w:ind w:firstLine="0"/>
            </w:pPr>
            <w:r>
              <w:rPr>
                <w:bCs/>
                <w:color w:val="000000"/>
              </w:rPr>
              <w:t>Компьютеризация психодиагностических методик.</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5</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B83B71" w:rsidRDefault="00B83B71">
            <w:pPr>
              <w:ind w:firstLine="0"/>
              <w:rPr>
                <w:bCs/>
                <w:color w:val="000000"/>
              </w:rPr>
            </w:pPr>
            <w:r>
              <w:rPr>
                <w:bCs/>
                <w:color w:val="000000"/>
              </w:rPr>
              <w:t>Структура педагогических способностей.</w:t>
            </w:r>
          </w:p>
          <w:p w:rsidR="00B83B71" w:rsidRDefault="00B83B71">
            <w:pPr>
              <w:ind w:firstLine="0"/>
              <w:rPr>
                <w:bCs/>
                <w:color w:val="000000"/>
              </w:rPr>
            </w:pPr>
            <w:r>
              <w:rPr>
                <w:bCs/>
                <w:color w:val="000000"/>
              </w:rPr>
              <w:t>Установки преподавателя и стили педагогического общения.</w:t>
            </w:r>
          </w:p>
          <w:p w:rsidR="00B83B71" w:rsidRDefault="00B83B71">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98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689"/>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lang w:val="en-US"/>
              </w:rPr>
            </w:pPr>
          </w:p>
          <w:p w:rsidR="00B83B71" w:rsidRDefault="00B83B71">
            <w:pPr>
              <w:ind w:firstLine="0"/>
              <w:rPr>
                <w:color w:val="000000"/>
                <w:kern w:val="24"/>
              </w:rPr>
            </w:pPr>
          </w:p>
        </w:tc>
      </w:tr>
      <w:tr w:rsidR="00B83B71" w:rsidTr="00B83B71">
        <w:trPr>
          <w:trHeight w:val="5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классические методологические приемы для доказательства фактов и </w:t>
            </w:r>
            <w:r>
              <w:lastRenderedPageBreak/>
              <w:t>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lastRenderedPageBreak/>
              <w:t>Шкала 1</w:t>
            </w:r>
          </w:p>
          <w:p w:rsidR="00B83B71" w:rsidRDefault="00B83B71">
            <w:pPr>
              <w:rPr>
                <w:kern w:val="24"/>
              </w:rPr>
            </w:pPr>
          </w:p>
        </w:tc>
      </w:tr>
      <w:tr w:rsidR="00B83B71" w:rsidTr="00B83B71">
        <w:trPr>
          <w:trHeight w:val="21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Уметь </w:t>
            </w:r>
          </w:p>
          <w:p w:rsidR="00B83B71" w:rsidRDefault="00B83B71">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lang w:val="en-US"/>
              </w:rPr>
            </w:pPr>
          </w:p>
          <w:p w:rsidR="00B83B71" w:rsidRDefault="00B83B71">
            <w:pPr>
              <w:ind w:firstLine="0"/>
              <w:rPr>
                <w:color w:val="000000"/>
                <w:kern w:val="24"/>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 xml:space="preserve">Фрагментарное </w:t>
            </w:r>
            <w:r>
              <w:lastRenderedPageBreak/>
              <w:t>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B83B71" w:rsidRDefault="00B83B71" w:rsidP="00B83B71">
      <w:pPr>
        <w:ind w:firstLine="720"/>
        <w:rPr>
          <w:bCs/>
          <w:sz w:val="28"/>
          <w:szCs w:val="28"/>
        </w:rPr>
      </w:pPr>
      <w:r>
        <w:rPr>
          <w:bCs/>
          <w:sz w:val="28"/>
          <w:szCs w:val="28"/>
        </w:rPr>
        <w:t>Учебным планом не предусмотрены.</w:t>
      </w:r>
    </w:p>
    <w:p w:rsidR="00B83B71" w:rsidRDefault="00B83B71" w:rsidP="00B83B71">
      <w:pPr>
        <w:ind w:firstLine="0"/>
        <w:rPr>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B83B71" w:rsidRDefault="00B83B71" w:rsidP="00F02E4E">
      <w:pPr>
        <w:widowControl/>
        <w:numPr>
          <w:ilvl w:val="0"/>
          <w:numId w:val="65"/>
        </w:numPr>
        <w:spacing w:after="160" w:line="256" w:lineRule="auto"/>
        <w:contextualSpacing/>
        <w:jc w:val="left"/>
        <w:rPr>
          <w:sz w:val="28"/>
          <w:szCs w:val="28"/>
        </w:rPr>
      </w:pPr>
      <w:r>
        <w:rPr>
          <w:sz w:val="28"/>
          <w:szCs w:val="28"/>
        </w:rPr>
        <w:t>Система высшего образования Российской Федерации.</w:t>
      </w:r>
    </w:p>
    <w:p w:rsidR="00B83B71" w:rsidRDefault="00B83B71" w:rsidP="00F02E4E">
      <w:pPr>
        <w:widowControl/>
        <w:numPr>
          <w:ilvl w:val="0"/>
          <w:numId w:val="65"/>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83B71" w:rsidRDefault="00B83B71" w:rsidP="00F02E4E">
      <w:pPr>
        <w:widowControl/>
        <w:numPr>
          <w:ilvl w:val="0"/>
          <w:numId w:val="65"/>
        </w:numPr>
        <w:spacing w:after="160" w:line="256" w:lineRule="auto"/>
        <w:contextualSpacing/>
        <w:jc w:val="left"/>
        <w:rPr>
          <w:sz w:val="28"/>
          <w:szCs w:val="28"/>
        </w:rPr>
      </w:pPr>
      <w:r>
        <w:rPr>
          <w:sz w:val="28"/>
          <w:szCs w:val="28"/>
        </w:rPr>
        <w:t>Сущность унификации образовательных систем.</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Цифровизация образования.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Общие понятия о деятельности.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 xml:space="preserve"> Познание как деятельность.</w:t>
      </w:r>
    </w:p>
    <w:p w:rsidR="00B83B71" w:rsidRDefault="00B83B71" w:rsidP="00F02E4E">
      <w:pPr>
        <w:widowControl/>
        <w:numPr>
          <w:ilvl w:val="0"/>
          <w:numId w:val="65"/>
        </w:numPr>
        <w:spacing w:after="160" w:line="256" w:lineRule="auto"/>
        <w:contextualSpacing/>
        <w:jc w:val="left"/>
        <w:rPr>
          <w:sz w:val="28"/>
          <w:szCs w:val="28"/>
        </w:rPr>
      </w:pPr>
      <w:r>
        <w:rPr>
          <w:sz w:val="28"/>
          <w:szCs w:val="28"/>
        </w:rPr>
        <w:t>Познавательные процессы человека.</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Учение как деятельность.</w:t>
      </w:r>
    </w:p>
    <w:p w:rsidR="00B83B71" w:rsidRDefault="00B83B71" w:rsidP="00F02E4E">
      <w:pPr>
        <w:widowControl/>
        <w:numPr>
          <w:ilvl w:val="0"/>
          <w:numId w:val="65"/>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3B71" w:rsidRDefault="00B83B71" w:rsidP="00F02E4E">
      <w:pPr>
        <w:widowControl/>
        <w:numPr>
          <w:ilvl w:val="0"/>
          <w:numId w:val="65"/>
        </w:numPr>
        <w:spacing w:after="160" w:line="256" w:lineRule="auto"/>
        <w:contextualSpacing/>
        <w:jc w:val="left"/>
        <w:rPr>
          <w:sz w:val="28"/>
          <w:szCs w:val="28"/>
        </w:rPr>
      </w:pPr>
      <w:r>
        <w:rPr>
          <w:sz w:val="28"/>
          <w:szCs w:val="28"/>
        </w:rPr>
        <w:t>Этапы формирования умственных действий и понятий.</w:t>
      </w:r>
    </w:p>
    <w:p w:rsidR="00B83B71" w:rsidRDefault="00B83B71" w:rsidP="00F02E4E">
      <w:pPr>
        <w:widowControl/>
        <w:numPr>
          <w:ilvl w:val="0"/>
          <w:numId w:val="65"/>
        </w:numPr>
        <w:spacing w:after="160" w:line="256" w:lineRule="auto"/>
        <w:contextualSpacing/>
        <w:jc w:val="left"/>
        <w:rPr>
          <w:sz w:val="28"/>
          <w:szCs w:val="28"/>
        </w:rPr>
      </w:pPr>
      <w:r>
        <w:rPr>
          <w:sz w:val="28"/>
          <w:szCs w:val="28"/>
        </w:rPr>
        <w:t>Типы ориентировочной основы действия или типы 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Критерии творческого мышления. Творчество и интеллект.</w:t>
      </w:r>
    </w:p>
    <w:p w:rsidR="00B83B71" w:rsidRDefault="00B83B71" w:rsidP="00F02E4E">
      <w:pPr>
        <w:widowControl/>
        <w:numPr>
          <w:ilvl w:val="0"/>
          <w:numId w:val="65"/>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Структура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Психологические особенности студенческого возраста.</w:t>
      </w:r>
    </w:p>
    <w:p w:rsidR="00B83B71" w:rsidRDefault="00B83B71" w:rsidP="00F02E4E">
      <w:pPr>
        <w:widowControl/>
        <w:numPr>
          <w:ilvl w:val="0"/>
          <w:numId w:val="65"/>
        </w:numPr>
        <w:spacing w:after="160" w:line="256" w:lineRule="auto"/>
        <w:contextualSpacing/>
        <w:jc w:val="left"/>
        <w:rPr>
          <w:sz w:val="28"/>
          <w:szCs w:val="28"/>
        </w:rPr>
      </w:pPr>
      <w:r>
        <w:rPr>
          <w:sz w:val="28"/>
          <w:szCs w:val="28"/>
        </w:rPr>
        <w:t>Организация воспитания в высшей школе.</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lastRenderedPageBreak/>
        <w:t xml:space="preserve"> Воля. Характеристика волевых состояний.</w:t>
      </w:r>
    </w:p>
    <w:p w:rsidR="00B83B71" w:rsidRDefault="00B83B71" w:rsidP="00F02E4E">
      <w:pPr>
        <w:widowControl/>
        <w:numPr>
          <w:ilvl w:val="0"/>
          <w:numId w:val="65"/>
        </w:numPr>
        <w:spacing w:after="160" w:line="256" w:lineRule="auto"/>
        <w:contextualSpacing/>
        <w:jc w:val="left"/>
        <w:rPr>
          <w:sz w:val="28"/>
          <w:szCs w:val="28"/>
        </w:rPr>
      </w:pPr>
      <w:r>
        <w:rPr>
          <w:sz w:val="28"/>
          <w:szCs w:val="28"/>
        </w:rPr>
        <w:t>Цели и содержание обучения.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Организационные формы обучения в вузе.</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83B71" w:rsidRDefault="00B83B71" w:rsidP="00B83B71">
      <w:pPr>
        <w:ind w:firstLine="720"/>
        <w:rPr>
          <w:sz w:val="28"/>
          <w:szCs w:val="28"/>
        </w:rPr>
      </w:pPr>
    </w:p>
    <w:p w:rsidR="00B83B71" w:rsidRDefault="00B83B71" w:rsidP="00F02E4E">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jc w:val="center"/>
        <w:rPr>
          <w:color w:val="000000"/>
          <w:sz w:val="28"/>
          <w:szCs w:val="28"/>
        </w:rPr>
      </w:pPr>
      <w:r>
        <w:rPr>
          <w:color w:val="000000"/>
          <w:sz w:val="28"/>
          <w:szCs w:val="28"/>
        </w:rPr>
        <w:t>Процедуры и средства оценивания элементов компетенций</w:t>
      </w:r>
    </w:p>
    <w:p w:rsidR="00B83B71" w:rsidRDefault="00B83B71" w:rsidP="00B83B71">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contextualSpacing/>
        <w:rPr>
          <w:b/>
          <w:sz w:val="28"/>
          <w:szCs w:val="28"/>
        </w:rPr>
      </w:pPr>
    </w:p>
    <w:p w:rsidR="00B83B71" w:rsidRDefault="00B83B71" w:rsidP="00F02E4E">
      <w:pPr>
        <w:pStyle w:val="af5"/>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B83B71" w:rsidRDefault="00B83B71" w:rsidP="00B83B71">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709"/>
        <w:rPr>
          <w:b/>
          <w:sz w:val="28"/>
          <w:szCs w:val="28"/>
        </w:rPr>
      </w:pPr>
    </w:p>
    <w:p w:rsidR="00B83B71" w:rsidRDefault="00B83B71" w:rsidP="00F02E4E">
      <w:pPr>
        <w:pStyle w:val="af5"/>
        <w:numPr>
          <w:ilvl w:val="0"/>
          <w:numId w:val="87"/>
        </w:numPr>
        <w:ind w:left="0" w:firstLine="709"/>
        <w:rPr>
          <w:b/>
          <w:sz w:val="28"/>
          <w:szCs w:val="28"/>
        </w:rPr>
      </w:pPr>
      <w:r>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3B71" w:rsidRDefault="00B83B71" w:rsidP="00B83B71">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B83B71" w:rsidRDefault="00B83B71" w:rsidP="00B83B71">
      <w:pPr>
        <w:widowControl/>
        <w:spacing w:before="60" w:after="60"/>
        <w:ind w:firstLine="709"/>
        <w:jc w:val="left"/>
        <w:rPr>
          <w:sz w:val="28"/>
          <w:szCs w:val="28"/>
        </w:rPr>
      </w:pPr>
      <w:r>
        <w:rPr>
          <w:sz w:val="28"/>
          <w:szCs w:val="28"/>
        </w:rPr>
        <w:lastRenderedPageBreak/>
        <w:t xml:space="preserve">2. Психология и педагогика: Учеб. Пособие для вузов: [В 2 ч.] / Е. И. Артамонова, В. Д. Путилин, Л. С. Нерсесян. — М.: МАНПО, 2012 </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83B71" w:rsidRDefault="00B83B71" w:rsidP="00B83B71">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B83B71" w:rsidRDefault="00B83B71" w:rsidP="00B83B71">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B83B71" w:rsidRDefault="00B83B71" w:rsidP="00B83B71">
      <w:pPr>
        <w:widowControl/>
        <w:ind w:firstLine="709"/>
        <w:rPr>
          <w:b/>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30495A" w:rsidP="00F02E4E">
      <w:pPr>
        <w:pStyle w:val="af5"/>
        <w:numPr>
          <w:ilvl w:val="0"/>
          <w:numId w:val="66"/>
        </w:numPr>
        <w:tabs>
          <w:tab w:val="left" w:pos="993"/>
        </w:tabs>
        <w:ind w:left="0" w:firstLine="709"/>
        <w:rPr>
          <w:color w:val="000000"/>
          <w:sz w:val="28"/>
          <w:szCs w:val="28"/>
        </w:rPr>
      </w:pPr>
      <w:hyperlink r:id="rId51" w:history="1">
        <w:r w:rsidR="00B83B71">
          <w:rPr>
            <w:rStyle w:val="a6"/>
            <w:color w:val="000000"/>
            <w:sz w:val="28"/>
            <w:szCs w:val="28"/>
            <w:lang w:val="en-US"/>
          </w:rPr>
          <w:t>http</w:t>
        </w:r>
        <w:r w:rsidR="00B83B71">
          <w:rPr>
            <w:rStyle w:val="a6"/>
            <w:color w:val="000000"/>
            <w:sz w:val="28"/>
            <w:szCs w:val="28"/>
          </w:rPr>
          <w:t>://</w:t>
        </w:r>
        <w:r w:rsidR="00B83B71">
          <w:rPr>
            <w:rStyle w:val="a6"/>
            <w:color w:val="000000"/>
            <w:sz w:val="28"/>
            <w:szCs w:val="28"/>
            <w:lang w:val="en-US"/>
          </w:rPr>
          <w:t>psycholagy</w:t>
        </w:r>
        <w:r w:rsidR="00B83B71">
          <w:rPr>
            <w:rStyle w:val="a6"/>
            <w:color w:val="000000"/>
            <w:sz w:val="28"/>
            <w:szCs w:val="28"/>
          </w:rPr>
          <w:t>.</w:t>
        </w:r>
        <w:r w:rsidR="00B83B71">
          <w:rPr>
            <w:rStyle w:val="a6"/>
            <w:color w:val="000000"/>
            <w:sz w:val="28"/>
            <w:szCs w:val="28"/>
            <w:lang w:val="en-US"/>
          </w:rPr>
          <w:t>net</w:t>
        </w:r>
        <w:r w:rsidR="00B83B71">
          <w:rPr>
            <w:rStyle w:val="a6"/>
            <w:color w:val="000000"/>
            <w:sz w:val="28"/>
            <w:szCs w:val="28"/>
          </w:rPr>
          <w:t>.</w:t>
        </w:r>
        <w:r w:rsidR="00B83B71">
          <w:rPr>
            <w:rStyle w:val="a6"/>
            <w:color w:val="000000"/>
            <w:sz w:val="28"/>
            <w:szCs w:val="28"/>
            <w:lang w:val="en-US"/>
          </w:rPr>
          <w:t>ru</w:t>
        </w:r>
      </w:hyperlink>
      <w:r w:rsidR="00B83B71">
        <w:rPr>
          <w:color w:val="000000"/>
          <w:sz w:val="28"/>
          <w:szCs w:val="28"/>
        </w:rPr>
        <w:t xml:space="preserve">  Мир психологии</w:t>
      </w:r>
    </w:p>
    <w:p w:rsidR="00B83B71" w:rsidRDefault="0030495A" w:rsidP="00F02E4E">
      <w:pPr>
        <w:pStyle w:val="af5"/>
        <w:numPr>
          <w:ilvl w:val="0"/>
          <w:numId w:val="66"/>
        </w:numPr>
        <w:tabs>
          <w:tab w:val="left" w:pos="993"/>
        </w:tabs>
        <w:ind w:left="0" w:firstLine="709"/>
        <w:rPr>
          <w:color w:val="000000"/>
          <w:sz w:val="28"/>
          <w:szCs w:val="28"/>
        </w:rPr>
      </w:pPr>
      <w:hyperlink r:id="rId52" w:history="1">
        <w:r w:rsidR="00B83B71">
          <w:rPr>
            <w:rStyle w:val="a6"/>
            <w:color w:val="000000"/>
            <w:sz w:val="28"/>
            <w:szCs w:val="28"/>
            <w:lang w:val="en-US"/>
          </w:rPr>
          <w:t>http</w:t>
        </w:r>
        <w:r w:rsidR="00B83B71">
          <w:rPr>
            <w:rStyle w:val="a6"/>
            <w:color w:val="000000"/>
            <w:sz w:val="28"/>
            <w:szCs w:val="28"/>
          </w:rPr>
          <w:t>://</w:t>
        </w:r>
        <w:r w:rsidR="00B83B71">
          <w:rPr>
            <w:rStyle w:val="a6"/>
            <w:color w:val="000000"/>
            <w:sz w:val="28"/>
            <w:szCs w:val="28"/>
            <w:lang w:val="en-US"/>
          </w:rPr>
          <w:t>www</w:t>
        </w:r>
        <w:r w:rsidR="00B83B71">
          <w:rPr>
            <w:rStyle w:val="a6"/>
            <w:color w:val="000000"/>
            <w:sz w:val="28"/>
            <w:szCs w:val="28"/>
          </w:rPr>
          <w:t>.</w:t>
        </w:r>
        <w:r w:rsidR="00B83B71">
          <w:rPr>
            <w:rStyle w:val="a6"/>
            <w:color w:val="000000"/>
            <w:sz w:val="28"/>
            <w:szCs w:val="28"/>
            <w:lang w:val="en-US"/>
          </w:rPr>
          <w:t>psyhistory</w:t>
        </w:r>
        <w:r w:rsidR="00B83B71">
          <w:rPr>
            <w:rStyle w:val="a6"/>
            <w:color w:val="000000"/>
            <w:sz w:val="28"/>
            <w:szCs w:val="28"/>
          </w:rPr>
          <w:t>.</w:t>
        </w:r>
        <w:r w:rsidR="00B83B71">
          <w:rPr>
            <w:rStyle w:val="a6"/>
            <w:color w:val="000000"/>
            <w:sz w:val="28"/>
            <w:szCs w:val="28"/>
            <w:lang w:val="en-US"/>
          </w:rPr>
          <w:t>ru</w:t>
        </w:r>
      </w:hyperlink>
      <w:r w:rsidR="00B83B71">
        <w:rPr>
          <w:color w:val="000000"/>
          <w:sz w:val="28"/>
          <w:szCs w:val="28"/>
        </w:rPr>
        <w:t xml:space="preserve"> Электронный журнал по истории психологии</w:t>
      </w:r>
    </w:p>
    <w:p w:rsidR="00B83B71" w:rsidRDefault="0030495A" w:rsidP="00F02E4E">
      <w:pPr>
        <w:pStyle w:val="af5"/>
        <w:numPr>
          <w:ilvl w:val="0"/>
          <w:numId w:val="66"/>
        </w:numPr>
        <w:tabs>
          <w:tab w:val="left" w:pos="993"/>
        </w:tabs>
        <w:ind w:left="0" w:firstLine="709"/>
        <w:rPr>
          <w:sz w:val="28"/>
          <w:szCs w:val="28"/>
        </w:rPr>
      </w:pPr>
      <w:hyperlink r:id="rId53" w:history="1">
        <w:r w:rsidR="00B83B71">
          <w:rPr>
            <w:rStyle w:val="a6"/>
            <w:color w:val="auto"/>
            <w:sz w:val="28"/>
            <w:szCs w:val="28"/>
            <w:u w:val="none"/>
          </w:rPr>
          <w:t>http://flogiston.ru</w:t>
        </w:r>
      </w:hyperlink>
      <w:r w:rsidR="00B83B71">
        <w:rPr>
          <w:sz w:val="28"/>
          <w:szCs w:val="28"/>
        </w:rPr>
        <w:t xml:space="preserve"> "Флогистон. Психология из первых рук". Публикации. Новости. Обзоры. Библиотека. Тематические подборки статей.</w:t>
      </w:r>
    </w:p>
    <w:p w:rsidR="00B83B71" w:rsidRDefault="00B83B71" w:rsidP="00F02E4E">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af5"/>
        <w:widowControl/>
        <w:numPr>
          <w:ilvl w:val="0"/>
          <w:numId w:val="37"/>
        </w:numPr>
        <w:tabs>
          <w:tab w:val="left" w:pos="993"/>
        </w:tabs>
        <w:ind w:left="0" w:firstLine="709"/>
        <w:rPr>
          <w:sz w:val="28"/>
          <w:szCs w:val="28"/>
        </w:rPr>
      </w:pPr>
      <w:r>
        <w:rPr>
          <w:sz w:val="28"/>
          <w:szCs w:val="28"/>
        </w:rPr>
        <w:t xml:space="preserve">Программные средства MicrosoftOffice. </w:t>
      </w:r>
    </w:p>
    <w:p w:rsidR="00B83B71" w:rsidRDefault="00B83B71" w:rsidP="00B83B71">
      <w:pPr>
        <w:pStyle w:val="af5"/>
        <w:widowControl/>
        <w:tabs>
          <w:tab w:val="left" w:pos="993"/>
        </w:tabs>
        <w:ind w:left="709" w:firstLine="0"/>
        <w:rPr>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B83B71">
      <w:pPr>
        <w:ind w:firstLine="709"/>
        <w:rPr>
          <w:sz w:val="28"/>
          <w:szCs w:val="28"/>
        </w:rPr>
      </w:pPr>
    </w:p>
    <w:p w:rsidR="00B83B71" w:rsidRDefault="00B83B71" w:rsidP="00B83B7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18.06.01 «Химическая технология» </w:t>
      </w:r>
      <w:r w:rsidR="00BF07FB" w:rsidRPr="00BF07FB">
        <w:rPr>
          <w:sz w:val="28"/>
          <w:szCs w:val="28"/>
        </w:rPr>
        <w:t xml:space="preserve">с научной специальностью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rsidP="00B83B71">
      <w:pPr>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363D6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Директор Институтакибернетики</w:t>
            </w:r>
          </w:p>
          <w:p w:rsidR="00B83B71" w:rsidRDefault="00B83B71">
            <w:pPr>
              <w:suppressAutoHyphens/>
              <w:ind w:firstLine="0"/>
              <w:jc w:val="center"/>
            </w:pPr>
            <w:r>
              <w:br/>
              <w:t>М.П. Романов</w:t>
            </w:r>
          </w:p>
          <w:p w:rsidR="00B83B71" w:rsidRDefault="00B83B71">
            <w:pPr>
              <w:suppressAutoHyphens/>
              <w:ind w:firstLine="0"/>
              <w:jc w:val="center"/>
            </w:pPr>
            <w:r>
              <w:t>«____» ______________ 2016 г.</w:t>
            </w:r>
          </w:p>
        </w:tc>
        <w:tc>
          <w:tcPr>
            <w:tcW w:w="1249" w:type="pct"/>
            <w:hideMark/>
          </w:tcPr>
          <w:p w:rsidR="00B83B71" w:rsidRDefault="00B83B71">
            <w:pPr>
              <w:suppressAutoHyphens/>
              <w:ind w:firstLine="0"/>
              <w:jc w:val="center"/>
              <w:rPr>
                <w:b/>
              </w:rPr>
            </w:pPr>
            <w:r>
              <w:rPr>
                <w:b/>
              </w:rPr>
              <w:t>СОГЛАСОВАНО</w:t>
            </w:r>
          </w:p>
          <w:p w:rsidR="00B83B71" w:rsidRDefault="00B83B71">
            <w:pPr>
              <w:suppressAutoHyphens/>
              <w:ind w:firstLine="0"/>
              <w:jc w:val="center"/>
            </w:pPr>
            <w:r>
              <w:t>Учебно-методический совет</w:t>
            </w:r>
          </w:p>
          <w:p w:rsidR="00B83B71" w:rsidRDefault="00B83B71">
            <w:pPr>
              <w:suppressAutoHyphens/>
              <w:ind w:firstLine="0"/>
              <w:jc w:val="center"/>
            </w:pPr>
            <w:r>
              <w:t>Институтакибернетики</w:t>
            </w:r>
          </w:p>
          <w:p w:rsidR="00B83B71" w:rsidRDefault="00B83B71">
            <w:pPr>
              <w:suppressAutoHyphens/>
              <w:ind w:firstLine="0"/>
              <w:jc w:val="center"/>
            </w:pPr>
            <w:r>
              <w:t>____________________Т.С. Хачлаев</w:t>
            </w:r>
          </w:p>
          <w:p w:rsidR="00B83B71" w:rsidRDefault="00B83B71">
            <w:pPr>
              <w:suppressAutoHyphens/>
              <w:ind w:firstLine="0"/>
              <w:jc w:val="center"/>
            </w:pPr>
            <w:r>
              <w:t>«____» ______________ 2016 г.</w:t>
            </w:r>
          </w:p>
        </w:tc>
      </w:tr>
    </w:tbl>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bCs/>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F07FB" w:rsidP="00B83B71">
      <w:pPr>
        <w:widowControl/>
        <w:ind w:firstLine="0"/>
        <w:jc w:val="center"/>
      </w:pPr>
      <w:r>
        <w:t>Москва 2021</w:t>
      </w:r>
    </w:p>
    <w:p w:rsidR="00B83B71" w:rsidRDefault="00B83B71" w:rsidP="00F02E4E">
      <w:pPr>
        <w:widowControl/>
        <w:numPr>
          <w:ilvl w:val="0"/>
          <w:numId w:val="67"/>
        </w:numPr>
        <w:tabs>
          <w:tab w:val="left" w:pos="708"/>
        </w:tabs>
        <w:ind w:left="0" w:firstLine="709"/>
        <w:jc w:val="left"/>
        <w:rPr>
          <w:b/>
          <w:sz w:val="28"/>
          <w:szCs w:val="28"/>
        </w:rPr>
      </w:pPr>
      <w:r>
        <w:rPr>
          <w:b/>
          <w:sz w:val="28"/>
          <w:szCs w:val="28"/>
        </w:rPr>
        <w:lastRenderedPageBreak/>
        <w:t>Цели освоения дисциплины</w:t>
      </w:r>
    </w:p>
    <w:p w:rsidR="00B83B71" w:rsidRDefault="00B83B71" w:rsidP="00B83B71">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4"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F07FB">
        <w:rPr>
          <w:rFonts w:ascii="Times New Roman" w:hAnsi="Times New Roman"/>
          <w:sz w:val="28"/>
          <w:szCs w:val="28"/>
        </w:rPr>
        <w:t>2.6.13</w:t>
      </w:r>
      <w:r>
        <w:rPr>
          <w:rFonts w:ascii="Times New Roman" w:hAnsi="Times New Roman"/>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F07FB" w:rsidP="00BF07FB">
      <w:pPr>
        <w:tabs>
          <w:tab w:val="left" w:pos="708"/>
        </w:tabs>
        <w:ind w:firstLine="0"/>
        <w:rPr>
          <w:b/>
          <w:sz w:val="28"/>
          <w:szCs w:val="28"/>
        </w:rPr>
      </w:pPr>
      <w:r>
        <w:rPr>
          <w:b/>
          <w:sz w:val="28"/>
          <w:szCs w:val="28"/>
        </w:rPr>
        <w:tab/>
        <w:t xml:space="preserve">2. </w:t>
      </w:r>
      <w:r w:rsidR="00B83B71">
        <w:rPr>
          <w:b/>
          <w:sz w:val="28"/>
          <w:szCs w:val="28"/>
        </w:rPr>
        <w:t>Место дисциплины в структуре основной профессиональной образовательной программы</w:t>
      </w:r>
    </w:p>
    <w:p w:rsidR="00B83B71" w:rsidRDefault="00B83B71" w:rsidP="00B83B71">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B83B71" w:rsidRDefault="00B83B71" w:rsidP="00B83B71">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 xml:space="preserve">(готовность к решению задач по совершенствованию наукоемких химических технологий и аппаратурного оформления технологических </w:t>
      </w:r>
      <w:r>
        <w:rPr>
          <w:sz w:val="28"/>
          <w:szCs w:val="28"/>
        </w:rPr>
        <w:lastRenderedPageBreak/>
        <w:t>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tabs>
          <w:tab w:val="num" w:pos="420"/>
        </w:tabs>
        <w:ind w:firstLine="680"/>
        <w:rPr>
          <w:spacing w:val="-4"/>
          <w:sz w:val="28"/>
          <w:szCs w:val="28"/>
        </w:rPr>
      </w:pPr>
    </w:p>
    <w:p w:rsidR="00B83B71" w:rsidRDefault="00BF07FB" w:rsidP="00BF07FB">
      <w:pPr>
        <w:tabs>
          <w:tab w:val="left" w:pos="708"/>
        </w:tabs>
        <w:spacing w:after="120"/>
        <w:ind w:firstLine="0"/>
        <w:rPr>
          <w:b/>
          <w:sz w:val="28"/>
          <w:szCs w:val="28"/>
        </w:rPr>
      </w:pPr>
      <w:r>
        <w:rPr>
          <w:b/>
          <w:sz w:val="28"/>
          <w:szCs w:val="28"/>
        </w:rPr>
        <w:tab/>
        <w:t xml:space="preserve">3. </w:t>
      </w:r>
      <w:r w:rsidR="00B83B71">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83B71" w:rsidTr="00B83B71">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83B71" w:rsidTr="00B83B71">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B83B71" w:rsidTr="00B83B71">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B83B71" w:rsidTr="00B83B71">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ПК-1 </w:t>
            </w:r>
            <w:r>
              <w:t>(</w:t>
            </w:r>
            <w:r>
              <w:rPr>
                <w:rFonts w:cs="Calibri"/>
              </w:rPr>
              <w:t xml:space="preserve">готовность к решению задач по совершенствованию наукоемких химических технологий и аппаратурного оформления технологических </w:t>
            </w:r>
            <w:r>
              <w:rPr>
                <w:rFonts w:cs="Calibri"/>
              </w:rPr>
              <w:lastRenderedPageBreak/>
              <w:t>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lastRenderedPageBreak/>
              <w:t>Знать:</w:t>
            </w:r>
            <w:r>
              <w:t xml:space="preserve"> методологию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r>
      <w:tr w:rsidR="00B83B71" w:rsidTr="00B83B71">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Уметь: </w:t>
            </w:r>
            <w:r>
              <w:t xml:space="preserve">определять методы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r>
    </w:tbl>
    <w:p w:rsidR="00B83B71" w:rsidRDefault="00BF07FB" w:rsidP="00BF07FB">
      <w:pPr>
        <w:tabs>
          <w:tab w:val="left" w:pos="708"/>
        </w:tabs>
        <w:ind w:firstLine="0"/>
        <w:rPr>
          <w:b/>
          <w:sz w:val="28"/>
          <w:szCs w:val="28"/>
        </w:rPr>
      </w:pPr>
      <w:r>
        <w:rPr>
          <w:b/>
          <w:sz w:val="28"/>
          <w:szCs w:val="28"/>
        </w:rPr>
        <w:lastRenderedPageBreak/>
        <w:tab/>
        <w:t xml:space="preserve">4. </w:t>
      </w:r>
      <w:r w:rsidR="00B83B71">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акад. часов).</w:t>
      </w:r>
    </w:p>
    <w:p w:rsidR="00B83B71" w:rsidRDefault="00B83B71" w:rsidP="00B83B71">
      <w:pPr>
        <w:ind w:firstLine="709"/>
        <w:rPr>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B83B71" w:rsidTr="00B83B7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w:t>
            </w:r>
          </w:p>
          <w:p w:rsidR="00B83B71" w:rsidRDefault="00B83B7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5</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widowControl/>
        <w:ind w:left="709" w:firstLine="0"/>
        <w:jc w:val="left"/>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83B71" w:rsidTr="00B83B71">
        <w:tc>
          <w:tcPr>
            <w:tcW w:w="1101"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spacing w:val="-6"/>
              </w:rPr>
            </w:pPr>
            <w:r>
              <w:t xml:space="preserve">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w:t>
            </w:r>
            <w:r>
              <w:lastRenderedPageBreak/>
              <w:t>демаркации и роста научного знания.</w:t>
            </w:r>
          </w:p>
        </w:tc>
      </w:tr>
      <w:tr w:rsidR="00B83B71" w:rsidTr="00B83B71">
        <w:trPr>
          <w:trHeight w:val="1550"/>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B83B71" w:rsidRDefault="00B83B71">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B83B71" w:rsidRDefault="00B83B71">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B83B71" w:rsidTr="00B83B71">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B83B71" w:rsidRDefault="00B83B71">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B83B71" w:rsidTr="00B83B71">
        <w:trPr>
          <w:trHeight w:val="2543"/>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B83B71" w:rsidTr="00B83B71">
        <w:trPr>
          <w:trHeight w:val="2044"/>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B83B71" w:rsidRDefault="00B83B71">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B83B71" w:rsidRDefault="00B83B71">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B83B71" w:rsidRDefault="00B83B71">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w:t>
            </w:r>
            <w:r>
              <w:lastRenderedPageBreak/>
              <w:t>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16</w:t>
            </w:r>
          </w:p>
        </w:tc>
      </w:tr>
    </w:tbl>
    <w:p w:rsidR="00B83B71" w:rsidRDefault="00B83B71" w:rsidP="00B83B71">
      <w:pPr>
        <w:ind w:firstLine="0"/>
        <w:rPr>
          <w:sz w:val="16"/>
          <w:szCs w:val="28"/>
        </w:rPr>
      </w:pPr>
    </w:p>
    <w:p w:rsidR="00B83B71" w:rsidRPr="00BF07FB" w:rsidRDefault="00BF07FB" w:rsidP="00BF07FB">
      <w:pPr>
        <w:tabs>
          <w:tab w:val="left" w:pos="708"/>
        </w:tabs>
        <w:ind w:firstLine="0"/>
        <w:rPr>
          <w:b/>
          <w:sz w:val="28"/>
          <w:szCs w:val="28"/>
        </w:rPr>
      </w:pPr>
      <w:r>
        <w:rPr>
          <w:b/>
          <w:sz w:val="28"/>
          <w:szCs w:val="28"/>
        </w:rPr>
        <w:tab/>
        <w:t xml:space="preserve">5. </w:t>
      </w:r>
      <w:r w:rsidR="00B83B71" w:rsidRPr="00BF07FB">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B83B71" w:rsidRDefault="00B83B71" w:rsidP="00F02E4E">
      <w:pPr>
        <w:pStyle w:val="af5"/>
        <w:widowControl/>
        <w:numPr>
          <w:ilvl w:val="0"/>
          <w:numId w:val="68"/>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Pr="00BF07FB" w:rsidRDefault="00BF07FB" w:rsidP="00BF07FB">
      <w:pPr>
        <w:tabs>
          <w:tab w:val="left" w:pos="708"/>
        </w:tabs>
        <w:ind w:firstLine="0"/>
        <w:rPr>
          <w:b/>
          <w:sz w:val="28"/>
          <w:szCs w:val="28"/>
        </w:rPr>
      </w:pPr>
      <w:r>
        <w:rPr>
          <w:b/>
          <w:sz w:val="28"/>
          <w:szCs w:val="28"/>
        </w:rPr>
        <w:tab/>
        <w:t xml:space="preserve">6. </w:t>
      </w:r>
      <w:r w:rsidR="00B83B71" w:rsidRPr="00BF07FB">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Знать</w:t>
            </w:r>
          </w:p>
          <w:p w:rsidR="00B83B71" w:rsidRDefault="00B83B71">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207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color w:val="000000"/>
                <w:kern w:val="24"/>
              </w:rPr>
            </w:pPr>
            <w:r>
              <w:rPr>
                <w:color w:val="000000"/>
                <w:kern w:val="24"/>
              </w:rPr>
              <w:t>Устное собеседование; выполнение 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Знание </w:t>
            </w:r>
            <w:r>
              <w:t xml:space="preserve">методологии </w:t>
            </w:r>
            <w:r>
              <w:rPr>
                <w:rFonts w:cs="Calibri"/>
              </w:rPr>
              <w:t xml:space="preserve">решения задач по совершенствованию наукоемких химических технологий и аппаратурного оформления технологических </w:t>
            </w:r>
            <w:r>
              <w:rPr>
                <w:rFonts w:cs="Calibri"/>
              </w:rPr>
              <w:lastRenderedPageBreak/>
              <w:t>процессов с позиций энергоресурсосбережения, безопасности и надежности химических процессов и производств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lastRenderedPageBreak/>
              <w:t>Текущий контроль:</w:t>
            </w:r>
          </w:p>
          <w:p w:rsidR="00B83B71" w:rsidRDefault="00B83B71">
            <w:pPr>
              <w:ind w:firstLine="0"/>
              <w:jc w:val="left"/>
              <w:rPr>
                <w:color w:val="000000"/>
                <w:kern w:val="24"/>
              </w:rPr>
            </w:pPr>
            <w:r>
              <w:rPr>
                <w:color w:val="000000"/>
                <w:kern w:val="24"/>
              </w:rPr>
              <w:t xml:space="preserve">Устное собеседование; выполнение </w:t>
            </w:r>
            <w:r>
              <w:rPr>
                <w:color w:val="000000"/>
                <w:kern w:val="24"/>
              </w:rPr>
              <w:lastRenderedPageBreak/>
              <w:t>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lastRenderedPageBreak/>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Умение </w:t>
            </w:r>
            <w:r>
              <w:t xml:space="preserve">определять методы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color w:val="000000"/>
                <w:kern w:val="24"/>
              </w:rPr>
            </w:pPr>
            <w:r>
              <w:rPr>
                <w:color w:val="000000"/>
                <w:kern w:val="24"/>
              </w:rPr>
              <w:t>Устное собеседование; выполнение 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 xml:space="preserve">Удовлетворительно </w:t>
            </w:r>
            <w:r>
              <w:lastRenderedPageBreak/>
              <w:t>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B83B71" w:rsidRDefault="00B83B71" w:rsidP="00B83B71">
      <w:pPr>
        <w:ind w:firstLine="720"/>
        <w:jc w:val="left"/>
        <w:rPr>
          <w:b/>
          <w:sz w:val="28"/>
          <w:szCs w:val="28"/>
        </w:rPr>
      </w:pPr>
    </w:p>
    <w:p w:rsidR="00B83B71" w:rsidRDefault="00B83B71" w:rsidP="00B83B71">
      <w:pPr>
        <w:ind w:firstLine="720"/>
        <w:jc w:val="left"/>
        <w:rPr>
          <w:b/>
          <w:sz w:val="28"/>
          <w:szCs w:val="28"/>
        </w:rPr>
      </w:pPr>
      <w:r>
        <w:rPr>
          <w:b/>
          <w:sz w:val="28"/>
          <w:szCs w:val="28"/>
        </w:rPr>
        <w:t>Контрольные вопросы по разделам 1-5</w:t>
      </w:r>
    </w:p>
    <w:p w:rsidR="00B83B71" w:rsidRDefault="00B83B71" w:rsidP="00B83B71">
      <w:pPr>
        <w:ind w:firstLine="720"/>
        <w:jc w:val="left"/>
        <w:rPr>
          <w:sz w:val="28"/>
          <w:szCs w:val="28"/>
          <w:u w:val="single"/>
        </w:rPr>
      </w:pPr>
      <w:r>
        <w:rPr>
          <w:sz w:val="28"/>
          <w:szCs w:val="28"/>
          <w:u w:val="single"/>
        </w:rPr>
        <w:t>Раздел 1</w:t>
      </w:r>
    </w:p>
    <w:p w:rsidR="00B83B71" w:rsidRDefault="00B83B71" w:rsidP="00B83B71">
      <w:pPr>
        <w:ind w:firstLine="720"/>
        <w:rPr>
          <w:sz w:val="28"/>
          <w:szCs w:val="28"/>
        </w:rPr>
      </w:pPr>
      <w:r>
        <w:rPr>
          <w:sz w:val="28"/>
          <w:szCs w:val="28"/>
        </w:rPr>
        <w:t xml:space="preserve">- Каковы структура и функции науки? </w:t>
      </w:r>
    </w:p>
    <w:p w:rsidR="00B83B71" w:rsidRDefault="00B83B71" w:rsidP="00B83B71">
      <w:pPr>
        <w:ind w:firstLine="720"/>
        <w:rPr>
          <w:sz w:val="28"/>
          <w:szCs w:val="28"/>
        </w:rPr>
      </w:pPr>
      <w:r>
        <w:rPr>
          <w:sz w:val="28"/>
          <w:szCs w:val="28"/>
        </w:rPr>
        <w:t xml:space="preserve">- Какие Вы знаете типы научной рациональности? </w:t>
      </w:r>
    </w:p>
    <w:p w:rsidR="00B83B71" w:rsidRDefault="00B83B71" w:rsidP="00B83B71">
      <w:pPr>
        <w:ind w:firstLine="720"/>
        <w:rPr>
          <w:sz w:val="28"/>
          <w:szCs w:val="28"/>
        </w:rPr>
      </w:pPr>
      <w:r>
        <w:rPr>
          <w:sz w:val="28"/>
          <w:szCs w:val="28"/>
        </w:rPr>
        <w:t xml:space="preserve">- Перечислите компоненты и этапы научной деятельности. </w:t>
      </w:r>
    </w:p>
    <w:p w:rsidR="00B83B71" w:rsidRDefault="00B83B71" w:rsidP="00B83B71">
      <w:pPr>
        <w:ind w:firstLine="720"/>
        <w:rPr>
          <w:sz w:val="28"/>
          <w:szCs w:val="28"/>
        </w:rPr>
      </w:pPr>
      <w:r>
        <w:rPr>
          <w:sz w:val="28"/>
          <w:szCs w:val="28"/>
        </w:rPr>
        <w:t xml:space="preserve">- Раскройте концепцию истины в научных исследованиях. </w:t>
      </w:r>
    </w:p>
    <w:p w:rsidR="00B83B71" w:rsidRDefault="00B83B71" w:rsidP="00B83B71">
      <w:pPr>
        <w:ind w:firstLine="720"/>
      </w:pPr>
      <w:r>
        <w:rPr>
          <w:sz w:val="28"/>
          <w:szCs w:val="28"/>
        </w:rPr>
        <w:t>- Каковы методологические концепции логического позитивизма и постпозитивизма?</w:t>
      </w:r>
      <w:r>
        <w:t xml:space="preserve"> </w:t>
      </w:r>
    </w:p>
    <w:p w:rsidR="00B83B71" w:rsidRDefault="00B83B71" w:rsidP="00B83B71">
      <w:pPr>
        <w:widowControl/>
        <w:ind w:firstLine="720"/>
        <w:rPr>
          <w:sz w:val="28"/>
          <w:szCs w:val="28"/>
          <w:u w:val="single"/>
        </w:rPr>
      </w:pPr>
      <w:r>
        <w:rPr>
          <w:sz w:val="28"/>
          <w:szCs w:val="28"/>
          <w:u w:val="single"/>
        </w:rPr>
        <w:t xml:space="preserve">Раздел 2 </w:t>
      </w:r>
    </w:p>
    <w:p w:rsidR="00B83B71" w:rsidRDefault="00B83B71" w:rsidP="00B83B71">
      <w:pPr>
        <w:ind w:firstLine="720"/>
        <w:rPr>
          <w:sz w:val="28"/>
          <w:szCs w:val="28"/>
        </w:rPr>
      </w:pPr>
      <w:r>
        <w:rPr>
          <w:sz w:val="28"/>
          <w:szCs w:val="28"/>
        </w:rPr>
        <w:t xml:space="preserve">- Дайте определения цели, задачи, предмета и объекта научного исследования. </w:t>
      </w:r>
    </w:p>
    <w:p w:rsidR="00B83B71" w:rsidRDefault="00B83B71" w:rsidP="00B83B71">
      <w:pPr>
        <w:ind w:firstLine="720"/>
        <w:rPr>
          <w:sz w:val="28"/>
          <w:szCs w:val="28"/>
        </w:rPr>
      </w:pPr>
      <w:r>
        <w:rPr>
          <w:sz w:val="28"/>
          <w:szCs w:val="28"/>
        </w:rPr>
        <w:t>- Приведите классификацию и основные виды научных исследований.</w:t>
      </w:r>
    </w:p>
    <w:p w:rsidR="00B83B71" w:rsidRDefault="00B83B71" w:rsidP="00B83B71">
      <w:pPr>
        <w:ind w:firstLine="720"/>
        <w:rPr>
          <w:sz w:val="28"/>
          <w:szCs w:val="28"/>
        </w:rPr>
      </w:pPr>
      <w:r>
        <w:rPr>
          <w:sz w:val="28"/>
          <w:szCs w:val="28"/>
        </w:rPr>
        <w:lastRenderedPageBreak/>
        <w:t xml:space="preserve">- В чем заключаются различия эмпирического и теоретического уровней исследования? </w:t>
      </w:r>
    </w:p>
    <w:p w:rsidR="00B83B71" w:rsidRDefault="00B83B71" w:rsidP="00B83B71">
      <w:pPr>
        <w:ind w:firstLine="720"/>
        <w:rPr>
          <w:sz w:val="28"/>
          <w:szCs w:val="28"/>
        </w:rPr>
      </w:pPr>
      <w:r>
        <w:rPr>
          <w:sz w:val="28"/>
          <w:szCs w:val="28"/>
        </w:rPr>
        <w:t xml:space="preserve">-Дайте определения понятий теоретического исследования. </w:t>
      </w:r>
    </w:p>
    <w:p w:rsidR="00B83B71" w:rsidRDefault="00B83B71" w:rsidP="00B83B71">
      <w:pPr>
        <w:ind w:firstLine="720"/>
        <w:rPr>
          <w:sz w:val="28"/>
          <w:szCs w:val="28"/>
        </w:rPr>
      </w:pPr>
      <w:r>
        <w:rPr>
          <w:sz w:val="28"/>
          <w:szCs w:val="28"/>
        </w:rPr>
        <w:t xml:space="preserve">- Что такое структура и функции научной теории? </w:t>
      </w:r>
    </w:p>
    <w:p w:rsidR="00B83B71" w:rsidRDefault="00B83B71" w:rsidP="00B83B71">
      <w:pPr>
        <w:ind w:firstLine="720"/>
        <w:rPr>
          <w:sz w:val="28"/>
          <w:szCs w:val="28"/>
        </w:rPr>
      </w:pPr>
      <w:r>
        <w:rPr>
          <w:sz w:val="28"/>
          <w:szCs w:val="28"/>
        </w:rPr>
        <w:t>- В чем заключается механизм построения научной теории?</w:t>
      </w:r>
    </w:p>
    <w:p w:rsidR="00B83B71" w:rsidRDefault="00B83B71" w:rsidP="00B83B71">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B83B71" w:rsidRDefault="00B83B71" w:rsidP="00B83B71">
      <w:pPr>
        <w:ind w:firstLine="720"/>
        <w:jc w:val="left"/>
        <w:rPr>
          <w:sz w:val="28"/>
          <w:szCs w:val="28"/>
          <w:u w:val="single"/>
        </w:rPr>
      </w:pPr>
      <w:r>
        <w:rPr>
          <w:sz w:val="28"/>
          <w:szCs w:val="28"/>
          <w:u w:val="single"/>
        </w:rPr>
        <w:t>Раздел 3</w:t>
      </w:r>
    </w:p>
    <w:p w:rsidR="00B83B71" w:rsidRDefault="00B83B71" w:rsidP="00B83B71">
      <w:pPr>
        <w:ind w:firstLine="720"/>
        <w:rPr>
          <w:sz w:val="28"/>
          <w:szCs w:val="28"/>
        </w:rPr>
      </w:pPr>
      <w:r>
        <w:rPr>
          <w:sz w:val="28"/>
          <w:szCs w:val="28"/>
        </w:rPr>
        <w:t xml:space="preserve">- Дайте классификацию методов научного познания. </w:t>
      </w:r>
    </w:p>
    <w:p w:rsidR="00B83B71" w:rsidRDefault="00B83B71" w:rsidP="00B83B71">
      <w:pPr>
        <w:ind w:firstLine="720"/>
        <w:jc w:val="left"/>
        <w:rPr>
          <w:sz w:val="28"/>
          <w:szCs w:val="28"/>
        </w:rPr>
      </w:pPr>
      <w:r>
        <w:rPr>
          <w:sz w:val="28"/>
          <w:szCs w:val="28"/>
        </w:rPr>
        <w:t xml:space="preserve">- Укажите основные принципы диалектического метода. </w:t>
      </w:r>
    </w:p>
    <w:p w:rsidR="00B83B71" w:rsidRDefault="00B83B71" w:rsidP="00B83B71">
      <w:pPr>
        <w:ind w:firstLine="720"/>
        <w:jc w:val="left"/>
        <w:rPr>
          <w:sz w:val="28"/>
          <w:szCs w:val="28"/>
        </w:rPr>
      </w:pPr>
      <w:r>
        <w:rPr>
          <w:sz w:val="28"/>
          <w:szCs w:val="28"/>
        </w:rPr>
        <w:t xml:space="preserve">- Укажите понятия уровней общенаучных методов исследования. </w:t>
      </w:r>
    </w:p>
    <w:p w:rsidR="00B83B71" w:rsidRDefault="00B83B71" w:rsidP="00B83B71">
      <w:pPr>
        <w:ind w:firstLine="720"/>
        <w:jc w:val="left"/>
        <w:rPr>
          <w:sz w:val="28"/>
          <w:szCs w:val="28"/>
        </w:rPr>
      </w:pPr>
      <w:r>
        <w:rPr>
          <w:sz w:val="28"/>
          <w:szCs w:val="28"/>
        </w:rPr>
        <w:t xml:space="preserve">- Приведите типы основных эмпирических методов. </w:t>
      </w:r>
    </w:p>
    <w:p w:rsidR="00B83B71" w:rsidRDefault="00B83B71" w:rsidP="00B83B71">
      <w:pPr>
        <w:ind w:firstLine="720"/>
        <w:jc w:val="left"/>
        <w:rPr>
          <w:sz w:val="28"/>
          <w:szCs w:val="28"/>
        </w:rPr>
      </w:pPr>
      <w:r>
        <w:rPr>
          <w:sz w:val="28"/>
          <w:szCs w:val="28"/>
        </w:rPr>
        <w:t xml:space="preserve">- Приведите типы основных теоретических методов. </w:t>
      </w:r>
    </w:p>
    <w:p w:rsidR="00B83B71" w:rsidRDefault="00B83B71" w:rsidP="00B83B71">
      <w:pPr>
        <w:ind w:firstLine="720"/>
        <w:jc w:val="left"/>
        <w:rPr>
          <w:sz w:val="28"/>
          <w:szCs w:val="28"/>
        </w:rPr>
      </w:pPr>
      <w:r>
        <w:rPr>
          <w:sz w:val="28"/>
          <w:szCs w:val="28"/>
        </w:rPr>
        <w:t>- Приведите типы общелогических методов и приемов исследования</w:t>
      </w:r>
    </w:p>
    <w:p w:rsidR="00B83B71" w:rsidRDefault="00B83B71" w:rsidP="00B83B71">
      <w:pPr>
        <w:ind w:firstLine="720"/>
        <w:jc w:val="left"/>
        <w:rPr>
          <w:sz w:val="28"/>
          <w:szCs w:val="28"/>
          <w:u w:val="single"/>
        </w:rPr>
      </w:pPr>
      <w:r>
        <w:rPr>
          <w:sz w:val="28"/>
          <w:szCs w:val="28"/>
          <w:u w:val="single"/>
        </w:rPr>
        <w:t>Раздел 4</w:t>
      </w:r>
    </w:p>
    <w:p w:rsidR="00B83B71" w:rsidRDefault="00B83B71" w:rsidP="00B83B71">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B83B71" w:rsidRDefault="00B83B71" w:rsidP="00B83B71">
      <w:pPr>
        <w:widowControl/>
        <w:ind w:firstLine="720"/>
        <w:rPr>
          <w:sz w:val="28"/>
          <w:szCs w:val="28"/>
        </w:rPr>
      </w:pPr>
      <w:r>
        <w:rPr>
          <w:sz w:val="28"/>
          <w:szCs w:val="28"/>
        </w:rPr>
        <w:t xml:space="preserve">- Что такое понятие и функция научной картины мира? </w:t>
      </w:r>
    </w:p>
    <w:p w:rsidR="00B83B71" w:rsidRDefault="00B83B71" w:rsidP="00B83B71">
      <w:pPr>
        <w:widowControl/>
        <w:ind w:firstLine="720"/>
        <w:rPr>
          <w:sz w:val="28"/>
          <w:szCs w:val="28"/>
        </w:rPr>
      </w:pPr>
      <w:r>
        <w:rPr>
          <w:sz w:val="28"/>
          <w:szCs w:val="28"/>
        </w:rPr>
        <w:t xml:space="preserve">- Какие исторические формы научной картины мира? </w:t>
      </w:r>
    </w:p>
    <w:p w:rsidR="00B83B71" w:rsidRDefault="00B83B71" w:rsidP="00B83B71">
      <w:pPr>
        <w:widowControl/>
        <w:ind w:firstLine="720"/>
        <w:rPr>
          <w:sz w:val="28"/>
          <w:szCs w:val="28"/>
        </w:rPr>
      </w:pPr>
      <w:r>
        <w:rPr>
          <w:sz w:val="28"/>
          <w:szCs w:val="28"/>
        </w:rPr>
        <w:t xml:space="preserve">- Связь научной картины мира и проблемы научного синтеза. </w:t>
      </w:r>
    </w:p>
    <w:p w:rsidR="00B83B71" w:rsidRDefault="00B83B71" w:rsidP="00B83B71">
      <w:pPr>
        <w:widowControl/>
        <w:ind w:firstLine="720"/>
        <w:rPr>
          <w:sz w:val="28"/>
          <w:szCs w:val="28"/>
        </w:rPr>
      </w:pPr>
      <w:r>
        <w:rPr>
          <w:sz w:val="28"/>
          <w:szCs w:val="28"/>
        </w:rPr>
        <w:t>- Что такое методологическая культура?</w:t>
      </w:r>
    </w:p>
    <w:p w:rsidR="00B83B71" w:rsidRDefault="00B83B71" w:rsidP="00B83B71">
      <w:pPr>
        <w:ind w:firstLine="720"/>
        <w:jc w:val="left"/>
        <w:rPr>
          <w:sz w:val="28"/>
          <w:szCs w:val="28"/>
          <w:u w:val="single"/>
        </w:rPr>
      </w:pPr>
      <w:r>
        <w:rPr>
          <w:sz w:val="28"/>
          <w:szCs w:val="28"/>
          <w:u w:val="single"/>
        </w:rPr>
        <w:t>Раздел 5</w:t>
      </w:r>
    </w:p>
    <w:p w:rsidR="00B83B71" w:rsidRDefault="00B83B71" w:rsidP="00B83B71">
      <w:pPr>
        <w:ind w:firstLine="720"/>
        <w:jc w:val="left"/>
        <w:rPr>
          <w:sz w:val="28"/>
          <w:szCs w:val="28"/>
        </w:rPr>
      </w:pPr>
      <w:r>
        <w:rPr>
          <w:sz w:val="28"/>
          <w:szCs w:val="28"/>
        </w:rPr>
        <w:t xml:space="preserve">- В чем заключаются особенности современного этапа развития науки? </w:t>
      </w:r>
    </w:p>
    <w:p w:rsidR="00B83B71" w:rsidRDefault="00B83B71" w:rsidP="00B83B71">
      <w:pPr>
        <w:ind w:firstLine="720"/>
        <w:jc w:val="left"/>
        <w:rPr>
          <w:sz w:val="28"/>
          <w:szCs w:val="28"/>
        </w:rPr>
      </w:pPr>
      <w:r>
        <w:rPr>
          <w:sz w:val="28"/>
          <w:szCs w:val="28"/>
        </w:rPr>
        <w:t>- Что такое глобальный эволюционизм?</w:t>
      </w:r>
    </w:p>
    <w:p w:rsidR="00B83B71" w:rsidRDefault="00B83B71" w:rsidP="00B83B71">
      <w:pPr>
        <w:ind w:firstLine="720"/>
        <w:jc w:val="left"/>
        <w:rPr>
          <w:sz w:val="28"/>
          <w:szCs w:val="28"/>
        </w:rPr>
      </w:pPr>
      <w:r>
        <w:rPr>
          <w:sz w:val="28"/>
          <w:szCs w:val="28"/>
        </w:rPr>
        <w:t xml:space="preserve">- Приведите примеры типов междисциплинарной методологии? </w:t>
      </w:r>
    </w:p>
    <w:p w:rsidR="00B83B71" w:rsidRDefault="00B83B71" w:rsidP="00B83B71">
      <w:pPr>
        <w:ind w:firstLine="720"/>
        <w:jc w:val="left"/>
        <w:rPr>
          <w:sz w:val="28"/>
          <w:szCs w:val="28"/>
        </w:rPr>
      </w:pPr>
      <w:r>
        <w:rPr>
          <w:sz w:val="28"/>
          <w:szCs w:val="28"/>
        </w:rPr>
        <w:t xml:space="preserve">- В чем заключается сущность синергетики. </w:t>
      </w:r>
    </w:p>
    <w:p w:rsidR="00B83B71" w:rsidRDefault="00B83B71" w:rsidP="00B83B71">
      <w:pPr>
        <w:ind w:firstLine="720"/>
        <w:jc w:val="left"/>
        <w:rPr>
          <w:sz w:val="28"/>
          <w:szCs w:val="28"/>
        </w:rPr>
      </w:pPr>
      <w:r>
        <w:rPr>
          <w:sz w:val="28"/>
          <w:szCs w:val="28"/>
        </w:rPr>
        <w:t>- В чем заключаются основные понятия и принципы синергетики?</w:t>
      </w:r>
    </w:p>
    <w:p w:rsidR="00B83B71" w:rsidRDefault="00B83B71" w:rsidP="00B83B71">
      <w:pPr>
        <w:widowControl/>
        <w:spacing w:before="240"/>
        <w:ind w:firstLine="720"/>
        <w:jc w:val="left"/>
        <w:rPr>
          <w:b/>
          <w:sz w:val="28"/>
          <w:szCs w:val="28"/>
        </w:rPr>
      </w:pPr>
      <w:r>
        <w:rPr>
          <w:b/>
          <w:sz w:val="28"/>
          <w:szCs w:val="28"/>
        </w:rPr>
        <w:t>6.3.2.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B83B71" w:rsidRDefault="00B83B71" w:rsidP="00B83B71">
      <w:pPr>
        <w:ind w:firstLine="720"/>
        <w:rPr>
          <w:bCs/>
          <w:sz w:val="28"/>
          <w:szCs w:val="28"/>
          <w:u w:val="single"/>
        </w:rPr>
      </w:pPr>
      <w:r>
        <w:rPr>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ind w:firstLine="720"/>
        <w:rPr>
          <w:sz w:val="28"/>
          <w:szCs w:val="28"/>
        </w:rPr>
      </w:pPr>
      <w:r>
        <w:rPr>
          <w:bCs/>
          <w:sz w:val="28"/>
          <w:szCs w:val="28"/>
        </w:rPr>
        <w:t xml:space="preserve">1 вопрос – </w:t>
      </w:r>
      <w:r>
        <w:rPr>
          <w:sz w:val="28"/>
          <w:szCs w:val="28"/>
        </w:rPr>
        <w:t>Механизм построения научной теории.</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B83B71" w:rsidRDefault="00B83B71" w:rsidP="00B83B71">
      <w:pPr>
        <w:ind w:firstLine="720"/>
        <w:rPr>
          <w:b/>
          <w:sz w:val="28"/>
          <w:szCs w:val="28"/>
        </w:rPr>
      </w:pPr>
    </w:p>
    <w:p w:rsidR="00B83B71" w:rsidRDefault="00B83B71" w:rsidP="00B83B71">
      <w:pPr>
        <w:ind w:firstLine="720"/>
        <w:jc w:val="center"/>
        <w:rPr>
          <w:b/>
          <w:sz w:val="28"/>
          <w:szCs w:val="28"/>
        </w:rPr>
      </w:pPr>
      <w:r>
        <w:rPr>
          <w:b/>
          <w:sz w:val="28"/>
          <w:szCs w:val="28"/>
        </w:rPr>
        <w:t xml:space="preserve">Вопросы к экзамену </w:t>
      </w:r>
    </w:p>
    <w:p w:rsidR="00B83B71" w:rsidRDefault="00B83B71" w:rsidP="00F02E4E">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B83B71" w:rsidRDefault="00B83B71" w:rsidP="00F02E4E">
      <w:pPr>
        <w:numPr>
          <w:ilvl w:val="0"/>
          <w:numId w:val="69"/>
        </w:numPr>
        <w:tabs>
          <w:tab w:val="left" w:pos="1134"/>
        </w:tabs>
        <w:ind w:left="0" w:firstLine="720"/>
        <w:rPr>
          <w:sz w:val="28"/>
          <w:szCs w:val="28"/>
        </w:rPr>
      </w:pPr>
      <w:r>
        <w:rPr>
          <w:sz w:val="28"/>
          <w:szCs w:val="28"/>
        </w:rPr>
        <w:lastRenderedPageBreak/>
        <w:t xml:space="preserve">Компоненты и этапы научной деятельности. </w:t>
      </w:r>
    </w:p>
    <w:p w:rsidR="00B83B71" w:rsidRDefault="00B83B71" w:rsidP="00F02E4E">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B83B71" w:rsidRDefault="00B83B71" w:rsidP="00F02E4E">
      <w:pPr>
        <w:numPr>
          <w:ilvl w:val="0"/>
          <w:numId w:val="69"/>
        </w:numPr>
        <w:tabs>
          <w:tab w:val="left" w:pos="1134"/>
        </w:tabs>
        <w:ind w:left="0" w:firstLine="720"/>
        <w:rPr>
          <w:sz w:val="28"/>
          <w:szCs w:val="28"/>
        </w:rPr>
      </w:pPr>
      <w:r>
        <w:rPr>
          <w:sz w:val="28"/>
          <w:szCs w:val="28"/>
        </w:rPr>
        <w:t>Основные концепции истины.</w:t>
      </w:r>
    </w:p>
    <w:p w:rsidR="00B83B71" w:rsidRDefault="00B83B71" w:rsidP="00F02E4E">
      <w:pPr>
        <w:numPr>
          <w:ilvl w:val="0"/>
          <w:numId w:val="69"/>
        </w:numPr>
        <w:tabs>
          <w:tab w:val="left" w:pos="1134"/>
        </w:tabs>
        <w:ind w:left="0" w:firstLine="720"/>
        <w:rPr>
          <w:sz w:val="28"/>
          <w:szCs w:val="28"/>
        </w:rPr>
      </w:pPr>
      <w:r>
        <w:rPr>
          <w:sz w:val="28"/>
          <w:szCs w:val="28"/>
        </w:rPr>
        <w:t>Проблемы установления истинных знаний.</w:t>
      </w:r>
    </w:p>
    <w:p w:rsidR="00B83B71" w:rsidRDefault="00B83B71" w:rsidP="00F02E4E">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B83B71" w:rsidRDefault="00B83B71" w:rsidP="00F02E4E">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B83B71" w:rsidRDefault="00B83B71" w:rsidP="00F02E4E">
      <w:pPr>
        <w:numPr>
          <w:ilvl w:val="0"/>
          <w:numId w:val="69"/>
        </w:numPr>
        <w:tabs>
          <w:tab w:val="left" w:pos="1134"/>
        </w:tabs>
        <w:ind w:left="0" w:firstLine="720"/>
        <w:rPr>
          <w:sz w:val="28"/>
          <w:szCs w:val="28"/>
        </w:rPr>
      </w:pPr>
      <w:r>
        <w:rPr>
          <w:sz w:val="28"/>
          <w:szCs w:val="28"/>
        </w:rPr>
        <w:t>Классификации научных исследований.</w:t>
      </w:r>
    </w:p>
    <w:p w:rsidR="00B83B71" w:rsidRDefault="00B83B71" w:rsidP="00F02E4E">
      <w:pPr>
        <w:numPr>
          <w:ilvl w:val="0"/>
          <w:numId w:val="69"/>
        </w:numPr>
        <w:tabs>
          <w:tab w:val="left" w:pos="1134"/>
        </w:tabs>
        <w:ind w:left="0" w:firstLine="720"/>
        <w:rPr>
          <w:sz w:val="28"/>
          <w:szCs w:val="28"/>
        </w:rPr>
      </w:pPr>
      <w:r>
        <w:rPr>
          <w:sz w:val="28"/>
          <w:szCs w:val="28"/>
        </w:rPr>
        <w:t>Структура и функции научной теории.</w:t>
      </w:r>
    </w:p>
    <w:p w:rsidR="00B83B71" w:rsidRDefault="00B83B71" w:rsidP="00F02E4E">
      <w:pPr>
        <w:numPr>
          <w:ilvl w:val="0"/>
          <w:numId w:val="69"/>
        </w:numPr>
        <w:tabs>
          <w:tab w:val="left" w:pos="1134"/>
        </w:tabs>
        <w:ind w:left="0" w:firstLine="720"/>
        <w:rPr>
          <w:sz w:val="28"/>
          <w:szCs w:val="28"/>
        </w:rPr>
      </w:pPr>
      <w:r>
        <w:rPr>
          <w:sz w:val="28"/>
          <w:szCs w:val="28"/>
        </w:rPr>
        <w:t>Механизм построения научной теории.</w:t>
      </w:r>
    </w:p>
    <w:p w:rsidR="00B83B71" w:rsidRDefault="00B83B71" w:rsidP="00F02E4E">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B83B71" w:rsidRDefault="00B83B71" w:rsidP="00F02E4E">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B83B71" w:rsidRDefault="00B83B71" w:rsidP="00F02E4E">
      <w:pPr>
        <w:numPr>
          <w:ilvl w:val="0"/>
          <w:numId w:val="69"/>
        </w:numPr>
        <w:tabs>
          <w:tab w:val="left" w:pos="1134"/>
        </w:tabs>
        <w:ind w:left="0" w:firstLine="720"/>
        <w:rPr>
          <w:sz w:val="28"/>
          <w:szCs w:val="28"/>
        </w:rPr>
      </w:pPr>
      <w:r>
        <w:rPr>
          <w:sz w:val="28"/>
          <w:szCs w:val="28"/>
        </w:rPr>
        <w:t>Структура эмпирического исследования.</w:t>
      </w:r>
    </w:p>
    <w:p w:rsidR="00B83B71" w:rsidRDefault="00B83B71" w:rsidP="00F02E4E">
      <w:pPr>
        <w:numPr>
          <w:ilvl w:val="0"/>
          <w:numId w:val="69"/>
        </w:numPr>
        <w:tabs>
          <w:tab w:val="left" w:pos="1134"/>
        </w:tabs>
        <w:ind w:left="0" w:firstLine="720"/>
        <w:rPr>
          <w:sz w:val="28"/>
          <w:szCs w:val="28"/>
        </w:rPr>
      </w:pPr>
      <w:r>
        <w:rPr>
          <w:sz w:val="28"/>
          <w:szCs w:val="28"/>
        </w:rPr>
        <w:t xml:space="preserve">Классификация методов научного познания. </w:t>
      </w:r>
    </w:p>
    <w:p w:rsidR="00B83B71" w:rsidRDefault="00B83B71" w:rsidP="00F02E4E">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B83B71" w:rsidRDefault="00B83B71" w:rsidP="00F02E4E">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B83B71" w:rsidRDefault="00B83B71" w:rsidP="00F02E4E">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B83B71" w:rsidRDefault="00B83B71" w:rsidP="00F02E4E">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B83B71" w:rsidRDefault="00B83B71" w:rsidP="00F02E4E">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B83B71" w:rsidRDefault="00B83B71" w:rsidP="00F02E4E">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B83B71" w:rsidRDefault="00B83B71" w:rsidP="00F02E4E">
      <w:pPr>
        <w:numPr>
          <w:ilvl w:val="0"/>
          <w:numId w:val="69"/>
        </w:numPr>
        <w:tabs>
          <w:tab w:val="left" w:pos="1134"/>
        </w:tabs>
        <w:ind w:left="0" w:firstLine="720"/>
        <w:rPr>
          <w:sz w:val="28"/>
          <w:szCs w:val="28"/>
        </w:rPr>
      </w:pPr>
      <w:r>
        <w:rPr>
          <w:sz w:val="28"/>
          <w:szCs w:val="28"/>
        </w:rPr>
        <w:t>Исторические формы научной картины мира.</w:t>
      </w:r>
    </w:p>
    <w:p w:rsidR="00B83B71" w:rsidRDefault="00B83B71" w:rsidP="00F02E4E">
      <w:pPr>
        <w:numPr>
          <w:ilvl w:val="0"/>
          <w:numId w:val="69"/>
        </w:numPr>
        <w:tabs>
          <w:tab w:val="left" w:pos="1134"/>
        </w:tabs>
        <w:ind w:left="0" w:firstLine="720"/>
        <w:rPr>
          <w:sz w:val="28"/>
          <w:szCs w:val="28"/>
        </w:rPr>
      </w:pPr>
      <w:r>
        <w:rPr>
          <w:sz w:val="28"/>
          <w:szCs w:val="28"/>
        </w:rPr>
        <w:t>Понятие методологической культуры</w:t>
      </w:r>
    </w:p>
    <w:p w:rsidR="00B83B71" w:rsidRDefault="00B83B71" w:rsidP="00F02E4E">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B83B71" w:rsidRDefault="00B83B71" w:rsidP="00F02E4E">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B83B71" w:rsidRDefault="00B83B71" w:rsidP="00F02E4E">
      <w:pPr>
        <w:numPr>
          <w:ilvl w:val="0"/>
          <w:numId w:val="69"/>
        </w:numPr>
        <w:tabs>
          <w:tab w:val="left" w:pos="1134"/>
        </w:tabs>
        <w:ind w:left="0" w:firstLine="720"/>
        <w:rPr>
          <w:bCs/>
          <w:sz w:val="28"/>
          <w:szCs w:val="28"/>
        </w:rPr>
      </w:pPr>
      <w:r>
        <w:rPr>
          <w:sz w:val="28"/>
          <w:szCs w:val="28"/>
        </w:rPr>
        <w:t>Междисциплинарная методология.</w:t>
      </w:r>
    </w:p>
    <w:p w:rsidR="00B83B71" w:rsidRDefault="00B83B71" w:rsidP="00F02E4E">
      <w:pPr>
        <w:numPr>
          <w:ilvl w:val="0"/>
          <w:numId w:val="69"/>
        </w:numPr>
        <w:tabs>
          <w:tab w:val="left" w:pos="1134"/>
        </w:tabs>
        <w:ind w:left="0" w:firstLine="720"/>
        <w:rPr>
          <w:sz w:val="28"/>
          <w:szCs w:val="28"/>
        </w:rPr>
      </w:pPr>
      <w:r>
        <w:rPr>
          <w:sz w:val="28"/>
          <w:szCs w:val="28"/>
        </w:rPr>
        <w:t xml:space="preserve">История возникновения синергетики. </w:t>
      </w:r>
    </w:p>
    <w:p w:rsidR="00B83B71" w:rsidRDefault="00B83B71" w:rsidP="00F02E4E">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B83B71" w:rsidRDefault="00B83B71" w:rsidP="00B83B71">
      <w:pPr>
        <w:ind w:firstLine="720"/>
        <w:rPr>
          <w:b/>
          <w:bCs/>
          <w:sz w:val="28"/>
          <w:szCs w:val="28"/>
        </w:rPr>
      </w:pPr>
    </w:p>
    <w:p w:rsidR="00B83B71" w:rsidRPr="00BF07FB" w:rsidRDefault="00BF07FB" w:rsidP="00BF07FB">
      <w:pPr>
        <w:tabs>
          <w:tab w:val="left" w:pos="708"/>
        </w:tabs>
        <w:ind w:firstLine="0"/>
        <w:rPr>
          <w:sz w:val="28"/>
          <w:szCs w:val="28"/>
        </w:rPr>
      </w:pPr>
      <w:r>
        <w:rPr>
          <w:b/>
          <w:sz w:val="28"/>
          <w:szCs w:val="28"/>
        </w:rPr>
        <w:tab/>
        <w:t xml:space="preserve">6.4. </w:t>
      </w:r>
      <w:r w:rsidR="00B83B71" w:rsidRPr="00BF07FB">
        <w:rPr>
          <w:b/>
          <w:sz w:val="28"/>
          <w:szCs w:val="28"/>
        </w:rPr>
        <w:t>Методические материалы, определяющие процедуры оценивания</w:t>
      </w:r>
      <w:r w:rsidR="00B83B71" w:rsidRPr="00BF07FB">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rPr>
          <w:b/>
          <w:sz w:val="28"/>
          <w:szCs w:val="28"/>
        </w:rPr>
      </w:pPr>
    </w:p>
    <w:p w:rsidR="00B83B71" w:rsidRDefault="00B83B71" w:rsidP="00B83B71">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color w:val="00000A"/>
          <w:sz w:val="28"/>
          <w:szCs w:val="28"/>
        </w:rPr>
        <w:lastRenderedPageBreak/>
        <w:t>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af5"/>
        <w:ind w:firstLine="0"/>
        <w:rPr>
          <w:b/>
          <w:sz w:val="28"/>
          <w:szCs w:val="28"/>
        </w:rPr>
      </w:pPr>
    </w:p>
    <w:p w:rsidR="00B83B71" w:rsidRDefault="00B83B71" w:rsidP="00B83B71">
      <w:pPr>
        <w:pStyle w:val="af5"/>
        <w:ind w:left="0" w:firstLine="709"/>
        <w:rPr>
          <w:b/>
          <w:sz w:val="28"/>
          <w:szCs w:val="28"/>
        </w:rPr>
      </w:pPr>
      <w:r>
        <w:rPr>
          <w:b/>
          <w:sz w:val="28"/>
          <w:szCs w:val="28"/>
        </w:rPr>
        <w:t>8. 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B83B71">
      <w:pPr>
        <w:pStyle w:val="af5"/>
        <w:widowControl/>
        <w:tabs>
          <w:tab w:val="left" w:pos="993"/>
        </w:tabs>
        <w:ind w:left="0" w:firstLine="709"/>
        <w:rPr>
          <w:color w:val="00000A"/>
          <w:sz w:val="28"/>
          <w:szCs w:val="28"/>
        </w:rPr>
      </w:pPr>
      <w:r>
        <w:rPr>
          <w:color w:val="00000A"/>
          <w:sz w:val="28"/>
          <w:szCs w:val="28"/>
        </w:rPr>
        <w:t>1. Степин В.С.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B83B71" w:rsidRDefault="00B83B71" w:rsidP="00B83B71">
      <w:pPr>
        <w:tabs>
          <w:tab w:val="left" w:pos="993"/>
        </w:tabs>
        <w:ind w:firstLine="709"/>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B83B71" w:rsidRDefault="00B83B71" w:rsidP="00B83B71">
      <w:pPr>
        <w:pStyle w:val="author"/>
        <w:shd w:val="clear" w:color="auto" w:fill="FFFFFF"/>
        <w:tabs>
          <w:tab w:val="clear" w:pos="708"/>
          <w:tab w:val="left" w:pos="993"/>
        </w:tabs>
        <w:spacing w:before="0" w:beforeAutospacing="0" w:after="90" w:afterAutospacing="0" w:line="330" w:lineRule="atLeast"/>
        <w:ind w:firstLine="709"/>
        <w:textAlignment w:val="baseline"/>
        <w:rPr>
          <w:sz w:val="28"/>
          <w:szCs w:val="28"/>
        </w:rPr>
      </w:pPr>
      <w:r>
        <w:rPr>
          <w:color w:val="00000A"/>
          <w:sz w:val="28"/>
          <w:szCs w:val="28"/>
        </w:rPr>
        <w:t xml:space="preserve">3. Вольнякова О. А. </w:t>
      </w:r>
      <w:hyperlink r:id="rId55"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B83B71" w:rsidRDefault="00B83B71" w:rsidP="00B83B71">
      <w:pPr>
        <w:tabs>
          <w:tab w:val="left" w:pos="993"/>
        </w:tabs>
        <w:ind w:firstLine="709"/>
        <w:rPr>
          <w:sz w:val="28"/>
          <w:szCs w:val="28"/>
        </w:rPr>
      </w:pPr>
      <w:r>
        <w:rPr>
          <w:b/>
          <w:i/>
          <w:sz w:val="28"/>
          <w:szCs w:val="28"/>
        </w:rPr>
        <w:t>б) дополнительная литература</w:t>
      </w:r>
      <w:r>
        <w:rPr>
          <w:sz w:val="28"/>
          <w:szCs w:val="28"/>
        </w:rPr>
        <w:t>:</w:t>
      </w:r>
    </w:p>
    <w:p w:rsidR="00B83B71" w:rsidRDefault="00B83B71" w:rsidP="00B83B71">
      <w:pPr>
        <w:pStyle w:val="author"/>
        <w:shd w:val="clear" w:color="auto" w:fill="FFFFFF"/>
        <w:tabs>
          <w:tab w:val="clear" w:pos="708"/>
          <w:tab w:val="left" w:pos="993"/>
        </w:tabs>
        <w:spacing w:before="0" w:beforeAutospacing="0" w:after="90" w:afterAutospacing="0" w:line="330" w:lineRule="atLeast"/>
        <w:ind w:firstLine="709"/>
        <w:textAlignment w:val="baseline"/>
        <w:rPr>
          <w:sz w:val="28"/>
          <w:szCs w:val="28"/>
        </w:rPr>
      </w:pPr>
      <w:r>
        <w:rPr>
          <w:iCs/>
          <w:sz w:val="28"/>
          <w:szCs w:val="28"/>
        </w:rPr>
        <w:t xml:space="preserve">Иванова А.А. </w:t>
      </w:r>
      <w:hyperlink r:id="rId56"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B83B71" w:rsidRDefault="00B83B71" w:rsidP="00B83B71">
      <w:pPr>
        <w:pStyle w:val="af5"/>
        <w:widowControl/>
        <w:tabs>
          <w:tab w:val="left" w:pos="993"/>
        </w:tabs>
        <w:ind w:left="0" w:firstLine="709"/>
        <w:rPr>
          <w:sz w:val="28"/>
          <w:szCs w:val="28"/>
        </w:rPr>
      </w:pPr>
    </w:p>
    <w:p w:rsidR="00B83B71" w:rsidRDefault="00B83B71" w:rsidP="00B83B71">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83B71" w:rsidRDefault="00B83B71" w:rsidP="00B83B71">
      <w:pPr>
        <w:widowControl/>
        <w:tabs>
          <w:tab w:val="left" w:pos="993"/>
        </w:tabs>
        <w:ind w:firstLine="709"/>
        <w:rPr>
          <w:sz w:val="28"/>
          <w:szCs w:val="28"/>
        </w:rPr>
      </w:pPr>
      <w:r>
        <w:rPr>
          <w:sz w:val="28"/>
          <w:szCs w:val="28"/>
        </w:rPr>
        <w:t>- электронная библиотека РТУ МИРЭА</w:t>
      </w:r>
    </w:p>
    <w:p w:rsidR="00B83B71" w:rsidRDefault="0030495A" w:rsidP="00B83B71">
      <w:pPr>
        <w:widowControl/>
        <w:tabs>
          <w:tab w:val="left" w:pos="993"/>
        </w:tabs>
        <w:ind w:firstLine="709"/>
        <w:rPr>
          <w:sz w:val="28"/>
          <w:szCs w:val="28"/>
        </w:rPr>
      </w:pPr>
      <w:hyperlink r:id="rId57" w:history="1">
        <w:r w:rsidR="00B83B71">
          <w:rPr>
            <w:rStyle w:val="a6"/>
            <w:sz w:val="28"/>
            <w:szCs w:val="28"/>
          </w:rPr>
          <w:t>http://library.</w:t>
        </w:r>
        <w:r w:rsidR="00B83B71">
          <w:rPr>
            <w:rStyle w:val="a6"/>
            <w:sz w:val="28"/>
            <w:szCs w:val="28"/>
            <w:lang w:val="en-US"/>
          </w:rPr>
          <w:t>mirea</w:t>
        </w:r>
        <w:r w:rsidR="00B83B71">
          <w:rPr>
            <w:rStyle w:val="a6"/>
            <w:sz w:val="28"/>
            <w:szCs w:val="28"/>
          </w:rPr>
          <w:t>.</w:t>
        </w:r>
        <w:r w:rsidR="00B83B71">
          <w:rPr>
            <w:rStyle w:val="a6"/>
            <w:sz w:val="28"/>
            <w:szCs w:val="28"/>
            <w:lang w:val="en-US"/>
          </w:rPr>
          <w:t>ru</w:t>
        </w:r>
      </w:hyperlink>
    </w:p>
    <w:p w:rsidR="00B83B71" w:rsidRDefault="00B83B71" w:rsidP="00B83B71">
      <w:pPr>
        <w:widowControl/>
        <w:tabs>
          <w:tab w:val="left" w:pos="993"/>
        </w:tabs>
        <w:ind w:firstLine="709"/>
        <w:rPr>
          <w:sz w:val="28"/>
          <w:szCs w:val="28"/>
        </w:rPr>
      </w:pPr>
      <w:r>
        <w:rPr>
          <w:sz w:val="28"/>
          <w:szCs w:val="28"/>
        </w:rPr>
        <w:t xml:space="preserve">- библиотечный портал ИТХТ имени М.В. Ломоносова </w:t>
      </w:r>
    </w:p>
    <w:p w:rsidR="00B83B71" w:rsidRDefault="0030495A" w:rsidP="00B83B71">
      <w:pPr>
        <w:widowControl/>
        <w:tabs>
          <w:tab w:val="left" w:pos="993"/>
        </w:tabs>
        <w:ind w:firstLine="709"/>
        <w:rPr>
          <w:sz w:val="28"/>
          <w:szCs w:val="28"/>
        </w:rPr>
      </w:pPr>
      <w:hyperlink r:id="rId58" w:history="1">
        <w:r w:rsidR="00B83B71">
          <w:rPr>
            <w:rStyle w:val="a6"/>
            <w:sz w:val="28"/>
            <w:szCs w:val="28"/>
          </w:rPr>
          <w:t>http://</w:t>
        </w:r>
        <w:r w:rsidR="00B83B71">
          <w:rPr>
            <w:rStyle w:val="a6"/>
            <w:sz w:val="28"/>
            <w:szCs w:val="28"/>
            <w:lang w:val="en-US"/>
          </w:rPr>
          <w:t>lib</w:t>
        </w:r>
        <w:r w:rsidR="00B83B71">
          <w:rPr>
            <w:rStyle w:val="a6"/>
            <w:sz w:val="28"/>
            <w:szCs w:val="28"/>
          </w:rPr>
          <w:t>86.mi</w:t>
        </w:r>
        <w:r w:rsidR="00B83B71">
          <w:rPr>
            <w:rStyle w:val="a6"/>
            <w:sz w:val="28"/>
            <w:szCs w:val="28"/>
            <w:lang w:val="en-US"/>
          </w:rPr>
          <w:t>rea</w:t>
        </w:r>
        <w:r w:rsidR="00B83B71">
          <w:rPr>
            <w:rStyle w:val="a6"/>
            <w:sz w:val="28"/>
            <w:szCs w:val="28"/>
          </w:rPr>
          <w:t>.ru/e-library</w:t>
        </w:r>
      </w:hyperlink>
    </w:p>
    <w:p w:rsidR="00B83B71" w:rsidRDefault="00B83B71" w:rsidP="00B83B71">
      <w:pPr>
        <w:widowControl/>
        <w:tabs>
          <w:tab w:val="left" w:pos="993"/>
        </w:tabs>
        <w:ind w:firstLine="709"/>
        <w:rPr>
          <w:sz w:val="28"/>
          <w:szCs w:val="28"/>
        </w:rPr>
      </w:pPr>
    </w:p>
    <w:p w:rsidR="00B83B71" w:rsidRDefault="00B83B71" w:rsidP="00B83B71">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widowControl/>
        <w:numPr>
          <w:ilvl w:val="0"/>
          <w:numId w:val="70"/>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B83B71" w:rsidRDefault="00B83B71" w:rsidP="00B83B71">
      <w:pPr>
        <w:widowControl/>
        <w:tabs>
          <w:tab w:val="left" w:pos="993"/>
        </w:tabs>
        <w:ind w:firstLine="709"/>
        <w:rPr>
          <w:b/>
          <w:sz w:val="28"/>
          <w:szCs w:val="28"/>
        </w:rPr>
      </w:pPr>
    </w:p>
    <w:p w:rsidR="00B83B71" w:rsidRDefault="00B83B71" w:rsidP="00B83B71">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70"/>
        </w:numPr>
        <w:tabs>
          <w:tab w:val="left" w:pos="993"/>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 w:val="left" w:pos="993"/>
        </w:tabs>
        <w:ind w:firstLine="709"/>
        <w:rPr>
          <w:sz w:val="28"/>
          <w:szCs w:val="28"/>
        </w:rPr>
      </w:pPr>
    </w:p>
    <w:p w:rsidR="00B83B71" w:rsidRDefault="00B83B71" w:rsidP="00B83B71">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59"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3761CE" w:rsidRPr="003761CE">
        <w:rPr>
          <w:rFonts w:ascii="Times New Roman" w:hAnsi="Times New Roman"/>
          <w:sz w:val="28"/>
          <w:szCs w:val="28"/>
          <w:lang w:eastAsia="ru-RU"/>
        </w:rPr>
        <w:t>науч</w:t>
      </w:r>
      <w:r w:rsidR="003761CE">
        <w:rPr>
          <w:rFonts w:ascii="Times New Roman" w:hAnsi="Times New Roman"/>
          <w:sz w:val="28"/>
          <w:szCs w:val="28"/>
          <w:lang w:eastAsia="ru-RU"/>
        </w:rPr>
        <w:t>н</w:t>
      </w:r>
      <w:r w:rsidR="003761CE" w:rsidRPr="003761CE">
        <w:rPr>
          <w:rFonts w:ascii="Times New Roman" w:hAnsi="Times New Roman"/>
          <w:sz w:val="28"/>
          <w:szCs w:val="28"/>
          <w:lang w:eastAsia="ru-RU"/>
        </w:rPr>
        <w:t xml:space="preserve">ой специальности </w:t>
      </w:r>
      <w:r w:rsidR="00BF07FB">
        <w:rPr>
          <w:rFonts w:ascii="Times New Roman" w:hAnsi="Times New Roman"/>
          <w:sz w:val="28"/>
          <w:szCs w:val="28"/>
          <w:lang w:eastAsia="ru-RU"/>
        </w:rPr>
        <w:t>2.6.13</w:t>
      </w:r>
      <w:r>
        <w:rPr>
          <w:rFonts w:ascii="Times New Roman" w:hAnsi="Times New Roman"/>
          <w:sz w:val="28"/>
          <w:szCs w:val="28"/>
          <w:lang w:eastAsia="ru-RU"/>
        </w:rPr>
        <w:t xml:space="preserve"> «Процессы и аппараты химических технологий».</w:t>
      </w:r>
    </w:p>
    <w:p w:rsidR="00B83B71" w:rsidRDefault="00B83B71" w:rsidP="00B83B71">
      <w:pPr>
        <w:ind w:firstLine="0"/>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8DFA2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B83B71" w:rsidRDefault="00B83B71" w:rsidP="00B83B71">
      <w:pPr>
        <w:ind w:firstLine="0"/>
        <w:jc w:val="center"/>
        <w:rPr>
          <w:b/>
          <w:sz w:val="32"/>
          <w:szCs w:val="32"/>
        </w:rPr>
      </w:pPr>
      <w:r>
        <w:rPr>
          <w:b/>
          <w:bCs/>
          <w:sz w:val="28"/>
          <w:szCs w:val="28"/>
        </w:rPr>
        <w:t>технологии и биотехнологии</w:t>
      </w:r>
      <w:r>
        <w:rPr>
          <w:b/>
          <w:sz w:val="32"/>
          <w:szCs w:val="32"/>
        </w:rPr>
        <w:t>»</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30495A" w:rsidP="00B83B71">
      <w:pPr>
        <w:widowControl/>
        <w:ind w:firstLine="0"/>
        <w:jc w:val="center"/>
        <w:rPr>
          <w:b/>
        </w:rPr>
      </w:pPr>
      <w:hyperlink r:id="rId60" w:history="1">
        <w:r w:rsidR="00B83B71">
          <w:rPr>
            <w:rStyle w:val="a6"/>
            <w:b/>
            <w:color w:val="auto"/>
            <w:u w:val="none"/>
          </w:rPr>
          <w:t>18.06.01</w:t>
        </w:r>
      </w:hyperlink>
      <w:r w:rsidR="00B83B71">
        <w:rPr>
          <w:b/>
        </w:rPr>
        <w:t xml:space="preserve">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83B71" w:rsidP="00B83B71">
      <w:pPr>
        <w:widowControl/>
        <w:ind w:firstLine="0"/>
        <w:jc w:val="center"/>
        <w:rPr>
          <w:b/>
        </w:rPr>
      </w:pPr>
      <w:r>
        <w:rPr>
          <w:b/>
          <w:bCs/>
        </w:rPr>
        <w:t>05.17.06 «Технология и переработка полимеров и композитов»</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8"/>
        </w:numPr>
        <w:tabs>
          <w:tab w:val="left" w:pos="708"/>
        </w:tabs>
        <w:ind w:firstLine="131"/>
        <w:contextualSpacing/>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1"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83B71" w:rsidP="00F02E4E">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A1228F">
        <w:rPr>
          <w:sz w:val="28"/>
          <w:szCs w:val="28"/>
        </w:rPr>
        <w:t>с научной специальностью</w:t>
      </w:r>
      <w:r>
        <w:rPr>
          <w:sz w:val="28"/>
          <w:szCs w:val="28"/>
        </w:rPr>
        <w:t xml:space="preserve"> </w:t>
      </w:r>
      <w:r w:rsidR="00BF07FB">
        <w:rPr>
          <w:sz w:val="28"/>
          <w:szCs w:val="28"/>
        </w:rPr>
        <w:t>2.6.13</w:t>
      </w:r>
      <w:r>
        <w:rPr>
          <w:sz w:val="28"/>
          <w:szCs w:val="28"/>
        </w:rPr>
        <w:t xml:space="preserve"> «Процессы и аппараты химических технологий». Дисциплина изучается в 5 семестре на 3 курсе аспирантуры. Общая трудоемкость дисциплины составляет 3 зачетные единицы (108 акад. часов).</w:t>
      </w:r>
    </w:p>
    <w:p w:rsidR="00B83B71" w:rsidRDefault="00B83B71" w:rsidP="00B83B71">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 xml:space="preserve">готовность к решению задач по совершенствованию наукоемких </w:t>
      </w:r>
      <w:r>
        <w:rPr>
          <w:rFonts w:eastAsia="Calibri"/>
          <w:sz w:val="28"/>
          <w:szCs w:val="28"/>
          <w:lang w:eastAsia="en-US"/>
        </w:rPr>
        <w:lastRenderedPageBreak/>
        <w:t>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p>
    <w:p w:rsidR="00B83B71" w:rsidRDefault="00B83B71" w:rsidP="00F02E4E">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83B71" w:rsidTr="00B83B7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83B71" w:rsidTr="00B83B71">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Знать</w:t>
            </w:r>
            <w:r>
              <w:t xml:space="preserve"> современные методы проведения молекулярного моделирования соединений </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B83B71" w:rsidTr="00B83B7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ПК-1</w:t>
            </w:r>
            <w:r>
              <w:t xml:space="preserve"> (</w:t>
            </w:r>
            <w:r>
              <w:rPr>
                <w:rFonts w:eastAsia="Calibri"/>
                <w:lang w:eastAsia="en-US"/>
              </w:rPr>
              <w:t xml:space="preserve">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w:t>
            </w:r>
            <w:r>
              <w:rPr>
                <w:rFonts w:eastAsia="Calibri"/>
                <w:lang w:eastAsia="en-US"/>
              </w:rPr>
              <w:lastRenderedPageBreak/>
              <w:t>производств на основе использования современных машин и аппаратов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lastRenderedPageBreak/>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tcPr>
          <w:p w:rsidR="00B83B71" w:rsidRDefault="00B83B71">
            <w:pPr>
              <w:ind w:firstLine="0"/>
            </w:pPr>
            <w:r>
              <w:rPr>
                <w:b/>
              </w:rPr>
              <w:t xml:space="preserve">Владеть </w:t>
            </w:r>
            <w:bookmarkStart w:id="5" w:name="_GoBack"/>
            <w:r>
              <w:t>методами расчёта основных аппаратов, применяемых для проведения массообменных процессов с твердой фазой.</w:t>
            </w:r>
            <w:bookmarkEnd w:id="5"/>
          </w:p>
          <w:p w:rsidR="00B83B71" w:rsidRDefault="00B83B71">
            <w:pPr>
              <w:ind w:firstLine="0"/>
              <w:rPr>
                <w:b/>
              </w:rPr>
            </w:pPr>
          </w:p>
        </w:tc>
      </w:tr>
    </w:tbl>
    <w:p w:rsidR="00B83B71" w:rsidRDefault="00B83B71" w:rsidP="00B83B71">
      <w:pPr>
        <w:ind w:left="720" w:firstLine="0"/>
        <w:contextualSpacing/>
        <w:rPr>
          <w:b/>
          <w:sz w:val="28"/>
          <w:szCs w:val="28"/>
        </w:rPr>
      </w:pPr>
    </w:p>
    <w:p w:rsidR="00B83B71" w:rsidRDefault="00B83B71" w:rsidP="00F02E4E">
      <w:pPr>
        <w:numPr>
          <w:ilvl w:val="0"/>
          <w:numId w:val="88"/>
        </w:numPr>
        <w:tabs>
          <w:tab w:val="left" w:pos="708"/>
        </w:tabs>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3 зачетные единицы       </w:t>
      </w:r>
      <w:r w:rsidR="00A82722">
        <w:rPr>
          <w:sz w:val="28"/>
          <w:szCs w:val="28"/>
        </w:rPr>
        <w:t xml:space="preserve">                 </w:t>
      </w:r>
      <w:r>
        <w:rPr>
          <w:sz w:val="28"/>
          <w:szCs w:val="28"/>
        </w:rPr>
        <w:t xml:space="preserve">   (108 ак. часов).</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5</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2061"/>
        <w:gridCol w:w="6403"/>
      </w:tblGrid>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раздела (темы)</w:t>
            </w:r>
          </w:p>
        </w:tc>
        <w:tc>
          <w:tcPr>
            <w:tcW w:w="236"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816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color w:val="FF0000"/>
              </w:rPr>
            </w:pPr>
            <w:r>
              <w:t xml:space="preserve">Актуальные проблемы и тенденции развития современных химических наук (неорганическая, органическая, элементоорганическая,  </w:t>
            </w:r>
            <w:r>
              <w:lastRenderedPageBreak/>
              <w:t>аналитическая, физическая, коллоидная, биоорганическая химия, химия высокомолекулярных соединений)</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w:t>
            </w:r>
            <w:r>
              <w:lastRenderedPageBreak/>
              <w:t>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B83B71" w:rsidRDefault="00B83B71">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B83B71" w:rsidRDefault="00B83B71">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B83B71" w:rsidRDefault="00B83B71">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B83B71" w:rsidRDefault="00B83B71">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2</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color w:val="FF0000"/>
              </w:rPr>
            </w:pPr>
            <w:r>
              <w:t>Актуальные проблемы и тенденции развития современных химических технологий</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B83B71" w:rsidRDefault="00B83B71">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B83B71" w:rsidRDefault="00B83B71">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3</w:t>
            </w:r>
          </w:p>
        </w:tc>
        <w:tc>
          <w:tcPr>
            <w:tcW w:w="236" w:type="dxa"/>
            <w:tcBorders>
              <w:top w:val="single" w:sz="4" w:space="0" w:color="auto"/>
              <w:left w:val="single" w:sz="4" w:space="0" w:color="auto"/>
              <w:bottom w:val="single" w:sz="4" w:space="0" w:color="auto"/>
              <w:right w:val="single" w:sz="4" w:space="0" w:color="auto"/>
            </w:tcBorders>
            <w:noWrap/>
          </w:tcPr>
          <w:p w:rsidR="00B83B71" w:rsidRDefault="00B83B71">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B83B71" w:rsidRDefault="00B83B71">
            <w:pPr>
              <w:shd w:val="clear" w:color="auto" w:fill="FFFFFF"/>
              <w:tabs>
                <w:tab w:val="left" w:pos="1399"/>
              </w:tabs>
              <w:ind w:firstLine="0"/>
              <w:rPr>
                <w:bCs/>
                <w:color w:val="FF0000"/>
                <w:spacing w:val="1"/>
              </w:rPr>
            </w:pP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B83B71" w:rsidRDefault="00B83B71">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B83B71" w:rsidRPr="008A2F65"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4</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Основные направления в современных методах дизайна новых лекарственных средств (</w:t>
            </w:r>
            <w:r>
              <w:rPr>
                <w:lang w:val="en-US"/>
              </w:rPr>
              <w:t>DD</w:t>
            </w:r>
            <w:r>
              <w:t>).</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5</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pPr>
            <w:r>
              <w:t>Пути введения лекарственных средств и биодоступность.</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w:t>
            </w:r>
            <w:r>
              <w:rPr>
                <w:color w:val="000000"/>
              </w:rPr>
              <w:lastRenderedPageBreak/>
              <w:t xml:space="preserve">«состав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lastRenderedPageBreak/>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16</w:t>
            </w:r>
          </w:p>
        </w:tc>
      </w:tr>
    </w:tbl>
    <w:p w:rsidR="00B83B71" w:rsidRDefault="00B83B71" w:rsidP="00B83B71">
      <w:pPr>
        <w:pStyle w:val="25"/>
        <w:tabs>
          <w:tab w:val="clear" w:pos="1429"/>
          <w:tab w:val="left" w:pos="708"/>
        </w:tabs>
        <w:ind w:left="709" w:firstLine="0"/>
        <w:rPr>
          <w:b/>
          <w:sz w:val="28"/>
          <w:szCs w:val="28"/>
        </w:rPr>
      </w:pPr>
    </w:p>
    <w:p w:rsidR="00B83B71" w:rsidRDefault="00B83B71" w:rsidP="00F02E4E">
      <w:pPr>
        <w:pStyle w:val="2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25"/>
        <w:widowControl/>
        <w:numPr>
          <w:ilvl w:val="0"/>
          <w:numId w:val="68"/>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25"/>
        <w:widowControl/>
        <w:numPr>
          <w:ilvl w:val="0"/>
          <w:numId w:val="68"/>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20"/>
        <w:rPr>
          <w:sz w:val="28"/>
          <w:szCs w:val="28"/>
        </w:rPr>
      </w:pPr>
    </w:p>
    <w:p w:rsidR="00B83B71" w:rsidRDefault="00B83B71" w:rsidP="00B83B71">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25"/>
        <w:numPr>
          <w:ilvl w:val="0"/>
          <w:numId w:val="88"/>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7"/>
        <w:gridCol w:w="2974"/>
        <w:gridCol w:w="1700"/>
        <w:gridCol w:w="2692"/>
        <w:gridCol w:w="1212"/>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sz w:val="36"/>
                <w:szCs w:val="36"/>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 xml:space="preserve">выполнение устных/письменных заданий  </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научно-технической информации в </w:t>
            </w:r>
            <w:r>
              <w:lastRenderedPageBreak/>
              <w:t>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Правильность выполнения учебных заданий, аргу-ментирован-ность выво-</w:t>
            </w:r>
            <w:r>
              <w:rPr>
                <w:color w:val="000000"/>
                <w:kern w:val="24"/>
              </w:rPr>
              <w:lastRenderedPageBreak/>
              <w:t>дов</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lastRenderedPageBreak/>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Владеть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устных/письменных заданий, 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устных/письменных заданий, 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Владеть </w:t>
            </w:r>
            <w:r>
              <w:t>методами расчёта основных аппаратов, применяемых для проведения массообменных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практического задания,</w:t>
            </w:r>
          </w:p>
          <w:p w:rsidR="00B83B71" w:rsidRDefault="00B83B71">
            <w:pPr>
              <w:ind w:firstLine="0"/>
              <w:jc w:val="left"/>
              <w:rPr>
                <w:i/>
                <w:color w:val="000000"/>
                <w:kern w:val="24"/>
              </w:rPr>
            </w:pPr>
            <w:r>
              <w:rPr>
                <w:i/>
                <w:color w:val="000000"/>
                <w:kern w:val="24"/>
              </w:rPr>
              <w:t>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Отсутствие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B83B71" w:rsidRDefault="00B83B71" w:rsidP="00B83B71">
      <w:pPr>
        <w:widowControl/>
        <w:tabs>
          <w:tab w:val="num" w:pos="540"/>
        </w:tabs>
        <w:ind w:firstLine="720"/>
        <w:rPr>
          <w:bCs/>
          <w:i/>
          <w:sz w:val="28"/>
          <w:szCs w:val="28"/>
          <w:u w:val="single"/>
        </w:rPr>
      </w:pPr>
      <w:r>
        <w:rPr>
          <w:bCs/>
          <w:i/>
          <w:sz w:val="28"/>
          <w:szCs w:val="28"/>
          <w:u w:val="single"/>
        </w:rPr>
        <w:t>Раздел 1:</w:t>
      </w:r>
    </w:p>
    <w:p w:rsidR="00B83B71" w:rsidRDefault="00B83B71" w:rsidP="00B83B71">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B83B71" w:rsidRDefault="00B83B71" w:rsidP="00B83B71">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B83B71" w:rsidRDefault="00B83B71" w:rsidP="00B83B71">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B83B71" w:rsidRDefault="00B83B71" w:rsidP="00B83B71">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B83B71" w:rsidRDefault="00B83B71" w:rsidP="00B83B71">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B83B71" w:rsidRDefault="00B83B71" w:rsidP="00B83B71">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B83B71" w:rsidRDefault="00B83B71" w:rsidP="00B83B71">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B83B71" w:rsidRDefault="00B83B71" w:rsidP="00B83B71">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B83B71" w:rsidRDefault="00B83B71" w:rsidP="00B83B71">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B83B71" w:rsidRDefault="00B83B71" w:rsidP="00B83B71">
      <w:pPr>
        <w:widowControl/>
        <w:tabs>
          <w:tab w:val="num" w:pos="540"/>
        </w:tabs>
        <w:ind w:firstLine="720"/>
        <w:rPr>
          <w:bCs/>
          <w:i/>
          <w:sz w:val="28"/>
          <w:szCs w:val="28"/>
          <w:u w:val="single"/>
        </w:rPr>
      </w:pPr>
      <w:r>
        <w:rPr>
          <w:bCs/>
          <w:i/>
          <w:sz w:val="28"/>
          <w:szCs w:val="28"/>
          <w:u w:val="single"/>
        </w:rPr>
        <w:t>Раздел 2:</w:t>
      </w:r>
    </w:p>
    <w:p w:rsidR="00B83B71" w:rsidRDefault="00B83B71" w:rsidP="00B83B71">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B83B71" w:rsidRDefault="00B83B71" w:rsidP="00B83B71">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B83B71" w:rsidRDefault="00B83B71" w:rsidP="00B83B71">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w:t>
      </w:r>
      <w:r>
        <w:rPr>
          <w:sz w:val="28"/>
          <w:szCs w:val="28"/>
        </w:rPr>
        <w:lastRenderedPageBreak/>
        <w:t xml:space="preserve">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B83B71" w:rsidRDefault="00B83B71" w:rsidP="00B83B71">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B83B71" w:rsidRDefault="00B83B71" w:rsidP="00B83B71">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B83B71" w:rsidRDefault="00B83B71" w:rsidP="00B83B71">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B83B71" w:rsidRDefault="00B83B71" w:rsidP="00B83B71">
      <w:pPr>
        <w:widowControl/>
        <w:tabs>
          <w:tab w:val="num" w:pos="540"/>
        </w:tabs>
        <w:ind w:firstLine="720"/>
        <w:rPr>
          <w:iCs/>
          <w:sz w:val="28"/>
          <w:szCs w:val="28"/>
        </w:rPr>
      </w:pPr>
      <w:r>
        <w:rPr>
          <w:iCs/>
          <w:sz w:val="28"/>
          <w:szCs w:val="28"/>
        </w:rPr>
        <w:t>- Что понимают под комплексным сырьем?</w:t>
      </w:r>
    </w:p>
    <w:p w:rsidR="00B83B71" w:rsidRDefault="00B83B71" w:rsidP="00B83B71">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B83B71" w:rsidRDefault="00B83B71" w:rsidP="00B83B71">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B83B71" w:rsidRDefault="00B83B71" w:rsidP="00B83B71">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B83B71" w:rsidRDefault="00B83B71" w:rsidP="00B83B71">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B83B71" w:rsidRDefault="00B83B71" w:rsidP="00B83B71">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B83B71" w:rsidRDefault="00B83B71" w:rsidP="00B83B71">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B83B71" w:rsidRDefault="00B83B71" w:rsidP="00B83B71">
      <w:pPr>
        <w:widowControl/>
        <w:tabs>
          <w:tab w:val="num" w:pos="540"/>
        </w:tabs>
        <w:ind w:firstLine="720"/>
        <w:rPr>
          <w:sz w:val="28"/>
          <w:szCs w:val="28"/>
        </w:rPr>
      </w:pPr>
    </w:p>
    <w:p w:rsidR="00B83B71" w:rsidRDefault="00B83B71" w:rsidP="00B83B71">
      <w:pPr>
        <w:widowControl/>
        <w:ind w:firstLine="720"/>
        <w:rPr>
          <w:i/>
          <w:sz w:val="28"/>
          <w:szCs w:val="28"/>
          <w:u w:val="single"/>
        </w:rPr>
      </w:pPr>
      <w:r>
        <w:rPr>
          <w:i/>
          <w:sz w:val="28"/>
          <w:szCs w:val="28"/>
          <w:u w:val="single"/>
        </w:rPr>
        <w:t>Раздел 3:</w:t>
      </w:r>
    </w:p>
    <w:p w:rsidR="00B83B71" w:rsidRDefault="00B83B71" w:rsidP="00B83B71">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B83B71" w:rsidRDefault="00B83B71" w:rsidP="00B83B71">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B83B71" w:rsidRDefault="00B83B71" w:rsidP="00B83B71">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B83B71" w:rsidRDefault="00B83B71" w:rsidP="00B83B71">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B83B71" w:rsidRDefault="00B83B71" w:rsidP="00B83B71">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B83B71" w:rsidRDefault="00B83B71" w:rsidP="00B83B71">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B83B71" w:rsidRDefault="00B83B71" w:rsidP="00B83B71">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B83B71" w:rsidRDefault="00B83B71" w:rsidP="00B83B71">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B83B71" w:rsidRDefault="00B83B71" w:rsidP="00B83B71">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B83B71" w:rsidRDefault="00B83B71" w:rsidP="00B83B71">
      <w:pPr>
        <w:ind w:firstLine="720"/>
        <w:rPr>
          <w:bCs/>
          <w:sz w:val="28"/>
          <w:szCs w:val="28"/>
        </w:rPr>
      </w:pPr>
    </w:p>
    <w:p w:rsidR="00B83B71" w:rsidRDefault="00B83B71" w:rsidP="00B83B71">
      <w:pPr>
        <w:widowControl/>
        <w:ind w:firstLine="720"/>
        <w:rPr>
          <w:i/>
          <w:color w:val="FF0000"/>
          <w:sz w:val="28"/>
          <w:szCs w:val="28"/>
          <w:u w:val="single"/>
        </w:rPr>
      </w:pPr>
      <w:r>
        <w:rPr>
          <w:i/>
          <w:sz w:val="28"/>
          <w:szCs w:val="28"/>
          <w:u w:val="single"/>
        </w:rPr>
        <w:t xml:space="preserve">Раздел 4: </w:t>
      </w:r>
    </w:p>
    <w:p w:rsidR="00B83B71" w:rsidRDefault="00B83B71" w:rsidP="00F02E4E">
      <w:pPr>
        <w:widowControl/>
        <w:numPr>
          <w:ilvl w:val="0"/>
          <w:numId w:val="71"/>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B83B71" w:rsidRDefault="00B83B71" w:rsidP="00F02E4E">
      <w:pPr>
        <w:widowControl/>
        <w:numPr>
          <w:ilvl w:val="0"/>
          <w:numId w:val="71"/>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B83B71" w:rsidRDefault="00B83B71" w:rsidP="00F02E4E">
      <w:pPr>
        <w:widowControl/>
        <w:numPr>
          <w:ilvl w:val="0"/>
          <w:numId w:val="71"/>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B83B71" w:rsidRDefault="00B83B71" w:rsidP="00F02E4E">
      <w:pPr>
        <w:widowControl/>
        <w:numPr>
          <w:ilvl w:val="0"/>
          <w:numId w:val="71"/>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B83B71" w:rsidRDefault="00B83B71" w:rsidP="00F02E4E">
      <w:pPr>
        <w:widowControl/>
        <w:numPr>
          <w:ilvl w:val="0"/>
          <w:numId w:val="71"/>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B83B71" w:rsidRDefault="00B83B71" w:rsidP="00F02E4E">
      <w:pPr>
        <w:widowControl/>
        <w:numPr>
          <w:ilvl w:val="0"/>
          <w:numId w:val="71"/>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B83B71" w:rsidRDefault="00B83B71" w:rsidP="00B83B71">
      <w:pPr>
        <w:widowControl/>
        <w:tabs>
          <w:tab w:val="num" w:pos="540"/>
        </w:tabs>
        <w:ind w:firstLine="720"/>
        <w:jc w:val="left"/>
        <w:rPr>
          <w:i/>
          <w:sz w:val="28"/>
          <w:szCs w:val="28"/>
          <w:u w:val="single"/>
          <w:lang w:val="en-US"/>
        </w:rPr>
      </w:pPr>
    </w:p>
    <w:p w:rsidR="00B83B71" w:rsidRDefault="00B83B71" w:rsidP="00B83B71">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B83B71" w:rsidRDefault="00B83B71" w:rsidP="00B83B71">
      <w:pPr>
        <w:pStyle w:val="26"/>
        <w:ind w:firstLine="720"/>
        <w:rPr>
          <w:rFonts w:cs="Times New Roman"/>
          <w:i w:val="0"/>
          <w:sz w:val="28"/>
          <w:szCs w:val="28"/>
          <w:u w:val="single"/>
        </w:rPr>
      </w:pPr>
    </w:p>
    <w:p w:rsidR="00B83B71" w:rsidRDefault="00B83B71" w:rsidP="00B83B71">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B83B71" w:rsidRDefault="00B83B71" w:rsidP="00B83B71">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B83B71" w:rsidRDefault="00B83B71" w:rsidP="00B83B71">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B83B71" w:rsidRDefault="00B83B71" w:rsidP="00B83B71">
      <w:pPr>
        <w:pStyle w:val="26"/>
        <w:ind w:firstLine="720"/>
        <w:rPr>
          <w:rFonts w:cs="Times New Roman"/>
          <w:i w:val="0"/>
          <w:sz w:val="28"/>
          <w:szCs w:val="28"/>
        </w:rPr>
      </w:pPr>
      <w:r>
        <w:rPr>
          <w:rFonts w:cs="Times New Roman"/>
          <w:i w:val="0"/>
          <w:sz w:val="28"/>
          <w:szCs w:val="28"/>
        </w:rPr>
        <w:t>а) пероральное введение</w:t>
      </w:r>
    </w:p>
    <w:p w:rsidR="00B83B71" w:rsidRDefault="00B83B71" w:rsidP="00B83B71">
      <w:pPr>
        <w:pStyle w:val="26"/>
        <w:ind w:firstLine="720"/>
        <w:rPr>
          <w:rFonts w:cs="Times New Roman"/>
          <w:i w:val="0"/>
          <w:sz w:val="28"/>
          <w:szCs w:val="28"/>
        </w:rPr>
      </w:pPr>
      <w:r>
        <w:rPr>
          <w:rFonts w:cs="Times New Roman"/>
          <w:i w:val="0"/>
          <w:sz w:val="28"/>
          <w:szCs w:val="28"/>
        </w:rPr>
        <w:t>б) сублингвальное введение</w:t>
      </w:r>
    </w:p>
    <w:p w:rsidR="00B83B71" w:rsidRDefault="00B83B71" w:rsidP="00B83B71">
      <w:pPr>
        <w:pStyle w:val="26"/>
        <w:ind w:firstLine="720"/>
        <w:rPr>
          <w:rFonts w:cs="Times New Roman"/>
          <w:i w:val="0"/>
          <w:sz w:val="28"/>
          <w:szCs w:val="28"/>
        </w:rPr>
      </w:pPr>
      <w:r>
        <w:rPr>
          <w:rFonts w:cs="Times New Roman"/>
          <w:i w:val="0"/>
          <w:sz w:val="28"/>
          <w:szCs w:val="28"/>
        </w:rPr>
        <w:t>в) накожная аппликация</w:t>
      </w:r>
    </w:p>
    <w:p w:rsidR="00B83B71" w:rsidRDefault="00B83B71" w:rsidP="00B83B71">
      <w:pPr>
        <w:pStyle w:val="26"/>
        <w:ind w:firstLine="720"/>
        <w:rPr>
          <w:rFonts w:cs="Times New Roman"/>
          <w:i w:val="0"/>
          <w:sz w:val="28"/>
          <w:szCs w:val="28"/>
        </w:rPr>
      </w:pPr>
      <w:r>
        <w:rPr>
          <w:rFonts w:cs="Times New Roman"/>
          <w:i w:val="0"/>
          <w:sz w:val="28"/>
          <w:szCs w:val="28"/>
        </w:rPr>
        <w:t>г) эндотелиоциты</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B83B71" w:rsidRDefault="00B83B71" w:rsidP="00B83B71">
      <w:pPr>
        <w:pStyle w:val="26"/>
        <w:ind w:firstLine="720"/>
        <w:rPr>
          <w:rFonts w:cs="Times New Roman"/>
          <w:i w:val="0"/>
          <w:sz w:val="28"/>
          <w:szCs w:val="28"/>
        </w:rPr>
      </w:pPr>
      <w:r>
        <w:rPr>
          <w:rFonts w:cs="Times New Roman"/>
          <w:i w:val="0"/>
          <w:sz w:val="28"/>
          <w:szCs w:val="28"/>
        </w:rPr>
        <w:t xml:space="preserve">а) простая диффузия </w:t>
      </w:r>
    </w:p>
    <w:p w:rsidR="00B83B71" w:rsidRDefault="00B83B71" w:rsidP="00B83B71">
      <w:pPr>
        <w:pStyle w:val="26"/>
        <w:ind w:firstLine="720"/>
        <w:rPr>
          <w:rFonts w:cs="Times New Roman"/>
          <w:i w:val="0"/>
          <w:sz w:val="28"/>
          <w:szCs w:val="28"/>
        </w:rPr>
      </w:pPr>
      <w:r>
        <w:rPr>
          <w:rFonts w:cs="Times New Roman"/>
          <w:i w:val="0"/>
          <w:sz w:val="28"/>
          <w:szCs w:val="28"/>
        </w:rPr>
        <w:t>б) облегченная диффузия</w:t>
      </w:r>
    </w:p>
    <w:p w:rsidR="00B83B71" w:rsidRDefault="00B83B71" w:rsidP="00B83B71">
      <w:pPr>
        <w:pStyle w:val="26"/>
        <w:ind w:firstLine="720"/>
        <w:rPr>
          <w:rFonts w:cs="Times New Roman"/>
          <w:i w:val="0"/>
          <w:sz w:val="28"/>
          <w:szCs w:val="28"/>
        </w:rPr>
      </w:pPr>
      <w:r>
        <w:rPr>
          <w:rFonts w:cs="Times New Roman"/>
          <w:i w:val="0"/>
          <w:sz w:val="28"/>
          <w:szCs w:val="28"/>
        </w:rPr>
        <w:t>в) активный транспорт</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B83B71" w:rsidRDefault="00B83B71" w:rsidP="00B83B71">
      <w:pPr>
        <w:pStyle w:val="26"/>
        <w:ind w:firstLine="720"/>
        <w:rPr>
          <w:rFonts w:cs="Times New Roman"/>
          <w:i w:val="0"/>
          <w:sz w:val="28"/>
          <w:szCs w:val="28"/>
        </w:rPr>
      </w:pPr>
      <w:r>
        <w:rPr>
          <w:rFonts w:cs="Times New Roman"/>
          <w:i w:val="0"/>
          <w:sz w:val="28"/>
          <w:szCs w:val="28"/>
        </w:rPr>
        <w:t>а) полимолочная кислота</w:t>
      </w:r>
    </w:p>
    <w:p w:rsidR="00B83B71" w:rsidRDefault="00B83B71" w:rsidP="00B83B71">
      <w:pPr>
        <w:pStyle w:val="26"/>
        <w:ind w:firstLine="720"/>
        <w:rPr>
          <w:rFonts w:cs="Times New Roman"/>
          <w:i w:val="0"/>
          <w:sz w:val="28"/>
          <w:szCs w:val="28"/>
        </w:rPr>
      </w:pPr>
      <w:r>
        <w:rPr>
          <w:rFonts w:cs="Times New Roman"/>
          <w:i w:val="0"/>
          <w:sz w:val="28"/>
          <w:szCs w:val="28"/>
        </w:rPr>
        <w:t>б) хитозан</w:t>
      </w:r>
    </w:p>
    <w:p w:rsidR="00B83B71" w:rsidRDefault="00B83B71" w:rsidP="00B83B71">
      <w:pPr>
        <w:pStyle w:val="26"/>
        <w:ind w:firstLine="720"/>
        <w:rPr>
          <w:rFonts w:cs="Times New Roman"/>
          <w:i w:val="0"/>
          <w:sz w:val="28"/>
          <w:szCs w:val="28"/>
        </w:rPr>
      </w:pPr>
      <w:r>
        <w:rPr>
          <w:rFonts w:cs="Times New Roman"/>
          <w:i w:val="0"/>
          <w:sz w:val="28"/>
          <w:szCs w:val="28"/>
        </w:rPr>
        <w:t>в) полиэтилен</w:t>
      </w:r>
    </w:p>
    <w:p w:rsidR="00B83B71" w:rsidRDefault="00B83B71" w:rsidP="00B83B71">
      <w:pPr>
        <w:pStyle w:val="26"/>
        <w:ind w:firstLine="720"/>
        <w:rPr>
          <w:rFonts w:cs="Times New Roman"/>
          <w:i w:val="0"/>
          <w:sz w:val="28"/>
          <w:szCs w:val="28"/>
        </w:rPr>
      </w:pPr>
      <w:r>
        <w:rPr>
          <w:rFonts w:cs="Times New Roman"/>
          <w:i w:val="0"/>
          <w:sz w:val="28"/>
          <w:szCs w:val="28"/>
        </w:rPr>
        <w:t>г) поли(алкилцианоакрилаты)</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5. Дендримеры обладают свойствами:</w:t>
      </w:r>
    </w:p>
    <w:p w:rsidR="00B83B71" w:rsidRDefault="00B83B71" w:rsidP="00B83B71">
      <w:pPr>
        <w:pStyle w:val="26"/>
        <w:ind w:firstLine="720"/>
        <w:rPr>
          <w:rFonts w:cs="Times New Roman"/>
          <w:i w:val="0"/>
          <w:sz w:val="28"/>
          <w:szCs w:val="28"/>
        </w:rPr>
      </w:pPr>
      <w:r>
        <w:rPr>
          <w:rFonts w:cs="Times New Roman"/>
          <w:i w:val="0"/>
          <w:sz w:val="28"/>
          <w:szCs w:val="28"/>
        </w:rPr>
        <w:t>а) имеют сферическую форму</w:t>
      </w:r>
    </w:p>
    <w:p w:rsidR="00B83B71" w:rsidRDefault="00B83B71" w:rsidP="00B83B71">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B83B71" w:rsidRDefault="00B83B71" w:rsidP="00B83B71">
      <w:pPr>
        <w:pStyle w:val="26"/>
        <w:ind w:firstLine="720"/>
        <w:rPr>
          <w:rFonts w:cs="Times New Roman"/>
          <w:i w:val="0"/>
          <w:sz w:val="28"/>
          <w:szCs w:val="28"/>
        </w:rPr>
      </w:pPr>
      <w:r>
        <w:rPr>
          <w:rFonts w:cs="Times New Roman"/>
          <w:i w:val="0"/>
          <w:sz w:val="28"/>
          <w:szCs w:val="28"/>
        </w:rPr>
        <w:t>в) имеют свободные полости</w:t>
      </w:r>
    </w:p>
    <w:p w:rsidR="00B83B71" w:rsidRDefault="00B83B71" w:rsidP="00B83B71">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B83B71" w:rsidRDefault="00B83B71" w:rsidP="00B83B71">
      <w:pPr>
        <w:pStyle w:val="26"/>
        <w:ind w:firstLine="720"/>
        <w:rPr>
          <w:rFonts w:cs="Times New Roman"/>
          <w:i w:val="0"/>
          <w:sz w:val="28"/>
          <w:szCs w:val="28"/>
        </w:rPr>
      </w:pPr>
      <w:r>
        <w:rPr>
          <w:rFonts w:cs="Times New Roman"/>
          <w:i w:val="0"/>
          <w:sz w:val="28"/>
          <w:szCs w:val="28"/>
        </w:rPr>
        <w:t>а) магнитоуправляемый транспорт БАС</w:t>
      </w:r>
    </w:p>
    <w:p w:rsidR="00B83B71" w:rsidRDefault="00B83B71" w:rsidP="00B83B71">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B83B71" w:rsidRDefault="00B83B71" w:rsidP="00B83B71">
      <w:pPr>
        <w:pStyle w:val="26"/>
        <w:ind w:firstLine="720"/>
        <w:rPr>
          <w:rFonts w:cs="Times New Roman"/>
          <w:i w:val="0"/>
          <w:sz w:val="28"/>
          <w:szCs w:val="28"/>
        </w:rPr>
      </w:pPr>
      <w:r>
        <w:rPr>
          <w:rFonts w:cs="Times New Roman"/>
          <w:i w:val="0"/>
          <w:sz w:val="28"/>
          <w:szCs w:val="28"/>
        </w:rPr>
        <w:t>в) противоинфекционные агенты</w:t>
      </w:r>
    </w:p>
    <w:p w:rsidR="00B83B71" w:rsidRDefault="00B83B71" w:rsidP="00B83B71">
      <w:pPr>
        <w:pStyle w:val="26"/>
        <w:ind w:firstLine="720"/>
        <w:rPr>
          <w:rFonts w:cs="Times New Roman"/>
          <w:i w:val="0"/>
          <w:sz w:val="28"/>
          <w:szCs w:val="28"/>
        </w:rPr>
      </w:pPr>
      <w:r>
        <w:rPr>
          <w:rFonts w:cs="Times New Roman"/>
          <w:i w:val="0"/>
          <w:sz w:val="28"/>
          <w:szCs w:val="28"/>
        </w:rPr>
        <w:t>г) агенты, препятствующие ангиогенезу</w:t>
      </w:r>
    </w:p>
    <w:p w:rsidR="00B83B71" w:rsidRDefault="00B83B71" w:rsidP="00B83B71">
      <w:pPr>
        <w:widowControl/>
        <w:tabs>
          <w:tab w:val="num" w:pos="540"/>
        </w:tabs>
        <w:ind w:firstLine="720"/>
        <w:jc w:val="left"/>
        <w:rPr>
          <w:i/>
          <w:sz w:val="28"/>
          <w:szCs w:val="28"/>
          <w:u w:val="single"/>
        </w:rPr>
      </w:pPr>
    </w:p>
    <w:p w:rsidR="00B83B71" w:rsidRDefault="00B83B71" w:rsidP="00B83B71">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B83B71" w:rsidRDefault="00B83B71" w:rsidP="00B83B71">
      <w:pPr>
        <w:ind w:firstLine="720"/>
        <w:rPr>
          <w:bCs/>
          <w:i/>
          <w:sz w:val="28"/>
          <w:szCs w:val="28"/>
          <w:u w:val="single"/>
        </w:rPr>
      </w:pPr>
      <w:r>
        <w:rPr>
          <w:bCs/>
          <w:i/>
          <w:sz w:val="28"/>
          <w:szCs w:val="28"/>
          <w:u w:val="single"/>
        </w:rPr>
        <w:t>Практическое задание 1.</w:t>
      </w:r>
    </w:p>
    <w:p w:rsidR="00B83B71" w:rsidRDefault="00B83B71" w:rsidP="00B83B71">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B83B71" w:rsidRDefault="00B83B71" w:rsidP="00B83B71">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B83B71" w:rsidRDefault="00B83B71" w:rsidP="00B83B71">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B83B71" w:rsidRDefault="00B83B71" w:rsidP="00B83B71">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B83B71" w:rsidRDefault="00B83B71" w:rsidP="00B83B71">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B83B71" w:rsidRDefault="00B83B71" w:rsidP="00B83B71">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B83B71" w:rsidRDefault="00B83B71" w:rsidP="00B83B71">
      <w:pPr>
        <w:ind w:firstLine="720"/>
        <w:rPr>
          <w:bCs/>
          <w:sz w:val="28"/>
          <w:szCs w:val="28"/>
        </w:rPr>
      </w:pPr>
      <w:r>
        <w:rPr>
          <w:bCs/>
          <w:sz w:val="28"/>
          <w:szCs w:val="28"/>
        </w:rPr>
        <w:t>При этом следует исключить металлорганический синтез (реакции Гриньяра и т.п.).</w:t>
      </w:r>
    </w:p>
    <w:p w:rsidR="00B83B71" w:rsidRDefault="00B83B71" w:rsidP="00B83B71">
      <w:pPr>
        <w:ind w:firstLine="720"/>
        <w:rPr>
          <w:bCs/>
          <w:i/>
          <w:sz w:val="28"/>
          <w:szCs w:val="28"/>
          <w:u w:val="single"/>
        </w:rPr>
      </w:pPr>
      <w:r>
        <w:rPr>
          <w:bCs/>
          <w:i/>
          <w:sz w:val="28"/>
          <w:szCs w:val="28"/>
          <w:u w:val="single"/>
        </w:rPr>
        <w:t>Практическое задание 2.</w:t>
      </w:r>
    </w:p>
    <w:p w:rsidR="00B83B71" w:rsidRDefault="00B83B71" w:rsidP="00B83B71">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B83B71" w:rsidRDefault="00B83B71" w:rsidP="00B83B71">
      <w:pPr>
        <w:ind w:firstLine="720"/>
        <w:rPr>
          <w:bCs/>
          <w:i/>
          <w:sz w:val="28"/>
          <w:szCs w:val="28"/>
          <w:u w:val="single"/>
        </w:rPr>
      </w:pPr>
      <w:r>
        <w:rPr>
          <w:bCs/>
          <w:i/>
          <w:sz w:val="28"/>
          <w:szCs w:val="28"/>
          <w:u w:val="single"/>
        </w:rPr>
        <w:t>Практическое задание 3.</w:t>
      </w:r>
    </w:p>
    <w:p w:rsidR="00B83B71" w:rsidRDefault="00B83B71" w:rsidP="00B83B71">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B83B71" w:rsidRDefault="00B83B71" w:rsidP="00B83B71">
      <w:pPr>
        <w:ind w:firstLine="720"/>
        <w:rPr>
          <w:bCs/>
          <w:i/>
          <w:sz w:val="28"/>
          <w:szCs w:val="28"/>
          <w:u w:val="single"/>
        </w:rPr>
      </w:pPr>
      <w:r>
        <w:rPr>
          <w:bCs/>
          <w:i/>
          <w:sz w:val="28"/>
          <w:szCs w:val="28"/>
          <w:u w:val="single"/>
        </w:rPr>
        <w:t>Практическое задание 4.</w:t>
      </w:r>
    </w:p>
    <w:p w:rsidR="00B83B71" w:rsidRDefault="00B83B71" w:rsidP="00B83B71">
      <w:pPr>
        <w:ind w:firstLine="720"/>
        <w:rPr>
          <w:bCs/>
          <w:sz w:val="28"/>
          <w:szCs w:val="28"/>
        </w:rPr>
      </w:pPr>
      <w:r>
        <w:rPr>
          <w:bCs/>
          <w:sz w:val="28"/>
          <w:szCs w:val="28"/>
        </w:rPr>
        <w:t>Расчёт ректификации бинарной смеси с элементами энергосбережения.</w:t>
      </w:r>
    </w:p>
    <w:p w:rsidR="00B83B71" w:rsidRDefault="00B83B71" w:rsidP="00B83B71">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B83B71" w:rsidRDefault="00B83B71" w:rsidP="00B83B71">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Элемент энергосбережения</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куба</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исходной смеси</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 xml:space="preserve">Использование теплоты конденсата на подогрев </w:t>
            </w:r>
            <w:r>
              <w:rPr>
                <w:bCs/>
                <w:sz w:val="28"/>
                <w:szCs w:val="28"/>
              </w:rPr>
              <w:lastRenderedPageBreak/>
              <w:t>куба</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исходной смеси</w:t>
            </w:r>
          </w:p>
        </w:tc>
      </w:tr>
    </w:tbl>
    <w:p w:rsidR="00B83B71" w:rsidRDefault="00B83B71" w:rsidP="00B83B71">
      <w:pPr>
        <w:ind w:firstLine="720"/>
        <w:rPr>
          <w:bCs/>
          <w:i/>
          <w:sz w:val="28"/>
          <w:szCs w:val="28"/>
          <w:u w:val="single"/>
        </w:rPr>
      </w:pPr>
    </w:p>
    <w:p w:rsidR="00B83B71" w:rsidRDefault="00B83B71" w:rsidP="00B83B71">
      <w:pPr>
        <w:ind w:firstLine="720"/>
        <w:rPr>
          <w:bCs/>
          <w:i/>
          <w:sz w:val="28"/>
          <w:szCs w:val="28"/>
          <w:u w:val="single"/>
        </w:rPr>
      </w:pPr>
      <w:r>
        <w:rPr>
          <w:bCs/>
          <w:i/>
          <w:sz w:val="28"/>
          <w:szCs w:val="28"/>
          <w:u w:val="single"/>
        </w:rPr>
        <w:t>Практическое задание 5.</w:t>
      </w:r>
    </w:p>
    <w:p w:rsidR="00B83B71" w:rsidRDefault="00B83B71" w:rsidP="00B83B71">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B83B71" w:rsidRDefault="00B83B71" w:rsidP="00B83B71">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B83B71" w:rsidRDefault="00B83B71" w:rsidP="00B83B71">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B83B71" w:rsidRDefault="00B83B71" w:rsidP="00B83B71">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B83B71" w:rsidRDefault="00B83B71" w:rsidP="00B83B71">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B83B71" w:rsidRDefault="00B83B71" w:rsidP="00B83B71">
      <w:pPr>
        <w:ind w:firstLine="720"/>
        <w:rPr>
          <w:sz w:val="28"/>
          <w:szCs w:val="28"/>
        </w:rPr>
      </w:pPr>
    </w:p>
    <w:p w:rsidR="00B83B71" w:rsidRDefault="00B83B71" w:rsidP="00B83B71">
      <w:pPr>
        <w:ind w:firstLine="720"/>
        <w:rPr>
          <w:bCs/>
          <w:i/>
          <w:sz w:val="28"/>
          <w:szCs w:val="28"/>
          <w:u w:val="single"/>
        </w:rPr>
      </w:pPr>
      <w:r>
        <w:rPr>
          <w:bCs/>
          <w:i/>
          <w:sz w:val="28"/>
          <w:szCs w:val="28"/>
          <w:u w:val="single"/>
        </w:rPr>
        <w:t>Практические задания по разделам 4, 5</w:t>
      </w:r>
    </w:p>
    <w:p w:rsidR="00B83B71" w:rsidRDefault="00B83B71" w:rsidP="00F02E4E">
      <w:pPr>
        <w:numPr>
          <w:ilvl w:val="0"/>
          <w:numId w:val="73"/>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B83B71" w:rsidRDefault="00B83B71" w:rsidP="00F02E4E">
      <w:pPr>
        <w:numPr>
          <w:ilvl w:val="0"/>
          <w:numId w:val="73"/>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B83B71" w:rsidRDefault="00B83B71" w:rsidP="00F02E4E">
      <w:pPr>
        <w:numPr>
          <w:ilvl w:val="1"/>
          <w:numId w:val="73"/>
        </w:numPr>
        <w:tabs>
          <w:tab w:val="left" w:pos="1134"/>
        </w:tabs>
        <w:ind w:left="0" w:firstLine="720"/>
        <w:rPr>
          <w:sz w:val="28"/>
          <w:szCs w:val="28"/>
        </w:rPr>
      </w:pPr>
      <w:r>
        <w:rPr>
          <w:sz w:val="28"/>
          <w:szCs w:val="28"/>
        </w:rPr>
        <w:t>- магнитоуправляемых наночастиц</w:t>
      </w:r>
    </w:p>
    <w:p w:rsidR="00B83B71" w:rsidRDefault="00B83B71" w:rsidP="00F02E4E">
      <w:pPr>
        <w:numPr>
          <w:ilvl w:val="1"/>
          <w:numId w:val="73"/>
        </w:numPr>
        <w:tabs>
          <w:tab w:val="left" w:pos="1134"/>
        </w:tabs>
        <w:ind w:left="0" w:firstLine="720"/>
        <w:rPr>
          <w:sz w:val="28"/>
          <w:szCs w:val="28"/>
        </w:rPr>
      </w:pPr>
      <w:r>
        <w:rPr>
          <w:sz w:val="28"/>
          <w:szCs w:val="28"/>
        </w:rPr>
        <w:t>- наночастиц металлов</w:t>
      </w:r>
    </w:p>
    <w:p w:rsidR="00B83B71" w:rsidRDefault="00B83B71" w:rsidP="00F02E4E">
      <w:pPr>
        <w:numPr>
          <w:ilvl w:val="1"/>
          <w:numId w:val="73"/>
        </w:numPr>
        <w:tabs>
          <w:tab w:val="left" w:pos="1134"/>
        </w:tabs>
        <w:suppressAutoHyphens/>
        <w:ind w:left="0" w:firstLine="720"/>
        <w:jc w:val="left"/>
        <w:rPr>
          <w:sz w:val="28"/>
          <w:szCs w:val="28"/>
        </w:rPr>
      </w:pPr>
      <w:r>
        <w:rPr>
          <w:sz w:val="28"/>
          <w:szCs w:val="28"/>
        </w:rPr>
        <w:t>- квантовых точек</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B83B71" w:rsidRDefault="00B83B71" w:rsidP="00F02E4E">
      <w:pPr>
        <w:numPr>
          <w:ilvl w:val="0"/>
          <w:numId w:val="73"/>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B83B71" w:rsidRDefault="00B83B71" w:rsidP="00F02E4E">
      <w:pPr>
        <w:numPr>
          <w:ilvl w:val="0"/>
          <w:numId w:val="73"/>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83B71" w:rsidRDefault="00B83B71" w:rsidP="00F02E4E">
      <w:pPr>
        <w:numPr>
          <w:ilvl w:val="0"/>
          <w:numId w:val="73"/>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83B71" w:rsidRDefault="00B83B71" w:rsidP="00B83B71">
      <w:pPr>
        <w:tabs>
          <w:tab w:val="left" w:pos="1134"/>
        </w:tabs>
        <w:ind w:left="720" w:firstLine="0"/>
        <w:rPr>
          <w:sz w:val="28"/>
          <w:szCs w:val="28"/>
        </w:rPr>
      </w:pPr>
    </w:p>
    <w:p w:rsidR="00B83B71" w:rsidRDefault="00B83B71" w:rsidP="00B83B71">
      <w:pPr>
        <w:widowControl/>
        <w:ind w:firstLine="720"/>
        <w:jc w:val="left"/>
        <w:rPr>
          <w:b/>
          <w:sz w:val="28"/>
          <w:szCs w:val="28"/>
        </w:rPr>
      </w:pPr>
      <w:r>
        <w:rPr>
          <w:b/>
          <w:sz w:val="28"/>
          <w:szCs w:val="28"/>
        </w:rPr>
        <w:t>6.3.3.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B83B71" w:rsidRDefault="00B83B71" w:rsidP="00B83B71">
      <w:pPr>
        <w:ind w:firstLine="720"/>
        <w:jc w:val="center"/>
        <w:rPr>
          <w:b/>
          <w:bCs/>
          <w:sz w:val="28"/>
          <w:szCs w:val="28"/>
        </w:rPr>
      </w:pPr>
      <w:r>
        <w:rPr>
          <w:b/>
          <w:bCs/>
          <w:sz w:val="28"/>
          <w:szCs w:val="28"/>
        </w:rPr>
        <w:t>Вопросы к экзамену</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B83B71" w:rsidRDefault="00B83B71" w:rsidP="00B83B71">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B83B71" w:rsidRDefault="00B83B71" w:rsidP="00B83B71">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B83B71" w:rsidRDefault="00B83B71" w:rsidP="00B83B71">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B83B71" w:rsidRDefault="00B83B71" w:rsidP="00B83B71">
      <w:pPr>
        <w:ind w:firstLine="720"/>
        <w:rPr>
          <w:bCs/>
          <w:sz w:val="28"/>
          <w:szCs w:val="28"/>
        </w:rPr>
      </w:pPr>
      <w:r>
        <w:rPr>
          <w:bCs/>
          <w:sz w:val="28"/>
          <w:szCs w:val="28"/>
        </w:rPr>
        <w:t>- Закономерности строения и реакционного поведения органических соединений.</w:t>
      </w:r>
    </w:p>
    <w:p w:rsidR="00B83B71" w:rsidRDefault="00B83B71" w:rsidP="00B83B71">
      <w:pPr>
        <w:ind w:firstLine="720"/>
        <w:rPr>
          <w:bCs/>
          <w:sz w:val="28"/>
          <w:szCs w:val="28"/>
        </w:rPr>
      </w:pPr>
      <w:r>
        <w:rPr>
          <w:bCs/>
          <w:sz w:val="28"/>
          <w:szCs w:val="28"/>
        </w:rPr>
        <w:t>- Химическая связь и строение органических соединений.</w:t>
      </w:r>
    </w:p>
    <w:p w:rsidR="00B83B71" w:rsidRDefault="00B83B71" w:rsidP="00B83B71">
      <w:pPr>
        <w:ind w:firstLine="720"/>
        <w:rPr>
          <w:bCs/>
          <w:sz w:val="28"/>
          <w:szCs w:val="28"/>
        </w:rPr>
      </w:pPr>
      <w:r>
        <w:rPr>
          <w:bCs/>
          <w:sz w:val="28"/>
          <w:szCs w:val="28"/>
        </w:rPr>
        <w:t>- Общие принципы реакционной способности.</w:t>
      </w:r>
    </w:p>
    <w:p w:rsidR="00B83B71" w:rsidRDefault="00B83B71" w:rsidP="00B83B71">
      <w:pPr>
        <w:ind w:firstLine="720"/>
        <w:rPr>
          <w:bCs/>
          <w:sz w:val="28"/>
          <w:szCs w:val="28"/>
        </w:rPr>
      </w:pPr>
      <w:r>
        <w:rPr>
          <w:bCs/>
          <w:sz w:val="28"/>
          <w:szCs w:val="28"/>
        </w:rPr>
        <w:t>- Основные типы органических реакций и их механизмы.</w:t>
      </w:r>
    </w:p>
    <w:p w:rsidR="00B83B71" w:rsidRDefault="00B83B71" w:rsidP="00B83B71">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B83B71" w:rsidRDefault="00B83B71" w:rsidP="00B83B71">
      <w:pPr>
        <w:ind w:firstLine="720"/>
        <w:rPr>
          <w:bCs/>
          <w:sz w:val="28"/>
          <w:szCs w:val="28"/>
        </w:rPr>
      </w:pPr>
      <w:r>
        <w:rPr>
          <w:bCs/>
          <w:sz w:val="28"/>
          <w:szCs w:val="28"/>
        </w:rPr>
        <w:t>- Использование ЭВМ в органической химии и информатика</w:t>
      </w:r>
    </w:p>
    <w:p w:rsidR="00B83B71" w:rsidRDefault="00B83B71" w:rsidP="00B83B71">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B83B71" w:rsidRDefault="00B83B71" w:rsidP="00B83B71">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B83B71" w:rsidRDefault="00B83B71" w:rsidP="00B83B71">
      <w:pPr>
        <w:ind w:firstLine="720"/>
        <w:jc w:val="left"/>
        <w:rPr>
          <w:bCs/>
          <w:sz w:val="28"/>
          <w:szCs w:val="28"/>
        </w:rPr>
      </w:pPr>
      <w:r>
        <w:rPr>
          <w:bCs/>
          <w:sz w:val="28"/>
          <w:szCs w:val="28"/>
        </w:rPr>
        <w:t>- Особенности радикальной полимеризации, регуляторы молекулярной массы.</w:t>
      </w:r>
    </w:p>
    <w:p w:rsidR="00B83B71" w:rsidRDefault="00B83B71" w:rsidP="00B83B71">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B83B71" w:rsidRDefault="00B83B71" w:rsidP="00B83B71">
      <w:pPr>
        <w:ind w:firstLine="720"/>
        <w:jc w:val="left"/>
        <w:rPr>
          <w:bCs/>
          <w:sz w:val="28"/>
          <w:szCs w:val="28"/>
        </w:rPr>
      </w:pPr>
      <w:r>
        <w:rPr>
          <w:bCs/>
          <w:sz w:val="28"/>
          <w:szCs w:val="28"/>
        </w:rPr>
        <w:t>- Молекулярные характеристики полимеров. Бимодальные полимеры.</w:t>
      </w:r>
    </w:p>
    <w:p w:rsidR="00B83B71" w:rsidRDefault="00B83B71" w:rsidP="00B83B71">
      <w:pPr>
        <w:ind w:firstLine="720"/>
        <w:jc w:val="left"/>
        <w:rPr>
          <w:bCs/>
          <w:sz w:val="28"/>
          <w:szCs w:val="28"/>
        </w:rPr>
      </w:pPr>
      <w:r>
        <w:rPr>
          <w:bCs/>
          <w:sz w:val="28"/>
          <w:szCs w:val="28"/>
        </w:rPr>
        <w:t>- Структура сополимеров. Новые сополимерные материалы.</w:t>
      </w:r>
    </w:p>
    <w:p w:rsidR="00B83B71" w:rsidRDefault="00B83B71" w:rsidP="00B83B71">
      <w:pPr>
        <w:ind w:firstLine="720"/>
        <w:jc w:val="left"/>
        <w:rPr>
          <w:bCs/>
          <w:sz w:val="28"/>
          <w:szCs w:val="28"/>
        </w:rPr>
      </w:pPr>
      <w:r>
        <w:rPr>
          <w:bCs/>
          <w:sz w:val="28"/>
          <w:szCs w:val="28"/>
        </w:rPr>
        <w:t>- Виды процессов структурирования полимеров.</w:t>
      </w:r>
    </w:p>
    <w:p w:rsidR="00B83B71" w:rsidRDefault="00B83B71" w:rsidP="00B83B71">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B83B71" w:rsidRDefault="00B83B71" w:rsidP="00B83B71">
      <w:pPr>
        <w:widowControl/>
        <w:ind w:firstLine="720"/>
        <w:rPr>
          <w:sz w:val="28"/>
          <w:szCs w:val="28"/>
        </w:rPr>
      </w:pPr>
      <w:r>
        <w:rPr>
          <w:sz w:val="28"/>
          <w:szCs w:val="28"/>
        </w:rPr>
        <w:t xml:space="preserve">- Основные потребительские характеристики катализаторов. </w:t>
      </w:r>
    </w:p>
    <w:p w:rsidR="00B83B71" w:rsidRDefault="00B83B71" w:rsidP="00B83B71">
      <w:pPr>
        <w:widowControl/>
        <w:ind w:firstLine="720"/>
        <w:rPr>
          <w:sz w:val="28"/>
          <w:szCs w:val="28"/>
        </w:rPr>
      </w:pPr>
      <w:r>
        <w:rPr>
          <w:sz w:val="28"/>
          <w:szCs w:val="28"/>
        </w:rPr>
        <w:t xml:space="preserve">- Состав промышленных контактных масс. </w:t>
      </w:r>
    </w:p>
    <w:p w:rsidR="00B83B71" w:rsidRDefault="00B83B71" w:rsidP="00B83B71">
      <w:pPr>
        <w:widowControl/>
        <w:ind w:firstLine="720"/>
        <w:rPr>
          <w:sz w:val="28"/>
          <w:szCs w:val="28"/>
        </w:rPr>
      </w:pPr>
      <w:r>
        <w:rPr>
          <w:sz w:val="28"/>
          <w:szCs w:val="28"/>
        </w:rPr>
        <w:t xml:space="preserve">- Пористая структура катализаторов, её роль в катализе. </w:t>
      </w:r>
    </w:p>
    <w:p w:rsidR="00B83B71" w:rsidRDefault="00B83B71" w:rsidP="00B83B71">
      <w:pPr>
        <w:widowControl/>
        <w:ind w:firstLine="720"/>
        <w:rPr>
          <w:sz w:val="28"/>
          <w:szCs w:val="28"/>
        </w:rPr>
      </w:pPr>
      <w:r>
        <w:rPr>
          <w:sz w:val="28"/>
          <w:szCs w:val="28"/>
        </w:rPr>
        <w:t xml:space="preserve">- Модели структуры катализаторов. Формирование пористой структуры. </w:t>
      </w:r>
    </w:p>
    <w:p w:rsidR="00B83B71" w:rsidRDefault="00B83B71" w:rsidP="00B83B71">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B83B71" w:rsidRDefault="00B83B71" w:rsidP="00B83B71">
      <w:pPr>
        <w:ind w:firstLine="720"/>
        <w:rPr>
          <w:sz w:val="28"/>
          <w:szCs w:val="28"/>
        </w:rPr>
      </w:pPr>
      <w:r>
        <w:rPr>
          <w:sz w:val="28"/>
          <w:szCs w:val="28"/>
        </w:rPr>
        <w:t>- Обосновать выбор методов разделения многокомпонентных азеотропных смесей.</w:t>
      </w:r>
    </w:p>
    <w:p w:rsidR="00B83B71" w:rsidRDefault="00B83B71" w:rsidP="00B83B71">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B83B71" w:rsidRDefault="00B83B71" w:rsidP="00B83B71">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B83B71" w:rsidRDefault="00B83B71" w:rsidP="00B83B71">
      <w:pPr>
        <w:ind w:firstLine="720"/>
        <w:rPr>
          <w:bCs/>
          <w:sz w:val="28"/>
          <w:szCs w:val="28"/>
        </w:rPr>
      </w:pPr>
      <w:r>
        <w:rPr>
          <w:bCs/>
          <w:sz w:val="28"/>
          <w:szCs w:val="28"/>
        </w:rPr>
        <w:t>- Пути интенсификации различных процессов (осаждения, фильтрации и др.).</w:t>
      </w:r>
    </w:p>
    <w:p w:rsidR="00B83B71" w:rsidRDefault="00B83B71" w:rsidP="00B83B71">
      <w:pPr>
        <w:ind w:firstLine="720"/>
        <w:rPr>
          <w:bCs/>
          <w:sz w:val="28"/>
          <w:szCs w:val="28"/>
        </w:rPr>
      </w:pPr>
      <w:r>
        <w:rPr>
          <w:bCs/>
          <w:sz w:val="28"/>
          <w:szCs w:val="28"/>
        </w:rPr>
        <w:lastRenderedPageBreak/>
        <w:t>- Вывод выражения для связи между коэффициентами массо- и теплоотдачи (Аналогия Льюиса).</w:t>
      </w:r>
    </w:p>
    <w:p w:rsidR="00B83B71" w:rsidRDefault="00B83B71" w:rsidP="00B83B71">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B83B71" w:rsidRDefault="00B83B71" w:rsidP="00B83B71">
      <w:pPr>
        <w:ind w:firstLine="720"/>
        <w:rPr>
          <w:bCs/>
          <w:sz w:val="28"/>
          <w:szCs w:val="28"/>
        </w:rPr>
      </w:pPr>
      <w:r>
        <w:rPr>
          <w:bCs/>
          <w:sz w:val="28"/>
          <w:szCs w:val="28"/>
        </w:rPr>
        <w:t>- Перенос теплоты при естественной конвекции.</w:t>
      </w:r>
    </w:p>
    <w:p w:rsidR="00B83B71" w:rsidRDefault="00B83B71" w:rsidP="00B83B71">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B83B71" w:rsidRDefault="00B83B71" w:rsidP="00B83B71">
      <w:pPr>
        <w:ind w:firstLine="720"/>
        <w:rPr>
          <w:sz w:val="28"/>
          <w:szCs w:val="28"/>
        </w:rPr>
      </w:pPr>
      <w:r>
        <w:rPr>
          <w:sz w:val="28"/>
          <w:szCs w:val="28"/>
        </w:rPr>
        <w:t xml:space="preserve">- Экстракционное разделение тяжелых редкоземельных элементов. </w:t>
      </w:r>
    </w:p>
    <w:p w:rsidR="00B83B71" w:rsidRDefault="00B83B71" w:rsidP="00B83B71">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B83B71" w:rsidRDefault="00B83B71" w:rsidP="00B83B71">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B83B71" w:rsidRDefault="00B83B71" w:rsidP="00B83B71">
      <w:pPr>
        <w:ind w:firstLine="720"/>
        <w:outlineLvl w:val="0"/>
        <w:rPr>
          <w:sz w:val="28"/>
          <w:szCs w:val="28"/>
        </w:rPr>
      </w:pPr>
      <w:r>
        <w:rPr>
          <w:sz w:val="28"/>
          <w:szCs w:val="28"/>
        </w:rPr>
        <w:t>- Методы получения и составы суперсплавов.</w:t>
      </w:r>
    </w:p>
    <w:p w:rsidR="00B83B71" w:rsidRDefault="00B83B71" w:rsidP="00B83B71">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B83B71" w:rsidRDefault="00B83B71" w:rsidP="00B83B71">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B83B71" w:rsidRDefault="00B83B71" w:rsidP="00B83B71">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B83B71" w:rsidRDefault="00B83B71" w:rsidP="00B83B71">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B83B71" w:rsidRDefault="00B83B71" w:rsidP="00B83B71">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B83B71" w:rsidRDefault="00B83B71" w:rsidP="00B83B71">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B83B71" w:rsidRDefault="00B83B71" w:rsidP="00B83B71">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B83B71" w:rsidRDefault="00B83B71" w:rsidP="00B83B71">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B83B71" w:rsidRDefault="00B83B71" w:rsidP="00B83B71">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B83B71" w:rsidRDefault="00B83B71" w:rsidP="00B83B71">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B83B71" w:rsidRDefault="00B83B71" w:rsidP="00B83B71">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B83B71" w:rsidRDefault="00B83B71" w:rsidP="00B83B71">
      <w:pPr>
        <w:ind w:firstLine="720"/>
        <w:rPr>
          <w:i/>
          <w:sz w:val="28"/>
          <w:szCs w:val="28"/>
        </w:rPr>
      </w:pPr>
    </w:p>
    <w:p w:rsidR="00B83B71" w:rsidRDefault="00B83B71" w:rsidP="00B83B71">
      <w:pPr>
        <w:ind w:firstLine="720"/>
        <w:rPr>
          <w:i/>
          <w:sz w:val="28"/>
          <w:szCs w:val="28"/>
        </w:rPr>
      </w:pPr>
      <w:r>
        <w:rPr>
          <w:i/>
          <w:sz w:val="28"/>
          <w:szCs w:val="28"/>
        </w:rPr>
        <w:lastRenderedPageBreak/>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B83B71" w:rsidRDefault="00B83B71" w:rsidP="00B83B71">
      <w:pPr>
        <w:ind w:firstLine="720"/>
        <w:rPr>
          <w:i/>
          <w:sz w:val="28"/>
          <w:szCs w:val="28"/>
        </w:rPr>
      </w:pPr>
    </w:p>
    <w:p w:rsidR="00B83B71" w:rsidRDefault="00B83B71" w:rsidP="00B83B71">
      <w:pPr>
        <w:ind w:firstLine="720"/>
        <w:rPr>
          <w:b/>
          <w:bCs/>
          <w:sz w:val="28"/>
          <w:szCs w:val="28"/>
          <w:u w:val="single"/>
        </w:rPr>
      </w:pPr>
      <w:r>
        <w:rPr>
          <w:b/>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rPr>
      </w:pPr>
      <w:r>
        <w:rPr>
          <w:bCs/>
          <w:sz w:val="28"/>
          <w:szCs w:val="28"/>
        </w:rPr>
        <w:t>3 вопрос – комплексное задание (оценка владений)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Примеры типового экзаменационного билета:</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B83B71" w:rsidRDefault="00B83B71" w:rsidP="00B83B71">
      <w:pPr>
        <w:pStyle w:val="aff1"/>
        <w:widowControl w:val="0"/>
        <w:spacing w:line="240" w:lineRule="auto"/>
        <w:rPr>
          <w:rFonts w:ascii="Times New Roman" w:hAnsi="Times New Roman"/>
          <w:sz w:val="28"/>
          <w:szCs w:val="28"/>
        </w:rPr>
      </w:pPr>
    </w:p>
    <w:p w:rsidR="00B83B71" w:rsidRDefault="00B83B71" w:rsidP="00B83B71">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B83B71" w:rsidRDefault="00B83B71" w:rsidP="00B83B71">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B83B71" w:rsidRDefault="00B83B71" w:rsidP="00B83B71">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B83B71" w:rsidRDefault="00B83B71" w:rsidP="00B83B71">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B83B71" w:rsidRDefault="00B83B71" w:rsidP="00B83B71">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B83B71" w:rsidRDefault="00B83B71" w:rsidP="00B83B71">
      <w:pPr>
        <w:pStyle w:val="aff1"/>
        <w:widowControl w:val="0"/>
        <w:spacing w:line="240" w:lineRule="auto"/>
        <w:rPr>
          <w:rFonts w:ascii="Times New Roman" w:hAnsi="Times New Roman"/>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B83B71" w:rsidRDefault="00B83B71" w:rsidP="00B83B71">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Предложите модель искусственной фотосинтетической системы на основе природных соединений. Какие принципы лежат в основе ее создания? </w:t>
      </w:r>
      <w:r>
        <w:rPr>
          <w:bCs/>
          <w:sz w:val="28"/>
          <w:szCs w:val="28"/>
        </w:rPr>
        <w:lastRenderedPageBreak/>
        <w:t>На чем основан выбор компонентов, как обеспечивается их организация в пространстве?</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B83B71" w:rsidRDefault="00B83B71" w:rsidP="00B83B71">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B83B71" w:rsidRDefault="00B83B71" w:rsidP="00B83B71">
      <w:pPr>
        <w:pStyle w:val="a0"/>
        <w:numPr>
          <w:ilvl w:val="0"/>
          <w:numId w:val="0"/>
        </w:numPr>
        <w:tabs>
          <w:tab w:val="left" w:pos="708"/>
        </w:tabs>
        <w:spacing w:before="0" w:beforeAutospacing="0" w:after="0" w:afterAutospacing="0"/>
        <w:ind w:firstLine="720"/>
        <w:jc w:val="both"/>
        <w:rPr>
          <w:bCs/>
          <w:color w:val="FF0000"/>
          <w:sz w:val="28"/>
          <w:szCs w:val="28"/>
        </w:rPr>
      </w:pPr>
    </w:p>
    <w:p w:rsidR="00B83B71" w:rsidRDefault="00A82722" w:rsidP="00A82722">
      <w:pPr>
        <w:pStyle w:val="25"/>
        <w:tabs>
          <w:tab w:val="clear" w:pos="1429"/>
        </w:tabs>
        <w:ind w:left="0" w:firstLine="720"/>
        <w:rPr>
          <w:sz w:val="28"/>
          <w:szCs w:val="28"/>
        </w:rPr>
      </w:pPr>
      <w:r>
        <w:rPr>
          <w:b/>
          <w:sz w:val="28"/>
          <w:szCs w:val="28"/>
        </w:rPr>
        <w:t xml:space="preserve">6.4 </w:t>
      </w:r>
      <w:r w:rsidR="00B83B71">
        <w:rPr>
          <w:b/>
          <w:sz w:val="28"/>
          <w:szCs w:val="28"/>
        </w:rPr>
        <w:t>Методические материалы, определяющие процедуры оценивания</w:t>
      </w:r>
      <w:r w:rsidR="00B83B71">
        <w:rPr>
          <w:sz w:val="28"/>
          <w:szCs w:val="28"/>
        </w:rPr>
        <w:t xml:space="preserve"> знаний, умений, навыков и (или) опыта деятельности, характеризующих этапы формирования компетенций.</w:t>
      </w:r>
    </w:p>
    <w:p w:rsidR="00B83B71" w:rsidRDefault="00B83B71" w:rsidP="00B83B71">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B83B71" w:rsidRDefault="00B83B71" w:rsidP="00B83B71">
      <w:pPr>
        <w:ind w:firstLine="0"/>
        <w:jc w:val="center"/>
        <w:rPr>
          <w:sz w:val="28"/>
          <w:szCs w:val="28"/>
        </w:rPr>
      </w:pPr>
      <w:r>
        <w:rPr>
          <w:sz w:val="28"/>
          <w:szCs w:val="28"/>
        </w:rPr>
        <w:t>«Актуальные проблемы современной химии, химической технологии</w:t>
      </w:r>
    </w:p>
    <w:p w:rsidR="00B83B71" w:rsidRDefault="00B83B71" w:rsidP="00B83B71">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709" w:firstLine="0"/>
        <w:contextualSpacing/>
        <w:rPr>
          <w:b/>
          <w:color w:val="00000A"/>
          <w:sz w:val="28"/>
          <w:szCs w:val="28"/>
        </w:rPr>
      </w:pPr>
    </w:p>
    <w:p w:rsidR="00B83B71" w:rsidRDefault="00A82722" w:rsidP="00A82722">
      <w:pPr>
        <w:tabs>
          <w:tab w:val="left" w:pos="708"/>
        </w:tabs>
        <w:ind w:firstLine="0"/>
        <w:contextualSpacing/>
        <w:rPr>
          <w:b/>
          <w:color w:val="00000A"/>
          <w:sz w:val="28"/>
          <w:szCs w:val="28"/>
        </w:rPr>
      </w:pPr>
      <w:r>
        <w:rPr>
          <w:b/>
          <w:color w:val="00000A"/>
          <w:sz w:val="28"/>
          <w:szCs w:val="28"/>
        </w:rPr>
        <w:tab/>
        <w:t xml:space="preserve">7. </w:t>
      </w:r>
      <w:r w:rsidR="00B83B71">
        <w:rPr>
          <w:b/>
          <w:color w:val="00000A"/>
          <w:sz w:val="28"/>
          <w:szCs w:val="28"/>
        </w:rPr>
        <w:t>Методические указания для обучающихся по освоению дисциплины</w:t>
      </w:r>
    </w:p>
    <w:p w:rsidR="00B83B71" w:rsidRDefault="00B83B71" w:rsidP="00B83B71">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w:t>
      </w:r>
      <w:r>
        <w:rPr>
          <w:color w:val="00000A"/>
          <w:sz w:val="28"/>
          <w:szCs w:val="28"/>
        </w:rPr>
        <w:lastRenderedPageBreak/>
        <w:t xml:space="preserve">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25"/>
        <w:ind w:left="675" w:firstLine="0"/>
        <w:rPr>
          <w:b/>
          <w:sz w:val="28"/>
          <w:szCs w:val="28"/>
        </w:rPr>
      </w:pPr>
    </w:p>
    <w:p w:rsidR="00B83B71" w:rsidRDefault="00A82722" w:rsidP="00A82722">
      <w:pPr>
        <w:pStyle w:val="25"/>
        <w:tabs>
          <w:tab w:val="clear" w:pos="1429"/>
          <w:tab w:val="left" w:pos="708"/>
        </w:tabs>
        <w:ind w:left="0" w:firstLine="0"/>
        <w:rPr>
          <w:b/>
          <w:sz w:val="28"/>
          <w:szCs w:val="28"/>
        </w:rPr>
      </w:pPr>
      <w:r>
        <w:rPr>
          <w:b/>
          <w:sz w:val="28"/>
          <w:szCs w:val="28"/>
        </w:rPr>
        <w:tab/>
        <w:t xml:space="preserve">8. </w:t>
      </w:r>
      <w:r w:rsidR="00B83B71">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B83B71" w:rsidRDefault="00B83B71" w:rsidP="00B83B71">
      <w:pPr>
        <w:ind w:firstLine="709"/>
        <w:rPr>
          <w:sz w:val="28"/>
          <w:szCs w:val="28"/>
        </w:rPr>
      </w:pPr>
      <w:r>
        <w:rPr>
          <w:b/>
          <w:i/>
          <w:sz w:val="28"/>
          <w:szCs w:val="28"/>
        </w:rPr>
        <w:t>а) основная литература</w:t>
      </w:r>
      <w:r>
        <w:rPr>
          <w:sz w:val="28"/>
          <w:szCs w:val="28"/>
        </w:rPr>
        <w:t>:</w:t>
      </w:r>
    </w:p>
    <w:p w:rsidR="00B83B71" w:rsidRDefault="00B83B71" w:rsidP="00B83B71">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B83B71" w:rsidRDefault="00B83B71" w:rsidP="00B83B71">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B83B71" w:rsidRDefault="00B83B71" w:rsidP="00B83B71">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B83B71" w:rsidRDefault="00B83B71" w:rsidP="00B83B71">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B83B71" w:rsidRDefault="00B83B71" w:rsidP="00B83B71">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B83B71" w:rsidRDefault="00B83B71" w:rsidP="00B83B71">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B83B71" w:rsidRDefault="00B83B71" w:rsidP="00B83B71">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B83B71" w:rsidRDefault="00B83B71" w:rsidP="00B83B71">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B83B71" w:rsidRDefault="00B83B71" w:rsidP="00B83B71">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B83B71" w:rsidRDefault="00B83B71" w:rsidP="00B83B71">
      <w:pPr>
        <w:pStyle w:val="25"/>
        <w:widowControl/>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ind w:firstLine="709"/>
        <w:rPr>
          <w:sz w:val="28"/>
          <w:szCs w:val="28"/>
        </w:rPr>
      </w:pPr>
      <w:r>
        <w:rPr>
          <w:sz w:val="28"/>
          <w:szCs w:val="28"/>
        </w:rPr>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B83B71" w:rsidRDefault="00B83B71" w:rsidP="00B83B71">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B83B71" w:rsidRDefault="00B83B71" w:rsidP="00B83B71">
      <w:pPr>
        <w:widowControl/>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B83B71" w:rsidRDefault="00B83B71" w:rsidP="00B83B71">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B83B71" w:rsidRDefault="00B83B71" w:rsidP="00B83B71">
      <w:pPr>
        <w:ind w:firstLine="709"/>
        <w:rPr>
          <w:sz w:val="28"/>
          <w:szCs w:val="28"/>
        </w:rPr>
      </w:pPr>
      <w:r>
        <w:rPr>
          <w:sz w:val="28"/>
          <w:szCs w:val="28"/>
        </w:rPr>
        <w:t>15. Маслов М.А. Гликопротеины. М., ИПЦ МИТХТ им. М.В. Ломоносова, 2011.</w:t>
      </w:r>
    </w:p>
    <w:p w:rsidR="00B83B71" w:rsidRDefault="00B83B71" w:rsidP="00B83B71">
      <w:pPr>
        <w:ind w:firstLine="709"/>
        <w:rPr>
          <w:sz w:val="28"/>
          <w:szCs w:val="28"/>
        </w:rPr>
      </w:pPr>
      <w:r>
        <w:rPr>
          <w:sz w:val="28"/>
          <w:szCs w:val="28"/>
        </w:rPr>
        <w:lastRenderedPageBreak/>
        <w:t>16. Фролкова А.К. Разделение азеотропных смесей. Физико-химические основы и технологические приемы. М.: Гуманитар. изд. центр «ВЛАДОС», 2010. – 192 с.</w:t>
      </w:r>
    </w:p>
    <w:p w:rsidR="00B83B71" w:rsidRDefault="00B83B71" w:rsidP="00B83B71">
      <w:pPr>
        <w:ind w:firstLine="709"/>
        <w:rPr>
          <w:sz w:val="28"/>
          <w:szCs w:val="28"/>
        </w:rPr>
      </w:pPr>
      <w:r>
        <w:rPr>
          <w:b/>
          <w:i/>
          <w:sz w:val="28"/>
          <w:szCs w:val="28"/>
        </w:rPr>
        <w:t>б) дополнительная литература</w:t>
      </w:r>
      <w:r>
        <w:rPr>
          <w:sz w:val="28"/>
          <w:szCs w:val="28"/>
        </w:rPr>
        <w:t>:</w:t>
      </w:r>
    </w:p>
    <w:p w:rsidR="00B83B71" w:rsidRDefault="00B83B71" w:rsidP="00B83B71">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widowControl/>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B83B71" w:rsidRDefault="00B83B71" w:rsidP="00B83B71">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B83B71" w:rsidRDefault="00B83B71" w:rsidP="00B83B71">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B83B71" w:rsidRDefault="00B83B71" w:rsidP="00B83B71">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B83B71" w:rsidRDefault="00B83B71" w:rsidP="00B83B71">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B83B71" w:rsidRDefault="00B83B71" w:rsidP="00B83B71">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B83B71" w:rsidRPr="008A2F65" w:rsidRDefault="00B83B71" w:rsidP="00B83B71">
      <w:pPr>
        <w:widowControl/>
        <w:ind w:firstLine="709"/>
        <w:rPr>
          <w:sz w:val="28"/>
          <w:szCs w:val="28"/>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sidRPr="008A2F65">
        <w:rPr>
          <w:sz w:val="28"/>
          <w:szCs w:val="28"/>
        </w:rPr>
        <w:t xml:space="preserve"> </w:t>
      </w:r>
      <w:r>
        <w:rPr>
          <w:sz w:val="28"/>
          <w:szCs w:val="28"/>
        </w:rPr>
        <w:t>электронное</w:t>
      </w:r>
      <w:r w:rsidRPr="008A2F65">
        <w:rPr>
          <w:sz w:val="28"/>
          <w:szCs w:val="28"/>
        </w:rPr>
        <w:t xml:space="preserve"> </w:t>
      </w:r>
      <w:r>
        <w:rPr>
          <w:sz w:val="28"/>
          <w:szCs w:val="28"/>
        </w:rPr>
        <w:t>издание</w:t>
      </w:r>
      <w:r w:rsidRPr="008A2F65">
        <w:rPr>
          <w:sz w:val="28"/>
          <w:szCs w:val="28"/>
        </w:rPr>
        <w:t>.</w:t>
      </w:r>
    </w:p>
    <w:p w:rsidR="00B83B71" w:rsidRPr="008A2F65" w:rsidRDefault="00B83B71" w:rsidP="00B83B71">
      <w:pPr>
        <w:ind w:firstLine="709"/>
        <w:rPr>
          <w:sz w:val="28"/>
          <w:szCs w:val="28"/>
        </w:rPr>
      </w:pPr>
      <w:r w:rsidRPr="008A2F65">
        <w:rPr>
          <w:sz w:val="28"/>
          <w:szCs w:val="28"/>
        </w:rPr>
        <w:t xml:space="preserve">10. </w:t>
      </w:r>
      <w:r>
        <w:rPr>
          <w:sz w:val="28"/>
          <w:szCs w:val="28"/>
          <w:lang w:val="en-US"/>
        </w:rPr>
        <w:t>Yadollah</w:t>
      </w:r>
      <w:r w:rsidRPr="008A2F65">
        <w:rPr>
          <w:sz w:val="28"/>
          <w:szCs w:val="28"/>
        </w:rPr>
        <w:t xml:space="preserve"> </w:t>
      </w:r>
      <w:r>
        <w:rPr>
          <w:sz w:val="28"/>
          <w:szCs w:val="28"/>
          <w:lang w:val="en-US"/>
        </w:rPr>
        <w:t>T</w:t>
      </w:r>
      <w:r w:rsidRPr="008A2F65">
        <w:rPr>
          <w:sz w:val="28"/>
          <w:szCs w:val="28"/>
        </w:rPr>
        <w:t xml:space="preserve">. </w:t>
      </w:r>
      <w:r>
        <w:rPr>
          <w:sz w:val="28"/>
          <w:szCs w:val="28"/>
          <w:lang w:val="en-US"/>
        </w:rPr>
        <w:t>Reactive</w:t>
      </w:r>
      <w:r w:rsidRPr="008A2F65">
        <w:rPr>
          <w:sz w:val="28"/>
          <w:szCs w:val="28"/>
        </w:rPr>
        <w:t xml:space="preserve"> </w:t>
      </w:r>
      <w:r>
        <w:rPr>
          <w:sz w:val="28"/>
          <w:szCs w:val="28"/>
          <w:lang w:val="en-US"/>
        </w:rPr>
        <w:t>distillation</w:t>
      </w:r>
      <w:r w:rsidRPr="008A2F65">
        <w:rPr>
          <w:sz w:val="28"/>
          <w:szCs w:val="28"/>
        </w:rPr>
        <w:t xml:space="preserve"> </w:t>
      </w:r>
      <w:r>
        <w:rPr>
          <w:sz w:val="28"/>
          <w:szCs w:val="28"/>
          <w:lang w:val="en-US"/>
        </w:rPr>
        <w:t>processes</w:t>
      </w:r>
      <w:r w:rsidRPr="008A2F65">
        <w:rPr>
          <w:sz w:val="28"/>
          <w:szCs w:val="28"/>
        </w:rPr>
        <w:t xml:space="preserve"> </w:t>
      </w:r>
      <w:r>
        <w:rPr>
          <w:sz w:val="28"/>
          <w:szCs w:val="28"/>
          <w:lang w:val="en-US"/>
        </w:rPr>
        <w:t>to</w:t>
      </w:r>
      <w:r w:rsidRPr="008A2F65">
        <w:rPr>
          <w:sz w:val="28"/>
          <w:szCs w:val="28"/>
        </w:rPr>
        <w:t xml:space="preserve"> </w:t>
      </w:r>
      <w:r>
        <w:rPr>
          <w:sz w:val="28"/>
          <w:szCs w:val="28"/>
          <w:lang w:val="en-US"/>
        </w:rPr>
        <w:t>break</w:t>
      </w:r>
      <w:r w:rsidRPr="008A2F65">
        <w:rPr>
          <w:sz w:val="28"/>
          <w:szCs w:val="28"/>
        </w:rPr>
        <w:t xml:space="preserve"> </w:t>
      </w:r>
      <w:r>
        <w:rPr>
          <w:sz w:val="28"/>
          <w:szCs w:val="28"/>
          <w:lang w:val="en-US"/>
        </w:rPr>
        <w:t>azeotropes</w:t>
      </w:r>
      <w:r w:rsidRPr="008A2F65">
        <w:rPr>
          <w:sz w:val="28"/>
          <w:szCs w:val="28"/>
        </w:rPr>
        <w:t xml:space="preserve">. </w:t>
      </w:r>
      <w:r>
        <w:rPr>
          <w:sz w:val="28"/>
          <w:szCs w:val="28"/>
          <w:lang w:val="en-US"/>
        </w:rPr>
        <w:t>Lambert</w:t>
      </w:r>
      <w:r w:rsidRPr="008A2F65">
        <w:rPr>
          <w:sz w:val="28"/>
          <w:szCs w:val="28"/>
        </w:rPr>
        <w:t xml:space="preserve"> </w:t>
      </w:r>
      <w:r>
        <w:rPr>
          <w:sz w:val="28"/>
          <w:szCs w:val="28"/>
          <w:lang w:val="en-US"/>
        </w:rPr>
        <w:t>Acad</w:t>
      </w:r>
      <w:r w:rsidRPr="008A2F65">
        <w:rPr>
          <w:sz w:val="28"/>
          <w:szCs w:val="28"/>
        </w:rPr>
        <w:t xml:space="preserve">.  </w:t>
      </w:r>
      <w:r>
        <w:rPr>
          <w:sz w:val="28"/>
          <w:szCs w:val="28"/>
          <w:lang w:val="en-US"/>
        </w:rPr>
        <w:t>Publishing</w:t>
      </w:r>
      <w:r w:rsidRPr="008A2F65">
        <w:rPr>
          <w:sz w:val="28"/>
          <w:szCs w:val="28"/>
        </w:rPr>
        <w:t>, 2013.</w:t>
      </w:r>
      <w:r>
        <w:rPr>
          <w:sz w:val="28"/>
          <w:szCs w:val="28"/>
          <w:lang w:val="en-US"/>
        </w:rPr>
        <w:t> </w:t>
      </w:r>
      <w:r w:rsidRPr="008A2F65">
        <w:rPr>
          <w:sz w:val="28"/>
          <w:szCs w:val="28"/>
        </w:rPr>
        <w:t>–</w:t>
      </w:r>
      <w:r>
        <w:rPr>
          <w:sz w:val="28"/>
          <w:szCs w:val="28"/>
          <w:lang w:val="en-US"/>
        </w:rPr>
        <w:t> </w:t>
      </w:r>
      <w:r w:rsidRPr="008A2F65">
        <w:rPr>
          <w:sz w:val="28"/>
          <w:szCs w:val="28"/>
        </w:rPr>
        <w:t>128</w:t>
      </w:r>
      <w:r>
        <w:rPr>
          <w:sz w:val="28"/>
          <w:szCs w:val="28"/>
          <w:lang w:val="en-US"/>
        </w:rPr>
        <w:t> p</w:t>
      </w:r>
      <w:r w:rsidRPr="008A2F65">
        <w:rPr>
          <w:sz w:val="28"/>
          <w:szCs w:val="28"/>
        </w:rPr>
        <w:t>.</w:t>
      </w:r>
    </w:p>
    <w:p w:rsidR="00B83B71" w:rsidRDefault="00B83B71" w:rsidP="00B83B71">
      <w:pPr>
        <w:ind w:firstLine="709"/>
        <w:rPr>
          <w:sz w:val="28"/>
          <w:szCs w:val="28"/>
        </w:rPr>
      </w:pPr>
      <w:r w:rsidRPr="008A2F65">
        <w:rPr>
          <w:sz w:val="28"/>
          <w:szCs w:val="28"/>
        </w:rPr>
        <w:t xml:space="preserve">11. </w:t>
      </w:r>
      <w:r>
        <w:rPr>
          <w:sz w:val="28"/>
          <w:szCs w:val="28"/>
        </w:rPr>
        <w:t>Серафимов</w:t>
      </w:r>
      <w:r w:rsidRPr="008A2F65">
        <w:rPr>
          <w:sz w:val="28"/>
          <w:szCs w:val="28"/>
        </w:rPr>
        <w:t xml:space="preserve"> </w:t>
      </w:r>
      <w:r>
        <w:rPr>
          <w:sz w:val="28"/>
          <w:szCs w:val="28"/>
        </w:rPr>
        <w:t>Л</w:t>
      </w:r>
      <w:r w:rsidRPr="008A2F65">
        <w:rPr>
          <w:sz w:val="28"/>
          <w:szCs w:val="28"/>
        </w:rPr>
        <w:t>.</w:t>
      </w:r>
      <w:r>
        <w:rPr>
          <w:sz w:val="28"/>
          <w:szCs w:val="28"/>
        </w:rPr>
        <w:t>А</w:t>
      </w:r>
      <w:r w:rsidRPr="008A2F65">
        <w:rPr>
          <w:sz w:val="28"/>
          <w:szCs w:val="28"/>
        </w:rPr>
        <w:t xml:space="preserve">., </w:t>
      </w:r>
      <w:r>
        <w:rPr>
          <w:sz w:val="28"/>
          <w:szCs w:val="28"/>
        </w:rPr>
        <w:t>Тимофеев</w:t>
      </w:r>
      <w:r w:rsidRPr="008A2F65">
        <w:rPr>
          <w:sz w:val="28"/>
          <w:szCs w:val="28"/>
        </w:rPr>
        <w:t xml:space="preserve"> </w:t>
      </w:r>
      <w:r>
        <w:rPr>
          <w:sz w:val="28"/>
          <w:szCs w:val="28"/>
        </w:rPr>
        <w:t>В</w:t>
      </w:r>
      <w:r w:rsidRPr="008A2F65">
        <w:rPr>
          <w:sz w:val="28"/>
          <w:szCs w:val="28"/>
        </w:rPr>
        <w:t>.</w:t>
      </w:r>
      <w:r>
        <w:rPr>
          <w:sz w:val="28"/>
          <w:szCs w:val="28"/>
        </w:rPr>
        <w:t>С</w:t>
      </w:r>
      <w:r w:rsidRPr="008A2F65">
        <w:rPr>
          <w:sz w:val="28"/>
          <w:szCs w:val="28"/>
        </w:rPr>
        <w:t xml:space="preserve">., </w:t>
      </w:r>
      <w:r>
        <w:rPr>
          <w:sz w:val="28"/>
          <w:szCs w:val="28"/>
        </w:rPr>
        <w:t>Писаренко</w:t>
      </w:r>
      <w:r w:rsidRPr="00B83B71">
        <w:rPr>
          <w:sz w:val="28"/>
          <w:szCs w:val="28"/>
          <w:lang w:val="en-US"/>
        </w:rPr>
        <w:t> </w:t>
      </w:r>
      <w:r>
        <w:rPr>
          <w:sz w:val="28"/>
          <w:szCs w:val="28"/>
        </w:rPr>
        <w:t>Ю</w:t>
      </w:r>
      <w:r w:rsidRPr="008A2F65">
        <w:rPr>
          <w:sz w:val="28"/>
          <w:szCs w:val="28"/>
        </w:rPr>
        <w:t>.</w:t>
      </w:r>
      <w:r w:rsidRPr="00B83B71">
        <w:rPr>
          <w:sz w:val="28"/>
          <w:szCs w:val="28"/>
          <w:lang w:val="en-US"/>
        </w:rPr>
        <w:t> </w:t>
      </w:r>
      <w:r>
        <w:rPr>
          <w:sz w:val="28"/>
          <w:szCs w:val="28"/>
        </w:rPr>
        <w:t>А</w:t>
      </w:r>
      <w:r w:rsidRPr="008A2F65">
        <w:rPr>
          <w:sz w:val="28"/>
          <w:szCs w:val="28"/>
        </w:rPr>
        <w:t xml:space="preserve">., </w:t>
      </w:r>
      <w:r>
        <w:rPr>
          <w:sz w:val="28"/>
          <w:szCs w:val="28"/>
        </w:rPr>
        <w:t>Солохин</w:t>
      </w:r>
      <w:r w:rsidRPr="008A2F65">
        <w:rPr>
          <w:sz w:val="28"/>
          <w:szCs w:val="28"/>
        </w:rPr>
        <w:t xml:space="preserve"> </w:t>
      </w:r>
      <w:r>
        <w:rPr>
          <w:sz w:val="28"/>
          <w:szCs w:val="28"/>
        </w:rPr>
        <w:t>А</w:t>
      </w:r>
      <w:r w:rsidRPr="008A2F65">
        <w:rPr>
          <w:sz w:val="28"/>
          <w:szCs w:val="28"/>
        </w:rPr>
        <w:t>.</w:t>
      </w:r>
      <w:r>
        <w:rPr>
          <w:sz w:val="28"/>
          <w:szCs w:val="28"/>
        </w:rPr>
        <w:t>В</w:t>
      </w:r>
      <w:r w:rsidRPr="008A2F65">
        <w:rPr>
          <w:sz w:val="28"/>
          <w:szCs w:val="28"/>
        </w:rPr>
        <w:t>.</w:t>
      </w:r>
      <w:r>
        <w:rPr>
          <w:sz w:val="28"/>
          <w:szCs w:val="28"/>
        </w:rPr>
        <w:t>Технология</w:t>
      </w:r>
      <w:r w:rsidRPr="008A2F65">
        <w:rPr>
          <w:sz w:val="28"/>
          <w:szCs w:val="28"/>
        </w:rPr>
        <w:t xml:space="preserve"> </w:t>
      </w:r>
      <w:r>
        <w:rPr>
          <w:sz w:val="28"/>
          <w:szCs w:val="28"/>
        </w:rPr>
        <w:t>основного</w:t>
      </w:r>
      <w:r w:rsidRPr="008A2F65">
        <w:rPr>
          <w:sz w:val="28"/>
          <w:szCs w:val="28"/>
        </w:rPr>
        <w:t xml:space="preserve"> </w:t>
      </w:r>
      <w:r>
        <w:rPr>
          <w:sz w:val="28"/>
          <w:szCs w:val="28"/>
        </w:rPr>
        <w:t>органического</w:t>
      </w:r>
      <w:r w:rsidRPr="008A2F65">
        <w:rPr>
          <w:sz w:val="28"/>
          <w:szCs w:val="28"/>
        </w:rPr>
        <w:t xml:space="preserve"> </w:t>
      </w:r>
      <w:r>
        <w:rPr>
          <w:sz w:val="28"/>
          <w:szCs w:val="28"/>
        </w:rPr>
        <w:t>синтеза</w:t>
      </w:r>
      <w:r w:rsidRPr="008A2F65">
        <w:rPr>
          <w:sz w:val="28"/>
          <w:szCs w:val="28"/>
        </w:rPr>
        <w:t xml:space="preserve">. </w:t>
      </w:r>
      <w:r>
        <w:rPr>
          <w:sz w:val="28"/>
          <w:szCs w:val="28"/>
        </w:rPr>
        <w:t>Совмещенные процессы. М., "Химия", 1993.</w:t>
      </w:r>
    </w:p>
    <w:p w:rsidR="00B83B71" w:rsidRDefault="00B83B71" w:rsidP="00B83B71">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B83B71" w:rsidRDefault="00B83B71" w:rsidP="00B83B71">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B83B71" w:rsidRDefault="00B83B71" w:rsidP="00B83B71">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B83B71" w:rsidRDefault="00B83B71" w:rsidP="00B83B71">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B83B71" w:rsidRDefault="00B83B71" w:rsidP="00B83B71">
      <w:pPr>
        <w:ind w:firstLine="709"/>
        <w:rPr>
          <w:sz w:val="28"/>
          <w:szCs w:val="28"/>
        </w:rPr>
      </w:pPr>
      <w:r>
        <w:rPr>
          <w:sz w:val="28"/>
          <w:szCs w:val="28"/>
        </w:rPr>
        <w:lastRenderedPageBreak/>
        <w:t>16. Андриевский Р.А., Рагуля А.В. Наноструктурные материалы: учебн. пособие для студентов ВУЗов. – М.: Издательский центр «АКАДЕМИЯ», 2005. –192 с.</w:t>
      </w:r>
    </w:p>
    <w:p w:rsidR="00B83B71" w:rsidRDefault="00B83B71" w:rsidP="00B83B71">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B83B71" w:rsidRDefault="00B83B71" w:rsidP="00B83B71">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B83B71" w:rsidRDefault="00B83B71" w:rsidP="00B83B71">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B83B71" w:rsidRDefault="00B83B71" w:rsidP="00B83B71">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B83B71" w:rsidRDefault="00B83B71" w:rsidP="00B83B71">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B83B71" w:rsidRDefault="00B83B71" w:rsidP="00B83B71">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B83B71" w:rsidRDefault="00B83B71" w:rsidP="00B83B71">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B83B71" w:rsidRDefault="00B83B71" w:rsidP="00B83B71">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B83B71" w:rsidRDefault="00B83B71" w:rsidP="00B83B71">
      <w:pPr>
        <w:ind w:firstLine="709"/>
        <w:rPr>
          <w:sz w:val="28"/>
          <w:szCs w:val="28"/>
        </w:rPr>
      </w:pPr>
      <w:r>
        <w:rPr>
          <w:sz w:val="28"/>
          <w:szCs w:val="28"/>
        </w:rPr>
        <w:t>25. Жунгиету Г.И., Граник В.Г. Основные принципы конструирования лекарств. Кишинев: 2000.- 350 с.</w:t>
      </w:r>
    </w:p>
    <w:p w:rsidR="00B83B71" w:rsidRDefault="00B83B71" w:rsidP="00B83B71">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B83B71" w:rsidRDefault="00B83B71" w:rsidP="00B83B71">
      <w:pPr>
        <w:ind w:firstLine="709"/>
        <w:rPr>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30495A" w:rsidP="00F02E4E">
      <w:pPr>
        <w:numPr>
          <w:ilvl w:val="0"/>
          <w:numId w:val="74"/>
        </w:numPr>
        <w:tabs>
          <w:tab w:val="left" w:pos="993"/>
        </w:tabs>
        <w:ind w:left="0" w:firstLine="709"/>
        <w:rPr>
          <w:sz w:val="28"/>
          <w:szCs w:val="28"/>
        </w:rPr>
      </w:pPr>
      <w:hyperlink r:id="rId63" w:anchor="home" w:history="1">
        <w:r w:rsidR="00B83B71">
          <w:rPr>
            <w:rStyle w:val="a6"/>
            <w:sz w:val="28"/>
            <w:szCs w:val="28"/>
          </w:rPr>
          <w:t>http://trc.nist.gov/thermolit/main/home.html#home</w:t>
        </w:r>
      </w:hyperlink>
      <w:r w:rsidR="00B83B71">
        <w:rPr>
          <w:sz w:val="28"/>
          <w:szCs w:val="28"/>
        </w:rPr>
        <w:t xml:space="preserve"> (база данных национального института стандартов и технологий (</w:t>
      </w:r>
      <w:r w:rsidR="00B83B71">
        <w:rPr>
          <w:sz w:val="28"/>
          <w:szCs w:val="28"/>
          <w:lang w:val="en-US"/>
        </w:rPr>
        <w:t>NIST</w:t>
      </w:r>
      <w:r w:rsidR="00B83B71">
        <w:rPr>
          <w:sz w:val="28"/>
          <w:szCs w:val="28"/>
        </w:rPr>
        <w:t>);</w:t>
      </w:r>
    </w:p>
    <w:p w:rsidR="00B83B71" w:rsidRDefault="0030495A" w:rsidP="00F02E4E">
      <w:pPr>
        <w:numPr>
          <w:ilvl w:val="0"/>
          <w:numId w:val="74"/>
        </w:numPr>
        <w:tabs>
          <w:tab w:val="left" w:pos="993"/>
        </w:tabs>
        <w:ind w:left="0" w:firstLine="709"/>
        <w:rPr>
          <w:sz w:val="28"/>
          <w:szCs w:val="28"/>
          <w:lang w:val="de-DE"/>
        </w:rPr>
      </w:pPr>
      <w:hyperlink r:id="rId64" w:history="1">
        <w:r w:rsidR="00B83B71">
          <w:rPr>
            <w:rStyle w:val="a6"/>
            <w:sz w:val="28"/>
            <w:szCs w:val="28"/>
            <w:lang w:val="de-DE"/>
          </w:rPr>
          <w:t>http://www.ddbst.com/en/EED/AZD/AZDindex.php</w:t>
        </w:r>
      </w:hyperlink>
      <w:r w:rsidR="00B83B71">
        <w:rPr>
          <w:sz w:val="28"/>
          <w:szCs w:val="28"/>
          <w:lang w:val="de-DE"/>
        </w:rPr>
        <w:t xml:space="preserve"> (</w:t>
      </w:r>
      <w:r w:rsidR="00B83B71">
        <w:rPr>
          <w:sz w:val="28"/>
          <w:szCs w:val="28"/>
        </w:rPr>
        <w:t>база</w:t>
      </w:r>
      <w:r w:rsidR="00B83B71">
        <w:rPr>
          <w:sz w:val="28"/>
          <w:szCs w:val="28"/>
          <w:lang w:val="de-DE"/>
        </w:rPr>
        <w:t xml:space="preserve"> </w:t>
      </w:r>
      <w:r w:rsidR="00B83B71">
        <w:rPr>
          <w:sz w:val="28"/>
          <w:szCs w:val="28"/>
        </w:rPr>
        <w:t>данных</w:t>
      </w:r>
      <w:r w:rsidR="00B83B71">
        <w:rPr>
          <w:sz w:val="28"/>
          <w:szCs w:val="28"/>
          <w:lang w:val="de-DE"/>
        </w:rPr>
        <w:t xml:space="preserve"> </w:t>
      </w:r>
      <w:r w:rsidR="00B83B71">
        <w:rPr>
          <w:bCs/>
          <w:sz w:val="28"/>
          <w:szCs w:val="28"/>
          <w:lang w:val="de-DE"/>
        </w:rPr>
        <w:t>Dortmund Data Bank</w:t>
      </w:r>
      <w:r w:rsidR="00B83B71">
        <w:rPr>
          <w:sz w:val="28"/>
          <w:szCs w:val="28"/>
          <w:lang w:val="de-DE"/>
        </w:rPr>
        <w:t>)</w:t>
      </w:r>
    </w:p>
    <w:p w:rsidR="00B83B71" w:rsidRDefault="00B83B71" w:rsidP="00F02E4E">
      <w:pPr>
        <w:pStyle w:val="25"/>
        <w:numPr>
          <w:ilvl w:val="0"/>
          <w:numId w:val="74"/>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B83B71" w:rsidRDefault="0030495A" w:rsidP="00F02E4E">
      <w:pPr>
        <w:pStyle w:val="25"/>
        <w:widowControl/>
        <w:numPr>
          <w:ilvl w:val="0"/>
          <w:numId w:val="74"/>
        </w:numPr>
        <w:tabs>
          <w:tab w:val="left" w:pos="993"/>
        </w:tabs>
        <w:ind w:left="0" w:firstLine="709"/>
        <w:rPr>
          <w:sz w:val="28"/>
          <w:szCs w:val="28"/>
        </w:rPr>
      </w:pPr>
      <w:hyperlink r:id="rId65" w:history="1">
        <w:r w:rsidR="00B83B71">
          <w:rPr>
            <w:rStyle w:val="a6"/>
            <w:sz w:val="28"/>
            <w:szCs w:val="28"/>
          </w:rPr>
          <w:t>http://chem21.info</w:t>
        </w:r>
      </w:hyperlink>
    </w:p>
    <w:p w:rsidR="00B83B71" w:rsidRDefault="00B83B71" w:rsidP="00B83B71">
      <w:pPr>
        <w:tabs>
          <w:tab w:val="left" w:pos="993"/>
        </w:tabs>
        <w:ind w:firstLine="709"/>
        <w:rPr>
          <w:sz w:val="28"/>
          <w:szCs w:val="28"/>
        </w:rPr>
      </w:pPr>
      <w:r>
        <w:rPr>
          <w:sz w:val="28"/>
          <w:szCs w:val="28"/>
        </w:rPr>
        <w:lastRenderedPageBreak/>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B83B71" w:rsidRDefault="0030495A" w:rsidP="00F02E4E">
      <w:pPr>
        <w:pStyle w:val="25"/>
        <w:widowControl/>
        <w:numPr>
          <w:ilvl w:val="0"/>
          <w:numId w:val="74"/>
        </w:numPr>
        <w:tabs>
          <w:tab w:val="left" w:pos="993"/>
        </w:tabs>
        <w:ind w:left="0" w:firstLine="709"/>
        <w:rPr>
          <w:sz w:val="28"/>
          <w:szCs w:val="28"/>
        </w:rPr>
      </w:pPr>
      <w:hyperlink r:id="rId66" w:history="1">
        <w:r w:rsidR="00B83B71">
          <w:rPr>
            <w:rStyle w:val="a6"/>
            <w:sz w:val="28"/>
            <w:szCs w:val="28"/>
          </w:rPr>
          <w:t>http://www.polymsci.ru/archive-search.php</w:t>
        </w:r>
      </w:hyperlink>
      <w:r w:rsidR="00B83B71">
        <w:rPr>
          <w:sz w:val="28"/>
          <w:szCs w:val="28"/>
        </w:rPr>
        <w:t xml:space="preserve"> (архив журнала «ВМС»)  </w:t>
      </w:r>
    </w:p>
    <w:p w:rsidR="00B83B71" w:rsidRDefault="0030495A" w:rsidP="00F02E4E">
      <w:pPr>
        <w:pStyle w:val="25"/>
        <w:widowControl/>
        <w:numPr>
          <w:ilvl w:val="0"/>
          <w:numId w:val="74"/>
        </w:numPr>
        <w:tabs>
          <w:tab w:val="left" w:pos="993"/>
        </w:tabs>
        <w:ind w:left="0" w:firstLine="709"/>
        <w:rPr>
          <w:sz w:val="28"/>
          <w:szCs w:val="28"/>
        </w:rPr>
      </w:pPr>
      <w:hyperlink r:id="rId67" w:history="1">
        <w:r w:rsidR="00B83B71">
          <w:rPr>
            <w:rStyle w:val="a6"/>
            <w:sz w:val="28"/>
            <w:szCs w:val="28"/>
          </w:rPr>
          <w:t>www.plastmassy.webzone.ru</w:t>
        </w:r>
      </w:hyperlink>
      <w:r w:rsidR="00B83B71">
        <w:rPr>
          <w:sz w:val="28"/>
          <w:szCs w:val="28"/>
        </w:rPr>
        <w:t xml:space="preserve"> (архив журнала «Пластические массы») </w:t>
      </w:r>
    </w:p>
    <w:p w:rsidR="00B83B71" w:rsidRDefault="0030495A" w:rsidP="00F02E4E">
      <w:pPr>
        <w:pStyle w:val="25"/>
        <w:widowControl/>
        <w:numPr>
          <w:ilvl w:val="0"/>
          <w:numId w:val="74"/>
        </w:numPr>
        <w:tabs>
          <w:tab w:val="left" w:pos="993"/>
        </w:tabs>
        <w:ind w:left="0" w:firstLine="709"/>
        <w:rPr>
          <w:sz w:val="28"/>
          <w:szCs w:val="28"/>
        </w:rPr>
      </w:pPr>
      <w:hyperlink r:id="rId68" w:history="1">
        <w:r w:rsidR="00B83B71">
          <w:rPr>
            <w:rStyle w:val="a6"/>
            <w:sz w:val="28"/>
            <w:szCs w:val="28"/>
          </w:rPr>
          <w:t>www.kompomir.ru</w:t>
        </w:r>
      </w:hyperlink>
      <w:r w:rsidR="00B83B71">
        <w:rPr>
          <w:sz w:val="28"/>
          <w:szCs w:val="28"/>
        </w:rPr>
        <w:t xml:space="preserve"> (архив журнала «Композитный мир»)</w:t>
      </w:r>
    </w:p>
    <w:p w:rsidR="00B83B71" w:rsidRDefault="0030495A" w:rsidP="00F02E4E">
      <w:pPr>
        <w:pStyle w:val="25"/>
        <w:widowControl/>
        <w:numPr>
          <w:ilvl w:val="0"/>
          <w:numId w:val="74"/>
        </w:numPr>
        <w:tabs>
          <w:tab w:val="left" w:pos="993"/>
        </w:tabs>
        <w:ind w:left="0" w:firstLine="709"/>
        <w:rPr>
          <w:sz w:val="28"/>
          <w:szCs w:val="28"/>
        </w:rPr>
      </w:pPr>
      <w:hyperlink r:id="rId69" w:history="1">
        <w:r w:rsidR="00B83B71">
          <w:rPr>
            <w:rStyle w:val="a6"/>
            <w:sz w:val="28"/>
            <w:szCs w:val="28"/>
          </w:rPr>
          <w:t>www.polymerbranch.com</w:t>
        </w:r>
      </w:hyperlink>
      <w:r w:rsidR="00B83B71">
        <w:rPr>
          <w:sz w:val="28"/>
          <w:szCs w:val="28"/>
        </w:rPr>
        <w:t xml:space="preserve"> (бюллетень АИФ «Полимерные материалы»)</w:t>
      </w:r>
    </w:p>
    <w:p w:rsidR="00B83B71" w:rsidRDefault="00B83B71" w:rsidP="00B83B71">
      <w:pPr>
        <w:ind w:firstLine="709"/>
        <w:rPr>
          <w:color w:val="FF0000"/>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25"/>
        <w:widowControl/>
        <w:numPr>
          <w:ilvl w:val="0"/>
          <w:numId w:val="49"/>
        </w:numPr>
        <w:tabs>
          <w:tab w:val="num" w:pos="993"/>
        </w:tabs>
        <w:ind w:left="0" w:firstLine="709"/>
        <w:rPr>
          <w:sz w:val="28"/>
          <w:szCs w:val="28"/>
        </w:rPr>
      </w:pPr>
      <w:r>
        <w:rPr>
          <w:sz w:val="28"/>
          <w:szCs w:val="28"/>
        </w:rPr>
        <w:t xml:space="preserve">Программные средства Microsoft Office; </w:t>
      </w:r>
    </w:p>
    <w:p w:rsidR="00B83B71" w:rsidRDefault="00B83B71" w:rsidP="00F02E4E">
      <w:pPr>
        <w:pStyle w:val="25"/>
        <w:widowControl/>
        <w:numPr>
          <w:ilvl w:val="0"/>
          <w:numId w:val="49"/>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B83B71" w:rsidRDefault="00B83B71" w:rsidP="00F02E4E">
      <w:pPr>
        <w:pStyle w:val="25"/>
        <w:widowControl/>
        <w:numPr>
          <w:ilvl w:val="0"/>
          <w:numId w:val="49"/>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B83B71" w:rsidRDefault="00B83B71" w:rsidP="00B83B71">
      <w:pPr>
        <w:pStyle w:val="25"/>
        <w:widowControl/>
        <w:ind w:left="0" w:firstLine="709"/>
        <w:rPr>
          <w:b/>
          <w:sz w:val="28"/>
          <w:szCs w:val="28"/>
        </w:rPr>
      </w:pPr>
    </w:p>
    <w:p w:rsidR="00B83B71" w:rsidRDefault="00B83B71" w:rsidP="00B83B71">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25"/>
        <w:widowControl/>
        <w:numPr>
          <w:ilvl w:val="0"/>
          <w:numId w:val="49"/>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49"/>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pStyle w:val="af1"/>
        <w:ind w:firstLine="709"/>
        <w:jc w:val="both"/>
        <w:rPr>
          <w:rFonts w:ascii="Times New Roman" w:hAnsi="Times New Roman"/>
          <w:sz w:val="28"/>
          <w:szCs w:val="28"/>
        </w:rPr>
      </w:pPr>
    </w:p>
    <w:p w:rsidR="00B83B71" w:rsidRDefault="00B83B71" w:rsidP="00B83B71">
      <w:pPr>
        <w:pStyle w:val="af1"/>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0"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A1228F">
        <w:rPr>
          <w:rFonts w:ascii="Times New Roman" w:hAnsi="Times New Roman"/>
          <w:sz w:val="28"/>
          <w:szCs w:val="28"/>
        </w:rPr>
        <w:t>с научной специальностью</w:t>
      </w:r>
      <w:r>
        <w:rPr>
          <w:rFonts w:ascii="Times New Roman" w:hAnsi="Times New Roman"/>
          <w:sz w:val="28"/>
          <w:szCs w:val="28"/>
        </w:rPr>
        <w:t xml:space="preserve"> </w:t>
      </w:r>
      <w:r w:rsidR="00BF07FB">
        <w:rPr>
          <w:rFonts w:ascii="Times New Roman" w:hAnsi="Times New Roman"/>
          <w:sz w:val="28"/>
          <w:szCs w:val="28"/>
        </w:rPr>
        <w:t>2.6.13</w:t>
      </w:r>
      <w:r>
        <w:rPr>
          <w:rFonts w:ascii="Times New Roman" w:hAnsi="Times New Roman"/>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51220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Б1.В.06</w:t>
      </w:r>
      <w:r>
        <w:rPr>
          <w:b/>
          <w:sz w:val="28"/>
          <w:szCs w:val="28"/>
        </w:rPr>
        <w:t xml:space="preserve"> «Массообменные процессы с твердой фазой»</w:t>
      </w:r>
    </w:p>
    <w:p w:rsidR="00B83B71" w:rsidRDefault="00B83B71" w:rsidP="00B83B71">
      <w:pPr>
        <w:widowControl/>
        <w:ind w:firstLine="0"/>
        <w:jc w:val="center"/>
      </w:pPr>
    </w:p>
    <w:p w:rsidR="00B83B71" w:rsidRDefault="00B83B71" w:rsidP="00B83B71">
      <w:pPr>
        <w:widowControl/>
        <w:ind w:firstLine="0"/>
        <w:jc w:val="center"/>
      </w:pPr>
    </w:p>
    <w:p w:rsidR="00B83B71" w:rsidRDefault="008234D7" w:rsidP="00B83B71">
      <w:pPr>
        <w:widowControl/>
        <w:ind w:firstLine="0"/>
        <w:jc w:val="center"/>
      </w:pPr>
      <w:r>
        <w:t xml:space="preserve">Направление </w:t>
      </w:r>
      <w:r w:rsidR="00B83B71">
        <w:t xml:space="preserve"> подготовки</w:t>
      </w:r>
    </w:p>
    <w:p w:rsidR="00B83B71" w:rsidRDefault="00B83B71" w:rsidP="00B83B71">
      <w:pPr>
        <w:widowControl/>
        <w:ind w:firstLine="0"/>
        <w:jc w:val="center"/>
      </w:pPr>
      <w:r>
        <w:rPr>
          <w:b/>
        </w:rPr>
        <w:t>18.06.01 «Химическая технология»</w:t>
      </w: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9"/>
        </w:numPr>
        <w:tabs>
          <w:tab w:val="left" w:pos="1134"/>
        </w:tabs>
        <w:ind w:hanging="11"/>
        <w:contextualSpacing/>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«Массообменные процессы с твердой фазой»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1"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направленности (профиля) подготовки – </w:t>
      </w:r>
      <w:r w:rsidR="00BF07FB">
        <w:rPr>
          <w:sz w:val="28"/>
          <w:szCs w:val="28"/>
        </w:rPr>
        <w:t>2.6.13</w:t>
      </w:r>
      <w:r>
        <w:rPr>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83B71" w:rsidP="00F02E4E">
      <w:pPr>
        <w:numPr>
          <w:ilvl w:val="0"/>
          <w:numId w:val="89"/>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sz w:val="28"/>
          <w:szCs w:val="28"/>
        </w:rPr>
      </w:pPr>
      <w:r>
        <w:rPr>
          <w:sz w:val="28"/>
          <w:szCs w:val="28"/>
        </w:rPr>
        <w:t xml:space="preserve">Дисциплина «Массообменные процессы с твердой фазой» является дисциплиной по выбору вариативной части блока 1 «Дисциплины (модули)» учебного плана направления подготовки аспирантов18.06.01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изучается в 6 семестре на 3 курсе аспирантуры. Общая трудоемкость дисциплины составляет 3 зачетные единицы (108 акад. часов).</w:t>
      </w:r>
    </w:p>
    <w:p w:rsidR="00B83B71" w:rsidRDefault="00B83B71" w:rsidP="00B83B71">
      <w:pPr>
        <w:ind w:firstLine="709"/>
        <w:rPr>
          <w:sz w:val="28"/>
          <w:szCs w:val="28"/>
        </w:rPr>
      </w:pPr>
      <w:r>
        <w:rPr>
          <w:sz w:val="28"/>
          <w:szCs w:val="28"/>
        </w:rPr>
        <w:t>Для освоения дисциплины «Массообменные процессы с твердой фазой»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b/>
          <w:sz w:val="28"/>
          <w:szCs w:val="28"/>
        </w:rPr>
      </w:pPr>
    </w:p>
    <w:p w:rsidR="00B83B71" w:rsidRDefault="00B83B71" w:rsidP="00F02E4E">
      <w:pPr>
        <w:pStyle w:val="af5"/>
        <w:numPr>
          <w:ilvl w:val="0"/>
          <w:numId w:val="89"/>
        </w:numPr>
        <w:tabs>
          <w:tab w:val="left" w:pos="708"/>
        </w:tabs>
        <w:ind w:left="644"/>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B83B71" w:rsidTr="00B83B71">
        <w:trPr>
          <w:jc w:val="center"/>
        </w:trPr>
        <w:tc>
          <w:tcPr>
            <w:tcW w:w="182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ОПК-1</w:t>
            </w:r>
            <w:r>
              <w:t xml:space="preserve"> – 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Знать</w:t>
            </w:r>
            <w:r>
              <w:t xml:space="preserve"> современные методы исследования массообменных процессов с твердой фазой; физические и математические методы их моделирования.</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Уметь</w:t>
            </w:r>
            <w:r>
              <w:t xml:space="preserve"> применять законы равновесий и переноса субстанций для решения конкретных задач для процессов с твердой фазой.</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Владеть</w:t>
            </w:r>
            <w:r>
              <w:t xml:space="preserve"> методами совершенствования технологии с целью повышения экологической, технологической безопасности и ресурсо-энергосбережения в процессах массообмена с твердой фазой.</w:t>
            </w:r>
          </w:p>
        </w:tc>
      </w:tr>
      <w:tr w:rsidR="00B83B71" w:rsidTr="00B83B71">
        <w:trPr>
          <w:trHeight w:val="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w:t>
            </w:r>
            <w:r>
              <w:rPr>
                <w:rFonts w:eastAsia="Calibri"/>
                <w:lang w:eastAsia="en-US"/>
              </w:rPr>
              <w:lastRenderedPageBreak/>
              <w:t>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lastRenderedPageBreak/>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r>
      <w:tr w:rsidR="00B83B71" w:rsidTr="00B83B71">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lastRenderedPageBreak/>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r>
      <w:tr w:rsidR="00B83B71" w:rsidTr="00B83B71">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Владеть </w:t>
            </w:r>
            <w:r>
              <w:t>методами расчёта основных аппаратов, применяемых для проведения массообменных процессов с твердой фазой.</w:t>
            </w:r>
          </w:p>
        </w:tc>
      </w:tr>
    </w:tbl>
    <w:p w:rsidR="00B7454D" w:rsidRDefault="00B7454D" w:rsidP="00B83B71">
      <w:pPr>
        <w:ind w:left="720" w:firstLine="0"/>
        <w:contextualSpacing/>
        <w:rPr>
          <w:b/>
          <w:sz w:val="28"/>
          <w:szCs w:val="28"/>
        </w:rPr>
      </w:pPr>
    </w:p>
    <w:p w:rsidR="00B83B71" w:rsidRDefault="00B83B71" w:rsidP="00F02E4E">
      <w:pPr>
        <w:numPr>
          <w:ilvl w:val="0"/>
          <w:numId w:val="89"/>
        </w:numPr>
        <w:tabs>
          <w:tab w:val="left" w:pos="708"/>
        </w:tabs>
        <w:ind w:left="644"/>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 часов).</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89"/>
        <w:gridCol w:w="684"/>
        <w:gridCol w:w="620"/>
        <w:gridCol w:w="671"/>
        <w:gridCol w:w="650"/>
        <w:gridCol w:w="787"/>
        <w:gridCol w:w="566"/>
        <w:gridCol w:w="553"/>
        <w:gridCol w:w="3309"/>
      </w:tblGrid>
      <w:tr w:rsidR="00B83B71" w:rsidTr="00B83B71">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0"/>
              <w:contextualSpacing/>
              <w:jc w:val="cente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Семестр</w:t>
            </w:r>
          </w:p>
        </w:tc>
        <w:tc>
          <w:tcPr>
            <w:tcW w:w="7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487"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3309"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lang w:val="en-US"/>
              </w:rPr>
            </w:pPr>
            <w:r>
              <w:rPr>
                <w:lang w:val="en-US"/>
              </w:rPr>
              <w:t>6</w:t>
            </w:r>
          </w:p>
        </w:tc>
        <w:tc>
          <w:tcPr>
            <w:tcW w:w="7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highlight w:val="yellow"/>
              </w:rPr>
            </w:pP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6</w:t>
            </w:r>
          </w:p>
          <w:p w:rsidR="00B83B71" w:rsidRDefault="00B83B71">
            <w:pPr>
              <w:tabs>
                <w:tab w:val="num" w:pos="643"/>
              </w:tabs>
              <w:suppressAutoHyphens/>
              <w:ind w:firstLine="0"/>
              <w:jc w:val="center"/>
              <w:rPr>
                <w:i/>
              </w:rPr>
            </w:pPr>
            <w:r>
              <w:rPr>
                <w:i/>
              </w:rPr>
              <w:t>семестре:</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33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3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83B71" w:rsidTr="00B83B71">
        <w:tc>
          <w:tcPr>
            <w:tcW w:w="107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1002"/>
        </w:trPr>
        <w:tc>
          <w:tcPr>
            <w:tcW w:w="1079" w:type="dxa"/>
            <w:tcBorders>
              <w:top w:val="single" w:sz="4" w:space="0" w:color="auto"/>
              <w:left w:val="single" w:sz="4" w:space="0" w:color="auto"/>
              <w:bottom w:val="single" w:sz="4" w:space="0" w:color="auto"/>
              <w:right w:val="single" w:sz="4" w:space="0" w:color="auto"/>
            </w:tcBorders>
            <w:noWrap/>
          </w:tcPr>
          <w:p w:rsidR="00B83B71" w:rsidRDefault="00B83B71" w:rsidP="00F02E4E">
            <w:pPr>
              <w:numPr>
                <w:ilvl w:val="0"/>
                <w:numId w:val="75"/>
              </w:numPr>
              <w:jc w:val="center"/>
            </w:pPr>
          </w:p>
        </w:tc>
        <w:tc>
          <w:tcPr>
            <w:tcW w:w="2633" w:type="dxa"/>
            <w:tcBorders>
              <w:top w:val="single" w:sz="4" w:space="0" w:color="auto"/>
              <w:left w:val="single" w:sz="4" w:space="0" w:color="auto"/>
              <w:bottom w:val="single" w:sz="4" w:space="0" w:color="auto"/>
              <w:right w:val="single" w:sz="4" w:space="0" w:color="auto"/>
            </w:tcBorders>
            <w:noWrap/>
          </w:tcPr>
          <w:p w:rsidR="00B83B71" w:rsidRDefault="00B83B71">
            <w:pPr>
              <w:ind w:firstLine="0"/>
            </w:pPr>
            <w:r>
              <w:t>Равновесие фаз в системах жидкость-твердая фаза. Растворение твердых тел.</w:t>
            </w:r>
          </w:p>
          <w:p w:rsidR="00B83B71" w:rsidRDefault="00B83B71">
            <w:pPr>
              <w:ind w:firstLine="0"/>
            </w:pPr>
          </w:p>
          <w:p w:rsidR="00B83B71" w:rsidRDefault="00B83B71">
            <w:pPr>
              <w:ind w:firstLine="0"/>
            </w:pPr>
          </w:p>
        </w:tc>
        <w:tc>
          <w:tcPr>
            <w:tcW w:w="5966"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Диаграммы равновесия фаз однокомпонентных, бинарных и тройных систем. Кривые растворимости. Растворение однокомпонентных веществ и бинарных систем. Изображение процессов растворения на диаграммах равновесия фаз. Особенности полного и частичного растворения твердых веществ. Кинетические особенности процесса растворения. Расчет процессов полного и частичного растворения веществ.</w:t>
            </w:r>
          </w:p>
        </w:tc>
      </w:tr>
      <w:tr w:rsidR="00B83B71" w:rsidTr="00B83B71">
        <w:trPr>
          <w:trHeight w:val="1860"/>
        </w:trPr>
        <w:tc>
          <w:tcPr>
            <w:tcW w:w="1079" w:type="dxa"/>
            <w:tcBorders>
              <w:top w:val="single" w:sz="4" w:space="0" w:color="auto"/>
              <w:left w:val="single" w:sz="4" w:space="0" w:color="auto"/>
              <w:bottom w:val="single" w:sz="4" w:space="0" w:color="auto"/>
              <w:right w:val="single" w:sz="4" w:space="0" w:color="auto"/>
            </w:tcBorders>
            <w:noWrap/>
          </w:tcPr>
          <w:p w:rsidR="00B83B71" w:rsidRDefault="00B83B71" w:rsidP="00F02E4E">
            <w:pPr>
              <w:numPr>
                <w:ilvl w:val="0"/>
                <w:numId w:val="75"/>
              </w:numPr>
              <w:jc w:val="center"/>
            </w:pPr>
          </w:p>
        </w:tc>
        <w:tc>
          <w:tcPr>
            <w:tcW w:w="263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Кристаллизация из расплавов и растворов. Равновесие фаз в системах пар - твердая фаза.</w:t>
            </w:r>
          </w:p>
        </w:tc>
        <w:tc>
          <w:tcPr>
            <w:tcW w:w="5966"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 xml:space="preserve"> Классификация методов кристаллизации. Способы создания пресыщения. Зарождение и рост кристаллов. Методы фракционной кристаллизации. Кристаллизация на охлаждаемых поверхностях. Массовая кристаллизация. Контактная кристаллизация. Кристаллизация с использованием растворителей. Фракционное плавление. Зонная плавка. Аддуктивная и экстрактивная кристаллизация. Основные особенности равновесия пар – твердая фаза. </w:t>
            </w:r>
            <w:r>
              <w:lastRenderedPageBreak/>
              <w:t>Влияние температуры и давления на равновесие. Определение состава фаз и их выходов с использованием диаграмм равновесия фаз. Параметры тройных точек.</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657"/>
        <w:gridCol w:w="5749"/>
        <w:gridCol w:w="1669"/>
      </w:tblGrid>
      <w:tr w:rsidR="00B83B71" w:rsidTr="00B83B71">
        <w:trPr>
          <w:trHeight w:val="388"/>
        </w:trPr>
        <w:tc>
          <w:tcPr>
            <w:tcW w:w="3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5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56"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clear" w:pos="0"/>
                <w:tab w:val="left" w:pos="156"/>
                <w:tab w:val="num" w:pos="284"/>
                <w:tab w:val="left" w:pos="708"/>
              </w:tabs>
              <w:ind w:left="284"/>
              <w:jc w:val="right"/>
            </w:pP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pPr>
            <w:r>
              <w:t>Расчет равновесия фаз бинарных и тройных систем и графическое построение диаграмм равновесия фаз. Использование правила рычага при установлении выхода фаз и их составов. Расчет процессов полного и частичного растворения однокомпонентных и бинарных смесей для систем с различным типом диаграмм равновесия фаз. Расчет тепловых затрат при проведении различных вариантов процесса растворения. Аппаратурное оформление процесса растворения.</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284" w:firstLine="0"/>
              <w:jc w:val="center"/>
            </w:pPr>
            <w:r>
              <w:t>2</w:t>
            </w:r>
          </w:p>
        </w:tc>
      </w:tr>
      <w:tr w:rsidR="00B83B71" w:rsidTr="00B83B71">
        <w:tc>
          <w:tcPr>
            <w:tcW w:w="3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360" w:firstLine="0"/>
              <w:jc w:val="right"/>
              <w:rPr>
                <w:lang w:val="en-US"/>
              </w:rPr>
            </w:pPr>
            <w:r>
              <w:rPr>
                <w:lang w:val="en-US"/>
              </w:rPr>
              <w:t>2</w:t>
            </w: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Расчет отверждения расплавов в процессах массовой, контактной, противоточной, экстрактивной кристаллизации, а также разделение с использованием фракционного и зонного плавления. Анализ схем перекристаллизации веществ. Аппаратурное оформление процессов кристаллизации. Основные особенности равновесия пар – твердая фаза однокомпонентных и бинарных систем. Расчеты равновесных данных, построение диаграмм равновесия фаз. Влияние температуры и давления на равновесие. Определение состава фаз и их выходов с использованием диаграмм равновесия фаз.</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284" w:firstLine="0"/>
              <w:jc w:val="center"/>
            </w:pPr>
            <w:r>
              <w:t>2</w:t>
            </w:r>
          </w:p>
        </w:tc>
      </w:tr>
      <w:tr w:rsidR="00B83B71" w:rsidTr="00B83B71">
        <w:tc>
          <w:tcPr>
            <w:tcW w:w="4146"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83B71" w:rsidRDefault="00B83B71" w:rsidP="00B83B71">
      <w:pPr>
        <w:ind w:firstLine="0"/>
        <w:rPr>
          <w:sz w:val="28"/>
          <w:szCs w:val="28"/>
        </w:rPr>
      </w:pPr>
    </w:p>
    <w:p w:rsidR="00B83B71" w:rsidRDefault="00B83B71" w:rsidP="00F02E4E">
      <w:pPr>
        <w:pStyle w:val="af5"/>
        <w:numPr>
          <w:ilvl w:val="0"/>
          <w:numId w:val="89"/>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7454D">
      <w:pPr>
        <w:tabs>
          <w:tab w:val="left" w:pos="851"/>
        </w:tabs>
        <w:ind w:firstLine="709"/>
        <w:rPr>
          <w:sz w:val="28"/>
          <w:szCs w:val="28"/>
        </w:rPr>
      </w:pPr>
      <w:r>
        <w:rPr>
          <w:sz w:val="28"/>
          <w:szCs w:val="28"/>
        </w:rPr>
        <w:t>Виды самостоятельной работы обучающегося, порядок и сроки ее выполнения: подготовка к лекциям и практическим занятиям с использованием конспекта лекций, материалов практических занятий и приведенных ниже (п 8.1 и 8.2) источников.</w:t>
      </w:r>
    </w:p>
    <w:p w:rsidR="00B83B71" w:rsidRDefault="00B83B71" w:rsidP="00B7454D">
      <w:pPr>
        <w:tabs>
          <w:tab w:val="left" w:pos="851"/>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af5"/>
        <w:numPr>
          <w:ilvl w:val="0"/>
          <w:numId w:val="89"/>
        </w:numPr>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745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«Массообменные процессы с твердой фазой», с указанием этапов их формирования в процессе освоения образовательной программы, представлен в п. 3 настоящей рабочей программы.</w:t>
      </w:r>
    </w:p>
    <w:p w:rsidR="00B83B71" w:rsidRDefault="00B83B71" w:rsidP="00B745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745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Знать</w:t>
            </w:r>
            <w:r>
              <w:t xml:space="preserve"> современные методы исследования массообменных процессов с твердой фазой; физические и математические методы их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jc w:val="left"/>
              <w:rPr>
                <w:color w:val="000000"/>
                <w:kern w:val="24"/>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183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Уметь</w:t>
            </w:r>
            <w:r>
              <w:t xml:space="preserve"> применять законы равновесий и переноса субстанций для решения конкретных задач для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Текущий контроль: устное собеседование.</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2435"/>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Владеть</w:t>
            </w:r>
            <w:r>
              <w:t xml:space="preserve"> методами совершенствования технологии с целью повышения экологической, технологической безопасности и ресурсо-энергосбережения в процессах массообмена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полученных выводов при выполнении заданий.</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Текущий контроль: устное собеседование.</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rPr>
          <w:trHeight w:val="183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pStyle w:val="af5"/>
              <w:ind w:left="0" w:firstLine="33"/>
            </w:pPr>
            <w:r>
              <w:rPr>
                <w:b/>
              </w:rPr>
              <w:t xml:space="preserve">Знать </w:t>
            </w:r>
            <w:r>
              <w:t>закономерности протекания и аппаратурное оформление массообменных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rPr>
                <w:i/>
                <w:color w:val="000000"/>
                <w:kern w:val="24"/>
                <w:u w:val="single"/>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351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Уметь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rPr>
                <w:color w:val="000000"/>
                <w:kern w:val="24"/>
                <w:u w:val="single"/>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rPr>
          <w:trHeight w:val="2386"/>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83B71" w:rsidRDefault="00B83B71">
            <w:pPr>
              <w:ind w:firstLine="0"/>
            </w:pPr>
            <w:r>
              <w:rPr>
                <w:b/>
              </w:rPr>
              <w:t xml:space="preserve">Владеть </w:t>
            </w:r>
            <w:r>
              <w:t>методами расчёта основных аппаратов, применяемых для проведения массообменных процессов с твердой фазой.</w:t>
            </w:r>
          </w:p>
          <w:p w:rsidR="00B83B71" w:rsidRDefault="00B83B71">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полученных выводов при выполнении заданий.</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i/>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навыки</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вопросы, задания или иные материалы</w:t>
      </w:r>
      <w:r>
        <w:rPr>
          <w:sz w:val="28"/>
          <w:szCs w:val="28"/>
        </w:rPr>
        <w:t>, необходимые для формирования и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 xml:space="preserve">6.3.1. Контрольные вопросы для текущего контроля </w:t>
      </w:r>
      <w:r>
        <w:rPr>
          <w:bCs/>
          <w:sz w:val="28"/>
          <w:szCs w:val="28"/>
        </w:rPr>
        <w:t>(оценка сформированности элементов (знаний, умений) компетенций ПК-1 и ОПК-1 в рамках текущего контроля по дисциплине).</w:t>
      </w:r>
    </w:p>
    <w:p w:rsidR="00B83B71" w:rsidRDefault="00B83B71" w:rsidP="00B83B71">
      <w:pPr>
        <w:ind w:firstLine="720"/>
        <w:rPr>
          <w:bCs/>
          <w:sz w:val="28"/>
          <w:szCs w:val="28"/>
        </w:rPr>
      </w:pPr>
      <w:r>
        <w:rPr>
          <w:bCs/>
          <w:sz w:val="28"/>
          <w:szCs w:val="28"/>
          <w:u w:val="single"/>
        </w:rPr>
        <w:t>Раздел 1</w:t>
      </w:r>
      <w:r>
        <w:rPr>
          <w:bCs/>
          <w:sz w:val="28"/>
          <w:szCs w:val="28"/>
        </w:rPr>
        <w:t>:</w:t>
      </w:r>
    </w:p>
    <w:p w:rsidR="00B83B71" w:rsidRDefault="00B83B71" w:rsidP="00B83B71">
      <w:pPr>
        <w:ind w:firstLine="0"/>
        <w:rPr>
          <w:sz w:val="28"/>
          <w:szCs w:val="28"/>
        </w:rPr>
      </w:pPr>
      <w:r>
        <w:rPr>
          <w:sz w:val="28"/>
          <w:szCs w:val="28"/>
        </w:rPr>
        <w:tab/>
        <w:t>1. Правило фаз. Диаграммы состояния однокомпонентных систем.</w:t>
      </w:r>
    </w:p>
    <w:p w:rsidR="00B83B71" w:rsidRDefault="00B83B71" w:rsidP="00B83B71">
      <w:pPr>
        <w:pStyle w:val="21"/>
        <w:tabs>
          <w:tab w:val="left" w:pos="284"/>
        </w:tabs>
        <w:spacing w:after="0" w:line="240" w:lineRule="auto"/>
        <w:ind w:firstLine="0"/>
        <w:rPr>
          <w:sz w:val="28"/>
          <w:szCs w:val="28"/>
          <w:highlight w:val="yellow"/>
        </w:rPr>
      </w:pPr>
      <w:r>
        <w:rPr>
          <w:sz w:val="28"/>
          <w:szCs w:val="28"/>
        </w:rPr>
        <w:tab/>
      </w:r>
      <w:r>
        <w:rPr>
          <w:sz w:val="28"/>
          <w:szCs w:val="28"/>
        </w:rPr>
        <w:tab/>
        <w:t>2. Диаграммы состояния бинарных систем: фазовые поля, последовательность выделения фаз и их составы.</w:t>
      </w:r>
    </w:p>
    <w:p w:rsidR="00B83B71" w:rsidRDefault="00B83B71" w:rsidP="00B83B71">
      <w:pPr>
        <w:pStyle w:val="21"/>
        <w:spacing w:after="0" w:line="240" w:lineRule="auto"/>
        <w:ind w:firstLine="0"/>
        <w:rPr>
          <w:sz w:val="28"/>
          <w:szCs w:val="28"/>
        </w:rPr>
      </w:pPr>
      <w:r>
        <w:rPr>
          <w:sz w:val="28"/>
          <w:szCs w:val="28"/>
        </w:rPr>
        <w:tab/>
        <w:t>3. Диаграммы состояния тройных систем: образующий непрерывный ряд твёрдых растворов и систем эвтектического типа.</w:t>
      </w:r>
    </w:p>
    <w:p w:rsidR="00B83B71" w:rsidRDefault="00B83B71" w:rsidP="00B83B71">
      <w:pPr>
        <w:pStyle w:val="21"/>
        <w:spacing w:after="0" w:line="240" w:lineRule="auto"/>
        <w:ind w:firstLine="0"/>
        <w:rPr>
          <w:sz w:val="28"/>
          <w:szCs w:val="28"/>
        </w:rPr>
      </w:pPr>
      <w:r>
        <w:rPr>
          <w:sz w:val="28"/>
          <w:szCs w:val="28"/>
        </w:rPr>
        <w:tab/>
        <w:t>4. Теоретические методы расчета равновесных данных для однокомпонентных, бинарных и тройных систем.</w:t>
      </w:r>
    </w:p>
    <w:p w:rsidR="00B83B71" w:rsidRDefault="00B83B71" w:rsidP="00B83B71">
      <w:pPr>
        <w:pStyle w:val="21"/>
        <w:spacing w:after="0" w:line="240" w:lineRule="auto"/>
        <w:ind w:firstLine="0"/>
        <w:rPr>
          <w:sz w:val="28"/>
          <w:szCs w:val="28"/>
        </w:rPr>
      </w:pPr>
      <w:r>
        <w:rPr>
          <w:sz w:val="28"/>
          <w:szCs w:val="28"/>
        </w:rPr>
        <w:tab/>
        <w:t>5. Построение на диаграммах равновесия фаз процессов растворения, кристаллизации веществ.</w:t>
      </w:r>
    </w:p>
    <w:p w:rsidR="00B83B71" w:rsidRDefault="00B83B71" w:rsidP="00B83B71">
      <w:pPr>
        <w:pStyle w:val="21"/>
        <w:spacing w:after="0" w:line="240" w:lineRule="auto"/>
        <w:ind w:firstLine="0"/>
        <w:rPr>
          <w:sz w:val="28"/>
          <w:szCs w:val="28"/>
          <w:highlight w:val="yellow"/>
        </w:rPr>
      </w:pPr>
      <w:r>
        <w:rPr>
          <w:sz w:val="28"/>
          <w:szCs w:val="28"/>
        </w:rPr>
        <w:tab/>
        <w:t>6. Графические методы расчета выхода и составов фаз.</w:t>
      </w:r>
    </w:p>
    <w:p w:rsidR="00B83B71" w:rsidRDefault="00B83B71" w:rsidP="00B83B71">
      <w:pPr>
        <w:widowControl/>
        <w:ind w:firstLine="720"/>
        <w:rPr>
          <w:sz w:val="28"/>
          <w:szCs w:val="28"/>
        </w:rPr>
      </w:pPr>
      <w:r>
        <w:rPr>
          <w:sz w:val="28"/>
          <w:szCs w:val="28"/>
        </w:rPr>
        <w:lastRenderedPageBreak/>
        <w:t>7. Полное и частичное растворение: особенности и изображение на диаграммах равновесия фаз.</w:t>
      </w:r>
    </w:p>
    <w:p w:rsidR="00B83B71" w:rsidRDefault="00B83B71" w:rsidP="00B83B71">
      <w:pPr>
        <w:widowControl/>
        <w:ind w:firstLine="720"/>
        <w:rPr>
          <w:sz w:val="28"/>
          <w:szCs w:val="28"/>
          <w:highlight w:val="yellow"/>
        </w:rPr>
      </w:pPr>
      <w:r>
        <w:rPr>
          <w:sz w:val="28"/>
          <w:szCs w:val="28"/>
        </w:rPr>
        <w:t>8. Расчет затрат растворителя и составов получаемых растворов при полном и частичном растворении.</w:t>
      </w:r>
    </w:p>
    <w:p w:rsidR="00B83B71" w:rsidRDefault="00B83B71" w:rsidP="00B83B71">
      <w:pPr>
        <w:widowControl/>
        <w:ind w:firstLine="720"/>
        <w:rPr>
          <w:sz w:val="28"/>
          <w:szCs w:val="28"/>
          <w:highlight w:val="yellow"/>
        </w:rPr>
      </w:pPr>
      <w:r>
        <w:rPr>
          <w:sz w:val="28"/>
          <w:szCs w:val="28"/>
        </w:rPr>
        <w:t>9. Расчет затрат тепла на процесс растворения.</w:t>
      </w:r>
    </w:p>
    <w:p w:rsidR="00B83B71" w:rsidRDefault="00B83B71" w:rsidP="00B83B71">
      <w:pPr>
        <w:widowControl/>
        <w:ind w:firstLine="720"/>
        <w:rPr>
          <w:sz w:val="28"/>
          <w:szCs w:val="28"/>
        </w:rPr>
      </w:pPr>
      <w:r>
        <w:rPr>
          <w:sz w:val="28"/>
          <w:szCs w:val="28"/>
        </w:rPr>
        <w:t>10. Расчет процесса полного и частичного растворения бинарных твердых смесей.</w:t>
      </w:r>
    </w:p>
    <w:p w:rsidR="00B83B71" w:rsidRDefault="00B83B71" w:rsidP="00B83B71">
      <w:pPr>
        <w:widowControl/>
        <w:ind w:firstLine="720"/>
        <w:rPr>
          <w:sz w:val="28"/>
          <w:szCs w:val="28"/>
          <w:highlight w:val="yellow"/>
        </w:rPr>
      </w:pPr>
      <w:r>
        <w:rPr>
          <w:sz w:val="28"/>
          <w:szCs w:val="28"/>
        </w:rPr>
        <w:t>11. Методика расчета емкостных, шнековых, колонных и других аппаратов для растворения.</w:t>
      </w:r>
    </w:p>
    <w:p w:rsidR="00B83B71" w:rsidRDefault="00B83B71" w:rsidP="00B83B71">
      <w:pPr>
        <w:widowControl/>
        <w:ind w:firstLine="720"/>
        <w:rPr>
          <w:sz w:val="28"/>
          <w:szCs w:val="28"/>
        </w:rPr>
      </w:pPr>
      <w:r>
        <w:rPr>
          <w:sz w:val="28"/>
          <w:szCs w:val="28"/>
        </w:rPr>
        <w:t>12. Кинетика процесса растворения. Расчёт процесса полного растворения.</w:t>
      </w:r>
    </w:p>
    <w:p w:rsidR="00B83B71" w:rsidRDefault="00B83B71" w:rsidP="00B83B71">
      <w:pPr>
        <w:widowControl/>
        <w:ind w:firstLine="720"/>
        <w:rPr>
          <w:sz w:val="28"/>
          <w:szCs w:val="28"/>
        </w:rPr>
      </w:pPr>
      <w:r>
        <w:rPr>
          <w:sz w:val="28"/>
          <w:szCs w:val="28"/>
        </w:rPr>
        <w:t>13. Разделение веществ с использованием фракционного растворения: схемы, методы расчёта.</w:t>
      </w:r>
    </w:p>
    <w:p w:rsidR="00B83B71" w:rsidRDefault="00B83B71" w:rsidP="00B83B71">
      <w:pPr>
        <w:widowControl/>
        <w:tabs>
          <w:tab w:val="num" w:pos="426"/>
        </w:tabs>
        <w:ind w:firstLine="0"/>
        <w:rPr>
          <w:highlight w:val="yellow"/>
        </w:rPr>
      </w:pPr>
      <w:r>
        <w:rPr>
          <w:sz w:val="28"/>
          <w:szCs w:val="28"/>
        </w:rPr>
        <w:tab/>
      </w:r>
      <w:r>
        <w:rPr>
          <w:sz w:val="28"/>
          <w:szCs w:val="28"/>
        </w:rPr>
        <w:tab/>
        <w:t>14. Аппаратурное оформление процессов растворения.</w:t>
      </w:r>
    </w:p>
    <w:p w:rsidR="00B83B71" w:rsidRDefault="00B83B71" w:rsidP="00B83B71">
      <w:pPr>
        <w:pStyle w:val="af5"/>
        <w:ind w:left="0" w:firstLine="720"/>
        <w:rPr>
          <w:bCs/>
          <w:sz w:val="28"/>
          <w:szCs w:val="28"/>
        </w:rPr>
      </w:pPr>
      <w:r>
        <w:rPr>
          <w:bCs/>
          <w:sz w:val="28"/>
          <w:szCs w:val="28"/>
          <w:u w:val="single"/>
        </w:rPr>
        <w:t>Раздел 2</w:t>
      </w:r>
      <w:r>
        <w:rPr>
          <w:bCs/>
          <w:sz w:val="28"/>
          <w:szCs w:val="28"/>
        </w:rPr>
        <w:t>:</w:t>
      </w:r>
    </w:p>
    <w:p w:rsidR="00B83B71" w:rsidRDefault="00B83B71" w:rsidP="00B83B71">
      <w:pPr>
        <w:pStyle w:val="af5"/>
        <w:ind w:left="0" w:firstLine="720"/>
        <w:rPr>
          <w:sz w:val="28"/>
          <w:szCs w:val="28"/>
        </w:rPr>
      </w:pPr>
      <w:r>
        <w:rPr>
          <w:sz w:val="28"/>
          <w:szCs w:val="28"/>
        </w:rPr>
        <w:t>1. Кинетика процесса кристаллизации; зарождение и рост кристаллов.</w:t>
      </w:r>
    </w:p>
    <w:p w:rsidR="00B83B71" w:rsidRDefault="00B83B71" w:rsidP="00B83B71">
      <w:pPr>
        <w:pStyle w:val="af5"/>
        <w:ind w:left="0" w:firstLine="720"/>
        <w:rPr>
          <w:sz w:val="28"/>
          <w:szCs w:val="28"/>
        </w:rPr>
      </w:pPr>
      <w:r>
        <w:rPr>
          <w:sz w:val="28"/>
          <w:szCs w:val="28"/>
        </w:rPr>
        <w:t>2. Переход вещества из расплавленного состояния в кристаллическое. Размер и форма кристаллов. Кристаллическая структура твёрдой фазы.</w:t>
      </w:r>
    </w:p>
    <w:p w:rsidR="00B83B71" w:rsidRDefault="00B83B71" w:rsidP="00B83B71">
      <w:pPr>
        <w:pStyle w:val="21"/>
        <w:spacing w:after="0" w:line="240" w:lineRule="auto"/>
        <w:ind w:firstLine="0"/>
        <w:rPr>
          <w:sz w:val="28"/>
          <w:szCs w:val="28"/>
        </w:rPr>
      </w:pPr>
      <w:r>
        <w:rPr>
          <w:sz w:val="28"/>
          <w:szCs w:val="28"/>
        </w:rPr>
        <w:tab/>
        <w:t>3. Основные методы отверждения расплавов и их аппаратурное оформление.</w:t>
      </w:r>
    </w:p>
    <w:p w:rsidR="00B83B71" w:rsidRDefault="00B83B71" w:rsidP="00B83B71">
      <w:pPr>
        <w:ind w:firstLine="0"/>
        <w:rPr>
          <w:sz w:val="28"/>
          <w:szCs w:val="28"/>
        </w:rPr>
      </w:pPr>
      <w:r>
        <w:rPr>
          <w:caps/>
          <w:sz w:val="28"/>
          <w:szCs w:val="28"/>
        </w:rPr>
        <w:tab/>
        <w:t>4. м</w:t>
      </w:r>
      <w:r>
        <w:rPr>
          <w:sz w:val="28"/>
          <w:szCs w:val="28"/>
        </w:rPr>
        <w:t>ассовая кристаллизация бинарных смесей в аппаратах с внешним охлаждением: методика расчёта, аппаратурное оформление.</w:t>
      </w:r>
    </w:p>
    <w:p w:rsidR="00B83B71" w:rsidRDefault="00B83B71" w:rsidP="00B83B71">
      <w:pPr>
        <w:pStyle w:val="21"/>
        <w:tabs>
          <w:tab w:val="left" w:pos="540"/>
        </w:tabs>
        <w:spacing w:after="0" w:line="240" w:lineRule="auto"/>
        <w:ind w:firstLine="0"/>
        <w:rPr>
          <w:sz w:val="28"/>
          <w:szCs w:val="28"/>
          <w:highlight w:val="yellow"/>
        </w:rPr>
      </w:pPr>
      <w:r>
        <w:rPr>
          <w:sz w:val="28"/>
          <w:szCs w:val="28"/>
        </w:rPr>
        <w:tab/>
      </w:r>
      <w:r>
        <w:rPr>
          <w:sz w:val="28"/>
          <w:szCs w:val="28"/>
        </w:rPr>
        <w:tab/>
        <w:t>5. Контактная кристаллизация с использованием жидких и газообразных хладоагентов: методика расчёта, аппаратурное оформление.</w:t>
      </w:r>
    </w:p>
    <w:p w:rsidR="00B83B71" w:rsidRDefault="00B83B71" w:rsidP="00B83B71">
      <w:pPr>
        <w:pStyle w:val="21"/>
        <w:tabs>
          <w:tab w:val="left" w:pos="540"/>
        </w:tabs>
        <w:spacing w:after="0" w:line="240" w:lineRule="auto"/>
        <w:ind w:firstLine="0"/>
        <w:rPr>
          <w:sz w:val="28"/>
          <w:szCs w:val="28"/>
          <w:highlight w:val="yellow"/>
        </w:rPr>
      </w:pPr>
      <w:r>
        <w:rPr>
          <w:sz w:val="28"/>
          <w:szCs w:val="28"/>
        </w:rPr>
        <w:tab/>
      </w:r>
      <w:r>
        <w:rPr>
          <w:sz w:val="28"/>
          <w:szCs w:val="28"/>
        </w:rPr>
        <w:tab/>
        <w:t>6. Основные методы кристаллизации веществ из растворов: способы создания пересыщения, кривые растворимости.</w:t>
      </w:r>
    </w:p>
    <w:p w:rsidR="00B83B71" w:rsidRDefault="00B83B71" w:rsidP="00B7454D">
      <w:pPr>
        <w:pStyle w:val="21"/>
        <w:tabs>
          <w:tab w:val="left" w:pos="540"/>
        </w:tabs>
        <w:spacing w:after="0" w:line="240" w:lineRule="auto"/>
        <w:ind w:firstLine="0"/>
        <w:rPr>
          <w:sz w:val="28"/>
          <w:szCs w:val="28"/>
          <w:highlight w:val="yellow"/>
        </w:rPr>
      </w:pPr>
      <w:r>
        <w:rPr>
          <w:sz w:val="28"/>
          <w:szCs w:val="28"/>
        </w:rPr>
        <w:tab/>
      </w:r>
      <w:r>
        <w:rPr>
          <w:sz w:val="28"/>
          <w:szCs w:val="28"/>
        </w:rPr>
        <w:tab/>
        <w:t>7. Кристаллизация из растворов методом их охлаждения: методика расчёта,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8. Выпарная кристаллизация из растворов: расчёт процесса,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9. Адиабатная кристаллизация из растворов: расчёт процесса, аппаратурное оформление. Кристаллизация методом высаливания.</w:t>
      </w:r>
    </w:p>
    <w:p w:rsidR="00B83B71" w:rsidRDefault="00B83B71" w:rsidP="00B7454D">
      <w:pPr>
        <w:pStyle w:val="21"/>
        <w:tabs>
          <w:tab w:val="left" w:pos="540"/>
        </w:tabs>
        <w:spacing w:after="0" w:line="240" w:lineRule="auto"/>
        <w:ind w:firstLine="0"/>
        <w:rPr>
          <w:sz w:val="28"/>
          <w:szCs w:val="28"/>
          <w:highlight w:val="yellow"/>
        </w:rPr>
      </w:pPr>
      <w:r>
        <w:rPr>
          <w:sz w:val="28"/>
          <w:szCs w:val="28"/>
        </w:rPr>
        <w:tab/>
      </w:r>
      <w:r>
        <w:rPr>
          <w:sz w:val="28"/>
          <w:szCs w:val="28"/>
        </w:rPr>
        <w:tab/>
        <w:t>10. Концентрирование растворов методом вымораживания: схемы процесса, его расчёт и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11. Разделение веществ методом многостадийной перекристаллизации без растворителей: схемы и принципы организации разделения. Перекристаллизация веществ с использованием растворителей: схемы и принципы организации разделения.</w:t>
      </w:r>
    </w:p>
    <w:p w:rsidR="00B83B71" w:rsidRDefault="00B83B71" w:rsidP="00B7454D">
      <w:pPr>
        <w:ind w:firstLine="720"/>
        <w:rPr>
          <w:sz w:val="28"/>
          <w:szCs w:val="28"/>
        </w:rPr>
      </w:pPr>
      <w:r>
        <w:rPr>
          <w:sz w:val="28"/>
          <w:szCs w:val="28"/>
        </w:rPr>
        <w:t>12. Правило фаз. Диаграммы состояния однокомпонентных систем.</w:t>
      </w:r>
    </w:p>
    <w:p w:rsidR="00B83B71" w:rsidRDefault="00B83B71" w:rsidP="00B7454D">
      <w:pPr>
        <w:pStyle w:val="21"/>
        <w:spacing w:after="0" w:line="240" w:lineRule="auto"/>
        <w:ind w:firstLine="720"/>
        <w:rPr>
          <w:sz w:val="28"/>
          <w:szCs w:val="28"/>
        </w:rPr>
      </w:pPr>
      <w:r>
        <w:rPr>
          <w:sz w:val="28"/>
          <w:szCs w:val="28"/>
        </w:rPr>
        <w:t>13. Диаграммы состояния пар – твердая фаза бинарных систем: фазовые поля, последовательность выделения фаз и их составы.</w:t>
      </w:r>
    </w:p>
    <w:p w:rsidR="00B83B71" w:rsidRDefault="00B83B71" w:rsidP="00B7454D">
      <w:pPr>
        <w:pStyle w:val="21"/>
        <w:spacing w:after="0" w:line="240" w:lineRule="auto"/>
        <w:ind w:firstLine="720"/>
        <w:rPr>
          <w:sz w:val="28"/>
          <w:szCs w:val="28"/>
        </w:rPr>
      </w:pPr>
      <w:r>
        <w:rPr>
          <w:sz w:val="28"/>
          <w:szCs w:val="28"/>
        </w:rPr>
        <w:t>14. Теоретические методы расчета равновесных данных для однокомпонентных и бинарных систем.</w:t>
      </w:r>
    </w:p>
    <w:p w:rsidR="00B83B71" w:rsidRDefault="00B83B71" w:rsidP="00B7454D">
      <w:pPr>
        <w:pStyle w:val="af5"/>
        <w:ind w:left="0" w:firstLine="0"/>
        <w:rPr>
          <w:sz w:val="28"/>
          <w:szCs w:val="28"/>
        </w:rPr>
      </w:pPr>
    </w:p>
    <w:p w:rsidR="00B83B71" w:rsidRDefault="00B83B71" w:rsidP="00B7454D">
      <w:pPr>
        <w:pStyle w:val="af5"/>
        <w:ind w:left="0" w:firstLine="720"/>
        <w:rPr>
          <w:sz w:val="28"/>
          <w:szCs w:val="28"/>
        </w:rPr>
      </w:pPr>
      <w:r>
        <w:rPr>
          <w:b/>
          <w:sz w:val="28"/>
          <w:szCs w:val="28"/>
        </w:rPr>
        <w:lastRenderedPageBreak/>
        <w:t xml:space="preserve">6.3.2. Практические задания для самостоятельной работы </w:t>
      </w:r>
      <w:r>
        <w:rPr>
          <w:sz w:val="28"/>
          <w:szCs w:val="28"/>
        </w:rPr>
        <w:t>(оценка сформированности элементов (знаний, умений) компетенций ОПК-1 и ПК-1 в рамках текущего контроля по дисциплине).</w:t>
      </w:r>
    </w:p>
    <w:p w:rsidR="00B83B71" w:rsidRDefault="00B83B71" w:rsidP="00B7454D">
      <w:pPr>
        <w:pStyle w:val="af5"/>
        <w:ind w:left="0" w:firstLine="720"/>
        <w:rPr>
          <w:sz w:val="28"/>
          <w:szCs w:val="28"/>
          <w:u w:val="single"/>
        </w:rPr>
      </w:pPr>
      <w:r>
        <w:rPr>
          <w:sz w:val="28"/>
          <w:szCs w:val="28"/>
          <w:u w:val="single"/>
        </w:rPr>
        <w:t>Раздел 1:</w:t>
      </w:r>
    </w:p>
    <w:p w:rsidR="00B83B71" w:rsidRDefault="00B83B71" w:rsidP="00B7454D">
      <w:pPr>
        <w:ind w:firstLine="720"/>
        <w:rPr>
          <w:sz w:val="28"/>
          <w:szCs w:val="28"/>
          <w:highlight w:val="yellow"/>
        </w:rPr>
      </w:pPr>
      <w:r>
        <w:rPr>
          <w:sz w:val="28"/>
          <w:szCs w:val="28"/>
        </w:rPr>
        <w:t>1. Используя уравнения Шредера, произвести расчет диаграммы равновесия фаз для системы нафталин-дифенил.</w:t>
      </w:r>
    </w:p>
    <w:p w:rsidR="00B83B71" w:rsidRDefault="00B83B71" w:rsidP="00B7454D">
      <w:pPr>
        <w:ind w:firstLine="720"/>
        <w:rPr>
          <w:sz w:val="28"/>
          <w:szCs w:val="28"/>
          <w:highlight w:val="yellow"/>
        </w:rPr>
      </w:pPr>
      <w:r>
        <w:rPr>
          <w:sz w:val="28"/>
          <w:szCs w:val="28"/>
        </w:rPr>
        <w:t>2. Выполнить построение тройной диаграммы равновесия фаз для тройной смеси изомеров ксилола.</w:t>
      </w:r>
    </w:p>
    <w:p w:rsidR="00B83B71" w:rsidRDefault="00B83B71" w:rsidP="00B7454D">
      <w:pPr>
        <w:ind w:firstLine="720"/>
        <w:rPr>
          <w:sz w:val="28"/>
          <w:szCs w:val="28"/>
        </w:rPr>
      </w:pPr>
      <w:r>
        <w:rPr>
          <w:sz w:val="28"/>
          <w:szCs w:val="28"/>
        </w:rPr>
        <w:t>3. Провести расчет процесса полного растворения сахарозы в воде при температуре 40°С с получением насыщенного раствора.</w:t>
      </w:r>
    </w:p>
    <w:p w:rsidR="00B83B71" w:rsidRDefault="00B83B71" w:rsidP="00B7454D">
      <w:pPr>
        <w:ind w:firstLine="720"/>
        <w:rPr>
          <w:sz w:val="28"/>
          <w:szCs w:val="28"/>
          <w:highlight w:val="yellow"/>
        </w:rPr>
      </w:pPr>
      <w:r>
        <w:rPr>
          <w:sz w:val="28"/>
          <w:szCs w:val="28"/>
        </w:rPr>
        <w:t>4. Определить время полного растворения сферических гранул карбамида в воде при температуре 25°С (диаметр гранул 5 мм).</w:t>
      </w:r>
    </w:p>
    <w:p w:rsidR="00B83B71" w:rsidRDefault="00B83B71" w:rsidP="00B7454D">
      <w:pPr>
        <w:pStyle w:val="af5"/>
        <w:ind w:left="0" w:firstLine="720"/>
        <w:rPr>
          <w:sz w:val="28"/>
          <w:szCs w:val="28"/>
          <w:u w:val="single"/>
        </w:rPr>
      </w:pPr>
    </w:p>
    <w:p w:rsidR="00B83B71" w:rsidRDefault="00B83B71" w:rsidP="00B7454D">
      <w:pPr>
        <w:pStyle w:val="af5"/>
        <w:ind w:left="0" w:firstLine="720"/>
        <w:rPr>
          <w:sz w:val="28"/>
          <w:szCs w:val="28"/>
          <w:u w:val="single"/>
        </w:rPr>
      </w:pPr>
      <w:r>
        <w:rPr>
          <w:sz w:val="28"/>
          <w:szCs w:val="28"/>
          <w:u w:val="single"/>
        </w:rPr>
        <w:t>Раздел 2:</w:t>
      </w:r>
    </w:p>
    <w:p w:rsidR="00B83B71" w:rsidRDefault="00B83B71" w:rsidP="00B7454D">
      <w:pPr>
        <w:ind w:firstLine="720"/>
        <w:rPr>
          <w:sz w:val="28"/>
          <w:szCs w:val="28"/>
          <w:highlight w:val="yellow"/>
        </w:rPr>
      </w:pPr>
      <w:r>
        <w:rPr>
          <w:sz w:val="28"/>
          <w:szCs w:val="28"/>
        </w:rPr>
        <w:t>1. Провести расчет процесса отверждения расплава стеариновой кислоты на плоской охлаждающей поверхности при следующих параметрах: толщина слоя расплава 10 мм, температура охлаждения 10°С.</w:t>
      </w:r>
    </w:p>
    <w:p w:rsidR="00B83B71" w:rsidRDefault="00B83B71" w:rsidP="00B7454D">
      <w:pPr>
        <w:ind w:firstLine="720"/>
        <w:rPr>
          <w:sz w:val="28"/>
          <w:szCs w:val="28"/>
          <w:highlight w:val="yellow"/>
        </w:rPr>
      </w:pPr>
      <w:r>
        <w:rPr>
          <w:sz w:val="28"/>
          <w:szCs w:val="28"/>
        </w:rPr>
        <w:t>2. Определить выход кристаллической фазы при кристаллизации нитрата калия из 40% раствора при его переохлаждении, температура охлаждения 20°С.</w:t>
      </w:r>
    </w:p>
    <w:p w:rsidR="00B83B71" w:rsidRDefault="00B83B71" w:rsidP="00B7454D">
      <w:pPr>
        <w:ind w:firstLine="720"/>
        <w:rPr>
          <w:sz w:val="28"/>
          <w:szCs w:val="28"/>
        </w:rPr>
      </w:pPr>
      <w:r>
        <w:rPr>
          <w:sz w:val="28"/>
          <w:szCs w:val="28"/>
        </w:rPr>
        <w:t>3. Построить диаграмму равновесия твердая фаза – пар для системы нафталин-дифенил при остаточном давлении 10 мм рт. ст.</w:t>
      </w:r>
    </w:p>
    <w:p w:rsidR="00B83B71" w:rsidRDefault="00B83B71" w:rsidP="00B7454D">
      <w:pPr>
        <w:pStyle w:val="af5"/>
        <w:ind w:left="0" w:firstLine="0"/>
        <w:rPr>
          <w:sz w:val="28"/>
          <w:szCs w:val="28"/>
        </w:rPr>
      </w:pPr>
    </w:p>
    <w:p w:rsidR="00B83B71" w:rsidRDefault="00B83B71" w:rsidP="00B7454D">
      <w:pPr>
        <w:pStyle w:val="af5"/>
        <w:ind w:left="0" w:firstLine="720"/>
        <w:rPr>
          <w:bCs/>
          <w:color w:val="FF0000"/>
          <w:sz w:val="28"/>
          <w:szCs w:val="28"/>
        </w:rPr>
      </w:pPr>
      <w:r>
        <w:rPr>
          <w:b/>
          <w:bCs/>
          <w:sz w:val="28"/>
          <w:szCs w:val="28"/>
        </w:rPr>
        <w:t xml:space="preserve">6.3.3. Оценочные материалы для промежуточной аттестации </w:t>
      </w:r>
      <w:r>
        <w:rPr>
          <w:bCs/>
          <w:color w:val="000000" w:themeColor="text1"/>
          <w:sz w:val="28"/>
          <w:szCs w:val="28"/>
        </w:rPr>
        <w:t xml:space="preserve">(оценка сформированности </w:t>
      </w:r>
      <w:r>
        <w:rPr>
          <w:bCs/>
          <w:sz w:val="28"/>
          <w:szCs w:val="28"/>
        </w:rPr>
        <w:t xml:space="preserve">элементов (знаний, умений, владений) компетенций </w:t>
      </w:r>
      <w:r>
        <w:rPr>
          <w:bCs/>
          <w:color w:val="000000" w:themeColor="text1"/>
          <w:sz w:val="28"/>
          <w:szCs w:val="28"/>
        </w:rPr>
        <w:t>ОПК-1</w:t>
      </w:r>
      <w:r>
        <w:rPr>
          <w:bCs/>
          <w:sz w:val="28"/>
          <w:szCs w:val="28"/>
        </w:rPr>
        <w:t xml:space="preserve">и ПК-1 </w:t>
      </w:r>
      <w:r>
        <w:rPr>
          <w:bCs/>
          <w:color w:val="000000" w:themeColor="text1"/>
          <w:sz w:val="28"/>
          <w:szCs w:val="28"/>
        </w:rPr>
        <w:t>в рамках промежуточной аттестации по дисциплине).</w:t>
      </w:r>
    </w:p>
    <w:p w:rsidR="00B83B71" w:rsidRDefault="00B83B71" w:rsidP="00B7454D">
      <w:pPr>
        <w:ind w:firstLine="720"/>
        <w:rPr>
          <w:bCs/>
          <w:sz w:val="28"/>
          <w:szCs w:val="28"/>
          <w:highlight w:val="yellow"/>
          <w:u w:val="single"/>
        </w:rPr>
      </w:pPr>
      <w:r>
        <w:rPr>
          <w:bCs/>
          <w:sz w:val="28"/>
          <w:szCs w:val="28"/>
          <w:u w:val="single"/>
        </w:rPr>
        <w:t>Содержание экзаменационного билета:</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1 вопрос – фундаментальная теория (оценка знаний);</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2 вопрос – прикладная теория (оценка умений);</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3 вопрос – комплексное задание (оценка владений).</w:t>
      </w:r>
    </w:p>
    <w:p w:rsidR="00B83B71" w:rsidRDefault="00B83B71" w:rsidP="00B7454D">
      <w:pPr>
        <w:ind w:firstLine="720"/>
        <w:rPr>
          <w:bCs/>
          <w:sz w:val="28"/>
          <w:szCs w:val="28"/>
          <w:highlight w:val="yellow"/>
          <w:u w:val="single"/>
        </w:rPr>
      </w:pPr>
      <w:r>
        <w:rPr>
          <w:bCs/>
          <w:sz w:val="28"/>
          <w:szCs w:val="28"/>
          <w:u w:val="single"/>
        </w:rPr>
        <w:t>Пример типового экзаменационного билета:</w:t>
      </w:r>
    </w:p>
    <w:p w:rsidR="00B83B71" w:rsidRDefault="00B83B71" w:rsidP="00B7454D">
      <w:pPr>
        <w:pStyle w:val="21"/>
        <w:spacing w:after="0" w:line="240" w:lineRule="auto"/>
        <w:ind w:firstLine="0"/>
        <w:rPr>
          <w:sz w:val="28"/>
          <w:szCs w:val="28"/>
        </w:rPr>
      </w:pPr>
      <w:r>
        <w:rPr>
          <w:bCs/>
          <w:sz w:val="28"/>
          <w:szCs w:val="28"/>
        </w:rPr>
        <w:tab/>
        <w:t xml:space="preserve">1 вопрос – </w:t>
      </w:r>
      <w:r>
        <w:rPr>
          <w:sz w:val="28"/>
          <w:szCs w:val="28"/>
        </w:rPr>
        <w:t>Диаграммы состояния бинарных систем: фазовые поля, последовательность выделения фаз и их составы.</w:t>
      </w:r>
    </w:p>
    <w:p w:rsidR="00B83B71" w:rsidRDefault="00B83B71" w:rsidP="00B7454D">
      <w:pPr>
        <w:tabs>
          <w:tab w:val="num" w:pos="567"/>
        </w:tabs>
        <w:ind w:firstLine="0"/>
        <w:rPr>
          <w:sz w:val="28"/>
          <w:szCs w:val="28"/>
          <w:highlight w:val="yellow"/>
        </w:rPr>
      </w:pPr>
      <w:r>
        <w:rPr>
          <w:bCs/>
          <w:sz w:val="28"/>
          <w:szCs w:val="28"/>
        </w:rPr>
        <w:tab/>
      </w:r>
      <w:r>
        <w:rPr>
          <w:bCs/>
          <w:sz w:val="28"/>
          <w:szCs w:val="28"/>
        </w:rPr>
        <w:tab/>
        <w:t xml:space="preserve">2 вопрос – </w:t>
      </w:r>
      <w:r>
        <w:rPr>
          <w:sz w:val="28"/>
          <w:szCs w:val="28"/>
        </w:rPr>
        <w:t>Методика расчета кристаллизаторов.</w:t>
      </w:r>
    </w:p>
    <w:p w:rsidR="00B83B71" w:rsidRDefault="00B83B71" w:rsidP="00B7454D">
      <w:pPr>
        <w:tabs>
          <w:tab w:val="num" w:pos="567"/>
        </w:tabs>
        <w:ind w:firstLine="0"/>
        <w:rPr>
          <w:sz w:val="28"/>
          <w:szCs w:val="28"/>
        </w:rPr>
      </w:pPr>
      <w:r>
        <w:rPr>
          <w:bCs/>
          <w:sz w:val="28"/>
          <w:szCs w:val="28"/>
        </w:rPr>
        <w:tab/>
      </w:r>
      <w:r>
        <w:rPr>
          <w:bCs/>
          <w:sz w:val="28"/>
          <w:szCs w:val="28"/>
        </w:rPr>
        <w:tab/>
        <w:t xml:space="preserve">3 вопрос – </w:t>
      </w:r>
      <w:r>
        <w:rPr>
          <w:sz w:val="28"/>
          <w:szCs w:val="28"/>
        </w:rPr>
        <w:t>Аппаратурное оформление процессов растворения.</w:t>
      </w:r>
    </w:p>
    <w:p w:rsidR="00B83B71" w:rsidRDefault="00B83B71" w:rsidP="00B7454D">
      <w:pPr>
        <w:ind w:firstLine="720"/>
        <w:rPr>
          <w:bCs/>
          <w:sz w:val="28"/>
          <w:szCs w:val="28"/>
          <w:highlight w:val="yellow"/>
          <w:u w:val="single"/>
        </w:rPr>
      </w:pPr>
      <w:r>
        <w:rPr>
          <w:bCs/>
          <w:sz w:val="28"/>
          <w:szCs w:val="28"/>
          <w:u w:val="single"/>
        </w:rPr>
        <w:t xml:space="preserve">Вопросы к экзамену: </w:t>
      </w:r>
    </w:p>
    <w:p w:rsidR="00B83B71" w:rsidRDefault="00B83B71" w:rsidP="00B7454D">
      <w:pPr>
        <w:ind w:left="720" w:firstLine="0"/>
        <w:rPr>
          <w:sz w:val="28"/>
          <w:szCs w:val="28"/>
        </w:rPr>
      </w:pPr>
      <w:r>
        <w:rPr>
          <w:sz w:val="28"/>
          <w:szCs w:val="28"/>
        </w:rPr>
        <w:t>1. Правило фаз. Диаграммы состояния однокомпонентных систем.</w:t>
      </w:r>
    </w:p>
    <w:p w:rsidR="00B83B71" w:rsidRDefault="00B83B71" w:rsidP="00B7454D">
      <w:pPr>
        <w:pStyle w:val="21"/>
        <w:tabs>
          <w:tab w:val="left" w:pos="284"/>
        </w:tabs>
        <w:spacing w:after="0" w:line="240" w:lineRule="auto"/>
        <w:ind w:firstLine="0"/>
        <w:rPr>
          <w:sz w:val="28"/>
          <w:szCs w:val="28"/>
        </w:rPr>
      </w:pPr>
      <w:r>
        <w:rPr>
          <w:sz w:val="28"/>
          <w:szCs w:val="28"/>
        </w:rPr>
        <w:tab/>
      </w:r>
      <w:r>
        <w:rPr>
          <w:sz w:val="28"/>
          <w:szCs w:val="28"/>
        </w:rPr>
        <w:tab/>
        <w:t>2. Диаграммы состояния бинарных систем: фазовые поля, последовательность выделения фаз и их составы.</w:t>
      </w:r>
    </w:p>
    <w:p w:rsidR="00B83B71" w:rsidRDefault="00B83B71" w:rsidP="00B7454D">
      <w:pPr>
        <w:pStyle w:val="21"/>
        <w:spacing w:after="0" w:line="240" w:lineRule="auto"/>
        <w:ind w:firstLine="0"/>
        <w:rPr>
          <w:sz w:val="28"/>
          <w:szCs w:val="28"/>
        </w:rPr>
      </w:pPr>
      <w:r>
        <w:rPr>
          <w:sz w:val="28"/>
          <w:szCs w:val="28"/>
        </w:rPr>
        <w:tab/>
        <w:t>3. Диаграммы состояния тройных систем: образующий непрерывный ряд твёрдых растворов и систем эвтектического типа.</w:t>
      </w:r>
    </w:p>
    <w:p w:rsidR="00B83B71" w:rsidRDefault="00B83B71" w:rsidP="00B7454D">
      <w:pPr>
        <w:pStyle w:val="21"/>
        <w:spacing w:after="0" w:line="240" w:lineRule="auto"/>
        <w:ind w:firstLine="0"/>
        <w:rPr>
          <w:sz w:val="28"/>
          <w:szCs w:val="28"/>
        </w:rPr>
      </w:pPr>
      <w:r>
        <w:rPr>
          <w:sz w:val="28"/>
          <w:szCs w:val="28"/>
        </w:rPr>
        <w:tab/>
        <w:t>4. Теоретические методы расчета равновесных данных для однокомпонентных, бинарных и тройных систем</w:t>
      </w:r>
    </w:p>
    <w:p w:rsidR="00B83B71" w:rsidRDefault="00B83B71" w:rsidP="00B7454D">
      <w:pPr>
        <w:pStyle w:val="21"/>
        <w:spacing w:after="0" w:line="240" w:lineRule="auto"/>
        <w:ind w:firstLine="0"/>
        <w:rPr>
          <w:sz w:val="28"/>
          <w:szCs w:val="28"/>
        </w:rPr>
      </w:pPr>
      <w:r>
        <w:rPr>
          <w:sz w:val="28"/>
          <w:szCs w:val="28"/>
        </w:rPr>
        <w:lastRenderedPageBreak/>
        <w:tab/>
        <w:t>5. Построение на диаграммах равновесия фаз процессов растворения, кристаллизации веществ.</w:t>
      </w:r>
    </w:p>
    <w:p w:rsidR="00B83B71" w:rsidRDefault="00B83B71" w:rsidP="00B7454D">
      <w:pPr>
        <w:pStyle w:val="21"/>
        <w:spacing w:after="0" w:line="240" w:lineRule="auto"/>
        <w:ind w:firstLine="0"/>
        <w:rPr>
          <w:sz w:val="28"/>
          <w:szCs w:val="28"/>
        </w:rPr>
      </w:pPr>
      <w:r>
        <w:rPr>
          <w:sz w:val="28"/>
          <w:szCs w:val="28"/>
        </w:rPr>
        <w:tab/>
        <w:t>6. Графические методы расчета выхода и составов фаз.</w:t>
      </w:r>
    </w:p>
    <w:p w:rsidR="00B83B71" w:rsidRDefault="00B83B71" w:rsidP="00B7454D">
      <w:pPr>
        <w:ind w:firstLine="720"/>
        <w:rPr>
          <w:sz w:val="28"/>
          <w:szCs w:val="28"/>
        </w:rPr>
      </w:pPr>
      <w:r>
        <w:rPr>
          <w:sz w:val="28"/>
          <w:szCs w:val="28"/>
        </w:rPr>
        <w:t>7. Полное и частичное растворение: их особенности и изображение на диаграммах равновесия фаз.</w:t>
      </w:r>
    </w:p>
    <w:p w:rsidR="00B83B71" w:rsidRDefault="00B83B71" w:rsidP="00B7454D">
      <w:pPr>
        <w:ind w:firstLine="720"/>
        <w:rPr>
          <w:sz w:val="28"/>
          <w:szCs w:val="28"/>
        </w:rPr>
      </w:pPr>
      <w:r>
        <w:rPr>
          <w:sz w:val="28"/>
          <w:szCs w:val="28"/>
        </w:rPr>
        <w:t>8. Расчет затрат растворителя и составов получаемых растворов при полном и частичном растворении.</w:t>
      </w:r>
    </w:p>
    <w:p w:rsidR="00B83B71" w:rsidRDefault="00B83B71" w:rsidP="00B7454D">
      <w:pPr>
        <w:ind w:firstLine="720"/>
        <w:rPr>
          <w:sz w:val="28"/>
          <w:szCs w:val="28"/>
        </w:rPr>
      </w:pPr>
      <w:r>
        <w:rPr>
          <w:sz w:val="28"/>
          <w:szCs w:val="28"/>
        </w:rPr>
        <w:t>9. Расчет затрат тепла на процесс растворения.</w:t>
      </w:r>
    </w:p>
    <w:p w:rsidR="00B83B71" w:rsidRDefault="00B83B71" w:rsidP="00B7454D">
      <w:pPr>
        <w:ind w:firstLine="720"/>
        <w:rPr>
          <w:sz w:val="28"/>
          <w:szCs w:val="28"/>
        </w:rPr>
      </w:pPr>
      <w:r>
        <w:rPr>
          <w:sz w:val="28"/>
          <w:szCs w:val="28"/>
        </w:rPr>
        <w:t>10. Расчет процесса полного и частичного растворения бинарных твердых смесей.</w:t>
      </w:r>
    </w:p>
    <w:p w:rsidR="00B83B71" w:rsidRDefault="00B83B71" w:rsidP="00B7454D">
      <w:pPr>
        <w:ind w:firstLine="720"/>
        <w:rPr>
          <w:sz w:val="28"/>
          <w:szCs w:val="28"/>
        </w:rPr>
      </w:pPr>
      <w:r>
        <w:rPr>
          <w:sz w:val="28"/>
          <w:szCs w:val="28"/>
        </w:rPr>
        <w:t>11. Методика расчета растворителей.</w:t>
      </w:r>
    </w:p>
    <w:p w:rsidR="00B83B71" w:rsidRDefault="00B83B71" w:rsidP="00B7454D">
      <w:pPr>
        <w:ind w:firstLine="720"/>
        <w:rPr>
          <w:sz w:val="28"/>
          <w:szCs w:val="28"/>
        </w:rPr>
      </w:pPr>
      <w:r>
        <w:rPr>
          <w:sz w:val="28"/>
          <w:szCs w:val="28"/>
        </w:rPr>
        <w:t>12. Кинетика процесса растворения. Расчёт процесса полного растворения.</w:t>
      </w:r>
    </w:p>
    <w:p w:rsidR="00B83B71" w:rsidRDefault="00B83B71" w:rsidP="00B7454D">
      <w:pPr>
        <w:ind w:firstLine="720"/>
        <w:rPr>
          <w:sz w:val="28"/>
          <w:szCs w:val="28"/>
        </w:rPr>
      </w:pPr>
      <w:r>
        <w:rPr>
          <w:sz w:val="28"/>
          <w:szCs w:val="28"/>
        </w:rPr>
        <w:t>13. Разделение веществ с использованием фракционного растворения: схемы, методы расчёта.</w:t>
      </w:r>
    </w:p>
    <w:p w:rsidR="00B83B71" w:rsidRDefault="00B83B71" w:rsidP="00B7454D">
      <w:pPr>
        <w:ind w:firstLine="720"/>
      </w:pPr>
      <w:r>
        <w:rPr>
          <w:sz w:val="28"/>
          <w:szCs w:val="28"/>
        </w:rPr>
        <w:t>14. Аппаратурное оформление процессов растворения.</w:t>
      </w:r>
    </w:p>
    <w:p w:rsidR="00B83B71" w:rsidRDefault="00B83B71" w:rsidP="00B7454D">
      <w:pPr>
        <w:pStyle w:val="21"/>
        <w:spacing w:after="0" w:line="240" w:lineRule="auto"/>
        <w:ind w:firstLine="720"/>
        <w:rPr>
          <w:sz w:val="28"/>
          <w:szCs w:val="28"/>
          <w:highlight w:val="yellow"/>
        </w:rPr>
      </w:pPr>
      <w:r>
        <w:rPr>
          <w:sz w:val="28"/>
          <w:szCs w:val="28"/>
        </w:rPr>
        <w:t>15. Кинетика процесса кристаллизации; зарождение и рост кристаллов.</w:t>
      </w:r>
      <w:r>
        <w:rPr>
          <w:sz w:val="28"/>
          <w:szCs w:val="28"/>
          <w:highlight w:val="yellow"/>
        </w:rPr>
        <w:t xml:space="preserve"> </w:t>
      </w:r>
    </w:p>
    <w:p w:rsidR="00B83B71" w:rsidRDefault="00B83B71" w:rsidP="00B7454D">
      <w:pPr>
        <w:pStyle w:val="21"/>
        <w:spacing w:after="0" w:line="240" w:lineRule="auto"/>
        <w:ind w:firstLine="720"/>
        <w:rPr>
          <w:sz w:val="28"/>
          <w:szCs w:val="28"/>
        </w:rPr>
      </w:pPr>
      <w:r>
        <w:rPr>
          <w:sz w:val="28"/>
          <w:szCs w:val="28"/>
        </w:rPr>
        <w:t xml:space="preserve">16. Переход вещества из расплавленного состояния в кристаллическое. </w:t>
      </w:r>
    </w:p>
    <w:p w:rsidR="00B83B71" w:rsidRDefault="00B83B71" w:rsidP="00B7454D">
      <w:pPr>
        <w:pStyle w:val="21"/>
        <w:spacing w:after="0" w:line="240" w:lineRule="auto"/>
        <w:ind w:firstLine="720"/>
        <w:rPr>
          <w:sz w:val="28"/>
          <w:szCs w:val="28"/>
        </w:rPr>
      </w:pPr>
      <w:r>
        <w:rPr>
          <w:sz w:val="28"/>
          <w:szCs w:val="28"/>
        </w:rPr>
        <w:t>17. Размер и форма кристаллов. Кристаллическая структура твёрдой фазы.</w:t>
      </w:r>
    </w:p>
    <w:p w:rsidR="00B83B71" w:rsidRDefault="00B83B71" w:rsidP="00B7454D">
      <w:pPr>
        <w:pStyle w:val="21"/>
        <w:spacing w:after="0" w:line="240" w:lineRule="auto"/>
        <w:ind w:firstLine="720"/>
        <w:rPr>
          <w:sz w:val="28"/>
          <w:szCs w:val="28"/>
        </w:rPr>
      </w:pPr>
      <w:r>
        <w:rPr>
          <w:sz w:val="28"/>
          <w:szCs w:val="28"/>
        </w:rPr>
        <w:t>18. Основные методы отверждения расплавов и их аппаратурное оформление.</w:t>
      </w:r>
    </w:p>
    <w:p w:rsidR="00B83B71" w:rsidRDefault="00B83B71" w:rsidP="00B7454D">
      <w:pPr>
        <w:ind w:firstLine="720"/>
        <w:rPr>
          <w:sz w:val="28"/>
          <w:szCs w:val="28"/>
        </w:rPr>
      </w:pPr>
      <w:r>
        <w:rPr>
          <w:caps/>
          <w:sz w:val="28"/>
          <w:szCs w:val="28"/>
        </w:rPr>
        <w:t>19. м</w:t>
      </w:r>
      <w:r>
        <w:rPr>
          <w:sz w:val="28"/>
          <w:szCs w:val="28"/>
        </w:rPr>
        <w:t>ассовая кристаллизация бинарных смесей в аппаратах с внешним охлаждением: методика расчёта, аппаратурное оформление.</w:t>
      </w:r>
    </w:p>
    <w:p w:rsidR="00B83B71" w:rsidRDefault="00B83B71" w:rsidP="00B7454D">
      <w:pPr>
        <w:pStyle w:val="21"/>
        <w:spacing w:after="0" w:line="240" w:lineRule="auto"/>
        <w:ind w:firstLine="720"/>
        <w:rPr>
          <w:sz w:val="28"/>
          <w:szCs w:val="28"/>
        </w:rPr>
      </w:pPr>
      <w:r>
        <w:rPr>
          <w:sz w:val="28"/>
          <w:szCs w:val="28"/>
        </w:rPr>
        <w:t>20. Контактная кристаллизация с использованием жидких и газообразных хладоагентов.</w:t>
      </w:r>
    </w:p>
    <w:p w:rsidR="00B83B71" w:rsidRDefault="00B83B71" w:rsidP="00B7454D">
      <w:pPr>
        <w:pStyle w:val="21"/>
        <w:spacing w:after="0" w:line="240" w:lineRule="auto"/>
        <w:ind w:firstLine="720"/>
        <w:rPr>
          <w:sz w:val="28"/>
          <w:szCs w:val="28"/>
        </w:rPr>
      </w:pPr>
      <w:r>
        <w:rPr>
          <w:sz w:val="28"/>
          <w:szCs w:val="28"/>
        </w:rPr>
        <w:t>21. Основные методы кристаллизации веществ из растворов: способы создания пересыщения, кривые растворимости.</w:t>
      </w:r>
    </w:p>
    <w:p w:rsidR="00B83B71" w:rsidRDefault="00B83B71" w:rsidP="00B7454D">
      <w:pPr>
        <w:pStyle w:val="21"/>
        <w:spacing w:after="0" w:line="240" w:lineRule="auto"/>
        <w:ind w:firstLine="720"/>
        <w:rPr>
          <w:sz w:val="28"/>
          <w:szCs w:val="28"/>
        </w:rPr>
      </w:pPr>
      <w:r>
        <w:rPr>
          <w:sz w:val="28"/>
          <w:szCs w:val="28"/>
        </w:rPr>
        <w:t>22. Кристаллизация из растворов методом их охлаждения: методика расчёта, аппаратурное оформление.</w:t>
      </w:r>
    </w:p>
    <w:p w:rsidR="00B83B71" w:rsidRDefault="00B83B71" w:rsidP="00B7454D">
      <w:pPr>
        <w:pStyle w:val="21"/>
        <w:spacing w:after="0" w:line="240" w:lineRule="auto"/>
        <w:ind w:firstLine="720"/>
        <w:rPr>
          <w:sz w:val="28"/>
          <w:szCs w:val="28"/>
        </w:rPr>
      </w:pPr>
      <w:r>
        <w:rPr>
          <w:sz w:val="28"/>
          <w:szCs w:val="28"/>
        </w:rPr>
        <w:t>23. Выпарная кристаллизация из растворов: расчёт процесса, аппаратурное оформление.</w:t>
      </w:r>
    </w:p>
    <w:p w:rsidR="00B83B71" w:rsidRDefault="00B83B71" w:rsidP="00B7454D">
      <w:pPr>
        <w:pStyle w:val="21"/>
        <w:spacing w:after="0" w:line="240" w:lineRule="auto"/>
        <w:ind w:firstLine="720"/>
        <w:rPr>
          <w:sz w:val="28"/>
          <w:szCs w:val="28"/>
        </w:rPr>
      </w:pPr>
      <w:r>
        <w:rPr>
          <w:sz w:val="28"/>
          <w:szCs w:val="28"/>
        </w:rPr>
        <w:t>24. Кристаллизация методом высаливания.</w:t>
      </w:r>
    </w:p>
    <w:p w:rsidR="00B83B71" w:rsidRDefault="00B83B71" w:rsidP="00B7454D">
      <w:pPr>
        <w:pStyle w:val="21"/>
        <w:spacing w:after="0" w:line="240" w:lineRule="auto"/>
        <w:ind w:firstLine="720"/>
        <w:rPr>
          <w:sz w:val="28"/>
          <w:szCs w:val="28"/>
        </w:rPr>
      </w:pPr>
      <w:r>
        <w:rPr>
          <w:sz w:val="28"/>
          <w:szCs w:val="28"/>
        </w:rPr>
        <w:t>25. Концентрирование растворов методом вымораживания: схемы процесса, его расчёт и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26. Разделение веществ методом многостадийной перекристаллизации без растворителей: схемы и принципы организации разделения.</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27. Перекристаллизация веществ с использованием растворителей: схемы и принципы организации разделения.</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 xml:space="preserve">28. </w:t>
      </w:r>
      <w:r>
        <w:rPr>
          <w:sz w:val="28"/>
          <w:szCs w:val="28"/>
          <w:lang w:val="en-US"/>
        </w:rPr>
        <w:t>A</w:t>
      </w:r>
      <w:r>
        <w:rPr>
          <w:sz w:val="28"/>
          <w:szCs w:val="28"/>
        </w:rPr>
        <w:t>ппаратурное оформление фракционной кристаллизации.</w:t>
      </w:r>
    </w:p>
    <w:p w:rsidR="00B83B71" w:rsidRDefault="00B83B71" w:rsidP="00B7454D">
      <w:pPr>
        <w:pStyle w:val="21"/>
        <w:spacing w:after="0" w:line="240" w:lineRule="auto"/>
        <w:ind w:firstLine="0"/>
        <w:rPr>
          <w:sz w:val="28"/>
          <w:szCs w:val="28"/>
        </w:rPr>
      </w:pPr>
      <w:r>
        <w:rPr>
          <w:sz w:val="28"/>
          <w:szCs w:val="28"/>
        </w:rPr>
        <w:tab/>
        <w:t>29. Диаграммы состояния пар – твердая фаза бинарных систем: фазовые поля, последовательность выделения фаз и их составы.</w:t>
      </w:r>
    </w:p>
    <w:p w:rsidR="00B83B71" w:rsidRDefault="00B83B71" w:rsidP="00B7454D">
      <w:pPr>
        <w:pStyle w:val="21"/>
        <w:spacing w:after="0" w:line="240" w:lineRule="auto"/>
        <w:ind w:firstLine="0"/>
        <w:rPr>
          <w:sz w:val="28"/>
          <w:szCs w:val="28"/>
        </w:rPr>
      </w:pPr>
      <w:r>
        <w:rPr>
          <w:sz w:val="28"/>
          <w:szCs w:val="28"/>
        </w:rPr>
        <w:tab/>
        <w:t>30. Теоретические методы расчета равновесных данных для однокомпонентных и бинарных систем.</w:t>
      </w:r>
    </w:p>
    <w:p w:rsidR="00B83B71" w:rsidRDefault="00B83B71" w:rsidP="00B7454D">
      <w:pPr>
        <w:ind w:firstLine="720"/>
        <w:rPr>
          <w:b/>
          <w:sz w:val="28"/>
          <w:szCs w:val="28"/>
        </w:rPr>
      </w:pPr>
    </w:p>
    <w:p w:rsidR="00B83B71" w:rsidRDefault="00B7454D" w:rsidP="00B7454D">
      <w:pPr>
        <w:ind w:firstLine="720"/>
        <w:rPr>
          <w:sz w:val="28"/>
          <w:szCs w:val="28"/>
        </w:rPr>
      </w:pPr>
      <w:r>
        <w:rPr>
          <w:b/>
          <w:sz w:val="28"/>
          <w:szCs w:val="28"/>
        </w:rPr>
        <w:lastRenderedPageBreak/>
        <w:t>6.4.</w:t>
      </w:r>
      <w:r w:rsidR="00B83B71">
        <w:rPr>
          <w:b/>
          <w:sz w:val="28"/>
          <w:szCs w:val="28"/>
        </w:rPr>
        <w:t>. Методические материалы, определяющие процедуры оценивания</w:t>
      </w:r>
      <w:r w:rsidR="00B83B71">
        <w:rPr>
          <w:sz w:val="28"/>
          <w:szCs w:val="28"/>
        </w:rPr>
        <w:t xml:space="preserve"> знаний, умений, навыков и (или) опыта деятельности, характеризующих этапы формирования компетенций.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34"/>
              <w:jc w:val="center"/>
              <w:rPr>
                <w:b/>
                <w:color w:val="000000" w:themeColor="text1"/>
              </w:rPr>
            </w:pPr>
            <w:r>
              <w:rPr>
                <w:b/>
                <w:color w:val="000000" w:themeColor="text1"/>
              </w:rPr>
              <w:t>Процедура</w:t>
            </w:r>
          </w:p>
          <w:p w:rsidR="00B83B71" w:rsidRDefault="00B83B71" w:rsidP="00B745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b/>
                <w:color w:val="000000" w:themeColor="text1"/>
              </w:rPr>
            </w:pPr>
            <w:r>
              <w:rPr>
                <w:b/>
                <w:color w:val="000000" w:themeColor="text1"/>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rsidP="00B745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rsidP="00B745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устных</w:t>
            </w:r>
          </w:p>
          <w:p w:rsidR="00B83B71" w:rsidRDefault="00B83B71" w:rsidP="00B745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 xml:space="preserve">Выполнение тестовых </w:t>
            </w:r>
          </w:p>
          <w:p w:rsidR="00B83B71" w:rsidRDefault="00B83B71" w:rsidP="00B745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 xml:space="preserve">Форма </w:t>
            </w:r>
          </w:p>
          <w:p w:rsidR="00B83B71" w:rsidRDefault="00B83B71" w:rsidP="00B7454D">
            <w:pPr>
              <w:ind w:firstLine="0"/>
              <w:jc w:val="left"/>
              <w:rPr>
                <w:color w:val="000000" w:themeColor="text1"/>
              </w:rPr>
            </w:pPr>
            <w:r>
              <w:rPr>
                <w:color w:val="000000" w:themeColor="text1"/>
              </w:rPr>
              <w:t>проведения</w:t>
            </w:r>
          </w:p>
          <w:p w:rsidR="00B83B71" w:rsidRDefault="00B83B71" w:rsidP="00B745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 xml:space="preserve">Раздаточный </w:t>
            </w:r>
          </w:p>
          <w:p w:rsidR="00B83B71" w:rsidRDefault="00B83B71" w:rsidP="00B745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r>
    </w:tbl>
    <w:p w:rsidR="00B83B71" w:rsidRDefault="00B83B71" w:rsidP="00B7454D">
      <w:pPr>
        <w:ind w:left="360" w:firstLine="0"/>
        <w:contextualSpacing/>
        <w:rPr>
          <w:b/>
          <w:sz w:val="28"/>
          <w:szCs w:val="28"/>
        </w:rPr>
      </w:pPr>
    </w:p>
    <w:p w:rsidR="00B83B71" w:rsidRDefault="00B83B71" w:rsidP="00F02E4E">
      <w:pPr>
        <w:pStyle w:val="af5"/>
        <w:numPr>
          <w:ilvl w:val="0"/>
          <w:numId w:val="89"/>
        </w:numPr>
        <w:tabs>
          <w:tab w:val="left" w:pos="708"/>
        </w:tabs>
        <w:ind w:left="644"/>
        <w:rPr>
          <w:b/>
          <w:color w:val="00000A"/>
          <w:sz w:val="28"/>
          <w:szCs w:val="28"/>
        </w:rPr>
      </w:pPr>
      <w:r>
        <w:rPr>
          <w:b/>
          <w:color w:val="00000A"/>
          <w:sz w:val="28"/>
          <w:szCs w:val="28"/>
        </w:rPr>
        <w:t>Методические указания для обучающихся по освоению дисциплины</w:t>
      </w:r>
    </w:p>
    <w:p w:rsidR="00B83B71" w:rsidRDefault="00B83B71" w:rsidP="00B7454D">
      <w:pPr>
        <w:ind w:firstLine="720"/>
        <w:rPr>
          <w:color w:val="00000A"/>
          <w:sz w:val="28"/>
          <w:szCs w:val="28"/>
        </w:rPr>
      </w:pPr>
      <w:r>
        <w:rPr>
          <w:color w:val="00000A"/>
          <w:sz w:val="28"/>
          <w:szCs w:val="28"/>
        </w:rPr>
        <w:t>Дисциплина «Массообменные процессы с твердой фазой</w:t>
      </w:r>
      <w:r>
        <w:rPr>
          <w:b/>
          <w:i/>
          <w:color w:val="00000A"/>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7454D">
      <w:pPr>
        <w:numPr>
          <w:ilvl w:val="12"/>
          <w:numId w:val="0"/>
        </w:numPr>
        <w:ind w:firstLine="720"/>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7454D">
      <w:pPr>
        <w:numPr>
          <w:ilvl w:val="12"/>
          <w:numId w:val="0"/>
        </w:numPr>
        <w:ind w:firstLine="720"/>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за разъяснениями. </w:t>
      </w:r>
    </w:p>
    <w:p w:rsidR="00B83B71" w:rsidRDefault="00B83B71" w:rsidP="00B7454D">
      <w:pPr>
        <w:ind w:firstLine="720"/>
        <w:rPr>
          <w:color w:val="00000A"/>
          <w:sz w:val="28"/>
          <w:szCs w:val="28"/>
        </w:rPr>
      </w:pPr>
      <w:r>
        <w:rPr>
          <w:color w:val="00000A"/>
          <w:sz w:val="28"/>
          <w:szCs w:val="28"/>
        </w:rPr>
        <w:t>Практические занятия способствуют изучению наиболее важных вопросов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w:t>
      </w:r>
      <w:r>
        <w:rPr>
          <w:color w:val="00000A"/>
          <w:sz w:val="28"/>
          <w:szCs w:val="28"/>
        </w:rPr>
        <w:lastRenderedPageBreak/>
        <w:t>двигаемых положений, а также для контроля преподавателем степени подготовленности аспирантов по изучаемой дисциплине.</w:t>
      </w:r>
    </w:p>
    <w:p w:rsidR="00B83B71" w:rsidRDefault="00B83B71" w:rsidP="00B7454D">
      <w:pPr>
        <w:numPr>
          <w:ilvl w:val="12"/>
          <w:numId w:val="0"/>
        </w:numPr>
        <w:ind w:firstLine="720"/>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7454D">
      <w:pPr>
        <w:ind w:firstLine="720"/>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7454D">
      <w:pPr>
        <w:pStyle w:val="af5"/>
        <w:ind w:left="0" w:firstLine="720"/>
        <w:rPr>
          <w:b/>
          <w:sz w:val="28"/>
          <w:szCs w:val="28"/>
        </w:rPr>
      </w:pPr>
    </w:p>
    <w:p w:rsidR="00B83B71" w:rsidRDefault="00B83B71" w:rsidP="00F02E4E">
      <w:pPr>
        <w:pStyle w:val="af5"/>
        <w:numPr>
          <w:ilvl w:val="0"/>
          <w:numId w:val="89"/>
        </w:numPr>
        <w:tabs>
          <w:tab w:val="left" w:pos="708"/>
        </w:tabs>
        <w:ind w:left="0" w:firstLine="720"/>
        <w:rPr>
          <w:b/>
          <w:sz w:val="28"/>
          <w:szCs w:val="28"/>
        </w:rPr>
      </w:pPr>
      <w:r>
        <w:rPr>
          <w:b/>
          <w:sz w:val="28"/>
          <w:szCs w:val="28"/>
        </w:rPr>
        <w:t>Ресурсное обеспечение дисциплины</w:t>
      </w:r>
    </w:p>
    <w:p w:rsidR="00B83B71" w:rsidRDefault="00B83B71" w:rsidP="00B7454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7454D">
      <w:pPr>
        <w:ind w:firstLine="720"/>
        <w:rPr>
          <w:b/>
          <w:i/>
          <w:sz w:val="28"/>
          <w:szCs w:val="28"/>
          <w:highlight w:val="yellow"/>
        </w:rPr>
      </w:pPr>
      <w:r>
        <w:rPr>
          <w:b/>
          <w:i/>
          <w:sz w:val="28"/>
          <w:szCs w:val="28"/>
        </w:rPr>
        <w:t>а) основная литература:</w:t>
      </w:r>
    </w:p>
    <w:p w:rsidR="00B83B71" w:rsidRDefault="00B83B71" w:rsidP="00B7454D">
      <w:pPr>
        <w:ind w:firstLine="720"/>
        <w:rPr>
          <w:sz w:val="28"/>
          <w:szCs w:val="28"/>
          <w:highlight w:val="yellow"/>
        </w:rPr>
      </w:pPr>
      <w:r>
        <w:rPr>
          <w:sz w:val="28"/>
          <w:szCs w:val="28"/>
        </w:rPr>
        <w:t>1. Айнштейн В.Г., Захаров М.К., Носов Г.А., Захаренко В.В., Зиновкина Т.В., Таран А.Л., Костанян А.Е. Процессы и аппараты химической технологии. Общий курс: [Электронный ресурс]: в 2 кн. / В. Г. Айнштейн, М. К. Захаров, Г. А. Носов [и др.]; Под ред. В. Г. Айнштейна. — 5-е изд. (эл.). — М.: БИНОМ. Лаборатория знаний, 2014. — 1758 с.: ил.</w:t>
      </w:r>
    </w:p>
    <w:p w:rsidR="00B83B71" w:rsidRDefault="00B83B71" w:rsidP="00B7454D">
      <w:pPr>
        <w:ind w:firstLine="720"/>
        <w:rPr>
          <w:b/>
          <w:i/>
          <w:sz w:val="28"/>
          <w:szCs w:val="28"/>
        </w:rPr>
      </w:pPr>
      <w:r>
        <w:rPr>
          <w:b/>
          <w:i/>
          <w:sz w:val="28"/>
          <w:szCs w:val="28"/>
        </w:rPr>
        <w:t>б) дополнительная литература:</w:t>
      </w:r>
    </w:p>
    <w:p w:rsidR="00B83B71" w:rsidRDefault="00B83B71" w:rsidP="00B7454D">
      <w:pPr>
        <w:ind w:firstLine="720"/>
        <w:rPr>
          <w:sz w:val="28"/>
          <w:szCs w:val="28"/>
        </w:rPr>
      </w:pPr>
      <w:r>
        <w:rPr>
          <w:sz w:val="28"/>
          <w:szCs w:val="28"/>
        </w:rPr>
        <w:t xml:space="preserve">1. 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 812 с.</w:t>
      </w:r>
    </w:p>
    <w:p w:rsidR="00B83B71" w:rsidRDefault="00B83B71" w:rsidP="00B7454D">
      <w:pPr>
        <w:pStyle w:val="af5"/>
        <w:ind w:left="0" w:firstLine="720"/>
        <w:rPr>
          <w:sz w:val="28"/>
          <w:szCs w:val="28"/>
        </w:rPr>
      </w:pPr>
      <w:r>
        <w:rPr>
          <w:sz w:val="28"/>
          <w:szCs w:val="28"/>
        </w:rPr>
        <w:t>2. Гельперин Н.Н., Носов Г.А. Основы техники фракционной кристаллизации // М.: Химия, 1986, 304 с.</w:t>
      </w:r>
    </w:p>
    <w:p w:rsidR="00B83B71" w:rsidRDefault="00B83B71" w:rsidP="00B7454D">
      <w:pPr>
        <w:pStyle w:val="af5"/>
        <w:ind w:left="0" w:firstLine="720"/>
        <w:rPr>
          <w:sz w:val="28"/>
          <w:szCs w:val="28"/>
        </w:rPr>
      </w:pPr>
      <w:r>
        <w:rPr>
          <w:sz w:val="28"/>
          <w:szCs w:val="28"/>
        </w:rPr>
        <w:t>3. Пап Л. Концентрирование вымораживанием // М.: Лёгкая и пищевая промышленность, 1982, 96 с.</w:t>
      </w:r>
    </w:p>
    <w:p w:rsidR="00B83B71" w:rsidRDefault="00B83B71" w:rsidP="00B7454D">
      <w:pPr>
        <w:pStyle w:val="af5"/>
        <w:ind w:left="0" w:firstLine="720"/>
        <w:rPr>
          <w:sz w:val="28"/>
          <w:szCs w:val="28"/>
        </w:rPr>
      </w:pPr>
      <w:r>
        <w:rPr>
          <w:sz w:val="28"/>
          <w:szCs w:val="28"/>
        </w:rPr>
        <w:t xml:space="preserve">4. Касымбеков Б.А. </w:t>
      </w:r>
      <w:r>
        <w:rPr>
          <w:caps/>
          <w:sz w:val="28"/>
          <w:szCs w:val="28"/>
        </w:rPr>
        <w:t>ф</w:t>
      </w:r>
      <w:r>
        <w:rPr>
          <w:sz w:val="28"/>
          <w:szCs w:val="28"/>
        </w:rPr>
        <w:t>ракционная кристаллизация  // М.: Руда и металлы, 2002, 158 с.</w:t>
      </w:r>
    </w:p>
    <w:p w:rsidR="00B83B71" w:rsidRDefault="00B83B71" w:rsidP="00B7454D">
      <w:pPr>
        <w:pStyle w:val="af5"/>
        <w:widowControl/>
        <w:ind w:left="0" w:firstLine="720"/>
        <w:rPr>
          <w:sz w:val="28"/>
          <w:szCs w:val="28"/>
        </w:rPr>
      </w:pPr>
      <w:r>
        <w:rPr>
          <w:sz w:val="28"/>
          <w:szCs w:val="28"/>
        </w:rPr>
        <w:lastRenderedPageBreak/>
        <w:t>5. Аксельруд Г.А., Молчанов А.Д. Растворение твёрдых тел // М.: Химия, 1977, 268 с.</w:t>
      </w:r>
    </w:p>
    <w:p w:rsidR="00B83B71" w:rsidRDefault="00B83B71" w:rsidP="00B7454D">
      <w:pPr>
        <w:pStyle w:val="af5"/>
        <w:widowControl/>
        <w:ind w:left="0" w:firstLine="720"/>
        <w:rPr>
          <w:sz w:val="28"/>
          <w:szCs w:val="28"/>
        </w:rPr>
      </w:pPr>
      <w:r>
        <w:rPr>
          <w:sz w:val="28"/>
          <w:szCs w:val="28"/>
        </w:rPr>
        <w:t>6. Вигдарчик Е.М., Шейнин А.Б. Математическое моделирование непрерывных процессов растворения // М.: Химия, 1971, 248 с.</w:t>
      </w:r>
    </w:p>
    <w:p w:rsidR="00B83B71" w:rsidRDefault="00B83B71" w:rsidP="00B7454D">
      <w:pPr>
        <w:pStyle w:val="af5"/>
        <w:widowControl/>
        <w:ind w:left="0" w:firstLine="720"/>
        <w:rPr>
          <w:sz w:val="22"/>
          <w:szCs w:val="28"/>
        </w:rPr>
      </w:pPr>
    </w:p>
    <w:p w:rsidR="00B83B71" w:rsidRDefault="00B83B71" w:rsidP="00B7454D">
      <w:pPr>
        <w:widowControl/>
        <w:ind w:firstLine="720"/>
        <w:rPr>
          <w:sz w:val="28"/>
          <w:szCs w:val="28"/>
        </w:rPr>
      </w:pPr>
      <w:r>
        <w:rPr>
          <w:b/>
          <w:sz w:val="28"/>
          <w:szCs w:val="28"/>
        </w:rPr>
        <w:t>8.2.</w:t>
      </w:r>
      <w:r>
        <w:rPr>
          <w:sz w:val="28"/>
          <w:szCs w:val="28"/>
        </w:rPr>
        <w:t xml:space="preserve"> </w:t>
      </w:r>
      <w:r>
        <w:rPr>
          <w:b/>
          <w:sz w:val="28"/>
          <w:szCs w:val="28"/>
        </w:rPr>
        <w:t>Ресурсы информационно-телекоммуникационной сети Интернет, необходимые для освоения дисциплины</w:t>
      </w:r>
    </w:p>
    <w:p w:rsidR="00B83B71" w:rsidRDefault="0030495A" w:rsidP="00B7454D">
      <w:pPr>
        <w:widowControl/>
        <w:ind w:firstLine="720"/>
        <w:rPr>
          <w:sz w:val="28"/>
          <w:szCs w:val="28"/>
        </w:rPr>
      </w:pPr>
      <w:hyperlink r:id="rId72" w:history="1">
        <w:r w:rsidR="00B83B71">
          <w:rPr>
            <w:rStyle w:val="a6"/>
            <w:sz w:val="28"/>
            <w:szCs w:val="28"/>
          </w:rPr>
          <w:t>http://www.mitht.ru/e-library</w:t>
        </w:r>
      </w:hyperlink>
    </w:p>
    <w:p w:rsidR="00B83B71" w:rsidRDefault="00B83B71" w:rsidP="00B745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7454D">
      <w:pPr>
        <w:widowControl/>
        <w:ind w:firstLine="720"/>
        <w:rPr>
          <w:sz w:val="28"/>
          <w:szCs w:val="28"/>
        </w:rPr>
      </w:pPr>
      <w:r>
        <w:rPr>
          <w:sz w:val="28"/>
          <w:szCs w:val="28"/>
        </w:rPr>
        <w:t>Программные средства MicrosoftOffice.</w:t>
      </w:r>
    </w:p>
    <w:p w:rsidR="00B83B71" w:rsidRDefault="00B83B71" w:rsidP="00B7454D">
      <w:pPr>
        <w:widowControl/>
        <w:ind w:firstLine="720"/>
        <w:rPr>
          <w:sz w:val="20"/>
          <w:szCs w:val="28"/>
        </w:rPr>
      </w:pPr>
    </w:p>
    <w:p w:rsidR="00B83B71" w:rsidRDefault="00B83B71" w:rsidP="00B7454D">
      <w:pPr>
        <w:widowControl/>
        <w:ind w:firstLine="720"/>
        <w:rPr>
          <w:sz w:val="28"/>
          <w:szCs w:val="28"/>
        </w:rPr>
      </w:pPr>
      <w:r>
        <w:rPr>
          <w:b/>
          <w:sz w:val="28"/>
          <w:szCs w:val="28"/>
        </w:rPr>
        <w:t>8.4.</w:t>
      </w:r>
      <w:r>
        <w:rPr>
          <w:sz w:val="28"/>
          <w:szCs w:val="28"/>
        </w:rPr>
        <w:t xml:space="preserve"> </w:t>
      </w: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B7454D">
      <w:pPr>
        <w:widowControl/>
        <w:ind w:firstLine="720"/>
        <w:rPr>
          <w:sz w:val="28"/>
          <w:szCs w:val="28"/>
        </w:rPr>
      </w:pPr>
      <w:r>
        <w:rPr>
          <w:sz w:val="28"/>
          <w:szCs w:val="28"/>
        </w:rPr>
        <w:t>- Учебная аудитория, оснащенная презентационным  материалом по профилю дисциплины.</w:t>
      </w:r>
    </w:p>
    <w:p w:rsidR="00B83B71" w:rsidRDefault="00B83B71" w:rsidP="00B7454D">
      <w:pPr>
        <w:widowControl/>
        <w:ind w:firstLine="720"/>
        <w:rPr>
          <w:sz w:val="28"/>
          <w:szCs w:val="28"/>
        </w:rPr>
      </w:pPr>
      <w:r>
        <w:rPr>
          <w:sz w:val="28"/>
          <w:szCs w:val="28"/>
        </w:rPr>
        <w:t>- Учебная аудитория для самостоятельной работы, оснащенная компьютерами с доступом в интернет.</w:t>
      </w:r>
    </w:p>
    <w:p w:rsidR="00B83B71" w:rsidRDefault="00B83B71" w:rsidP="00B7454D">
      <w:pPr>
        <w:widowControl/>
        <w:tabs>
          <w:tab w:val="num" w:pos="840"/>
        </w:tabs>
        <w:ind w:firstLine="720"/>
        <w:rPr>
          <w:sz w:val="20"/>
          <w:szCs w:val="28"/>
        </w:rPr>
      </w:pPr>
    </w:p>
    <w:p w:rsidR="00B83B71" w:rsidRDefault="00B83B71" w:rsidP="00B7454D">
      <w:pPr>
        <w:ind w:firstLine="720"/>
        <w:rPr>
          <w:sz w:val="28"/>
          <w:szCs w:val="28"/>
        </w:rPr>
      </w:pPr>
      <w:r>
        <w:rPr>
          <w:sz w:val="28"/>
          <w:szCs w:val="28"/>
        </w:rPr>
        <w:t xml:space="preserve">Рабочая программа дисциплины составлена в соответствии с требованиями ФГОС ВО направления подготовки 18.04.01 «Химическая технология» (уровень подготовки кадров высшей квалификации) с учетом специфики профиля </w:t>
      </w:r>
      <w:r w:rsidR="00B7454D">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5E358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color w:val="000000"/>
          <w:sz w:val="28"/>
        </w:rPr>
        <w:t>Б1.В.07</w:t>
      </w:r>
      <w:r>
        <w:rPr>
          <w:b/>
          <w:sz w:val="28"/>
          <w:szCs w:val="28"/>
        </w:rPr>
        <w:t xml:space="preserve"> «Отдельные главы массообменных процессов»</w:t>
      </w:r>
    </w:p>
    <w:p w:rsidR="00B83B71" w:rsidRDefault="00B83B71" w:rsidP="00B83B71">
      <w:pPr>
        <w:widowControl/>
        <w:ind w:firstLine="0"/>
        <w:jc w:val="center"/>
      </w:pPr>
    </w:p>
    <w:p w:rsidR="00B83B71" w:rsidRDefault="00B83B71" w:rsidP="00B83B71">
      <w:pPr>
        <w:widowControl/>
        <w:ind w:firstLine="0"/>
        <w:jc w:val="center"/>
      </w:pPr>
    </w:p>
    <w:p w:rsidR="00B83B71" w:rsidRDefault="00B7454D"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90"/>
        </w:numPr>
        <w:tabs>
          <w:tab w:val="left" w:pos="993"/>
        </w:tabs>
        <w:ind w:hanging="11"/>
        <w:rPr>
          <w:b/>
          <w:sz w:val="28"/>
          <w:szCs w:val="28"/>
        </w:rPr>
      </w:pPr>
      <w:r>
        <w:br w:type="page"/>
      </w:r>
      <w:r>
        <w:rPr>
          <w:b/>
          <w:sz w:val="28"/>
          <w:szCs w:val="28"/>
        </w:rPr>
        <w:lastRenderedPageBreak/>
        <w:t>Цели освоения дисциплины</w:t>
      </w:r>
    </w:p>
    <w:p w:rsidR="00B83B71" w:rsidRDefault="00B83B71" w:rsidP="00B83B71">
      <w:pPr>
        <w:tabs>
          <w:tab w:val="left" w:pos="993"/>
        </w:tabs>
        <w:ind w:firstLine="709"/>
        <w:rPr>
          <w:sz w:val="28"/>
          <w:szCs w:val="28"/>
        </w:rPr>
      </w:pPr>
      <w:r>
        <w:rPr>
          <w:sz w:val="28"/>
          <w:szCs w:val="28"/>
        </w:rPr>
        <w:t>Дисциплина «Отдельные главы массообменных процессов» имеет своей целью формировать у обучающихся общепрофессиональные</w:t>
      </w:r>
      <w:r>
        <w:t xml:space="preserve"> (ОПК-1) </w:t>
      </w:r>
      <w:r>
        <w:rPr>
          <w:sz w:val="28"/>
          <w:szCs w:val="28"/>
        </w:rPr>
        <w:t xml:space="preserve">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направленности (профиля) подготовки – </w:t>
      </w:r>
      <w:r w:rsidR="00BF07FB">
        <w:rPr>
          <w:sz w:val="28"/>
          <w:szCs w:val="28"/>
        </w:rPr>
        <w:t>2.6.13</w:t>
      </w:r>
      <w:r>
        <w:rPr>
          <w:sz w:val="28"/>
          <w:szCs w:val="28"/>
        </w:rPr>
        <w:t xml:space="preserve"> «Процессы и аппараты химических технологий».</w:t>
      </w:r>
    </w:p>
    <w:p w:rsidR="00B83B71" w:rsidRDefault="00B83B71" w:rsidP="00B83B71">
      <w:pPr>
        <w:tabs>
          <w:tab w:val="left" w:pos="993"/>
        </w:tabs>
        <w:ind w:firstLine="709"/>
        <w:rPr>
          <w:sz w:val="28"/>
          <w:szCs w:val="28"/>
        </w:rPr>
      </w:pPr>
    </w:p>
    <w:p w:rsidR="00B83B71" w:rsidRDefault="00B83B71" w:rsidP="00F02E4E">
      <w:pPr>
        <w:numPr>
          <w:ilvl w:val="0"/>
          <w:numId w:val="90"/>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tabs>
          <w:tab w:val="left" w:pos="993"/>
        </w:tabs>
        <w:ind w:firstLine="709"/>
        <w:rPr>
          <w:sz w:val="28"/>
          <w:szCs w:val="28"/>
        </w:rPr>
      </w:pPr>
      <w:r>
        <w:rPr>
          <w:sz w:val="28"/>
          <w:szCs w:val="28"/>
        </w:rPr>
        <w:t xml:space="preserve">Дисциплина «Отдельные главы массообменных процессов» является дисциплиной по выбору вариативной части блока 1 «Дисциплины (модули)» учебного плана направления подготовки аспирантов18.06.01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изучается в 6 семестре на 3 курсе аспирантуры. Общая трудоемкость дисциплины составляет 3 зачетные единицы   (108 акад. часов).</w:t>
      </w:r>
    </w:p>
    <w:p w:rsidR="00B83B71" w:rsidRDefault="00B83B71" w:rsidP="00B83B71">
      <w:pPr>
        <w:tabs>
          <w:tab w:val="left" w:pos="993"/>
        </w:tabs>
        <w:ind w:firstLine="709"/>
        <w:rPr>
          <w:sz w:val="28"/>
          <w:szCs w:val="28"/>
        </w:rPr>
      </w:pPr>
      <w:r>
        <w:rPr>
          <w:sz w:val="28"/>
          <w:szCs w:val="28"/>
        </w:rPr>
        <w:t>Для освоения дисциплины «Отдельные главы массообменных процессов»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7454D" w:rsidRDefault="00B7454D" w:rsidP="00B83B71">
      <w:pPr>
        <w:ind w:firstLine="709"/>
        <w:rPr>
          <w:sz w:val="28"/>
          <w:szCs w:val="28"/>
        </w:rPr>
      </w:pPr>
    </w:p>
    <w:p w:rsidR="00B83B71" w:rsidRDefault="00B83B71" w:rsidP="00F02E4E">
      <w:pPr>
        <w:numPr>
          <w:ilvl w:val="0"/>
          <w:numId w:val="90"/>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2401"/>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 ОПК-1 –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современные методы исследования в предметной области: физические и математические методы моделирования ХТП;</w:t>
            </w:r>
          </w:p>
          <w:p w:rsidR="00B83B71" w:rsidRDefault="00B83B71">
            <w:pPr>
              <w:widowControl/>
              <w:spacing w:line="276" w:lineRule="auto"/>
              <w:ind w:firstLine="0"/>
              <w:jc w:val="left"/>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p w:rsidR="00B83B71" w:rsidRDefault="00B83B71">
            <w:pPr>
              <w:ind w:firstLine="0"/>
            </w:pPr>
            <w:r>
              <w:rPr>
                <w:b/>
              </w:rPr>
              <w:t xml:space="preserve">Уметь </w:t>
            </w:r>
            <w:r>
              <w:t xml:space="preserve">- применять законы переноса субстанций для решения конкретных задач в области гидравлики, тепло- и массообмена </w:t>
            </w:r>
          </w:p>
        </w:tc>
      </w:tr>
      <w:tr w:rsidR="00B83B71" w:rsidTr="00B83B71">
        <w:trPr>
          <w:trHeight w:val="2859"/>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lastRenderedPageBreak/>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p w:rsidR="00B83B71" w:rsidRDefault="00B83B71">
            <w:pPr>
              <w:ind w:firstLine="0"/>
              <w:rPr>
                <w:b/>
              </w:rPr>
            </w:pPr>
            <w:r>
              <w:rPr>
                <w:b/>
              </w:rPr>
              <w:t xml:space="preserve">Уметь </w:t>
            </w:r>
            <w:r>
              <w:t>-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p w:rsidR="00B83B71" w:rsidRDefault="00B83B71">
            <w:pPr>
              <w:ind w:left="142" w:hanging="142"/>
              <w:contextualSpacing/>
            </w:pPr>
            <w:r>
              <w:rPr>
                <w:b/>
              </w:rPr>
              <w:t xml:space="preserve">Владеть </w:t>
            </w:r>
            <w:r>
              <w:t>- методами расчёта основных аппаратов, применяемых в химической промышленности;</w:t>
            </w:r>
          </w:p>
          <w:p w:rsidR="00B83B71" w:rsidRDefault="00B83B71">
            <w:pPr>
              <w:widowControl/>
              <w:spacing w:line="276" w:lineRule="auto"/>
              <w:ind w:left="142" w:hanging="142"/>
              <w:contextualSpacing/>
              <w:jc w:val="left"/>
            </w:pPr>
            <w:r>
              <w:t>- методами подбора оборудования по каталогам;</w:t>
            </w:r>
          </w:p>
          <w:p w:rsidR="00B83B71" w:rsidRDefault="00B83B71">
            <w:pPr>
              <w:ind w:firstLine="0"/>
              <w:rPr>
                <w:b/>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 </w:t>
            </w:r>
          </w:p>
        </w:tc>
      </w:tr>
    </w:tbl>
    <w:p w:rsidR="00B83B71" w:rsidRDefault="00B83B71" w:rsidP="00B83B71">
      <w:pPr>
        <w:ind w:firstLine="709"/>
        <w:rPr>
          <w:b/>
          <w:sz w:val="18"/>
          <w:szCs w:val="28"/>
        </w:rPr>
      </w:pPr>
    </w:p>
    <w:p w:rsidR="00B83B71" w:rsidRDefault="00B83B71" w:rsidP="00F02E4E">
      <w:pPr>
        <w:numPr>
          <w:ilvl w:val="0"/>
          <w:numId w:val="90"/>
        </w:numPr>
        <w:tabs>
          <w:tab w:val="left" w:pos="993"/>
        </w:tabs>
        <w:ind w:left="0" w:firstLine="709"/>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 часов).</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506"/>
        <w:gridCol w:w="755"/>
        <w:gridCol w:w="709"/>
        <w:gridCol w:w="567"/>
        <w:gridCol w:w="567"/>
        <w:gridCol w:w="567"/>
        <w:gridCol w:w="709"/>
        <w:gridCol w:w="567"/>
        <w:gridCol w:w="567"/>
        <w:gridCol w:w="3842"/>
      </w:tblGrid>
      <w:tr w:rsidR="00B83B71" w:rsidTr="00B83B7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7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3842"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3842"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 под</w:t>
            </w:r>
          </w:p>
          <w:p w:rsidR="00B83B71" w:rsidRDefault="00B83B71">
            <w:pPr>
              <w:tabs>
                <w:tab w:val="num" w:pos="643"/>
              </w:tabs>
              <w:suppressAutoHyphen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842"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Письменный опрос; тестирование; устное собеседование</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7-10</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6</w:t>
            </w:r>
          </w:p>
          <w:p w:rsidR="00B83B71" w:rsidRDefault="00B83B71">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3842"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842"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1926"/>
        <w:gridCol w:w="6796"/>
      </w:tblGrid>
      <w:tr w:rsidR="00B83B71" w:rsidTr="00B83B71">
        <w:trPr>
          <w:trHeight w:val="20"/>
        </w:trPr>
        <w:tc>
          <w:tcPr>
            <w:tcW w:w="974"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196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6961"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3221"/>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1969" w:type="dxa"/>
            <w:tcBorders>
              <w:top w:val="single" w:sz="4" w:space="0" w:color="auto"/>
              <w:left w:val="single" w:sz="4" w:space="0" w:color="auto"/>
              <w:bottom w:val="single" w:sz="4" w:space="0" w:color="auto"/>
              <w:right w:val="single" w:sz="4" w:space="0" w:color="auto"/>
            </w:tcBorders>
            <w:noWrap/>
          </w:tcPr>
          <w:p w:rsidR="00B83B71" w:rsidRDefault="00B83B71">
            <w:pPr>
              <w:ind w:firstLine="0"/>
            </w:pPr>
            <w:r>
              <w:t>Модели структуры потоков в аппаратах.</w:t>
            </w:r>
          </w:p>
          <w:p w:rsidR="00B83B71" w:rsidRDefault="00B83B71">
            <w:pPr>
              <w:ind w:firstLine="0"/>
              <w:jc w:val="left"/>
            </w:pP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 xml:space="preserve">Основные понятия о структуре потоков. Модели идеального вытеснения (ИВ) и идеального перемешивания (ИП). Причины продольного перемешивания (Пр. П.) в аппаратах. Функции распределения элементов потока по времени пребывания в аппарате и результирующий эффект процесса. Кривые отклика. </w:t>
            </w:r>
          </w:p>
          <w:p w:rsidR="00B83B71" w:rsidRDefault="00B83B71">
            <w:pPr>
              <w:ind w:left="-57" w:right="-57" w:firstLine="0"/>
            </w:pPr>
            <w:r>
              <w:t>Ячеечная модель Пр.  П. Распределение элементов потока по времени пребывания в аппаратах с различным числом ячеек.</w:t>
            </w:r>
          </w:p>
          <w:p w:rsidR="00B83B71" w:rsidRDefault="00B83B71">
            <w:pPr>
              <w:ind w:left="-57" w:right="-57" w:firstLine="0"/>
            </w:pPr>
            <w:r>
              <w:t>Диффузионная модель. Параметр диффузионной модели – критерий Пекле. Рециркуляционная и циркуляционная модели. Комбинированная модель и условия её перехода в более простые.</w:t>
            </w:r>
          </w:p>
          <w:p w:rsidR="00B83B71" w:rsidRDefault="00B83B71">
            <w:pPr>
              <w:shd w:val="clear" w:color="auto" w:fill="FFFFFF"/>
              <w:tabs>
                <w:tab w:val="left" w:pos="1399"/>
              </w:tabs>
              <w:ind w:firstLine="0"/>
              <w:rPr>
                <w:color w:val="000000"/>
                <w:spacing w:val="-6"/>
              </w:rPr>
            </w:pPr>
            <w:r>
              <w:t>Структура потоков в аппаратах с организованным течением. Структура потоков в аппаратах с ламинарным движением потоков. Функции распределения элементов потока по времени пребывания в пленочных и трубчатых аппаратах.</w:t>
            </w:r>
          </w:p>
        </w:tc>
      </w:tr>
      <w:tr w:rsidR="00B83B71" w:rsidTr="00B83B71">
        <w:trPr>
          <w:trHeight w:val="1390"/>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2</w:t>
            </w:r>
          </w:p>
        </w:tc>
        <w:tc>
          <w:tcPr>
            <w:tcW w:w="196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Экспериментальное определение параметров модели для реальных аппаратов.</w:t>
            </w: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Варианты представления кривых отклика. Метод моментов. Зависимость второго момента от числа ячеек. Обработка результатов эксперимента, нормирование кривой отклика. Расчет числа ячеек или критерия Пекле.</w:t>
            </w:r>
          </w:p>
        </w:tc>
      </w:tr>
      <w:tr w:rsidR="00B83B71" w:rsidTr="00B83B71">
        <w:trPr>
          <w:trHeight w:val="2931"/>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3</w:t>
            </w:r>
          </w:p>
        </w:tc>
        <w:tc>
          <w:tcPr>
            <w:tcW w:w="196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t>Расчет теплообменников, массообменных аппаратов и химических реакторов с учетом структуры потоков.</w:t>
            </w: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Расчет теплообменников при прямотоке и противотоке теплоносителей, в режиме ИВ и ИП. Задачи эксплуатации.</w:t>
            </w:r>
          </w:p>
          <w:p w:rsidR="00B83B71" w:rsidRDefault="00B83B71">
            <w:pPr>
              <w:ind w:left="-57" w:right="-57" w:firstLine="0"/>
            </w:pPr>
            <w:r>
              <w:t>Расчет теплообменников при ограниченном Пр. П. одного из теплоносителей и в случае ограниченного Пр. П. обоих теплоносителей.</w:t>
            </w:r>
          </w:p>
          <w:p w:rsidR="00B83B71" w:rsidRDefault="00B83B71">
            <w:pPr>
              <w:ind w:left="-57" w:right="-57" w:firstLine="0"/>
            </w:pPr>
            <w:r>
              <w:t>Расчет массообменных аппаратов с учетом Пр. П. Расчет массообменных аппаратов с учетом Пр. П. в обеих фазах при прямой и кривой линиях равновесия. Математическое описание таких аппаратов и методы приближенного расчёта с учетом Пр. П.</w:t>
            </w:r>
          </w:p>
          <w:p w:rsidR="00B83B71" w:rsidRDefault="00B83B71">
            <w:pPr>
              <w:ind w:firstLine="0"/>
            </w:pPr>
            <w:r>
              <w:t>Расчет пленочных и трубчатых реакторов при ламинарном движении потоков в случае протекания химических реакций нулевого и первого порядка.</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spacing w:after="120"/>
        <w:ind w:firstLine="709"/>
        <w:rPr>
          <w:b/>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w:t>
            </w:r>
            <w:r>
              <w:rPr>
                <w:b/>
                <w:lang w:val="en-US"/>
              </w:rPr>
              <w:t xml:space="preserve"> </w:t>
            </w:r>
            <w:r>
              <w:rPr>
                <w:b/>
              </w:rP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Расчет аппаратов с движением потоков в режимах ИВ и ИП.</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Экспериментальное определение параметров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rPr>
          <w:trHeight w:val="1619"/>
        </w:trPr>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Сравнение работы теплообменников при прямоточном и противоточном движении теплоносителей в задачах эксплуатации.</w:t>
            </w:r>
          </w:p>
          <w:p w:rsidR="00B83B71" w:rsidRDefault="00B83B71">
            <w:pPr>
              <w:ind w:firstLine="0"/>
              <w:rPr>
                <w:color w:val="FF0000"/>
              </w:rPr>
            </w:pPr>
            <w:r>
              <w:t>Расчет поверхности теплообмена в случае ограниченного Пр. П. одного из теплоносителей.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Расчет размеров абсорбера с учётом Пр. П. в обеих фазах. Расчет химических реакторов с ограниченным продольным перемешиванием (по ячеечной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7454D" w:rsidRDefault="00B7454D" w:rsidP="00B83B71">
      <w:pPr>
        <w:ind w:firstLine="0"/>
        <w:rPr>
          <w:sz w:val="28"/>
          <w:szCs w:val="28"/>
        </w:rPr>
      </w:pPr>
    </w:p>
    <w:p w:rsidR="00B83B71" w:rsidRDefault="00B83B71" w:rsidP="00F02E4E">
      <w:pPr>
        <w:pStyle w:val="af5"/>
        <w:numPr>
          <w:ilvl w:val="0"/>
          <w:numId w:val="90"/>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7454D">
      <w:pPr>
        <w:tabs>
          <w:tab w:val="left" w:pos="851"/>
        </w:tabs>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851"/>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851"/>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7454D">
      <w:pPr>
        <w:tabs>
          <w:tab w:val="left" w:pos="851"/>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7454D">
      <w:pPr>
        <w:widowControl/>
        <w:tabs>
          <w:tab w:val="left" w:pos="851"/>
        </w:tabs>
        <w:spacing w:line="312" w:lineRule="auto"/>
        <w:ind w:firstLine="709"/>
        <w:rPr>
          <w:b/>
          <w:sz w:val="28"/>
          <w:szCs w:val="28"/>
        </w:rPr>
      </w:pPr>
    </w:p>
    <w:p w:rsidR="00B83B71" w:rsidRDefault="00B83B71" w:rsidP="00F02E4E">
      <w:pPr>
        <w:pStyle w:val="af5"/>
        <w:numPr>
          <w:ilvl w:val="0"/>
          <w:numId w:val="90"/>
        </w:numPr>
        <w:tabs>
          <w:tab w:val="left" w:pos="851"/>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7454D">
      <w:pPr>
        <w:tabs>
          <w:tab w:val="left" w:pos="851"/>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«Отдельные главы массообменных процессов»,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7454D">
      <w:pPr>
        <w:tabs>
          <w:tab w:val="left" w:pos="851"/>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7454D">
      <w:pPr>
        <w:tabs>
          <w:tab w:val="left" w:pos="851"/>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702"/>
        <w:gridCol w:w="2270"/>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Знание </w:t>
            </w:r>
            <w:r>
              <w:t>основных моделей, описывающих структуру потоков в реальных аппаратах, методик проведения экспериментов и обработки опытных данных для коли</w:t>
            </w:r>
            <w:r>
              <w:lastRenderedPageBreak/>
              <w:t>чественной оценки величины Пр. П</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83B71" w:rsidRDefault="00B83B71">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lastRenderedPageBreak/>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проведения экспериментов по изучению структуры потоков в лабораторных аппаратах, расчета размеров аппаратов с известной структурой потоков в них</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Владение</w:t>
            </w:r>
          </w:p>
          <w:p w:rsidR="00B83B71" w:rsidRDefault="00B83B71">
            <w:pPr>
              <w:ind w:firstLine="0"/>
            </w:pPr>
            <w:r>
              <w:t>- методами расчёта основных аппаратов, применяемых в химической промышленности;</w:t>
            </w:r>
          </w:p>
          <w:p w:rsidR="00B83B71" w:rsidRDefault="00B83B71">
            <w:pPr>
              <w:ind w:firstLine="0"/>
            </w:pPr>
            <w:r>
              <w:t>- методами подбора оборудования по каталогам;</w:t>
            </w:r>
          </w:p>
          <w:p w:rsidR="00B83B71" w:rsidRDefault="00B83B71">
            <w:pPr>
              <w:ind w:firstLine="0"/>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практического задания,</w:t>
            </w:r>
          </w:p>
          <w:p w:rsidR="00B83B71" w:rsidRDefault="00B83B71">
            <w:pPr>
              <w:ind w:firstLine="0"/>
              <w:jc w:val="left"/>
              <w:rPr>
                <w:color w:val="000000"/>
                <w:kern w:val="24"/>
              </w:rPr>
            </w:pPr>
            <w:r>
              <w:rPr>
                <w:color w:val="000000"/>
                <w:kern w:val="24"/>
              </w:rPr>
              <w:t>тестирование</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Знание </w:t>
            </w:r>
            <w:r>
              <w:t>современные методы исследования в предметной области: физические и математические методы моделирования ХТП;</w:t>
            </w:r>
          </w:p>
          <w:p w:rsidR="00B83B71" w:rsidRDefault="00B83B71">
            <w:pPr>
              <w:ind w:firstLine="0"/>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применять законы переноса субстанций для решения конкретных задач в области гидравлики, тепло- и массообмена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bl>
    <w:p w:rsidR="00B83B71" w:rsidRDefault="00B83B71" w:rsidP="00B83B71">
      <w:pPr>
        <w:ind w:firstLine="720"/>
        <w:rPr>
          <w:b/>
          <w:sz w:val="28"/>
          <w:szCs w:val="28"/>
        </w:rPr>
      </w:pP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tabs>
          <w:tab w:val="left" w:pos="993"/>
        </w:tab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tabs>
          <w:tab w:val="left" w:pos="993"/>
        </w:tabs>
        <w:ind w:firstLine="720"/>
        <w:rPr>
          <w:b/>
          <w:bCs/>
          <w:sz w:val="28"/>
          <w:szCs w:val="28"/>
        </w:rPr>
      </w:pPr>
    </w:p>
    <w:p w:rsidR="00B83B71" w:rsidRDefault="00B83B71" w:rsidP="00B83B71">
      <w:pPr>
        <w:tabs>
          <w:tab w:val="left" w:pos="993"/>
        </w:tabs>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компетенций ПК-1 и ОПК-1 в рамках текущего контроля по дисциплине) по разделам дисциплины</w:t>
      </w:r>
    </w:p>
    <w:p w:rsidR="00B83B71" w:rsidRDefault="00B83B71" w:rsidP="00B83B71">
      <w:pPr>
        <w:tabs>
          <w:tab w:val="left" w:pos="993"/>
        </w:tabs>
        <w:ind w:firstLine="720"/>
        <w:rPr>
          <w:bCs/>
          <w:sz w:val="28"/>
          <w:szCs w:val="28"/>
        </w:rPr>
      </w:pPr>
      <w:r>
        <w:rPr>
          <w:b/>
          <w:bCs/>
          <w:sz w:val="28"/>
          <w:szCs w:val="28"/>
        </w:rPr>
        <w:t>Контрольные вопросы по разделам 1-3</w:t>
      </w:r>
    </w:p>
    <w:p w:rsidR="00B83B71" w:rsidRDefault="00B83B71" w:rsidP="00B83B71">
      <w:pPr>
        <w:tabs>
          <w:tab w:val="left" w:pos="993"/>
        </w:tabs>
        <w:ind w:firstLine="720"/>
        <w:rPr>
          <w:bCs/>
          <w:i/>
          <w:sz w:val="28"/>
          <w:szCs w:val="28"/>
        </w:rPr>
      </w:pPr>
      <w:r>
        <w:rPr>
          <w:bCs/>
          <w:i/>
          <w:sz w:val="28"/>
          <w:szCs w:val="28"/>
        </w:rPr>
        <w:t>Раздел 1:</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Влияние структуры потоков на эффективность химико-технологического процесса. Идеальное вытеснение, время пребывания, кривые отклика, результирующий эффект процесса;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Идеальное перемешивание, время пребывания, кривые отклика, результирующий эффект процесса;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Ячеечная модель продольного перемешивания: сущность. Параметр модели, кривые отклика;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Распределение элементов потока по времени пребывания в аппарате с двумя ячейками ИП;</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Распределение элементов потока по времени пребывания в аппарате с тремя ячейками ИП и более;</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 xml:space="preserve"> Результирующий эффект процесса при использовании ячеечной моде (для разных значений </w:t>
      </w:r>
      <w:r>
        <w:rPr>
          <w:sz w:val="28"/>
          <w:szCs w:val="28"/>
          <w:lang w:val="en-US"/>
        </w:rPr>
        <w:t>n</w:t>
      </w:r>
      <w:r>
        <w:rPr>
          <w:sz w:val="28"/>
          <w:szCs w:val="28"/>
        </w:rPr>
        <w:t>);</w:t>
      </w:r>
    </w:p>
    <w:p w:rsidR="00B83B71" w:rsidRDefault="00B83B71" w:rsidP="00F02E4E">
      <w:pPr>
        <w:widowControl/>
        <w:numPr>
          <w:ilvl w:val="0"/>
          <w:numId w:val="38"/>
        </w:numPr>
        <w:tabs>
          <w:tab w:val="num" w:pos="420"/>
          <w:tab w:val="left" w:pos="993"/>
        </w:tabs>
        <w:spacing w:after="240"/>
        <w:ind w:left="0" w:firstLine="720"/>
        <w:rPr>
          <w:bCs/>
          <w:sz w:val="16"/>
          <w:szCs w:val="16"/>
          <w:u w:val="single"/>
        </w:rPr>
      </w:pPr>
      <w:r>
        <w:rPr>
          <w:sz w:val="28"/>
          <w:szCs w:val="28"/>
        </w:rPr>
        <w:t>Диффузионная модель продольного перемешивания: сущность, параметр модели, кривые отклика;</w:t>
      </w:r>
    </w:p>
    <w:p w:rsidR="00B83B71" w:rsidRDefault="00B83B71" w:rsidP="00B83B71">
      <w:pPr>
        <w:tabs>
          <w:tab w:val="left" w:pos="993"/>
        </w:tabs>
        <w:ind w:firstLine="720"/>
        <w:rPr>
          <w:bCs/>
          <w:i/>
          <w:sz w:val="28"/>
          <w:szCs w:val="28"/>
        </w:rPr>
      </w:pPr>
      <w:r>
        <w:rPr>
          <w:bCs/>
          <w:i/>
          <w:sz w:val="28"/>
          <w:szCs w:val="28"/>
        </w:rPr>
        <w:t>Раздел 2:</w:t>
      </w:r>
    </w:p>
    <w:p w:rsidR="00B83B71" w:rsidRDefault="00B83B71" w:rsidP="00B83B71">
      <w:pPr>
        <w:tabs>
          <w:tab w:val="left" w:pos="993"/>
        </w:tabs>
        <w:ind w:firstLine="720"/>
        <w:rPr>
          <w:sz w:val="28"/>
          <w:szCs w:val="28"/>
        </w:rPr>
      </w:pPr>
      <w:r>
        <w:rPr>
          <w:sz w:val="28"/>
          <w:szCs w:val="28"/>
        </w:rPr>
        <w:t>– Модель идеального смешения. Вывод дифференциального уравнения модели;</w:t>
      </w:r>
    </w:p>
    <w:p w:rsidR="00B83B71" w:rsidRDefault="00B83B71" w:rsidP="00B83B71">
      <w:pPr>
        <w:tabs>
          <w:tab w:val="left" w:pos="993"/>
        </w:tabs>
        <w:ind w:firstLine="720"/>
        <w:rPr>
          <w:sz w:val="28"/>
          <w:szCs w:val="28"/>
        </w:rPr>
      </w:pPr>
      <w:r>
        <w:rPr>
          <w:sz w:val="28"/>
          <w:szCs w:val="28"/>
        </w:rPr>
        <w:t>– Модель идеального вытеснения. Вывод дифференциального уравнения модели;</w:t>
      </w:r>
    </w:p>
    <w:p w:rsidR="00B83B71" w:rsidRDefault="00B83B71" w:rsidP="00B83B71">
      <w:pPr>
        <w:tabs>
          <w:tab w:val="left" w:pos="993"/>
        </w:tabs>
        <w:ind w:firstLine="720"/>
        <w:rPr>
          <w:sz w:val="28"/>
          <w:szCs w:val="28"/>
        </w:rPr>
      </w:pPr>
      <w:r>
        <w:rPr>
          <w:sz w:val="28"/>
          <w:szCs w:val="28"/>
        </w:rPr>
        <w:t xml:space="preserve">– Варианты представления кривых отклика; </w:t>
      </w:r>
    </w:p>
    <w:p w:rsidR="00B83B71" w:rsidRDefault="00B83B71" w:rsidP="00B83B71">
      <w:pPr>
        <w:tabs>
          <w:tab w:val="left" w:pos="993"/>
        </w:tabs>
        <w:ind w:firstLine="720"/>
        <w:rPr>
          <w:sz w:val="28"/>
          <w:szCs w:val="28"/>
        </w:rPr>
      </w:pPr>
      <w:r>
        <w:rPr>
          <w:sz w:val="28"/>
          <w:szCs w:val="28"/>
        </w:rPr>
        <w:t xml:space="preserve">– Метод моментов. Зависимость второго момента от числа ячеек. Обработка результатов эксперимента, нормирование кривой отклика; </w:t>
      </w:r>
    </w:p>
    <w:p w:rsidR="00B83B71" w:rsidRDefault="00B83B71" w:rsidP="00B83B71">
      <w:pPr>
        <w:tabs>
          <w:tab w:val="left" w:pos="993"/>
        </w:tabs>
        <w:ind w:firstLine="720"/>
        <w:rPr>
          <w:bCs/>
          <w:i/>
          <w:sz w:val="28"/>
          <w:szCs w:val="28"/>
        </w:rPr>
      </w:pPr>
      <w:r>
        <w:rPr>
          <w:sz w:val="28"/>
          <w:szCs w:val="28"/>
        </w:rPr>
        <w:t>– Ячеечная модель. Расчет числа ячеек или критерия Пекле.</w:t>
      </w:r>
    </w:p>
    <w:p w:rsidR="00B83B71" w:rsidRDefault="00B83B71" w:rsidP="00B83B71">
      <w:pPr>
        <w:tabs>
          <w:tab w:val="left" w:pos="993"/>
        </w:tabs>
        <w:ind w:firstLine="720"/>
        <w:rPr>
          <w:bCs/>
          <w:i/>
          <w:sz w:val="28"/>
          <w:szCs w:val="28"/>
        </w:rPr>
      </w:pPr>
      <w:r>
        <w:rPr>
          <w:bCs/>
          <w:i/>
          <w:sz w:val="28"/>
          <w:szCs w:val="28"/>
        </w:rPr>
        <w:t>Раздел 3:</w:t>
      </w:r>
    </w:p>
    <w:p w:rsidR="00B83B71" w:rsidRDefault="00B83B71" w:rsidP="00B83B71">
      <w:pPr>
        <w:widowControl/>
        <w:tabs>
          <w:tab w:val="num" w:pos="420"/>
          <w:tab w:val="left" w:pos="993"/>
        </w:tabs>
        <w:ind w:firstLine="720"/>
        <w:rPr>
          <w:sz w:val="28"/>
          <w:szCs w:val="28"/>
        </w:rPr>
      </w:pPr>
      <w:r>
        <w:rPr>
          <w:sz w:val="28"/>
          <w:szCs w:val="28"/>
        </w:rPr>
        <w:t>– Расчет теплообменников при прямотоке и противотоке теплоносителей, в режиме ИВ и ИП. Задачи эксплуатации.</w:t>
      </w:r>
    </w:p>
    <w:p w:rsidR="00B83B71" w:rsidRDefault="00B83B71" w:rsidP="00B83B71">
      <w:pPr>
        <w:widowControl/>
        <w:tabs>
          <w:tab w:val="num" w:pos="420"/>
          <w:tab w:val="left" w:pos="993"/>
        </w:tabs>
        <w:ind w:firstLine="720"/>
        <w:rPr>
          <w:sz w:val="28"/>
          <w:szCs w:val="28"/>
        </w:rPr>
      </w:pPr>
      <w:r>
        <w:rPr>
          <w:sz w:val="28"/>
          <w:szCs w:val="28"/>
        </w:rPr>
        <w:t>– Расчет теплообменников при ограниченном Пр. П. одного из теплоносителей и в случае ограниченного Пр. П. обоих теплоносителей.</w:t>
      </w:r>
    </w:p>
    <w:p w:rsidR="00B83B71" w:rsidRDefault="00B83B71" w:rsidP="00B83B71">
      <w:pPr>
        <w:widowControl/>
        <w:tabs>
          <w:tab w:val="num" w:pos="420"/>
          <w:tab w:val="left" w:pos="993"/>
        </w:tabs>
        <w:ind w:firstLine="720"/>
        <w:rPr>
          <w:sz w:val="28"/>
          <w:szCs w:val="28"/>
        </w:rPr>
      </w:pPr>
      <w:r>
        <w:rPr>
          <w:sz w:val="28"/>
          <w:szCs w:val="28"/>
        </w:rPr>
        <w:t xml:space="preserve">– Расчет массообменных аппаратов с учетом Пр. П. Расчет массообменных аппаратов с учетом Пр. П. в обеих фазах при прямой и кривой линиях равновесия. </w:t>
      </w:r>
      <w:r>
        <w:rPr>
          <w:sz w:val="28"/>
          <w:szCs w:val="28"/>
        </w:rPr>
        <w:lastRenderedPageBreak/>
        <w:t>– Математическое описание таких аппаратов и методы приближенного расчёта с учетом Пр. П.</w:t>
      </w:r>
    </w:p>
    <w:p w:rsidR="00B83B71" w:rsidRDefault="00B83B71" w:rsidP="00B83B71">
      <w:pPr>
        <w:widowControl/>
        <w:tabs>
          <w:tab w:val="num" w:pos="420"/>
          <w:tab w:val="left" w:pos="993"/>
        </w:tabs>
        <w:ind w:firstLine="720"/>
        <w:rPr>
          <w:sz w:val="28"/>
          <w:szCs w:val="28"/>
        </w:rPr>
      </w:pPr>
      <w:r>
        <w:rPr>
          <w:sz w:val="28"/>
          <w:szCs w:val="28"/>
        </w:rPr>
        <w:t>– Расчет пленочных и трубчатых реакторов при ламинарном движении потоков в случае протекания химических реакций нулевого и первого порядка.</w:t>
      </w:r>
    </w:p>
    <w:p w:rsidR="00B83B71" w:rsidRDefault="00B83B71" w:rsidP="00B83B71">
      <w:pPr>
        <w:tabs>
          <w:tab w:val="left" w:pos="993"/>
        </w:tabs>
        <w:ind w:firstLine="720"/>
        <w:rPr>
          <w:b/>
          <w:bCs/>
          <w:color w:val="000000"/>
          <w:sz w:val="16"/>
          <w:szCs w:val="16"/>
        </w:rPr>
      </w:pPr>
    </w:p>
    <w:p w:rsidR="00B83B71" w:rsidRDefault="00B83B71" w:rsidP="00B83B71">
      <w:pPr>
        <w:tabs>
          <w:tab w:val="left" w:pos="993"/>
        </w:tabs>
        <w:ind w:firstLine="720"/>
        <w:rPr>
          <w:b/>
          <w:sz w:val="28"/>
          <w:szCs w:val="28"/>
        </w:rPr>
      </w:pPr>
      <w:r>
        <w:rPr>
          <w:b/>
          <w:sz w:val="28"/>
          <w:szCs w:val="28"/>
        </w:rPr>
        <w:t>6.3.2. Контрольные практические задания по разделам 1-3</w:t>
      </w:r>
    </w:p>
    <w:p w:rsidR="00B83B71" w:rsidRDefault="00B83B71" w:rsidP="00B83B71">
      <w:pPr>
        <w:tabs>
          <w:tab w:val="left" w:pos="993"/>
        </w:tabs>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tabs>
          <w:tab w:val="left" w:pos="993"/>
        </w:tabs>
        <w:ind w:firstLine="720"/>
        <w:rPr>
          <w:bCs/>
          <w:i/>
          <w:sz w:val="28"/>
          <w:szCs w:val="28"/>
        </w:rPr>
      </w:pPr>
    </w:p>
    <w:p w:rsidR="00B83B71" w:rsidRDefault="00B83B71" w:rsidP="00B83B71">
      <w:pPr>
        <w:tabs>
          <w:tab w:val="left" w:pos="993"/>
        </w:tabs>
        <w:ind w:firstLine="720"/>
        <w:rPr>
          <w:bCs/>
          <w:i/>
          <w:sz w:val="28"/>
          <w:szCs w:val="28"/>
        </w:rPr>
      </w:pPr>
      <w:r>
        <w:rPr>
          <w:bCs/>
          <w:i/>
          <w:sz w:val="28"/>
          <w:szCs w:val="28"/>
        </w:rPr>
        <w:t>Пример практического задания по разделу 1:</w:t>
      </w:r>
    </w:p>
    <w:p w:rsidR="00B83B71" w:rsidRDefault="00B83B71" w:rsidP="00B83B71">
      <w:pPr>
        <w:tabs>
          <w:tab w:val="left" w:pos="993"/>
        </w:tabs>
        <w:ind w:firstLine="720"/>
        <w:rPr>
          <w:bCs/>
          <w:sz w:val="28"/>
          <w:szCs w:val="28"/>
        </w:rPr>
      </w:pPr>
      <w:r>
        <w:rPr>
          <w:bCs/>
          <w:sz w:val="28"/>
          <w:szCs w:val="28"/>
        </w:rPr>
        <w:t xml:space="preserve">      Построить кривые отклика в безразмерных координатах для аппаратов с ограниченным продольным перемешиванием, оцениваемых по ячеечной модели числом ячеек, равным 2, 4, 7, 10 и 100.</w:t>
      </w:r>
    </w:p>
    <w:p w:rsidR="00B83B71" w:rsidRDefault="00B83B71" w:rsidP="00B83B71">
      <w:pPr>
        <w:tabs>
          <w:tab w:val="left" w:pos="993"/>
        </w:tabs>
        <w:ind w:firstLine="720"/>
        <w:rPr>
          <w:bCs/>
          <w:i/>
          <w:sz w:val="28"/>
          <w:szCs w:val="28"/>
        </w:rPr>
      </w:pPr>
    </w:p>
    <w:p w:rsidR="00B83B71" w:rsidRDefault="00B83B71" w:rsidP="00B83B71">
      <w:pPr>
        <w:tabs>
          <w:tab w:val="left" w:pos="993"/>
        </w:tabs>
        <w:ind w:firstLine="720"/>
        <w:rPr>
          <w:bCs/>
          <w:i/>
          <w:sz w:val="28"/>
          <w:szCs w:val="28"/>
        </w:rPr>
      </w:pPr>
      <w:r>
        <w:rPr>
          <w:bCs/>
          <w:i/>
          <w:sz w:val="28"/>
          <w:szCs w:val="28"/>
        </w:rPr>
        <w:t>Пример практического задания по разделу 2:</w:t>
      </w:r>
    </w:p>
    <w:p w:rsidR="00B83B71" w:rsidRDefault="00B83B71" w:rsidP="00B83B71">
      <w:pPr>
        <w:pStyle w:val="af5"/>
        <w:tabs>
          <w:tab w:val="left" w:pos="993"/>
        </w:tabs>
        <w:ind w:left="0" w:firstLine="720"/>
        <w:rPr>
          <w:sz w:val="28"/>
          <w:szCs w:val="28"/>
        </w:rPr>
      </w:pPr>
      <w:r>
        <w:rPr>
          <w:sz w:val="28"/>
          <w:szCs w:val="28"/>
        </w:rPr>
        <w:t xml:space="preserve">При изучении структуры потоков в колонном аппарате диаметром </w:t>
      </w:r>
      <w:r>
        <w:rPr>
          <w:sz w:val="28"/>
          <w:szCs w:val="28"/>
        </w:rPr>
        <w:fldChar w:fldCharType="begin"/>
      </w:r>
      <w:r>
        <w:rPr>
          <w:sz w:val="28"/>
          <w:szCs w:val="28"/>
        </w:rPr>
        <w:instrText xml:space="preserve"> QUOTE </w:instrText>
      </w:r>
      <w:r w:rsidR="008A2F65">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5pt;height:16.45pt" equationxml="&lt;">
            <v:imagedata r:id="rId73" o:title="" chromakey="white"/>
          </v:shape>
        </w:pict>
      </w:r>
      <w:r>
        <w:rPr>
          <w:sz w:val="28"/>
          <w:szCs w:val="28"/>
        </w:rPr>
        <w:instrText xml:space="preserve"> </w:instrText>
      </w:r>
      <w:r>
        <w:rPr>
          <w:sz w:val="28"/>
          <w:szCs w:val="28"/>
        </w:rPr>
        <w:fldChar w:fldCharType="separate"/>
      </w:r>
      <w:r w:rsidR="008A2F65">
        <w:rPr>
          <w:position w:val="-6"/>
        </w:rPr>
        <w:pict>
          <v:shape id="_x0000_i1026" type="#_x0000_t75" style="width:16.45pt;height:16.45pt" equationxml="&lt;">
            <v:imagedata r:id="rId73" o:title="" chromakey="white"/>
          </v:shape>
        </w:pict>
      </w:r>
      <w:r>
        <w:rPr>
          <w:sz w:val="28"/>
          <w:szCs w:val="28"/>
        </w:rPr>
        <w:fldChar w:fldCharType="end"/>
      </w:r>
      <w:r>
        <w:rPr>
          <w:sz w:val="28"/>
          <w:szCs w:val="28"/>
        </w:rPr>
        <w:t xml:space="preserve">(м), длиной </w:t>
      </w:r>
      <w:r>
        <w:rPr>
          <w:sz w:val="28"/>
          <w:szCs w:val="28"/>
        </w:rPr>
        <w:fldChar w:fldCharType="begin"/>
      </w:r>
      <w:r>
        <w:rPr>
          <w:sz w:val="28"/>
          <w:szCs w:val="28"/>
        </w:rPr>
        <w:instrText xml:space="preserve"> QUOTE </w:instrText>
      </w:r>
      <w:r w:rsidR="008A2F65">
        <w:rPr>
          <w:position w:val="-6"/>
        </w:rPr>
        <w:pict>
          <v:shape id="_x0000_i1027" type="#_x0000_t75" style="width:4.1pt;height:16.45pt" equationxml="&lt;">
            <v:imagedata r:id="rId74" o:title="" chromakey="white"/>
          </v:shape>
        </w:pict>
      </w:r>
      <w:r>
        <w:rPr>
          <w:sz w:val="28"/>
          <w:szCs w:val="28"/>
        </w:rPr>
        <w:instrText xml:space="preserve"> </w:instrText>
      </w:r>
      <w:r>
        <w:rPr>
          <w:sz w:val="28"/>
          <w:szCs w:val="28"/>
        </w:rPr>
        <w:fldChar w:fldCharType="separate"/>
      </w:r>
      <w:r w:rsidR="008A2F65">
        <w:rPr>
          <w:position w:val="-6"/>
        </w:rPr>
        <w:pict>
          <v:shape id="_x0000_i1028" type="#_x0000_t75" style="width:4.1pt;height:16.45pt" equationxml="&lt;">
            <v:imagedata r:id="rId74" o:title="" chromakey="white"/>
          </v:shape>
        </w:pict>
      </w:r>
      <w:r>
        <w:rPr>
          <w:sz w:val="28"/>
          <w:szCs w:val="28"/>
        </w:rPr>
        <w:fldChar w:fldCharType="end"/>
      </w:r>
      <w:r>
        <w:rPr>
          <w:sz w:val="28"/>
          <w:szCs w:val="28"/>
        </w:rPr>
        <w:t xml:space="preserve">(м) импульсно введён трассёр в количестве </w:t>
      </w:r>
      <w:r>
        <w:rPr>
          <w:sz w:val="28"/>
          <w:szCs w:val="28"/>
        </w:rPr>
        <w:fldChar w:fldCharType="begin"/>
      </w:r>
      <w:r>
        <w:rPr>
          <w:sz w:val="28"/>
          <w:szCs w:val="28"/>
        </w:rPr>
        <w:instrText xml:space="preserve"> QUOTE </w:instrText>
      </w:r>
      <w:r w:rsidR="008A2F65">
        <w:rPr>
          <w:position w:val="-11"/>
        </w:rPr>
        <w:pict>
          <v:shape id="_x0000_i1029" type="#_x0000_t75" style="width:23.65pt;height:18.5pt" equationxml="&lt;">
            <v:imagedata r:id="rId75" o:title="" chromakey="white"/>
          </v:shape>
        </w:pict>
      </w:r>
      <w:r>
        <w:rPr>
          <w:sz w:val="28"/>
          <w:szCs w:val="28"/>
        </w:rPr>
        <w:instrText xml:space="preserve"> </w:instrText>
      </w:r>
      <w:r>
        <w:rPr>
          <w:sz w:val="28"/>
          <w:szCs w:val="28"/>
        </w:rPr>
        <w:fldChar w:fldCharType="separate"/>
      </w:r>
      <w:r w:rsidR="008A2F65">
        <w:rPr>
          <w:position w:val="-11"/>
        </w:rPr>
        <w:pict>
          <v:shape id="_x0000_i1030" type="#_x0000_t75" style="width:23.65pt;height:18.5pt" equationxml="&lt;">
            <v:imagedata r:id="rId75" o:title="" chromakey="white"/>
          </v:shape>
        </w:pict>
      </w:r>
      <w:r>
        <w:rPr>
          <w:sz w:val="28"/>
          <w:szCs w:val="28"/>
        </w:rPr>
        <w:fldChar w:fldCharType="end"/>
      </w:r>
      <w:r>
        <w:rPr>
          <w:sz w:val="28"/>
          <w:szCs w:val="28"/>
        </w:rPr>
        <w:t xml:space="preserve"> (г). измерение концентрации на выходе из аппарата с течением времени </w:t>
      </w:r>
      <w:r>
        <w:rPr>
          <w:sz w:val="28"/>
          <w:szCs w:val="28"/>
        </w:rPr>
        <w:fldChar w:fldCharType="begin"/>
      </w:r>
      <w:r>
        <w:rPr>
          <w:sz w:val="28"/>
          <w:szCs w:val="28"/>
        </w:rPr>
        <w:instrText xml:space="preserve"> QUOTE </w:instrText>
      </w:r>
      <w:r w:rsidR="008A2F65">
        <w:rPr>
          <w:position w:val="-6"/>
        </w:rPr>
        <w:pict>
          <v:shape id="_x0000_i1031" type="#_x0000_t75" style="width:7.2pt;height:16.45pt" equationxml="&lt;">
            <v:imagedata r:id="rId76" o:title="" chromakey="white"/>
          </v:shape>
        </w:pict>
      </w:r>
      <w:r>
        <w:rPr>
          <w:sz w:val="28"/>
          <w:szCs w:val="28"/>
        </w:rPr>
        <w:instrText xml:space="preserve"> </w:instrText>
      </w:r>
      <w:r>
        <w:rPr>
          <w:sz w:val="28"/>
          <w:szCs w:val="28"/>
        </w:rPr>
        <w:fldChar w:fldCharType="separate"/>
      </w:r>
      <w:r w:rsidR="008A2F65">
        <w:rPr>
          <w:position w:val="-6"/>
        </w:rPr>
        <w:pict>
          <v:shape id="_x0000_i1032" type="#_x0000_t75" style="width:7.2pt;height:16.45pt" equationxml="&lt;">
            <v:imagedata r:id="rId76" o:title="" chromakey="white"/>
          </v:shape>
        </w:pict>
      </w:r>
      <w:r>
        <w:rPr>
          <w:sz w:val="28"/>
          <w:szCs w:val="28"/>
        </w:rPr>
        <w:fldChar w:fldCharType="end"/>
      </w:r>
      <w:r>
        <w:rPr>
          <w:sz w:val="28"/>
          <w:szCs w:val="28"/>
        </w:rPr>
        <w:t xml:space="preserve"> дали следующие результаты с </w:t>
      </w:r>
      <w:r>
        <w:rPr>
          <w:sz w:val="28"/>
          <w:szCs w:val="28"/>
        </w:rPr>
        <w:fldChar w:fldCharType="begin"/>
      </w:r>
      <w:r>
        <w:rPr>
          <w:sz w:val="28"/>
          <w:szCs w:val="28"/>
        </w:rPr>
        <w:instrText xml:space="preserve"> QUOTE </w:instrText>
      </w:r>
      <w:r w:rsidR="008A2F65">
        <w:rPr>
          <w:position w:val="-8"/>
        </w:rPr>
        <w:pict>
          <v:shape id="_x0000_i1033" type="#_x0000_t75" style="width:18.5pt;height:16.45pt" equationxml="&lt;">
            <v:imagedata r:id="rId77" o:title="" chromakey="white"/>
          </v:shape>
        </w:pict>
      </w:r>
      <w:r>
        <w:rPr>
          <w:sz w:val="28"/>
          <w:szCs w:val="28"/>
        </w:rPr>
        <w:instrText xml:space="preserve"> </w:instrText>
      </w:r>
      <w:r>
        <w:rPr>
          <w:sz w:val="28"/>
          <w:szCs w:val="28"/>
        </w:rPr>
        <w:fldChar w:fldCharType="separate"/>
      </w:r>
      <w:r w:rsidR="008A2F65">
        <w:rPr>
          <w:position w:val="-8"/>
        </w:rPr>
        <w:pict>
          <v:shape id="_x0000_i1034" type="#_x0000_t75" style="width:18.5pt;height:16.45pt" equationxml="&lt;">
            <v:imagedata r:id="rId77" o:title="" chromakey="white"/>
          </v:shape>
        </w:pict>
      </w:r>
      <w:r>
        <w:rPr>
          <w:sz w:val="28"/>
          <w:szCs w:val="28"/>
        </w:rPr>
        <w:fldChar w:fldCharType="end"/>
      </w:r>
      <w:r>
        <w:rPr>
          <w:sz w:val="28"/>
          <w:szCs w:val="28"/>
        </w:rPr>
        <w:t xml:space="preserve"> в г/м</w:t>
      </w:r>
      <w:r>
        <w:rPr>
          <w:sz w:val="28"/>
          <w:szCs w:val="28"/>
          <w:vertAlign w:val="superscript"/>
        </w:rPr>
        <w:t>3</w:t>
      </w:r>
      <w:r>
        <w:rPr>
          <w:sz w:val="28"/>
          <w:szCs w:val="28"/>
        </w:rPr>
        <w:t xml:space="preserve">. Скорость потока </w:t>
      </w:r>
      <w:r>
        <w:rPr>
          <w:sz w:val="28"/>
          <w:szCs w:val="28"/>
        </w:rPr>
        <w:fldChar w:fldCharType="begin"/>
      </w:r>
      <w:r>
        <w:rPr>
          <w:sz w:val="28"/>
          <w:szCs w:val="28"/>
        </w:rPr>
        <w:instrText xml:space="preserve"> QUOTE </w:instrText>
      </w:r>
      <w:r w:rsidR="008A2F65">
        <w:rPr>
          <w:position w:val="-6"/>
        </w:rPr>
        <w:pict>
          <v:shape id="_x0000_i1035" type="#_x0000_t75" style="width:10.3pt;height:16.45pt" equationxml="&lt;">
            <v:imagedata r:id="rId78" o:title="" chromakey="white"/>
          </v:shape>
        </w:pict>
      </w:r>
      <w:r>
        <w:rPr>
          <w:sz w:val="28"/>
          <w:szCs w:val="28"/>
        </w:rPr>
        <w:instrText xml:space="preserve"> </w:instrText>
      </w:r>
      <w:r>
        <w:rPr>
          <w:sz w:val="28"/>
          <w:szCs w:val="28"/>
        </w:rPr>
        <w:fldChar w:fldCharType="separate"/>
      </w:r>
      <w:r w:rsidR="008A2F65">
        <w:rPr>
          <w:position w:val="-6"/>
        </w:rPr>
        <w:pict>
          <v:shape id="_x0000_i1036" type="#_x0000_t75" style="width:10.3pt;height:16.45pt" equationxml="&lt;">
            <v:imagedata r:id="rId78" o:title="" chromakey="white"/>
          </v:shape>
        </w:pict>
      </w:r>
      <w:r>
        <w:rPr>
          <w:sz w:val="28"/>
          <w:szCs w:val="28"/>
        </w:rPr>
        <w:fldChar w:fldCharType="end"/>
      </w:r>
      <w:r>
        <w:rPr>
          <w:sz w:val="28"/>
          <w:szCs w:val="28"/>
        </w:rPr>
        <w:t xml:space="preserve"> (м/с). </w:t>
      </w:r>
      <w:r>
        <w:rPr>
          <w:sz w:val="28"/>
          <w:szCs w:val="28"/>
          <w:u w:val="single"/>
        </w:rPr>
        <w:t>Определить</w:t>
      </w:r>
      <w:r>
        <w:rPr>
          <w:sz w:val="28"/>
          <w:szCs w:val="28"/>
        </w:rPr>
        <w:t xml:space="preserve"> величину продольного перемешивания, т.е. число ячеек </w:t>
      </w:r>
      <w:r>
        <w:rPr>
          <w:sz w:val="28"/>
          <w:szCs w:val="28"/>
        </w:rPr>
        <w:fldChar w:fldCharType="begin"/>
      </w:r>
      <w:r>
        <w:rPr>
          <w:sz w:val="28"/>
          <w:szCs w:val="28"/>
        </w:rPr>
        <w:instrText xml:space="preserve"> QUOTE </w:instrText>
      </w:r>
      <w:r w:rsidR="008A2F65">
        <w:rPr>
          <w:position w:val="-6"/>
        </w:rPr>
        <w:pict>
          <v:shape id="_x0000_i1037" type="#_x0000_t75" style="width:8.25pt;height:16.45pt" equationxml="&lt;">
            <v:imagedata r:id="rId79" o:title="" chromakey="white"/>
          </v:shape>
        </w:pict>
      </w:r>
      <w:r>
        <w:rPr>
          <w:sz w:val="28"/>
          <w:szCs w:val="28"/>
        </w:rPr>
        <w:instrText xml:space="preserve"> </w:instrText>
      </w:r>
      <w:r>
        <w:rPr>
          <w:sz w:val="28"/>
          <w:szCs w:val="28"/>
        </w:rPr>
        <w:fldChar w:fldCharType="separate"/>
      </w:r>
      <w:r w:rsidR="008A2F65">
        <w:rPr>
          <w:position w:val="-6"/>
        </w:rPr>
        <w:pict>
          <v:shape id="_x0000_i1038" type="#_x0000_t75" style="width:8.25pt;height:16.45pt" equationxml="&lt;">
            <v:imagedata r:id="rId79" o:title="" chromakey="white"/>
          </v:shape>
        </w:pict>
      </w:r>
      <w:r>
        <w:rPr>
          <w:sz w:val="28"/>
          <w:szCs w:val="28"/>
        </w:rPr>
        <w:fldChar w:fldCharType="end"/>
      </w:r>
      <w:r>
        <w:rPr>
          <w:sz w:val="28"/>
          <w:szCs w:val="28"/>
        </w:rPr>
        <w:t xml:space="preserve"> (полагая, что лучше подходит ячеечная модель). </w:t>
      </w:r>
      <w:r>
        <w:rPr>
          <w:sz w:val="28"/>
          <w:szCs w:val="28"/>
          <w:u w:val="single"/>
        </w:rPr>
        <w:t>Рассчитать</w:t>
      </w:r>
      <w:r>
        <w:rPr>
          <w:sz w:val="28"/>
          <w:szCs w:val="28"/>
        </w:rPr>
        <w:t xml:space="preserve"> степень превращения в таком аппарате при осуществлении химической реакции 1-го порядка.</w:t>
      </w:r>
    </w:p>
    <w:p w:rsidR="00B83B71" w:rsidRDefault="00B83B71" w:rsidP="00B83B71">
      <w:pPr>
        <w:pStyle w:val="af5"/>
        <w:ind w:left="0"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92"/>
        <w:gridCol w:w="489"/>
        <w:gridCol w:w="600"/>
        <w:gridCol w:w="598"/>
        <w:gridCol w:w="768"/>
        <w:gridCol w:w="932"/>
        <w:gridCol w:w="932"/>
        <w:gridCol w:w="932"/>
        <w:gridCol w:w="768"/>
        <w:gridCol w:w="877"/>
        <w:gridCol w:w="877"/>
        <w:gridCol w:w="877"/>
      </w:tblGrid>
      <w:tr w:rsidR="00B83B71" w:rsidTr="00B83B71">
        <w:trPr>
          <w:trHeight w:val="15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39" type="#_x0000_t75" style="width:14.4pt;height:15.45pt" equationxml="&lt;">
                  <v:imagedata r:id="rId80"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0" type="#_x0000_t75" style="width:4.1pt;height:15.45pt" equationxml="&lt;">
                  <v:imagedata r:id="rId81"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1" type="#_x0000_t75" style="width:19.55pt;height:16.45pt" equationxml="&lt;">
                  <v:imagedata r:id="rId82"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2" type="#_x0000_t75" style="width:8.25pt;height:15.45pt" equationxml="&lt;">
                  <v:imagedata r:id="rId83" o:title="" chromakey="white"/>
                </v:shape>
              </w:pic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 xml:space="preserve">Значения </w:t>
            </w:r>
            <w:r>
              <w:fldChar w:fldCharType="begin"/>
            </w:r>
            <w:r>
              <w:instrText xml:space="preserve"> QUOTE </w:instrText>
            </w:r>
            <w:r w:rsidR="008A2F65">
              <w:rPr>
                <w:position w:val="-6"/>
              </w:rPr>
              <w:pict>
                <v:shape id="_x0000_i1043" type="#_x0000_t75" style="width:16.45pt;height:15.45pt" equationxml="&lt;">
                  <v:imagedata r:id="rId84" o:title="" chromakey="white"/>
                </v:shape>
              </w:pict>
            </w:r>
            <w:r>
              <w:instrText xml:space="preserve"> </w:instrText>
            </w:r>
            <w:r>
              <w:fldChar w:fldCharType="separate"/>
            </w:r>
            <w:r w:rsidR="008A2F65">
              <w:rPr>
                <w:position w:val="-6"/>
              </w:rPr>
              <w:pict>
                <v:shape id="_x0000_i1044" type="#_x0000_t75" style="width:16.45pt;height:15.45pt" equationxml="&lt;">
                  <v:imagedata r:id="rId84" o:title="" chromakey="white"/>
                </v:shape>
              </w:pict>
            </w:r>
            <w:r>
              <w:fldChar w:fldCharType="end"/>
            </w:r>
            <w:r>
              <w:t xml:space="preserve"> в опытах</w:t>
            </w:r>
          </w:p>
        </w:tc>
      </w:tr>
      <w:tr w:rsidR="00B83B71" w:rsidTr="00B83B7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г</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м/с</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8</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10/0,94</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0,8/12,9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1,2/15,9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5/0,95</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3/6,5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20/0,47</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5/41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6/39,2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8/38,5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12/16,8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20/2,34</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1,5/39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2/38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4/6,8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5/2,3</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10/0,95</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10/0,94</w:t>
            </w:r>
          </w:p>
        </w:tc>
      </w:tr>
    </w:tbl>
    <w:p w:rsidR="00B83B71" w:rsidRDefault="00B83B71" w:rsidP="00B83B71">
      <w:pPr>
        <w:widowControl/>
        <w:tabs>
          <w:tab w:val="num" w:pos="420"/>
        </w:tabs>
        <w:rPr>
          <w:bCs/>
          <w:sz w:val="16"/>
          <w:szCs w:val="16"/>
          <w:u w:val="single"/>
        </w:rPr>
      </w:pPr>
    </w:p>
    <w:p w:rsidR="00B83B71" w:rsidRDefault="00B83B71" w:rsidP="00B83B71">
      <w:pPr>
        <w:ind w:firstLine="709"/>
        <w:rPr>
          <w:bCs/>
          <w:i/>
          <w:sz w:val="28"/>
          <w:szCs w:val="28"/>
        </w:rPr>
      </w:pPr>
      <w:r>
        <w:rPr>
          <w:bCs/>
          <w:sz w:val="28"/>
          <w:szCs w:val="28"/>
        </w:rPr>
        <w:tab/>
      </w:r>
      <w:r>
        <w:rPr>
          <w:bCs/>
          <w:i/>
          <w:sz w:val="28"/>
          <w:szCs w:val="28"/>
        </w:rPr>
        <w:t>Пример практического задания по разделу 3:</w:t>
      </w:r>
    </w:p>
    <w:p w:rsidR="00B83B71" w:rsidRDefault="00B83B71" w:rsidP="00B83B71">
      <w:pPr>
        <w:ind w:firstLine="709"/>
        <w:rPr>
          <w:bCs/>
          <w:sz w:val="28"/>
          <w:szCs w:val="28"/>
        </w:rPr>
      </w:pPr>
      <w:r>
        <w:rPr>
          <w:bCs/>
          <w:sz w:val="28"/>
          <w:szCs w:val="28"/>
        </w:rPr>
        <w:t>Рассчитать высоту абсорбера с учетом реального продольного перемешивания на основе пропускных способностей отдельных ступеней ячеечной модели.</w:t>
      </w:r>
    </w:p>
    <w:p w:rsidR="00B83B71" w:rsidRDefault="00B83B71" w:rsidP="00B83B71">
      <w:pPr>
        <w:ind w:firstLine="709"/>
        <w:rPr>
          <w:bCs/>
          <w:sz w:val="28"/>
          <w:szCs w:val="28"/>
        </w:rPr>
      </w:pPr>
    </w:p>
    <w:p w:rsidR="00B83B71" w:rsidRDefault="00B83B71" w:rsidP="00F02E4E">
      <w:pPr>
        <w:pStyle w:val="af5"/>
        <w:numPr>
          <w:ilvl w:val="2"/>
          <w:numId w:val="76"/>
        </w:numPr>
        <w:tabs>
          <w:tab w:val="left" w:pos="708"/>
        </w:tabs>
        <w:ind w:left="0" w:firstLine="709"/>
        <w:rPr>
          <w:b/>
          <w:bCs/>
          <w:sz w:val="28"/>
          <w:szCs w:val="28"/>
        </w:rPr>
      </w:pPr>
      <w:r>
        <w:rPr>
          <w:b/>
          <w:bCs/>
          <w:sz w:val="28"/>
          <w:szCs w:val="28"/>
        </w:rPr>
        <w:lastRenderedPageBreak/>
        <w:t>Оценочные материалы для промежуточной аттестации</w:t>
      </w:r>
    </w:p>
    <w:p w:rsidR="00B83B71" w:rsidRDefault="00B83B71" w:rsidP="00B83B71">
      <w:pPr>
        <w:ind w:firstLine="709"/>
        <w:rPr>
          <w:bCs/>
          <w:color w:val="FF0000"/>
          <w:sz w:val="28"/>
          <w:szCs w:val="28"/>
        </w:rPr>
      </w:pPr>
      <w:r>
        <w:rPr>
          <w:b/>
          <w:bCs/>
          <w:sz w:val="28"/>
          <w:szCs w:val="28"/>
        </w:rPr>
        <w:t>Перечень вопросов для подготовки к экзамену</w:t>
      </w:r>
      <w:r>
        <w:rPr>
          <w:bCs/>
          <w:sz w:val="28"/>
          <w:szCs w:val="28"/>
        </w:rPr>
        <w:t xml:space="preserve"> </w:t>
      </w:r>
      <w:r>
        <w:rPr>
          <w:bCs/>
          <w:color w:val="000000"/>
          <w:sz w:val="28"/>
          <w:szCs w:val="28"/>
        </w:rPr>
        <w:t xml:space="preserve">(оценка сформированности </w:t>
      </w:r>
      <w:r>
        <w:rPr>
          <w:bCs/>
          <w:sz w:val="28"/>
          <w:szCs w:val="28"/>
        </w:rPr>
        <w:t>элементов (знаний, умений, владений) общепрофессиональных (</w:t>
      </w:r>
      <w:r>
        <w:rPr>
          <w:bCs/>
          <w:color w:val="000000"/>
          <w:sz w:val="28"/>
          <w:szCs w:val="28"/>
        </w:rPr>
        <w:t>ОПК-1</w:t>
      </w:r>
      <w:r>
        <w:rPr>
          <w:bCs/>
          <w:sz w:val="28"/>
          <w:szCs w:val="28"/>
        </w:rPr>
        <w:t>) и профессиональных (ПК-1) компетенций</w:t>
      </w:r>
      <w:r>
        <w:rPr>
          <w:bCs/>
          <w:color w:val="000000"/>
          <w:sz w:val="28"/>
          <w:szCs w:val="28"/>
        </w:rPr>
        <w:t xml:space="preserve"> в рамках промежуточной аттестации по дисциплине).</w:t>
      </w:r>
    </w:p>
    <w:p w:rsidR="00B83B71" w:rsidRDefault="00B83B71" w:rsidP="00B83B71">
      <w:pPr>
        <w:ind w:firstLine="709"/>
        <w:rPr>
          <w:bCs/>
          <w:color w:val="000000"/>
          <w:sz w:val="28"/>
          <w:szCs w:val="28"/>
          <w:u w:val="single"/>
        </w:rPr>
      </w:pPr>
      <w:r>
        <w:rPr>
          <w:bCs/>
          <w:color w:val="000000"/>
          <w:sz w:val="28"/>
          <w:szCs w:val="28"/>
          <w:u w:val="single"/>
        </w:rPr>
        <w:t>Содержание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B83B71" w:rsidRDefault="00B83B71" w:rsidP="00B83B71">
      <w:pPr>
        <w:ind w:firstLine="709"/>
        <w:rPr>
          <w:bCs/>
          <w:i/>
          <w:color w:val="000000"/>
          <w:sz w:val="28"/>
          <w:szCs w:val="28"/>
        </w:rPr>
      </w:pPr>
    </w:p>
    <w:p w:rsidR="00B83B71" w:rsidRDefault="00B83B71" w:rsidP="00B83B71">
      <w:pPr>
        <w:ind w:firstLine="709"/>
        <w:rPr>
          <w:bCs/>
          <w:i/>
          <w:color w:val="000000"/>
          <w:sz w:val="28"/>
          <w:szCs w:val="28"/>
          <w:u w:val="single"/>
        </w:rPr>
      </w:pPr>
      <w:r>
        <w:rPr>
          <w:bCs/>
          <w:i/>
          <w:color w:val="000000"/>
          <w:sz w:val="28"/>
          <w:szCs w:val="28"/>
          <w:u w:val="single"/>
        </w:rPr>
        <w:t>Пример типового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1 вопрос – Структура потока при ламинарном течении жидкости в круглой трубе.</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2 вопрос – Определение параметров модели продольного перемешивания методом моментов.</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3 вопрос – Расчет размеров трубчатого химического реактора с ламинарным движением реакционной массы.</w:t>
      </w:r>
    </w:p>
    <w:p w:rsidR="00B83B71" w:rsidRDefault="00B83B71" w:rsidP="00B83B71">
      <w:pPr>
        <w:pStyle w:val="a0"/>
        <w:numPr>
          <w:ilvl w:val="0"/>
          <w:numId w:val="0"/>
        </w:numPr>
        <w:tabs>
          <w:tab w:val="left" w:pos="708"/>
        </w:tabs>
        <w:spacing w:before="0" w:beforeAutospacing="0" w:after="0" w:afterAutospacing="0"/>
        <w:ind w:firstLine="720"/>
        <w:rPr>
          <w:b/>
          <w:bCs/>
          <w:color w:val="000000"/>
          <w:sz w:val="28"/>
          <w:szCs w:val="28"/>
        </w:rPr>
      </w:pPr>
    </w:p>
    <w:p w:rsidR="00B83B71" w:rsidRDefault="00B83B71" w:rsidP="00B83B71">
      <w:pPr>
        <w:pStyle w:val="a0"/>
        <w:numPr>
          <w:ilvl w:val="0"/>
          <w:numId w:val="0"/>
        </w:numPr>
        <w:tabs>
          <w:tab w:val="left" w:pos="708"/>
        </w:tabs>
        <w:spacing w:before="0" w:beforeAutospacing="0" w:after="0" w:afterAutospacing="0"/>
        <w:ind w:firstLine="720"/>
        <w:rPr>
          <w:b/>
          <w:bCs/>
          <w:color w:val="000000"/>
          <w:sz w:val="28"/>
          <w:szCs w:val="28"/>
        </w:rPr>
      </w:pPr>
      <w:r>
        <w:rPr>
          <w:b/>
          <w:bCs/>
          <w:color w:val="000000"/>
          <w:sz w:val="28"/>
          <w:szCs w:val="28"/>
        </w:rPr>
        <w:t xml:space="preserve">Вопросы к экзамену </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Влияние структуры потоков на эффективность химико-технологического процесса. Идеальное вытеснение: время пребывания, кривые отклика, результирующий эффект процесса.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Идеальное перемешивание: время пребывания, кривые оклика, результирующий эффект процесса.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Ячеечная модель продольного перемешивания: сущность, параметр модели, кривые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аппарате с двумя ячейками ИП.</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аппарате с тремя ячейками ИП и более.</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Результирующий эффект процесса при использовании ячеечной модели (для разных значений </w:t>
      </w:r>
      <w:r>
        <w:rPr>
          <w:rFonts w:ascii="Times New Roman" w:hAnsi="Times New Roman"/>
          <w:lang w:val="en-US"/>
        </w:rPr>
        <w:t>n</w:t>
      </w:r>
      <w:r>
        <w:rPr>
          <w:rFonts w:ascii="Times New Roman" w:hAnsi="Times New Roman"/>
        </w:rPr>
        <w:t>).</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Диффузионная модель продольного перемешивания: сущность, параметр модели, кривые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Рециркуляционная модель продольного перемешивания.</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Циркуляционная модель продольного перемешивания. Сравнение ее с рециркуляционной.</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Комбинированная модель продольного перемешивания. Сущность модели, параметры.</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Условия перехода комбинированной модели продольного перемешивания в более простые.</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пленочных аппаратах.</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lastRenderedPageBreak/>
        <w:t>Распределение элементов потока по времени пребывания в трубчатых аппаратах.</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Расчет функции распределения </w:t>
      </w:r>
      <w:r>
        <w:rPr>
          <w:rFonts w:ascii="Times New Roman" w:hAnsi="Times New Roman"/>
        </w:rPr>
        <w:sym w:font="Symbol" w:char="F066"/>
      </w:r>
      <w:r>
        <w:rPr>
          <w:rFonts w:ascii="Times New Roman" w:hAnsi="Times New Roman"/>
        </w:rPr>
        <w:t>(</w:t>
      </w:r>
      <w:r>
        <w:rPr>
          <w:rFonts w:ascii="Times New Roman" w:hAnsi="Times New Roman"/>
        </w:rPr>
        <w:sym w:font="Symbol" w:char="F074"/>
      </w:r>
      <w:r>
        <w:rPr>
          <w:rFonts w:ascii="Times New Roman" w:hAnsi="Times New Roman"/>
        </w:rPr>
        <w:t>) по кривой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Определение среднего времени пребывания по кривой отклика. Метод моментов. </w:t>
      </w:r>
      <w:r>
        <w:rPr>
          <w:rFonts w:ascii="Times New Roman" w:hAnsi="Times New Roman"/>
          <w:caps/>
        </w:rPr>
        <w:t>н</w:t>
      </w:r>
      <w:r>
        <w:rPr>
          <w:rFonts w:ascii="Times New Roman" w:hAnsi="Times New Roman"/>
        </w:rPr>
        <w:t>ормировка моментов.</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Экспериментальное определение параметров модели продольного перемешивания для реального аппарата.</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пленочных реакторов при ламинарном течении жидкости.</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трубчатых реакторов при ламинарном течении жидкости.</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Влияние структуры потока (числа ячеек </w:t>
      </w:r>
      <w:r>
        <w:rPr>
          <w:rFonts w:ascii="Times New Roman" w:hAnsi="Times New Roman"/>
          <w:lang w:val="en-US"/>
        </w:rPr>
        <w:t>n</w:t>
      </w:r>
      <w:r>
        <w:rPr>
          <w:rFonts w:ascii="Times New Roman" w:hAnsi="Times New Roman"/>
        </w:rPr>
        <w:t xml:space="preserve"> согласно ячеечной модели) на размеры химического реактора.</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теплообменников при движении потоков в режиме ИВ и ИП.</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Конвективный теплообмен при ограниченном продольном перемешивании одного из теплоносителей.</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теплообменников при ограниченном продольном перемешивании обоих теплоносителей.</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противоточных массообменных аппаратов при ограниченном продольном перемешивании в обеих фазах на основе диффузионной модели и понятие числа единиц переноса (приближённый, эмпирический подход).</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Расчет противоточных массообменных аппаратов при ограниченном продольном перемешивании в обеих фазах на основе ячеечной модели при постоянном коэффициенте распределения </w:t>
      </w:r>
      <w:r>
        <w:rPr>
          <w:rFonts w:ascii="Times New Roman" w:hAnsi="Times New Roman"/>
          <w:lang w:val="en-US"/>
        </w:rPr>
        <w:t>m</w:t>
      </w:r>
      <w:r>
        <w:rPr>
          <w:rFonts w:ascii="Times New Roman" w:hAnsi="Times New Roman"/>
        </w:rPr>
        <w:t xml:space="preserve"> (идеальная контактная ступень и реальная).</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противоточных массообменных аппаратов при ограниченном продольном перемешивании в обеих фазах на основе ячеечной модели при кривой линии равновесия.</w:t>
      </w:r>
    </w:p>
    <w:p w:rsidR="00B83B71" w:rsidRDefault="00B83B71" w:rsidP="00B83B71">
      <w:pPr>
        <w:pStyle w:val="a"/>
        <w:numPr>
          <w:ilvl w:val="0"/>
          <w:numId w:val="0"/>
        </w:numPr>
        <w:tabs>
          <w:tab w:val="left" w:pos="284"/>
        </w:tabs>
        <w:overflowPunct w:val="0"/>
        <w:autoSpaceDE w:val="0"/>
        <w:spacing w:line="240" w:lineRule="auto"/>
        <w:ind w:firstLine="720"/>
        <w:textAlignment w:val="baseline"/>
        <w:rPr>
          <w:rFonts w:ascii="Times New Roman" w:hAnsi="Times New Roman"/>
        </w:rPr>
      </w:pPr>
    </w:p>
    <w:p w:rsidR="00B83B71" w:rsidRDefault="00B83B71" w:rsidP="00F02E4E">
      <w:pPr>
        <w:pStyle w:val="af5"/>
        <w:numPr>
          <w:ilvl w:val="1"/>
          <w:numId w:val="76"/>
        </w:numPr>
        <w:tabs>
          <w:tab w:val="left" w:pos="708"/>
        </w:tabs>
        <w:ind w:left="0" w:firstLine="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«Отдельные главы массообменных процессов»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rPr>
          <w:b/>
          <w:sz w:val="28"/>
          <w:szCs w:val="28"/>
        </w:rPr>
      </w:pPr>
    </w:p>
    <w:p w:rsidR="00B83B71" w:rsidRDefault="00B83B71" w:rsidP="00F02E4E">
      <w:pPr>
        <w:numPr>
          <w:ilvl w:val="0"/>
          <w:numId w:val="9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 xml:space="preserve">Дисциплина «Отдельные главы массообменных процессов»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color w:val="00000A"/>
          <w:sz w:val="28"/>
          <w:szCs w:val="28"/>
        </w:rPr>
        <w:lastRenderedPageBreak/>
        <w:t>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af5"/>
        <w:ind w:left="675" w:firstLine="0"/>
        <w:rPr>
          <w:b/>
          <w:sz w:val="28"/>
          <w:szCs w:val="28"/>
        </w:rPr>
      </w:pPr>
    </w:p>
    <w:p w:rsidR="00B83B71" w:rsidRDefault="00B83B71" w:rsidP="00F02E4E">
      <w:pPr>
        <w:numPr>
          <w:ilvl w:val="0"/>
          <w:numId w:val="90"/>
        </w:numPr>
        <w:tabs>
          <w:tab w:val="left" w:pos="993"/>
        </w:tabs>
        <w:ind w:left="0" w:firstLine="709"/>
        <w:contextualSpacing/>
        <w:rPr>
          <w:b/>
          <w:color w:val="00000A"/>
          <w:sz w:val="28"/>
          <w:szCs w:val="28"/>
        </w:rPr>
      </w:pPr>
      <w:r>
        <w:rPr>
          <w:b/>
          <w:color w:val="00000A"/>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F02E4E">
      <w:pPr>
        <w:pStyle w:val="af5"/>
        <w:widowControl/>
        <w:numPr>
          <w:ilvl w:val="0"/>
          <w:numId w:val="79"/>
        </w:numPr>
        <w:tabs>
          <w:tab w:val="left" w:pos="993"/>
        </w:tabs>
        <w:ind w:left="0" w:firstLine="720"/>
        <w:rPr>
          <w:sz w:val="28"/>
          <w:szCs w:val="28"/>
        </w:rPr>
      </w:pPr>
      <w:r>
        <w:rPr>
          <w:sz w:val="28"/>
          <w:szCs w:val="28"/>
        </w:rPr>
        <w:t>Процессы и аппараты химической технологии. Общий курс: в 2 кн./ В.Г. Айнштейн, М.К. Захаров, Г.А. Носов, А.Л. Таран и др.; Под ред. В.Г. Айнштейна. 7-е изд. // СПб, изд. Лань, 2018. 1792 с.</w:t>
      </w:r>
    </w:p>
    <w:p w:rsidR="00B83B71" w:rsidRDefault="00B83B71" w:rsidP="00B83B71">
      <w:pPr>
        <w:pStyle w:val="af5"/>
        <w:widowControl/>
        <w:tabs>
          <w:tab w:val="left" w:pos="993"/>
        </w:tabs>
        <w:ind w:left="0" w:firstLine="720"/>
        <w:rPr>
          <w:sz w:val="28"/>
          <w:szCs w:val="28"/>
        </w:rPr>
      </w:pPr>
      <w:r>
        <w:rPr>
          <w:b/>
          <w:i/>
          <w:sz w:val="28"/>
          <w:szCs w:val="28"/>
        </w:rPr>
        <w:t>б) дополнительная литература</w:t>
      </w:r>
      <w:r>
        <w:rPr>
          <w:sz w:val="28"/>
          <w:szCs w:val="28"/>
        </w:rPr>
        <w:t>:</w:t>
      </w:r>
    </w:p>
    <w:p w:rsidR="00B83B71" w:rsidRDefault="00B83B71" w:rsidP="00F02E4E">
      <w:pPr>
        <w:pStyle w:val="af5"/>
        <w:widowControl/>
        <w:numPr>
          <w:ilvl w:val="0"/>
          <w:numId w:val="80"/>
        </w:numPr>
        <w:tabs>
          <w:tab w:val="left" w:pos="993"/>
        </w:tabs>
        <w:ind w:left="0" w:firstLine="720"/>
        <w:rPr>
          <w:sz w:val="28"/>
          <w:szCs w:val="28"/>
        </w:rPr>
      </w:pPr>
      <w:r>
        <w:rPr>
          <w:sz w:val="28"/>
          <w:szCs w:val="28"/>
        </w:rPr>
        <w:t>Захаров М.К. Структура потоков в технологических аппаратах и их расчет // М. ИПЦ МИТХТ, 2008. 55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Берд Д., Стюарт В., Лайтфурт Е. Явления переноса. // Пер. с англ. под ред. акад. Н.М. Жаворонкова // М.: Химия, 1974. 688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 xml:space="preserve">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кн.812 с.</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tabs>
          <w:tab w:val="left" w:pos="993"/>
        </w:tabs>
        <w:ind w:firstLine="720"/>
        <w:rPr>
          <w:sz w:val="28"/>
          <w:szCs w:val="28"/>
        </w:rPr>
      </w:pPr>
      <w:r>
        <w:rPr>
          <w:sz w:val="28"/>
          <w:szCs w:val="28"/>
        </w:rPr>
        <w:t>1. http://www.newchemistry.ru/ – аналитический портал химической промышленности «Новые химические технологии».</w:t>
      </w:r>
    </w:p>
    <w:p w:rsidR="00B83B71" w:rsidRDefault="00B83B71" w:rsidP="00B83B71">
      <w:pPr>
        <w:widowControl/>
        <w:tabs>
          <w:tab w:val="left" w:pos="993"/>
        </w:tabs>
        <w:ind w:firstLine="720"/>
        <w:rPr>
          <w:sz w:val="28"/>
          <w:szCs w:val="28"/>
        </w:rPr>
      </w:pPr>
      <w:r>
        <w:rPr>
          <w:sz w:val="28"/>
          <w:szCs w:val="28"/>
        </w:rPr>
        <w:t>2.</w:t>
      </w:r>
      <w:hyperlink r:id="rId85" w:history="1">
        <w:r>
          <w:rPr>
            <w:rStyle w:val="a6"/>
            <w:sz w:val="28"/>
            <w:szCs w:val="28"/>
          </w:rPr>
          <w:t>http://www.niichimash.ru/per-post.php</w:t>
        </w:r>
      </w:hyperlink>
      <w:r>
        <w:rPr>
          <w:sz w:val="28"/>
          <w:szCs w:val="28"/>
        </w:rPr>
        <w:t xml:space="preserve"> –заводы-изготовители химического оборудования, тенденции развития.</w:t>
      </w:r>
    </w:p>
    <w:p w:rsidR="00B83B71" w:rsidRDefault="00B83B71" w:rsidP="00B83B71">
      <w:pPr>
        <w:widowControl/>
        <w:tabs>
          <w:tab w:val="left" w:pos="993"/>
        </w:tabs>
        <w:ind w:firstLine="720"/>
        <w:rPr>
          <w:sz w:val="28"/>
          <w:szCs w:val="28"/>
        </w:rPr>
      </w:pPr>
      <w:r>
        <w:rPr>
          <w:sz w:val="28"/>
          <w:szCs w:val="28"/>
        </w:rPr>
        <w:t>3. http://www.himonline.ru/norms/?id=1003 – ХимОнлайн «Оборудование химической промышленности. ГОСТЫ»</w:t>
      </w:r>
    </w:p>
    <w:p w:rsidR="00B83B71" w:rsidRDefault="00B83B71" w:rsidP="00B83B71">
      <w:pPr>
        <w:widowControl/>
        <w:tabs>
          <w:tab w:val="left" w:pos="993"/>
        </w:tabs>
        <w:ind w:firstLine="720"/>
        <w:rPr>
          <w:sz w:val="28"/>
          <w:szCs w:val="28"/>
        </w:rPr>
      </w:pPr>
      <w:r>
        <w:rPr>
          <w:sz w:val="28"/>
          <w:szCs w:val="28"/>
        </w:rPr>
        <w:t>4. http://mineconom.ru - официальный сайт Министерства экономического развития Российской Федерации.</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tabs>
          <w:tab w:val="left" w:pos="993"/>
        </w:tabs>
        <w:ind w:firstLine="720"/>
        <w:rPr>
          <w:sz w:val="28"/>
          <w:szCs w:val="28"/>
        </w:rPr>
      </w:pPr>
      <w:r>
        <w:rPr>
          <w:sz w:val="28"/>
          <w:szCs w:val="28"/>
        </w:rPr>
        <w:t xml:space="preserve"> – Программные средства MicrosoftOffice; </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left" w:pos="993"/>
        </w:tabs>
        <w:ind w:left="0" w:firstLine="720"/>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49"/>
        </w:numPr>
        <w:tabs>
          <w:tab w:val="left" w:pos="993"/>
        </w:tabs>
        <w:ind w:left="0" w:firstLine="720"/>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 w:val="left" w:pos="993"/>
        </w:tabs>
        <w:ind w:firstLine="720"/>
        <w:rPr>
          <w:sz w:val="28"/>
          <w:szCs w:val="28"/>
        </w:rPr>
      </w:pPr>
    </w:p>
    <w:p w:rsidR="00B83B71" w:rsidRDefault="00B83B71" w:rsidP="00B83B71">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профиля </w:t>
      </w:r>
      <w:r w:rsidR="00B7454D">
        <w:rPr>
          <w:sz w:val="28"/>
          <w:szCs w:val="28"/>
        </w:rPr>
        <w:t xml:space="preserve">научной специальности </w:t>
      </w:r>
      <w:r w:rsidR="00BF07FB">
        <w:rPr>
          <w:sz w:val="28"/>
          <w:szCs w:val="28"/>
        </w:rPr>
        <w:t>2.6.13</w:t>
      </w:r>
      <w:r>
        <w:rPr>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1BCF2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Б1.В.08</w:t>
      </w:r>
      <w:r>
        <w:rPr>
          <w:b/>
          <w:sz w:val="28"/>
          <w:szCs w:val="28"/>
        </w:rPr>
        <w:t xml:space="preserve"> «</w:t>
      </w:r>
      <w:r>
        <w:rPr>
          <w:b/>
          <w:bCs/>
          <w:sz w:val="28"/>
          <w:szCs w:val="28"/>
        </w:rPr>
        <w:t>Процессы и аппараты химических технологий</w:t>
      </w:r>
      <w:r>
        <w:rPr>
          <w:b/>
          <w:sz w:val="28"/>
          <w:szCs w:val="28"/>
        </w:rPr>
        <w:t>»</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B7454D" w:rsidP="00B83B71">
      <w:pPr>
        <w:widowControl/>
        <w:ind w:firstLine="0"/>
        <w:jc w:val="center"/>
      </w:pPr>
      <w:r>
        <w:t>Направление подготовки</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91"/>
        </w:numPr>
        <w:tabs>
          <w:tab w:val="left" w:pos="993"/>
        </w:tabs>
        <w:ind w:hanging="11"/>
        <w:rPr>
          <w:b/>
          <w:sz w:val="28"/>
          <w:szCs w:val="28"/>
        </w:rPr>
      </w:pPr>
      <w:r>
        <w:rPr>
          <w:b/>
          <w:sz w:val="28"/>
          <w:szCs w:val="28"/>
        </w:rPr>
        <w:lastRenderedPageBreak/>
        <w:t>Цели освоения дисциплины</w:t>
      </w:r>
    </w:p>
    <w:p w:rsidR="00B83B71" w:rsidRDefault="00B83B71" w:rsidP="00B83B71">
      <w:pPr>
        <w:tabs>
          <w:tab w:val="left" w:pos="993"/>
        </w:tabs>
        <w:ind w:firstLine="709"/>
        <w:rPr>
          <w:sz w:val="28"/>
          <w:szCs w:val="28"/>
        </w:rPr>
      </w:pPr>
      <w:r>
        <w:rPr>
          <w:sz w:val="28"/>
          <w:szCs w:val="28"/>
        </w:rPr>
        <w:t>Дисциплина «Процессы и аппараты химических технологий» имеет своей целью формировать у обучающихся</w:t>
      </w:r>
      <w:r>
        <w:t xml:space="preserve"> </w:t>
      </w:r>
      <w:r>
        <w:rPr>
          <w:sz w:val="28"/>
          <w:szCs w:val="28"/>
        </w:rPr>
        <w:t xml:space="preserve">общепрофессиональные (ОПК-1)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направленности (профиля) подготовки </w:t>
      </w:r>
      <w:r w:rsidR="00BF07FB">
        <w:rPr>
          <w:sz w:val="28"/>
          <w:szCs w:val="28"/>
        </w:rPr>
        <w:t>2.6.13</w:t>
      </w:r>
      <w:r>
        <w:rPr>
          <w:sz w:val="28"/>
          <w:szCs w:val="28"/>
        </w:rPr>
        <w:t xml:space="preserve"> «Процессы и аппараты химических технологий».</w:t>
      </w:r>
    </w:p>
    <w:p w:rsidR="00B83B71" w:rsidRDefault="00B83B71" w:rsidP="00B83B71">
      <w:pPr>
        <w:tabs>
          <w:tab w:val="left" w:pos="993"/>
        </w:tabs>
        <w:ind w:firstLine="709"/>
        <w:rPr>
          <w:sz w:val="28"/>
          <w:szCs w:val="28"/>
        </w:rPr>
      </w:pPr>
    </w:p>
    <w:p w:rsidR="00B83B71" w:rsidRDefault="00B83B71" w:rsidP="00F02E4E">
      <w:pPr>
        <w:numPr>
          <w:ilvl w:val="0"/>
          <w:numId w:val="91"/>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tabs>
          <w:tab w:val="left" w:pos="993"/>
        </w:tabs>
        <w:ind w:firstLine="709"/>
        <w:rPr>
          <w:sz w:val="28"/>
          <w:szCs w:val="28"/>
        </w:rPr>
      </w:pPr>
      <w:r>
        <w:rPr>
          <w:sz w:val="28"/>
          <w:szCs w:val="28"/>
        </w:rPr>
        <w:t xml:space="preserve">Дисциплина «Процессы и аппараты химических технологий» является дисциплиной по выбору вариативной части блока 1 «Дисциплины (модули)» учебного плана направления подготовки аспирантов 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«Процессы и аппараты химических технологий» направлена на подготовку к сдаче кандидатского экзамена по специальности </w:t>
      </w:r>
      <w:r w:rsidR="00BF07FB">
        <w:rPr>
          <w:sz w:val="28"/>
          <w:szCs w:val="28"/>
        </w:rPr>
        <w:t>2.6.13</w:t>
      </w:r>
      <w:r>
        <w:rPr>
          <w:sz w:val="28"/>
          <w:szCs w:val="28"/>
        </w:rPr>
        <w:t xml:space="preserve"> «Процессы и аппараты химических технологий». Дисциплина изучается в 7 семестре на 4 курсе аспирантуры. Общая трудоемкость дисциплины составляет 2 зачетные единицы (72 акад. часа).</w:t>
      </w:r>
    </w:p>
    <w:p w:rsidR="00B83B71" w:rsidRDefault="00B83B71" w:rsidP="00B83B71">
      <w:pPr>
        <w:ind w:firstLine="709"/>
        <w:rPr>
          <w:sz w:val="28"/>
          <w:szCs w:val="28"/>
        </w:rPr>
      </w:pPr>
      <w:r>
        <w:rPr>
          <w:sz w:val="28"/>
          <w:szCs w:val="28"/>
        </w:rPr>
        <w:t>Для освоения дисциплины «Процессы и аппараты химических технологий»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lastRenderedPageBreak/>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массообменные процессы с твёрдой фазой (6 семестр);</w:t>
      </w:r>
    </w:p>
    <w:p w:rsidR="00B83B71" w:rsidRDefault="00B83B71" w:rsidP="00B83B71">
      <w:pPr>
        <w:ind w:firstLine="709"/>
        <w:rPr>
          <w:sz w:val="28"/>
          <w:szCs w:val="28"/>
        </w:rPr>
      </w:pPr>
      <w:r>
        <w:rPr>
          <w:sz w:val="28"/>
          <w:szCs w:val="28"/>
        </w:rPr>
        <w:t>- отдельные главы массообменных процессов (6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массообменные процессы с твёрдой фазой (6 семестр);</w:t>
      </w:r>
    </w:p>
    <w:p w:rsidR="00B83B71" w:rsidRDefault="00B83B71" w:rsidP="00B83B71">
      <w:pPr>
        <w:ind w:firstLine="709"/>
        <w:rPr>
          <w:sz w:val="28"/>
          <w:szCs w:val="28"/>
        </w:rPr>
      </w:pPr>
      <w:r>
        <w:rPr>
          <w:sz w:val="28"/>
          <w:szCs w:val="28"/>
        </w:rPr>
        <w:t>- отдельные главы массообменных процессов (6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spacing w:after="120"/>
        <w:ind w:left="714" w:firstLine="0"/>
        <w:rPr>
          <w:b/>
          <w:sz w:val="28"/>
          <w:szCs w:val="28"/>
        </w:rPr>
      </w:pPr>
    </w:p>
    <w:p w:rsidR="00B83B71" w:rsidRDefault="00B83B71" w:rsidP="00F02E4E">
      <w:pPr>
        <w:numPr>
          <w:ilvl w:val="0"/>
          <w:numId w:val="91"/>
        </w:numPr>
        <w:tabs>
          <w:tab w:val="left" w:pos="708"/>
        </w:tabs>
        <w:spacing w:after="120"/>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78"/>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 ОПК-1 –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современные методы исследования в предметной области: физические и математические методы моделирования ХТП;</w:t>
            </w:r>
          </w:p>
          <w:p w:rsidR="00B83B71" w:rsidRDefault="00B83B71">
            <w:pPr>
              <w:widowControl/>
              <w:spacing w:line="276" w:lineRule="auto"/>
              <w:ind w:firstLine="0"/>
              <w:jc w:val="left"/>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p w:rsidR="00B83B71" w:rsidRDefault="00B83B71">
            <w:pPr>
              <w:ind w:firstLine="0"/>
            </w:pPr>
            <w:r>
              <w:rPr>
                <w:b/>
              </w:rPr>
              <w:t xml:space="preserve">Уметь </w:t>
            </w:r>
            <w:r>
              <w:t xml:space="preserve">- применять законы переноса субстанций для решения конкретных задач в области гидравлики, тепло- и </w:t>
            </w:r>
            <w:r>
              <w:lastRenderedPageBreak/>
              <w:t xml:space="preserve">массообмена </w:t>
            </w:r>
          </w:p>
        </w:tc>
      </w:tr>
      <w:tr w:rsidR="00B83B71" w:rsidTr="00B83B71">
        <w:trPr>
          <w:trHeight w:val="2859"/>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lastRenderedPageBreak/>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p w:rsidR="00B83B71" w:rsidRDefault="00B83B71">
            <w:pPr>
              <w:ind w:firstLine="0"/>
              <w:rPr>
                <w:b/>
              </w:rPr>
            </w:pPr>
            <w:r>
              <w:rPr>
                <w:b/>
              </w:rPr>
              <w:t xml:space="preserve">Уметь </w:t>
            </w:r>
            <w:r>
              <w:t>-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p w:rsidR="00B83B71" w:rsidRDefault="00B83B71">
            <w:pPr>
              <w:ind w:left="142" w:hanging="142"/>
              <w:contextualSpacing/>
            </w:pPr>
            <w:r>
              <w:rPr>
                <w:b/>
              </w:rPr>
              <w:t xml:space="preserve">Владеть </w:t>
            </w:r>
            <w:r>
              <w:t>- методами расчёта основных аппаратов, применяемых в химической промышленности;</w:t>
            </w:r>
          </w:p>
          <w:p w:rsidR="00B83B71" w:rsidRDefault="00B83B71">
            <w:pPr>
              <w:widowControl/>
              <w:spacing w:line="276" w:lineRule="auto"/>
              <w:ind w:left="142" w:hanging="142"/>
              <w:contextualSpacing/>
              <w:jc w:val="left"/>
            </w:pPr>
            <w:r>
              <w:t>- методами подбора оборудования по каталогам;</w:t>
            </w:r>
          </w:p>
          <w:p w:rsidR="00B83B71" w:rsidRDefault="00B83B71">
            <w:pPr>
              <w:ind w:firstLine="0"/>
              <w:rPr>
                <w:b/>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 </w:t>
            </w:r>
          </w:p>
        </w:tc>
      </w:tr>
    </w:tbl>
    <w:p w:rsidR="00B83B71" w:rsidRDefault="00B83B71" w:rsidP="00B83B71">
      <w:pPr>
        <w:ind w:left="720" w:firstLine="0"/>
        <w:rPr>
          <w:b/>
          <w:sz w:val="28"/>
          <w:szCs w:val="28"/>
        </w:rPr>
      </w:pPr>
    </w:p>
    <w:p w:rsidR="00B83B71" w:rsidRDefault="00B83B71" w:rsidP="00F02E4E">
      <w:pPr>
        <w:numPr>
          <w:ilvl w:val="0"/>
          <w:numId w:val="91"/>
        </w:numPr>
        <w:tabs>
          <w:tab w:val="left" w:pos="708"/>
        </w:tabs>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2 зачетные единицы       </w:t>
      </w:r>
      <w:r w:rsidR="00B7454D">
        <w:rPr>
          <w:sz w:val="28"/>
          <w:szCs w:val="28"/>
        </w:rPr>
        <w:t xml:space="preserve">                      </w:t>
      </w:r>
      <w:r>
        <w:rPr>
          <w:sz w:val="28"/>
          <w:szCs w:val="28"/>
        </w:rPr>
        <w:t xml:space="preserve">   (72 ак. часа).</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11"/>
        <w:gridCol w:w="676"/>
        <w:gridCol w:w="506"/>
        <w:gridCol w:w="588"/>
        <w:gridCol w:w="626"/>
        <w:gridCol w:w="608"/>
        <w:gridCol w:w="736"/>
        <w:gridCol w:w="510"/>
        <w:gridCol w:w="506"/>
        <w:gridCol w:w="4189"/>
      </w:tblGrid>
      <w:tr w:rsidR="00B83B71" w:rsidTr="00B83B7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4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080"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4189"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2558" w:type="dxa"/>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418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0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88" w:type="dxa"/>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73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8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7-10</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w:t>
            </w:r>
          </w:p>
          <w:p w:rsidR="00B83B71" w:rsidRDefault="00B83B71">
            <w:pPr>
              <w:tabs>
                <w:tab w:val="num" w:pos="643"/>
              </w:tabs>
              <w:suppressAutoHyphens/>
              <w:ind w:firstLine="0"/>
              <w:jc w:val="center"/>
            </w:pPr>
            <w:r>
              <w:t>курса</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588"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7</w:t>
            </w:r>
          </w:p>
          <w:p w:rsidR="00B83B71" w:rsidRDefault="00B83B71">
            <w:pPr>
              <w:tabs>
                <w:tab w:val="num" w:pos="643"/>
              </w:tabs>
              <w:suppressAutoHyphens/>
              <w:ind w:firstLine="0"/>
              <w:jc w:val="center"/>
              <w:rPr>
                <w:i/>
              </w:rPr>
            </w:pPr>
            <w:r>
              <w:rPr>
                <w:i/>
              </w:rPr>
              <w:lastRenderedPageBreak/>
              <w:t>семестре:</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lastRenderedPageBreak/>
              <w:t>72</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418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lastRenderedPageBreak/>
              <w:t>Всего:</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418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3054"/>
        <w:gridCol w:w="5572"/>
      </w:tblGrid>
      <w:tr w:rsidR="00B83B71" w:rsidTr="00B7454D">
        <w:tc>
          <w:tcPr>
            <w:tcW w:w="1052"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3054"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5572"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7454D">
        <w:trPr>
          <w:trHeight w:val="842"/>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Гидродинамика (вязкие течения)</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spacing w:val="-6"/>
              </w:rPr>
            </w:pPr>
            <w:r>
              <w:rPr>
                <w:color w:val="000000"/>
                <w:spacing w:val="-6"/>
              </w:rPr>
              <w:t>Основные понятия сплошной среды. Понятие субстанциональной производной и её физический смысл. Вывод уравнения неразрывности для одно- и многокомпонентной сплошной среды. Частные случаи уравнения неразрывности сплошной среды. Уравнение расхода.</w:t>
            </w:r>
          </w:p>
          <w:p w:rsidR="00B83B71" w:rsidRDefault="00B83B71">
            <w:pPr>
              <w:shd w:val="clear" w:color="auto" w:fill="FFFFFF"/>
              <w:tabs>
                <w:tab w:val="left" w:pos="1399"/>
              </w:tabs>
              <w:ind w:firstLine="0"/>
              <w:rPr>
                <w:color w:val="000000"/>
                <w:spacing w:val="-6"/>
              </w:rPr>
            </w:pPr>
            <w:r>
              <w:rPr>
                <w:color w:val="000000"/>
                <w:spacing w:val="-6"/>
              </w:rPr>
              <w:t>Понятия о поверхностных и массовых силах. Закон сохранения количества движения в векторной форме. Вязкость газов и жидкостей. Модель идеальной жидкости. Краткая характеристика жидкостей по диаграмме сдвига. Уравнение Навье–Стокса в декартовой системе координат. Физический смысл его членов. Общие законы и уравнения динамики и статики жидкостей и газов. Вывод основного уравнения гидростатики. Вывод уравнения поверхности уровня. Свободная поверхность уровня. Сила давления на плоскую боковую стенку.</w:t>
            </w:r>
          </w:p>
          <w:p w:rsidR="00B83B71" w:rsidRDefault="00B83B71">
            <w:pPr>
              <w:shd w:val="clear" w:color="auto" w:fill="FFFFFF"/>
              <w:tabs>
                <w:tab w:val="left" w:pos="1399"/>
              </w:tabs>
              <w:ind w:firstLine="0"/>
              <w:rPr>
                <w:color w:val="000000"/>
                <w:spacing w:val="-6"/>
              </w:rPr>
            </w:pPr>
            <w:r>
              <w:rPr>
                <w:color w:val="000000"/>
                <w:spacing w:val="-6"/>
              </w:rPr>
              <w:t>Теория подобия, как элемент физического моделирования. Масштабные преобразования, безразмерные комплексы, критерии подобия. Физический смысл критериев гидродинамического подобия. Уравнение Бернулли для идеальной и реальной жидкости. Вывод уравнения Дарси–Вейсбаха. Понятие о коэффициентах гидродинамического сопротивления. Решение практических задач гидродинамики с использованием уравнения Бернулли (расчёты простого, разветвлённого трубопроводов и газопровода, истечение жидкостей из отверстий и насадок). Уравнение ползучих течений при (</w:t>
            </w:r>
            <w:r>
              <w:rPr>
                <w:color w:val="000000"/>
                <w:spacing w:val="-6"/>
                <w:lang w:val="en-US"/>
              </w:rPr>
              <w:t>Re</w:t>
            </w:r>
            <w:r>
              <w:rPr>
                <w:color w:val="000000"/>
                <w:spacing w:val="-6"/>
              </w:rPr>
              <w:t>→0). Безнапорное сдвиговое течение Куэтта, напорное течение за счёт перепада давления в круглой трубе, напорное течение под действием силы тяжести в виде плёнки, текущей по вертикальной стенке.</w:t>
            </w:r>
          </w:p>
        </w:tc>
      </w:tr>
      <w:tr w:rsidR="00B83B71" w:rsidTr="00B7454D">
        <w:trPr>
          <w:trHeight w:val="415"/>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2</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Гидродинамика (конвективные течения и турбулентность)</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Введение понятие гидродинамического пограничного слоя. Оценка толщины плоского гидродинамического пограничного слоя. Оценка длины участка гидродинамической стабилизации. Понятия о ламинарном и турбулентном течении, основанные на теории устойчивости Ляпунова. Вывод уравнения турбулентного течения (уравнение Рейнольдса) на основе уравнения гидродинамики. Приближение Буссинеска по определению произведения пульсационных составляющих мгновенных значений скоростей потока. Понятие о турбулентной вязкости. Пара</w:t>
            </w:r>
            <w:r>
              <w:lastRenderedPageBreak/>
              <w:t>метры турбулентного течения (масштаб турбулентности, коэффициенты турбулентной вязкости, изменение величины средней скорости на расстоянии масштаба турбулентности). Постановка задачи об определении профиля скоростей в плоском однонаправленном квазистационарном турбулентном потоке. Определение профиля осреднённых скоростей вблизи стенки. Определение профиля осреднённых скоростей вдали от стенки. Понятие о динамической скорости и её физическом смысле. Вывод выражения для профиля осреднённых скоростей в потоке. Анализ полученных результатов</w:t>
            </w:r>
          </w:p>
        </w:tc>
      </w:tr>
      <w:tr w:rsidR="00B83B71" w:rsidTr="00B7454D">
        <w:trPr>
          <w:trHeight w:val="660"/>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3</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rPr>
                <w:bCs/>
                <w:color w:val="000000"/>
                <w:spacing w:val="1"/>
              </w:rPr>
              <w:t>Перенос теплоты</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Понятие о температуре температурном поле, теплоёмкости, энтальпии, скрытой теплоте фазового превращения. Уравнения тепловых балансов для неизотермических систем. Рекуперативный и регенеративный перенос теплоты. Механизмы переноса теплоты. Закон сохранения теплоты и вывод из него основного уравнения переноса. Теория теплового подобия. Критерии теплового подобия. Внутренняя и внешняя задача переноса тепла. Стационарный кондуктивный перенос теплоты в геометрически простых телах. Стационарный кондуктивный перенос теплоты с равномерно распределённым источником. Нестационарный кондуктивный массоперенос с сосредоточенным источником на межфазной границе.</w:t>
            </w:r>
          </w:p>
          <w:p w:rsidR="00B83B71" w:rsidRDefault="00B83B71">
            <w:pPr>
              <w:ind w:firstLine="0"/>
            </w:pPr>
            <w:r>
              <w:t>Понятие о тепловом пограничном слое. Оценка толщины теплового пограничного слоя в случае, когда она меньше или больше толщины гидродинамического слоя. Оценка длины участка тепловой стабилизации потока. Критериальные уравнения конвективной теплоотдачи. Определения условий возникновения естественной конвекции. Оценка величины коэффициента теплоотдачи при естественной конвекции. Теплоотдача при конденсации паров. Вывод выражения для коэффициента теплоотдачи при плёночной конденсации на вертикальной стенке. Теплоотдача при кипении индивидуальных жидкостей. Теплообмен между двумя излучающими поверхностями. Тепловые экраны. Излучение в газах. Основное уравнение теплопереноса с учётом излучения и поглощения.</w:t>
            </w:r>
          </w:p>
          <w:p w:rsidR="00B83B71" w:rsidRDefault="00B83B71">
            <w:pPr>
              <w:ind w:firstLine="0"/>
            </w:pPr>
            <w:r>
              <w:t xml:space="preserve">Вывод основного уравнения турбулентного переноса тепла. Понятие о коэффициенте турбулентной тепло- и температуропроводности. Основное уравнение теплообмена. Стационарный теплообмен через плоскую стенку в приближение теории пограничного слоя. Выражение для коэффициента теплопередачи через частные коэффициенты теплоотдачи для случаев, когда оба потока не меняют агрегатного </w:t>
            </w:r>
            <w:r>
              <w:lastRenderedPageBreak/>
              <w:t>состояния, один поток меняет агрегатное состояние, оба потока меняют агрегатное состояние. Вывод уравнения для средней движущей силы процесса теплообмена при прямотоке, противотоке и перекрестном токе.</w:t>
            </w:r>
          </w:p>
        </w:tc>
      </w:tr>
      <w:tr w:rsidR="00B83B71" w:rsidTr="00B7454D">
        <w:trPr>
          <w:trHeight w:val="2543"/>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4</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Массоотдача и массопередача. Реализация массообменных процессов на практике. Механизм массопереноса.</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Выражение для коэффициента массопередачи через частные коэффициенты массоотдачи в фазах. Понятие о сопряженных концентрациях; рабочая линия процесса. Локальная и средняя движущие силы процесса для кривой и прямой линий равновесия. Равновесие в системах пар (газ) – жидкость. Вывод уравнений рабочих линий укрепляющей и отгонной частей ректификационной колонны. Понятие о теоретической ступени. Определение числа теоретических тарелок и действительных ступеней. Расчёт диаметра и рабочей высоты насадочного адсорбера. Расчёт высоты и диаметра ректификационной колонны. Тепловой баланс ректификационной колонны. Расчёт однократной, перекрёстной и противоточной экстракции при отсутствии и ограниченной взаимной растворимости экстрагента и разбавителя. Расчёт однократного, перекрёстного и противоточного выщелачивания. </w:t>
            </w:r>
            <w:r>
              <w:rPr>
                <w:spacing w:val="-6"/>
              </w:rPr>
              <w:t>Вывод уравнений концентраций из уравнения неразрывности для многокомпонентной смеси. Теория подобия в процессах массоотдачи. Конвективная массоотдача, введение понятия диффузионного пограничного слоя, оценка его толщины. Расчёт профиля концентраций в турбулентном плоском квазистационарном потоке. Теория подобия применительно к системе уравнений, описывающих явления переноса. Общий вид критериальных уравнений и их частных случаев. Аналогия Льюиса между тепло и массоотдачей. Тройная аналогия: перенос импульса теплоты и вещества. Физический смысл критерия Кнудсена и его граничные значения.</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Основные понятия гидродинамики и используемый математический аппарат.</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Решение практических задач гидродинамики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Решение задач по расчету кондуктивного и конвективного (в том</w:t>
            </w:r>
            <w:r>
              <w:rPr>
                <w:i/>
              </w:rPr>
              <w:t xml:space="preserve"> </w:t>
            </w:r>
            <w:r>
              <w:t xml:space="preserve">числе с фазовыми превращениями) переноса теплоты. Теплопередача.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Расчет массообменных аппаратов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83B71" w:rsidRDefault="00B83B71" w:rsidP="00B83B71">
      <w:pPr>
        <w:ind w:firstLine="0"/>
        <w:rPr>
          <w:sz w:val="28"/>
          <w:szCs w:val="28"/>
        </w:rPr>
      </w:pPr>
    </w:p>
    <w:p w:rsidR="00B83B71" w:rsidRDefault="00B83B71" w:rsidP="00F02E4E">
      <w:pPr>
        <w:pStyle w:val="af5"/>
        <w:numPr>
          <w:ilvl w:val="0"/>
          <w:numId w:val="91"/>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tabs>
          <w:tab w:val="left" w:pos="993"/>
        </w:tabs>
        <w:ind w:firstLine="720"/>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af5"/>
        <w:numPr>
          <w:ilvl w:val="0"/>
          <w:numId w:val="91"/>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«Процессы и аппараты химических технологий»,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419"/>
        <w:gridCol w:w="2127"/>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Знание</w:t>
            </w:r>
            <w:r>
              <w:rPr>
                <w:i/>
              </w:rPr>
              <w:t xml:space="preserve"> </w:t>
            </w:r>
            <w:r>
              <w:t>современные методы исследования в предметной области: физические и математические методы моделирования ХТП;</w:t>
            </w:r>
          </w:p>
          <w:p w:rsidR="00B83B71" w:rsidRDefault="00B83B71">
            <w:pPr>
              <w:ind w:firstLine="0"/>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Умение </w:t>
            </w:r>
            <w:r>
              <w:t xml:space="preserve">применять законы переноса субстанций для решения </w:t>
            </w:r>
            <w:r>
              <w:lastRenderedPageBreak/>
              <w:t>конкретных задач в области гидравлики, тепло- и массообмена</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w:t>
            </w:r>
            <w:r>
              <w:rPr>
                <w:color w:val="000000"/>
                <w:kern w:val="24"/>
              </w:rPr>
              <w:lastRenderedPageBreak/>
              <w:t>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lastRenderedPageBreak/>
              <w:t>Шкала 2</w:t>
            </w:r>
          </w:p>
        </w:tc>
      </w:tr>
      <w:tr w:rsidR="00B83B71" w:rsidTr="00B83B71">
        <w:trPr>
          <w:trHeight w:val="131"/>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Знать</w:t>
            </w:r>
          </w:p>
          <w:p w:rsidR="00B83B71" w:rsidRDefault="00B83B71">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Знание</w:t>
            </w:r>
            <w:r>
              <w:rPr>
                <w:b/>
              </w:rPr>
              <w:t xml:space="preserve">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Умение</w:t>
            </w:r>
            <w:r>
              <w:t xml:space="preserve">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jc w:val="center"/>
              <w:rPr>
                <w:b/>
              </w:rPr>
            </w:pPr>
            <w:r>
              <w:rPr>
                <w:b/>
              </w:rPr>
              <w:t>Владеть</w:t>
            </w:r>
          </w:p>
          <w:p w:rsidR="00B83B71" w:rsidRDefault="00B83B71">
            <w:pPr>
              <w:tabs>
                <w:tab w:val="left" w:pos="1701"/>
              </w:tabs>
              <w:ind w:firstLine="0"/>
              <w:jc w:val="cente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widowControl/>
              <w:tabs>
                <w:tab w:val="left" w:pos="1701"/>
              </w:tabs>
              <w:ind w:left="33" w:hanging="33"/>
              <w:contextualSpacing/>
              <w:jc w:val="left"/>
            </w:pPr>
            <w:r>
              <w:rPr>
                <w:b/>
                <w:i/>
              </w:rPr>
              <w:t>Владение</w:t>
            </w:r>
            <w:r>
              <w:rPr>
                <w:i/>
              </w:rPr>
              <w:t xml:space="preserve"> </w:t>
            </w:r>
            <w:r>
              <w:t xml:space="preserve">методами расчёта основных аппаратов, применяемых в химической промышленности; </w:t>
            </w:r>
          </w:p>
          <w:p w:rsidR="00B83B71" w:rsidRDefault="00B83B71">
            <w:pPr>
              <w:widowControl/>
              <w:tabs>
                <w:tab w:val="left" w:pos="1701"/>
              </w:tabs>
              <w:ind w:left="142" w:hanging="142"/>
              <w:contextualSpacing/>
              <w:jc w:val="left"/>
            </w:pPr>
            <w:r>
              <w:t>- методами подбора оборудования по каталогам;</w:t>
            </w:r>
          </w:p>
          <w:p w:rsidR="00B83B71" w:rsidRDefault="00B83B71">
            <w:pPr>
              <w:tabs>
                <w:tab w:val="left" w:pos="1701"/>
              </w:tabs>
              <w:ind w:firstLine="0"/>
              <w:rPr>
                <w:i/>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tabs>
                <w:tab w:val="left" w:pos="1701"/>
              </w:tabs>
              <w:ind w:firstLine="0"/>
              <w:jc w:val="left"/>
              <w:rPr>
                <w:color w:val="000000"/>
                <w:kern w:val="24"/>
                <w:u w:val="single"/>
              </w:rPr>
            </w:pPr>
            <w:r>
              <w:rPr>
                <w:i/>
                <w:color w:val="000000"/>
                <w:kern w:val="24"/>
              </w:rPr>
              <w:t>Текущий контроль</w:t>
            </w:r>
            <w:r>
              <w:rPr>
                <w:color w:val="000000"/>
                <w:kern w:val="24"/>
              </w:rPr>
              <w:t>:</w:t>
            </w:r>
          </w:p>
          <w:p w:rsidR="00B83B71" w:rsidRDefault="00B83B71">
            <w:pPr>
              <w:tabs>
                <w:tab w:val="left" w:pos="1701"/>
              </w:tabs>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tabs>
                <w:tab w:val="left" w:pos="1701"/>
              </w:tabs>
              <w:ind w:firstLine="0"/>
              <w:jc w:val="left"/>
              <w:rPr>
                <w:color w:val="000000"/>
                <w:kern w:val="24"/>
                <w:u w:val="single"/>
              </w:rPr>
            </w:pPr>
          </w:p>
          <w:p w:rsidR="00B83B71" w:rsidRDefault="00B83B71">
            <w:pPr>
              <w:tabs>
                <w:tab w:val="left" w:pos="1701"/>
              </w:tabs>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tabs>
                <w:tab w:val="left" w:pos="1701"/>
              </w:tab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rPr>
                <w:color w:val="000000"/>
                <w:kern w:val="24"/>
              </w:rPr>
            </w:pPr>
            <w:r>
              <w:rPr>
                <w:kern w:val="24"/>
              </w:rPr>
              <w:t>Шкала 2</w:t>
            </w:r>
          </w:p>
        </w:tc>
      </w:tr>
    </w:tbl>
    <w:p w:rsidR="00B83B71" w:rsidRDefault="00B83B71" w:rsidP="00B83B71">
      <w:pPr>
        <w:tabs>
          <w:tab w:val="left" w:pos="1701"/>
        </w:tabs>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успешные, но не систематически осуществляемые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успешные, но содержащие отдельные пробелы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ind w:firstLine="720"/>
        <w:jc w:val="left"/>
        <w:rPr>
          <w:b/>
          <w:sz w:val="28"/>
          <w:szCs w:val="28"/>
        </w:rPr>
      </w:pPr>
    </w:p>
    <w:p w:rsidR="00B83B71" w:rsidRDefault="00B83B71" w:rsidP="00B83B71">
      <w:pPr>
        <w:ind w:firstLine="720"/>
        <w:jc w:val="left"/>
        <w:rPr>
          <w:b/>
          <w:sz w:val="28"/>
          <w:szCs w:val="28"/>
        </w:rPr>
      </w:pPr>
      <w:r>
        <w:rPr>
          <w:b/>
          <w:sz w:val="28"/>
          <w:szCs w:val="28"/>
        </w:rPr>
        <w:t>Контрольные вопросы по разделам 1-4.</w:t>
      </w:r>
    </w:p>
    <w:p w:rsidR="00B83B71" w:rsidRDefault="00B83B71" w:rsidP="00B83B71">
      <w:pPr>
        <w:ind w:firstLine="360"/>
        <w:jc w:val="left"/>
        <w:rPr>
          <w:sz w:val="28"/>
          <w:szCs w:val="28"/>
          <w:u w:val="single"/>
        </w:rPr>
      </w:pPr>
      <w:r>
        <w:rPr>
          <w:sz w:val="28"/>
          <w:szCs w:val="28"/>
          <w:u w:val="single"/>
        </w:rPr>
        <w:t>Раздел 1</w:t>
      </w:r>
    </w:p>
    <w:p w:rsidR="00B83B71" w:rsidRDefault="00B83B71" w:rsidP="00F02E4E">
      <w:pPr>
        <w:pStyle w:val="af5"/>
        <w:numPr>
          <w:ilvl w:val="0"/>
          <w:numId w:val="81"/>
        </w:numPr>
        <w:tabs>
          <w:tab w:val="left" w:pos="993"/>
        </w:tabs>
        <w:ind w:left="0" w:firstLine="709"/>
        <w:jc w:val="left"/>
        <w:rPr>
          <w:sz w:val="28"/>
          <w:szCs w:val="28"/>
          <w:u w:val="single"/>
        </w:rPr>
      </w:pPr>
      <w:r>
        <w:rPr>
          <w:sz w:val="28"/>
          <w:szCs w:val="28"/>
        </w:rPr>
        <w:t>поясните физический смысл субстанциональной производной;</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понятие о поверхностных и массовых силах;</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вывод основного уравнения гидростатики, понятие о поверхности уровня. вывод уравнения поверхности уровня;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объясните физический смысл критериев гидродинамического подобия;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докажите, что критерий Рейнольдса определяет режим установившего течения;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проанализируйте члены уравнения</w:t>
      </w:r>
      <w:r>
        <w:rPr>
          <w:bCs/>
          <w:sz w:val="28"/>
          <w:szCs w:val="28"/>
          <w:lang w:val="x-none"/>
        </w:rPr>
        <w:t xml:space="preserve"> Бернулли для идеальной жидкости</w:t>
      </w:r>
      <w:r>
        <w:rPr>
          <w:bCs/>
          <w:sz w:val="28"/>
          <w:szCs w:val="28"/>
        </w:rPr>
        <w:t>;</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уравнение Бернулли для реальной жидкости;</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понятие о гидравлическом радиусе и диаметре</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характеристика жидкости по диаграмме сдвига.</w:t>
      </w:r>
    </w:p>
    <w:p w:rsidR="00B83B71" w:rsidRDefault="00B83B71" w:rsidP="00B83B71">
      <w:pPr>
        <w:rPr>
          <w:bCs/>
          <w:i/>
          <w:sz w:val="28"/>
          <w:szCs w:val="28"/>
          <w:u w:val="single"/>
        </w:rPr>
      </w:pPr>
    </w:p>
    <w:p w:rsidR="00B83B71" w:rsidRDefault="00B83B71" w:rsidP="00B83B71">
      <w:pPr>
        <w:rPr>
          <w:bCs/>
          <w:i/>
          <w:sz w:val="28"/>
          <w:szCs w:val="28"/>
          <w:u w:val="single"/>
        </w:rPr>
      </w:pPr>
      <w:r>
        <w:rPr>
          <w:bCs/>
          <w:i/>
          <w:sz w:val="28"/>
          <w:szCs w:val="28"/>
          <w:u w:val="single"/>
        </w:rPr>
        <w:t>Раздел 2</w:t>
      </w:r>
    </w:p>
    <w:p w:rsidR="00B83B71" w:rsidRDefault="00B83B71" w:rsidP="00F02E4E">
      <w:pPr>
        <w:pStyle w:val="af5"/>
        <w:numPr>
          <w:ilvl w:val="0"/>
          <w:numId w:val="81"/>
        </w:numPr>
        <w:tabs>
          <w:tab w:val="left" w:pos="993"/>
        </w:tabs>
        <w:ind w:left="0" w:firstLine="709"/>
        <w:jc w:val="left"/>
        <w:rPr>
          <w:sz w:val="28"/>
          <w:szCs w:val="28"/>
        </w:rPr>
      </w:pPr>
      <w:r>
        <w:rPr>
          <w:sz w:val="28"/>
          <w:szCs w:val="28"/>
        </w:rPr>
        <w:t>что такое гидродинамический пограничный слой, его толщина?</w:t>
      </w:r>
    </w:p>
    <w:p w:rsidR="00B83B71" w:rsidRDefault="00B83B71" w:rsidP="00F02E4E">
      <w:pPr>
        <w:pStyle w:val="af5"/>
        <w:numPr>
          <w:ilvl w:val="0"/>
          <w:numId w:val="81"/>
        </w:numPr>
        <w:tabs>
          <w:tab w:val="left" w:pos="993"/>
        </w:tabs>
        <w:ind w:left="0" w:firstLine="709"/>
        <w:jc w:val="left"/>
        <w:rPr>
          <w:sz w:val="28"/>
          <w:szCs w:val="28"/>
        </w:rPr>
      </w:pPr>
      <w:r>
        <w:rPr>
          <w:sz w:val="28"/>
          <w:szCs w:val="28"/>
        </w:rPr>
        <w:t>охарактеризуйте ламинарное и турбулентное течения;</w:t>
      </w:r>
    </w:p>
    <w:p w:rsidR="00B83B71" w:rsidRDefault="00B83B71" w:rsidP="00F02E4E">
      <w:pPr>
        <w:pStyle w:val="af5"/>
        <w:numPr>
          <w:ilvl w:val="0"/>
          <w:numId w:val="81"/>
        </w:numPr>
        <w:tabs>
          <w:tab w:val="left" w:pos="993"/>
        </w:tabs>
        <w:ind w:left="0" w:firstLine="709"/>
        <w:jc w:val="left"/>
        <w:rPr>
          <w:sz w:val="28"/>
          <w:szCs w:val="28"/>
        </w:rPr>
      </w:pPr>
      <w:r>
        <w:rPr>
          <w:sz w:val="28"/>
          <w:szCs w:val="28"/>
        </w:rPr>
        <w:t>определение профиля осреднённых скоростей;</w:t>
      </w:r>
    </w:p>
    <w:p w:rsidR="00B83B71" w:rsidRDefault="00B83B71" w:rsidP="00F02E4E">
      <w:pPr>
        <w:pStyle w:val="af5"/>
        <w:numPr>
          <w:ilvl w:val="0"/>
          <w:numId w:val="81"/>
        </w:numPr>
        <w:tabs>
          <w:tab w:val="left" w:pos="993"/>
        </w:tabs>
        <w:ind w:left="0" w:firstLine="709"/>
        <w:jc w:val="left"/>
        <w:rPr>
          <w:sz w:val="28"/>
          <w:szCs w:val="28"/>
        </w:rPr>
      </w:pPr>
      <w:r>
        <w:rPr>
          <w:sz w:val="28"/>
          <w:szCs w:val="28"/>
        </w:rPr>
        <w:t>физическом смысл динамической скорости</w:t>
      </w:r>
    </w:p>
    <w:p w:rsidR="00B83B71" w:rsidRDefault="00B83B71" w:rsidP="00B83B71">
      <w:pPr>
        <w:ind w:left="426" w:firstLine="0"/>
        <w:jc w:val="left"/>
        <w:rPr>
          <w:bCs/>
          <w:i/>
          <w:sz w:val="28"/>
          <w:szCs w:val="28"/>
          <w:u w:val="single"/>
        </w:rPr>
      </w:pPr>
    </w:p>
    <w:p w:rsidR="00B83B71" w:rsidRDefault="00B83B71" w:rsidP="00B83B71">
      <w:pPr>
        <w:ind w:left="426" w:firstLine="0"/>
        <w:jc w:val="left"/>
        <w:rPr>
          <w:bCs/>
          <w:i/>
          <w:sz w:val="28"/>
          <w:szCs w:val="28"/>
        </w:rPr>
      </w:pPr>
      <w:r>
        <w:rPr>
          <w:bCs/>
          <w:i/>
          <w:sz w:val="28"/>
          <w:szCs w:val="28"/>
          <w:u w:val="single"/>
        </w:rPr>
        <w:t>Раздел 3</w:t>
      </w:r>
    </w:p>
    <w:p w:rsidR="00B83B71" w:rsidRDefault="00B83B71" w:rsidP="00F02E4E">
      <w:pPr>
        <w:pStyle w:val="af5"/>
        <w:numPr>
          <w:ilvl w:val="0"/>
          <w:numId w:val="81"/>
        </w:numPr>
        <w:tabs>
          <w:tab w:val="left" w:pos="993"/>
        </w:tabs>
        <w:ind w:left="0" w:firstLine="709"/>
        <w:jc w:val="left"/>
        <w:rPr>
          <w:sz w:val="28"/>
          <w:szCs w:val="28"/>
        </w:rPr>
      </w:pPr>
      <w:r>
        <w:rPr>
          <w:sz w:val="28"/>
          <w:szCs w:val="28"/>
        </w:rPr>
        <w:t>механизмы переноса теплоты;</w:t>
      </w:r>
    </w:p>
    <w:p w:rsidR="00B83B71" w:rsidRDefault="00B83B71" w:rsidP="00F02E4E">
      <w:pPr>
        <w:pStyle w:val="af5"/>
        <w:numPr>
          <w:ilvl w:val="0"/>
          <w:numId w:val="81"/>
        </w:numPr>
        <w:tabs>
          <w:tab w:val="left" w:pos="993"/>
        </w:tabs>
        <w:ind w:left="0" w:firstLine="709"/>
        <w:jc w:val="left"/>
        <w:rPr>
          <w:sz w:val="28"/>
          <w:szCs w:val="28"/>
        </w:rPr>
      </w:pPr>
      <w:r>
        <w:rPr>
          <w:sz w:val="28"/>
          <w:szCs w:val="28"/>
        </w:rPr>
        <w:t>критерии теплового подобия</w:t>
      </w:r>
    </w:p>
    <w:p w:rsidR="00B83B71" w:rsidRDefault="00B83B71" w:rsidP="00F02E4E">
      <w:pPr>
        <w:pStyle w:val="af5"/>
        <w:numPr>
          <w:ilvl w:val="0"/>
          <w:numId w:val="81"/>
        </w:numPr>
        <w:tabs>
          <w:tab w:val="left" w:pos="993"/>
        </w:tabs>
        <w:ind w:left="0" w:firstLine="709"/>
        <w:jc w:val="left"/>
        <w:rPr>
          <w:sz w:val="28"/>
          <w:szCs w:val="28"/>
        </w:rPr>
      </w:pPr>
      <w:r>
        <w:rPr>
          <w:sz w:val="28"/>
          <w:szCs w:val="28"/>
        </w:rPr>
        <w:t>внутренняя и внешняя задача переноса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стационарный и нестационарный кондуктивный перенос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оценка толщины теплового пограничного слоя;</w:t>
      </w:r>
    </w:p>
    <w:p w:rsidR="00B83B71" w:rsidRDefault="00B83B71" w:rsidP="00F02E4E">
      <w:pPr>
        <w:pStyle w:val="af5"/>
        <w:numPr>
          <w:ilvl w:val="0"/>
          <w:numId w:val="81"/>
        </w:numPr>
        <w:tabs>
          <w:tab w:val="left" w:pos="993"/>
        </w:tabs>
        <w:ind w:left="0" w:firstLine="709"/>
        <w:jc w:val="left"/>
        <w:rPr>
          <w:sz w:val="28"/>
          <w:szCs w:val="28"/>
        </w:rPr>
      </w:pPr>
      <w:r>
        <w:rPr>
          <w:sz w:val="28"/>
          <w:szCs w:val="28"/>
        </w:rPr>
        <w:lastRenderedPageBreak/>
        <w:t>оценка величины коэффициента теплоотдачи при естественной конвекции;</w:t>
      </w:r>
    </w:p>
    <w:p w:rsidR="00B83B71" w:rsidRDefault="00B83B71" w:rsidP="00F02E4E">
      <w:pPr>
        <w:pStyle w:val="af5"/>
        <w:numPr>
          <w:ilvl w:val="0"/>
          <w:numId w:val="81"/>
        </w:numPr>
        <w:tabs>
          <w:tab w:val="left" w:pos="993"/>
        </w:tabs>
        <w:ind w:left="0" w:firstLine="709"/>
        <w:jc w:val="left"/>
        <w:rPr>
          <w:sz w:val="28"/>
          <w:szCs w:val="28"/>
        </w:rPr>
      </w:pPr>
      <w:r>
        <w:rPr>
          <w:sz w:val="28"/>
          <w:szCs w:val="28"/>
        </w:rPr>
        <w:t>турбулентный перенос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коэффициент теплопередачи при изменении агрегатного состояния потоков.</w:t>
      </w:r>
    </w:p>
    <w:p w:rsidR="00B83B71" w:rsidRDefault="00B83B71" w:rsidP="00B83B71">
      <w:pPr>
        <w:ind w:left="426" w:firstLine="0"/>
        <w:jc w:val="left"/>
        <w:rPr>
          <w:bCs/>
          <w:i/>
          <w:sz w:val="28"/>
          <w:szCs w:val="28"/>
          <w:u w:val="single"/>
        </w:rPr>
      </w:pPr>
    </w:p>
    <w:p w:rsidR="00B83B71" w:rsidRDefault="00B83B71" w:rsidP="00B83B71">
      <w:pPr>
        <w:ind w:left="426" w:firstLine="0"/>
        <w:jc w:val="left"/>
        <w:rPr>
          <w:bCs/>
          <w:sz w:val="28"/>
          <w:szCs w:val="28"/>
          <w:u w:val="single"/>
        </w:rPr>
      </w:pPr>
      <w:r>
        <w:rPr>
          <w:bCs/>
          <w:i/>
          <w:sz w:val="28"/>
          <w:szCs w:val="28"/>
          <w:u w:val="single"/>
        </w:rPr>
        <w:t>Раздел 4</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равновесие в системах пар (газ) – жидкость;</w:t>
      </w:r>
    </w:p>
    <w:p w:rsidR="00B83B71" w:rsidRDefault="00B83B71" w:rsidP="00F02E4E">
      <w:pPr>
        <w:pStyle w:val="af5"/>
        <w:numPr>
          <w:ilvl w:val="0"/>
          <w:numId w:val="81"/>
        </w:numPr>
        <w:tabs>
          <w:tab w:val="left" w:pos="993"/>
        </w:tabs>
        <w:ind w:left="0" w:firstLine="709"/>
        <w:jc w:val="left"/>
        <w:rPr>
          <w:sz w:val="28"/>
          <w:szCs w:val="28"/>
        </w:rPr>
      </w:pPr>
      <w:r>
        <w:rPr>
          <w:sz w:val="28"/>
          <w:szCs w:val="28"/>
        </w:rPr>
        <w:t>принцип работы ректификационной колоны;</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расчёт диаметра и рабочей высоты насадочного адсорбера;</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равновесие при полной взаимной нерастворимости экстрагента и разбавителя и при их частичной растворимости;</w:t>
      </w:r>
    </w:p>
    <w:p w:rsidR="00B83B71" w:rsidRDefault="00B83B71" w:rsidP="00F02E4E">
      <w:pPr>
        <w:pStyle w:val="af5"/>
        <w:numPr>
          <w:ilvl w:val="0"/>
          <w:numId w:val="81"/>
        </w:numPr>
        <w:tabs>
          <w:tab w:val="left" w:pos="993"/>
        </w:tabs>
        <w:ind w:left="0" w:firstLine="709"/>
        <w:jc w:val="left"/>
        <w:rPr>
          <w:sz w:val="28"/>
          <w:szCs w:val="28"/>
        </w:rPr>
      </w:pPr>
      <w:r>
        <w:rPr>
          <w:sz w:val="28"/>
          <w:szCs w:val="28"/>
        </w:rPr>
        <w:t>теория подобия в процессах массоотдачи;</w:t>
      </w:r>
    </w:p>
    <w:p w:rsidR="00B83B71" w:rsidRDefault="00B83B71" w:rsidP="00F02E4E">
      <w:pPr>
        <w:pStyle w:val="af5"/>
        <w:numPr>
          <w:ilvl w:val="0"/>
          <w:numId w:val="81"/>
        </w:numPr>
        <w:tabs>
          <w:tab w:val="left" w:pos="993"/>
        </w:tabs>
        <w:ind w:left="0" w:firstLine="709"/>
        <w:jc w:val="left"/>
        <w:rPr>
          <w:sz w:val="28"/>
          <w:szCs w:val="28"/>
        </w:rPr>
      </w:pPr>
      <w:r>
        <w:rPr>
          <w:sz w:val="28"/>
          <w:szCs w:val="28"/>
        </w:rPr>
        <w:t>аналогия Льюиса между тепло и массоотдачей;</w:t>
      </w:r>
    </w:p>
    <w:p w:rsidR="00B83B71" w:rsidRDefault="00B83B71" w:rsidP="00F02E4E">
      <w:pPr>
        <w:pStyle w:val="af5"/>
        <w:numPr>
          <w:ilvl w:val="0"/>
          <w:numId w:val="81"/>
        </w:numPr>
        <w:tabs>
          <w:tab w:val="left" w:pos="993"/>
        </w:tabs>
        <w:ind w:left="0" w:firstLine="709"/>
        <w:jc w:val="left"/>
        <w:rPr>
          <w:sz w:val="28"/>
          <w:szCs w:val="28"/>
        </w:rPr>
      </w:pPr>
      <w:r>
        <w:rPr>
          <w:sz w:val="28"/>
          <w:szCs w:val="28"/>
        </w:rPr>
        <w:t>физический смысл критерия Кнудсена.</w:t>
      </w:r>
    </w:p>
    <w:p w:rsidR="00B83B71" w:rsidRDefault="00B83B71" w:rsidP="00B83B71">
      <w:pPr>
        <w:ind w:firstLine="0"/>
        <w:rPr>
          <w:b/>
          <w:sz w:val="28"/>
          <w:szCs w:val="28"/>
        </w:rPr>
      </w:pP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6.3.2. Контрольные практические задания по разделам 1-4</w:t>
      </w:r>
    </w:p>
    <w:p w:rsidR="00B83B71" w:rsidRDefault="00B83B71" w:rsidP="00B83B71">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spacing w:line="276" w:lineRule="auto"/>
        <w:ind w:firstLine="709"/>
        <w:jc w:val="left"/>
        <w:rPr>
          <w:sz w:val="28"/>
          <w:szCs w:val="28"/>
          <w:u w:val="single"/>
        </w:rPr>
      </w:pPr>
      <w:r>
        <w:rPr>
          <w:sz w:val="28"/>
          <w:szCs w:val="28"/>
          <w:u w:val="single"/>
        </w:rPr>
        <w:t>Раздел 1</w:t>
      </w:r>
    </w:p>
    <w:p w:rsidR="00B83B71" w:rsidRDefault="00B83B71" w:rsidP="00B83B71">
      <w:pPr>
        <w:ind w:firstLine="709"/>
        <w:jc w:val="left"/>
        <w:rPr>
          <w:sz w:val="28"/>
          <w:szCs w:val="28"/>
        </w:rPr>
      </w:pPr>
      <w:r>
        <w:rPr>
          <w:sz w:val="28"/>
          <w:szCs w:val="28"/>
        </w:rPr>
        <w:t xml:space="preserve">Определить потерю напора в трех параллельных трубопроводах, если суммарный объемный расход </w:t>
      </w:r>
      <w:r>
        <w:rPr>
          <w:sz w:val="28"/>
          <w:szCs w:val="28"/>
          <w:lang w:val="en-US"/>
        </w:rPr>
        <w:t>V</w:t>
      </w:r>
      <w:r>
        <w:rPr>
          <w:sz w:val="28"/>
          <w:szCs w:val="28"/>
        </w:rPr>
        <w:t xml:space="preserve">=100 л/с, коэффициент трения λ=0,03. Определить также расходы </w:t>
      </w:r>
      <w:r>
        <w:rPr>
          <w:sz w:val="28"/>
          <w:szCs w:val="28"/>
          <w:lang w:val="en-US"/>
        </w:rPr>
        <w:t>V</w:t>
      </w:r>
      <w:r>
        <w:rPr>
          <w:sz w:val="28"/>
          <w:szCs w:val="28"/>
          <w:vertAlign w:val="subscript"/>
        </w:rPr>
        <w:t>1</w:t>
      </w:r>
      <w:r>
        <w:rPr>
          <w:sz w:val="28"/>
          <w:szCs w:val="28"/>
        </w:rPr>
        <w:t xml:space="preserve">, </w:t>
      </w:r>
      <w:r>
        <w:rPr>
          <w:sz w:val="28"/>
          <w:szCs w:val="28"/>
          <w:lang w:val="en-US"/>
        </w:rPr>
        <w:t>V</w:t>
      </w:r>
      <w:r>
        <w:rPr>
          <w:sz w:val="28"/>
          <w:szCs w:val="28"/>
          <w:vertAlign w:val="subscript"/>
        </w:rPr>
        <w:t>2</w:t>
      </w:r>
      <w:r>
        <w:rPr>
          <w:sz w:val="28"/>
          <w:szCs w:val="28"/>
        </w:rPr>
        <w:t xml:space="preserve">, </w:t>
      </w:r>
      <w:r>
        <w:rPr>
          <w:sz w:val="28"/>
          <w:szCs w:val="28"/>
          <w:lang w:val="en-US"/>
        </w:rPr>
        <w:t>V</w:t>
      </w:r>
      <w:r>
        <w:rPr>
          <w:sz w:val="28"/>
          <w:szCs w:val="28"/>
          <w:vertAlign w:val="subscript"/>
        </w:rPr>
        <w:t>3</w:t>
      </w:r>
      <w:r>
        <w:rPr>
          <w:sz w:val="28"/>
          <w:szCs w:val="28"/>
        </w:rPr>
        <w:t>.</w:t>
      </w:r>
    </w:p>
    <w:p w:rsidR="00B83B71" w:rsidRDefault="00B83B71" w:rsidP="00B83B71">
      <w:pPr>
        <w:ind w:firstLine="709"/>
        <w:jc w:val="left"/>
        <w:rPr>
          <w:sz w:val="28"/>
          <w:szCs w:val="28"/>
        </w:rPr>
      </w:pPr>
      <w:r>
        <w:rPr>
          <w:sz w:val="28"/>
          <w:szCs w:val="28"/>
          <w:lang w:val="en-US"/>
        </w:rPr>
        <w:t>d</w:t>
      </w:r>
      <w:r>
        <w:rPr>
          <w:sz w:val="28"/>
          <w:szCs w:val="28"/>
          <w:vertAlign w:val="subscript"/>
        </w:rPr>
        <w:t>1</w:t>
      </w:r>
      <w:r>
        <w:rPr>
          <w:sz w:val="28"/>
          <w:szCs w:val="28"/>
        </w:rPr>
        <w:t xml:space="preserve">=0,15 м, </w:t>
      </w:r>
      <w:r>
        <w:rPr>
          <w:sz w:val="28"/>
          <w:szCs w:val="28"/>
          <w:lang w:val="en-US"/>
        </w:rPr>
        <w:t>d</w:t>
      </w:r>
      <w:r>
        <w:rPr>
          <w:sz w:val="28"/>
          <w:szCs w:val="28"/>
          <w:vertAlign w:val="subscript"/>
        </w:rPr>
        <w:t>2</w:t>
      </w:r>
      <w:r>
        <w:rPr>
          <w:sz w:val="28"/>
          <w:szCs w:val="28"/>
        </w:rPr>
        <w:t xml:space="preserve">=0,15 м, </w:t>
      </w:r>
      <w:r>
        <w:rPr>
          <w:sz w:val="28"/>
          <w:szCs w:val="28"/>
          <w:lang w:val="en-US"/>
        </w:rPr>
        <w:t>d</w:t>
      </w:r>
      <w:r>
        <w:rPr>
          <w:sz w:val="28"/>
          <w:szCs w:val="28"/>
          <w:vertAlign w:val="subscript"/>
        </w:rPr>
        <w:t>3</w:t>
      </w:r>
      <w:r>
        <w:rPr>
          <w:sz w:val="28"/>
          <w:szCs w:val="28"/>
        </w:rPr>
        <w:t xml:space="preserve">=0,2 м, </w:t>
      </w:r>
      <w:r>
        <w:rPr>
          <w:sz w:val="28"/>
          <w:szCs w:val="28"/>
          <w:lang w:val="en-US"/>
        </w:rPr>
        <w:t>l</w:t>
      </w:r>
      <w:r>
        <w:rPr>
          <w:sz w:val="28"/>
          <w:szCs w:val="28"/>
          <w:vertAlign w:val="subscript"/>
        </w:rPr>
        <w:t>1</w:t>
      </w:r>
      <w:r>
        <w:rPr>
          <w:sz w:val="28"/>
          <w:szCs w:val="28"/>
        </w:rPr>
        <w:t xml:space="preserve">=600 м, </w:t>
      </w:r>
      <w:r>
        <w:rPr>
          <w:sz w:val="28"/>
          <w:szCs w:val="28"/>
          <w:lang w:val="en-US"/>
        </w:rPr>
        <w:t>l</w:t>
      </w:r>
      <w:r>
        <w:rPr>
          <w:sz w:val="28"/>
          <w:szCs w:val="28"/>
          <w:vertAlign w:val="subscript"/>
        </w:rPr>
        <w:t>2</w:t>
      </w:r>
      <w:r>
        <w:rPr>
          <w:sz w:val="28"/>
          <w:szCs w:val="28"/>
        </w:rPr>
        <w:t xml:space="preserve">=1000 м, </w:t>
      </w:r>
      <w:r>
        <w:rPr>
          <w:sz w:val="28"/>
          <w:szCs w:val="28"/>
          <w:lang w:val="en-US"/>
        </w:rPr>
        <w:t>l</w:t>
      </w:r>
      <w:r>
        <w:rPr>
          <w:sz w:val="28"/>
          <w:szCs w:val="28"/>
          <w:vertAlign w:val="subscript"/>
        </w:rPr>
        <w:t>3</w:t>
      </w:r>
      <w:r>
        <w:rPr>
          <w:sz w:val="28"/>
          <w:szCs w:val="28"/>
        </w:rPr>
        <w:t>=1500 м.</w:t>
      </w:r>
    </w:p>
    <w:p w:rsidR="00B83B71" w:rsidRDefault="00B83B71" w:rsidP="00B83B71">
      <w:pPr>
        <w:spacing w:line="276" w:lineRule="auto"/>
        <w:ind w:firstLine="709"/>
        <w:jc w:val="left"/>
        <w:rPr>
          <w:sz w:val="28"/>
          <w:szCs w:val="28"/>
          <w:u w:val="single"/>
        </w:rPr>
      </w:pPr>
    </w:p>
    <w:p w:rsidR="00B83B71" w:rsidRDefault="00B83B71" w:rsidP="00B83B71">
      <w:pPr>
        <w:spacing w:line="276" w:lineRule="auto"/>
        <w:ind w:firstLine="709"/>
        <w:jc w:val="left"/>
        <w:rPr>
          <w:sz w:val="28"/>
          <w:szCs w:val="28"/>
          <w:u w:val="single"/>
        </w:rPr>
      </w:pPr>
      <w:r>
        <w:rPr>
          <w:sz w:val="28"/>
          <w:szCs w:val="28"/>
          <w:u w:val="single"/>
        </w:rPr>
        <w:t>Раздел 2</w:t>
      </w:r>
    </w:p>
    <w:p w:rsidR="00B83B71" w:rsidRDefault="00B83B71" w:rsidP="00B83B71">
      <w:pPr>
        <w:widowControl/>
        <w:ind w:firstLine="709"/>
        <w:rPr>
          <w:sz w:val="28"/>
          <w:szCs w:val="28"/>
        </w:rPr>
      </w:pPr>
      <w:r>
        <w:rPr>
          <w:sz w:val="28"/>
          <w:szCs w:val="28"/>
        </w:rPr>
        <w:t>Насос перекачивает жидкость из резервуара с давлением Рı в резервуар с давлением Р</w:t>
      </w:r>
      <w:r>
        <w:rPr>
          <w:rFonts w:ascii="Cambria Math" w:hAnsi="Cambria Math" w:cs="Cambria Math"/>
          <w:sz w:val="28"/>
          <w:szCs w:val="28"/>
        </w:rPr>
        <w:t>₂</w:t>
      </w:r>
      <w:r>
        <w:rPr>
          <w:sz w:val="28"/>
          <w:szCs w:val="28"/>
        </w:rPr>
        <w:t xml:space="preserve"> по трубе длинной 1 и диаметром </w:t>
      </w:r>
      <w:r>
        <w:rPr>
          <w:sz w:val="28"/>
          <w:szCs w:val="28"/>
          <w:lang w:val="en-US"/>
        </w:rPr>
        <w:t>d</w:t>
      </w:r>
      <w:r>
        <w:rPr>
          <w:sz w:val="28"/>
          <w:szCs w:val="28"/>
        </w:rPr>
        <w:t>. Уровень жидкости в сосудах находится на расстоянии Н</w:t>
      </w:r>
      <w:r>
        <w:rPr>
          <w:sz w:val="28"/>
          <w:szCs w:val="28"/>
          <w:vertAlign w:val="subscript"/>
        </w:rPr>
        <w:t>г</w:t>
      </w:r>
      <w:r>
        <w:rPr>
          <w:sz w:val="28"/>
          <w:szCs w:val="28"/>
        </w:rPr>
        <w:t xml:space="preserve">. На трубе, по которой происходит перекачивание, находятся </w:t>
      </w:r>
      <w:r>
        <w:rPr>
          <w:sz w:val="28"/>
          <w:szCs w:val="28"/>
          <w:lang w:val="en-US"/>
        </w:rPr>
        <w:t>n</w:t>
      </w:r>
      <w:r>
        <w:rPr>
          <w:sz w:val="28"/>
          <w:szCs w:val="28"/>
          <w:vertAlign w:val="subscript"/>
        </w:rPr>
        <w:t>к</w:t>
      </w:r>
      <w:r>
        <w:rPr>
          <w:sz w:val="28"/>
          <w:szCs w:val="28"/>
        </w:rPr>
        <w:t xml:space="preserve">-колен, </w:t>
      </w:r>
      <w:r>
        <w:rPr>
          <w:sz w:val="28"/>
          <w:szCs w:val="28"/>
          <w:lang w:val="en-US"/>
        </w:rPr>
        <w:t>n</w:t>
      </w:r>
      <w:r>
        <w:rPr>
          <w:sz w:val="28"/>
          <w:szCs w:val="28"/>
          <w:vertAlign w:val="subscript"/>
        </w:rPr>
        <w:t>о</w:t>
      </w:r>
      <w:r>
        <w:rPr>
          <w:sz w:val="28"/>
          <w:szCs w:val="28"/>
        </w:rPr>
        <w:t>-отводов под углом 90° (</w:t>
      </w:r>
      <w:r>
        <w:rPr>
          <w:sz w:val="28"/>
          <w:szCs w:val="28"/>
          <w:lang w:val="en-US"/>
        </w:rPr>
        <w:t>R</w:t>
      </w:r>
      <w:r>
        <w:rPr>
          <w:sz w:val="28"/>
          <w:szCs w:val="28"/>
          <w:vertAlign w:val="subscript"/>
        </w:rPr>
        <w:t>о</w:t>
      </w:r>
      <w:r>
        <w:rPr>
          <w:sz w:val="28"/>
          <w:szCs w:val="28"/>
        </w:rPr>
        <w:t>/</w:t>
      </w:r>
      <w:r>
        <w:rPr>
          <w:sz w:val="28"/>
          <w:szCs w:val="28"/>
          <w:lang w:val="en-US"/>
        </w:rPr>
        <w:t>d</w:t>
      </w:r>
      <w:r>
        <w:rPr>
          <w:sz w:val="28"/>
          <w:szCs w:val="28"/>
        </w:rPr>
        <w:t xml:space="preserve"> = 6). </w:t>
      </w:r>
      <w:r>
        <w:rPr>
          <w:sz w:val="28"/>
          <w:szCs w:val="28"/>
          <w:lang w:val="en-US"/>
        </w:rPr>
        <w:t>n</w:t>
      </w:r>
      <w:r>
        <w:rPr>
          <w:sz w:val="28"/>
          <w:szCs w:val="28"/>
          <w:vertAlign w:val="subscript"/>
          <w:lang w:val="en-US"/>
        </w:rPr>
        <w:t>c</w:t>
      </w:r>
      <w:r>
        <w:rPr>
          <w:sz w:val="28"/>
          <w:szCs w:val="28"/>
        </w:rPr>
        <w:t xml:space="preserve">-суждений с отношением диаметров </w:t>
      </w:r>
      <w:r>
        <w:rPr>
          <w:sz w:val="28"/>
          <w:szCs w:val="28"/>
          <w:lang w:val="en-US"/>
        </w:rPr>
        <w:t>d</w:t>
      </w:r>
      <w:r>
        <w:rPr>
          <w:sz w:val="28"/>
          <w:szCs w:val="28"/>
          <w:vertAlign w:val="subscript"/>
        </w:rPr>
        <w:t>ı</w:t>
      </w:r>
      <w:r>
        <w:rPr>
          <w:sz w:val="28"/>
          <w:szCs w:val="28"/>
        </w:rPr>
        <w:t>/</w:t>
      </w:r>
      <w:r>
        <w:rPr>
          <w:sz w:val="28"/>
          <w:szCs w:val="28"/>
          <w:lang w:val="en-US"/>
        </w:rPr>
        <w:t>d</w:t>
      </w:r>
      <w:r>
        <w:rPr>
          <w:rFonts w:ascii="Cambria Math" w:hAnsi="Cambria Math" w:cs="Cambria Math"/>
          <w:sz w:val="28"/>
          <w:szCs w:val="28"/>
          <w:vertAlign w:val="subscript"/>
        </w:rPr>
        <w:t>₂</w:t>
      </w:r>
      <w:r>
        <w:rPr>
          <w:sz w:val="28"/>
          <w:szCs w:val="28"/>
        </w:rPr>
        <w:t xml:space="preserve">=5, </w:t>
      </w:r>
      <w:r>
        <w:rPr>
          <w:sz w:val="28"/>
          <w:szCs w:val="28"/>
          <w:lang w:val="en-US"/>
        </w:rPr>
        <w:t>n</w:t>
      </w:r>
      <w:r>
        <w:rPr>
          <w:sz w:val="28"/>
          <w:szCs w:val="28"/>
          <w:vertAlign w:val="subscript"/>
          <w:lang w:val="en-US"/>
        </w:rPr>
        <w:t>p</w:t>
      </w:r>
      <w:r>
        <w:rPr>
          <w:sz w:val="28"/>
          <w:szCs w:val="28"/>
        </w:rPr>
        <w:t xml:space="preserve"> расширений и вентилей </w:t>
      </w:r>
      <w:r>
        <w:rPr>
          <w:sz w:val="28"/>
          <w:szCs w:val="28"/>
          <w:lang w:val="en-US"/>
        </w:rPr>
        <w:t>n</w:t>
      </w:r>
      <w:r>
        <w:rPr>
          <w:sz w:val="28"/>
          <w:szCs w:val="28"/>
          <w:vertAlign w:val="subscript"/>
        </w:rPr>
        <w:t>в</w:t>
      </w:r>
      <w:r>
        <w:rPr>
          <w:sz w:val="28"/>
          <w:szCs w:val="28"/>
        </w:rPr>
        <w:t xml:space="preserve">-вентилей открытых. Найти рабочую точку насоса, потребляемую им мощность и предельную геометрическую высоту всасывания, если длина всасывающей линии 1/2 и на ней сосредоточена половина всех местных сопротивлений КПД насоса 0,92, а характеристика его задана сопряжëнными значениями расходов и напоров. </w:t>
      </w:r>
      <w:r>
        <w:rPr>
          <w:sz w:val="28"/>
          <w:szCs w:val="28"/>
          <w:lang w:val="en-US"/>
        </w:rPr>
        <w:t>N</w:t>
      </w:r>
      <w:r>
        <w:rPr>
          <w:sz w:val="28"/>
          <w:szCs w:val="28"/>
        </w:rPr>
        <w:t>= 1450 об/мин.</w:t>
      </w:r>
    </w:p>
    <w:p w:rsidR="00B83B71" w:rsidRDefault="00B83B71" w:rsidP="00B83B71">
      <w:pPr>
        <w:spacing w:line="276" w:lineRule="auto"/>
        <w:ind w:firstLine="709"/>
        <w:jc w:val="left"/>
        <w:rPr>
          <w:sz w:val="28"/>
          <w:szCs w:val="28"/>
          <w:u w:val="single"/>
        </w:rPr>
      </w:pPr>
    </w:p>
    <w:p w:rsidR="00B83B71" w:rsidRDefault="00B83B71" w:rsidP="00B83B71">
      <w:pPr>
        <w:spacing w:line="276" w:lineRule="auto"/>
        <w:ind w:firstLine="709"/>
        <w:jc w:val="left"/>
        <w:rPr>
          <w:sz w:val="28"/>
          <w:szCs w:val="28"/>
          <w:u w:val="single"/>
        </w:rPr>
      </w:pPr>
      <w:r>
        <w:rPr>
          <w:sz w:val="28"/>
          <w:szCs w:val="28"/>
          <w:u w:val="single"/>
        </w:rPr>
        <w:t>Раздел 3</w:t>
      </w:r>
    </w:p>
    <w:p w:rsidR="00B83B71" w:rsidRDefault="00B83B71" w:rsidP="00B83B71">
      <w:pPr>
        <w:widowControl/>
        <w:ind w:firstLine="709"/>
        <w:rPr>
          <w:sz w:val="28"/>
          <w:szCs w:val="28"/>
        </w:rPr>
      </w:pPr>
      <w:r>
        <w:rPr>
          <w:sz w:val="28"/>
          <w:szCs w:val="28"/>
        </w:rPr>
        <w:t>В кожухотрубном вертикальном теплообменнике конденсируется 8400 кг/час паров бензола под давлением 400 мм рт. ст. водой с температурой t</w:t>
      </w:r>
      <w:r>
        <w:rPr>
          <w:sz w:val="28"/>
          <w:szCs w:val="28"/>
          <w:vertAlign w:val="subscript"/>
          <w:lang w:val="en-US"/>
        </w:rPr>
        <w:t>o</w:t>
      </w:r>
      <w:r>
        <w:rPr>
          <w:sz w:val="28"/>
          <w:szCs w:val="28"/>
        </w:rPr>
        <w:t>=10°C.</w:t>
      </w:r>
    </w:p>
    <w:p w:rsidR="00B83B71" w:rsidRDefault="00B83B71" w:rsidP="00B83B71">
      <w:pPr>
        <w:widowControl/>
        <w:ind w:firstLine="709"/>
        <w:rPr>
          <w:sz w:val="28"/>
          <w:szCs w:val="28"/>
        </w:rPr>
      </w:pPr>
      <w:r>
        <w:rPr>
          <w:sz w:val="28"/>
          <w:szCs w:val="28"/>
        </w:rPr>
        <w:lastRenderedPageBreak/>
        <w:t>Рассчитать поверхность теплообмена и подобрать аппарат по нормали.</w:t>
      </w:r>
    </w:p>
    <w:p w:rsidR="00B83B71" w:rsidRDefault="00B83B71" w:rsidP="00B83B71">
      <w:pPr>
        <w:ind w:firstLine="709"/>
        <w:rPr>
          <w:sz w:val="28"/>
          <w:szCs w:val="28"/>
          <w:u w:val="single"/>
        </w:rPr>
      </w:pPr>
    </w:p>
    <w:p w:rsidR="00B83B71" w:rsidRDefault="00B83B71" w:rsidP="00B83B71">
      <w:pPr>
        <w:ind w:firstLine="709"/>
        <w:rPr>
          <w:sz w:val="28"/>
          <w:szCs w:val="28"/>
          <w:u w:val="single"/>
        </w:rPr>
      </w:pPr>
      <w:r>
        <w:rPr>
          <w:sz w:val="28"/>
          <w:szCs w:val="28"/>
          <w:u w:val="single"/>
        </w:rPr>
        <w:t xml:space="preserve">Раздел 4 </w:t>
      </w:r>
    </w:p>
    <w:p w:rsidR="00B83B71" w:rsidRDefault="00B83B71" w:rsidP="00B83B71">
      <w:pPr>
        <w:ind w:firstLine="709"/>
        <w:rPr>
          <w:sz w:val="28"/>
          <w:szCs w:val="28"/>
        </w:rPr>
      </w:pPr>
      <w:r>
        <w:rPr>
          <w:sz w:val="28"/>
          <w:szCs w:val="28"/>
        </w:rPr>
        <w:t xml:space="preserve">Рассчитать процесс непрерывной ректификации бинарной смеси, поступающей в количестве </w:t>
      </w:r>
      <w:r>
        <w:rPr>
          <w:sz w:val="28"/>
          <w:szCs w:val="28"/>
          <w:lang w:val="en-US"/>
        </w:rPr>
        <w:t>L</w:t>
      </w:r>
      <w:r>
        <w:rPr>
          <w:sz w:val="28"/>
          <w:szCs w:val="28"/>
          <w:vertAlign w:val="subscript"/>
        </w:rPr>
        <w:t xml:space="preserve">1 </w:t>
      </w:r>
      <w:r>
        <w:rPr>
          <w:sz w:val="28"/>
          <w:szCs w:val="28"/>
        </w:rPr>
        <w:t>с концентрацией а</w:t>
      </w:r>
      <w:r>
        <w:rPr>
          <w:sz w:val="28"/>
          <w:szCs w:val="28"/>
          <w:vertAlign w:val="subscript"/>
        </w:rPr>
        <w:t>1</w:t>
      </w:r>
      <w:r>
        <w:rPr>
          <w:sz w:val="28"/>
          <w:szCs w:val="28"/>
        </w:rPr>
        <w:t>. Необходимо получить продукт с концентрацией а</w:t>
      </w:r>
      <w:r>
        <w:rPr>
          <w:sz w:val="28"/>
          <w:szCs w:val="28"/>
          <w:vertAlign w:val="subscript"/>
        </w:rPr>
        <w:t xml:space="preserve">2 </w:t>
      </w:r>
      <w:r>
        <w:rPr>
          <w:sz w:val="28"/>
          <w:szCs w:val="28"/>
        </w:rPr>
        <w:t>и кубовой остаток с концентрацией а</w:t>
      </w:r>
      <w:r>
        <w:rPr>
          <w:sz w:val="28"/>
          <w:szCs w:val="28"/>
          <w:vertAlign w:val="subscript"/>
        </w:rPr>
        <w:t>0</w:t>
      </w:r>
      <w:r>
        <w:rPr>
          <w:sz w:val="28"/>
          <w:szCs w:val="28"/>
        </w:rPr>
        <w:t>. Коэффициент избытка флегмы σ. КПД тарелки η=0,65. Давление греющего пара, обогревающего куб колонны, Р</w:t>
      </w:r>
      <w:r>
        <w:rPr>
          <w:sz w:val="28"/>
          <w:szCs w:val="28"/>
          <w:vertAlign w:val="subscript"/>
        </w:rPr>
        <w:t>гп</w:t>
      </w:r>
      <w:r>
        <w:rPr>
          <w:sz w:val="28"/>
          <w:szCs w:val="28"/>
        </w:rPr>
        <w:t>.</w:t>
      </w:r>
    </w:p>
    <w:p w:rsidR="00B83B71" w:rsidRDefault="00B83B71" w:rsidP="00B83B71">
      <w:pPr>
        <w:widowControl/>
        <w:ind w:firstLine="709"/>
        <w:jc w:val="left"/>
        <w:rPr>
          <w:sz w:val="28"/>
          <w:szCs w:val="28"/>
        </w:rPr>
      </w:pPr>
      <w:r>
        <w:rPr>
          <w:sz w:val="28"/>
          <w:szCs w:val="28"/>
        </w:rPr>
        <w:t>Определить: - число действительных и теоретических тарелок, диаметр колонны, расходы теплоты и греющего пара в кубе, охлаждающей воды в                                                                                         конденсаторе. Смесь: Метанол-Вода.</w:t>
      </w:r>
    </w:p>
    <w:p w:rsidR="00B83B71" w:rsidRDefault="00B83B71" w:rsidP="00B83B71">
      <w:pPr>
        <w:ind w:firstLine="709"/>
        <w:rPr>
          <w:sz w:val="28"/>
          <w:szCs w:val="28"/>
          <w:u w:val="single"/>
        </w:rPr>
      </w:pPr>
    </w:p>
    <w:p w:rsidR="00B83B71" w:rsidRDefault="00B83B71" w:rsidP="00B83B71">
      <w:pPr>
        <w:ind w:firstLine="709"/>
        <w:rPr>
          <w:sz w:val="28"/>
          <w:szCs w:val="28"/>
        </w:rPr>
      </w:pPr>
      <w:r>
        <w:rPr>
          <w:sz w:val="28"/>
          <w:szCs w:val="28"/>
          <w:u w:val="single"/>
        </w:rPr>
        <w:t>Раздел 5</w:t>
      </w:r>
      <w:r>
        <w:rPr>
          <w:sz w:val="28"/>
          <w:szCs w:val="28"/>
        </w:rPr>
        <w:t xml:space="preserve"> </w:t>
      </w:r>
    </w:p>
    <w:p w:rsidR="00B83B71" w:rsidRDefault="00B83B71" w:rsidP="00B83B71">
      <w:pPr>
        <w:ind w:firstLine="709"/>
        <w:rPr>
          <w:sz w:val="28"/>
          <w:szCs w:val="28"/>
        </w:rPr>
      </w:pPr>
      <w:r>
        <w:rPr>
          <w:sz w:val="28"/>
          <w:szCs w:val="28"/>
        </w:rPr>
        <w:t xml:space="preserve">Рассчитать двухкорпусную выпарную установку непрерывного действия для выпаривания </w:t>
      </w:r>
      <w:r>
        <w:rPr>
          <w:sz w:val="28"/>
          <w:szCs w:val="28"/>
          <w:lang w:val="en-US"/>
        </w:rPr>
        <w:t>S</w:t>
      </w:r>
      <w:r>
        <w:rPr>
          <w:sz w:val="28"/>
          <w:szCs w:val="28"/>
          <w:vertAlign w:val="subscript"/>
          <w:lang w:val="en-US"/>
        </w:rPr>
        <w:t>o</w:t>
      </w:r>
      <w:r>
        <w:rPr>
          <w:sz w:val="28"/>
          <w:szCs w:val="28"/>
        </w:rPr>
        <w:t xml:space="preserve"> кг/час раствора соли от начальной концентрации а</w:t>
      </w:r>
      <w:r>
        <w:rPr>
          <w:sz w:val="28"/>
          <w:szCs w:val="28"/>
          <w:vertAlign w:val="subscript"/>
        </w:rPr>
        <w:t>о</w:t>
      </w:r>
      <w:r>
        <w:rPr>
          <w:sz w:val="28"/>
          <w:szCs w:val="28"/>
        </w:rPr>
        <w:t xml:space="preserve"> % вес, до конечной а</w:t>
      </w:r>
      <w:r>
        <w:rPr>
          <w:sz w:val="28"/>
          <w:szCs w:val="28"/>
          <w:vertAlign w:val="subscript"/>
        </w:rPr>
        <w:t>2</w:t>
      </w:r>
      <w:r>
        <w:rPr>
          <w:sz w:val="28"/>
          <w:szCs w:val="28"/>
        </w:rPr>
        <w:t xml:space="preserve"> % вес. Слабый раствор соли подогревается в теплообменнике от </w:t>
      </w:r>
      <w:r>
        <w:rPr>
          <w:sz w:val="28"/>
          <w:szCs w:val="28"/>
          <w:lang w:val="en-US"/>
        </w:rPr>
        <w:t>t</w:t>
      </w:r>
      <w:r>
        <w:rPr>
          <w:sz w:val="28"/>
          <w:szCs w:val="28"/>
          <w:vertAlign w:val="subscript"/>
        </w:rPr>
        <w:t>н</w:t>
      </w:r>
      <w:r>
        <w:rPr>
          <w:sz w:val="28"/>
          <w:szCs w:val="28"/>
        </w:rPr>
        <w:t xml:space="preserve"> до </w:t>
      </w:r>
      <w:r>
        <w:rPr>
          <w:sz w:val="28"/>
          <w:szCs w:val="28"/>
          <w:lang w:val="en-US"/>
        </w:rPr>
        <w:t>t</w:t>
      </w:r>
      <w:r>
        <w:rPr>
          <w:sz w:val="28"/>
          <w:szCs w:val="28"/>
          <w:vertAlign w:val="subscript"/>
        </w:rPr>
        <w:t>о</w:t>
      </w:r>
      <w:r>
        <w:rPr>
          <w:sz w:val="28"/>
          <w:szCs w:val="28"/>
        </w:rPr>
        <w:t>. Давление греющего пара Р</w:t>
      </w:r>
      <w:r>
        <w:rPr>
          <w:sz w:val="28"/>
          <w:szCs w:val="28"/>
          <w:vertAlign w:val="subscript"/>
        </w:rPr>
        <w:t>гр</w:t>
      </w:r>
      <w:r>
        <w:rPr>
          <w:sz w:val="28"/>
          <w:szCs w:val="28"/>
        </w:rPr>
        <w:t xml:space="preserve"> ата.  Вакуум во втором корпусе составляет Р</w:t>
      </w:r>
      <w:r>
        <w:rPr>
          <w:sz w:val="28"/>
          <w:szCs w:val="28"/>
          <w:vertAlign w:val="subscript"/>
        </w:rPr>
        <w:t>вак</w:t>
      </w:r>
      <w:r>
        <w:rPr>
          <w:sz w:val="28"/>
          <w:szCs w:val="28"/>
        </w:rPr>
        <w:t xml:space="preserve"> мм. рт. ст. Выпарная установка обслуживается барометрическим конденсатором смешения, питающегося водой с температурой </w:t>
      </w:r>
      <w:r>
        <w:rPr>
          <w:sz w:val="28"/>
          <w:szCs w:val="28"/>
          <w:lang w:val="en-US"/>
        </w:rPr>
        <w:t>t</w:t>
      </w:r>
      <w:r>
        <w:rPr>
          <w:sz w:val="28"/>
          <w:szCs w:val="28"/>
          <w:vertAlign w:val="subscript"/>
        </w:rPr>
        <w:t>в</w:t>
      </w:r>
      <w:r>
        <w:rPr>
          <w:sz w:val="28"/>
          <w:szCs w:val="28"/>
        </w:rPr>
        <w:t>' °С. Из первого корпуса отводится Е кг/час экстра – пара.</w:t>
      </w:r>
    </w:p>
    <w:p w:rsidR="00B83B71" w:rsidRDefault="00B83B71" w:rsidP="00B83B71">
      <w:pPr>
        <w:ind w:firstLine="709"/>
        <w:rPr>
          <w:sz w:val="28"/>
          <w:szCs w:val="28"/>
        </w:rPr>
      </w:pPr>
      <w:r>
        <w:rPr>
          <w:sz w:val="28"/>
          <w:szCs w:val="28"/>
        </w:rPr>
        <w:t>Определить:</w:t>
      </w:r>
    </w:p>
    <w:p w:rsidR="00B83B71" w:rsidRDefault="00B83B71" w:rsidP="00F02E4E">
      <w:pPr>
        <w:numPr>
          <w:ilvl w:val="0"/>
          <w:numId w:val="82"/>
        </w:numPr>
        <w:tabs>
          <w:tab w:val="left" w:pos="993"/>
        </w:tabs>
        <w:ind w:left="0" w:firstLine="709"/>
        <w:rPr>
          <w:sz w:val="28"/>
          <w:szCs w:val="28"/>
        </w:rPr>
      </w:pPr>
      <w:r>
        <w:rPr>
          <w:sz w:val="28"/>
          <w:szCs w:val="28"/>
        </w:rPr>
        <w:t>Расход греющего пара в выпарном аппарате и подогревателе.</w:t>
      </w:r>
    </w:p>
    <w:p w:rsidR="00B83B71" w:rsidRDefault="00B83B71" w:rsidP="00F02E4E">
      <w:pPr>
        <w:numPr>
          <w:ilvl w:val="0"/>
          <w:numId w:val="82"/>
        </w:numPr>
        <w:tabs>
          <w:tab w:val="left" w:pos="993"/>
        </w:tabs>
        <w:ind w:left="0" w:firstLine="709"/>
        <w:rPr>
          <w:sz w:val="28"/>
          <w:szCs w:val="28"/>
        </w:rPr>
      </w:pPr>
      <w:r>
        <w:rPr>
          <w:sz w:val="28"/>
          <w:szCs w:val="28"/>
        </w:rPr>
        <w:t>Поверхности теплообмена подогревателя и выпарных аппаратов.</w:t>
      </w:r>
    </w:p>
    <w:p w:rsidR="00B83B71" w:rsidRDefault="00B83B71" w:rsidP="00F02E4E">
      <w:pPr>
        <w:numPr>
          <w:ilvl w:val="0"/>
          <w:numId w:val="82"/>
        </w:numPr>
        <w:tabs>
          <w:tab w:val="left" w:pos="993"/>
        </w:tabs>
        <w:ind w:left="0" w:firstLine="709"/>
        <w:rPr>
          <w:sz w:val="28"/>
          <w:szCs w:val="28"/>
        </w:rPr>
      </w:pPr>
      <w:r>
        <w:rPr>
          <w:sz w:val="28"/>
          <w:szCs w:val="28"/>
        </w:rPr>
        <w:t xml:space="preserve">Расход охлаждающей воды на конденсатор. </w:t>
      </w:r>
    </w:p>
    <w:p w:rsidR="00B83B71" w:rsidRDefault="00B83B71" w:rsidP="00B83B71">
      <w:pPr>
        <w:widowControl/>
        <w:spacing w:before="240" w:line="276" w:lineRule="auto"/>
        <w:ind w:firstLine="720"/>
        <w:jc w:val="left"/>
        <w:rPr>
          <w:b/>
          <w:sz w:val="28"/>
          <w:szCs w:val="28"/>
        </w:rPr>
      </w:pPr>
      <w:r>
        <w:rPr>
          <w:b/>
          <w:sz w:val="28"/>
          <w:szCs w:val="28"/>
        </w:rPr>
        <w:t>6.3.3.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83B71" w:rsidRDefault="00B83B71" w:rsidP="00B83B71">
      <w:pPr>
        <w:ind w:firstLine="720"/>
        <w:rPr>
          <w:bCs/>
          <w:sz w:val="28"/>
          <w:szCs w:val="28"/>
          <w:u w:val="single"/>
        </w:rPr>
      </w:pPr>
      <w:r>
        <w:rPr>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rPr>
      </w:pPr>
      <w:r>
        <w:rPr>
          <w:bCs/>
          <w:sz w:val="28"/>
          <w:szCs w:val="28"/>
        </w:rPr>
        <w:t>3 вопрос – комплексное задание (оценка владений)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1 вопрос</w:t>
      </w:r>
      <w:r>
        <w:rPr>
          <w:bCs/>
          <w:sz w:val="28"/>
          <w:szCs w:val="28"/>
        </w:rPr>
        <w:t xml:space="preserve"> – Понятие сплошной среды. Физический смысл субстациональной производной. Выражение для производной по времени от интеграла произвольной функции по подвижному объёму.</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2 вопрос</w:t>
      </w:r>
      <w:r>
        <w:rPr>
          <w:bCs/>
          <w:sz w:val="28"/>
          <w:szCs w:val="28"/>
        </w:rPr>
        <w:t xml:space="preserve"> – Вывод уравнения неразрывности для многокомпонентной среды.</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 xml:space="preserve">3 вопрос </w:t>
      </w:r>
      <w:r>
        <w:rPr>
          <w:bCs/>
          <w:sz w:val="28"/>
          <w:szCs w:val="28"/>
        </w:rPr>
        <w:t>– Контактные сушилки. Сушилки со стационарным слоем. Сушилки с псевдоожиженным и движущимся слоем.</w:t>
      </w:r>
    </w:p>
    <w:p w:rsidR="00B83B71" w:rsidRDefault="00B83B71" w:rsidP="00B83B71">
      <w:pPr>
        <w:jc w:val="center"/>
        <w:rPr>
          <w:b/>
          <w:sz w:val="28"/>
          <w:szCs w:val="28"/>
        </w:rPr>
      </w:pPr>
    </w:p>
    <w:p w:rsidR="00B83B71" w:rsidRDefault="00B83B71" w:rsidP="00B83B71">
      <w:pPr>
        <w:jc w:val="center"/>
        <w:rPr>
          <w:b/>
          <w:sz w:val="28"/>
          <w:szCs w:val="28"/>
        </w:rPr>
      </w:pPr>
      <w:r>
        <w:rPr>
          <w:b/>
          <w:sz w:val="28"/>
          <w:szCs w:val="28"/>
        </w:rPr>
        <w:t xml:space="preserve">Вопросы к кандидатскому экзамену по специальности </w:t>
      </w:r>
    </w:p>
    <w:p w:rsidR="00B83B71" w:rsidRDefault="00BF07FB" w:rsidP="00B83B71">
      <w:pPr>
        <w:jc w:val="center"/>
        <w:rPr>
          <w:b/>
          <w:sz w:val="28"/>
          <w:szCs w:val="28"/>
        </w:rPr>
      </w:pPr>
      <w:r>
        <w:rPr>
          <w:b/>
          <w:sz w:val="28"/>
          <w:szCs w:val="28"/>
        </w:rPr>
        <w:t>2.6.13</w:t>
      </w:r>
      <w:r w:rsidR="00B83B71">
        <w:rPr>
          <w:b/>
          <w:sz w:val="28"/>
          <w:szCs w:val="28"/>
        </w:rPr>
        <w:t xml:space="preserve"> Химическая технология</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Системный анализ процессов химической технологии. Взаимосвязь явлений в отдельных процессах и аппаратах; иерархия явлений и их соподчиненность в изучении процессов и аппаратов; иерархическая структура химического производства.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Математическое моделирование как современный метод анализа и синтеза химико-технологических процессов и химико-технологических систем. Сущность и цели математического моделирования объектов химической технологии, формы представления информации о процессе (уравнения, регрессии, дифференциальные уравнения, интегральные уравнения, конечные и конечно-разностные уравнения). Постановка задачи математического описания процесса. Основы теории переноса количества движения, энергии, массы; гидродинамика и гидродинамические процессы.</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Теория подобия и анализ размерностей.  Подобные преобразования, физическое моделирование, метода характеристических масштабов</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Основы теории переноса количества движения, энергии, массы; гидродинамика и гидродинамические процессы: основные уравнения движения жидкостей, гидродинамическая структура потоков, сжатие и перемешивание газов, разделение неоднородных жидких и газовых систем, перемешивание в жидких средах.</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Течение жидкости в пленках, трубах, струях и пограничных слоях.        Уравнения и граничные условия гидродинамики. Гидродинамика тонких стекающих пленок. Струйные течения. Пограничный слой.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Общее решение уравнений Стокса в осесимметричном случае. Обтекание сферической частицы, капли и пузыря поступательным стоксовым потоком. Стесненное движение частиц.</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Потоки массы и теплоты в сплошной фазе.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Массоперенос в химико-технологических системах с учетом наличия межфазных поверхностей.</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Массо- и теплоперенос в пленках жидкости, трубах и плоских каналах. Уравнение и граничные условия теории конвективного тепло- и массопереноса.</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Предельные числа Нуссельта при ламинарном течении жидкостей по трубам различной формы. Массо- и теплообмен частиц, капель и пузырей с потоком.</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Метод асимптотических аналогий в теории массо- и теплопереноса. Внутренние задачи при теплообмене тел различной формы. Массо- и теплообмен частиц различной формы с неподвижной средой.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lastRenderedPageBreak/>
        <w:t xml:space="preserve"> Массоперенос в поступательном потоке при малых числах Пекле. Массообмен частиц и капель с потоком при больших числах Пекле (теория диффузионного пограничного слоя). Диффузия к сферической частице, капле и пузырю в поступательном потоке при различных числах Пекле и Рейнольдса.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Массообмен, осложненный поверхностной или объемной химической реакцией. Внешние задачи массообмена частиц, капель и пузырей с потоком при различных числах Пекле и наличии объемной химической реакции. Внутренние задачи массопереноса при наличии объемной химической реакции.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Гидродинамика, массо- и теплообмен в неньютоновских жидкостях. Реологические модели неньютоновских несжимаемых жидкостей. Движение пленок неньютоновских жидкостей.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Массоперенос в пленках реологически сложных жидкостей. Движение неньютоновских жидкостей по трубам и каналам.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Теплоперенос в плоском канале и круглой трубе (с учетом диссипации).</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Элементы механики твердых дисперсных сред в процессах химической технологии.  Структура и структурные связи твердых дисперсных сред. Понятие форм и размеров твердых частиц, гранулометрического состава, сыпучести, сил взаимодействия между частицами. Реологические свойства сыпучих материалов, контактные силы внешнего трения и адгезионные свойства сыпучих материалов.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Псевдоожиженный слой. Процессы тепло- и массопереноса в псевдоожиженных слоях.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Механические процессы. Процессы измельчения и измельчающие машины. Классификация процессов и машин. Типы дробилок (щековые, конусные, валковые, молотковые и роторные). Типы мельниц (барабанные – центробежные и вибрационные, ударного действия и др.). Смесители сыпучих материалов, кинетика процессов смешивания.</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Тепловые процессы. Основные уравнения процессов. Классификация используемых аппаратов. Теплообменники с передачей тепла через стенку. Кипятильники. Объекты с сосредоточенными и распределенными параметрами.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Диффузионные процессы. Математическое описание равновесия в многокомпонентных системах. Термодинамика равновесных и неравновесных состояний. Математическое описание процессов диффузии. Однофазная неподвижная среда. Стационарная диффузия в движущихся средах. Диффузия в многокомпонентных системах. Диффузионный потенциал. Массопередача в диффузионных процессах.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Модели массопередачи. Пленочные и распылительные колонны. Математические модели аппаратов с поверхностью контакта, образующейся в процессе движения потоков. Модели тарельчатых колонн. Модели насадочных колонн. Деформация математических моделей при изменении гидродинамических режимов. Математическая модель эмульгационных колонн. Модели пульсационных колонн. Модели ротационных аппаратов.</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lastRenderedPageBreak/>
        <w:t>Математические модели сушильных установок. Кинетика сушки. Контактные сушилки. Сушилки со стационарным слоем. Сушилки с псевдоожиженным и движущимся слоем. Особенности математического описания сушилок.</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Математические модели кристаллизационных установок. Описание роста кристаллов и зародышеобразования. Типы используемых кристаллизаторов. Математические модели кристаллизаторов различного типа.</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Математические модели процессов разделения. Равновесие и массопередача в системах жидкость–жидкость. Типы используемых экстракционных аппаратов. Математические модели колонных экстракторов. Ректификационные и абсорбционные аппараты. Описание равновесия в системах жидкость-пар, жидкость-газ. Типы ректификационных и абсорбционных аппаратов, их математическое описание. </w:t>
      </w:r>
    </w:p>
    <w:p w:rsidR="00B83B71" w:rsidRDefault="00B83B71" w:rsidP="00B83B71">
      <w:pPr>
        <w:rPr>
          <w:i/>
          <w:sz w:val="28"/>
          <w:szCs w:val="28"/>
        </w:rPr>
      </w:pPr>
    </w:p>
    <w:p w:rsidR="00B83B71" w:rsidRDefault="00B83B71" w:rsidP="00F02E4E">
      <w:pPr>
        <w:pStyle w:val="af5"/>
        <w:numPr>
          <w:ilvl w:val="1"/>
          <w:numId w:val="9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p>
    <w:p w:rsidR="00B83B71" w:rsidRDefault="00B83B71" w:rsidP="00B83B71">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«Процессы и аппараты химических технологий»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502" w:firstLine="0"/>
        <w:contextualSpacing/>
        <w:rPr>
          <w:b/>
          <w:color w:val="00000A"/>
          <w:sz w:val="28"/>
          <w:szCs w:val="28"/>
        </w:rPr>
      </w:pPr>
    </w:p>
    <w:p w:rsidR="00B83B71" w:rsidRDefault="00B83B71" w:rsidP="00F02E4E">
      <w:pPr>
        <w:pStyle w:val="af5"/>
        <w:numPr>
          <w:ilvl w:val="0"/>
          <w:numId w:val="84"/>
        </w:numPr>
        <w:tabs>
          <w:tab w:val="left" w:pos="708"/>
        </w:tabs>
        <w:rPr>
          <w:b/>
          <w:color w:val="00000A"/>
          <w:sz w:val="28"/>
          <w:szCs w:val="28"/>
        </w:rPr>
      </w:pPr>
      <w:r>
        <w:rPr>
          <w:b/>
          <w:color w:val="00000A"/>
          <w:sz w:val="28"/>
          <w:szCs w:val="28"/>
        </w:rPr>
        <w:t xml:space="preserve"> Методические указания для обучающихся по освоению дисциплины</w:t>
      </w:r>
    </w:p>
    <w:p w:rsidR="00B83B71" w:rsidRDefault="00B83B71" w:rsidP="00B83B71">
      <w:pPr>
        <w:widowControl/>
        <w:spacing w:line="276" w:lineRule="auto"/>
        <w:ind w:firstLine="0"/>
        <w:rPr>
          <w:color w:val="00000A"/>
          <w:sz w:val="28"/>
          <w:szCs w:val="28"/>
        </w:rPr>
      </w:pPr>
      <w:r>
        <w:rPr>
          <w:color w:val="00000A"/>
          <w:sz w:val="28"/>
          <w:szCs w:val="28"/>
        </w:rPr>
        <w:t xml:space="preserve">Дисциплина </w:t>
      </w:r>
      <w:r>
        <w:rPr>
          <w:sz w:val="28"/>
          <w:szCs w:val="28"/>
        </w:rPr>
        <w:t>«Процессы и аппараты химических технологий</w:t>
      </w:r>
      <w:r>
        <w:rPr>
          <w:b/>
          <w:i/>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color w:val="00000A"/>
          <w:sz w:val="28"/>
          <w:szCs w:val="28"/>
        </w:rPr>
        <w:lastRenderedPageBreak/>
        <w:t xml:space="preserve">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соответствующий теме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0"/>
        <w:rPr>
          <w:b/>
          <w:sz w:val="28"/>
          <w:szCs w:val="28"/>
        </w:rPr>
      </w:pPr>
    </w:p>
    <w:p w:rsidR="00B83B71" w:rsidRDefault="00B83B71" w:rsidP="00F02E4E">
      <w:pPr>
        <w:pStyle w:val="af5"/>
        <w:numPr>
          <w:ilvl w:val="0"/>
          <w:numId w:val="85"/>
        </w:numPr>
        <w:tabs>
          <w:tab w:val="left" w:pos="708"/>
        </w:tabs>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B83B71" w:rsidRDefault="00B83B71" w:rsidP="00B83B71">
      <w:pPr>
        <w:tabs>
          <w:tab w:val="left" w:pos="993"/>
        </w:tabs>
        <w:ind w:firstLine="720"/>
        <w:rPr>
          <w:sz w:val="28"/>
          <w:szCs w:val="28"/>
        </w:rPr>
      </w:pPr>
      <w:r>
        <w:rPr>
          <w:b/>
          <w:i/>
          <w:sz w:val="28"/>
          <w:szCs w:val="28"/>
        </w:rPr>
        <w:t>а) основная литература</w:t>
      </w:r>
      <w:r>
        <w:rPr>
          <w:sz w:val="28"/>
          <w:szCs w:val="28"/>
        </w:rPr>
        <w:t>:</w:t>
      </w:r>
    </w:p>
    <w:p w:rsidR="00B83B71" w:rsidRDefault="00B83B71" w:rsidP="00F02E4E">
      <w:pPr>
        <w:pStyle w:val="af5"/>
        <w:widowControl/>
        <w:numPr>
          <w:ilvl w:val="0"/>
          <w:numId w:val="79"/>
        </w:numPr>
        <w:tabs>
          <w:tab w:val="left" w:pos="993"/>
        </w:tabs>
        <w:ind w:left="0" w:firstLine="720"/>
        <w:rPr>
          <w:sz w:val="28"/>
          <w:szCs w:val="28"/>
        </w:rPr>
      </w:pPr>
      <w:r>
        <w:rPr>
          <w:sz w:val="28"/>
          <w:szCs w:val="28"/>
        </w:rPr>
        <w:t>Процессы и аппараты химической технологии. Общий курс: в 2 кн./ В.Г. Айнштейн, М.К. Захаров, Г.А. Носов, А.Л. Таран и др.; Под ред. В.Г. Айнштейна. 7-е изд. // СПб, изд. Лань, 2018. 1792 с.</w:t>
      </w:r>
    </w:p>
    <w:p w:rsidR="00B83B71" w:rsidRDefault="00B83B71" w:rsidP="00B83B71">
      <w:pPr>
        <w:pStyle w:val="af5"/>
        <w:widowControl/>
        <w:tabs>
          <w:tab w:val="left" w:pos="993"/>
        </w:tabs>
        <w:ind w:left="0" w:firstLine="720"/>
        <w:rPr>
          <w:sz w:val="28"/>
          <w:szCs w:val="28"/>
        </w:rPr>
      </w:pPr>
      <w:r>
        <w:rPr>
          <w:b/>
          <w:i/>
          <w:sz w:val="28"/>
          <w:szCs w:val="28"/>
        </w:rPr>
        <w:t xml:space="preserve"> б) дополнительная литература</w:t>
      </w:r>
      <w:r>
        <w:rPr>
          <w:sz w:val="28"/>
          <w:szCs w:val="28"/>
        </w:rPr>
        <w:t>:</w:t>
      </w:r>
    </w:p>
    <w:p w:rsidR="00B83B71" w:rsidRDefault="00B83B71" w:rsidP="00F02E4E">
      <w:pPr>
        <w:pStyle w:val="af5"/>
        <w:widowControl/>
        <w:numPr>
          <w:ilvl w:val="0"/>
          <w:numId w:val="80"/>
        </w:numPr>
        <w:tabs>
          <w:tab w:val="left" w:pos="993"/>
        </w:tabs>
        <w:ind w:left="0" w:firstLine="720"/>
        <w:rPr>
          <w:sz w:val="28"/>
          <w:szCs w:val="28"/>
        </w:rPr>
      </w:pPr>
      <w:r>
        <w:rPr>
          <w:sz w:val="28"/>
          <w:szCs w:val="28"/>
        </w:rPr>
        <w:t>Протодьяконов И.О., Марцулевич Н.А., Марков А.В. Явления переноса в процессах химической технологии // Л.: Химия, 1981, 264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Берд Д., Стюарт В., Лайтфурт Е. Явления переноса. // Пер. с англ. под ред. акад. Н.М. Жаворонкова // М.: Химия, 1974, 688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 xml:space="preserve">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кн.812 с.</w:t>
      </w: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ind w:firstLine="720"/>
        <w:rPr>
          <w:sz w:val="28"/>
          <w:szCs w:val="28"/>
        </w:rPr>
      </w:pPr>
      <w:r>
        <w:rPr>
          <w:sz w:val="28"/>
          <w:szCs w:val="28"/>
        </w:rPr>
        <w:t>1. http://www.newchemistry.ru/ – аналитический портал химической промышленности «Новые химические технологии».</w:t>
      </w:r>
    </w:p>
    <w:p w:rsidR="00B83B71" w:rsidRDefault="00B83B71" w:rsidP="00B83B71">
      <w:pPr>
        <w:widowControl/>
        <w:ind w:firstLine="720"/>
        <w:rPr>
          <w:sz w:val="28"/>
          <w:szCs w:val="28"/>
        </w:rPr>
      </w:pPr>
      <w:r>
        <w:rPr>
          <w:sz w:val="28"/>
          <w:szCs w:val="28"/>
        </w:rPr>
        <w:t>2.</w:t>
      </w:r>
      <w:r>
        <w:t xml:space="preserve"> </w:t>
      </w:r>
      <w:hyperlink r:id="rId86" w:history="1">
        <w:r>
          <w:rPr>
            <w:rStyle w:val="a6"/>
            <w:sz w:val="28"/>
            <w:szCs w:val="28"/>
          </w:rPr>
          <w:t>http://www.niichimash.ru/per-post.php</w:t>
        </w:r>
      </w:hyperlink>
      <w:r>
        <w:rPr>
          <w:sz w:val="28"/>
          <w:szCs w:val="28"/>
        </w:rPr>
        <w:t xml:space="preserve"> –заводы-изготовители химического оборудования, тенденции развития.</w:t>
      </w:r>
    </w:p>
    <w:p w:rsidR="00B83B71" w:rsidRDefault="00B83B71" w:rsidP="00B83B71">
      <w:pPr>
        <w:widowControl/>
        <w:ind w:firstLine="720"/>
        <w:rPr>
          <w:sz w:val="28"/>
          <w:szCs w:val="28"/>
        </w:rPr>
      </w:pPr>
      <w:r>
        <w:rPr>
          <w:sz w:val="28"/>
          <w:szCs w:val="28"/>
        </w:rPr>
        <w:t>3. http://www.himonline.ru/norms/?id=1003 – ХимОнлайн «Оборудование химической промышленности. ГОСТЫ»</w:t>
      </w:r>
    </w:p>
    <w:p w:rsidR="00B83B71" w:rsidRDefault="00B83B71" w:rsidP="00B83B71">
      <w:pPr>
        <w:widowControl/>
        <w:ind w:firstLine="720"/>
        <w:rPr>
          <w:sz w:val="28"/>
          <w:szCs w:val="28"/>
        </w:rPr>
      </w:pPr>
      <w:r>
        <w:rPr>
          <w:sz w:val="28"/>
          <w:szCs w:val="28"/>
        </w:rPr>
        <w:t xml:space="preserve">4. Электронные базы научных журналов: </w:t>
      </w:r>
    </w:p>
    <w:p w:rsidR="00B83B71" w:rsidRDefault="00B83B71" w:rsidP="00B83B71">
      <w:pPr>
        <w:widowControl/>
        <w:ind w:firstLine="720"/>
        <w:rPr>
          <w:sz w:val="28"/>
          <w:szCs w:val="28"/>
        </w:rPr>
      </w:pPr>
      <w:r>
        <w:rPr>
          <w:sz w:val="28"/>
          <w:szCs w:val="28"/>
        </w:rPr>
        <w:t xml:space="preserve">- </w:t>
      </w:r>
      <w:r>
        <w:rPr>
          <w:sz w:val="28"/>
          <w:szCs w:val="28"/>
          <w:lang w:val="en-US"/>
        </w:rPr>
        <w:t>www</w:t>
      </w:r>
      <w:r>
        <w:rPr>
          <w:sz w:val="28"/>
          <w:szCs w:val="28"/>
        </w:rPr>
        <w:t>.</w:t>
      </w:r>
      <w:r>
        <w:rPr>
          <w:sz w:val="28"/>
          <w:szCs w:val="28"/>
          <w:lang w:val="en-US"/>
        </w:rPr>
        <w:t>scopus</w:t>
      </w:r>
      <w:r>
        <w:rPr>
          <w:sz w:val="28"/>
          <w:szCs w:val="28"/>
        </w:rPr>
        <w:t>.</w:t>
      </w:r>
      <w:r>
        <w:rPr>
          <w:sz w:val="28"/>
          <w:szCs w:val="28"/>
          <w:lang w:val="en-US"/>
        </w:rPr>
        <w:t>com</w:t>
      </w:r>
      <w:r>
        <w:rPr>
          <w:sz w:val="28"/>
          <w:szCs w:val="28"/>
        </w:rPr>
        <w:t xml:space="preserve"> – поисковая платформа </w:t>
      </w:r>
      <w:r>
        <w:rPr>
          <w:b/>
          <w:sz w:val="28"/>
          <w:szCs w:val="28"/>
          <w:lang w:val="en-US"/>
        </w:rPr>
        <w:t>Scopus</w:t>
      </w:r>
      <w:r>
        <w:rPr>
          <w:b/>
          <w:sz w:val="28"/>
          <w:szCs w:val="28"/>
        </w:rPr>
        <w:t>,</w:t>
      </w:r>
      <w:r>
        <w:rPr>
          <w:sz w:val="28"/>
          <w:szCs w:val="28"/>
        </w:rPr>
        <w:t xml:space="preserve"> объединяющая реферативные базы данных публикаций в научных журналах</w:t>
      </w:r>
    </w:p>
    <w:p w:rsidR="00B83B71" w:rsidRDefault="00B83B71" w:rsidP="00B83B71">
      <w:pPr>
        <w:widowControl/>
        <w:ind w:firstLine="720"/>
        <w:rPr>
          <w:sz w:val="28"/>
          <w:szCs w:val="28"/>
        </w:rPr>
      </w:pPr>
      <w:r>
        <w:rPr>
          <w:sz w:val="28"/>
          <w:szCs w:val="28"/>
        </w:rPr>
        <w:t xml:space="preserve">- </w:t>
      </w:r>
      <w:hyperlink r:id="rId87" w:history="1">
        <w:r>
          <w:rPr>
            <w:rStyle w:val="a6"/>
            <w:sz w:val="28"/>
            <w:szCs w:val="28"/>
          </w:rPr>
          <w:t>www.elibrary.ru</w:t>
        </w:r>
      </w:hyperlink>
      <w:r>
        <w:rPr>
          <w:sz w:val="28"/>
          <w:szCs w:val="28"/>
        </w:rPr>
        <w:t xml:space="preserve"> – научная электронная библиотека.</w:t>
      </w:r>
    </w:p>
    <w:p w:rsidR="00B83B71" w:rsidRDefault="00B83B71" w:rsidP="00B83B71">
      <w:pPr>
        <w:widowControl/>
        <w:ind w:firstLine="720"/>
        <w:rPr>
          <w:sz w:val="28"/>
          <w:szCs w:val="28"/>
        </w:rPr>
      </w:pPr>
      <w:r>
        <w:rPr>
          <w:sz w:val="28"/>
          <w:szCs w:val="28"/>
        </w:rPr>
        <w:t xml:space="preserve">- </w:t>
      </w:r>
      <w:hyperlink r:id="rId88" w:history="1">
        <w:r>
          <w:rPr>
            <w:rStyle w:val="a6"/>
            <w:sz w:val="28"/>
            <w:szCs w:val="28"/>
          </w:rPr>
          <w:t>www.webofknowledge.com</w:t>
        </w:r>
      </w:hyperlink>
      <w:r>
        <w:rPr>
          <w:sz w:val="28"/>
          <w:szCs w:val="28"/>
        </w:rPr>
        <w:t xml:space="preserve"> – поисковая платформа </w:t>
      </w:r>
      <w:r>
        <w:rPr>
          <w:b/>
          <w:bCs/>
          <w:sz w:val="28"/>
          <w:szCs w:val="28"/>
        </w:rPr>
        <w:t>Web of Science (</w:t>
      </w:r>
      <w:r>
        <w:rPr>
          <w:b/>
          <w:bCs/>
          <w:sz w:val="28"/>
          <w:szCs w:val="28"/>
          <w:lang w:val="en-US"/>
        </w:rPr>
        <w:t>WoS</w:t>
      </w:r>
      <w:r>
        <w:rPr>
          <w:b/>
          <w:bCs/>
          <w:sz w:val="28"/>
          <w:szCs w:val="28"/>
        </w:rPr>
        <w:t>)</w:t>
      </w:r>
      <w:r>
        <w:rPr>
          <w:sz w:val="28"/>
          <w:szCs w:val="28"/>
        </w:rPr>
        <w:t>, объединяющая реферативные базы данных публикаций в научных журналах</w:t>
      </w:r>
    </w:p>
    <w:p w:rsidR="00B83B71" w:rsidRDefault="00B83B71" w:rsidP="00B83B71">
      <w:pPr>
        <w:widowControl/>
        <w:ind w:firstLine="720"/>
        <w:rPr>
          <w:sz w:val="28"/>
          <w:szCs w:val="28"/>
        </w:rPr>
      </w:pPr>
      <w:r>
        <w:rPr>
          <w:sz w:val="28"/>
          <w:szCs w:val="28"/>
        </w:rPr>
        <w:t xml:space="preserve">5. Официальный сайт библиотеки ИТХТ (Института тонких химических технологий) - </w:t>
      </w:r>
      <w:hyperlink r:id="rId89" w:history="1">
        <w:r>
          <w:rPr>
            <w:rStyle w:val="a6"/>
            <w:sz w:val="28"/>
            <w:szCs w:val="28"/>
          </w:rPr>
          <w:t>http://old.mitht.ru/e-library</w:t>
        </w:r>
      </w:hyperlink>
      <w:r>
        <w:rPr>
          <w:sz w:val="28"/>
          <w:szCs w:val="28"/>
        </w:rPr>
        <w:t>.</w:t>
      </w:r>
    </w:p>
    <w:p w:rsidR="00B83B71" w:rsidRDefault="00B83B71" w:rsidP="00B83B71">
      <w:pPr>
        <w:widowControl/>
        <w:ind w:firstLine="720"/>
        <w:rPr>
          <w:sz w:val="28"/>
          <w:szCs w:val="28"/>
        </w:rPr>
      </w:pPr>
    </w:p>
    <w:p w:rsidR="00B83B71" w:rsidRDefault="00B83B71" w:rsidP="00B83B71">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rPr>
          <w:sz w:val="28"/>
          <w:szCs w:val="28"/>
        </w:rPr>
      </w:pPr>
      <w:r>
        <w:rPr>
          <w:sz w:val="28"/>
          <w:szCs w:val="28"/>
        </w:rPr>
        <w:t xml:space="preserve"> – Программные средства Microsoft Office. </w:t>
      </w:r>
    </w:p>
    <w:p w:rsidR="00B83B71" w:rsidRDefault="00B83B71" w:rsidP="00B83B71">
      <w:pPr>
        <w:widowControl/>
        <w:rPr>
          <w:sz w:val="28"/>
          <w:szCs w:val="28"/>
        </w:rPr>
      </w:pPr>
    </w:p>
    <w:p w:rsidR="00B83B71" w:rsidRDefault="00B83B71" w:rsidP="00B83B71">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num" w:pos="993"/>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F02E4E">
      <w:pPr>
        <w:pStyle w:val="af5"/>
        <w:widowControl/>
        <w:numPr>
          <w:ilvl w:val="0"/>
          <w:numId w:val="70"/>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s>
        <w:ind w:firstLine="0"/>
        <w:rPr>
          <w:sz w:val="28"/>
          <w:szCs w:val="28"/>
        </w:rPr>
      </w:pPr>
    </w:p>
    <w:p w:rsidR="00B83B71" w:rsidRDefault="00B83B71" w:rsidP="00B83B71">
      <w:pPr>
        <w:ind w:firstLine="720"/>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18.06.01 «Химическая технология» (уровень подготовки кадров высшей квалификации) с учетом специфики профиля </w:t>
      </w:r>
      <w:r w:rsidR="00B7454D">
        <w:rPr>
          <w:sz w:val="28"/>
          <w:szCs w:val="28"/>
        </w:rPr>
        <w:t xml:space="preserve">научной специальности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20"/>
        <w:rPr>
          <w:sz w:val="28"/>
          <w:szCs w:val="28"/>
        </w:rPr>
      </w:pPr>
    </w:p>
    <w:p w:rsidR="00B83B71" w:rsidRDefault="00B83B71" w:rsidP="00B83B71">
      <w:pPr>
        <w:tabs>
          <w:tab w:val="left" w:pos="993"/>
        </w:tabs>
        <w:ind w:firstLine="720"/>
        <w:rPr>
          <w:sz w:val="28"/>
          <w:szCs w:val="28"/>
        </w:rPr>
      </w:pPr>
    </w:p>
    <w:p w:rsidR="00FD21D4" w:rsidRPr="00B95C3D" w:rsidRDefault="00FD21D4" w:rsidP="001579A5">
      <w:pPr>
        <w:ind w:firstLine="709"/>
        <w:rPr>
          <w:sz w:val="28"/>
          <w:szCs w:val="28"/>
        </w:rPr>
      </w:pPr>
    </w:p>
    <w:sectPr w:rsidR="00FD21D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95A" w:rsidRDefault="0030495A" w:rsidP="00E76C7A">
      <w:r>
        <w:separator/>
      </w:r>
    </w:p>
  </w:endnote>
  <w:endnote w:type="continuationSeparator" w:id="0">
    <w:p w:rsidR="0030495A" w:rsidRDefault="0030495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95A" w:rsidRDefault="0030495A" w:rsidP="00E76C7A">
      <w:r>
        <w:separator/>
      </w:r>
    </w:p>
  </w:footnote>
  <w:footnote w:type="continuationSeparator" w:id="0">
    <w:p w:rsidR="0030495A" w:rsidRDefault="0030495A"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56322D"/>
    <w:multiLevelType w:val="hybridMultilevel"/>
    <w:tmpl w:val="36140FF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BCE1CC5"/>
    <w:multiLevelType w:val="hybridMultilevel"/>
    <w:tmpl w:val="6CFC8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2FF6620"/>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D75D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5E39B5"/>
    <w:multiLevelType w:val="hybridMultilevel"/>
    <w:tmpl w:val="CBE83DB4"/>
    <w:lvl w:ilvl="0" w:tplc="D788058A">
      <w:start w:val="7"/>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DF26371"/>
    <w:multiLevelType w:val="multilevel"/>
    <w:tmpl w:val="199A7562"/>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C65C9E"/>
    <w:multiLevelType w:val="multilevel"/>
    <w:tmpl w:val="94F292E4"/>
    <w:lvl w:ilvl="0">
      <w:start w:val="6"/>
      <w:numFmt w:val="decimal"/>
      <w:lvlText w:val="%1."/>
      <w:lvlJc w:val="left"/>
      <w:pPr>
        <w:ind w:left="675" w:hanging="675"/>
      </w:pPr>
    </w:lvl>
    <w:lvl w:ilvl="1">
      <w:start w:val="3"/>
      <w:numFmt w:val="decimal"/>
      <w:lvlText w:val="%1.%2."/>
      <w:lvlJc w:val="left"/>
      <w:pPr>
        <w:ind w:left="720" w:hanging="720"/>
      </w:pPr>
      <w:rPr>
        <w:b/>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67167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A63377"/>
    <w:multiLevelType w:val="hybridMultilevel"/>
    <w:tmpl w:val="8C90F1E6"/>
    <w:lvl w:ilvl="0" w:tplc="1C3229A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576EB8"/>
    <w:multiLevelType w:val="hybridMultilevel"/>
    <w:tmpl w:val="07B87C20"/>
    <w:lvl w:ilvl="0" w:tplc="FC8E99F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1"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3534FDD"/>
    <w:multiLevelType w:val="multilevel"/>
    <w:tmpl w:val="FC9C8E88"/>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4"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6" w15:restartNumberingAfterBreak="0">
    <w:nsid w:val="5A5E1A24"/>
    <w:multiLevelType w:val="hybridMultilevel"/>
    <w:tmpl w:val="B3D0A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C2D65A4"/>
    <w:multiLevelType w:val="hybridMultilevel"/>
    <w:tmpl w:val="1700CC72"/>
    <w:lvl w:ilvl="0" w:tplc="A1E2D7D6">
      <w:start w:val="17"/>
      <w:numFmt w:val="decimal"/>
      <w:lvlText w:val="%1."/>
      <w:lvlJc w:val="left"/>
      <w:pPr>
        <w:tabs>
          <w:tab w:val="num" w:pos="284"/>
        </w:tabs>
        <w:ind w:left="28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D4B50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65217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58141E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72240F9"/>
    <w:multiLevelType w:val="hybridMultilevel"/>
    <w:tmpl w:val="17F0AC5C"/>
    <w:lvl w:ilvl="0" w:tplc="19B200B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6881750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8"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CFC542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5247B3"/>
    <w:multiLevelType w:val="hybridMultilevel"/>
    <w:tmpl w:val="9E384096"/>
    <w:lvl w:ilvl="0" w:tplc="37C27F86">
      <w:start w:val="1"/>
      <w:numFmt w:val="decimal"/>
      <w:lvlText w:val="%1."/>
      <w:lvlJc w:val="left"/>
      <w:pPr>
        <w:ind w:left="675" w:hanging="360"/>
      </w:pPr>
      <w:rPr>
        <w:rFonts w:ascii="Palatino Linotype" w:hAnsi="Palatino Linotype" w:hint="default"/>
        <w:sz w:val="22"/>
      </w:rPr>
    </w:lvl>
    <w:lvl w:ilvl="1" w:tplc="04190019">
      <w:start w:val="1"/>
      <w:numFmt w:val="lowerLetter"/>
      <w:lvlText w:val="%2."/>
      <w:lvlJc w:val="left"/>
      <w:pPr>
        <w:ind w:left="1395" w:hanging="360"/>
      </w:pPr>
    </w:lvl>
    <w:lvl w:ilvl="2" w:tplc="0419001B">
      <w:start w:val="1"/>
      <w:numFmt w:val="lowerRoman"/>
      <w:lvlText w:val="%3."/>
      <w:lvlJc w:val="right"/>
      <w:pPr>
        <w:ind w:left="2115" w:hanging="180"/>
      </w:pPr>
    </w:lvl>
    <w:lvl w:ilvl="3" w:tplc="0419000F">
      <w:start w:val="1"/>
      <w:numFmt w:val="decimal"/>
      <w:lvlText w:val="%4."/>
      <w:lvlJc w:val="left"/>
      <w:pPr>
        <w:ind w:left="2835" w:hanging="360"/>
      </w:pPr>
    </w:lvl>
    <w:lvl w:ilvl="4" w:tplc="04190019">
      <w:start w:val="1"/>
      <w:numFmt w:val="lowerLetter"/>
      <w:lvlText w:val="%5."/>
      <w:lvlJc w:val="left"/>
      <w:pPr>
        <w:ind w:left="3555" w:hanging="360"/>
      </w:pPr>
    </w:lvl>
    <w:lvl w:ilvl="5" w:tplc="0419001B">
      <w:start w:val="1"/>
      <w:numFmt w:val="lowerRoman"/>
      <w:lvlText w:val="%6."/>
      <w:lvlJc w:val="right"/>
      <w:pPr>
        <w:ind w:left="4275" w:hanging="180"/>
      </w:pPr>
    </w:lvl>
    <w:lvl w:ilvl="6" w:tplc="0419000F">
      <w:start w:val="1"/>
      <w:numFmt w:val="decimal"/>
      <w:lvlText w:val="%7."/>
      <w:lvlJc w:val="left"/>
      <w:pPr>
        <w:ind w:left="4995" w:hanging="360"/>
      </w:pPr>
    </w:lvl>
    <w:lvl w:ilvl="7" w:tplc="04190019">
      <w:start w:val="1"/>
      <w:numFmt w:val="lowerLetter"/>
      <w:lvlText w:val="%8."/>
      <w:lvlJc w:val="left"/>
      <w:pPr>
        <w:ind w:left="5715" w:hanging="360"/>
      </w:pPr>
    </w:lvl>
    <w:lvl w:ilvl="8" w:tplc="0419001B">
      <w:start w:val="1"/>
      <w:numFmt w:val="lowerRoman"/>
      <w:lvlText w:val="%9."/>
      <w:lvlJc w:val="right"/>
      <w:pPr>
        <w:ind w:left="6435" w:hanging="180"/>
      </w:pPr>
    </w:lvl>
  </w:abstractNum>
  <w:num w:numId="1">
    <w:abstractNumId w:val="33"/>
  </w:num>
  <w:num w:numId="2">
    <w:abstractNumId w:val="0"/>
  </w:num>
  <w:num w:numId="3">
    <w:abstractNumId w:val="14"/>
  </w:num>
  <w:num w:numId="4">
    <w:abstractNumId w:val="43"/>
  </w:num>
  <w:num w:numId="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2"/>
  </w:num>
  <w:num w:numId="27">
    <w:abstractNumId w:val="46"/>
  </w:num>
  <w:num w:numId="28">
    <w:abstractNumId w:val="83"/>
  </w:num>
  <w:num w:numId="29">
    <w:abstractNumId w:val="60"/>
  </w:num>
  <w:num w:numId="30">
    <w:abstractNumId w:val="71"/>
  </w:num>
  <w:num w:numId="31">
    <w:abstractNumId w:val="7"/>
  </w:num>
  <w:num w:numId="32">
    <w:abstractNumId w:val="36"/>
  </w:num>
  <w:num w:numId="33">
    <w:abstractNumId w:val="61"/>
  </w:num>
  <w:num w:numId="34">
    <w:abstractNumId w:val="17"/>
  </w:num>
  <w:num w:numId="35">
    <w:abstractNumId w:val="64"/>
  </w:num>
  <w:num w:numId="36">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66"/>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num>
  <w:num w:numId="45">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num>
  <w:num w:numId="49">
    <w:abstractNumId w:val="57"/>
  </w:num>
  <w:num w:numId="50">
    <w:abstractNumId w:val="39"/>
  </w:num>
  <w:num w:numId="51">
    <w:abstractNumId w:val="39"/>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num>
  <w:num w:numId="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5"/>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lvlOverride w:ilvl="0">
      <w:startOverride w:val="6"/>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num>
  <w:num w:numId="78">
    <w:abstractNumId w:val="5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num>
  <w:num w:numId="8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9"/>
  </w:num>
  <w:num w:numId="87">
    <w:abstractNumId w:val="68"/>
  </w:num>
  <w:num w:numId="88">
    <w:abstractNumId w:val="34"/>
  </w:num>
  <w:num w:numId="89">
    <w:abstractNumId w:val="79"/>
  </w:num>
  <w:num w:numId="90">
    <w:abstractNumId w:val="62"/>
  </w:num>
  <w:num w:numId="91">
    <w:abstractNumId w:val="1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0495A"/>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761CE"/>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046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0A18"/>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669BA"/>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34D7"/>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2F65"/>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28F"/>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82722"/>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54D"/>
    <w:rsid w:val="00B749A4"/>
    <w:rsid w:val="00B76E67"/>
    <w:rsid w:val="00B80628"/>
    <w:rsid w:val="00B814B1"/>
    <w:rsid w:val="00B83172"/>
    <w:rsid w:val="00B8382B"/>
    <w:rsid w:val="00B83B64"/>
    <w:rsid w:val="00B83B71"/>
    <w:rsid w:val="00B8435A"/>
    <w:rsid w:val="00B86D91"/>
    <w:rsid w:val="00B95C3D"/>
    <w:rsid w:val="00B97AB1"/>
    <w:rsid w:val="00BA0BD6"/>
    <w:rsid w:val="00BA3095"/>
    <w:rsid w:val="00BA4A9B"/>
    <w:rsid w:val="00BA722C"/>
    <w:rsid w:val="00BB03A2"/>
    <w:rsid w:val="00BB054D"/>
    <w:rsid w:val="00BB1D4B"/>
    <w:rsid w:val="00BB242D"/>
    <w:rsid w:val="00BB4425"/>
    <w:rsid w:val="00BB49B4"/>
    <w:rsid w:val="00BB4C9C"/>
    <w:rsid w:val="00BC5700"/>
    <w:rsid w:val="00BC6E36"/>
    <w:rsid w:val="00BD0A99"/>
    <w:rsid w:val="00BE79C3"/>
    <w:rsid w:val="00BF07FB"/>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15B8"/>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52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2E4E"/>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47F43"/>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tabs>
        <w:tab w:val="clear" w:pos="822"/>
        <w:tab w:val="num" w:pos="360"/>
      </w:tabs>
      <w:spacing w:line="312" w:lineRule="auto"/>
      <w:ind w:left="0" w:firstLine="400"/>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B83B71"/>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83B71"/>
  </w:style>
  <w:style w:type="paragraph" w:customStyle="1" w:styleId="author">
    <w:name w:val="author"/>
    <w:basedOn w:val="a2"/>
    <w:uiPriority w:val="99"/>
    <w:rsid w:val="00B83B71"/>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83B71"/>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83B71"/>
    <w:pPr>
      <w:widowControl/>
      <w:tabs>
        <w:tab w:val="left" w:pos="708"/>
      </w:tabs>
      <w:spacing w:before="100" w:beforeAutospacing="1" w:after="100" w:afterAutospacing="1"/>
      <w:ind w:firstLine="0"/>
      <w:jc w:val="left"/>
    </w:pPr>
  </w:style>
  <w:style w:type="character" w:customStyle="1" w:styleId="FontStyle28">
    <w:name w:val="Font Style28"/>
    <w:uiPriority w:val="99"/>
    <w:rsid w:val="00B83B71"/>
    <w:rPr>
      <w:rFonts w:ascii="Times New Roman" w:hAnsi="Times New Roman" w:cs="Times New Roman" w:hint="default"/>
      <w:sz w:val="24"/>
      <w:szCs w:val="24"/>
    </w:rPr>
  </w:style>
  <w:style w:type="table" w:customStyle="1" w:styleId="16">
    <w:name w:val="Сетка таблицы1"/>
    <w:basedOn w:val="a4"/>
    <w:uiPriority w:val="39"/>
    <w:rsid w:val="00B83B71"/>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B83B71"/>
    <w:rPr>
      <w:shd w:val="clear" w:color="auto" w:fill="FFFFFF"/>
    </w:rPr>
  </w:style>
  <w:style w:type="paragraph" w:customStyle="1" w:styleId="24">
    <w:name w:val="Основной текст (2)"/>
    <w:basedOn w:val="a2"/>
    <w:link w:val="23"/>
    <w:rsid w:val="00B83B71"/>
    <w:pPr>
      <w:shd w:val="clear" w:color="auto" w:fill="FFFFFF"/>
      <w:spacing w:before="300" w:after="60" w:line="0" w:lineRule="atLeast"/>
      <w:ind w:firstLine="0"/>
    </w:pPr>
    <w:rPr>
      <w:sz w:val="20"/>
      <w:szCs w:val="20"/>
    </w:rPr>
  </w:style>
  <w:style w:type="character" w:customStyle="1" w:styleId="NoSpacingChar">
    <w:name w:val="No Spacing Char"/>
    <w:link w:val="17"/>
    <w:locked/>
    <w:rsid w:val="00B83B71"/>
    <w:rPr>
      <w:rFonts w:ascii="Calibri" w:hAnsi="Calibri" w:cs="Calibri"/>
      <w:sz w:val="22"/>
      <w:szCs w:val="22"/>
      <w:lang w:eastAsia="en-US"/>
    </w:rPr>
  </w:style>
  <w:style w:type="paragraph" w:customStyle="1" w:styleId="17">
    <w:name w:val="Без интервала1"/>
    <w:link w:val="NoSpacingChar"/>
    <w:rsid w:val="00B83B71"/>
    <w:pPr>
      <w:tabs>
        <w:tab w:val="num" w:pos="1429"/>
      </w:tabs>
    </w:pPr>
    <w:rPr>
      <w:rFonts w:ascii="Calibri" w:hAnsi="Calibri" w:cs="Calibri"/>
      <w:sz w:val="22"/>
      <w:szCs w:val="22"/>
      <w:lang w:eastAsia="en-US"/>
    </w:rPr>
  </w:style>
  <w:style w:type="paragraph" w:customStyle="1" w:styleId="25">
    <w:name w:val="Абзац списка2"/>
    <w:basedOn w:val="a2"/>
    <w:rsid w:val="00B83B71"/>
    <w:pPr>
      <w:tabs>
        <w:tab w:val="num" w:pos="1429"/>
      </w:tabs>
      <w:ind w:left="720"/>
      <w:contextualSpacing/>
    </w:pPr>
  </w:style>
  <w:style w:type="paragraph" w:customStyle="1" w:styleId="ConsPlusNormal">
    <w:name w:val="ConsPlusNormal"/>
    <w:rsid w:val="00B83B71"/>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B83B71"/>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B83B71"/>
    <w:pPr>
      <w:tabs>
        <w:tab w:val="num" w:pos="1429"/>
      </w:tabs>
      <w:suppressAutoHyphens/>
      <w:ind w:firstLine="0"/>
    </w:pPr>
    <w:rPr>
      <w:rFonts w:cs="Calibri"/>
      <w: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38850864">
      <w:bodyDiv w:val="1"/>
      <w:marLeft w:val="0"/>
      <w:marRight w:val="0"/>
      <w:marTop w:val="0"/>
      <w:marBottom w:val="0"/>
      <w:divBdr>
        <w:top w:val="none" w:sz="0" w:space="0" w:color="auto"/>
        <w:left w:val="none" w:sz="0" w:space="0" w:color="auto"/>
        <w:bottom w:val="none" w:sz="0" w:space="0" w:color="auto"/>
        <w:right w:val="none" w:sz="0" w:space="0" w:color="auto"/>
      </w:divBdr>
    </w:div>
    <w:div w:id="37789677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43033">
      <w:bodyDiv w:val="1"/>
      <w:marLeft w:val="0"/>
      <w:marRight w:val="0"/>
      <w:marTop w:val="0"/>
      <w:marBottom w:val="0"/>
      <w:divBdr>
        <w:top w:val="none" w:sz="0" w:space="0" w:color="auto"/>
        <w:left w:val="none" w:sz="0" w:space="0" w:color="auto"/>
        <w:bottom w:val="none" w:sz="0" w:space="0" w:color="auto"/>
        <w:right w:val="none" w:sz="0" w:space="0" w:color="auto"/>
      </w:divBdr>
    </w:div>
    <w:div w:id="67754058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1019040666">
      <w:bodyDiv w:val="1"/>
      <w:marLeft w:val="0"/>
      <w:marRight w:val="0"/>
      <w:marTop w:val="0"/>
      <w:marBottom w:val="0"/>
      <w:divBdr>
        <w:top w:val="none" w:sz="0" w:space="0" w:color="auto"/>
        <w:left w:val="none" w:sz="0" w:space="0" w:color="auto"/>
        <w:bottom w:val="none" w:sz="0" w:space="0" w:color="auto"/>
        <w:right w:val="none" w:sz="0" w:space="0" w:color="auto"/>
      </w:divBdr>
    </w:div>
    <w:div w:id="104929928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16897199">
      <w:bodyDiv w:val="1"/>
      <w:marLeft w:val="0"/>
      <w:marRight w:val="0"/>
      <w:marTop w:val="0"/>
      <w:marBottom w:val="0"/>
      <w:divBdr>
        <w:top w:val="none" w:sz="0" w:space="0" w:color="auto"/>
        <w:left w:val="none" w:sz="0" w:space="0" w:color="auto"/>
        <w:bottom w:val="none" w:sz="0" w:space="0" w:color="auto"/>
        <w:right w:val="none" w:sz="0" w:space="0" w:color="auto"/>
      </w:divBdr>
    </w:div>
    <w:div w:id="1456487880">
      <w:bodyDiv w:val="1"/>
      <w:marLeft w:val="0"/>
      <w:marRight w:val="0"/>
      <w:marTop w:val="0"/>
      <w:marBottom w:val="0"/>
      <w:divBdr>
        <w:top w:val="none" w:sz="0" w:space="0" w:color="auto"/>
        <w:left w:val="none" w:sz="0" w:space="0" w:color="auto"/>
        <w:bottom w:val="none" w:sz="0" w:space="0" w:color="auto"/>
        <w:right w:val="none" w:sz="0" w:space="0" w:color="auto"/>
      </w:divBdr>
    </w:div>
    <w:div w:id="168250907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0093793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new.philos.msu.ru/" TargetMode="External"/><Relationship Id="rId47" Type="http://schemas.openxmlformats.org/officeDocument/2006/relationships/hyperlink" Target="http://www.iupac.org/"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image" Target="media/image21.png"/><Relationship Id="rId89" Type="http://schemas.openxmlformats.org/officeDocument/2006/relationships/hyperlink" Target="http://old.mitht.ru/e-library"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flogiston.ru" TargetMode="External"/><Relationship Id="rId58" Type="http://schemas.openxmlformats.org/officeDocument/2006/relationships/hyperlink" Target="http://lib86.mirea.ru/e-library" TargetMode="External"/><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postnauka.ru/" TargetMode="External"/><Relationship Id="rId48" Type="http://schemas.openxmlformats.org/officeDocument/2006/relationships/hyperlink" Target="http://webbook.nist.gov/" TargetMode="External"/><Relationship Id="rId56" Type="http://schemas.openxmlformats.org/officeDocument/2006/relationships/hyperlink" Target="https://library.mirea.ru/share/1550"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http://psycholagy.net.ru" TargetMode="External"/><Relationship Id="rId72" Type="http://schemas.openxmlformats.org/officeDocument/2006/relationships/hyperlink" Target="http://www.mitht.ru/e-library/methodics?id=246" TargetMode="External"/><Relationship Id="rId80" Type="http://schemas.openxmlformats.org/officeDocument/2006/relationships/image" Target="media/image17.png"/><Relationship Id="rId85" Type="http://schemas.openxmlformats.org/officeDocument/2006/relationships/hyperlink" Target="http://www.niichimash.ru/per-post.ph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chem.msu.ru/rus/elibrary/" TargetMode="External"/><Relationship Id="rId59" Type="http://schemas.openxmlformats.org/officeDocument/2006/relationships/hyperlink" Target="http://ivo.garant.ru/document?id=70380868&amp;sub=120601"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ivo.garant.ru/document?id=70380868&amp;sub=120601"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image" Target="media/image12.png"/><Relationship Id="rId83" Type="http://schemas.openxmlformats.org/officeDocument/2006/relationships/image" Target="media/image20.png"/><Relationship Id="rId88" Type="http://schemas.openxmlformats.org/officeDocument/2006/relationships/hyperlink" Target="http://www.webofknowledge.co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gostrf.com" TargetMode="External"/><Relationship Id="rId57" Type="http://schemas.openxmlformats.org/officeDocument/2006/relationships/hyperlink" Target="http://library.mirea.ru"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library.mirea.ru" TargetMode="External"/><Relationship Id="rId52" Type="http://schemas.openxmlformats.org/officeDocument/2006/relationships/hyperlink" Target="http://www.psyhistory.ru"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chem21.info"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www.niichimash.ru/per-post.php"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elibrary.ru" TargetMode="External"/><Relationship Id="rId55" Type="http://schemas.openxmlformats.org/officeDocument/2006/relationships/hyperlink" Target="https://library.mirea.ru/share/3402" TargetMode="Externa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lib86.mirea.ru/e-library" TargetMode="External"/><Relationship Id="rId66" Type="http://schemas.openxmlformats.org/officeDocument/2006/relationships/hyperlink" Target="http://www.polymsci.ru/archive-search.php" TargetMode="External"/><Relationship Id="rId87" Type="http://schemas.openxmlformats.org/officeDocument/2006/relationships/hyperlink" Target="http://www.elibrary.ru" TargetMode="External"/><Relationship Id="rId61" Type="http://schemas.openxmlformats.org/officeDocument/2006/relationships/hyperlink" Target="http://ivo.garant.ru/document?id=70380868&amp;sub=120601" TargetMode="External"/><Relationship Id="rId82" Type="http://schemas.openxmlformats.org/officeDocument/2006/relationships/image" Target="media/image19.png"/><Relationship Id="rId1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57814A-1254-4CC6-A61F-612000D6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60226</Words>
  <Characters>343294</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402715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2018-03-21T12:20:00Z</cp:lastPrinted>
  <dcterms:created xsi:type="dcterms:W3CDTF">2021-12-19T21:05:00Z</dcterms:created>
  <dcterms:modified xsi:type="dcterms:W3CDTF">2021-12-19T21:05:00Z</dcterms:modified>
</cp:coreProperties>
</file>