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56"/>
      </w:tblGrid>
      <w:tr w:rsidR="000F285C" w:rsidRPr="000F285C" w14:paraId="6943AEC1" w14:textId="77777777" w:rsidTr="00AA201F">
        <w:trPr>
          <w:cantSplit/>
          <w:trHeight w:val="180"/>
        </w:trPr>
        <w:tc>
          <w:tcPr>
            <w:tcW w:w="5000" w:type="pct"/>
            <w:hideMark/>
          </w:tcPr>
          <w:p w14:paraId="431A7693" w14:textId="77777777" w:rsidR="009D6F54" w:rsidRPr="000F285C" w:rsidRDefault="009D6F54" w:rsidP="00AA201F">
            <w:pPr>
              <w:spacing w:line="240" w:lineRule="atLeast"/>
              <w:jc w:val="center"/>
              <w:rPr>
                <w:caps/>
              </w:rPr>
            </w:pPr>
            <w:r w:rsidRPr="000F285C">
              <w:rPr>
                <w:caps/>
                <w:noProof/>
              </w:rPr>
              <w:drawing>
                <wp:inline distT="0" distB="0" distL="0" distR="0" wp14:anchorId="1C46FB98" wp14:editId="6A2EAABE">
                  <wp:extent cx="895350" cy="10096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95350" cy="1009650"/>
                          </a:xfrm>
                          <a:prstGeom prst="rect">
                            <a:avLst/>
                          </a:prstGeom>
                          <a:noFill/>
                          <a:ln w="9525">
                            <a:noFill/>
                            <a:miter lim="800000"/>
                            <a:headEnd/>
                            <a:tailEnd/>
                          </a:ln>
                        </pic:spPr>
                      </pic:pic>
                    </a:graphicData>
                  </a:graphic>
                </wp:inline>
              </w:drawing>
            </w:r>
          </w:p>
        </w:tc>
      </w:tr>
      <w:tr w:rsidR="000F285C" w:rsidRPr="000F285C" w14:paraId="20F57A9C" w14:textId="77777777" w:rsidTr="00AA201F">
        <w:trPr>
          <w:cantSplit/>
          <w:trHeight w:val="180"/>
        </w:trPr>
        <w:tc>
          <w:tcPr>
            <w:tcW w:w="5000" w:type="pct"/>
            <w:hideMark/>
          </w:tcPr>
          <w:p w14:paraId="64941BA5" w14:textId="77777777" w:rsidR="009D6F54" w:rsidRPr="000F285C" w:rsidRDefault="009D6F54" w:rsidP="00AA201F">
            <w:pPr>
              <w:spacing w:before="60" w:after="60"/>
              <w:jc w:val="center"/>
              <w:rPr>
                <w:caps/>
              </w:rPr>
            </w:pPr>
            <w:r w:rsidRPr="000F285C">
              <w:rPr>
                <w:caps/>
              </w:rPr>
              <w:t>МИНОБРНАУКИ РОССИИ</w:t>
            </w:r>
          </w:p>
        </w:tc>
      </w:tr>
      <w:tr w:rsidR="000F285C" w:rsidRPr="000F285C" w14:paraId="3647B2D4" w14:textId="77777777" w:rsidTr="00AA201F">
        <w:trPr>
          <w:cantSplit/>
          <w:trHeight w:val="1417"/>
        </w:trPr>
        <w:tc>
          <w:tcPr>
            <w:tcW w:w="5000" w:type="pct"/>
            <w:hideMark/>
          </w:tcPr>
          <w:p w14:paraId="046D7B35" w14:textId="77777777" w:rsidR="009D6F54" w:rsidRPr="000F285C" w:rsidRDefault="009D6F54" w:rsidP="00AA201F">
            <w:pPr>
              <w:pStyle w:val="a9"/>
              <w:spacing w:after="0" w:line="216" w:lineRule="auto"/>
              <w:jc w:val="center"/>
            </w:pPr>
            <w:r w:rsidRPr="000F285C">
              <w:t>Федеральное государственное бюджетное образовательное учреждение</w:t>
            </w:r>
          </w:p>
          <w:p w14:paraId="771C4D22" w14:textId="77777777" w:rsidR="009D6F54" w:rsidRPr="000F285C" w:rsidRDefault="009D6F54" w:rsidP="00AA201F">
            <w:pPr>
              <w:pStyle w:val="a9"/>
              <w:spacing w:after="0" w:line="216" w:lineRule="auto"/>
              <w:jc w:val="center"/>
            </w:pPr>
            <w:r w:rsidRPr="000F285C">
              <w:t>высшего образования</w:t>
            </w:r>
          </w:p>
          <w:p w14:paraId="13C809FD" w14:textId="77777777" w:rsidR="009D6F54" w:rsidRPr="000F285C" w:rsidRDefault="009D6F54" w:rsidP="00AA201F">
            <w:pPr>
              <w:pStyle w:val="a9"/>
              <w:spacing w:after="0" w:line="216" w:lineRule="auto"/>
              <w:jc w:val="center"/>
              <w:rPr>
                <w:b/>
                <w:i/>
                <w:sz w:val="20"/>
              </w:rPr>
            </w:pPr>
            <w:r w:rsidRPr="000F285C">
              <w:rPr>
                <w:b/>
              </w:rPr>
              <w:t>«МИРЭА – Российский технологический университет»</w:t>
            </w:r>
          </w:p>
          <w:p w14:paraId="7C33F377" w14:textId="77777777" w:rsidR="009D6F54" w:rsidRPr="000F285C" w:rsidRDefault="009D6F54" w:rsidP="00AA201F">
            <w:pPr>
              <w:jc w:val="center"/>
              <w:rPr>
                <w:b/>
                <w:sz w:val="32"/>
                <w:szCs w:val="32"/>
              </w:rPr>
            </w:pPr>
            <w:r w:rsidRPr="000F285C">
              <w:rPr>
                <w:sz w:val="32"/>
                <w:szCs w:val="32"/>
              </w:rPr>
              <w:t>РТУ МИРЭА</w:t>
            </w:r>
          </w:p>
          <w:p w14:paraId="70102426" w14:textId="77777777" w:rsidR="009D6F54" w:rsidRPr="000F285C" w:rsidRDefault="009D6F54" w:rsidP="00AA201F">
            <w:pPr>
              <w:jc w:val="center"/>
            </w:pPr>
            <w:r w:rsidRPr="000F285C">
              <w:rPr>
                <w:noProof/>
              </w:rPr>
              <mc:AlternateContent>
                <mc:Choice Requires="wps">
                  <w:drawing>
                    <wp:inline distT="0" distB="0" distL="0" distR="0" wp14:anchorId="1B592187" wp14:editId="4567FE1A">
                      <wp:extent cx="5600700" cy="1270"/>
                      <wp:effectExtent l="19050" t="26670" r="19050" b="19685"/>
                      <wp:docPr id="1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C052C3" id="Прямая соединительная линия 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" strokeweight="3pt">
                      <v:stroke linestyle="thinThin"/>
                      <w10:anchorlock/>
                    </v:line>
                  </w:pict>
                </mc:Fallback>
              </mc:AlternateContent>
            </w:r>
          </w:p>
        </w:tc>
      </w:tr>
    </w:tbl>
    <w:p w14:paraId="77A42D94" w14:textId="77777777" w:rsidR="009D6F54" w:rsidRPr="000F285C" w:rsidRDefault="009D6F54" w:rsidP="009D6F54">
      <w:pPr>
        <w:jc w:val="center"/>
        <w:rPr>
          <w:b/>
          <w:sz w:val="36"/>
          <w:lang w:val="en-US"/>
        </w:rPr>
      </w:pPr>
    </w:p>
    <w:p w14:paraId="70757A4D" w14:textId="77777777" w:rsidR="009D6F54" w:rsidRPr="000F285C" w:rsidRDefault="009D6F54" w:rsidP="009D6F54">
      <w:pPr>
        <w:jc w:val="center"/>
        <w:rPr>
          <w:b/>
          <w:sz w:val="36"/>
          <w:lang w:val="en-US"/>
        </w:rPr>
      </w:pPr>
    </w:p>
    <w:p w14:paraId="65E1DFC5" w14:textId="77777777" w:rsidR="009D6F54" w:rsidRPr="000F285C" w:rsidRDefault="009D6F54" w:rsidP="009D6F54">
      <w:pPr>
        <w:jc w:val="center"/>
        <w:rPr>
          <w:b/>
          <w:sz w:val="36"/>
          <w:lang w:val="en-US"/>
        </w:rPr>
      </w:pPr>
    </w:p>
    <w:p w14:paraId="255275E4" w14:textId="77777777" w:rsidR="009D6F54" w:rsidRPr="000F285C" w:rsidRDefault="009D6F54" w:rsidP="009D6F54">
      <w:pPr>
        <w:jc w:val="center"/>
        <w:rPr>
          <w:b/>
          <w:sz w:val="36"/>
        </w:rPr>
      </w:pPr>
    </w:p>
    <w:p w14:paraId="67815FD4" w14:textId="77777777" w:rsidR="009D6F54" w:rsidRPr="000F285C" w:rsidRDefault="009D6F54" w:rsidP="009D6F54">
      <w:pPr>
        <w:jc w:val="center"/>
        <w:rPr>
          <w:b/>
          <w:sz w:val="36"/>
        </w:rPr>
      </w:pPr>
    </w:p>
    <w:p w14:paraId="6946241A" w14:textId="25AA09BB" w:rsidR="009D6F54" w:rsidRPr="000F285C" w:rsidRDefault="009D6F54" w:rsidP="009D6F54">
      <w:pPr>
        <w:jc w:val="center"/>
        <w:rPr>
          <w:b/>
          <w:sz w:val="36"/>
        </w:rPr>
      </w:pPr>
      <w:r w:rsidRPr="000F285C">
        <w:rPr>
          <w:b/>
          <w:sz w:val="36"/>
        </w:rPr>
        <w:t>А.А. СИГАНЬКОВ</w:t>
      </w:r>
    </w:p>
    <w:p w14:paraId="42E3DC5A" w14:textId="77777777" w:rsidR="009D6F54" w:rsidRPr="000F285C" w:rsidRDefault="009D6F54" w:rsidP="009D6F54">
      <w:pPr>
        <w:jc w:val="center"/>
        <w:rPr>
          <w:b/>
          <w:sz w:val="36"/>
        </w:rPr>
      </w:pPr>
    </w:p>
    <w:p w14:paraId="3A89398B" w14:textId="77777777" w:rsidR="009D6F54" w:rsidRPr="000F285C" w:rsidRDefault="009D6F54" w:rsidP="009D6F54">
      <w:pPr>
        <w:jc w:val="center"/>
        <w:rPr>
          <w:b/>
          <w:sz w:val="36"/>
        </w:rPr>
      </w:pPr>
    </w:p>
    <w:p w14:paraId="3D7162F6" w14:textId="5C81CD34" w:rsidR="009D6F54" w:rsidRPr="000F285C" w:rsidRDefault="009D6F54" w:rsidP="009D6F54">
      <w:pPr>
        <w:jc w:val="center"/>
        <w:rPr>
          <w:b/>
          <w:sz w:val="36"/>
        </w:rPr>
      </w:pPr>
      <w:r w:rsidRPr="000F285C">
        <w:rPr>
          <w:b/>
          <w:sz w:val="36"/>
        </w:rPr>
        <w:t>ОЦЕНКА ЭФФЕКТИВНОСТИ ПРОЕКТ</w:t>
      </w:r>
      <w:r w:rsidR="007F57B9" w:rsidRPr="000F285C">
        <w:rPr>
          <w:b/>
          <w:sz w:val="36"/>
        </w:rPr>
        <w:t>А</w:t>
      </w:r>
    </w:p>
    <w:p w14:paraId="5B88BA02" w14:textId="77777777" w:rsidR="009D6F54" w:rsidRPr="000F285C" w:rsidRDefault="009D6F54" w:rsidP="009D6F54">
      <w:pPr>
        <w:jc w:val="center"/>
        <w:rPr>
          <w:b/>
          <w:sz w:val="36"/>
        </w:rPr>
      </w:pPr>
    </w:p>
    <w:p w14:paraId="41EE4C90" w14:textId="77777777" w:rsidR="009D6F54" w:rsidRPr="000F285C" w:rsidRDefault="009D6F54" w:rsidP="009D6F54">
      <w:pPr>
        <w:jc w:val="center"/>
        <w:rPr>
          <w:b/>
          <w:sz w:val="36"/>
        </w:rPr>
      </w:pPr>
      <w:r w:rsidRPr="000F285C">
        <w:rPr>
          <w:b/>
          <w:sz w:val="36"/>
        </w:rPr>
        <w:t>МЕТОДИЧЕСКИЕ УКАЗАНИЯ ПО ВЫПОЛНЕНИЮ КУРСОВОЙ РАБОТЫ</w:t>
      </w:r>
    </w:p>
    <w:p w14:paraId="6DFBF7F1" w14:textId="77777777" w:rsidR="009D6F54" w:rsidRPr="000F285C" w:rsidRDefault="009D6F54" w:rsidP="009D6F54">
      <w:pPr>
        <w:spacing w:before="120"/>
        <w:jc w:val="center"/>
        <w:rPr>
          <w:b/>
          <w:sz w:val="28"/>
        </w:rPr>
      </w:pPr>
    </w:p>
    <w:p w14:paraId="7663CB43" w14:textId="77777777" w:rsidR="009D6F54" w:rsidRPr="000F285C" w:rsidRDefault="009D6F54" w:rsidP="009D6F54">
      <w:pPr>
        <w:jc w:val="center"/>
        <w:rPr>
          <w:sz w:val="28"/>
        </w:rPr>
      </w:pPr>
    </w:p>
    <w:p w14:paraId="6D79CD23" w14:textId="77777777" w:rsidR="009D6F54" w:rsidRPr="000F285C" w:rsidRDefault="009D6F54" w:rsidP="009D6F54">
      <w:pPr>
        <w:jc w:val="center"/>
        <w:rPr>
          <w:sz w:val="28"/>
        </w:rPr>
      </w:pPr>
    </w:p>
    <w:p w14:paraId="74BFA508" w14:textId="77777777" w:rsidR="009D6F54" w:rsidRPr="000F285C" w:rsidRDefault="009D6F54" w:rsidP="009D6F54">
      <w:pPr>
        <w:jc w:val="center"/>
        <w:rPr>
          <w:sz w:val="28"/>
        </w:rPr>
      </w:pPr>
    </w:p>
    <w:p w14:paraId="772B24B4" w14:textId="77777777" w:rsidR="009D6F54" w:rsidRPr="000F285C" w:rsidRDefault="009D6F54" w:rsidP="009D6F54">
      <w:pPr>
        <w:jc w:val="center"/>
        <w:rPr>
          <w:sz w:val="28"/>
        </w:rPr>
      </w:pPr>
    </w:p>
    <w:p w14:paraId="4D2C16E2" w14:textId="77777777" w:rsidR="009D6F54" w:rsidRPr="000F285C" w:rsidRDefault="009D6F54" w:rsidP="009D6F54">
      <w:pPr>
        <w:jc w:val="center"/>
        <w:rPr>
          <w:sz w:val="28"/>
        </w:rPr>
      </w:pPr>
    </w:p>
    <w:p w14:paraId="2F76C1EE" w14:textId="77777777" w:rsidR="009D6F54" w:rsidRPr="000F285C" w:rsidRDefault="009D6F54" w:rsidP="009D6F54">
      <w:pPr>
        <w:jc w:val="center"/>
        <w:rPr>
          <w:sz w:val="28"/>
        </w:rPr>
      </w:pPr>
    </w:p>
    <w:p w14:paraId="79FA9B87" w14:textId="77777777" w:rsidR="009D6F54" w:rsidRPr="000F285C" w:rsidRDefault="009D6F54" w:rsidP="009D6F54">
      <w:pPr>
        <w:jc w:val="center"/>
        <w:rPr>
          <w:sz w:val="28"/>
        </w:rPr>
      </w:pPr>
    </w:p>
    <w:p w14:paraId="1E2D829B" w14:textId="77777777" w:rsidR="009D6F54" w:rsidRPr="000F285C" w:rsidRDefault="009D6F54" w:rsidP="009D6F54">
      <w:pPr>
        <w:jc w:val="center"/>
        <w:rPr>
          <w:sz w:val="28"/>
        </w:rPr>
      </w:pPr>
    </w:p>
    <w:p w14:paraId="52F831D3" w14:textId="77777777" w:rsidR="009D6F54" w:rsidRPr="000F285C" w:rsidRDefault="009D6F54" w:rsidP="009D6F54">
      <w:pPr>
        <w:jc w:val="center"/>
        <w:rPr>
          <w:sz w:val="28"/>
        </w:rPr>
      </w:pPr>
    </w:p>
    <w:p w14:paraId="169C4A5D" w14:textId="77777777" w:rsidR="009D6F54" w:rsidRPr="000F285C" w:rsidRDefault="009D6F54" w:rsidP="009D6F54">
      <w:pPr>
        <w:jc w:val="center"/>
        <w:rPr>
          <w:sz w:val="28"/>
        </w:rPr>
      </w:pPr>
    </w:p>
    <w:p w14:paraId="04DD9C0B" w14:textId="77777777" w:rsidR="009D6F54" w:rsidRPr="000F285C" w:rsidRDefault="009D6F54" w:rsidP="009D6F54">
      <w:pPr>
        <w:jc w:val="center"/>
        <w:rPr>
          <w:sz w:val="28"/>
        </w:rPr>
      </w:pPr>
    </w:p>
    <w:p w14:paraId="44B805B2" w14:textId="77777777" w:rsidR="009D6F54" w:rsidRPr="000F285C" w:rsidRDefault="009D6F54" w:rsidP="009D6F54">
      <w:pPr>
        <w:jc w:val="center"/>
        <w:rPr>
          <w:sz w:val="28"/>
        </w:rPr>
      </w:pPr>
    </w:p>
    <w:p w14:paraId="62BF643D" w14:textId="77777777" w:rsidR="009D6F54" w:rsidRPr="000F285C" w:rsidRDefault="009D6F54" w:rsidP="009D6F54">
      <w:pPr>
        <w:jc w:val="center"/>
        <w:rPr>
          <w:sz w:val="28"/>
        </w:rPr>
      </w:pPr>
    </w:p>
    <w:p w14:paraId="63756B8C" w14:textId="77777777" w:rsidR="009D6F54" w:rsidRPr="000F285C" w:rsidRDefault="009D6F54" w:rsidP="009D6F54">
      <w:pPr>
        <w:jc w:val="center"/>
        <w:rPr>
          <w:sz w:val="18"/>
          <w:szCs w:val="16"/>
        </w:rPr>
      </w:pPr>
      <w:r w:rsidRPr="000F285C">
        <w:rPr>
          <w:sz w:val="28"/>
        </w:rPr>
        <w:t>Москва 2021</w:t>
      </w:r>
    </w:p>
    <w:p w14:paraId="354C2C40" w14:textId="77777777" w:rsidR="009D6F54" w:rsidRPr="000F285C" w:rsidRDefault="009D6F54" w:rsidP="009D6F54">
      <w:pPr>
        <w:pStyle w:val="1"/>
        <w:spacing w:before="0" w:after="0" w:line="240" w:lineRule="auto"/>
        <w:ind w:firstLine="709"/>
        <w:rPr>
          <w:sz w:val="28"/>
          <w:szCs w:val="28"/>
        </w:rPr>
      </w:pPr>
      <w:r w:rsidRPr="000F285C">
        <w:rPr>
          <w:sz w:val="28"/>
          <w:szCs w:val="28"/>
        </w:rPr>
        <w:br w:type="page"/>
      </w:r>
    </w:p>
    <w:p w14:paraId="2D20215F" w14:textId="2F97170F" w:rsidR="009D6F54" w:rsidRPr="000F285C" w:rsidRDefault="009D6F54" w:rsidP="003376C6">
      <w:pPr>
        <w:pStyle w:val="ab"/>
        <w:spacing w:after="0"/>
        <w:ind w:firstLine="709"/>
        <w:jc w:val="center"/>
        <w:rPr>
          <w:b/>
          <w:bCs/>
          <w:sz w:val="28"/>
          <w:szCs w:val="28"/>
        </w:rPr>
      </w:pPr>
      <w:r w:rsidRPr="000F285C">
        <w:rPr>
          <w:b/>
          <w:bCs/>
          <w:sz w:val="28"/>
          <w:szCs w:val="28"/>
        </w:rPr>
        <w:lastRenderedPageBreak/>
        <w:t>ОГЛАВЛЕНИЕ</w:t>
      </w:r>
    </w:p>
    <w:p w14:paraId="525C6527" w14:textId="3DA166AE" w:rsidR="009D6F54" w:rsidRPr="000F285C" w:rsidRDefault="009D6F54" w:rsidP="009D6F54">
      <w:pPr>
        <w:pStyle w:val="ab"/>
        <w:spacing w:after="0"/>
        <w:ind w:firstLine="709"/>
        <w:jc w:val="both"/>
        <w:rPr>
          <w:sz w:val="28"/>
          <w:szCs w:val="28"/>
        </w:rPr>
      </w:pPr>
    </w:p>
    <w:sdt>
      <w:sdtPr>
        <w:id w:val="179169205"/>
        <w:docPartObj>
          <w:docPartGallery w:val="Table of Contents"/>
          <w:docPartUnique/>
        </w:docPartObj>
      </w:sdtPr>
      <w:sdtEndPr>
        <w:rPr>
          <w:noProof w:val="0"/>
          <w:sz w:val="24"/>
          <w:szCs w:val="24"/>
        </w:rPr>
      </w:sdtEndPr>
      <w:sdtContent>
        <w:p w14:paraId="4AB1F991" w14:textId="125DF965" w:rsidR="006F3469" w:rsidRPr="000F285C" w:rsidRDefault="006F3469" w:rsidP="006F3469">
          <w:pPr>
            <w:pStyle w:val="13"/>
            <w:rPr>
              <w:rStyle w:val="af5"/>
              <w:b w:val="0"/>
              <w:bCs w:val="0"/>
              <w:color w:val="auto"/>
            </w:rPr>
          </w:pPr>
        </w:p>
        <w:p w14:paraId="592978EB" w14:textId="56FF8FD6" w:rsidR="006F3469" w:rsidRPr="000F285C" w:rsidRDefault="006F3469" w:rsidP="006F3469">
          <w:pPr>
            <w:pStyle w:val="13"/>
            <w:rPr>
              <w:rFonts w:asciiTheme="minorHAnsi" w:eastAsiaTheme="minorEastAsia" w:hAnsiTheme="minorHAnsi" w:cstheme="minorBidi"/>
              <w:sz w:val="24"/>
              <w:szCs w:val="24"/>
            </w:rPr>
          </w:pPr>
          <w:r w:rsidRPr="000F285C">
            <w:fldChar w:fldCharType="begin"/>
          </w:r>
          <w:r w:rsidRPr="000F285C">
            <w:instrText xml:space="preserve"> TOC \o "1-3" \h \z \u </w:instrText>
          </w:r>
          <w:r w:rsidRPr="000F285C">
            <w:fldChar w:fldCharType="separate"/>
          </w:r>
          <w:hyperlink w:anchor="_Toc85648061" w:history="1">
            <w:r w:rsidRPr="000F285C">
              <w:rPr>
                <w:rStyle w:val="af5"/>
                <w:color w:val="auto"/>
              </w:rPr>
              <w:t>ВВЕДЕНИЕ</w:t>
            </w:r>
            <w:r w:rsidRPr="000F285C">
              <w:rPr>
                <w:webHidden/>
              </w:rPr>
              <w:tab/>
            </w:r>
            <w:r w:rsidRPr="000F285C">
              <w:rPr>
                <w:webHidden/>
              </w:rPr>
              <w:fldChar w:fldCharType="begin"/>
            </w:r>
            <w:r w:rsidRPr="000F285C">
              <w:rPr>
                <w:webHidden/>
              </w:rPr>
              <w:instrText xml:space="preserve"> PAGEREF _Toc85648061 \h </w:instrText>
            </w:r>
            <w:r w:rsidRPr="000F285C">
              <w:rPr>
                <w:webHidden/>
              </w:rPr>
            </w:r>
            <w:r w:rsidRPr="000F285C">
              <w:rPr>
                <w:webHidden/>
              </w:rPr>
              <w:fldChar w:fldCharType="separate"/>
            </w:r>
            <w:r w:rsidRPr="000F285C">
              <w:rPr>
                <w:webHidden/>
              </w:rPr>
              <w:t>3</w:t>
            </w:r>
            <w:r w:rsidRPr="000F285C">
              <w:rPr>
                <w:webHidden/>
              </w:rPr>
              <w:fldChar w:fldCharType="end"/>
            </w:r>
          </w:hyperlink>
        </w:p>
        <w:p w14:paraId="2710A9D0" w14:textId="69A66046" w:rsidR="006F3469" w:rsidRPr="000F285C" w:rsidRDefault="006F3469" w:rsidP="006F3469">
          <w:pPr>
            <w:pStyle w:val="13"/>
            <w:rPr>
              <w:rFonts w:asciiTheme="minorHAnsi" w:eastAsiaTheme="minorEastAsia" w:hAnsiTheme="minorHAnsi" w:cstheme="minorBidi"/>
              <w:sz w:val="22"/>
              <w:szCs w:val="22"/>
            </w:rPr>
          </w:pPr>
          <w:hyperlink w:anchor="_Toc85648062" w:history="1">
            <w:r w:rsidRPr="000F285C">
              <w:rPr>
                <w:rStyle w:val="af5"/>
                <w:color w:val="auto"/>
              </w:rPr>
              <w:t>1. ОБЩИЕ ПОЛОЖЕНИЯ</w:t>
            </w:r>
            <w:r w:rsidRPr="000F285C">
              <w:rPr>
                <w:webHidden/>
              </w:rPr>
              <w:tab/>
            </w:r>
            <w:r w:rsidRPr="000F285C">
              <w:rPr>
                <w:webHidden/>
              </w:rPr>
              <w:fldChar w:fldCharType="begin"/>
            </w:r>
            <w:r w:rsidRPr="000F285C">
              <w:rPr>
                <w:webHidden/>
              </w:rPr>
              <w:instrText xml:space="preserve"> PAGEREF _Toc85648062 \h </w:instrText>
            </w:r>
            <w:r w:rsidRPr="000F285C">
              <w:rPr>
                <w:webHidden/>
              </w:rPr>
            </w:r>
            <w:r w:rsidRPr="000F285C">
              <w:rPr>
                <w:webHidden/>
              </w:rPr>
              <w:fldChar w:fldCharType="separate"/>
            </w:r>
            <w:r w:rsidRPr="000F285C">
              <w:rPr>
                <w:webHidden/>
              </w:rPr>
              <w:t>5</w:t>
            </w:r>
            <w:r w:rsidRPr="000F285C">
              <w:rPr>
                <w:webHidden/>
              </w:rPr>
              <w:fldChar w:fldCharType="end"/>
            </w:r>
          </w:hyperlink>
        </w:p>
        <w:p w14:paraId="454F4D41" w14:textId="75FE3EF8" w:rsidR="006F3469" w:rsidRPr="000F285C" w:rsidRDefault="006F3469" w:rsidP="006F3469">
          <w:pPr>
            <w:pStyle w:val="13"/>
            <w:rPr>
              <w:rFonts w:asciiTheme="minorHAnsi" w:eastAsiaTheme="minorEastAsia" w:hAnsiTheme="minorHAnsi" w:cstheme="minorBidi"/>
              <w:sz w:val="22"/>
              <w:szCs w:val="22"/>
            </w:rPr>
          </w:pPr>
          <w:hyperlink w:anchor="_Toc85648063" w:history="1">
            <w:r w:rsidRPr="000F285C">
              <w:rPr>
                <w:rStyle w:val="af5"/>
                <w:color w:val="auto"/>
              </w:rPr>
              <w:t>2. ОБЩИЕ ТРЕБОВАНИЯ К ПОРЯДКУ ВЫПОЛНЕНИЯ И  СОДЕРЖАНИЮ КУРСОВОЙ РАБОТЫ</w:t>
            </w:r>
            <w:r w:rsidRPr="000F285C">
              <w:rPr>
                <w:webHidden/>
              </w:rPr>
              <w:tab/>
            </w:r>
            <w:r w:rsidRPr="000F285C">
              <w:rPr>
                <w:webHidden/>
              </w:rPr>
              <w:fldChar w:fldCharType="begin"/>
            </w:r>
            <w:r w:rsidRPr="000F285C">
              <w:rPr>
                <w:webHidden/>
              </w:rPr>
              <w:instrText xml:space="preserve"> PAGEREF _Toc85648063 \h </w:instrText>
            </w:r>
            <w:r w:rsidRPr="000F285C">
              <w:rPr>
                <w:webHidden/>
              </w:rPr>
            </w:r>
            <w:r w:rsidRPr="000F285C">
              <w:rPr>
                <w:webHidden/>
              </w:rPr>
              <w:fldChar w:fldCharType="separate"/>
            </w:r>
            <w:r w:rsidRPr="000F285C">
              <w:rPr>
                <w:webHidden/>
              </w:rPr>
              <w:t>7</w:t>
            </w:r>
            <w:r w:rsidRPr="000F285C">
              <w:rPr>
                <w:webHidden/>
              </w:rPr>
              <w:fldChar w:fldCharType="end"/>
            </w:r>
          </w:hyperlink>
        </w:p>
        <w:p w14:paraId="0E539567" w14:textId="377FA214" w:rsidR="006F3469" w:rsidRPr="000F285C" w:rsidRDefault="006F3469" w:rsidP="006F3469">
          <w:pPr>
            <w:pStyle w:val="13"/>
            <w:rPr>
              <w:rFonts w:asciiTheme="minorHAnsi" w:eastAsiaTheme="minorEastAsia" w:hAnsiTheme="minorHAnsi" w:cstheme="minorBidi"/>
              <w:sz w:val="22"/>
              <w:szCs w:val="22"/>
            </w:rPr>
          </w:pPr>
          <w:hyperlink w:anchor="_Toc85648064" w:history="1">
            <w:r w:rsidRPr="000F285C">
              <w:rPr>
                <w:rStyle w:val="af5"/>
                <w:color w:val="auto"/>
              </w:rPr>
              <w:t>3. ПОРЯДОК ВЫПОЛНЕНИЯ КУРСОВОЙ РАБОТЫ</w:t>
            </w:r>
            <w:r w:rsidRPr="000F285C">
              <w:rPr>
                <w:webHidden/>
              </w:rPr>
              <w:tab/>
            </w:r>
            <w:r w:rsidRPr="000F285C">
              <w:rPr>
                <w:webHidden/>
              </w:rPr>
              <w:fldChar w:fldCharType="begin"/>
            </w:r>
            <w:r w:rsidRPr="000F285C">
              <w:rPr>
                <w:webHidden/>
              </w:rPr>
              <w:instrText xml:space="preserve"> PAGEREF _Toc85648064 \h </w:instrText>
            </w:r>
            <w:r w:rsidRPr="000F285C">
              <w:rPr>
                <w:webHidden/>
              </w:rPr>
            </w:r>
            <w:r w:rsidRPr="000F285C">
              <w:rPr>
                <w:webHidden/>
              </w:rPr>
              <w:fldChar w:fldCharType="separate"/>
            </w:r>
            <w:r w:rsidRPr="000F285C">
              <w:rPr>
                <w:webHidden/>
              </w:rPr>
              <w:t>12</w:t>
            </w:r>
            <w:r w:rsidRPr="000F285C">
              <w:rPr>
                <w:webHidden/>
              </w:rPr>
              <w:fldChar w:fldCharType="end"/>
            </w:r>
          </w:hyperlink>
        </w:p>
        <w:p w14:paraId="37973B47" w14:textId="20059A1D" w:rsidR="006F3469" w:rsidRPr="000F285C" w:rsidRDefault="006F3469" w:rsidP="006F3469">
          <w:pPr>
            <w:pStyle w:val="13"/>
            <w:rPr>
              <w:rFonts w:asciiTheme="minorHAnsi" w:eastAsiaTheme="minorEastAsia" w:hAnsiTheme="minorHAnsi" w:cstheme="minorBidi"/>
              <w:sz w:val="22"/>
              <w:szCs w:val="22"/>
            </w:rPr>
          </w:pPr>
          <w:hyperlink w:anchor="_Toc85648065" w:history="1">
            <w:r w:rsidRPr="000F285C">
              <w:rPr>
                <w:rStyle w:val="af5"/>
                <w:color w:val="auto"/>
              </w:rPr>
              <w:t>4. ОСНОВНЫЕ ТРЕБОВАНИЯ К ОФОРМЛЕНИЮ КУРСОВОЙ РАБОТЫ</w:t>
            </w:r>
            <w:r w:rsidRPr="000F285C">
              <w:rPr>
                <w:webHidden/>
              </w:rPr>
              <w:tab/>
            </w:r>
            <w:r w:rsidRPr="000F285C">
              <w:rPr>
                <w:webHidden/>
              </w:rPr>
              <w:fldChar w:fldCharType="begin"/>
            </w:r>
            <w:r w:rsidRPr="000F285C">
              <w:rPr>
                <w:webHidden/>
              </w:rPr>
              <w:instrText xml:space="preserve"> PAGEREF _Toc85648065 \h </w:instrText>
            </w:r>
            <w:r w:rsidRPr="000F285C">
              <w:rPr>
                <w:webHidden/>
              </w:rPr>
            </w:r>
            <w:r w:rsidRPr="000F285C">
              <w:rPr>
                <w:webHidden/>
              </w:rPr>
              <w:fldChar w:fldCharType="separate"/>
            </w:r>
            <w:r w:rsidRPr="000F285C">
              <w:rPr>
                <w:webHidden/>
              </w:rPr>
              <w:t>15</w:t>
            </w:r>
            <w:r w:rsidRPr="000F285C">
              <w:rPr>
                <w:webHidden/>
              </w:rPr>
              <w:fldChar w:fldCharType="end"/>
            </w:r>
          </w:hyperlink>
        </w:p>
        <w:p w14:paraId="3FC9E8BC" w14:textId="70701CFA" w:rsidR="006F3469" w:rsidRPr="000F285C" w:rsidRDefault="006F3469" w:rsidP="006F3469">
          <w:pPr>
            <w:pStyle w:val="13"/>
            <w:rPr>
              <w:rFonts w:asciiTheme="minorHAnsi" w:eastAsiaTheme="minorEastAsia" w:hAnsiTheme="minorHAnsi" w:cstheme="minorBidi"/>
              <w:sz w:val="22"/>
              <w:szCs w:val="22"/>
            </w:rPr>
          </w:pPr>
          <w:hyperlink w:anchor="_Toc85648066" w:history="1">
            <w:r w:rsidRPr="000F285C">
              <w:rPr>
                <w:rStyle w:val="af5"/>
                <w:color w:val="auto"/>
              </w:rPr>
              <w:t>5. ТИПИЧНЫЕ ОШИБКИ В КУРСОВЫХ РАБОТАХ</w:t>
            </w:r>
            <w:r w:rsidRPr="000F285C">
              <w:rPr>
                <w:webHidden/>
              </w:rPr>
              <w:tab/>
            </w:r>
            <w:r w:rsidRPr="000F285C">
              <w:rPr>
                <w:webHidden/>
              </w:rPr>
              <w:fldChar w:fldCharType="begin"/>
            </w:r>
            <w:r w:rsidRPr="000F285C">
              <w:rPr>
                <w:webHidden/>
              </w:rPr>
              <w:instrText xml:space="preserve"> PAGEREF _Toc85648066 \h </w:instrText>
            </w:r>
            <w:r w:rsidRPr="000F285C">
              <w:rPr>
                <w:webHidden/>
              </w:rPr>
            </w:r>
            <w:r w:rsidRPr="000F285C">
              <w:rPr>
                <w:webHidden/>
              </w:rPr>
              <w:fldChar w:fldCharType="separate"/>
            </w:r>
            <w:r w:rsidRPr="000F285C">
              <w:rPr>
                <w:webHidden/>
              </w:rPr>
              <w:t>25</w:t>
            </w:r>
            <w:r w:rsidRPr="000F285C">
              <w:rPr>
                <w:webHidden/>
              </w:rPr>
              <w:fldChar w:fldCharType="end"/>
            </w:r>
          </w:hyperlink>
        </w:p>
        <w:p w14:paraId="3FF25B40" w14:textId="236EB53A" w:rsidR="006F3469" w:rsidRPr="000F285C" w:rsidRDefault="006F3469" w:rsidP="006F3469">
          <w:pPr>
            <w:pStyle w:val="13"/>
            <w:rPr>
              <w:rFonts w:asciiTheme="minorHAnsi" w:eastAsiaTheme="minorEastAsia" w:hAnsiTheme="minorHAnsi" w:cstheme="minorBidi"/>
              <w:sz w:val="22"/>
              <w:szCs w:val="22"/>
            </w:rPr>
          </w:pPr>
          <w:hyperlink w:anchor="_Toc85648067" w:history="1">
            <w:r w:rsidRPr="000F285C">
              <w:rPr>
                <w:rStyle w:val="af5"/>
                <w:color w:val="auto"/>
              </w:rPr>
              <w:t>6. ЗАЩИТА КУРСОВОЙ РАБОТЫ</w:t>
            </w:r>
            <w:r w:rsidRPr="000F285C">
              <w:rPr>
                <w:webHidden/>
              </w:rPr>
              <w:tab/>
            </w:r>
            <w:r w:rsidRPr="000F285C">
              <w:rPr>
                <w:webHidden/>
              </w:rPr>
              <w:fldChar w:fldCharType="begin"/>
            </w:r>
            <w:r w:rsidRPr="000F285C">
              <w:rPr>
                <w:webHidden/>
              </w:rPr>
              <w:instrText xml:space="preserve"> PAGEREF _Toc85648067 \h </w:instrText>
            </w:r>
            <w:r w:rsidRPr="000F285C">
              <w:rPr>
                <w:webHidden/>
              </w:rPr>
            </w:r>
            <w:r w:rsidRPr="000F285C">
              <w:rPr>
                <w:webHidden/>
              </w:rPr>
              <w:fldChar w:fldCharType="separate"/>
            </w:r>
            <w:r w:rsidRPr="000F285C">
              <w:rPr>
                <w:webHidden/>
              </w:rPr>
              <w:t>26</w:t>
            </w:r>
            <w:r w:rsidRPr="000F285C">
              <w:rPr>
                <w:webHidden/>
              </w:rPr>
              <w:fldChar w:fldCharType="end"/>
            </w:r>
          </w:hyperlink>
        </w:p>
        <w:p w14:paraId="4FA36FC1" w14:textId="1B74B193" w:rsidR="006F3469" w:rsidRPr="000F285C" w:rsidRDefault="006F3469" w:rsidP="006F3469">
          <w:pPr>
            <w:pStyle w:val="13"/>
            <w:rPr>
              <w:rFonts w:asciiTheme="minorHAnsi" w:eastAsiaTheme="minorEastAsia" w:hAnsiTheme="minorHAnsi" w:cstheme="minorBidi"/>
              <w:sz w:val="22"/>
              <w:szCs w:val="22"/>
            </w:rPr>
          </w:pPr>
          <w:hyperlink w:anchor="_Toc85648068" w:history="1">
            <w:r w:rsidRPr="000F285C">
              <w:rPr>
                <w:rStyle w:val="af5"/>
                <w:color w:val="auto"/>
              </w:rPr>
              <w:t>7. КРИТЕРИИ ОЦЕНКИ КУРСОВОЙ РАБОТЫ</w:t>
            </w:r>
            <w:r w:rsidRPr="000F285C">
              <w:rPr>
                <w:webHidden/>
              </w:rPr>
              <w:tab/>
            </w:r>
            <w:r w:rsidRPr="000F285C">
              <w:rPr>
                <w:webHidden/>
              </w:rPr>
              <w:fldChar w:fldCharType="begin"/>
            </w:r>
            <w:r w:rsidRPr="000F285C">
              <w:rPr>
                <w:webHidden/>
              </w:rPr>
              <w:instrText xml:space="preserve"> PAGEREF _Toc85648068 \h </w:instrText>
            </w:r>
            <w:r w:rsidRPr="000F285C">
              <w:rPr>
                <w:webHidden/>
              </w:rPr>
            </w:r>
            <w:r w:rsidRPr="000F285C">
              <w:rPr>
                <w:webHidden/>
              </w:rPr>
              <w:fldChar w:fldCharType="separate"/>
            </w:r>
            <w:r w:rsidRPr="000F285C">
              <w:rPr>
                <w:webHidden/>
              </w:rPr>
              <w:t>29</w:t>
            </w:r>
            <w:r w:rsidRPr="000F285C">
              <w:rPr>
                <w:webHidden/>
              </w:rPr>
              <w:fldChar w:fldCharType="end"/>
            </w:r>
          </w:hyperlink>
        </w:p>
        <w:p w14:paraId="4C032038" w14:textId="7ED4B74A" w:rsidR="006F3469" w:rsidRPr="000F285C" w:rsidRDefault="006F3469" w:rsidP="006F3469">
          <w:pPr>
            <w:pStyle w:val="13"/>
            <w:rPr>
              <w:rFonts w:asciiTheme="minorHAnsi" w:eastAsiaTheme="minorEastAsia" w:hAnsiTheme="minorHAnsi" w:cstheme="minorBidi"/>
              <w:sz w:val="22"/>
              <w:szCs w:val="22"/>
            </w:rPr>
          </w:pPr>
          <w:hyperlink w:anchor="_Toc85648069" w:history="1">
            <w:r w:rsidRPr="000F285C">
              <w:rPr>
                <w:rStyle w:val="af5"/>
                <w:color w:val="auto"/>
              </w:rPr>
              <w:t>БИБЛИОГРАФИЧЕСКИЙ СПИСОК</w:t>
            </w:r>
            <w:r w:rsidRPr="000F285C">
              <w:rPr>
                <w:webHidden/>
              </w:rPr>
              <w:tab/>
            </w:r>
            <w:r w:rsidRPr="000F285C">
              <w:rPr>
                <w:webHidden/>
              </w:rPr>
              <w:fldChar w:fldCharType="begin"/>
            </w:r>
            <w:r w:rsidRPr="000F285C">
              <w:rPr>
                <w:webHidden/>
              </w:rPr>
              <w:instrText xml:space="preserve"> PAGEREF _Toc85648069 \h </w:instrText>
            </w:r>
            <w:r w:rsidRPr="000F285C">
              <w:rPr>
                <w:webHidden/>
              </w:rPr>
            </w:r>
            <w:r w:rsidRPr="000F285C">
              <w:rPr>
                <w:webHidden/>
              </w:rPr>
              <w:fldChar w:fldCharType="separate"/>
            </w:r>
            <w:r w:rsidRPr="000F285C">
              <w:rPr>
                <w:webHidden/>
              </w:rPr>
              <w:t>31</w:t>
            </w:r>
            <w:r w:rsidRPr="000F285C">
              <w:rPr>
                <w:webHidden/>
              </w:rPr>
              <w:fldChar w:fldCharType="end"/>
            </w:r>
          </w:hyperlink>
        </w:p>
        <w:p w14:paraId="2EF7EDC5" w14:textId="2C0A5230" w:rsidR="006F3469" w:rsidRPr="000F285C" w:rsidRDefault="006F3469" w:rsidP="006F3469">
          <w:pPr>
            <w:pStyle w:val="13"/>
            <w:rPr>
              <w:rFonts w:asciiTheme="minorHAnsi" w:eastAsiaTheme="minorEastAsia" w:hAnsiTheme="minorHAnsi" w:cstheme="minorBidi"/>
              <w:sz w:val="22"/>
              <w:szCs w:val="22"/>
            </w:rPr>
          </w:pPr>
          <w:hyperlink w:anchor="_Toc85648070" w:history="1">
            <w:r w:rsidRPr="000F285C">
              <w:rPr>
                <w:rStyle w:val="af5"/>
                <w:color w:val="auto"/>
              </w:rPr>
              <w:t>ПРИЛОЖЕНИЕ А</w:t>
            </w:r>
            <w:r w:rsidRPr="000F285C">
              <w:rPr>
                <w:webHidden/>
              </w:rPr>
              <w:tab/>
            </w:r>
            <w:r w:rsidRPr="000F285C">
              <w:rPr>
                <w:webHidden/>
              </w:rPr>
              <w:fldChar w:fldCharType="begin"/>
            </w:r>
            <w:r w:rsidRPr="000F285C">
              <w:rPr>
                <w:webHidden/>
              </w:rPr>
              <w:instrText xml:space="preserve"> PAGEREF _Toc85648070 \h </w:instrText>
            </w:r>
            <w:r w:rsidRPr="000F285C">
              <w:rPr>
                <w:webHidden/>
              </w:rPr>
            </w:r>
            <w:r w:rsidRPr="000F285C">
              <w:rPr>
                <w:webHidden/>
              </w:rPr>
              <w:fldChar w:fldCharType="separate"/>
            </w:r>
            <w:r w:rsidRPr="000F285C">
              <w:rPr>
                <w:webHidden/>
              </w:rPr>
              <w:t>32</w:t>
            </w:r>
            <w:r w:rsidRPr="000F285C">
              <w:rPr>
                <w:webHidden/>
              </w:rPr>
              <w:fldChar w:fldCharType="end"/>
            </w:r>
          </w:hyperlink>
        </w:p>
        <w:p w14:paraId="786967D8" w14:textId="67665AA8" w:rsidR="006F3469" w:rsidRPr="000F285C" w:rsidRDefault="006F3469" w:rsidP="006F3469">
          <w:pPr>
            <w:pStyle w:val="13"/>
            <w:rPr>
              <w:rFonts w:asciiTheme="minorHAnsi" w:eastAsiaTheme="minorEastAsia" w:hAnsiTheme="minorHAnsi" w:cstheme="minorBidi"/>
              <w:sz w:val="22"/>
              <w:szCs w:val="22"/>
            </w:rPr>
          </w:pPr>
          <w:hyperlink w:anchor="_Toc85648071" w:history="1">
            <w:r w:rsidRPr="000F285C">
              <w:rPr>
                <w:rStyle w:val="af5"/>
                <w:color w:val="auto"/>
              </w:rPr>
              <w:t>ПРИЛОЖЕНИЕ Б</w:t>
            </w:r>
            <w:r w:rsidRPr="000F285C">
              <w:rPr>
                <w:webHidden/>
              </w:rPr>
              <w:tab/>
            </w:r>
            <w:r w:rsidRPr="000F285C">
              <w:rPr>
                <w:webHidden/>
              </w:rPr>
              <w:fldChar w:fldCharType="begin"/>
            </w:r>
            <w:r w:rsidRPr="000F285C">
              <w:rPr>
                <w:webHidden/>
              </w:rPr>
              <w:instrText xml:space="preserve"> PAGEREF _Toc85648071 \h </w:instrText>
            </w:r>
            <w:r w:rsidRPr="000F285C">
              <w:rPr>
                <w:webHidden/>
              </w:rPr>
            </w:r>
            <w:r w:rsidRPr="000F285C">
              <w:rPr>
                <w:webHidden/>
              </w:rPr>
              <w:fldChar w:fldCharType="separate"/>
            </w:r>
            <w:r w:rsidRPr="000F285C">
              <w:rPr>
                <w:webHidden/>
              </w:rPr>
              <w:t>33</w:t>
            </w:r>
            <w:r w:rsidRPr="000F285C">
              <w:rPr>
                <w:webHidden/>
              </w:rPr>
              <w:fldChar w:fldCharType="end"/>
            </w:r>
          </w:hyperlink>
        </w:p>
        <w:p w14:paraId="28C014C1" w14:textId="5CB0CCBA" w:rsidR="006F3469" w:rsidRPr="000F285C" w:rsidRDefault="006F3469">
          <w:r w:rsidRPr="000F285C">
            <w:rPr>
              <w:b/>
              <w:bCs/>
            </w:rPr>
            <w:fldChar w:fldCharType="end"/>
          </w:r>
        </w:p>
      </w:sdtContent>
    </w:sdt>
    <w:p w14:paraId="73ECEF0F" w14:textId="639C0816" w:rsidR="009D6F54" w:rsidRPr="000F285C" w:rsidRDefault="009D6F54" w:rsidP="009D6F54">
      <w:pPr>
        <w:pStyle w:val="ab"/>
        <w:spacing w:after="0"/>
        <w:ind w:firstLine="709"/>
        <w:jc w:val="both"/>
        <w:rPr>
          <w:sz w:val="28"/>
          <w:szCs w:val="28"/>
        </w:rPr>
      </w:pPr>
    </w:p>
    <w:p w14:paraId="73EF14B9" w14:textId="6EA87B27" w:rsidR="009D6F54" w:rsidRPr="000F285C" w:rsidRDefault="009D6F54">
      <w:pPr>
        <w:spacing w:after="200" w:line="276" w:lineRule="auto"/>
        <w:rPr>
          <w:sz w:val="28"/>
          <w:szCs w:val="28"/>
        </w:rPr>
      </w:pPr>
      <w:r w:rsidRPr="000F285C">
        <w:rPr>
          <w:sz w:val="28"/>
          <w:szCs w:val="28"/>
        </w:rPr>
        <w:br w:type="page"/>
      </w:r>
    </w:p>
    <w:p w14:paraId="50898678" w14:textId="7EEA8B3A" w:rsidR="009D6F54" w:rsidRPr="000F285C" w:rsidRDefault="009D6F54" w:rsidP="003376C6">
      <w:pPr>
        <w:pStyle w:val="ab"/>
        <w:spacing w:after="0" w:line="360" w:lineRule="auto"/>
        <w:ind w:firstLine="709"/>
        <w:jc w:val="center"/>
        <w:outlineLvl w:val="0"/>
        <w:rPr>
          <w:b/>
          <w:bCs/>
          <w:sz w:val="28"/>
          <w:szCs w:val="28"/>
        </w:rPr>
      </w:pPr>
      <w:bookmarkStart w:id="0" w:name="_Toc85648061"/>
      <w:r w:rsidRPr="000F285C">
        <w:rPr>
          <w:b/>
          <w:bCs/>
          <w:sz w:val="28"/>
          <w:szCs w:val="28"/>
        </w:rPr>
        <w:lastRenderedPageBreak/>
        <w:t>ВВЕДЕНИЕ</w:t>
      </w:r>
      <w:bookmarkEnd w:id="0"/>
    </w:p>
    <w:p w14:paraId="75F5B833" w14:textId="7F7CEC81" w:rsidR="009D6F54" w:rsidRPr="000F285C" w:rsidRDefault="009D6F54" w:rsidP="003376C6">
      <w:pPr>
        <w:pStyle w:val="ab"/>
        <w:spacing w:after="0" w:line="360" w:lineRule="auto"/>
        <w:ind w:firstLine="709"/>
        <w:jc w:val="both"/>
        <w:rPr>
          <w:sz w:val="28"/>
          <w:szCs w:val="28"/>
        </w:rPr>
      </w:pPr>
    </w:p>
    <w:p w14:paraId="29405CD7" w14:textId="55ADD6E1" w:rsidR="00193171" w:rsidRPr="000F285C" w:rsidRDefault="00193171" w:rsidP="003376C6">
      <w:pPr>
        <w:spacing w:line="360" w:lineRule="auto"/>
        <w:ind w:firstLine="709"/>
        <w:jc w:val="both"/>
        <w:rPr>
          <w:sz w:val="28"/>
          <w:szCs w:val="28"/>
        </w:rPr>
      </w:pPr>
      <w:r w:rsidRPr="000F285C">
        <w:rPr>
          <w:sz w:val="28"/>
          <w:szCs w:val="28"/>
        </w:rPr>
        <w:t xml:space="preserve">В современных условиях </w:t>
      </w:r>
      <w:r w:rsidRPr="000F285C">
        <w:rPr>
          <w:sz w:val="28"/>
          <w:szCs w:val="28"/>
        </w:rPr>
        <w:t xml:space="preserve">процессное </w:t>
      </w:r>
      <w:r w:rsidRPr="000F285C">
        <w:rPr>
          <w:sz w:val="28"/>
          <w:szCs w:val="28"/>
        </w:rPr>
        <w:t xml:space="preserve">управление является </w:t>
      </w:r>
      <w:r w:rsidRPr="000F285C">
        <w:rPr>
          <w:sz w:val="28"/>
          <w:szCs w:val="28"/>
        </w:rPr>
        <w:t>залогом эффективной работы</w:t>
      </w:r>
      <w:r w:rsidRPr="000F285C">
        <w:rPr>
          <w:sz w:val="28"/>
          <w:szCs w:val="28"/>
        </w:rPr>
        <w:t xml:space="preserve"> любой организации. Своевременное и грамотное диагностирование проблем компании и выработка адекватных механизмов реагирования на внешние изменения с использованием инвестиционных решений, финансовых новаций, инструментов корпоративного управления становятся предметом пристального внимания.</w:t>
      </w:r>
    </w:p>
    <w:p w14:paraId="25366CCA" w14:textId="554D28ED" w:rsidR="00193171" w:rsidRPr="000F285C" w:rsidRDefault="00193171" w:rsidP="003376C6">
      <w:pPr>
        <w:spacing w:line="360" w:lineRule="auto"/>
        <w:ind w:firstLine="709"/>
        <w:jc w:val="both"/>
        <w:rPr>
          <w:sz w:val="28"/>
          <w:szCs w:val="28"/>
        </w:rPr>
      </w:pPr>
      <w:r w:rsidRPr="000F285C">
        <w:rPr>
          <w:sz w:val="28"/>
          <w:szCs w:val="28"/>
        </w:rPr>
        <w:t xml:space="preserve">Одним из основных инструментов </w:t>
      </w:r>
      <w:r w:rsidR="00A60133" w:rsidRPr="000F285C">
        <w:rPr>
          <w:sz w:val="28"/>
          <w:szCs w:val="28"/>
        </w:rPr>
        <w:t>совершенствования деятельности организации</w:t>
      </w:r>
      <w:r w:rsidRPr="000F285C">
        <w:rPr>
          <w:sz w:val="28"/>
          <w:szCs w:val="28"/>
        </w:rPr>
        <w:t xml:space="preserve"> является </w:t>
      </w:r>
      <w:r w:rsidR="00A60133" w:rsidRPr="000F285C">
        <w:rPr>
          <w:sz w:val="28"/>
          <w:szCs w:val="28"/>
        </w:rPr>
        <w:t>реализация и о</w:t>
      </w:r>
      <w:r w:rsidR="00A60133" w:rsidRPr="000F285C">
        <w:rPr>
          <w:sz w:val="28"/>
          <w:szCs w:val="28"/>
        </w:rPr>
        <w:t>ценка эффективности проект</w:t>
      </w:r>
      <w:r w:rsidR="00A60133" w:rsidRPr="000F285C">
        <w:rPr>
          <w:sz w:val="28"/>
          <w:szCs w:val="28"/>
        </w:rPr>
        <w:t xml:space="preserve">ов на </w:t>
      </w:r>
      <w:r w:rsidRPr="000F285C">
        <w:rPr>
          <w:sz w:val="28"/>
          <w:szCs w:val="28"/>
        </w:rPr>
        <w:t>предприяти</w:t>
      </w:r>
      <w:r w:rsidR="00A60133" w:rsidRPr="000F285C">
        <w:rPr>
          <w:sz w:val="28"/>
          <w:szCs w:val="28"/>
        </w:rPr>
        <w:t>и</w:t>
      </w:r>
      <w:r w:rsidRPr="000F285C">
        <w:rPr>
          <w:sz w:val="28"/>
          <w:szCs w:val="28"/>
        </w:rPr>
        <w:t xml:space="preserve">. </w:t>
      </w:r>
      <w:r w:rsidR="00A60133" w:rsidRPr="000F285C">
        <w:rPr>
          <w:sz w:val="28"/>
          <w:szCs w:val="28"/>
        </w:rPr>
        <w:t>Оценка эффективности проекта – это процесс анализа затрат ресурсов на реализацию проекта и полученных результатов, его соответствия поставленным целям и ожиданиям всех участников. Определение эффективности проекта также позволяет оценить уровень его привлекательности для потенциальных участников и привлечения внешних инвестиций</w:t>
      </w:r>
      <w:r w:rsidRPr="000F285C">
        <w:rPr>
          <w:sz w:val="28"/>
          <w:szCs w:val="28"/>
        </w:rPr>
        <w:t>.</w:t>
      </w:r>
    </w:p>
    <w:p w14:paraId="5AB450F9" w14:textId="77777777" w:rsidR="00A60133" w:rsidRPr="000F285C" w:rsidRDefault="00A60133" w:rsidP="003376C6">
      <w:pPr>
        <w:spacing w:line="360" w:lineRule="auto"/>
        <w:ind w:firstLine="709"/>
        <w:jc w:val="both"/>
        <w:rPr>
          <w:sz w:val="28"/>
          <w:szCs w:val="28"/>
        </w:rPr>
      </w:pPr>
      <w:r w:rsidRPr="000F285C">
        <w:rPr>
          <w:sz w:val="28"/>
          <w:szCs w:val="28"/>
        </w:rPr>
        <w:t>Дисциплина «</w:t>
      </w:r>
      <w:bookmarkStart w:id="1" w:name="_Hlk85626450"/>
      <w:r w:rsidRPr="000F285C">
        <w:rPr>
          <w:sz w:val="28"/>
          <w:szCs w:val="28"/>
        </w:rPr>
        <w:t>Оценка эффективности проекта</w:t>
      </w:r>
      <w:bookmarkEnd w:id="1"/>
      <w:r w:rsidRPr="000F285C">
        <w:rPr>
          <w:sz w:val="28"/>
          <w:szCs w:val="28"/>
        </w:rPr>
        <w:t xml:space="preserve">» имеет своей целью способствовать формированию у </w:t>
      </w:r>
      <w:proofErr w:type="gramStart"/>
      <w:r w:rsidRPr="000F285C">
        <w:rPr>
          <w:sz w:val="28"/>
          <w:szCs w:val="28"/>
        </w:rPr>
        <w:t>обучающихся  компетенций</w:t>
      </w:r>
      <w:proofErr w:type="gramEnd"/>
      <w:r w:rsidRPr="000F285C">
        <w:rPr>
          <w:sz w:val="28"/>
          <w:szCs w:val="28"/>
        </w:rPr>
        <w:t>. предусмотренных данной рабочей программой в соответствии с требованиями ФГОС ВО по направлению подготовки 38.04.02 Менеджмент с учетом специфики направленности подготовки – «Проектное управление в бизнес-системах».</w:t>
      </w:r>
    </w:p>
    <w:p w14:paraId="62CD62E2" w14:textId="63E4B2D6" w:rsidR="00A60133" w:rsidRPr="000F285C" w:rsidRDefault="00A60133" w:rsidP="003376C6">
      <w:pPr>
        <w:spacing w:line="360" w:lineRule="auto"/>
        <w:ind w:firstLine="709"/>
        <w:jc w:val="both"/>
        <w:rPr>
          <w:sz w:val="28"/>
          <w:szCs w:val="28"/>
        </w:rPr>
      </w:pPr>
      <w:r w:rsidRPr="000F285C">
        <w:rPr>
          <w:sz w:val="28"/>
          <w:szCs w:val="28"/>
        </w:rPr>
        <w:t>В результате освоения дисциплины обучающийся должен овладеть компетенциями:</w:t>
      </w:r>
      <w:r w:rsidRPr="000F285C">
        <w:rPr>
          <w:sz w:val="28"/>
          <w:szCs w:val="28"/>
        </w:rPr>
        <w:t xml:space="preserve"> </w:t>
      </w:r>
      <w:r w:rsidRPr="000F285C">
        <w:rPr>
          <w:sz w:val="28"/>
          <w:szCs w:val="28"/>
        </w:rPr>
        <w:t>ПК-1 - Способен проектировать систему процессного управления организации и разрабатывать мероприятия по ее усовершенствованию</w:t>
      </w:r>
      <w:r w:rsidRPr="000F285C">
        <w:rPr>
          <w:sz w:val="28"/>
          <w:szCs w:val="28"/>
        </w:rPr>
        <w:t xml:space="preserve"> (</w:t>
      </w:r>
      <w:r w:rsidRPr="000F285C">
        <w:rPr>
          <w:sz w:val="28"/>
          <w:szCs w:val="28"/>
        </w:rPr>
        <w:t>ПК-1.</w:t>
      </w:r>
      <w:proofErr w:type="gramStart"/>
      <w:r w:rsidRPr="000F285C">
        <w:rPr>
          <w:sz w:val="28"/>
          <w:szCs w:val="28"/>
        </w:rPr>
        <w:t>5  :</w:t>
      </w:r>
      <w:proofErr w:type="gramEnd"/>
      <w:r w:rsidRPr="000F285C">
        <w:rPr>
          <w:sz w:val="28"/>
          <w:szCs w:val="28"/>
        </w:rPr>
        <w:t xml:space="preserve"> Оценивает эффективность результатов проекта внедрения изменений</w:t>
      </w:r>
      <w:r w:rsidRPr="000F285C">
        <w:rPr>
          <w:sz w:val="28"/>
          <w:szCs w:val="28"/>
        </w:rPr>
        <w:t>).</w:t>
      </w:r>
    </w:p>
    <w:p w14:paraId="3DD27202" w14:textId="3C2A65F4" w:rsidR="00A60133" w:rsidRPr="000F285C" w:rsidRDefault="00A60133" w:rsidP="003376C6">
      <w:pPr>
        <w:spacing w:line="360" w:lineRule="auto"/>
        <w:ind w:firstLine="709"/>
        <w:jc w:val="both"/>
        <w:rPr>
          <w:sz w:val="28"/>
          <w:szCs w:val="28"/>
        </w:rPr>
      </w:pPr>
      <w:r w:rsidRPr="000F285C">
        <w:rPr>
          <w:sz w:val="28"/>
          <w:szCs w:val="28"/>
        </w:rPr>
        <w:t>В результате освоения дисциплины (модуля) обучающийся должен</w:t>
      </w:r>
    </w:p>
    <w:p w14:paraId="5618BD32" w14:textId="77777777" w:rsidR="00A60133" w:rsidRPr="000F285C" w:rsidRDefault="00A60133" w:rsidP="003376C6">
      <w:pPr>
        <w:spacing w:line="360" w:lineRule="auto"/>
        <w:ind w:firstLine="709"/>
        <w:jc w:val="both"/>
        <w:rPr>
          <w:sz w:val="28"/>
          <w:szCs w:val="28"/>
        </w:rPr>
      </w:pPr>
      <w:r w:rsidRPr="000F285C">
        <w:rPr>
          <w:sz w:val="28"/>
          <w:szCs w:val="28"/>
        </w:rPr>
        <w:t>Знать:</w:t>
      </w:r>
    </w:p>
    <w:p w14:paraId="0E1F0B7F" w14:textId="77777777" w:rsidR="00A60133" w:rsidRPr="000F285C" w:rsidRDefault="00A60133" w:rsidP="003376C6">
      <w:pPr>
        <w:spacing w:line="360" w:lineRule="auto"/>
        <w:ind w:firstLine="709"/>
        <w:jc w:val="both"/>
        <w:rPr>
          <w:sz w:val="28"/>
          <w:szCs w:val="28"/>
        </w:rPr>
      </w:pPr>
      <w:r w:rsidRPr="000F285C">
        <w:rPr>
          <w:sz w:val="28"/>
          <w:szCs w:val="28"/>
        </w:rPr>
        <w:t>-  понятие инвестиционного проекта и его виды, способы оценки эффективности проекта</w:t>
      </w:r>
    </w:p>
    <w:p w14:paraId="5808C2EE" w14:textId="77777777" w:rsidR="00A60133" w:rsidRPr="000F285C" w:rsidRDefault="00A60133" w:rsidP="003376C6">
      <w:pPr>
        <w:spacing w:line="360" w:lineRule="auto"/>
        <w:ind w:firstLine="709"/>
        <w:jc w:val="both"/>
        <w:rPr>
          <w:sz w:val="28"/>
          <w:szCs w:val="28"/>
        </w:rPr>
      </w:pPr>
      <w:r w:rsidRPr="000F285C">
        <w:rPr>
          <w:sz w:val="28"/>
          <w:szCs w:val="28"/>
        </w:rPr>
        <w:t>Уметь:</w:t>
      </w:r>
    </w:p>
    <w:p w14:paraId="632AFC5A" w14:textId="77777777" w:rsidR="00A60133" w:rsidRPr="000F285C" w:rsidRDefault="00A60133" w:rsidP="003376C6">
      <w:pPr>
        <w:spacing w:line="360" w:lineRule="auto"/>
        <w:ind w:firstLine="709"/>
        <w:jc w:val="both"/>
        <w:rPr>
          <w:sz w:val="28"/>
          <w:szCs w:val="28"/>
        </w:rPr>
      </w:pPr>
      <w:r w:rsidRPr="000F285C">
        <w:rPr>
          <w:sz w:val="28"/>
          <w:szCs w:val="28"/>
        </w:rPr>
        <w:lastRenderedPageBreak/>
        <w:t>-  использовать методы и приемы проведения оценки эффективности проектов при различных условиях инвестирования и финансирования</w:t>
      </w:r>
    </w:p>
    <w:p w14:paraId="031FE503" w14:textId="77777777" w:rsidR="00A60133" w:rsidRPr="000F285C" w:rsidRDefault="00A60133" w:rsidP="003376C6">
      <w:pPr>
        <w:spacing w:line="360" w:lineRule="auto"/>
        <w:ind w:firstLine="709"/>
        <w:jc w:val="both"/>
        <w:rPr>
          <w:sz w:val="28"/>
          <w:szCs w:val="28"/>
        </w:rPr>
      </w:pPr>
      <w:r w:rsidRPr="000F285C">
        <w:rPr>
          <w:sz w:val="28"/>
          <w:szCs w:val="28"/>
        </w:rPr>
        <w:t>Владеть:</w:t>
      </w:r>
    </w:p>
    <w:p w14:paraId="79A14F2C" w14:textId="77777777" w:rsidR="00A60133" w:rsidRPr="000F285C" w:rsidRDefault="00A60133" w:rsidP="003376C6">
      <w:pPr>
        <w:spacing w:line="360" w:lineRule="auto"/>
        <w:ind w:firstLine="709"/>
        <w:jc w:val="both"/>
        <w:rPr>
          <w:sz w:val="28"/>
          <w:szCs w:val="28"/>
        </w:rPr>
      </w:pPr>
      <w:r w:rsidRPr="000F285C">
        <w:rPr>
          <w:sz w:val="28"/>
          <w:szCs w:val="28"/>
        </w:rPr>
        <w:t xml:space="preserve">-  навыками использования методов оценки эффективности проектов </w:t>
      </w:r>
      <w:proofErr w:type="gramStart"/>
      <w:r w:rsidRPr="000F285C">
        <w:rPr>
          <w:sz w:val="28"/>
          <w:szCs w:val="28"/>
        </w:rPr>
        <w:t>при  решении</w:t>
      </w:r>
      <w:proofErr w:type="gramEnd"/>
      <w:r w:rsidRPr="000F285C">
        <w:rPr>
          <w:sz w:val="28"/>
          <w:szCs w:val="28"/>
        </w:rPr>
        <w:t xml:space="preserve"> профессиональных задач</w:t>
      </w:r>
    </w:p>
    <w:p w14:paraId="3AFD0072" w14:textId="09194ED5" w:rsidR="00A60133" w:rsidRPr="000F285C" w:rsidRDefault="00A60133" w:rsidP="003376C6">
      <w:pPr>
        <w:spacing w:line="360" w:lineRule="auto"/>
        <w:ind w:firstLine="709"/>
        <w:jc w:val="both"/>
        <w:rPr>
          <w:sz w:val="28"/>
          <w:szCs w:val="28"/>
        </w:rPr>
      </w:pPr>
      <w:r w:rsidRPr="000F285C">
        <w:rPr>
          <w:sz w:val="28"/>
          <w:szCs w:val="28"/>
        </w:rPr>
        <w:t>Курсовая работа по дисциплине «Оценка эффективности проекта» являются научно-методической письменной работой студента, направленной на формирование и закрепление компетенций путем практического использования знаний, умений и навыков, полученных в рамках теоретического обучения, а также выработка самостоятельного творческого подхода к решению конкретных профессиональных задач.</w:t>
      </w:r>
      <w:r w:rsidRPr="000F285C">
        <w:rPr>
          <w:sz w:val="28"/>
          <w:szCs w:val="28"/>
        </w:rPr>
        <w:t xml:space="preserve"> </w:t>
      </w:r>
      <w:r w:rsidRPr="000F285C">
        <w:rPr>
          <w:sz w:val="28"/>
          <w:szCs w:val="28"/>
        </w:rPr>
        <w:t>Курсовая работа по дисциплине «Оценка эффективности проекта» является одним из основных элементов учебного процесса подготовки магистров высокой квалификации.</w:t>
      </w:r>
    </w:p>
    <w:p w14:paraId="552A60EB" w14:textId="1F20292C" w:rsidR="00193171" w:rsidRPr="000F285C" w:rsidRDefault="00915D55" w:rsidP="003376C6">
      <w:pPr>
        <w:pStyle w:val="27"/>
        <w:shd w:val="clear" w:color="auto" w:fill="auto"/>
        <w:tabs>
          <w:tab w:val="left" w:pos="1446"/>
        </w:tabs>
        <w:spacing w:line="360" w:lineRule="auto"/>
        <w:ind w:firstLine="709"/>
        <w:rPr>
          <w:color w:val="auto"/>
          <w:sz w:val="28"/>
          <w:szCs w:val="28"/>
        </w:rPr>
      </w:pPr>
      <w:r w:rsidRPr="000F285C">
        <w:rPr>
          <w:color w:val="auto"/>
          <w:sz w:val="28"/>
          <w:szCs w:val="28"/>
        </w:rPr>
        <w:t>Данные методические указания разработаны на основе Инструкции по организации и проведению курсового проектирования (СМКО МИРЭА 7.5.1/</w:t>
      </w:r>
      <w:proofErr w:type="gramStart"/>
      <w:r w:rsidRPr="000F285C">
        <w:rPr>
          <w:color w:val="auto"/>
          <w:sz w:val="28"/>
          <w:szCs w:val="28"/>
        </w:rPr>
        <w:t>04.И.</w:t>
      </w:r>
      <w:proofErr w:type="gramEnd"/>
      <w:r w:rsidRPr="000F285C">
        <w:rPr>
          <w:color w:val="auto"/>
          <w:sz w:val="28"/>
          <w:szCs w:val="28"/>
        </w:rPr>
        <w:t xml:space="preserve">05-18). </w:t>
      </w:r>
      <w:r w:rsidR="00193171" w:rsidRPr="000F285C">
        <w:rPr>
          <w:color w:val="auto"/>
          <w:sz w:val="28"/>
          <w:szCs w:val="28"/>
        </w:rPr>
        <w:t xml:space="preserve">Методические указания имеют целью оказание помощи </w:t>
      </w:r>
      <w:r w:rsidR="00A60133" w:rsidRPr="000F285C">
        <w:rPr>
          <w:color w:val="auto"/>
          <w:sz w:val="28"/>
          <w:szCs w:val="28"/>
        </w:rPr>
        <w:t>магистрам</w:t>
      </w:r>
      <w:r w:rsidR="00193171" w:rsidRPr="000F285C">
        <w:rPr>
          <w:color w:val="auto"/>
          <w:sz w:val="28"/>
          <w:szCs w:val="28"/>
        </w:rPr>
        <w:t>, обучающимся по направлению 38.0</w:t>
      </w:r>
      <w:r w:rsidR="00A60133" w:rsidRPr="000F285C">
        <w:rPr>
          <w:color w:val="auto"/>
          <w:sz w:val="28"/>
          <w:szCs w:val="28"/>
        </w:rPr>
        <w:t>4</w:t>
      </w:r>
      <w:r w:rsidR="00193171" w:rsidRPr="000F285C">
        <w:rPr>
          <w:color w:val="auto"/>
          <w:sz w:val="28"/>
          <w:szCs w:val="28"/>
        </w:rPr>
        <w:t xml:space="preserve">.02 «Менеджмент», при выполнении курсовой работы по дисциплине </w:t>
      </w:r>
      <w:r w:rsidR="00A60133" w:rsidRPr="000F285C">
        <w:rPr>
          <w:color w:val="auto"/>
          <w:sz w:val="28"/>
          <w:szCs w:val="28"/>
        </w:rPr>
        <w:t>«Оценка эффективности проекта»</w:t>
      </w:r>
      <w:r w:rsidR="00193171" w:rsidRPr="000F285C">
        <w:rPr>
          <w:color w:val="auto"/>
          <w:sz w:val="28"/>
          <w:szCs w:val="28"/>
        </w:rPr>
        <w:t>.</w:t>
      </w:r>
    </w:p>
    <w:p w14:paraId="2CC5D343" w14:textId="55D502E4" w:rsidR="00193171" w:rsidRPr="000F285C" w:rsidRDefault="00193171" w:rsidP="003376C6">
      <w:pPr>
        <w:spacing w:line="360" w:lineRule="auto"/>
        <w:ind w:firstLine="709"/>
        <w:jc w:val="both"/>
        <w:rPr>
          <w:sz w:val="28"/>
          <w:szCs w:val="28"/>
        </w:rPr>
      </w:pPr>
      <w:r w:rsidRPr="000F285C">
        <w:rPr>
          <w:sz w:val="28"/>
          <w:szCs w:val="28"/>
        </w:rPr>
        <w:t>В методических указаниях изложены общие требования к разработке и оформлению, темы курсовых работ, содержание, порядок выполнения курсовой работы, рекомендации по сбору необходимой исходной информации.</w:t>
      </w:r>
    </w:p>
    <w:p w14:paraId="6DC743A2" w14:textId="107A9B5C" w:rsidR="007F57B9" w:rsidRPr="000F285C" w:rsidRDefault="007F57B9" w:rsidP="003376C6">
      <w:pPr>
        <w:spacing w:line="360" w:lineRule="auto"/>
        <w:ind w:firstLine="709"/>
        <w:jc w:val="both"/>
        <w:rPr>
          <w:sz w:val="28"/>
          <w:szCs w:val="28"/>
        </w:rPr>
      </w:pPr>
    </w:p>
    <w:p w14:paraId="011BFDC9" w14:textId="75A9B5A3" w:rsidR="00A60133" w:rsidRPr="000F285C" w:rsidRDefault="00A60133" w:rsidP="003376C6">
      <w:pPr>
        <w:spacing w:line="360" w:lineRule="auto"/>
        <w:jc w:val="both"/>
        <w:rPr>
          <w:sz w:val="28"/>
          <w:szCs w:val="28"/>
        </w:rPr>
      </w:pPr>
      <w:r w:rsidRPr="000F285C">
        <w:rPr>
          <w:sz w:val="28"/>
          <w:szCs w:val="28"/>
        </w:rPr>
        <w:br w:type="page"/>
      </w:r>
    </w:p>
    <w:p w14:paraId="0764BF97" w14:textId="2B66BFA1" w:rsidR="00A60133" w:rsidRPr="000F285C" w:rsidRDefault="003376C6" w:rsidP="003376C6">
      <w:pPr>
        <w:pStyle w:val="ab"/>
        <w:spacing w:after="0" w:line="360" w:lineRule="auto"/>
        <w:ind w:firstLine="709"/>
        <w:jc w:val="center"/>
        <w:outlineLvl w:val="0"/>
        <w:rPr>
          <w:b/>
          <w:bCs/>
          <w:sz w:val="28"/>
          <w:szCs w:val="28"/>
        </w:rPr>
      </w:pPr>
      <w:bookmarkStart w:id="2" w:name="_Toc85648062"/>
      <w:r w:rsidRPr="000F285C">
        <w:rPr>
          <w:b/>
          <w:bCs/>
          <w:sz w:val="28"/>
          <w:szCs w:val="28"/>
        </w:rPr>
        <w:lastRenderedPageBreak/>
        <w:t xml:space="preserve">1. </w:t>
      </w:r>
      <w:r w:rsidR="00A60133" w:rsidRPr="000F285C">
        <w:rPr>
          <w:b/>
          <w:bCs/>
          <w:sz w:val="28"/>
          <w:szCs w:val="28"/>
        </w:rPr>
        <w:t>ОБЩИЕ ПОЛОЖЕНИЯ</w:t>
      </w:r>
      <w:bookmarkEnd w:id="2"/>
    </w:p>
    <w:p w14:paraId="1FBF72C5" w14:textId="0E5DD927" w:rsidR="00193171" w:rsidRPr="000F285C" w:rsidRDefault="00193171" w:rsidP="003376C6">
      <w:pPr>
        <w:spacing w:line="360" w:lineRule="auto"/>
        <w:ind w:firstLine="709"/>
        <w:jc w:val="both"/>
        <w:rPr>
          <w:sz w:val="28"/>
          <w:szCs w:val="28"/>
        </w:rPr>
      </w:pPr>
    </w:p>
    <w:p w14:paraId="3BF82280" w14:textId="77777777" w:rsidR="00A60133" w:rsidRPr="000F285C" w:rsidRDefault="00A60133" w:rsidP="003376C6">
      <w:pPr>
        <w:pStyle w:val="ab"/>
        <w:spacing w:after="0" w:line="360" w:lineRule="auto"/>
        <w:ind w:firstLine="709"/>
        <w:jc w:val="both"/>
        <w:rPr>
          <w:sz w:val="28"/>
          <w:szCs w:val="28"/>
        </w:rPr>
      </w:pPr>
      <w:r w:rsidRPr="000F285C">
        <w:rPr>
          <w:sz w:val="28"/>
          <w:szCs w:val="28"/>
        </w:rPr>
        <w:t>Курсовая работа (</w:t>
      </w:r>
      <w:r w:rsidRPr="000F285C">
        <w:rPr>
          <w:bCs/>
          <w:sz w:val="28"/>
          <w:szCs w:val="28"/>
        </w:rPr>
        <w:t>КР)</w:t>
      </w:r>
      <w:r w:rsidRPr="000F285C">
        <w:rPr>
          <w:sz w:val="28"/>
          <w:szCs w:val="28"/>
        </w:rPr>
        <w:t xml:space="preserve"> представляет собой научно-методическую письменную работу, целью которой является развитие творческих навыков, в том числе в области научных исследований, и детальное изучение одного из вопросов, связанных с изучаемыми дисциплинами. Выполняя КР, студент систематизирует, углубляет и закрепляет полученные знания. КР проверяется, рецензируется преподавателем и защищается студентом. </w:t>
      </w:r>
    </w:p>
    <w:p w14:paraId="39506B42" w14:textId="77777777" w:rsidR="00A60133" w:rsidRPr="000F285C" w:rsidRDefault="00A60133" w:rsidP="003376C6">
      <w:pPr>
        <w:pStyle w:val="27"/>
        <w:shd w:val="clear" w:color="auto" w:fill="auto"/>
        <w:tabs>
          <w:tab w:val="left" w:pos="1446"/>
        </w:tabs>
        <w:spacing w:line="360" w:lineRule="auto"/>
        <w:ind w:firstLine="709"/>
        <w:rPr>
          <w:color w:val="auto"/>
          <w:sz w:val="28"/>
          <w:szCs w:val="28"/>
        </w:rPr>
      </w:pPr>
      <w:r w:rsidRPr="000F285C">
        <w:rPr>
          <w:color w:val="auto"/>
          <w:sz w:val="28"/>
          <w:szCs w:val="28"/>
        </w:rPr>
        <w:t>КР является формой самостоятельной работы обучающихся под руководством преподавателя и представляет собой творческую, самостоятельную работу обучающихся, имеющую целью формирование у них компетенций в соответствии с матрицей компетенций ООП и требованиями ФГОС ВО. Качество выполнения КР, уровень защиты отражает умение студента использовать категориальный аппарат дисциплины.</w:t>
      </w:r>
    </w:p>
    <w:p w14:paraId="5D2F85E3" w14:textId="77777777" w:rsidR="00A60133" w:rsidRPr="000F285C" w:rsidRDefault="00A60133" w:rsidP="003376C6">
      <w:pPr>
        <w:spacing w:line="360" w:lineRule="auto"/>
        <w:ind w:firstLine="709"/>
        <w:jc w:val="both"/>
        <w:rPr>
          <w:sz w:val="28"/>
          <w:szCs w:val="28"/>
        </w:rPr>
      </w:pPr>
      <w:r w:rsidRPr="000F285C">
        <w:rPr>
          <w:sz w:val="28"/>
          <w:szCs w:val="28"/>
        </w:rPr>
        <w:t>КР выполняется лично студентом под руководством преподавателя. Руководителем КР, как правило, является преподаватель, ведущий данную дисциплину. Руководителем также может быть преподаватель, ведущий практические занятия или иной преподаватель кафедры.</w:t>
      </w:r>
    </w:p>
    <w:p w14:paraId="0330372D" w14:textId="77777777" w:rsidR="00A60133" w:rsidRPr="000F285C" w:rsidRDefault="00A60133" w:rsidP="003376C6">
      <w:pPr>
        <w:spacing w:line="360" w:lineRule="auto"/>
        <w:ind w:firstLine="709"/>
        <w:jc w:val="both"/>
        <w:rPr>
          <w:sz w:val="28"/>
          <w:szCs w:val="28"/>
        </w:rPr>
      </w:pPr>
      <w:r w:rsidRPr="000F285C">
        <w:rPr>
          <w:sz w:val="28"/>
          <w:szCs w:val="28"/>
        </w:rPr>
        <w:t>КР подлежат хранению на кафедре в течение двух лет. Лучшие КР, представляющие учебно-методическую ценность, могут быть представлены на соответствующие конкурсы студенческих работ.</w:t>
      </w:r>
    </w:p>
    <w:p w14:paraId="55392B8F" w14:textId="19088C28" w:rsidR="00915D55" w:rsidRPr="000F285C" w:rsidRDefault="00915D55" w:rsidP="003376C6">
      <w:pPr>
        <w:spacing w:line="360" w:lineRule="auto"/>
        <w:ind w:firstLine="709"/>
        <w:jc w:val="both"/>
        <w:rPr>
          <w:sz w:val="28"/>
          <w:szCs w:val="28"/>
        </w:rPr>
      </w:pPr>
      <w:r w:rsidRPr="000F285C">
        <w:rPr>
          <w:sz w:val="28"/>
          <w:szCs w:val="28"/>
        </w:rPr>
        <w:t>Тема курсовой работы должна быть актуальной для современного этапа развития экономики и управления на предприятиях. Объектом исследования является хозяйственная деятельность организации. Работа должна носить реальный или максимально приближенный к реальным условиям характер и разрабатываться на конкретных материалах. Поэтому обучающийся должен вести поиск достоверной информации из различных источников, включая сведения от организаций, информацию из периодических изданий, справочной и специальной литературы. Работа должна отличаться обоснованностью предлагаемых решений и предложений.</w:t>
      </w:r>
    </w:p>
    <w:p w14:paraId="0D48DE06" w14:textId="77777777" w:rsidR="00915D55" w:rsidRPr="000F285C" w:rsidRDefault="00915D55" w:rsidP="003376C6">
      <w:pPr>
        <w:spacing w:line="360" w:lineRule="auto"/>
        <w:ind w:firstLine="709"/>
        <w:jc w:val="both"/>
        <w:rPr>
          <w:sz w:val="28"/>
          <w:szCs w:val="28"/>
        </w:rPr>
      </w:pPr>
      <w:r w:rsidRPr="000F285C">
        <w:rPr>
          <w:sz w:val="28"/>
          <w:szCs w:val="28"/>
        </w:rPr>
        <w:lastRenderedPageBreak/>
        <w:t>Тему курсовой работы обучающийся выбирает из списка, приведенного в п.3 настоящих методических указаний, или предлагает свою тему, согласовав ее с руководителем. Темы курсовых работ должны быть определены в течение трех недель с начала семестра, при этом оформляется личное заявление обучающегося на имя заведующего кафедрой.</w:t>
      </w:r>
    </w:p>
    <w:p w14:paraId="42B43EF3" w14:textId="77777777" w:rsidR="00DF61A4" w:rsidRPr="000F285C" w:rsidRDefault="00DF61A4" w:rsidP="003376C6">
      <w:pPr>
        <w:pStyle w:val="27"/>
        <w:shd w:val="clear" w:color="auto" w:fill="auto"/>
        <w:spacing w:line="360" w:lineRule="auto"/>
        <w:ind w:firstLine="709"/>
        <w:rPr>
          <w:color w:val="auto"/>
          <w:sz w:val="28"/>
          <w:szCs w:val="28"/>
        </w:rPr>
      </w:pPr>
      <w:r w:rsidRPr="000F285C">
        <w:rPr>
          <w:color w:val="auto"/>
          <w:sz w:val="28"/>
          <w:szCs w:val="28"/>
        </w:rPr>
        <w:t>Решением кафедры допускается изменение темы КР по личному заявлению обучающегося, согласованному с руководителем и заведующим кафедрой, при этом оформляется новое задание на КР и издается соответствующее распоряжение заведующего кафедрой.</w:t>
      </w:r>
    </w:p>
    <w:p w14:paraId="3F7A5430" w14:textId="77F59F50" w:rsidR="00915D55" w:rsidRPr="000F285C" w:rsidRDefault="00915D55" w:rsidP="003376C6">
      <w:pPr>
        <w:spacing w:line="360" w:lineRule="auto"/>
        <w:ind w:firstLine="709"/>
        <w:jc w:val="both"/>
        <w:rPr>
          <w:sz w:val="28"/>
          <w:szCs w:val="28"/>
        </w:rPr>
      </w:pPr>
      <w:r w:rsidRPr="000F285C">
        <w:rPr>
          <w:sz w:val="28"/>
          <w:szCs w:val="28"/>
        </w:rPr>
        <w:t>Курсовая работа должна обладать достаточной полнотой и отвечать типовой структуре, описанной в п.</w:t>
      </w:r>
      <w:r w:rsidR="00AE38C0" w:rsidRPr="000F285C">
        <w:rPr>
          <w:sz w:val="28"/>
          <w:szCs w:val="28"/>
        </w:rPr>
        <w:t xml:space="preserve"> </w:t>
      </w:r>
      <w:r w:rsidRPr="000F285C">
        <w:rPr>
          <w:sz w:val="28"/>
          <w:szCs w:val="28"/>
        </w:rPr>
        <w:t>2 настоящих методических указаний.</w:t>
      </w:r>
    </w:p>
    <w:p w14:paraId="52FC7E44" w14:textId="24EDB687" w:rsidR="00915D55" w:rsidRPr="000F285C" w:rsidRDefault="00915D55" w:rsidP="003376C6">
      <w:pPr>
        <w:spacing w:line="360" w:lineRule="auto"/>
        <w:ind w:firstLine="709"/>
        <w:jc w:val="both"/>
        <w:rPr>
          <w:sz w:val="28"/>
          <w:szCs w:val="28"/>
        </w:rPr>
      </w:pPr>
      <w:r w:rsidRPr="000F285C">
        <w:rPr>
          <w:sz w:val="28"/>
          <w:szCs w:val="28"/>
        </w:rPr>
        <w:t>При выполнении работы нужно соблюдать единообразие обозначений, терминов, условных сокращений и символов, нумерации разделов, рисунков, таблиц, формул и страниц, необходимо указать размерность величин.</w:t>
      </w:r>
    </w:p>
    <w:p w14:paraId="49B454B2" w14:textId="26221106" w:rsidR="003376C6" w:rsidRPr="000F285C" w:rsidRDefault="003376C6">
      <w:pPr>
        <w:spacing w:after="200" w:line="276" w:lineRule="auto"/>
        <w:rPr>
          <w:sz w:val="28"/>
          <w:szCs w:val="28"/>
        </w:rPr>
      </w:pPr>
      <w:r w:rsidRPr="000F285C">
        <w:rPr>
          <w:sz w:val="28"/>
          <w:szCs w:val="28"/>
        </w:rPr>
        <w:br w:type="page"/>
      </w:r>
    </w:p>
    <w:p w14:paraId="56291EF3" w14:textId="5CD5E459" w:rsidR="00DF61A4" w:rsidRPr="000F285C" w:rsidRDefault="003376C6" w:rsidP="003376C6">
      <w:pPr>
        <w:pStyle w:val="ab"/>
        <w:spacing w:after="0" w:line="360" w:lineRule="auto"/>
        <w:ind w:firstLine="709"/>
        <w:jc w:val="center"/>
        <w:outlineLvl w:val="0"/>
        <w:rPr>
          <w:b/>
          <w:bCs/>
          <w:sz w:val="28"/>
          <w:szCs w:val="28"/>
        </w:rPr>
      </w:pPr>
      <w:bookmarkStart w:id="3" w:name="_Toc85648063"/>
      <w:r w:rsidRPr="000F285C">
        <w:rPr>
          <w:b/>
          <w:bCs/>
          <w:sz w:val="28"/>
          <w:szCs w:val="28"/>
        </w:rPr>
        <w:lastRenderedPageBreak/>
        <w:t xml:space="preserve">2. </w:t>
      </w:r>
      <w:r w:rsidR="00DF61A4" w:rsidRPr="000F285C">
        <w:rPr>
          <w:b/>
          <w:bCs/>
          <w:sz w:val="28"/>
          <w:szCs w:val="28"/>
        </w:rPr>
        <w:t xml:space="preserve">ОБЩИЕ ТРЕБОВАНИЯ К ПОРЯДКУ ВЫПОЛНЕНИЯ И </w:t>
      </w:r>
      <w:r w:rsidR="00DF61A4" w:rsidRPr="000F285C">
        <w:rPr>
          <w:b/>
          <w:bCs/>
          <w:sz w:val="28"/>
          <w:szCs w:val="28"/>
        </w:rPr>
        <w:br/>
        <w:t xml:space="preserve">СОДЕРЖАНИЮ </w:t>
      </w:r>
      <w:r w:rsidRPr="000F285C">
        <w:rPr>
          <w:b/>
          <w:bCs/>
          <w:sz w:val="28"/>
          <w:szCs w:val="28"/>
        </w:rPr>
        <w:t>КУРСОВОЙ</w:t>
      </w:r>
      <w:r w:rsidR="00DF61A4" w:rsidRPr="000F285C">
        <w:rPr>
          <w:b/>
          <w:bCs/>
          <w:sz w:val="28"/>
          <w:szCs w:val="28"/>
        </w:rPr>
        <w:t xml:space="preserve"> РАБОТЫ</w:t>
      </w:r>
      <w:bookmarkEnd w:id="3"/>
    </w:p>
    <w:p w14:paraId="7F739167" w14:textId="77777777" w:rsidR="00DF61A4" w:rsidRPr="000F285C" w:rsidRDefault="00DF61A4" w:rsidP="003376C6">
      <w:pPr>
        <w:spacing w:line="360" w:lineRule="auto"/>
        <w:ind w:firstLine="709"/>
        <w:jc w:val="both"/>
        <w:rPr>
          <w:sz w:val="28"/>
          <w:szCs w:val="28"/>
        </w:rPr>
      </w:pPr>
    </w:p>
    <w:p w14:paraId="31A01177" w14:textId="77777777" w:rsidR="00DF61A4" w:rsidRPr="000F285C" w:rsidRDefault="00DF61A4" w:rsidP="003376C6">
      <w:pPr>
        <w:pStyle w:val="27"/>
        <w:shd w:val="clear" w:color="auto" w:fill="auto"/>
        <w:spacing w:line="360" w:lineRule="auto"/>
        <w:ind w:firstLine="709"/>
        <w:rPr>
          <w:color w:val="auto"/>
          <w:sz w:val="28"/>
          <w:szCs w:val="28"/>
        </w:rPr>
      </w:pPr>
      <w:r w:rsidRPr="000F285C">
        <w:rPr>
          <w:color w:val="auto"/>
          <w:sz w:val="28"/>
          <w:szCs w:val="28"/>
        </w:rPr>
        <w:t xml:space="preserve">Руководитель КР: </w:t>
      </w:r>
    </w:p>
    <w:p w14:paraId="64CADE77" w14:textId="77777777" w:rsidR="00DF61A4" w:rsidRPr="000F285C" w:rsidRDefault="00DF61A4" w:rsidP="003376C6">
      <w:pPr>
        <w:pStyle w:val="27"/>
        <w:shd w:val="clear" w:color="auto" w:fill="auto"/>
        <w:spacing w:line="360" w:lineRule="auto"/>
        <w:ind w:firstLine="709"/>
        <w:rPr>
          <w:b/>
          <w:color w:val="auto"/>
          <w:sz w:val="28"/>
          <w:szCs w:val="28"/>
        </w:rPr>
      </w:pPr>
      <w:r w:rsidRPr="000F285C">
        <w:rPr>
          <w:b/>
          <w:color w:val="auto"/>
          <w:sz w:val="28"/>
          <w:szCs w:val="28"/>
        </w:rPr>
        <w:t xml:space="preserve">- </w:t>
      </w:r>
      <w:r w:rsidRPr="000F285C">
        <w:rPr>
          <w:color w:val="auto"/>
          <w:sz w:val="28"/>
          <w:szCs w:val="28"/>
        </w:rPr>
        <w:t>разрабатывает темы задания на КР в соответствии с решением кафедры о закреплении тем КР;</w:t>
      </w:r>
    </w:p>
    <w:p w14:paraId="55C56C12" w14:textId="77777777" w:rsidR="00DF61A4" w:rsidRPr="000F285C" w:rsidRDefault="00DF61A4" w:rsidP="003376C6">
      <w:pPr>
        <w:pStyle w:val="27"/>
        <w:shd w:val="clear" w:color="auto" w:fill="auto"/>
        <w:tabs>
          <w:tab w:val="left" w:pos="1446"/>
        </w:tabs>
        <w:spacing w:line="360" w:lineRule="auto"/>
        <w:ind w:firstLine="709"/>
        <w:rPr>
          <w:color w:val="auto"/>
          <w:sz w:val="28"/>
          <w:szCs w:val="28"/>
        </w:rPr>
      </w:pPr>
      <w:r w:rsidRPr="000F285C">
        <w:rPr>
          <w:b/>
          <w:color w:val="auto"/>
          <w:sz w:val="28"/>
          <w:szCs w:val="28"/>
        </w:rPr>
        <w:t xml:space="preserve">- </w:t>
      </w:r>
      <w:r w:rsidRPr="000F285C">
        <w:rPr>
          <w:color w:val="auto"/>
          <w:sz w:val="28"/>
          <w:szCs w:val="28"/>
        </w:rPr>
        <w:t>устанавливает (конкретизирует) требования к содержанию и объему КР на основе данных методических указаний по КР и Инструкции по организации и проведению курсового проектирования (СМКО МИРЭА 7.5.1/</w:t>
      </w:r>
      <w:proofErr w:type="gramStart"/>
      <w:r w:rsidRPr="000F285C">
        <w:rPr>
          <w:color w:val="auto"/>
          <w:sz w:val="28"/>
          <w:szCs w:val="28"/>
        </w:rPr>
        <w:t>04.И.</w:t>
      </w:r>
      <w:proofErr w:type="gramEnd"/>
      <w:r w:rsidRPr="000F285C">
        <w:rPr>
          <w:color w:val="auto"/>
          <w:sz w:val="28"/>
          <w:szCs w:val="28"/>
        </w:rPr>
        <w:t>05-18) и доводит их до сведения студентов при выдаче заданий на КР;</w:t>
      </w:r>
    </w:p>
    <w:p w14:paraId="11CFDD83" w14:textId="77777777" w:rsidR="00DF61A4" w:rsidRPr="000F285C" w:rsidRDefault="00DF61A4" w:rsidP="003376C6">
      <w:pPr>
        <w:pStyle w:val="27"/>
        <w:shd w:val="clear" w:color="auto" w:fill="auto"/>
        <w:spacing w:line="360" w:lineRule="auto"/>
        <w:ind w:firstLine="709"/>
        <w:rPr>
          <w:b/>
          <w:color w:val="auto"/>
          <w:sz w:val="28"/>
          <w:szCs w:val="28"/>
        </w:rPr>
      </w:pPr>
      <w:r w:rsidRPr="000F285C">
        <w:rPr>
          <w:b/>
          <w:color w:val="auto"/>
          <w:sz w:val="28"/>
          <w:szCs w:val="28"/>
        </w:rPr>
        <w:t xml:space="preserve">- </w:t>
      </w:r>
      <w:r w:rsidRPr="000F285C">
        <w:rPr>
          <w:color w:val="auto"/>
          <w:sz w:val="28"/>
          <w:szCs w:val="28"/>
        </w:rPr>
        <w:t>определяет основные направления деятельности обучающихся по выполнению КР в соответствии с заданиями;</w:t>
      </w:r>
    </w:p>
    <w:p w14:paraId="6E719E70" w14:textId="77777777" w:rsidR="00DF61A4" w:rsidRPr="000F285C" w:rsidRDefault="00DF61A4" w:rsidP="003376C6">
      <w:pPr>
        <w:pStyle w:val="27"/>
        <w:shd w:val="clear" w:color="auto" w:fill="auto"/>
        <w:spacing w:line="360" w:lineRule="auto"/>
        <w:ind w:firstLine="709"/>
        <w:rPr>
          <w:color w:val="auto"/>
          <w:sz w:val="28"/>
          <w:szCs w:val="28"/>
        </w:rPr>
      </w:pPr>
      <w:r w:rsidRPr="000F285C">
        <w:rPr>
          <w:b/>
          <w:color w:val="auto"/>
          <w:sz w:val="28"/>
          <w:szCs w:val="28"/>
        </w:rPr>
        <w:t xml:space="preserve">- </w:t>
      </w:r>
      <w:r w:rsidRPr="000F285C">
        <w:rPr>
          <w:color w:val="auto"/>
          <w:sz w:val="28"/>
          <w:szCs w:val="28"/>
        </w:rPr>
        <w:t>осуществляет контроль за процессом курсового проектирования и консультирование обучающегося по вопросам выполнения КР в соответствии с расписанием, утверждаемым заведующим кафедрой, которое вывешивается на информационном стенде кафедры или/и представляется на сайте кафедры не позднее срока утверждения тем КР, или по составленному совместно с обучающимся графику индивидуальных консультаций.</w:t>
      </w:r>
    </w:p>
    <w:p w14:paraId="17D82334" w14:textId="77777777" w:rsidR="00DF61A4" w:rsidRPr="000F285C" w:rsidRDefault="00DF61A4" w:rsidP="003376C6">
      <w:pPr>
        <w:pStyle w:val="27"/>
        <w:shd w:val="clear" w:color="auto" w:fill="auto"/>
        <w:spacing w:line="360" w:lineRule="auto"/>
        <w:ind w:firstLine="709"/>
        <w:rPr>
          <w:color w:val="auto"/>
          <w:sz w:val="28"/>
          <w:szCs w:val="28"/>
        </w:rPr>
      </w:pPr>
      <w:r w:rsidRPr="000F285C">
        <w:rPr>
          <w:color w:val="auto"/>
          <w:sz w:val="28"/>
          <w:szCs w:val="28"/>
        </w:rPr>
        <w:t>КР как письменная теоретическая работа должна иметь следующую структуру:</w:t>
      </w:r>
    </w:p>
    <w:p w14:paraId="59CB46C0"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титульный лист (Приложение А);</w:t>
      </w:r>
    </w:p>
    <w:p w14:paraId="66660AD1"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задание на КР (Приложение Б);</w:t>
      </w:r>
    </w:p>
    <w:p w14:paraId="62EA83D7" w14:textId="4C9AA1D1" w:rsidR="00915D55" w:rsidRPr="000F285C" w:rsidRDefault="00DF61A4" w:rsidP="003376C6">
      <w:pPr>
        <w:pStyle w:val="12"/>
        <w:spacing w:line="360" w:lineRule="auto"/>
        <w:ind w:firstLine="720"/>
        <w:jc w:val="both"/>
      </w:pPr>
      <w:r w:rsidRPr="000F285C">
        <w:rPr>
          <w:rStyle w:val="afd"/>
          <w:sz w:val="28"/>
          <w:szCs w:val="28"/>
        </w:rPr>
        <w:t xml:space="preserve">- </w:t>
      </w:r>
      <w:r w:rsidR="00915D55" w:rsidRPr="000F285C">
        <w:rPr>
          <w:rStyle w:val="afd"/>
          <w:sz w:val="28"/>
          <w:szCs w:val="28"/>
        </w:rPr>
        <w:t>аннотацию;</w:t>
      </w:r>
    </w:p>
    <w:p w14:paraId="2E8C97BE"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оглавление;</w:t>
      </w:r>
    </w:p>
    <w:p w14:paraId="62A621CC"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введение;</w:t>
      </w:r>
    </w:p>
    <w:p w14:paraId="1A6B7DC8"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основная часть (главы);</w:t>
      </w:r>
    </w:p>
    <w:p w14:paraId="28C52000"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заключение;</w:t>
      </w:r>
    </w:p>
    <w:p w14:paraId="2D695846" w14:textId="77777777" w:rsidR="00DF61A4" w:rsidRPr="000F285C" w:rsidRDefault="00DF61A4" w:rsidP="003376C6">
      <w:pPr>
        <w:pStyle w:val="33"/>
        <w:shd w:val="clear" w:color="auto" w:fill="auto"/>
        <w:spacing w:before="0" w:line="360" w:lineRule="auto"/>
        <w:ind w:firstLine="709"/>
        <w:rPr>
          <w:sz w:val="28"/>
          <w:szCs w:val="28"/>
        </w:rPr>
      </w:pPr>
      <w:r w:rsidRPr="000F285C">
        <w:rPr>
          <w:sz w:val="28"/>
          <w:szCs w:val="28"/>
        </w:rPr>
        <w:t>- список используемой литературы (источников).</w:t>
      </w:r>
    </w:p>
    <w:p w14:paraId="3C0E8EE6" w14:textId="7BC8A2A9" w:rsidR="00915D55" w:rsidRPr="000F285C" w:rsidRDefault="00DF61A4" w:rsidP="003376C6">
      <w:pPr>
        <w:pStyle w:val="12"/>
        <w:spacing w:line="360" w:lineRule="auto"/>
        <w:ind w:firstLine="740"/>
        <w:jc w:val="both"/>
      </w:pPr>
      <w:r w:rsidRPr="000F285C">
        <w:rPr>
          <w:rStyle w:val="afd"/>
          <w:sz w:val="28"/>
          <w:szCs w:val="28"/>
        </w:rPr>
        <w:t xml:space="preserve">- </w:t>
      </w:r>
      <w:r w:rsidR="00915D55" w:rsidRPr="000F285C">
        <w:rPr>
          <w:rStyle w:val="afd"/>
          <w:sz w:val="28"/>
          <w:szCs w:val="28"/>
        </w:rPr>
        <w:t>приложения.</w:t>
      </w:r>
    </w:p>
    <w:p w14:paraId="6E9A76F0" w14:textId="77777777"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sz w:val="28"/>
          <w:szCs w:val="28"/>
        </w:rPr>
        <w:t>Общие требования к разработке структурных компонентов КР:</w:t>
      </w:r>
    </w:p>
    <w:p w14:paraId="3021F8FA" w14:textId="6831E136" w:rsidR="00865EBF" w:rsidRPr="000F285C" w:rsidRDefault="00865EBF" w:rsidP="003376C6">
      <w:pPr>
        <w:pStyle w:val="12"/>
        <w:spacing w:line="360" w:lineRule="auto"/>
        <w:ind w:firstLine="740"/>
        <w:jc w:val="both"/>
      </w:pPr>
      <w:r w:rsidRPr="000F285C">
        <w:rPr>
          <w:rStyle w:val="afd"/>
          <w:sz w:val="28"/>
          <w:szCs w:val="28"/>
        </w:rPr>
        <w:lastRenderedPageBreak/>
        <w:t>Титульный лист и задание на курсовую работу оформляются по формам, указанным в Приложениях №1 и №2 Инструкции по организации и проведению курсового проектирования [</w:t>
      </w:r>
      <w:r w:rsidR="00AE38C0" w:rsidRPr="000F285C">
        <w:rPr>
          <w:rStyle w:val="afd"/>
          <w:sz w:val="28"/>
          <w:szCs w:val="28"/>
        </w:rPr>
        <w:t>4</w:t>
      </w:r>
      <w:r w:rsidRPr="000F285C">
        <w:rPr>
          <w:rStyle w:val="afd"/>
          <w:sz w:val="28"/>
          <w:szCs w:val="28"/>
        </w:rPr>
        <w:t>].</w:t>
      </w:r>
    </w:p>
    <w:p w14:paraId="36D1B77F" w14:textId="77777777"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b/>
          <w:sz w:val="28"/>
          <w:szCs w:val="28"/>
        </w:rPr>
        <w:t xml:space="preserve">- </w:t>
      </w:r>
      <w:r w:rsidRPr="000F285C">
        <w:rPr>
          <w:sz w:val="28"/>
          <w:szCs w:val="28"/>
        </w:rPr>
        <w:t>Титульный лист КР оформляется по установленному образцу, приведенному в приложении А.</w:t>
      </w:r>
    </w:p>
    <w:p w14:paraId="2679429A" w14:textId="77777777"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b/>
          <w:sz w:val="28"/>
          <w:szCs w:val="28"/>
        </w:rPr>
        <w:t xml:space="preserve">- </w:t>
      </w:r>
      <w:r w:rsidRPr="000F285C">
        <w:rPr>
          <w:sz w:val="28"/>
          <w:szCs w:val="28"/>
        </w:rPr>
        <w:t>Типовая форма задания на выполнение КР приведена в приложении Б. При большом объеме пунктов 2 и 3 задания, их продолжение переносится на оборотную сторону листа задания.</w:t>
      </w:r>
    </w:p>
    <w:p w14:paraId="14FCE205" w14:textId="77777777"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b/>
          <w:sz w:val="28"/>
          <w:szCs w:val="28"/>
        </w:rPr>
        <w:t xml:space="preserve">- </w:t>
      </w:r>
      <w:r w:rsidRPr="000F285C">
        <w:rPr>
          <w:sz w:val="28"/>
          <w:szCs w:val="28"/>
        </w:rPr>
        <w:t xml:space="preserve">В оглавлении приводятся наименования структурных частей КР, глав и параграфов ее основной части с указанием номера страницы, с которой начинается соответствующая часть. В структурный элемент «Содержание/Оглавление» включают порядковые номера и заголовки разделов (при необходимости – подразделов) данной работы. При этом после заголовка каждого из указанных структурных элементов ставят отточие, а затем приводят номер страницы работы, на которой начинается данный структурный элемент. </w:t>
      </w:r>
    </w:p>
    <w:p w14:paraId="384F151C" w14:textId="0C1F3279" w:rsidR="00865EBF" w:rsidRPr="000F285C" w:rsidRDefault="00865EBF" w:rsidP="003376C6">
      <w:pPr>
        <w:pStyle w:val="33"/>
        <w:shd w:val="clear" w:color="auto" w:fill="auto"/>
        <w:tabs>
          <w:tab w:val="left" w:pos="1440"/>
        </w:tabs>
        <w:spacing w:before="0" w:line="360" w:lineRule="auto"/>
        <w:ind w:firstLine="709"/>
        <w:rPr>
          <w:sz w:val="28"/>
          <w:szCs w:val="28"/>
        </w:rPr>
      </w:pPr>
      <w:r w:rsidRPr="000F285C">
        <w:rPr>
          <w:sz w:val="28"/>
          <w:szCs w:val="28"/>
        </w:rPr>
        <w:t xml:space="preserve">Слово «Содержание» или «Оглавление» оформляются по центру страницы прописными буквами, полужирным 14 шрифтом </w:t>
      </w:r>
      <w:r w:rsidRPr="000F285C">
        <w:rPr>
          <w:sz w:val="28"/>
          <w:szCs w:val="28"/>
          <w:lang w:val="en-US"/>
        </w:rPr>
        <w:t>Times</w:t>
      </w:r>
      <w:r w:rsidRPr="000F285C">
        <w:rPr>
          <w:sz w:val="28"/>
          <w:szCs w:val="28"/>
        </w:rPr>
        <w:t xml:space="preserve"> </w:t>
      </w:r>
      <w:r w:rsidRPr="000F285C">
        <w:rPr>
          <w:sz w:val="28"/>
          <w:szCs w:val="28"/>
          <w:lang w:val="en-US"/>
        </w:rPr>
        <w:t>New</w:t>
      </w:r>
      <w:r w:rsidRPr="000F285C">
        <w:rPr>
          <w:sz w:val="28"/>
          <w:szCs w:val="28"/>
        </w:rPr>
        <w:t xml:space="preserve"> </w:t>
      </w:r>
      <w:r w:rsidRPr="000F285C">
        <w:rPr>
          <w:sz w:val="28"/>
          <w:szCs w:val="28"/>
          <w:lang w:val="en-US"/>
        </w:rPr>
        <w:t>Roman</w:t>
      </w:r>
      <w:r w:rsidRPr="000F285C">
        <w:rPr>
          <w:sz w:val="28"/>
          <w:szCs w:val="28"/>
        </w:rPr>
        <w:t xml:space="preserve"> без абзацного отступа с 1,5 межстрочным интервалом. В элементе «Содержание/Оглавление» номера подразделов/параграфов приводят с абзацного отступа 1,25. В содержании/оглавлении также необходимо указывать наименование всех приложений с указанием его обозначения (название приложения добавлять не нужно).</w:t>
      </w:r>
    </w:p>
    <w:p w14:paraId="6D123F0F" w14:textId="77777777" w:rsidR="00865EBF" w:rsidRPr="000F285C" w:rsidRDefault="00865EBF" w:rsidP="003376C6">
      <w:pPr>
        <w:pStyle w:val="ab"/>
        <w:spacing w:after="0" w:line="360" w:lineRule="auto"/>
        <w:ind w:firstLine="709"/>
        <w:jc w:val="both"/>
        <w:rPr>
          <w:sz w:val="28"/>
          <w:szCs w:val="28"/>
        </w:rPr>
      </w:pPr>
      <w:r w:rsidRPr="000F285C">
        <w:rPr>
          <w:sz w:val="28"/>
          <w:szCs w:val="28"/>
        </w:rPr>
        <w:t xml:space="preserve">- Составление плана (оглавления) работы является вторым после выбора темы и важнейшим этапом её подготовки. Целесообразно разрабатывать его в два приёма: наметить основные блоки (главы), содержащие главные моменты темы, дать название главам; провести детализацию каждой главы, т.е. разделить на параграфы. </w:t>
      </w:r>
    </w:p>
    <w:p w14:paraId="5814B0B1" w14:textId="2FF8DAB6" w:rsidR="00915D55" w:rsidRPr="000F285C" w:rsidRDefault="00915D55" w:rsidP="003376C6">
      <w:pPr>
        <w:pStyle w:val="12"/>
        <w:spacing w:line="360" w:lineRule="auto"/>
        <w:ind w:firstLine="740"/>
        <w:jc w:val="both"/>
      </w:pPr>
      <w:r w:rsidRPr="000F285C">
        <w:rPr>
          <w:rStyle w:val="afd"/>
          <w:sz w:val="28"/>
          <w:szCs w:val="28"/>
        </w:rPr>
        <w:t xml:space="preserve">Аннотация курсовой работы </w:t>
      </w:r>
      <w:r w:rsidR="00865EBF" w:rsidRPr="000F285C">
        <w:t xml:space="preserve">(рекомендуемый объем – 1-2 стр.) представляет собой краткое изложение содержания КР с основными выводами и </w:t>
      </w:r>
      <w:r w:rsidR="00865EBF" w:rsidRPr="000F285C">
        <w:lastRenderedPageBreak/>
        <w:t>рекомендациями (ГОСТ 7.322001 – для проекта). Также приводятся данные об объеме КР, количестве рисунков, таблиц, приложений, использованных источников. Номер страницы не ставится.</w:t>
      </w:r>
    </w:p>
    <w:p w14:paraId="2CCB5ED4" w14:textId="2FCF1CBE" w:rsidR="00915D55" w:rsidRPr="000F285C" w:rsidRDefault="00915D55" w:rsidP="003376C6">
      <w:pPr>
        <w:pStyle w:val="12"/>
        <w:spacing w:line="360" w:lineRule="auto"/>
        <w:ind w:firstLine="740"/>
        <w:jc w:val="both"/>
      </w:pPr>
      <w:r w:rsidRPr="000F285C">
        <w:rPr>
          <w:rStyle w:val="afd"/>
          <w:sz w:val="28"/>
          <w:szCs w:val="28"/>
        </w:rPr>
        <w:t xml:space="preserve">Во введении курсовой работы обосновывается актуальность и практическая направленность выбранной темы для современного этапа развития экономики страны, формулируется цель работы по выбранной теме, определяются общие и частные задачи и пути их решения, объект и предмет исследования, используемые методы и информационная база исследования, приводится характеристика </w:t>
      </w:r>
      <w:r w:rsidR="007456F2" w:rsidRPr="000F285C">
        <w:t>структур</w:t>
      </w:r>
      <w:r w:rsidR="007456F2" w:rsidRPr="000F285C">
        <w:t>ы</w:t>
      </w:r>
      <w:r w:rsidR="007456F2" w:rsidRPr="000F285C">
        <w:t xml:space="preserve"> по главам</w:t>
      </w:r>
      <w:r w:rsidRPr="000F285C">
        <w:rPr>
          <w:rStyle w:val="afd"/>
          <w:sz w:val="28"/>
          <w:szCs w:val="28"/>
        </w:rPr>
        <w:t xml:space="preserve"> курсовой работы. Рекомендуемый объем введения </w:t>
      </w:r>
      <w:r w:rsidR="007456F2" w:rsidRPr="000F285C">
        <w:rPr>
          <w:rStyle w:val="afd"/>
          <w:sz w:val="28"/>
          <w:szCs w:val="28"/>
        </w:rPr>
        <w:t>1-</w:t>
      </w:r>
      <w:r w:rsidRPr="000F285C">
        <w:rPr>
          <w:rStyle w:val="afd"/>
          <w:sz w:val="28"/>
          <w:szCs w:val="28"/>
        </w:rPr>
        <w:t>2 страницы.</w:t>
      </w:r>
    </w:p>
    <w:p w14:paraId="21BA2483" w14:textId="77777777" w:rsidR="007456F2" w:rsidRPr="000F285C" w:rsidRDefault="007456F2" w:rsidP="003376C6">
      <w:pPr>
        <w:pStyle w:val="27"/>
        <w:shd w:val="clear" w:color="auto" w:fill="auto"/>
        <w:spacing w:line="360" w:lineRule="auto"/>
        <w:ind w:firstLine="709"/>
        <w:rPr>
          <w:color w:val="auto"/>
          <w:sz w:val="28"/>
          <w:szCs w:val="28"/>
        </w:rPr>
      </w:pPr>
      <w:r w:rsidRPr="000F285C">
        <w:rPr>
          <w:bCs/>
          <w:color w:val="auto"/>
          <w:sz w:val="28"/>
          <w:szCs w:val="28"/>
        </w:rPr>
        <w:t>Объектом исследования</w:t>
      </w:r>
      <w:r w:rsidRPr="000F285C">
        <w:rPr>
          <w:b/>
          <w:bCs/>
          <w:color w:val="auto"/>
          <w:sz w:val="28"/>
          <w:szCs w:val="28"/>
        </w:rPr>
        <w:t xml:space="preserve"> </w:t>
      </w:r>
      <w:r w:rsidRPr="000F285C">
        <w:rPr>
          <w:bCs/>
          <w:color w:val="auto"/>
          <w:sz w:val="28"/>
          <w:szCs w:val="28"/>
        </w:rPr>
        <w:t>является</w:t>
      </w:r>
      <w:r w:rsidRPr="000F285C">
        <w:rPr>
          <w:color w:val="auto"/>
          <w:sz w:val="28"/>
          <w:szCs w:val="28"/>
        </w:rPr>
        <w:t xml:space="preserve"> явление или предмет, существующий в материальном мире независимо от сознания человека, и на которое направлено его познание или деятельность; это та часть всего научного познания, с которой работает исследователь. В научной работе объект тесно связан с темой исследования, но не повторяет ее.</w:t>
      </w:r>
    </w:p>
    <w:p w14:paraId="7D177EA4" w14:textId="77777777" w:rsidR="007456F2" w:rsidRPr="000F285C" w:rsidRDefault="007456F2" w:rsidP="003376C6">
      <w:pPr>
        <w:pStyle w:val="27"/>
        <w:shd w:val="clear" w:color="auto" w:fill="auto"/>
        <w:spacing w:line="360" w:lineRule="auto"/>
        <w:ind w:firstLine="709"/>
        <w:rPr>
          <w:color w:val="auto"/>
          <w:sz w:val="28"/>
          <w:szCs w:val="28"/>
        </w:rPr>
      </w:pPr>
      <w:r w:rsidRPr="000F285C">
        <w:rPr>
          <w:color w:val="auto"/>
          <w:sz w:val="28"/>
          <w:szCs w:val="28"/>
        </w:rPr>
        <w:t>Четкое разграничение понятий «объект» и «предмет» в научной работе, их правильная формулировка – критерии компетентности исследователя и грамотности его научной работы. Понятие объекта более широкое, поэтому определить его в своем исследовании обычно бывает проще, чем предмет. Объект имеет множество свойств и сторон для изучения.</w:t>
      </w:r>
    </w:p>
    <w:p w14:paraId="09625D9B" w14:textId="77777777" w:rsidR="007456F2" w:rsidRPr="000F285C" w:rsidRDefault="007456F2" w:rsidP="003376C6">
      <w:pPr>
        <w:pStyle w:val="27"/>
        <w:shd w:val="clear" w:color="auto" w:fill="auto"/>
        <w:spacing w:line="360" w:lineRule="auto"/>
        <w:ind w:firstLine="709"/>
        <w:rPr>
          <w:color w:val="auto"/>
          <w:sz w:val="28"/>
          <w:szCs w:val="28"/>
        </w:rPr>
      </w:pPr>
      <w:r w:rsidRPr="000F285C">
        <w:rPr>
          <w:bCs/>
          <w:color w:val="auto"/>
          <w:sz w:val="28"/>
          <w:szCs w:val="28"/>
        </w:rPr>
        <w:t>Предмет исследования</w:t>
      </w:r>
      <w:r w:rsidRPr="000F285C">
        <w:rPr>
          <w:color w:val="auto"/>
          <w:sz w:val="28"/>
          <w:szCs w:val="28"/>
        </w:rPr>
        <w:t> – это отдельное свойство объекта, вопрос или проблема, находящаяся в его рамках. Любая научная работа не может охватывать весь объект для изучения. Поэтому необходимо выделить конкретную сторону, на которую будет направлена деятельность исследователя. При выделении предмета изучения следует ответить на вопрос: «Что конкретно изучается?». Предметом могут быть процессы, явления, отношения, проблемы, закономерности, зависимости и т.д. Другими словами, происходит уточнение объекта или его конкретизация.</w:t>
      </w:r>
    </w:p>
    <w:p w14:paraId="1101AD68" w14:textId="4E801343" w:rsidR="00915D55" w:rsidRPr="000F285C" w:rsidRDefault="00915D55" w:rsidP="003376C6">
      <w:pPr>
        <w:pStyle w:val="12"/>
        <w:spacing w:line="360" w:lineRule="auto"/>
        <w:ind w:firstLine="740"/>
        <w:jc w:val="both"/>
      </w:pPr>
      <w:r w:rsidRPr="000F285C">
        <w:rPr>
          <w:rStyle w:val="afd"/>
          <w:sz w:val="28"/>
          <w:szCs w:val="28"/>
        </w:rPr>
        <w:t xml:space="preserve">Содержание основной части определяется особенностями темы курсовой работы, сформулированной в задании. Основная часть состоит из </w:t>
      </w:r>
      <w:r w:rsidRPr="000F285C">
        <w:rPr>
          <w:rStyle w:val="afd"/>
          <w:sz w:val="28"/>
          <w:szCs w:val="28"/>
        </w:rPr>
        <w:lastRenderedPageBreak/>
        <w:t xml:space="preserve">трех </w:t>
      </w:r>
      <w:r w:rsidR="007456F2" w:rsidRPr="000F285C">
        <w:rPr>
          <w:rStyle w:val="afd"/>
          <w:sz w:val="28"/>
          <w:szCs w:val="28"/>
        </w:rPr>
        <w:t>глав</w:t>
      </w:r>
      <w:r w:rsidRPr="000F285C">
        <w:rPr>
          <w:rStyle w:val="afd"/>
          <w:sz w:val="28"/>
          <w:szCs w:val="28"/>
        </w:rPr>
        <w:t xml:space="preserve">, содержание которых соответствует вопросам, указанным в задании на курсовую работу. Основная часть содержит материал, необходимый для достижения цели и решения поставленных задач. Тема курсовой работы должна быть здесь полностью раскрыта. Рекомендуемый объем основной части </w:t>
      </w:r>
      <w:r w:rsidR="007456F2" w:rsidRPr="000F285C">
        <w:rPr>
          <w:rStyle w:val="afd"/>
          <w:sz w:val="28"/>
          <w:szCs w:val="28"/>
        </w:rPr>
        <w:t>25-40</w:t>
      </w:r>
      <w:r w:rsidRPr="000F285C">
        <w:rPr>
          <w:rStyle w:val="afd"/>
          <w:sz w:val="28"/>
          <w:szCs w:val="28"/>
        </w:rPr>
        <w:t xml:space="preserve"> страниц.</w:t>
      </w:r>
    </w:p>
    <w:p w14:paraId="10F149B8" w14:textId="77777777" w:rsidR="007456F2" w:rsidRPr="000F285C" w:rsidRDefault="007456F2" w:rsidP="003376C6">
      <w:pPr>
        <w:pStyle w:val="33"/>
        <w:shd w:val="clear" w:color="auto" w:fill="auto"/>
        <w:spacing w:before="0" w:line="360" w:lineRule="auto"/>
        <w:ind w:firstLine="709"/>
        <w:rPr>
          <w:sz w:val="28"/>
          <w:szCs w:val="28"/>
        </w:rPr>
      </w:pPr>
      <w:r w:rsidRPr="000F285C">
        <w:rPr>
          <w:sz w:val="28"/>
          <w:szCs w:val="28"/>
        </w:rPr>
        <w:t>Обязательным для текста КР является логическая связь между главами и последовательное развитие основной темы на протяжении всей работы, самостоятельное изложение материала, критический подход к изучаемым данным, проведение необходимого анализа, аргументированность выводов, обоснованность предложений и рекомендаций. Также обязательным является наличие в основной части КР ссылок на использованные источники.</w:t>
      </w:r>
    </w:p>
    <w:p w14:paraId="08661FB7" w14:textId="22E3554D" w:rsidR="00915D55" w:rsidRPr="000F285C" w:rsidRDefault="007456F2" w:rsidP="003376C6">
      <w:pPr>
        <w:pStyle w:val="12"/>
        <w:spacing w:line="360" w:lineRule="auto"/>
        <w:ind w:firstLine="740"/>
        <w:jc w:val="both"/>
      </w:pPr>
      <w:r w:rsidRPr="000F285C">
        <w:rPr>
          <w:rStyle w:val="afd"/>
          <w:sz w:val="28"/>
          <w:szCs w:val="28"/>
        </w:rPr>
        <w:t>В з</w:t>
      </w:r>
      <w:r w:rsidR="00915D55" w:rsidRPr="000F285C">
        <w:rPr>
          <w:rStyle w:val="afd"/>
          <w:sz w:val="28"/>
          <w:szCs w:val="28"/>
        </w:rPr>
        <w:t>аключени</w:t>
      </w:r>
      <w:r w:rsidRPr="000F285C">
        <w:rPr>
          <w:rStyle w:val="afd"/>
          <w:sz w:val="28"/>
          <w:szCs w:val="28"/>
        </w:rPr>
        <w:t>и</w:t>
      </w:r>
      <w:r w:rsidR="00915D55" w:rsidRPr="000F285C">
        <w:rPr>
          <w:rStyle w:val="afd"/>
          <w:sz w:val="28"/>
          <w:szCs w:val="28"/>
        </w:rPr>
        <w:t xml:space="preserve"> </w:t>
      </w:r>
      <w:r w:rsidRPr="000F285C">
        <w:t>(рекомендуемый объем - 1-2 стр.) логически последовательно излагаются теоретические выводы и/или практические предложения, которые сформулировал студент в результате выполнения КР.</w:t>
      </w:r>
    </w:p>
    <w:p w14:paraId="09341C6A" w14:textId="226FD05A" w:rsidR="00915D55" w:rsidRPr="000F285C" w:rsidRDefault="007456F2" w:rsidP="003376C6">
      <w:pPr>
        <w:pStyle w:val="12"/>
        <w:spacing w:line="360" w:lineRule="auto"/>
        <w:ind w:firstLine="740"/>
        <w:jc w:val="both"/>
      </w:pPr>
      <w:r w:rsidRPr="000F285C">
        <w:t>Список использованных источников отражает степень охвата материала при решении поставленной задачи. Он является необходимой частью работы, позволяющей судить об уровне компетентности студента, является составленный список использованных источников к КР. В него должны включаться как цитированные источники, так и вся использованная литература с тем условием, что она содержит сведения по данной теме. Однако список не должен быть перегружен.</w:t>
      </w:r>
      <w:r w:rsidRPr="000F285C">
        <w:t xml:space="preserve"> </w:t>
      </w:r>
      <w:r w:rsidR="00915D55" w:rsidRPr="000F285C">
        <w:rPr>
          <w:rStyle w:val="afd"/>
          <w:sz w:val="28"/>
          <w:szCs w:val="28"/>
        </w:rPr>
        <w:t>В список использованных источников включаются нормативные документы, книги, брошюры, статьи в журналах и газетах, ссылки на интернет-ресурсы.</w:t>
      </w:r>
      <w:r w:rsidR="00DF61A4" w:rsidRPr="000F285C">
        <w:rPr>
          <w:rStyle w:val="afd"/>
          <w:sz w:val="28"/>
          <w:szCs w:val="28"/>
        </w:rPr>
        <w:t xml:space="preserve"> </w:t>
      </w:r>
      <w:r w:rsidR="00915D55" w:rsidRPr="000F285C">
        <w:rPr>
          <w:rStyle w:val="afd"/>
          <w:sz w:val="28"/>
          <w:szCs w:val="28"/>
        </w:rPr>
        <w:t xml:space="preserve">Источники следует располагать в алфавитном порядке. Сведения об источниках должны соответствовать правилам библиографического описания. Рекомендуемое количество источников от </w:t>
      </w:r>
      <w:r w:rsidR="00DF61A4" w:rsidRPr="000F285C">
        <w:rPr>
          <w:rStyle w:val="afd"/>
          <w:sz w:val="28"/>
          <w:szCs w:val="28"/>
        </w:rPr>
        <w:t>10</w:t>
      </w:r>
      <w:r w:rsidR="00915D55" w:rsidRPr="000F285C">
        <w:rPr>
          <w:rStyle w:val="afd"/>
          <w:sz w:val="28"/>
          <w:szCs w:val="28"/>
        </w:rPr>
        <w:t xml:space="preserve"> до 20.</w:t>
      </w:r>
      <w:r w:rsidR="00433CC7" w:rsidRPr="000F285C">
        <w:rPr>
          <w:rStyle w:val="afd"/>
          <w:sz w:val="28"/>
          <w:szCs w:val="28"/>
        </w:rPr>
        <w:t xml:space="preserve"> </w:t>
      </w:r>
      <w:r w:rsidR="00433CC7" w:rsidRPr="000F285C">
        <w:t>Обучающийся обязательно должен использовать в том числе и источники, изданные за последние пять лет.</w:t>
      </w:r>
    </w:p>
    <w:p w14:paraId="2F32CFFF" w14:textId="1EE89473" w:rsidR="00915D55" w:rsidRPr="000F285C" w:rsidRDefault="007456F2" w:rsidP="003376C6">
      <w:pPr>
        <w:pStyle w:val="12"/>
        <w:spacing w:line="360" w:lineRule="auto"/>
        <w:ind w:firstLine="720"/>
        <w:jc w:val="both"/>
      </w:pPr>
      <w:r w:rsidRPr="000F285C">
        <w:t>В приложения помещается вспомогательный материал (при его нали</w:t>
      </w:r>
      <w:r w:rsidRPr="000F285C">
        <w:lastRenderedPageBreak/>
        <w:t>чии), который при включении в основную часть работы осложняет её восприятие (таблицы вспомогательных цифровых данных, инструкции, методики, формы отчетности и других документов и т.п.).</w:t>
      </w:r>
      <w:r w:rsidRPr="000F285C">
        <w:t xml:space="preserve"> </w:t>
      </w:r>
      <w:r w:rsidR="00915D55" w:rsidRPr="000F285C">
        <w:rPr>
          <w:rStyle w:val="afd"/>
          <w:sz w:val="28"/>
          <w:szCs w:val="28"/>
        </w:rPr>
        <w:t>Приложения необходимо располагать в порядке появления ссылок в тексте основных разделов. Каждое приложение имеет свой порядковый номер и заголовок.</w:t>
      </w:r>
    </w:p>
    <w:p w14:paraId="585D62EA" w14:textId="77777777" w:rsidR="00DF61A4" w:rsidRPr="000F285C" w:rsidRDefault="00DF61A4" w:rsidP="003376C6">
      <w:pPr>
        <w:pStyle w:val="33"/>
        <w:shd w:val="clear" w:color="auto" w:fill="auto"/>
        <w:tabs>
          <w:tab w:val="left" w:pos="4017"/>
        </w:tabs>
        <w:spacing w:before="0" w:line="360" w:lineRule="auto"/>
        <w:ind w:firstLine="709"/>
        <w:rPr>
          <w:sz w:val="28"/>
          <w:szCs w:val="28"/>
        </w:rPr>
      </w:pPr>
      <w:r w:rsidRPr="000F285C">
        <w:rPr>
          <w:sz w:val="28"/>
          <w:szCs w:val="28"/>
        </w:rPr>
        <w:t>Общий объем КР, как правило, не должен быть более 50 стр.</w:t>
      </w:r>
    </w:p>
    <w:p w14:paraId="3C350CE9"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КР должна отвечать следующим требованиям:</w:t>
      </w:r>
    </w:p>
    <w:p w14:paraId="5A3D0D3A"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соответствовать установленной структуре, а по содержанию - заданию на ее выполнение;</w:t>
      </w:r>
    </w:p>
    <w:p w14:paraId="733147F4"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быть выполненной на достаточном теоретическом уровне;</w:t>
      </w:r>
    </w:p>
    <w:p w14:paraId="44A24C55"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основываться на результатах самостоятельной работы (расчеты, исследования);</w:t>
      </w:r>
    </w:p>
    <w:p w14:paraId="215739EA"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иметь обязательные самостоятельные выводы в заключении;</w:t>
      </w:r>
    </w:p>
    <w:p w14:paraId="2A55821A" w14:textId="77777777"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иметь необходимый объем;</w:t>
      </w:r>
    </w:p>
    <w:p w14:paraId="2D6CECD9" w14:textId="7D9DAC6C" w:rsidR="00433CC7" w:rsidRPr="000F285C" w:rsidRDefault="00433CC7" w:rsidP="003376C6">
      <w:pPr>
        <w:pStyle w:val="33"/>
        <w:shd w:val="clear" w:color="auto" w:fill="auto"/>
        <w:spacing w:before="0" w:line="360" w:lineRule="auto"/>
        <w:ind w:firstLine="709"/>
        <w:rPr>
          <w:sz w:val="28"/>
          <w:szCs w:val="28"/>
        </w:rPr>
      </w:pPr>
      <w:r w:rsidRPr="000F285C">
        <w:rPr>
          <w:sz w:val="28"/>
          <w:szCs w:val="28"/>
        </w:rPr>
        <w:t xml:space="preserve">- быть оформленной в соответствии с </w:t>
      </w:r>
      <w:r w:rsidR="00AE38C0" w:rsidRPr="000F285C">
        <w:rPr>
          <w:sz w:val="28"/>
          <w:szCs w:val="28"/>
        </w:rPr>
        <w:t>требованиями</w:t>
      </w:r>
      <w:r w:rsidRPr="000F285C">
        <w:rPr>
          <w:sz w:val="28"/>
          <w:szCs w:val="28"/>
        </w:rPr>
        <w:t xml:space="preserve"> настоящих методических указаний.</w:t>
      </w:r>
    </w:p>
    <w:p w14:paraId="59D6A149" w14:textId="2FA1CA89" w:rsidR="00433CC7" w:rsidRPr="000F285C" w:rsidRDefault="007456F2" w:rsidP="003376C6">
      <w:pPr>
        <w:spacing w:line="360" w:lineRule="auto"/>
        <w:ind w:firstLine="709"/>
        <w:jc w:val="both"/>
        <w:rPr>
          <w:sz w:val="28"/>
          <w:szCs w:val="28"/>
        </w:rPr>
      </w:pPr>
      <w:r w:rsidRPr="000F285C">
        <w:rPr>
          <w:sz w:val="28"/>
          <w:szCs w:val="28"/>
        </w:rPr>
        <w:t>Студент несет полную ответственность за самостоятельность выполнения и достоверность результатов КР</w:t>
      </w:r>
      <w:r w:rsidRPr="000F285C">
        <w:rPr>
          <w:sz w:val="28"/>
          <w:szCs w:val="28"/>
        </w:rPr>
        <w:t>.</w:t>
      </w:r>
    </w:p>
    <w:p w14:paraId="6CE3B392" w14:textId="77777777" w:rsidR="007456F2" w:rsidRPr="000F285C" w:rsidRDefault="007456F2" w:rsidP="003376C6">
      <w:pPr>
        <w:spacing w:line="360" w:lineRule="auto"/>
        <w:ind w:firstLine="709"/>
        <w:jc w:val="both"/>
        <w:rPr>
          <w:rStyle w:val="afd"/>
          <w:sz w:val="28"/>
          <w:szCs w:val="28"/>
        </w:rPr>
      </w:pPr>
    </w:p>
    <w:p w14:paraId="7D77099F" w14:textId="5AB91358" w:rsidR="00915D55" w:rsidRPr="000F285C" w:rsidRDefault="00915D55" w:rsidP="003376C6">
      <w:pPr>
        <w:spacing w:line="360" w:lineRule="auto"/>
        <w:jc w:val="both"/>
        <w:rPr>
          <w:rStyle w:val="afd"/>
          <w:sz w:val="28"/>
          <w:szCs w:val="28"/>
        </w:rPr>
      </w:pPr>
      <w:r w:rsidRPr="000F285C">
        <w:rPr>
          <w:rStyle w:val="afd"/>
          <w:sz w:val="28"/>
          <w:szCs w:val="28"/>
        </w:rPr>
        <w:br w:type="page"/>
      </w:r>
    </w:p>
    <w:p w14:paraId="0927F71B" w14:textId="347EF1AA" w:rsidR="00915D55" w:rsidRPr="000F285C" w:rsidRDefault="00AE38C0" w:rsidP="00AE38C0">
      <w:pPr>
        <w:pStyle w:val="ab"/>
        <w:spacing w:after="0" w:line="360" w:lineRule="auto"/>
        <w:ind w:firstLine="709"/>
        <w:jc w:val="center"/>
        <w:outlineLvl w:val="0"/>
        <w:rPr>
          <w:b/>
          <w:bCs/>
          <w:sz w:val="28"/>
          <w:szCs w:val="28"/>
        </w:rPr>
      </w:pPr>
      <w:bookmarkStart w:id="4" w:name="_Toc85648064"/>
      <w:r w:rsidRPr="000F285C">
        <w:rPr>
          <w:b/>
          <w:bCs/>
          <w:sz w:val="28"/>
          <w:szCs w:val="28"/>
        </w:rPr>
        <w:lastRenderedPageBreak/>
        <w:t xml:space="preserve">3. </w:t>
      </w:r>
      <w:r w:rsidR="00915D55" w:rsidRPr="000F285C">
        <w:rPr>
          <w:b/>
          <w:bCs/>
          <w:sz w:val="28"/>
          <w:szCs w:val="28"/>
        </w:rPr>
        <w:t>ПОРЯДОК ВЫПОЛНЕНИЯ КУРСОВОЙ РАБОТЫ</w:t>
      </w:r>
      <w:bookmarkEnd w:id="4"/>
    </w:p>
    <w:p w14:paraId="5B25C1D6" w14:textId="34AA8E0E" w:rsidR="00915D55" w:rsidRPr="000F285C" w:rsidRDefault="00915D55" w:rsidP="003376C6">
      <w:pPr>
        <w:spacing w:line="360" w:lineRule="auto"/>
        <w:ind w:firstLine="709"/>
        <w:jc w:val="both"/>
        <w:rPr>
          <w:sz w:val="28"/>
          <w:szCs w:val="28"/>
        </w:rPr>
      </w:pPr>
    </w:p>
    <w:p w14:paraId="5D5568C3" w14:textId="77777777" w:rsidR="00915D55" w:rsidRPr="000F285C" w:rsidRDefault="00915D55" w:rsidP="003376C6">
      <w:pPr>
        <w:pStyle w:val="12"/>
        <w:spacing w:line="360" w:lineRule="auto"/>
        <w:ind w:firstLine="720"/>
        <w:jc w:val="both"/>
      </w:pPr>
      <w:r w:rsidRPr="000F285C">
        <w:rPr>
          <w:rStyle w:val="afd"/>
          <w:sz w:val="28"/>
          <w:szCs w:val="28"/>
        </w:rPr>
        <w:t>Студенту рекомендуется придерживаться следующего порядка выполнения курсовой работы:</w:t>
      </w:r>
    </w:p>
    <w:p w14:paraId="30A0DF40" w14:textId="77777777" w:rsidR="00915D55" w:rsidRPr="000F285C" w:rsidRDefault="00915D55" w:rsidP="003376C6">
      <w:pPr>
        <w:pStyle w:val="12"/>
        <w:numPr>
          <w:ilvl w:val="0"/>
          <w:numId w:val="42"/>
        </w:numPr>
        <w:tabs>
          <w:tab w:val="left" w:pos="1042"/>
        </w:tabs>
        <w:spacing w:line="360" w:lineRule="auto"/>
        <w:ind w:firstLine="720"/>
        <w:jc w:val="both"/>
      </w:pPr>
      <w:r w:rsidRPr="000F285C">
        <w:rPr>
          <w:rStyle w:val="afd"/>
          <w:sz w:val="28"/>
          <w:szCs w:val="28"/>
        </w:rPr>
        <w:t>Выбор темы, оформление задания на выполнение курсовой работы (в начале семестра, в котором выполняется курсовая работа).</w:t>
      </w:r>
    </w:p>
    <w:p w14:paraId="26A16EFF" w14:textId="4E72BDB6" w:rsidR="00915D55" w:rsidRPr="000F285C" w:rsidRDefault="00915D55" w:rsidP="003376C6">
      <w:pPr>
        <w:pStyle w:val="12"/>
        <w:numPr>
          <w:ilvl w:val="0"/>
          <w:numId w:val="42"/>
        </w:numPr>
        <w:tabs>
          <w:tab w:val="left" w:pos="1042"/>
        </w:tabs>
        <w:spacing w:line="360" w:lineRule="auto"/>
        <w:ind w:firstLine="720"/>
        <w:jc w:val="both"/>
      </w:pPr>
      <w:r w:rsidRPr="000F285C">
        <w:rPr>
          <w:rStyle w:val="afd"/>
          <w:sz w:val="28"/>
          <w:szCs w:val="28"/>
        </w:rPr>
        <w:t xml:space="preserve">Подбор литературы, исходного статистического, </w:t>
      </w:r>
      <w:proofErr w:type="spellStart"/>
      <w:r w:rsidRPr="000F285C">
        <w:rPr>
          <w:rStyle w:val="afd"/>
          <w:sz w:val="28"/>
          <w:szCs w:val="28"/>
        </w:rPr>
        <w:t>справочнонормативного</w:t>
      </w:r>
      <w:proofErr w:type="spellEnd"/>
      <w:r w:rsidRPr="000F285C">
        <w:rPr>
          <w:rStyle w:val="afd"/>
          <w:sz w:val="28"/>
          <w:szCs w:val="28"/>
        </w:rPr>
        <w:t xml:space="preserve"> и другого необходимого материала.</w:t>
      </w:r>
    </w:p>
    <w:p w14:paraId="1A2BF0D3" w14:textId="77777777" w:rsidR="00915D55" w:rsidRPr="000F285C" w:rsidRDefault="00915D55" w:rsidP="003376C6">
      <w:pPr>
        <w:pStyle w:val="12"/>
        <w:numPr>
          <w:ilvl w:val="0"/>
          <w:numId w:val="42"/>
        </w:numPr>
        <w:tabs>
          <w:tab w:val="left" w:pos="1762"/>
        </w:tabs>
        <w:spacing w:line="360" w:lineRule="auto"/>
        <w:ind w:firstLine="720"/>
        <w:jc w:val="both"/>
      </w:pPr>
      <w:r w:rsidRPr="000F285C">
        <w:rPr>
          <w:rStyle w:val="afd"/>
          <w:sz w:val="28"/>
          <w:szCs w:val="28"/>
        </w:rPr>
        <w:t>Подготовка и оформление расчетно-пояснительной записки.</w:t>
      </w:r>
    </w:p>
    <w:p w14:paraId="22C28D5F" w14:textId="77777777" w:rsidR="00915D55" w:rsidRPr="000F285C" w:rsidRDefault="00915D55" w:rsidP="003376C6">
      <w:pPr>
        <w:pStyle w:val="12"/>
        <w:numPr>
          <w:ilvl w:val="0"/>
          <w:numId w:val="42"/>
        </w:numPr>
        <w:tabs>
          <w:tab w:val="left" w:pos="1762"/>
        </w:tabs>
        <w:spacing w:line="360" w:lineRule="auto"/>
        <w:ind w:firstLine="720"/>
        <w:jc w:val="both"/>
      </w:pPr>
      <w:r w:rsidRPr="000F285C">
        <w:rPr>
          <w:rStyle w:val="afd"/>
          <w:sz w:val="28"/>
          <w:szCs w:val="28"/>
        </w:rPr>
        <w:t>Защита курсовой работы.</w:t>
      </w:r>
    </w:p>
    <w:p w14:paraId="1CB62A44" w14:textId="10ED5FD5" w:rsidR="00915D55" w:rsidRPr="000F285C" w:rsidRDefault="00915D55" w:rsidP="003376C6">
      <w:pPr>
        <w:pStyle w:val="12"/>
        <w:spacing w:line="360" w:lineRule="auto"/>
        <w:ind w:firstLine="720"/>
        <w:jc w:val="both"/>
      </w:pPr>
      <w:r w:rsidRPr="000F285C">
        <w:rPr>
          <w:rStyle w:val="afd"/>
          <w:sz w:val="28"/>
          <w:szCs w:val="28"/>
        </w:rPr>
        <w:t>Курсовая работа выполняется каждым студентом согласно утвержденному заданию. Задание составляется руководителем по установленной форме, утверждается заведующим кафедрой и выдается обучающемуся не позднее трех недель с начала соответствующего семестра. Задание содержит формулировку темы, исходные данные, перечень вопросов, подлежащих разработке, срок представления работы к защите.</w:t>
      </w:r>
    </w:p>
    <w:p w14:paraId="13802163" w14:textId="6AB8E5E3" w:rsidR="00915D55" w:rsidRPr="000F285C" w:rsidRDefault="00915D55" w:rsidP="003376C6">
      <w:pPr>
        <w:pStyle w:val="12"/>
        <w:spacing w:line="360" w:lineRule="auto"/>
        <w:ind w:firstLine="720"/>
        <w:jc w:val="both"/>
      </w:pPr>
      <w:r w:rsidRPr="000F285C">
        <w:rPr>
          <w:rStyle w:val="afd"/>
          <w:sz w:val="28"/>
          <w:szCs w:val="28"/>
        </w:rPr>
        <w:t xml:space="preserve">Структура основной части работы состоит из трех </w:t>
      </w:r>
      <w:r w:rsidR="00AE38C0" w:rsidRPr="000F285C">
        <w:rPr>
          <w:rStyle w:val="afd"/>
          <w:sz w:val="28"/>
          <w:szCs w:val="28"/>
        </w:rPr>
        <w:t>глав (</w:t>
      </w:r>
      <w:r w:rsidRPr="000F285C">
        <w:rPr>
          <w:rStyle w:val="afd"/>
          <w:sz w:val="28"/>
          <w:szCs w:val="28"/>
        </w:rPr>
        <w:t>разделов</w:t>
      </w:r>
      <w:r w:rsidR="00AE38C0" w:rsidRPr="000F285C">
        <w:rPr>
          <w:rStyle w:val="afd"/>
          <w:sz w:val="28"/>
          <w:szCs w:val="28"/>
        </w:rPr>
        <w:t>)</w:t>
      </w:r>
      <w:r w:rsidRPr="000F285C">
        <w:rPr>
          <w:rStyle w:val="afd"/>
          <w:sz w:val="28"/>
          <w:szCs w:val="28"/>
        </w:rPr>
        <w:t xml:space="preserve"> и включает рассмотрение следующих задач: изучение теоретических основ исследуемого вопроса в соответствии с формулировкой темы, указанной в задании; финансовый анализ деятельности конкретной организации; разработка рекомендаций по совершенствованию деятельности организации в области изучаемой проблематики.</w:t>
      </w:r>
    </w:p>
    <w:p w14:paraId="358D8CA9" w14:textId="525835BE" w:rsidR="00915D55" w:rsidRPr="000F285C" w:rsidRDefault="00915D55" w:rsidP="003376C6">
      <w:pPr>
        <w:pStyle w:val="12"/>
        <w:spacing w:line="360" w:lineRule="auto"/>
        <w:ind w:firstLine="720"/>
        <w:jc w:val="both"/>
      </w:pPr>
      <w:r w:rsidRPr="000F285C">
        <w:rPr>
          <w:rStyle w:val="afd"/>
          <w:sz w:val="28"/>
          <w:szCs w:val="28"/>
        </w:rPr>
        <w:t>Для выполнения курсовой работы студенту следует выбрать предприятие и согласовать свой выбор с руководителем курсовой работы. Выбранная организация не должна находиться на стадии банкротства или ликвидации. Приветствуется выбор производственной компании в качестве анализируемого предприятия.</w:t>
      </w:r>
    </w:p>
    <w:p w14:paraId="7A0A8DB1" w14:textId="2A8FA84F" w:rsidR="00915D55" w:rsidRPr="000F285C" w:rsidRDefault="00915D55" w:rsidP="003376C6">
      <w:pPr>
        <w:pStyle w:val="12"/>
        <w:spacing w:line="360" w:lineRule="auto"/>
        <w:ind w:firstLine="720"/>
        <w:jc w:val="both"/>
      </w:pPr>
      <w:r w:rsidRPr="000F285C">
        <w:rPr>
          <w:rStyle w:val="afd"/>
          <w:sz w:val="28"/>
          <w:szCs w:val="28"/>
        </w:rPr>
        <w:t>Курсовая работа должна быть оформлена в соответствии с Рекомендациями по оформлению письменных работ обучающихся (СМКО МИРЭА 7.5.1/</w:t>
      </w:r>
      <w:proofErr w:type="gramStart"/>
      <w:r w:rsidRPr="000F285C">
        <w:rPr>
          <w:rStyle w:val="afd"/>
          <w:sz w:val="28"/>
          <w:szCs w:val="28"/>
        </w:rPr>
        <w:t>03.П.</w:t>
      </w:r>
      <w:proofErr w:type="gramEnd"/>
      <w:r w:rsidRPr="000F285C">
        <w:rPr>
          <w:rStyle w:val="afd"/>
          <w:sz w:val="28"/>
          <w:szCs w:val="28"/>
        </w:rPr>
        <w:t xml:space="preserve">69). Основные требования к оформлению работ указаны в п.4 </w:t>
      </w:r>
      <w:r w:rsidRPr="000F285C">
        <w:rPr>
          <w:rStyle w:val="afd"/>
          <w:sz w:val="28"/>
          <w:szCs w:val="28"/>
        </w:rPr>
        <w:lastRenderedPageBreak/>
        <w:t>настоящих методических указаний.</w:t>
      </w:r>
    </w:p>
    <w:p w14:paraId="01EAB205" w14:textId="6E4EA056" w:rsidR="00915D55" w:rsidRPr="000F285C" w:rsidRDefault="00915D55" w:rsidP="003376C6">
      <w:pPr>
        <w:pStyle w:val="12"/>
        <w:spacing w:line="360" w:lineRule="auto"/>
        <w:ind w:firstLine="720"/>
        <w:jc w:val="both"/>
      </w:pPr>
      <w:r w:rsidRPr="000F285C">
        <w:rPr>
          <w:rStyle w:val="afd"/>
          <w:sz w:val="28"/>
          <w:szCs w:val="28"/>
        </w:rPr>
        <w:t>Законченные курсовые работы, подписанные обучающимися, представляются руководителю на проверку в срок, указанный в задании на курсовую работу. Содержание проверки заключается в определении степени достижения поставленных целей, раскрытия темы, а также правильности оформления работы.</w:t>
      </w:r>
    </w:p>
    <w:p w14:paraId="23BC20E4" w14:textId="596A0671" w:rsidR="00915D55" w:rsidRPr="000F285C" w:rsidRDefault="00915D55" w:rsidP="003376C6">
      <w:pPr>
        <w:pStyle w:val="12"/>
        <w:spacing w:line="360" w:lineRule="auto"/>
        <w:ind w:firstLine="720"/>
        <w:jc w:val="both"/>
      </w:pPr>
      <w:r w:rsidRPr="000F285C">
        <w:rPr>
          <w:rStyle w:val="afd"/>
          <w:sz w:val="28"/>
          <w:szCs w:val="28"/>
        </w:rPr>
        <w:t>Защита курсовой работы состоит в коротком докладе обучающегося и ответах на вопросы по существу работы.</w:t>
      </w:r>
    </w:p>
    <w:p w14:paraId="78933C9B" w14:textId="77777777" w:rsidR="00AE38C0" w:rsidRPr="000F285C" w:rsidRDefault="00AE38C0" w:rsidP="003376C6">
      <w:pPr>
        <w:pStyle w:val="12"/>
        <w:spacing w:line="360" w:lineRule="auto"/>
        <w:ind w:firstLine="0"/>
        <w:jc w:val="both"/>
        <w:rPr>
          <w:rStyle w:val="afd"/>
          <w:sz w:val="28"/>
          <w:szCs w:val="28"/>
        </w:rPr>
      </w:pPr>
    </w:p>
    <w:p w14:paraId="034691B7" w14:textId="40D9A4C7" w:rsidR="00915D55" w:rsidRPr="000F285C" w:rsidRDefault="00915D55" w:rsidP="00AE38C0">
      <w:pPr>
        <w:pStyle w:val="12"/>
        <w:spacing w:line="360" w:lineRule="auto"/>
        <w:ind w:firstLine="708"/>
        <w:jc w:val="both"/>
      </w:pPr>
      <w:r w:rsidRPr="000F285C">
        <w:rPr>
          <w:rStyle w:val="afd"/>
          <w:sz w:val="28"/>
          <w:szCs w:val="28"/>
        </w:rPr>
        <w:t>ПЕРЕЧЕНЬ ТЕМ КУРСОВЫХ РАБОТ</w:t>
      </w:r>
    </w:p>
    <w:p w14:paraId="64158CE3" w14:textId="77777777" w:rsidR="00915D55" w:rsidRPr="000F285C" w:rsidRDefault="00915D55" w:rsidP="003376C6">
      <w:pPr>
        <w:spacing w:line="360" w:lineRule="auto"/>
        <w:ind w:firstLine="709"/>
        <w:jc w:val="both"/>
        <w:rPr>
          <w:sz w:val="28"/>
          <w:szCs w:val="28"/>
        </w:rPr>
      </w:pPr>
      <w:r w:rsidRPr="000F285C">
        <w:rPr>
          <w:sz w:val="28"/>
          <w:szCs w:val="28"/>
        </w:rPr>
        <w:t xml:space="preserve">1. Управление проектами с учетом принципов концепции устойчивого развития </w:t>
      </w:r>
    </w:p>
    <w:p w14:paraId="29CAD701" w14:textId="77777777" w:rsidR="00915D55" w:rsidRPr="000F285C" w:rsidRDefault="00915D55" w:rsidP="003376C6">
      <w:pPr>
        <w:spacing w:line="360" w:lineRule="auto"/>
        <w:ind w:firstLine="709"/>
        <w:jc w:val="both"/>
        <w:rPr>
          <w:sz w:val="28"/>
          <w:szCs w:val="28"/>
        </w:rPr>
      </w:pPr>
      <w:r w:rsidRPr="000F285C">
        <w:rPr>
          <w:sz w:val="28"/>
          <w:szCs w:val="28"/>
        </w:rPr>
        <w:t xml:space="preserve">2. Разработка системы стратегического управления проектами в компании (производство, торговля, банки и др. сферы). </w:t>
      </w:r>
    </w:p>
    <w:p w14:paraId="65A70279" w14:textId="77777777" w:rsidR="00915D55" w:rsidRPr="000F285C" w:rsidRDefault="00915D55" w:rsidP="003376C6">
      <w:pPr>
        <w:spacing w:line="360" w:lineRule="auto"/>
        <w:ind w:firstLine="709"/>
        <w:jc w:val="both"/>
        <w:rPr>
          <w:sz w:val="28"/>
          <w:szCs w:val="28"/>
        </w:rPr>
      </w:pPr>
      <w:r w:rsidRPr="000F285C">
        <w:rPr>
          <w:sz w:val="28"/>
          <w:szCs w:val="28"/>
        </w:rPr>
        <w:t xml:space="preserve">3. Управление рисками портфеля проектов </w:t>
      </w:r>
    </w:p>
    <w:p w14:paraId="5316D63D" w14:textId="77777777" w:rsidR="00915D55" w:rsidRPr="000F285C" w:rsidRDefault="00915D55" w:rsidP="003376C6">
      <w:pPr>
        <w:spacing w:line="360" w:lineRule="auto"/>
        <w:ind w:firstLine="709"/>
        <w:jc w:val="both"/>
        <w:rPr>
          <w:sz w:val="28"/>
          <w:szCs w:val="28"/>
        </w:rPr>
      </w:pPr>
      <w:r w:rsidRPr="000F285C">
        <w:rPr>
          <w:sz w:val="28"/>
          <w:szCs w:val="28"/>
        </w:rPr>
        <w:t xml:space="preserve">4. Управление портфелем проектов с учетом стадий жизненного цикла организации </w:t>
      </w:r>
    </w:p>
    <w:p w14:paraId="2E25CCC9" w14:textId="77777777" w:rsidR="00915D55" w:rsidRPr="000F285C" w:rsidRDefault="00915D55" w:rsidP="003376C6">
      <w:pPr>
        <w:spacing w:line="360" w:lineRule="auto"/>
        <w:ind w:firstLine="709"/>
        <w:jc w:val="both"/>
        <w:rPr>
          <w:sz w:val="28"/>
          <w:szCs w:val="28"/>
        </w:rPr>
      </w:pPr>
      <w:r w:rsidRPr="000F285C">
        <w:rPr>
          <w:sz w:val="28"/>
          <w:szCs w:val="28"/>
        </w:rPr>
        <w:t xml:space="preserve">5. Финансирование инвестиционных проектов в компании </w:t>
      </w:r>
    </w:p>
    <w:p w14:paraId="7B2E00B3" w14:textId="77777777" w:rsidR="00915D55" w:rsidRPr="000F285C" w:rsidRDefault="00915D55" w:rsidP="003376C6">
      <w:pPr>
        <w:spacing w:line="360" w:lineRule="auto"/>
        <w:ind w:firstLine="709"/>
        <w:jc w:val="both"/>
        <w:rPr>
          <w:sz w:val="28"/>
          <w:szCs w:val="28"/>
        </w:rPr>
      </w:pPr>
      <w:r w:rsidRPr="000F285C">
        <w:rPr>
          <w:sz w:val="28"/>
          <w:szCs w:val="28"/>
        </w:rPr>
        <w:t xml:space="preserve">6. Особенности управления проектами в условиях рецессии </w:t>
      </w:r>
    </w:p>
    <w:p w14:paraId="2EDDD062" w14:textId="77777777" w:rsidR="00915D55" w:rsidRPr="000F285C" w:rsidRDefault="00915D55" w:rsidP="003376C6">
      <w:pPr>
        <w:spacing w:line="360" w:lineRule="auto"/>
        <w:ind w:firstLine="709"/>
        <w:jc w:val="both"/>
        <w:rPr>
          <w:sz w:val="28"/>
          <w:szCs w:val="28"/>
        </w:rPr>
      </w:pPr>
      <w:r w:rsidRPr="000F285C">
        <w:rPr>
          <w:sz w:val="28"/>
          <w:szCs w:val="28"/>
        </w:rPr>
        <w:t xml:space="preserve">7. Анализ особенностей управления проектами (на примере конкретного типа проектов или отрасли) </w:t>
      </w:r>
    </w:p>
    <w:p w14:paraId="0E901519" w14:textId="77777777" w:rsidR="00915D55" w:rsidRPr="000F285C" w:rsidRDefault="00915D55" w:rsidP="003376C6">
      <w:pPr>
        <w:spacing w:line="360" w:lineRule="auto"/>
        <w:ind w:firstLine="709"/>
        <w:jc w:val="both"/>
        <w:rPr>
          <w:sz w:val="28"/>
          <w:szCs w:val="28"/>
        </w:rPr>
      </w:pPr>
      <w:r w:rsidRPr="000F285C">
        <w:rPr>
          <w:sz w:val="28"/>
          <w:szCs w:val="28"/>
        </w:rPr>
        <w:t xml:space="preserve">8. Оценка эффективности проекта (на примере конкретного проекта) </w:t>
      </w:r>
    </w:p>
    <w:p w14:paraId="48861D39" w14:textId="77777777" w:rsidR="00915D55" w:rsidRPr="000F285C" w:rsidRDefault="00915D55" w:rsidP="003376C6">
      <w:pPr>
        <w:spacing w:line="360" w:lineRule="auto"/>
        <w:ind w:firstLine="709"/>
        <w:jc w:val="both"/>
        <w:rPr>
          <w:sz w:val="28"/>
          <w:szCs w:val="28"/>
        </w:rPr>
      </w:pPr>
      <w:r w:rsidRPr="000F285C">
        <w:rPr>
          <w:sz w:val="28"/>
          <w:szCs w:val="28"/>
        </w:rPr>
        <w:t xml:space="preserve">9. Оценка эффективности системы управления рисками проектов </w:t>
      </w:r>
    </w:p>
    <w:p w14:paraId="5C1BF5F0" w14:textId="77777777" w:rsidR="00915D55" w:rsidRPr="000F285C" w:rsidRDefault="00915D55" w:rsidP="003376C6">
      <w:pPr>
        <w:spacing w:line="360" w:lineRule="auto"/>
        <w:ind w:firstLine="709"/>
        <w:jc w:val="both"/>
        <w:rPr>
          <w:sz w:val="28"/>
          <w:szCs w:val="28"/>
        </w:rPr>
      </w:pPr>
      <w:r w:rsidRPr="000F285C">
        <w:rPr>
          <w:sz w:val="28"/>
          <w:szCs w:val="28"/>
        </w:rPr>
        <w:t>10. Методы и оценки эффективности ИТ-проектов</w:t>
      </w:r>
    </w:p>
    <w:p w14:paraId="37B6D70C" w14:textId="77777777" w:rsidR="00915D55" w:rsidRPr="000F285C" w:rsidRDefault="00915D55" w:rsidP="003376C6">
      <w:pPr>
        <w:spacing w:line="360" w:lineRule="auto"/>
        <w:ind w:firstLine="709"/>
        <w:jc w:val="both"/>
        <w:rPr>
          <w:sz w:val="28"/>
          <w:szCs w:val="28"/>
        </w:rPr>
      </w:pPr>
      <w:r w:rsidRPr="000F285C">
        <w:rPr>
          <w:sz w:val="28"/>
          <w:szCs w:val="28"/>
        </w:rPr>
        <w:t xml:space="preserve">11. Основные направления проектного анализа и их сущность. </w:t>
      </w:r>
    </w:p>
    <w:p w14:paraId="7C64BF8C" w14:textId="77777777" w:rsidR="00915D55" w:rsidRPr="000F285C" w:rsidRDefault="00915D55" w:rsidP="003376C6">
      <w:pPr>
        <w:spacing w:line="360" w:lineRule="auto"/>
        <w:ind w:firstLine="709"/>
        <w:jc w:val="both"/>
        <w:rPr>
          <w:sz w:val="28"/>
          <w:szCs w:val="28"/>
        </w:rPr>
      </w:pPr>
      <w:r w:rsidRPr="000F285C">
        <w:rPr>
          <w:sz w:val="28"/>
          <w:szCs w:val="28"/>
        </w:rPr>
        <w:t xml:space="preserve">12. Оценка эффективности для акционеров и предприятий. </w:t>
      </w:r>
    </w:p>
    <w:p w14:paraId="4015560B" w14:textId="77777777" w:rsidR="00915D55" w:rsidRPr="000F285C" w:rsidRDefault="00915D55" w:rsidP="003376C6">
      <w:pPr>
        <w:spacing w:line="360" w:lineRule="auto"/>
        <w:ind w:firstLine="709"/>
        <w:jc w:val="both"/>
        <w:rPr>
          <w:sz w:val="28"/>
          <w:szCs w:val="28"/>
        </w:rPr>
      </w:pPr>
      <w:r w:rsidRPr="000F285C">
        <w:rPr>
          <w:sz w:val="28"/>
          <w:szCs w:val="28"/>
        </w:rPr>
        <w:t xml:space="preserve">13. Учет и измерение затрат на реализацию инвестиционного проекта. </w:t>
      </w:r>
    </w:p>
    <w:p w14:paraId="0D92CB53" w14:textId="77777777" w:rsidR="00915D55" w:rsidRPr="000F285C" w:rsidRDefault="00915D55" w:rsidP="003376C6">
      <w:pPr>
        <w:spacing w:line="360" w:lineRule="auto"/>
        <w:ind w:firstLine="709"/>
        <w:jc w:val="both"/>
        <w:rPr>
          <w:sz w:val="28"/>
          <w:szCs w:val="28"/>
        </w:rPr>
      </w:pPr>
      <w:r w:rsidRPr="000F285C">
        <w:rPr>
          <w:sz w:val="28"/>
          <w:szCs w:val="28"/>
        </w:rPr>
        <w:t xml:space="preserve">14. Анализ влияния внутренних факторов на выбор ставки дисконтирования. </w:t>
      </w:r>
    </w:p>
    <w:p w14:paraId="538EF522" w14:textId="77777777" w:rsidR="00915D55" w:rsidRPr="000F285C" w:rsidRDefault="00915D55" w:rsidP="003376C6">
      <w:pPr>
        <w:spacing w:line="360" w:lineRule="auto"/>
        <w:ind w:firstLine="709"/>
        <w:jc w:val="both"/>
        <w:rPr>
          <w:sz w:val="28"/>
          <w:szCs w:val="28"/>
        </w:rPr>
      </w:pPr>
      <w:r w:rsidRPr="000F285C">
        <w:rPr>
          <w:sz w:val="28"/>
          <w:szCs w:val="28"/>
        </w:rPr>
        <w:lastRenderedPageBreak/>
        <w:t xml:space="preserve">15. Анализ влияния внешних факторов на выбор ставки дисконтирования. </w:t>
      </w:r>
    </w:p>
    <w:p w14:paraId="2E5F0C38" w14:textId="77777777" w:rsidR="00915D55" w:rsidRPr="000F285C" w:rsidRDefault="00915D55" w:rsidP="003376C6">
      <w:pPr>
        <w:spacing w:line="360" w:lineRule="auto"/>
        <w:ind w:firstLine="709"/>
        <w:jc w:val="both"/>
        <w:rPr>
          <w:sz w:val="28"/>
          <w:szCs w:val="28"/>
        </w:rPr>
      </w:pPr>
      <w:r w:rsidRPr="000F285C">
        <w:rPr>
          <w:sz w:val="28"/>
          <w:szCs w:val="28"/>
        </w:rPr>
        <w:t xml:space="preserve">16. Структура капитала инвестиционного проекта. Стоимость различных источников капитала. </w:t>
      </w:r>
    </w:p>
    <w:p w14:paraId="0F648548" w14:textId="77777777" w:rsidR="00915D55" w:rsidRPr="000F285C" w:rsidRDefault="00915D55" w:rsidP="003376C6">
      <w:pPr>
        <w:spacing w:line="360" w:lineRule="auto"/>
        <w:ind w:firstLine="709"/>
        <w:jc w:val="both"/>
        <w:rPr>
          <w:sz w:val="28"/>
          <w:szCs w:val="28"/>
        </w:rPr>
      </w:pPr>
      <w:r w:rsidRPr="000F285C">
        <w:rPr>
          <w:sz w:val="28"/>
          <w:szCs w:val="28"/>
        </w:rPr>
        <w:t>17. Жизненные циклы и этапы реализации инвестиционного проекта.</w:t>
      </w:r>
    </w:p>
    <w:p w14:paraId="1E59D2D5" w14:textId="77777777" w:rsidR="00915D55" w:rsidRPr="000F285C" w:rsidRDefault="00915D55" w:rsidP="003376C6">
      <w:pPr>
        <w:spacing w:line="360" w:lineRule="auto"/>
        <w:ind w:firstLine="709"/>
        <w:jc w:val="both"/>
        <w:rPr>
          <w:sz w:val="28"/>
          <w:szCs w:val="28"/>
        </w:rPr>
      </w:pPr>
      <w:r w:rsidRPr="000F285C">
        <w:rPr>
          <w:sz w:val="28"/>
          <w:szCs w:val="28"/>
        </w:rPr>
        <w:t xml:space="preserve">18. Методы и формы оптимизации структуры инвестиционного капитала. </w:t>
      </w:r>
    </w:p>
    <w:p w14:paraId="76F9E747" w14:textId="77777777" w:rsidR="00915D55" w:rsidRPr="000F285C" w:rsidRDefault="00915D55" w:rsidP="003376C6">
      <w:pPr>
        <w:spacing w:line="360" w:lineRule="auto"/>
        <w:ind w:firstLine="709"/>
        <w:jc w:val="both"/>
        <w:rPr>
          <w:sz w:val="28"/>
          <w:szCs w:val="28"/>
        </w:rPr>
      </w:pPr>
    </w:p>
    <w:p w14:paraId="0E18828F" w14:textId="77777777" w:rsidR="00915D55" w:rsidRPr="000F285C" w:rsidRDefault="00915D55" w:rsidP="003376C6">
      <w:pPr>
        <w:spacing w:line="360" w:lineRule="auto"/>
        <w:ind w:firstLine="709"/>
        <w:jc w:val="both"/>
        <w:rPr>
          <w:sz w:val="28"/>
          <w:szCs w:val="28"/>
        </w:rPr>
      </w:pPr>
    </w:p>
    <w:p w14:paraId="41605F72" w14:textId="5897625A" w:rsidR="00915D55" w:rsidRPr="000F285C" w:rsidRDefault="00915D55" w:rsidP="003376C6">
      <w:pPr>
        <w:spacing w:line="360" w:lineRule="auto"/>
        <w:jc w:val="both"/>
        <w:rPr>
          <w:sz w:val="28"/>
          <w:szCs w:val="28"/>
        </w:rPr>
      </w:pPr>
      <w:r w:rsidRPr="000F285C">
        <w:rPr>
          <w:sz w:val="28"/>
          <w:szCs w:val="28"/>
        </w:rPr>
        <w:br w:type="page"/>
      </w:r>
    </w:p>
    <w:p w14:paraId="6A0BB751" w14:textId="41B1078C" w:rsidR="00915D55" w:rsidRPr="000F285C" w:rsidRDefault="00915D55" w:rsidP="003376C6">
      <w:pPr>
        <w:pStyle w:val="ab"/>
        <w:spacing w:after="0" w:line="360" w:lineRule="auto"/>
        <w:ind w:firstLine="709"/>
        <w:jc w:val="center"/>
        <w:outlineLvl w:val="0"/>
        <w:rPr>
          <w:b/>
          <w:bCs/>
          <w:sz w:val="28"/>
          <w:szCs w:val="28"/>
        </w:rPr>
      </w:pPr>
      <w:bookmarkStart w:id="5" w:name="_Toc85648065"/>
      <w:r w:rsidRPr="000F285C">
        <w:rPr>
          <w:b/>
          <w:bCs/>
          <w:sz w:val="28"/>
          <w:szCs w:val="28"/>
        </w:rPr>
        <w:lastRenderedPageBreak/>
        <w:t>4</w:t>
      </w:r>
      <w:r w:rsidR="00AE38C0" w:rsidRPr="000F285C">
        <w:rPr>
          <w:b/>
          <w:bCs/>
          <w:sz w:val="28"/>
          <w:szCs w:val="28"/>
        </w:rPr>
        <w:t xml:space="preserve">. </w:t>
      </w:r>
      <w:bookmarkStart w:id="6" w:name="bookmark10"/>
      <w:r w:rsidRPr="000F285C">
        <w:rPr>
          <w:b/>
          <w:bCs/>
          <w:sz w:val="28"/>
          <w:szCs w:val="28"/>
        </w:rPr>
        <w:t>ОСНОВНЫЕ ТРЕБОВАНИЯ К ОФОРМЛЕНИЮ КУРСОВОЙ</w:t>
      </w:r>
      <w:r w:rsidRPr="000F285C">
        <w:rPr>
          <w:b/>
          <w:bCs/>
          <w:sz w:val="28"/>
          <w:szCs w:val="28"/>
        </w:rPr>
        <w:br/>
        <w:t>РАБОТЫ</w:t>
      </w:r>
      <w:bookmarkEnd w:id="5"/>
      <w:bookmarkEnd w:id="6"/>
    </w:p>
    <w:p w14:paraId="792BFA8D" w14:textId="77777777" w:rsidR="003376C6" w:rsidRPr="000F285C" w:rsidRDefault="003376C6" w:rsidP="003376C6">
      <w:pPr>
        <w:pStyle w:val="33"/>
        <w:shd w:val="clear" w:color="auto" w:fill="auto"/>
        <w:tabs>
          <w:tab w:val="left" w:pos="1417"/>
        </w:tabs>
        <w:spacing w:before="0" w:line="360" w:lineRule="auto"/>
        <w:ind w:firstLine="709"/>
        <w:rPr>
          <w:sz w:val="28"/>
          <w:szCs w:val="28"/>
        </w:rPr>
      </w:pPr>
    </w:p>
    <w:p w14:paraId="7F6F1041" w14:textId="75131C27" w:rsidR="007456F2" w:rsidRPr="000F285C" w:rsidRDefault="007456F2" w:rsidP="003376C6">
      <w:pPr>
        <w:pStyle w:val="33"/>
        <w:shd w:val="clear" w:color="auto" w:fill="auto"/>
        <w:tabs>
          <w:tab w:val="left" w:pos="1417"/>
        </w:tabs>
        <w:spacing w:before="0" w:line="360" w:lineRule="auto"/>
        <w:ind w:firstLine="709"/>
        <w:rPr>
          <w:sz w:val="28"/>
          <w:szCs w:val="28"/>
        </w:rPr>
      </w:pPr>
      <w:r w:rsidRPr="000F285C">
        <w:rPr>
          <w:sz w:val="28"/>
          <w:szCs w:val="28"/>
        </w:rPr>
        <w:t>КР представляется руководителю в сброшюрованном виде. Брошюровке подлежит КР, как теоретическая, так и текстовая часть курсового проекта - расчетно-пояснительная записка, выполненная с помощью компьютерного набора и оформленная в соответствии с представленными бланками.</w:t>
      </w:r>
    </w:p>
    <w:p w14:paraId="1511B4AE" w14:textId="77777777" w:rsidR="00192F71" w:rsidRPr="000F285C" w:rsidRDefault="00192F71" w:rsidP="003376C6">
      <w:pPr>
        <w:pStyle w:val="33"/>
        <w:shd w:val="clear" w:color="auto" w:fill="auto"/>
        <w:tabs>
          <w:tab w:val="left" w:pos="1417"/>
        </w:tabs>
        <w:spacing w:before="0" w:line="360" w:lineRule="auto"/>
        <w:ind w:firstLine="709"/>
        <w:rPr>
          <w:sz w:val="28"/>
          <w:szCs w:val="28"/>
        </w:rPr>
      </w:pPr>
      <w:r w:rsidRPr="000F285C">
        <w:rPr>
          <w:sz w:val="28"/>
          <w:szCs w:val="28"/>
        </w:rPr>
        <w:t>Электронные версии успешно защищенных КР в виде файлов в формате pdf размещаются в электронно-библиотечной системе Университета.</w:t>
      </w:r>
    </w:p>
    <w:p w14:paraId="634D2ECE" w14:textId="0BAE6D63" w:rsidR="00192F71" w:rsidRPr="000F285C" w:rsidRDefault="00192F71" w:rsidP="003376C6">
      <w:pPr>
        <w:pStyle w:val="33"/>
        <w:shd w:val="clear" w:color="auto" w:fill="auto"/>
        <w:tabs>
          <w:tab w:val="left" w:pos="1417"/>
        </w:tabs>
        <w:spacing w:before="0" w:line="360" w:lineRule="auto"/>
        <w:ind w:firstLine="709"/>
        <w:rPr>
          <w:sz w:val="28"/>
          <w:szCs w:val="28"/>
        </w:rPr>
      </w:pPr>
      <w:r w:rsidRPr="000F285C">
        <w:rPr>
          <w:sz w:val="28"/>
          <w:szCs w:val="28"/>
        </w:rPr>
        <w:t>Оформление КР должно соответствовать определенным нормам. Работа выполняется на одной стороне листа белой бумаги формата А4 (210×297).</w:t>
      </w:r>
    </w:p>
    <w:p w14:paraId="501A9823" w14:textId="77777777" w:rsidR="00192F71" w:rsidRPr="000F285C" w:rsidRDefault="00192F71" w:rsidP="003376C6">
      <w:pPr>
        <w:spacing w:line="360" w:lineRule="auto"/>
        <w:ind w:firstLine="709"/>
        <w:jc w:val="both"/>
        <w:rPr>
          <w:sz w:val="28"/>
          <w:szCs w:val="28"/>
        </w:rPr>
      </w:pPr>
      <w:r w:rsidRPr="000F285C">
        <w:rPr>
          <w:sz w:val="28"/>
          <w:szCs w:val="28"/>
        </w:rPr>
        <w:t>Поля:</w:t>
      </w:r>
    </w:p>
    <w:p w14:paraId="274B4A69" w14:textId="77777777" w:rsidR="00192F71" w:rsidRPr="000F285C" w:rsidRDefault="00192F71" w:rsidP="003376C6">
      <w:pPr>
        <w:pStyle w:val="afa"/>
        <w:widowControl w:val="0"/>
        <w:numPr>
          <w:ilvl w:val="0"/>
          <w:numId w:val="50"/>
        </w:numPr>
        <w:tabs>
          <w:tab w:val="left" w:pos="993"/>
        </w:tabs>
        <w:suppressAutoHyphens/>
        <w:spacing w:after="0" w:line="360" w:lineRule="auto"/>
        <w:ind w:left="0" w:firstLine="709"/>
        <w:jc w:val="both"/>
        <w:rPr>
          <w:rFonts w:ascii="Times New Roman" w:hAnsi="Times New Roman"/>
          <w:b/>
          <w:bCs/>
          <w:sz w:val="28"/>
          <w:szCs w:val="28"/>
        </w:rPr>
      </w:pPr>
      <w:r w:rsidRPr="000F285C">
        <w:rPr>
          <w:rFonts w:ascii="Times New Roman" w:hAnsi="Times New Roman"/>
          <w:bCs/>
          <w:sz w:val="28"/>
          <w:szCs w:val="28"/>
        </w:rPr>
        <w:t>левое - 30 мм;</w:t>
      </w:r>
    </w:p>
    <w:p w14:paraId="0E7273DE" w14:textId="77777777" w:rsidR="00192F71" w:rsidRPr="000F285C" w:rsidRDefault="00192F71" w:rsidP="003376C6">
      <w:pPr>
        <w:pStyle w:val="afa"/>
        <w:widowControl w:val="0"/>
        <w:numPr>
          <w:ilvl w:val="0"/>
          <w:numId w:val="50"/>
        </w:numPr>
        <w:tabs>
          <w:tab w:val="left" w:pos="993"/>
        </w:tabs>
        <w:suppressAutoHyphens/>
        <w:spacing w:after="0" w:line="360" w:lineRule="auto"/>
        <w:ind w:left="0" w:firstLine="709"/>
        <w:jc w:val="both"/>
        <w:rPr>
          <w:rFonts w:ascii="Times New Roman" w:hAnsi="Times New Roman"/>
          <w:sz w:val="28"/>
          <w:szCs w:val="28"/>
        </w:rPr>
      </w:pPr>
      <w:r w:rsidRPr="000F285C">
        <w:rPr>
          <w:rFonts w:ascii="Times New Roman" w:hAnsi="Times New Roman"/>
          <w:sz w:val="28"/>
          <w:szCs w:val="28"/>
        </w:rPr>
        <w:t xml:space="preserve">правое – </w:t>
      </w:r>
      <w:smartTag w:uri="urn:schemas-microsoft-com:office:smarttags" w:element="metricconverter">
        <w:smartTagPr>
          <w:attr w:name="ProductID" w:val="10 мм"/>
        </w:smartTagPr>
        <w:r w:rsidRPr="000F285C">
          <w:rPr>
            <w:rFonts w:ascii="Times New Roman" w:hAnsi="Times New Roman"/>
            <w:sz w:val="28"/>
            <w:szCs w:val="28"/>
          </w:rPr>
          <w:t>10 мм;</w:t>
        </w:r>
      </w:smartTag>
    </w:p>
    <w:p w14:paraId="57D3B755" w14:textId="77777777" w:rsidR="00192F71" w:rsidRPr="000F285C" w:rsidRDefault="00192F71" w:rsidP="003376C6">
      <w:pPr>
        <w:pStyle w:val="afa"/>
        <w:widowControl w:val="0"/>
        <w:numPr>
          <w:ilvl w:val="0"/>
          <w:numId w:val="50"/>
        </w:numPr>
        <w:tabs>
          <w:tab w:val="left" w:pos="993"/>
        </w:tabs>
        <w:suppressAutoHyphens/>
        <w:spacing w:after="0" w:line="360" w:lineRule="auto"/>
        <w:ind w:left="0" w:firstLine="709"/>
        <w:jc w:val="both"/>
        <w:rPr>
          <w:rFonts w:ascii="Times New Roman" w:hAnsi="Times New Roman"/>
          <w:sz w:val="28"/>
          <w:szCs w:val="28"/>
        </w:rPr>
      </w:pPr>
      <w:r w:rsidRPr="000F285C">
        <w:rPr>
          <w:rFonts w:ascii="Times New Roman" w:hAnsi="Times New Roman"/>
          <w:sz w:val="28"/>
          <w:szCs w:val="28"/>
        </w:rPr>
        <w:t xml:space="preserve">верхнее – </w:t>
      </w:r>
      <w:smartTag w:uri="urn:schemas-microsoft-com:office:smarttags" w:element="metricconverter">
        <w:smartTagPr>
          <w:attr w:name="ProductID" w:val="20 мм"/>
        </w:smartTagPr>
        <w:r w:rsidRPr="000F285C">
          <w:rPr>
            <w:rFonts w:ascii="Times New Roman" w:hAnsi="Times New Roman"/>
            <w:sz w:val="28"/>
            <w:szCs w:val="28"/>
          </w:rPr>
          <w:t>20 мм;</w:t>
        </w:r>
      </w:smartTag>
    </w:p>
    <w:p w14:paraId="702D0DBE" w14:textId="77777777" w:rsidR="00192F71" w:rsidRPr="000F285C" w:rsidRDefault="00192F71" w:rsidP="003376C6">
      <w:pPr>
        <w:pStyle w:val="afa"/>
        <w:widowControl w:val="0"/>
        <w:numPr>
          <w:ilvl w:val="0"/>
          <w:numId w:val="50"/>
        </w:numPr>
        <w:tabs>
          <w:tab w:val="left" w:pos="993"/>
        </w:tabs>
        <w:suppressAutoHyphens/>
        <w:spacing w:after="0" w:line="360" w:lineRule="auto"/>
        <w:ind w:left="0" w:firstLine="709"/>
        <w:jc w:val="both"/>
        <w:rPr>
          <w:rFonts w:ascii="Times New Roman" w:hAnsi="Times New Roman"/>
          <w:b/>
          <w:bCs/>
          <w:sz w:val="28"/>
          <w:szCs w:val="28"/>
        </w:rPr>
      </w:pPr>
      <w:r w:rsidRPr="000F285C">
        <w:rPr>
          <w:rFonts w:ascii="Times New Roman" w:hAnsi="Times New Roman"/>
          <w:sz w:val="28"/>
          <w:szCs w:val="28"/>
        </w:rPr>
        <w:t>нижнее – 20 мм.</w:t>
      </w:r>
    </w:p>
    <w:p w14:paraId="0B753860" w14:textId="77777777" w:rsidR="00192F71" w:rsidRPr="000F285C" w:rsidRDefault="00192F71" w:rsidP="003376C6">
      <w:pPr>
        <w:pStyle w:val="a9"/>
        <w:spacing w:after="0" w:line="360" w:lineRule="auto"/>
        <w:ind w:firstLine="709"/>
        <w:jc w:val="both"/>
        <w:rPr>
          <w:sz w:val="28"/>
          <w:szCs w:val="28"/>
        </w:rPr>
      </w:pPr>
      <w:r w:rsidRPr="000F285C">
        <w:rPr>
          <w:b/>
          <w:bCs/>
          <w:sz w:val="28"/>
          <w:szCs w:val="28"/>
        </w:rPr>
        <w:t>Текст</w:t>
      </w:r>
      <w:r w:rsidRPr="000F285C">
        <w:rPr>
          <w:sz w:val="28"/>
          <w:szCs w:val="28"/>
        </w:rPr>
        <w:t xml:space="preserve"> печатается через 1,5 интервал (кроме текста в таблицах).</w:t>
      </w:r>
    </w:p>
    <w:p w14:paraId="2B006237" w14:textId="77777777" w:rsidR="00192F71" w:rsidRPr="000F285C" w:rsidRDefault="00192F71" w:rsidP="003376C6">
      <w:pPr>
        <w:pStyle w:val="a9"/>
        <w:spacing w:after="0" w:line="360" w:lineRule="auto"/>
        <w:ind w:firstLine="709"/>
        <w:jc w:val="both"/>
        <w:rPr>
          <w:b/>
          <w:sz w:val="28"/>
          <w:szCs w:val="28"/>
        </w:rPr>
      </w:pPr>
      <w:r w:rsidRPr="000F285C">
        <w:rPr>
          <w:b/>
          <w:sz w:val="28"/>
          <w:szCs w:val="28"/>
        </w:rPr>
        <w:t xml:space="preserve">Расстояние </w:t>
      </w:r>
      <w:r w:rsidRPr="000F285C">
        <w:rPr>
          <w:sz w:val="28"/>
          <w:szCs w:val="28"/>
        </w:rPr>
        <w:t xml:space="preserve">от названия главы до названия параграфа, от названия параграфа до начала основного текста равно </w:t>
      </w:r>
      <w:r w:rsidRPr="000F285C">
        <w:rPr>
          <w:b/>
          <w:sz w:val="28"/>
          <w:szCs w:val="28"/>
        </w:rPr>
        <w:t>полуторному интервалу</w:t>
      </w:r>
      <w:r w:rsidRPr="000F285C">
        <w:rPr>
          <w:sz w:val="28"/>
          <w:szCs w:val="28"/>
        </w:rPr>
        <w:t>.</w:t>
      </w:r>
    </w:p>
    <w:p w14:paraId="48C49951" w14:textId="77777777" w:rsidR="00192F71" w:rsidRPr="000F285C" w:rsidRDefault="00192F71" w:rsidP="003376C6">
      <w:pPr>
        <w:pStyle w:val="a9"/>
        <w:spacing w:after="0" w:line="360" w:lineRule="auto"/>
        <w:ind w:firstLine="709"/>
        <w:jc w:val="both"/>
        <w:rPr>
          <w:sz w:val="28"/>
          <w:szCs w:val="28"/>
        </w:rPr>
      </w:pPr>
      <w:r w:rsidRPr="000F285C">
        <w:rPr>
          <w:b/>
          <w:bCs/>
          <w:sz w:val="28"/>
          <w:szCs w:val="28"/>
        </w:rPr>
        <w:t>Абзацы</w:t>
      </w:r>
      <w:r w:rsidRPr="000F285C">
        <w:rPr>
          <w:sz w:val="28"/>
          <w:szCs w:val="28"/>
        </w:rPr>
        <w:t xml:space="preserve"> в тексте начинают отступом от левого поля равным 5 знакам (1,25 </w:t>
      </w:r>
      <w:proofErr w:type="spellStart"/>
      <w:r w:rsidRPr="000F285C">
        <w:rPr>
          <w:sz w:val="28"/>
          <w:szCs w:val="28"/>
        </w:rPr>
        <w:t>пт</w:t>
      </w:r>
      <w:proofErr w:type="spellEnd"/>
      <w:r w:rsidRPr="000F285C">
        <w:rPr>
          <w:sz w:val="28"/>
          <w:szCs w:val="28"/>
        </w:rPr>
        <w:t>).</w:t>
      </w:r>
    </w:p>
    <w:p w14:paraId="393AA140" w14:textId="77777777" w:rsidR="00192F71" w:rsidRPr="000F285C" w:rsidRDefault="00192F71" w:rsidP="003376C6">
      <w:pPr>
        <w:pStyle w:val="a9"/>
        <w:spacing w:after="0" w:line="360" w:lineRule="auto"/>
        <w:ind w:firstLine="709"/>
        <w:jc w:val="both"/>
        <w:rPr>
          <w:sz w:val="28"/>
          <w:szCs w:val="28"/>
          <w:lang w:val="en-US"/>
        </w:rPr>
      </w:pPr>
      <w:r w:rsidRPr="000F285C">
        <w:rPr>
          <w:b/>
          <w:bCs/>
          <w:sz w:val="28"/>
          <w:szCs w:val="28"/>
        </w:rPr>
        <w:t>Шрифт</w:t>
      </w:r>
      <w:r w:rsidRPr="000F285C">
        <w:rPr>
          <w:sz w:val="28"/>
          <w:szCs w:val="28"/>
          <w:lang w:val="en-US"/>
        </w:rPr>
        <w:t xml:space="preserve"> Times New Roman, </w:t>
      </w:r>
      <w:r w:rsidRPr="000F285C">
        <w:rPr>
          <w:sz w:val="28"/>
          <w:szCs w:val="28"/>
        </w:rPr>
        <w:t>цвет</w:t>
      </w:r>
      <w:r w:rsidRPr="000F285C">
        <w:rPr>
          <w:sz w:val="28"/>
          <w:szCs w:val="28"/>
          <w:lang w:val="en-US"/>
        </w:rPr>
        <w:t xml:space="preserve"> </w:t>
      </w:r>
      <w:r w:rsidRPr="000F285C">
        <w:rPr>
          <w:sz w:val="28"/>
          <w:szCs w:val="28"/>
        </w:rPr>
        <w:t>чёрный</w:t>
      </w:r>
      <w:r w:rsidRPr="000F285C">
        <w:rPr>
          <w:sz w:val="28"/>
          <w:szCs w:val="28"/>
          <w:lang w:val="en-US"/>
        </w:rPr>
        <w:t xml:space="preserve">, </w:t>
      </w:r>
      <w:r w:rsidRPr="000F285C">
        <w:rPr>
          <w:sz w:val="28"/>
          <w:szCs w:val="28"/>
        </w:rPr>
        <w:t>кегль</w:t>
      </w:r>
      <w:r w:rsidRPr="000F285C">
        <w:rPr>
          <w:sz w:val="28"/>
          <w:szCs w:val="28"/>
          <w:lang w:val="en-US"/>
        </w:rPr>
        <w:t xml:space="preserve"> 14.</w:t>
      </w:r>
    </w:p>
    <w:p w14:paraId="1948F283" w14:textId="77777777" w:rsidR="00192F71" w:rsidRPr="000F285C" w:rsidRDefault="00192F71" w:rsidP="003376C6">
      <w:pPr>
        <w:pStyle w:val="a9"/>
        <w:spacing w:after="0" w:line="360" w:lineRule="auto"/>
        <w:ind w:firstLine="709"/>
        <w:jc w:val="both"/>
        <w:rPr>
          <w:bCs/>
          <w:sz w:val="28"/>
          <w:szCs w:val="28"/>
        </w:rPr>
      </w:pPr>
      <w:r w:rsidRPr="000F285C">
        <w:rPr>
          <w:b/>
          <w:sz w:val="28"/>
          <w:szCs w:val="28"/>
        </w:rPr>
        <w:t>Основной текст</w:t>
      </w:r>
      <w:r w:rsidRPr="000F285C">
        <w:rPr>
          <w:sz w:val="28"/>
          <w:szCs w:val="28"/>
        </w:rPr>
        <w:t xml:space="preserve"> должен быть выровнен по ширине, опция переноса слов включена.</w:t>
      </w:r>
      <w:r w:rsidRPr="000F285C">
        <w:rPr>
          <w:bCs/>
          <w:sz w:val="28"/>
          <w:szCs w:val="28"/>
        </w:rPr>
        <w:t xml:space="preserve"> </w:t>
      </w:r>
    </w:p>
    <w:p w14:paraId="1E8C5266" w14:textId="67815964" w:rsidR="00192F71" w:rsidRPr="000F285C" w:rsidRDefault="00192F71" w:rsidP="003376C6">
      <w:pPr>
        <w:pStyle w:val="a9"/>
        <w:spacing w:after="0" w:line="360" w:lineRule="auto"/>
        <w:ind w:firstLine="709"/>
        <w:jc w:val="both"/>
        <w:rPr>
          <w:sz w:val="28"/>
          <w:szCs w:val="28"/>
        </w:rPr>
      </w:pPr>
      <w:r w:rsidRPr="000F285C">
        <w:rPr>
          <w:sz w:val="28"/>
          <w:szCs w:val="28"/>
        </w:rPr>
        <w:t xml:space="preserve">В случае аннотации, страницы нумеруются, начиная с </w:t>
      </w:r>
      <w:r w:rsidRPr="000F285C">
        <w:rPr>
          <w:sz w:val="28"/>
          <w:szCs w:val="28"/>
        </w:rPr>
        <w:t>4</w:t>
      </w:r>
      <w:r w:rsidRPr="000F285C">
        <w:rPr>
          <w:sz w:val="28"/>
          <w:szCs w:val="28"/>
        </w:rPr>
        <w:t xml:space="preserve"> (c оглавления), снизу по центру, размер шрифта</w:t>
      </w:r>
      <w:r w:rsidRPr="000F285C">
        <w:rPr>
          <w:noProof/>
          <w:sz w:val="28"/>
          <w:szCs w:val="28"/>
        </w:rPr>
        <w:t xml:space="preserve"> - 10</w:t>
      </w:r>
      <w:r w:rsidRPr="000F285C">
        <w:rPr>
          <w:sz w:val="28"/>
          <w:szCs w:val="28"/>
        </w:rPr>
        <w:t xml:space="preserve"> </w:t>
      </w:r>
      <w:proofErr w:type="spellStart"/>
      <w:r w:rsidRPr="000F285C">
        <w:rPr>
          <w:sz w:val="28"/>
          <w:szCs w:val="28"/>
        </w:rPr>
        <w:t>pt</w:t>
      </w:r>
      <w:proofErr w:type="spellEnd"/>
      <w:r w:rsidRPr="000F285C">
        <w:rPr>
          <w:sz w:val="28"/>
          <w:szCs w:val="28"/>
        </w:rPr>
        <w:t xml:space="preserve">. </w:t>
      </w:r>
      <w:r w:rsidRPr="000F285C">
        <w:rPr>
          <w:b/>
          <w:bCs/>
          <w:sz w:val="28"/>
          <w:szCs w:val="28"/>
        </w:rPr>
        <w:t>Нумерация</w:t>
      </w:r>
      <w:r w:rsidRPr="000F285C">
        <w:rPr>
          <w:sz w:val="28"/>
          <w:szCs w:val="28"/>
        </w:rPr>
        <w:t xml:space="preserve"> сквозная, начиная с титульного листа, включая задание</w:t>
      </w:r>
      <w:r w:rsidRPr="000F285C">
        <w:rPr>
          <w:sz w:val="28"/>
          <w:szCs w:val="28"/>
        </w:rPr>
        <w:t xml:space="preserve"> и аннотацию</w:t>
      </w:r>
      <w:r w:rsidRPr="000F285C">
        <w:rPr>
          <w:sz w:val="28"/>
          <w:szCs w:val="28"/>
        </w:rPr>
        <w:t xml:space="preserve">, которые не нумеруются, но учитываются в общем объёме. </w:t>
      </w:r>
    </w:p>
    <w:p w14:paraId="1FCBCC3C" w14:textId="77777777" w:rsidR="00192F71" w:rsidRPr="000F285C" w:rsidRDefault="00192F71" w:rsidP="003376C6">
      <w:pPr>
        <w:pStyle w:val="a9"/>
        <w:spacing w:after="0" w:line="360" w:lineRule="auto"/>
        <w:ind w:firstLine="709"/>
        <w:jc w:val="both"/>
        <w:rPr>
          <w:sz w:val="28"/>
          <w:szCs w:val="28"/>
        </w:rPr>
      </w:pPr>
      <w:r w:rsidRPr="000F285C">
        <w:rPr>
          <w:sz w:val="28"/>
          <w:szCs w:val="28"/>
        </w:rPr>
        <w:lastRenderedPageBreak/>
        <w:t xml:space="preserve">Каждая глава (раздел) работы должна иметь заголовок и начинаться с новой страницы. Параграфы внутри главы (раздела) располагаются по тексту и не начинаются с новой страницы, а продолжают друг друга. Принято пропускать одну пустую строку для разграничения параграфов или подразделов. Названия глав (разделов), введения, аннотации, оглавления, заключения и списка использованных источников пишутся заглавными буквами.  </w:t>
      </w:r>
    </w:p>
    <w:p w14:paraId="2ED2FA3D" w14:textId="3DC631E9" w:rsidR="00192F71" w:rsidRPr="000F285C" w:rsidRDefault="00192F71" w:rsidP="003376C6">
      <w:pPr>
        <w:spacing w:line="360" w:lineRule="auto"/>
        <w:ind w:firstLine="709"/>
        <w:jc w:val="both"/>
        <w:rPr>
          <w:sz w:val="28"/>
          <w:szCs w:val="28"/>
        </w:rPr>
      </w:pPr>
      <w:r w:rsidRPr="000F285C">
        <w:rPr>
          <w:b/>
          <w:bCs/>
          <w:sz w:val="28"/>
          <w:szCs w:val="28"/>
        </w:rPr>
        <w:t xml:space="preserve">Ссылки в тексте </w:t>
      </w:r>
      <w:r w:rsidRPr="000F285C">
        <w:rPr>
          <w:bCs/>
          <w:sz w:val="28"/>
          <w:szCs w:val="28"/>
        </w:rPr>
        <w:t>ставятся в квадратных скобках без указания страницы, если отсутствует цитирование.</w:t>
      </w:r>
      <w:r w:rsidRPr="000F285C">
        <w:rPr>
          <w:sz w:val="28"/>
          <w:szCs w:val="28"/>
        </w:rPr>
        <w:t xml:space="preserve"> При цитировании необходимо указывать страницу и номер источника из списка использованных источников.</w:t>
      </w:r>
    </w:p>
    <w:p w14:paraId="5150BBF4" w14:textId="77777777" w:rsidR="00192F71" w:rsidRPr="000F285C" w:rsidRDefault="00192F71" w:rsidP="003376C6">
      <w:pPr>
        <w:spacing w:line="360" w:lineRule="auto"/>
        <w:ind w:firstLine="709"/>
        <w:jc w:val="both"/>
        <w:rPr>
          <w:i/>
          <w:sz w:val="28"/>
          <w:szCs w:val="28"/>
          <w:shd w:val="clear" w:color="auto" w:fill="FFFFFF"/>
        </w:rPr>
      </w:pPr>
      <w:r w:rsidRPr="000F285C">
        <w:rPr>
          <w:i/>
          <w:sz w:val="28"/>
          <w:szCs w:val="28"/>
          <w:shd w:val="clear" w:color="auto" w:fill="FFFFFF"/>
        </w:rPr>
        <w:t>Примеры:</w:t>
      </w:r>
    </w:p>
    <w:p w14:paraId="2147592F" w14:textId="77777777" w:rsidR="00192F71" w:rsidRPr="000F285C" w:rsidRDefault="00192F71" w:rsidP="003376C6">
      <w:pPr>
        <w:spacing w:line="360" w:lineRule="auto"/>
        <w:ind w:firstLine="709"/>
        <w:jc w:val="both"/>
        <w:rPr>
          <w:sz w:val="28"/>
          <w:szCs w:val="28"/>
        </w:rPr>
      </w:pPr>
      <w:r w:rsidRPr="000F285C">
        <w:rPr>
          <w:sz w:val="28"/>
          <w:szCs w:val="28"/>
          <w:shd w:val="clear" w:color="auto" w:fill="FFFFFF"/>
        </w:rPr>
        <w:t xml:space="preserve">В работах Филиппа Котлера, Гари Армстронга, Джона Сондерса под позицией понимается место, которое, по мнению покупателя, занимает данный товар среди аналогичных </w:t>
      </w:r>
      <w:r w:rsidRPr="000F285C">
        <w:rPr>
          <w:sz w:val="28"/>
          <w:szCs w:val="28"/>
        </w:rPr>
        <w:t xml:space="preserve">[20]. </w:t>
      </w:r>
    </w:p>
    <w:p w14:paraId="1FA4155B" w14:textId="33764CEC" w:rsidR="00192F71" w:rsidRPr="000F285C" w:rsidRDefault="00192F71" w:rsidP="003376C6">
      <w:pPr>
        <w:spacing w:line="360" w:lineRule="auto"/>
        <w:ind w:firstLine="709"/>
        <w:jc w:val="both"/>
        <w:rPr>
          <w:sz w:val="28"/>
          <w:szCs w:val="28"/>
        </w:rPr>
      </w:pPr>
      <w:r w:rsidRPr="000F285C">
        <w:rPr>
          <w:b/>
          <w:sz w:val="28"/>
          <w:szCs w:val="28"/>
        </w:rPr>
        <w:t>Главы (Разделы)</w:t>
      </w:r>
      <w:r w:rsidRPr="000F285C">
        <w:rPr>
          <w:sz w:val="28"/>
          <w:szCs w:val="28"/>
        </w:rPr>
        <w:t xml:space="preserve"> нумеруются арабскими цифрами, номер главы обозначается цифрой без точки (1, 2, …).</w:t>
      </w:r>
    </w:p>
    <w:p w14:paraId="74D4156E" w14:textId="77777777" w:rsidR="00192F71" w:rsidRPr="000F285C" w:rsidRDefault="00192F71" w:rsidP="003376C6">
      <w:pPr>
        <w:spacing w:line="360" w:lineRule="auto"/>
        <w:ind w:firstLine="709"/>
        <w:jc w:val="both"/>
        <w:rPr>
          <w:sz w:val="28"/>
          <w:szCs w:val="28"/>
        </w:rPr>
      </w:pPr>
      <w:r w:rsidRPr="000F285C">
        <w:rPr>
          <w:sz w:val="28"/>
          <w:szCs w:val="28"/>
        </w:rPr>
        <w:t xml:space="preserve">Параграфы (подразделы) нумеруются арабскими цифрами в пределах каждой главы (раздела), номер параграфа состоит из номера главы и номера параграфа, разделенных точкой. В конце номера параграфа ставится точка с (1.1, </w:t>
      </w:r>
      <w:proofErr w:type="gramStart"/>
      <w:r w:rsidRPr="000F285C">
        <w:rPr>
          <w:sz w:val="28"/>
          <w:szCs w:val="28"/>
        </w:rPr>
        <w:t>1.2, ….</w:t>
      </w:r>
      <w:proofErr w:type="gramEnd"/>
      <w:r w:rsidRPr="000F285C">
        <w:rPr>
          <w:sz w:val="28"/>
          <w:szCs w:val="28"/>
        </w:rPr>
        <w:t>).</w:t>
      </w:r>
    </w:p>
    <w:p w14:paraId="07470C58" w14:textId="5C71D30C" w:rsidR="00192F71" w:rsidRPr="000F285C" w:rsidRDefault="00192F71" w:rsidP="003376C6">
      <w:pPr>
        <w:spacing w:line="360" w:lineRule="auto"/>
        <w:ind w:firstLine="709"/>
        <w:jc w:val="both"/>
        <w:rPr>
          <w:sz w:val="28"/>
          <w:szCs w:val="28"/>
        </w:rPr>
      </w:pPr>
      <w:r w:rsidRPr="000F285C">
        <w:rPr>
          <w:sz w:val="28"/>
          <w:szCs w:val="28"/>
        </w:rPr>
        <w:t xml:space="preserve">Номера пунктов образуются путем добавления к номеру параграфа арабской цифры без точки (1.1.1, </w:t>
      </w:r>
      <w:proofErr w:type="gramStart"/>
      <w:r w:rsidRPr="000F285C">
        <w:rPr>
          <w:sz w:val="28"/>
          <w:szCs w:val="28"/>
        </w:rPr>
        <w:t>1.1.2,…</w:t>
      </w:r>
      <w:proofErr w:type="gramEnd"/>
      <w:r w:rsidRPr="000F285C">
        <w:rPr>
          <w:sz w:val="28"/>
          <w:szCs w:val="28"/>
        </w:rPr>
        <w:t xml:space="preserve">.). </w:t>
      </w:r>
    </w:p>
    <w:p w14:paraId="4BB15313" w14:textId="15BA60FB" w:rsidR="00192F71" w:rsidRPr="000F285C" w:rsidRDefault="00192F71" w:rsidP="003376C6">
      <w:pPr>
        <w:spacing w:line="360" w:lineRule="auto"/>
        <w:ind w:firstLine="709"/>
        <w:jc w:val="both"/>
        <w:rPr>
          <w:sz w:val="28"/>
          <w:szCs w:val="28"/>
        </w:rPr>
      </w:pPr>
      <w:r w:rsidRPr="000F285C">
        <w:rPr>
          <w:b/>
          <w:sz w:val="28"/>
          <w:szCs w:val="28"/>
        </w:rPr>
        <w:t xml:space="preserve">Главы (разделы) </w:t>
      </w:r>
      <w:r w:rsidRPr="000F285C">
        <w:rPr>
          <w:sz w:val="28"/>
          <w:szCs w:val="28"/>
        </w:rPr>
        <w:t xml:space="preserve">следует печатать строчными буквами полужирным шрифтом с выравниванием по ширине страницы с абзацным отступом 1,25 см. Заголовок должен иметь длину строки не более 40 знаков. Переносы слов в заголовке не разрешаются. Точка </w:t>
      </w:r>
      <w:proofErr w:type="gramStart"/>
      <w:r w:rsidRPr="000F285C">
        <w:rPr>
          <w:sz w:val="28"/>
          <w:szCs w:val="28"/>
        </w:rPr>
        <w:t>в  конце</w:t>
      </w:r>
      <w:proofErr w:type="gramEnd"/>
      <w:r w:rsidRPr="000F285C">
        <w:rPr>
          <w:sz w:val="28"/>
          <w:szCs w:val="28"/>
        </w:rPr>
        <w:t xml:space="preserve"> заголовка не ставится. Если заголовок большой, он делится (по смыслу) на несколько строк. </w:t>
      </w:r>
    </w:p>
    <w:p w14:paraId="6CCCE833" w14:textId="77777777" w:rsidR="00192F71" w:rsidRPr="000F285C" w:rsidRDefault="00192F71" w:rsidP="003376C6">
      <w:pPr>
        <w:spacing w:line="360" w:lineRule="auto"/>
        <w:ind w:firstLine="709"/>
        <w:jc w:val="both"/>
        <w:rPr>
          <w:sz w:val="28"/>
          <w:szCs w:val="28"/>
        </w:rPr>
      </w:pPr>
      <w:r w:rsidRPr="000F285C">
        <w:rPr>
          <w:sz w:val="28"/>
          <w:szCs w:val="28"/>
        </w:rPr>
        <w:t>Заголовок не пишут в конце страницы, если для текста нет места. Он переносится на новую страницу, нижнее поле предыдущей страницы немного увеличится.</w:t>
      </w:r>
    </w:p>
    <w:p w14:paraId="0BF4E6BD" w14:textId="63E9860F" w:rsidR="00192F71" w:rsidRPr="000F285C" w:rsidRDefault="00192F71" w:rsidP="003376C6">
      <w:pPr>
        <w:spacing w:line="360" w:lineRule="auto"/>
        <w:ind w:firstLine="709"/>
        <w:jc w:val="both"/>
        <w:rPr>
          <w:sz w:val="28"/>
          <w:szCs w:val="28"/>
        </w:rPr>
      </w:pPr>
      <w:r w:rsidRPr="000F285C">
        <w:rPr>
          <w:b/>
          <w:sz w:val="28"/>
          <w:szCs w:val="28"/>
        </w:rPr>
        <w:lastRenderedPageBreak/>
        <w:t>Подзаголовки</w:t>
      </w:r>
      <w:r w:rsidRPr="000F285C">
        <w:rPr>
          <w:sz w:val="28"/>
          <w:szCs w:val="28"/>
        </w:rPr>
        <w:t xml:space="preserve"> следует печатать с прописной буквы полужирным шрифтом без подчеркивания. Правила расположения подзаголовков такие же, что и заголовков. </w:t>
      </w:r>
    </w:p>
    <w:p w14:paraId="27D30DF0" w14:textId="77777777" w:rsidR="00A556A2" w:rsidRPr="000F285C" w:rsidRDefault="00A556A2" w:rsidP="003376C6">
      <w:pPr>
        <w:pStyle w:val="12"/>
        <w:spacing w:line="360" w:lineRule="auto"/>
        <w:ind w:firstLine="720"/>
        <w:jc w:val="both"/>
      </w:pPr>
      <w:r w:rsidRPr="000F285C">
        <w:rPr>
          <w:b/>
        </w:rPr>
        <w:t>Таблицы</w:t>
      </w:r>
      <w:r w:rsidRPr="000F285C">
        <w:t xml:space="preserve">, за исключением таблиц приложений, следует нумеровать арабскими цифрами в пределах глав (разделов). На все таблицы должны быть даны ссылки по тексту. Например, виды планирования представлены в таблице 1.1. При упоминании в тексте о таблице, слово «таблица» следует писать полностью. В этом случае номер таблицы состоит из номера главы (раздела) и порядкового номера таблицы, разделенных точкой. Таблицы каждого приложения обозначают отдельной нумерацией арабскими цифрами с добавлением перед цифрой обозначения приложения и точкой перед буквой в приложении, например, схема описания представлена в таблице В.1. Если в документе одна таблица, то она должна быть обозначена «Таблица 1.1». </w:t>
      </w:r>
    </w:p>
    <w:p w14:paraId="775E139C" w14:textId="7841D856" w:rsidR="00A556A2" w:rsidRPr="000F285C" w:rsidRDefault="00A556A2" w:rsidP="003376C6">
      <w:pPr>
        <w:spacing w:line="360" w:lineRule="auto"/>
        <w:ind w:firstLine="709"/>
        <w:jc w:val="both"/>
        <w:rPr>
          <w:sz w:val="28"/>
          <w:szCs w:val="28"/>
        </w:rPr>
      </w:pPr>
      <w:r w:rsidRPr="000F285C">
        <w:rPr>
          <w:sz w:val="28"/>
          <w:szCs w:val="28"/>
        </w:rPr>
        <w:t xml:space="preserve">Таблицу с большим количеством строк допускается переносить на другой лист. В этом случае столбцы таблицы необходимо пронумеровать. При переносе части таблицы на другой лист слово «Таблица», номер и заголовок указывают один раз над первой частью таблицы. Над следующими частями слева указывается слово «Продолжение таблицы» и номер таблицы, например, «Продолжение таблицы 1.1». </w:t>
      </w:r>
      <w:proofErr w:type="gramStart"/>
      <w:r w:rsidRPr="000F285C">
        <w:rPr>
          <w:sz w:val="28"/>
          <w:szCs w:val="28"/>
        </w:rPr>
        <w:t>При  этом</w:t>
      </w:r>
      <w:proofErr w:type="gramEnd"/>
      <w:r w:rsidRPr="000F285C">
        <w:rPr>
          <w:sz w:val="28"/>
          <w:szCs w:val="28"/>
        </w:rPr>
        <w:t xml:space="preserve"> нижняя горизонтальная черта, ограничивающая первую (промежуточную) часть таблицы, не проводится. При переносе таблицы на другую страницу следует использовать строку с нумерацией столбцов.</w:t>
      </w:r>
    </w:p>
    <w:p w14:paraId="6F235210" w14:textId="77777777" w:rsidR="00A556A2" w:rsidRPr="000F285C" w:rsidRDefault="00A556A2" w:rsidP="003376C6">
      <w:pPr>
        <w:spacing w:line="360" w:lineRule="auto"/>
        <w:ind w:firstLine="709"/>
        <w:jc w:val="both"/>
        <w:rPr>
          <w:sz w:val="28"/>
          <w:szCs w:val="28"/>
        </w:rPr>
      </w:pPr>
      <w:r w:rsidRPr="000F285C">
        <w:rPr>
          <w:sz w:val="28"/>
          <w:szCs w:val="28"/>
        </w:rPr>
        <w:t>Заголовки граф и строк таблицы следует писать с прописной буквы, в подзаголовке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14:paraId="39101C89" w14:textId="77777777" w:rsidR="00A556A2" w:rsidRPr="000F285C" w:rsidRDefault="00A556A2" w:rsidP="003376C6">
      <w:pPr>
        <w:spacing w:line="360" w:lineRule="auto"/>
        <w:ind w:firstLine="709"/>
        <w:jc w:val="both"/>
        <w:rPr>
          <w:sz w:val="28"/>
          <w:szCs w:val="28"/>
        </w:rPr>
      </w:pPr>
      <w:r w:rsidRPr="000F285C">
        <w:rPr>
          <w:sz w:val="28"/>
          <w:szCs w:val="28"/>
        </w:rPr>
        <w:t xml:space="preserve">Таблицы слева, справа и снизу, как правило, ограничивают линиями. Размер шрифта в таблице должен быть 12 или 10 шрифт с одинарным интервалом. Таблицы должны быть в пределах полей страницы. Если материал взят </w:t>
      </w:r>
      <w:r w:rsidRPr="000F285C">
        <w:rPr>
          <w:sz w:val="28"/>
          <w:szCs w:val="28"/>
        </w:rPr>
        <w:lastRenderedPageBreak/>
        <w:t>из определенного источника и нужно указать ссылку на источник, то она ставится в названии самой таблицы 14 шрифтом. Если не вся таблица взята из источника, а фрагменты, то нужно ставить ссылки на источники возле этих фрагментов. Ссылки внутри таблицы также оформляются одинаковым шрифтом с основным текстом в таблице.</w:t>
      </w:r>
    </w:p>
    <w:p w14:paraId="77A30D86" w14:textId="2B167616" w:rsidR="00A556A2" w:rsidRPr="000F285C" w:rsidRDefault="00A556A2" w:rsidP="003376C6">
      <w:pPr>
        <w:spacing w:line="360" w:lineRule="auto"/>
        <w:ind w:firstLine="709"/>
        <w:jc w:val="both"/>
        <w:rPr>
          <w:sz w:val="28"/>
          <w:szCs w:val="28"/>
        </w:rPr>
      </w:pPr>
      <w:r w:rsidRPr="000F285C">
        <w:rPr>
          <w:b/>
          <w:sz w:val="28"/>
          <w:szCs w:val="28"/>
        </w:rPr>
        <w:t>Иллюстрации</w:t>
      </w:r>
      <w:r w:rsidRPr="000F285C">
        <w:rPr>
          <w:sz w:val="28"/>
          <w:szCs w:val="28"/>
        </w:rPr>
        <w:t xml:space="preserve"> (рисунки), за исключением иллюстрации приложений, следует нумеровать арабскими цифрами в пределах главы (раздела). Перед номером иллюстрации пишется слово «рисунок» и порядковый номер иллюстрации. Если рисунок один, то он обозначается «рисунок 1.1». В этом случае номер иллюстрации состоит из номера главы (раздела) и порядкового номера иллюстрации, разделенных точкой. Например, рисунок 1.1.</w:t>
      </w:r>
    </w:p>
    <w:p w14:paraId="454AC7E3" w14:textId="77777777" w:rsidR="00A556A2" w:rsidRPr="000F285C" w:rsidRDefault="00A556A2" w:rsidP="003376C6">
      <w:pPr>
        <w:spacing w:line="360" w:lineRule="auto"/>
        <w:ind w:firstLine="709"/>
        <w:jc w:val="both"/>
        <w:rPr>
          <w:sz w:val="28"/>
          <w:szCs w:val="28"/>
        </w:rPr>
      </w:pPr>
      <w:r w:rsidRPr="000F285C">
        <w:rPr>
          <w:sz w:val="28"/>
          <w:szCs w:val="28"/>
        </w:rPr>
        <w:t>Слово «рисунок», номер и наименование рисунка помещают посередине строки. К самим рисункам также применяется выравнивание посередине строки без абзацного отступа. Пример оформления рисунка представлен ниже.</w:t>
      </w:r>
    </w:p>
    <w:p w14:paraId="60E33331" w14:textId="77777777" w:rsidR="00A556A2" w:rsidRPr="000F285C" w:rsidRDefault="00A556A2" w:rsidP="003376C6">
      <w:pPr>
        <w:spacing w:line="360" w:lineRule="auto"/>
        <w:ind w:firstLine="709"/>
        <w:jc w:val="both"/>
        <w:rPr>
          <w:sz w:val="28"/>
          <w:szCs w:val="28"/>
        </w:rPr>
      </w:pPr>
      <w:r w:rsidRPr="000F285C">
        <w:rPr>
          <w:sz w:val="28"/>
          <w:szCs w:val="28"/>
        </w:rPr>
        <w:t xml:space="preserve">Иллюстрации каждого приложения обозначают отдельной нумерацией арабскими цифрами с добавлением перед цифрой буквенного обозначения приложения (рисунок В.1). </w:t>
      </w:r>
    </w:p>
    <w:p w14:paraId="072FD5F1" w14:textId="77777777" w:rsidR="00A556A2" w:rsidRPr="000F285C" w:rsidRDefault="00A556A2" w:rsidP="003376C6">
      <w:pPr>
        <w:spacing w:line="360" w:lineRule="auto"/>
        <w:ind w:firstLine="709"/>
        <w:jc w:val="both"/>
        <w:rPr>
          <w:sz w:val="28"/>
          <w:szCs w:val="28"/>
        </w:rPr>
      </w:pPr>
      <w:r w:rsidRPr="000F285C">
        <w:rPr>
          <w:sz w:val="28"/>
          <w:szCs w:val="28"/>
        </w:rPr>
        <w:t xml:space="preserve">На все иллюстрации должны быть даны ссылки в тексте. При ссылках на иллюстрации следует писать «… на рисунке 1.2 представлена схема...». </w:t>
      </w:r>
    </w:p>
    <w:p w14:paraId="1C79F704" w14:textId="77777777" w:rsidR="00A556A2" w:rsidRPr="000F285C" w:rsidRDefault="00A556A2" w:rsidP="003376C6">
      <w:pPr>
        <w:spacing w:line="360" w:lineRule="auto"/>
        <w:ind w:firstLine="709"/>
        <w:jc w:val="both"/>
        <w:rPr>
          <w:i/>
          <w:sz w:val="28"/>
          <w:szCs w:val="28"/>
        </w:rPr>
      </w:pPr>
      <w:r w:rsidRPr="000F285C">
        <w:rPr>
          <w:i/>
          <w:sz w:val="28"/>
          <w:szCs w:val="28"/>
        </w:rPr>
        <w:t>Пример оформления рисунков:</w:t>
      </w:r>
    </w:p>
    <w:p w14:paraId="0E060B27" w14:textId="7C3B90C8" w:rsidR="00A556A2" w:rsidRPr="000F285C" w:rsidRDefault="00A556A2" w:rsidP="003376C6">
      <w:pPr>
        <w:spacing w:line="360" w:lineRule="auto"/>
        <w:ind w:firstLine="709"/>
        <w:jc w:val="both"/>
        <w:rPr>
          <w:rStyle w:val="afb"/>
          <w:iCs w:val="0"/>
          <w:sz w:val="28"/>
          <w:szCs w:val="28"/>
        </w:rPr>
      </w:pPr>
      <w:r w:rsidRPr="000F285C">
        <w:rPr>
          <w:sz w:val="28"/>
          <w:szCs w:val="28"/>
          <w:shd w:val="clear" w:color="auto" w:fill="FFFFFF"/>
        </w:rPr>
        <w:t>В качестве параметров при построении карт позиционирования можно выбирать р</w:t>
      </w:r>
      <w:r w:rsidR="00AE38C0" w:rsidRPr="000F285C">
        <w:rPr>
          <w:sz w:val="28"/>
          <w:szCs w:val="28"/>
          <w:shd w:val="clear" w:color="auto" w:fill="FFFFFF"/>
        </w:rPr>
        <w:t>а</w:t>
      </w:r>
      <w:r w:rsidRPr="000F285C">
        <w:rPr>
          <w:sz w:val="28"/>
          <w:szCs w:val="28"/>
          <w:shd w:val="clear" w:color="auto" w:fill="FFFFFF"/>
        </w:rPr>
        <w:t>зличные пары характеристик, описывающих исследуемые продукты (рисунок 1.3).</w:t>
      </w:r>
      <w:r w:rsidRPr="000F285C">
        <w:rPr>
          <w:rStyle w:val="apple-converted-space"/>
          <w:rFonts w:eastAsiaTheme="majorEastAsia"/>
          <w:sz w:val="28"/>
          <w:szCs w:val="28"/>
          <w:shd w:val="clear" w:color="auto" w:fill="FFFFFF"/>
        </w:rPr>
        <w:t> </w:t>
      </w:r>
    </w:p>
    <w:p w14:paraId="18E6A193" w14:textId="77777777" w:rsidR="00A556A2" w:rsidRPr="000F285C" w:rsidRDefault="00A556A2" w:rsidP="003376C6">
      <w:pPr>
        <w:pStyle w:val="a4"/>
        <w:spacing w:before="0" w:beforeAutospacing="0" w:after="0" w:afterAutospacing="0" w:line="360" w:lineRule="auto"/>
        <w:contextualSpacing/>
        <w:jc w:val="both"/>
        <w:rPr>
          <w:sz w:val="28"/>
          <w:szCs w:val="28"/>
        </w:rPr>
      </w:pPr>
      <w:r w:rsidRPr="000F285C">
        <w:rPr>
          <w:rStyle w:val="afb"/>
          <w:i w:val="0"/>
          <w:noProof/>
          <w:sz w:val="28"/>
          <w:szCs w:val="28"/>
          <w:shd w:val="clear" w:color="auto" w:fill="FFFFFF"/>
        </w:rPr>
        <w:lastRenderedPageBreak/>
        <w:drawing>
          <wp:inline distT="0" distB="0" distL="0" distR="0" wp14:anchorId="1178CBF8" wp14:editId="6235B6DE">
            <wp:extent cx="4775151" cy="2724150"/>
            <wp:effectExtent l="0" t="0" r="6985" b="0"/>
            <wp:docPr id="5" name="Рисунок 1"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png"/>
                    <pic:cNvPicPr>
                      <a:picLocks noChangeAspect="1" noChangeArrowheads="1"/>
                    </pic:cNvPicPr>
                  </pic:nvPicPr>
                  <pic:blipFill>
                    <a:blip r:embed="rId9"/>
                    <a:srcRect/>
                    <a:stretch>
                      <a:fillRect/>
                    </a:stretch>
                  </pic:blipFill>
                  <pic:spPr bwMode="auto">
                    <a:xfrm>
                      <a:off x="0" y="0"/>
                      <a:ext cx="4782829" cy="2728530"/>
                    </a:xfrm>
                    <a:prstGeom prst="rect">
                      <a:avLst/>
                    </a:prstGeom>
                    <a:noFill/>
                    <a:ln w="9525">
                      <a:noFill/>
                      <a:miter lim="800000"/>
                      <a:headEnd/>
                      <a:tailEnd/>
                    </a:ln>
                  </pic:spPr>
                </pic:pic>
              </a:graphicData>
            </a:graphic>
          </wp:inline>
        </w:drawing>
      </w:r>
    </w:p>
    <w:p w14:paraId="62D1460A" w14:textId="77777777" w:rsidR="00A556A2" w:rsidRPr="000F285C" w:rsidRDefault="00A556A2" w:rsidP="003376C6">
      <w:pPr>
        <w:pStyle w:val="a4"/>
        <w:spacing w:before="0" w:beforeAutospacing="0" w:after="0" w:afterAutospacing="0" w:line="360" w:lineRule="auto"/>
        <w:contextualSpacing/>
        <w:jc w:val="both"/>
        <w:rPr>
          <w:i/>
          <w:sz w:val="28"/>
          <w:szCs w:val="28"/>
        </w:rPr>
      </w:pPr>
      <w:r w:rsidRPr="000F285C">
        <w:rPr>
          <w:sz w:val="28"/>
          <w:szCs w:val="28"/>
        </w:rPr>
        <w:t>Рисунок 1.3 – Карта позиционирования товарных изделий [1]</w:t>
      </w:r>
    </w:p>
    <w:p w14:paraId="0D7B2A67" w14:textId="77777777" w:rsidR="00A556A2" w:rsidRPr="000F285C" w:rsidRDefault="00A556A2" w:rsidP="003376C6">
      <w:pPr>
        <w:pStyle w:val="a9"/>
        <w:spacing w:after="0" w:line="360" w:lineRule="auto"/>
        <w:ind w:firstLine="709"/>
        <w:jc w:val="both"/>
        <w:rPr>
          <w:sz w:val="28"/>
          <w:szCs w:val="28"/>
        </w:rPr>
      </w:pPr>
    </w:p>
    <w:p w14:paraId="31056C66" w14:textId="77777777" w:rsidR="00915D55" w:rsidRPr="000F285C" w:rsidRDefault="00915D55" w:rsidP="003376C6">
      <w:pPr>
        <w:pStyle w:val="12"/>
        <w:spacing w:line="360" w:lineRule="auto"/>
        <w:ind w:firstLine="720"/>
        <w:jc w:val="both"/>
      </w:pPr>
      <w:r w:rsidRPr="000F285C">
        <w:rPr>
          <w:rStyle w:val="afd"/>
          <w:sz w:val="28"/>
          <w:szCs w:val="28"/>
        </w:rPr>
        <w:t>На таблицы и рисунки должны быть даны ссылки в тексте работы.</w:t>
      </w:r>
    </w:p>
    <w:p w14:paraId="268A12E6" w14:textId="77777777" w:rsidR="00A556A2" w:rsidRPr="000F285C" w:rsidRDefault="00A556A2" w:rsidP="003376C6">
      <w:pPr>
        <w:spacing w:line="360" w:lineRule="auto"/>
        <w:ind w:firstLine="709"/>
        <w:jc w:val="both"/>
        <w:rPr>
          <w:sz w:val="28"/>
          <w:szCs w:val="28"/>
        </w:rPr>
      </w:pPr>
      <w:r w:rsidRPr="000F285C">
        <w:rPr>
          <w:b/>
          <w:sz w:val="28"/>
          <w:szCs w:val="28"/>
        </w:rPr>
        <w:t>Формулы.</w:t>
      </w:r>
      <w:r w:rsidRPr="000F285C">
        <w:rPr>
          <w:sz w:val="28"/>
          <w:szCs w:val="28"/>
        </w:rPr>
        <w:t xml:space="preserve"> В формулах в качестве символов следует применять обозначения, установленные соответствующими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w:t>
      </w:r>
    </w:p>
    <w:p w14:paraId="073E717F" w14:textId="77777777" w:rsidR="00A556A2" w:rsidRPr="000F285C" w:rsidRDefault="00A556A2" w:rsidP="003376C6">
      <w:pPr>
        <w:spacing w:line="360" w:lineRule="auto"/>
        <w:ind w:firstLine="709"/>
        <w:jc w:val="both"/>
        <w:rPr>
          <w:sz w:val="28"/>
          <w:szCs w:val="28"/>
        </w:rPr>
      </w:pPr>
      <w:r w:rsidRPr="000F285C">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p>
    <w:p w14:paraId="492D05EA" w14:textId="77777777" w:rsidR="00A556A2" w:rsidRPr="000F285C" w:rsidRDefault="00A556A2" w:rsidP="003376C6">
      <w:pPr>
        <w:pStyle w:val="12"/>
        <w:spacing w:line="360" w:lineRule="auto"/>
        <w:ind w:firstLine="720"/>
        <w:jc w:val="both"/>
      </w:pPr>
      <w:r w:rsidRPr="000F285C">
        <w:t xml:space="preserve">Формулы, за исключением формул, помещаемых в приложении, должны нумероваться арабскими цифрами, которые записывают на уровне формулы справа в круглых скобках. Нумерацию формул производить сообразно нумерации таблиц и рисунков – в пределах главы (раздела). </w:t>
      </w:r>
    </w:p>
    <w:p w14:paraId="1E2B9C37" w14:textId="77777777" w:rsidR="00A556A2" w:rsidRPr="000F285C" w:rsidRDefault="00A556A2" w:rsidP="003376C6">
      <w:pPr>
        <w:spacing w:line="360" w:lineRule="auto"/>
        <w:ind w:firstLine="709"/>
        <w:jc w:val="both"/>
        <w:rPr>
          <w:sz w:val="28"/>
          <w:szCs w:val="28"/>
        </w:rPr>
      </w:pPr>
      <w:r w:rsidRPr="000F285C">
        <w:rPr>
          <w:sz w:val="28"/>
          <w:szCs w:val="28"/>
        </w:rPr>
        <w:t xml:space="preserve">Их следует выделять сверху и снизу формулы одной пустой строкой. Одну формулу обозначают (1.1). Выравнивание формулы производить по центру согласно ГОСТ Р. </w:t>
      </w:r>
    </w:p>
    <w:p w14:paraId="0A14A15B" w14:textId="77777777" w:rsidR="00A556A2" w:rsidRPr="000F285C" w:rsidRDefault="00A556A2" w:rsidP="003376C6">
      <w:pPr>
        <w:spacing w:line="360" w:lineRule="auto"/>
        <w:ind w:firstLine="709"/>
        <w:jc w:val="both"/>
        <w:rPr>
          <w:sz w:val="28"/>
          <w:szCs w:val="28"/>
        </w:rPr>
      </w:pPr>
      <w:r w:rsidRPr="000F285C">
        <w:rPr>
          <w:sz w:val="28"/>
          <w:szCs w:val="28"/>
        </w:rPr>
        <w:t>Ссылки в тексте на порядковые номера формул дают в скобках. Пример —... приведен в формуле (1).</w:t>
      </w:r>
    </w:p>
    <w:p w14:paraId="547EDC73" w14:textId="77777777" w:rsidR="00A556A2" w:rsidRPr="000F285C" w:rsidRDefault="00A556A2" w:rsidP="003376C6">
      <w:pPr>
        <w:spacing w:line="360" w:lineRule="auto"/>
        <w:ind w:firstLine="709"/>
        <w:jc w:val="both"/>
        <w:rPr>
          <w:sz w:val="28"/>
          <w:szCs w:val="28"/>
        </w:rPr>
      </w:pPr>
      <w:r w:rsidRPr="000F285C">
        <w:rPr>
          <w:sz w:val="28"/>
          <w:szCs w:val="28"/>
        </w:rPr>
        <w:lastRenderedPageBreak/>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14:paraId="21DC110E" w14:textId="77777777" w:rsidR="00A556A2" w:rsidRPr="000F285C" w:rsidRDefault="00A556A2" w:rsidP="003376C6">
      <w:pPr>
        <w:spacing w:line="360" w:lineRule="auto"/>
        <w:ind w:firstLine="709"/>
        <w:jc w:val="both"/>
        <w:rPr>
          <w:sz w:val="28"/>
          <w:szCs w:val="28"/>
        </w:rPr>
      </w:pPr>
      <w:r w:rsidRPr="000F285C">
        <w:rPr>
          <w:sz w:val="28"/>
          <w:szCs w:val="28"/>
        </w:rP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(3.1).</w:t>
      </w:r>
    </w:p>
    <w:p w14:paraId="32F3F0AB" w14:textId="77777777" w:rsidR="00A556A2" w:rsidRPr="000F285C" w:rsidRDefault="00A556A2" w:rsidP="003376C6">
      <w:pPr>
        <w:spacing w:line="360" w:lineRule="auto"/>
        <w:ind w:firstLine="709"/>
        <w:jc w:val="both"/>
        <w:rPr>
          <w:spacing w:val="-4"/>
          <w:sz w:val="28"/>
          <w:szCs w:val="28"/>
        </w:rPr>
      </w:pPr>
      <w:r w:rsidRPr="000F285C">
        <w:rPr>
          <w:b/>
          <w:spacing w:val="-4"/>
          <w:sz w:val="28"/>
          <w:szCs w:val="28"/>
        </w:rPr>
        <w:t xml:space="preserve">Оформление списка использованных источников. </w:t>
      </w:r>
      <w:r w:rsidRPr="000F285C">
        <w:rPr>
          <w:spacing w:val="-4"/>
          <w:sz w:val="28"/>
          <w:szCs w:val="28"/>
        </w:rPr>
        <w:t>Библиографический список помещается в конце КР (перед приложениями) в алфавитном порядке, при котором источники располагаются в алфавитном порядке фамилий первых авторов или первых слов заглавий печатного издания. Названия книг пишут с красной строки.</w:t>
      </w:r>
    </w:p>
    <w:p w14:paraId="5364A7B6" w14:textId="77777777" w:rsidR="00A556A2" w:rsidRPr="000F285C" w:rsidRDefault="00A556A2" w:rsidP="003376C6">
      <w:pPr>
        <w:spacing w:line="360" w:lineRule="auto"/>
        <w:ind w:firstLine="709"/>
        <w:jc w:val="both"/>
        <w:rPr>
          <w:sz w:val="28"/>
          <w:szCs w:val="28"/>
        </w:rPr>
      </w:pPr>
      <w:r w:rsidRPr="000F285C">
        <w:rPr>
          <w:sz w:val="28"/>
          <w:szCs w:val="28"/>
        </w:rPr>
        <w:t xml:space="preserve">Сведения об источниках следует располагать в следующем порядке: </w:t>
      </w:r>
    </w:p>
    <w:p w14:paraId="5782D7EB" w14:textId="77777777" w:rsidR="00A556A2" w:rsidRPr="000F285C" w:rsidRDefault="00A556A2" w:rsidP="003376C6">
      <w:pPr>
        <w:spacing w:line="360" w:lineRule="auto"/>
        <w:ind w:firstLine="709"/>
        <w:jc w:val="both"/>
        <w:rPr>
          <w:sz w:val="28"/>
          <w:szCs w:val="28"/>
        </w:rPr>
      </w:pPr>
      <w:r w:rsidRPr="000F285C">
        <w:rPr>
          <w:sz w:val="28"/>
          <w:szCs w:val="28"/>
        </w:rPr>
        <w:t xml:space="preserve">1) нормативные документы (законы, постановления правительства и т.п.); </w:t>
      </w:r>
    </w:p>
    <w:p w14:paraId="51A2344D" w14:textId="77777777" w:rsidR="00A556A2" w:rsidRPr="000F285C" w:rsidRDefault="00A556A2" w:rsidP="003376C6">
      <w:pPr>
        <w:spacing w:line="360" w:lineRule="auto"/>
        <w:ind w:firstLine="709"/>
        <w:jc w:val="both"/>
        <w:rPr>
          <w:sz w:val="28"/>
          <w:szCs w:val="28"/>
        </w:rPr>
      </w:pPr>
      <w:r w:rsidRPr="000F285C">
        <w:rPr>
          <w:sz w:val="28"/>
          <w:szCs w:val="28"/>
        </w:rPr>
        <w:t>2) книги, брошюры, разовые однотомные или многотомные издания;</w:t>
      </w:r>
    </w:p>
    <w:p w14:paraId="56BD5752" w14:textId="77777777" w:rsidR="00A556A2" w:rsidRPr="000F285C" w:rsidRDefault="00A556A2" w:rsidP="003376C6">
      <w:pPr>
        <w:spacing w:line="360" w:lineRule="auto"/>
        <w:ind w:firstLine="709"/>
        <w:jc w:val="both"/>
        <w:rPr>
          <w:sz w:val="28"/>
          <w:szCs w:val="28"/>
        </w:rPr>
      </w:pPr>
      <w:r w:rsidRPr="000F285C">
        <w:rPr>
          <w:sz w:val="28"/>
          <w:szCs w:val="28"/>
        </w:rPr>
        <w:t xml:space="preserve">3) статьи в журналах и газетах; </w:t>
      </w:r>
    </w:p>
    <w:p w14:paraId="38CBCD77" w14:textId="77777777" w:rsidR="00A556A2" w:rsidRPr="000F285C" w:rsidRDefault="00A556A2" w:rsidP="003376C6">
      <w:pPr>
        <w:spacing w:line="360" w:lineRule="auto"/>
        <w:ind w:firstLine="709"/>
        <w:jc w:val="both"/>
        <w:rPr>
          <w:sz w:val="28"/>
          <w:szCs w:val="28"/>
        </w:rPr>
      </w:pPr>
      <w:r w:rsidRPr="000F285C">
        <w:rPr>
          <w:sz w:val="28"/>
          <w:szCs w:val="28"/>
        </w:rPr>
        <w:t xml:space="preserve">4) нормативно-технические документы; </w:t>
      </w:r>
    </w:p>
    <w:p w14:paraId="7D961E8D" w14:textId="77777777" w:rsidR="00A556A2" w:rsidRPr="000F285C" w:rsidRDefault="00A556A2" w:rsidP="003376C6">
      <w:pPr>
        <w:spacing w:line="360" w:lineRule="auto"/>
        <w:ind w:firstLine="709"/>
        <w:jc w:val="both"/>
        <w:rPr>
          <w:sz w:val="28"/>
          <w:szCs w:val="28"/>
        </w:rPr>
      </w:pPr>
      <w:r w:rsidRPr="000F285C">
        <w:rPr>
          <w:sz w:val="28"/>
          <w:szCs w:val="28"/>
        </w:rPr>
        <w:t xml:space="preserve">5) Интернет-ресурсы. </w:t>
      </w:r>
    </w:p>
    <w:p w14:paraId="031EFCA4" w14:textId="77777777" w:rsidR="00A556A2" w:rsidRPr="000F285C" w:rsidRDefault="00A556A2" w:rsidP="003376C6">
      <w:pPr>
        <w:spacing w:line="360" w:lineRule="auto"/>
        <w:ind w:firstLine="709"/>
        <w:jc w:val="both"/>
        <w:rPr>
          <w:sz w:val="28"/>
          <w:szCs w:val="28"/>
        </w:rPr>
      </w:pPr>
      <w:r w:rsidRPr="000F285C">
        <w:rPr>
          <w:sz w:val="28"/>
          <w:szCs w:val="28"/>
        </w:rPr>
        <w:t xml:space="preserve">Литературные источники на иностранных языках помещаются после русских изданий. Данные из Интернета также располагаются в конце списка с указанием адресов сайтов в алфавитном порядке.  </w:t>
      </w:r>
    </w:p>
    <w:p w14:paraId="56CEC4F7"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нормативно-правовых актов</w:t>
      </w:r>
    </w:p>
    <w:p w14:paraId="55672A13" w14:textId="77777777" w:rsidR="00A556A2" w:rsidRPr="000F285C" w:rsidRDefault="00A556A2" w:rsidP="003376C6">
      <w:pPr>
        <w:widowControl w:val="0"/>
        <w:numPr>
          <w:ilvl w:val="0"/>
          <w:numId w:val="35"/>
        </w:numPr>
        <w:tabs>
          <w:tab w:val="clear" w:pos="1400"/>
          <w:tab w:val="left" w:pos="1134"/>
        </w:tabs>
        <w:autoSpaceDE w:val="0"/>
        <w:autoSpaceDN w:val="0"/>
        <w:spacing w:line="360" w:lineRule="auto"/>
        <w:ind w:left="0" w:firstLine="709"/>
        <w:jc w:val="both"/>
        <w:rPr>
          <w:sz w:val="28"/>
          <w:szCs w:val="28"/>
        </w:rPr>
      </w:pPr>
      <w:r w:rsidRPr="000F285C">
        <w:rPr>
          <w:sz w:val="28"/>
          <w:szCs w:val="28"/>
        </w:rPr>
        <w:t xml:space="preserve">Указ Президента Российской Федерации от 17 мая </w:t>
      </w:r>
      <w:smartTag w:uri="urn:schemas-microsoft-com:office:smarttags" w:element="metricconverter">
        <w:smartTagPr>
          <w:attr w:name="ProductID" w:val="2000 г"/>
        </w:smartTagPr>
        <w:r w:rsidRPr="000F285C">
          <w:rPr>
            <w:sz w:val="28"/>
            <w:szCs w:val="28"/>
          </w:rPr>
          <w:t>2000 г</w:t>
        </w:r>
      </w:smartTag>
      <w:r w:rsidRPr="000F285C">
        <w:rPr>
          <w:sz w:val="28"/>
          <w:szCs w:val="28"/>
        </w:rPr>
        <w:t>. № 867 «О структуре федеральных органов исполнительной власти» // Собрание законодательства Российской Федерации. – 2000. – №21. – Ст. 2168.</w:t>
      </w:r>
    </w:p>
    <w:p w14:paraId="71C5EC6C" w14:textId="77777777" w:rsidR="00A556A2" w:rsidRPr="000F285C" w:rsidRDefault="00A556A2" w:rsidP="003376C6">
      <w:pPr>
        <w:widowControl w:val="0"/>
        <w:numPr>
          <w:ilvl w:val="0"/>
          <w:numId w:val="35"/>
        </w:numPr>
        <w:tabs>
          <w:tab w:val="clear" w:pos="1400"/>
          <w:tab w:val="left" w:pos="1134"/>
        </w:tabs>
        <w:autoSpaceDE w:val="0"/>
        <w:autoSpaceDN w:val="0"/>
        <w:spacing w:line="360" w:lineRule="auto"/>
        <w:ind w:left="0" w:firstLine="709"/>
        <w:jc w:val="both"/>
        <w:rPr>
          <w:sz w:val="28"/>
          <w:szCs w:val="28"/>
        </w:rPr>
      </w:pPr>
      <w:r w:rsidRPr="000F285C">
        <w:rPr>
          <w:sz w:val="28"/>
          <w:szCs w:val="28"/>
        </w:rPr>
        <w:t>Государственная программа РФ «Развитие промышленности и повышение ее конкурентоспособности» (утв. постановлением Правительства РФ от 15 апреля 2014 г. №328).</w:t>
      </w:r>
    </w:p>
    <w:p w14:paraId="510BDD0D" w14:textId="77777777" w:rsidR="00A556A2" w:rsidRPr="000F285C" w:rsidRDefault="00A556A2" w:rsidP="003376C6">
      <w:pPr>
        <w:widowControl w:val="0"/>
        <w:numPr>
          <w:ilvl w:val="0"/>
          <w:numId w:val="35"/>
        </w:numPr>
        <w:tabs>
          <w:tab w:val="clear" w:pos="1400"/>
          <w:tab w:val="left" w:pos="1134"/>
        </w:tabs>
        <w:autoSpaceDE w:val="0"/>
        <w:autoSpaceDN w:val="0"/>
        <w:spacing w:line="360" w:lineRule="auto"/>
        <w:ind w:left="0" w:firstLine="709"/>
        <w:jc w:val="both"/>
        <w:rPr>
          <w:sz w:val="28"/>
          <w:szCs w:val="28"/>
        </w:rPr>
      </w:pPr>
      <w:r w:rsidRPr="000F285C">
        <w:rPr>
          <w:sz w:val="28"/>
          <w:szCs w:val="28"/>
        </w:rPr>
        <w:lastRenderedPageBreak/>
        <w:t xml:space="preserve"> Государственная программа РФ «Развитие электронной и радиоэлектронной промышленности на 2013-2025 годы» (утв. распоряжением Правительства РФ от 15 декабря 2012 г. №2396-р).</w:t>
      </w:r>
    </w:p>
    <w:p w14:paraId="4F2C1244" w14:textId="77777777" w:rsidR="00A556A2" w:rsidRPr="000F285C" w:rsidRDefault="00A556A2" w:rsidP="003376C6">
      <w:pPr>
        <w:widowControl w:val="0"/>
        <w:numPr>
          <w:ilvl w:val="0"/>
          <w:numId w:val="35"/>
        </w:numPr>
        <w:tabs>
          <w:tab w:val="clear" w:pos="1400"/>
          <w:tab w:val="left" w:pos="1134"/>
        </w:tabs>
        <w:autoSpaceDE w:val="0"/>
        <w:autoSpaceDN w:val="0"/>
        <w:spacing w:line="360" w:lineRule="auto"/>
        <w:ind w:left="0" w:firstLine="709"/>
        <w:jc w:val="both"/>
        <w:rPr>
          <w:sz w:val="28"/>
          <w:szCs w:val="28"/>
        </w:rPr>
      </w:pPr>
      <w:r w:rsidRPr="000F285C">
        <w:rPr>
          <w:sz w:val="28"/>
          <w:szCs w:val="28"/>
        </w:rPr>
        <w:t>Федеральный закон от 09.07.1999 №160-ФЗ «Об иностранных инвестициях в Российской Федерации».</w:t>
      </w:r>
    </w:p>
    <w:p w14:paraId="68C58CAC"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источника статистических данных</w:t>
      </w:r>
    </w:p>
    <w:p w14:paraId="7DB297BE" w14:textId="77777777" w:rsidR="00A556A2" w:rsidRPr="000F285C" w:rsidRDefault="00A556A2" w:rsidP="003376C6">
      <w:pPr>
        <w:widowControl w:val="0"/>
        <w:numPr>
          <w:ilvl w:val="0"/>
          <w:numId w:val="36"/>
        </w:numPr>
        <w:tabs>
          <w:tab w:val="clear" w:pos="1400"/>
          <w:tab w:val="left" w:pos="1134"/>
        </w:tabs>
        <w:autoSpaceDE w:val="0"/>
        <w:autoSpaceDN w:val="0"/>
        <w:spacing w:line="360" w:lineRule="auto"/>
        <w:ind w:left="0" w:firstLine="709"/>
        <w:jc w:val="both"/>
        <w:rPr>
          <w:sz w:val="28"/>
          <w:szCs w:val="28"/>
        </w:rPr>
      </w:pPr>
      <w:r w:rsidRPr="000F285C">
        <w:rPr>
          <w:sz w:val="28"/>
          <w:szCs w:val="28"/>
        </w:rPr>
        <w:t>Текущие тенденции в денежно-кредитной сфере: статистико-аналитические оперативные материалы. – М.: ЦБ РФ. – 1997. – № 3. – С.23.</w:t>
      </w:r>
    </w:p>
    <w:p w14:paraId="47745E7E" w14:textId="77777777" w:rsidR="00A556A2" w:rsidRPr="000F285C" w:rsidRDefault="00A556A2" w:rsidP="003376C6">
      <w:pPr>
        <w:widowControl w:val="0"/>
        <w:numPr>
          <w:ilvl w:val="0"/>
          <w:numId w:val="36"/>
        </w:numPr>
        <w:tabs>
          <w:tab w:val="clear" w:pos="1400"/>
          <w:tab w:val="left" w:pos="1134"/>
        </w:tabs>
        <w:autoSpaceDE w:val="0"/>
        <w:autoSpaceDN w:val="0"/>
        <w:spacing w:line="360" w:lineRule="auto"/>
        <w:ind w:left="0" w:firstLine="709"/>
        <w:jc w:val="both"/>
        <w:rPr>
          <w:sz w:val="28"/>
          <w:szCs w:val="28"/>
        </w:rPr>
      </w:pPr>
      <w:r w:rsidRPr="000F285C">
        <w:rPr>
          <w:sz w:val="28"/>
          <w:szCs w:val="28"/>
        </w:rPr>
        <w:t>Документы по открытию расчетных, текущих бюджетных счетов и по оформлению полномочий на распоряжение счетами ОАО КБ «МНК Банк» / ОАО КБ «МНК Банк». – 2003. – № 38. Т. 1. – С.35.</w:t>
      </w:r>
    </w:p>
    <w:p w14:paraId="5659D506" w14:textId="77777777" w:rsidR="00A556A2" w:rsidRPr="000F285C" w:rsidRDefault="00A556A2" w:rsidP="003376C6">
      <w:pPr>
        <w:widowControl w:val="0"/>
        <w:numPr>
          <w:ilvl w:val="0"/>
          <w:numId w:val="36"/>
        </w:numPr>
        <w:tabs>
          <w:tab w:val="clear" w:pos="1400"/>
          <w:tab w:val="left" w:pos="1134"/>
        </w:tabs>
        <w:autoSpaceDE w:val="0"/>
        <w:autoSpaceDN w:val="0"/>
        <w:spacing w:line="360" w:lineRule="auto"/>
        <w:ind w:left="0" w:firstLine="709"/>
        <w:jc w:val="both"/>
        <w:rPr>
          <w:sz w:val="28"/>
          <w:szCs w:val="28"/>
        </w:rPr>
      </w:pPr>
      <w:r w:rsidRPr="000F285C">
        <w:rPr>
          <w:sz w:val="28"/>
          <w:szCs w:val="28"/>
        </w:rPr>
        <w:t xml:space="preserve">Расшифровка счетов аналитического учета основных средств ОАО «Незабудка» / ОАО «Незабудка». – 2003. – </w:t>
      </w:r>
      <w:proofErr w:type="spellStart"/>
      <w:r w:rsidRPr="000F285C">
        <w:rPr>
          <w:sz w:val="28"/>
          <w:szCs w:val="28"/>
        </w:rPr>
        <w:t>Номенкл</w:t>
      </w:r>
      <w:proofErr w:type="spellEnd"/>
      <w:r w:rsidRPr="000F285C">
        <w:rPr>
          <w:sz w:val="28"/>
          <w:szCs w:val="28"/>
        </w:rPr>
        <w:t xml:space="preserve">. номер 16-02-38/01. – </w:t>
      </w:r>
      <w:r w:rsidRPr="000F285C">
        <w:rPr>
          <w:sz w:val="28"/>
          <w:szCs w:val="28"/>
          <w:lang w:val="en-US"/>
        </w:rPr>
        <w:t>IV</w:t>
      </w:r>
      <w:r w:rsidRPr="000F285C">
        <w:rPr>
          <w:sz w:val="28"/>
          <w:szCs w:val="28"/>
        </w:rPr>
        <w:t xml:space="preserve">кв. </w:t>
      </w:r>
      <w:proofErr w:type="gramStart"/>
      <w:r w:rsidRPr="000F285C">
        <w:rPr>
          <w:sz w:val="28"/>
          <w:szCs w:val="28"/>
        </w:rPr>
        <w:t>–  48</w:t>
      </w:r>
      <w:proofErr w:type="gramEnd"/>
      <w:r w:rsidRPr="000F285C">
        <w:rPr>
          <w:sz w:val="28"/>
          <w:szCs w:val="28"/>
        </w:rPr>
        <w:t xml:space="preserve"> </w:t>
      </w:r>
      <w:r w:rsidRPr="000F285C">
        <w:rPr>
          <w:sz w:val="28"/>
          <w:szCs w:val="28"/>
          <w:lang w:val="en-US"/>
        </w:rPr>
        <w:t>c</w:t>
      </w:r>
      <w:r w:rsidRPr="000F285C">
        <w:rPr>
          <w:sz w:val="28"/>
          <w:szCs w:val="28"/>
        </w:rPr>
        <w:t>.</w:t>
      </w:r>
    </w:p>
    <w:p w14:paraId="4F4E2B6F"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книг одного-трех авторов</w:t>
      </w:r>
    </w:p>
    <w:p w14:paraId="04E51C84" w14:textId="77777777" w:rsidR="00A556A2" w:rsidRPr="000F285C" w:rsidRDefault="00A556A2" w:rsidP="003376C6">
      <w:pPr>
        <w:widowControl w:val="0"/>
        <w:numPr>
          <w:ilvl w:val="0"/>
          <w:numId w:val="37"/>
        </w:numPr>
        <w:tabs>
          <w:tab w:val="clear" w:pos="1400"/>
          <w:tab w:val="left" w:pos="1134"/>
        </w:tabs>
        <w:autoSpaceDE w:val="0"/>
        <w:autoSpaceDN w:val="0"/>
        <w:spacing w:line="360" w:lineRule="auto"/>
        <w:ind w:left="0" w:firstLine="709"/>
        <w:jc w:val="both"/>
        <w:rPr>
          <w:sz w:val="28"/>
          <w:szCs w:val="28"/>
        </w:rPr>
      </w:pPr>
      <w:r w:rsidRPr="000F285C">
        <w:rPr>
          <w:sz w:val="28"/>
          <w:szCs w:val="28"/>
        </w:rPr>
        <w:t>Аникин А.В. Защита банковских вкладчиков. Российские проблемы в свете мирового опыта. – М.: Дело, 1997. – 144 с.</w:t>
      </w:r>
    </w:p>
    <w:p w14:paraId="6483A99A" w14:textId="77777777" w:rsidR="00A556A2" w:rsidRPr="000F285C" w:rsidRDefault="00A556A2" w:rsidP="003376C6">
      <w:pPr>
        <w:widowControl w:val="0"/>
        <w:numPr>
          <w:ilvl w:val="0"/>
          <w:numId w:val="37"/>
        </w:numPr>
        <w:tabs>
          <w:tab w:val="clear" w:pos="1400"/>
          <w:tab w:val="left" w:pos="1134"/>
        </w:tabs>
        <w:autoSpaceDE w:val="0"/>
        <w:autoSpaceDN w:val="0"/>
        <w:spacing w:line="360" w:lineRule="auto"/>
        <w:ind w:left="0" w:firstLine="709"/>
        <w:jc w:val="both"/>
        <w:rPr>
          <w:sz w:val="28"/>
          <w:szCs w:val="28"/>
        </w:rPr>
      </w:pPr>
      <w:r w:rsidRPr="000F285C">
        <w:rPr>
          <w:sz w:val="28"/>
          <w:szCs w:val="28"/>
        </w:rPr>
        <w:t xml:space="preserve">Банковские операции. Часть </w:t>
      </w:r>
      <w:r w:rsidRPr="000F285C">
        <w:rPr>
          <w:sz w:val="28"/>
          <w:szCs w:val="28"/>
          <w:lang w:val="en-US"/>
        </w:rPr>
        <w:t>II</w:t>
      </w:r>
      <w:r w:rsidRPr="000F285C">
        <w:rPr>
          <w:sz w:val="28"/>
          <w:szCs w:val="28"/>
        </w:rPr>
        <w:t>. Учетно-ссудные операции и агентские услуги: Учебное пособие / Под ред. О.И. Лаврушина. – М.: ИНФРА–М, 1996. – 208 с.</w:t>
      </w:r>
    </w:p>
    <w:p w14:paraId="2A0E54E2"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книг четырех и более авторов</w:t>
      </w:r>
    </w:p>
    <w:p w14:paraId="02DB3713" w14:textId="77777777" w:rsidR="00A556A2" w:rsidRPr="000F285C" w:rsidRDefault="00A556A2" w:rsidP="003376C6">
      <w:pPr>
        <w:widowControl w:val="0"/>
        <w:numPr>
          <w:ilvl w:val="0"/>
          <w:numId w:val="38"/>
        </w:numPr>
        <w:tabs>
          <w:tab w:val="left" w:pos="1134"/>
        </w:tabs>
        <w:autoSpaceDE w:val="0"/>
        <w:autoSpaceDN w:val="0"/>
        <w:spacing w:line="360" w:lineRule="auto"/>
        <w:ind w:left="0" w:firstLine="709"/>
        <w:jc w:val="both"/>
        <w:rPr>
          <w:sz w:val="28"/>
          <w:szCs w:val="28"/>
        </w:rPr>
      </w:pPr>
      <w:proofErr w:type="spellStart"/>
      <w:r w:rsidRPr="000F285C">
        <w:rPr>
          <w:sz w:val="28"/>
          <w:szCs w:val="28"/>
        </w:rPr>
        <w:t>Дробозина</w:t>
      </w:r>
      <w:proofErr w:type="spellEnd"/>
      <w:r w:rsidRPr="000F285C">
        <w:rPr>
          <w:sz w:val="28"/>
          <w:szCs w:val="28"/>
        </w:rPr>
        <w:t xml:space="preserve"> Л.А. и др. Финансы, денежное обращение, кредит: Учебник для вузов / Под ред. проф. Л.А. </w:t>
      </w:r>
      <w:proofErr w:type="spellStart"/>
      <w:r w:rsidRPr="000F285C">
        <w:rPr>
          <w:sz w:val="28"/>
          <w:szCs w:val="28"/>
        </w:rPr>
        <w:t>Дробозиной</w:t>
      </w:r>
      <w:proofErr w:type="spellEnd"/>
      <w:r w:rsidRPr="000F285C">
        <w:rPr>
          <w:sz w:val="28"/>
          <w:szCs w:val="28"/>
        </w:rPr>
        <w:t>. – М.: Финансы, 1997. – 479 с.</w:t>
      </w:r>
    </w:p>
    <w:p w14:paraId="2EDC86A1" w14:textId="77777777" w:rsidR="00A556A2" w:rsidRPr="000F285C" w:rsidRDefault="00A556A2" w:rsidP="003376C6">
      <w:pPr>
        <w:widowControl w:val="0"/>
        <w:numPr>
          <w:ilvl w:val="0"/>
          <w:numId w:val="38"/>
        </w:numPr>
        <w:tabs>
          <w:tab w:val="left" w:pos="1134"/>
        </w:tabs>
        <w:autoSpaceDE w:val="0"/>
        <w:autoSpaceDN w:val="0"/>
        <w:spacing w:line="360" w:lineRule="auto"/>
        <w:ind w:left="0" w:firstLine="709"/>
        <w:jc w:val="both"/>
        <w:rPr>
          <w:sz w:val="28"/>
          <w:szCs w:val="28"/>
        </w:rPr>
      </w:pPr>
      <w:r w:rsidRPr="000F285C">
        <w:rPr>
          <w:sz w:val="28"/>
          <w:szCs w:val="28"/>
        </w:rPr>
        <w:t>Валуев Б.И. и др. Контроль в системе внутрипроизводственного хозрасчета. – М.: Финансы и статистика, 1987. – 239 с.</w:t>
      </w:r>
    </w:p>
    <w:p w14:paraId="5D25A734"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учебников и учебных пособий</w:t>
      </w:r>
    </w:p>
    <w:p w14:paraId="088C6922" w14:textId="77777777" w:rsidR="00A556A2" w:rsidRPr="000F285C" w:rsidRDefault="00A556A2" w:rsidP="003376C6">
      <w:pPr>
        <w:spacing w:line="360" w:lineRule="auto"/>
        <w:ind w:firstLine="709"/>
        <w:jc w:val="both"/>
        <w:rPr>
          <w:sz w:val="28"/>
          <w:szCs w:val="28"/>
        </w:rPr>
      </w:pPr>
      <w:r w:rsidRPr="000F285C">
        <w:rPr>
          <w:sz w:val="28"/>
          <w:szCs w:val="28"/>
        </w:rPr>
        <w:t>Лившиц А.Я. и др. Введение в рыночную экономику: Учебное пособие для экон. спец. вузов / Под ред. А.Я. Лившица, И.Н. Никулиной. – М.: Высшая школа, 1994. –  447 с.</w:t>
      </w:r>
    </w:p>
    <w:p w14:paraId="0DA9FEC4"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диссертаций</w:t>
      </w:r>
    </w:p>
    <w:p w14:paraId="4D9F6EA2" w14:textId="77777777" w:rsidR="00A556A2" w:rsidRPr="000F285C" w:rsidRDefault="00A556A2" w:rsidP="003376C6">
      <w:pPr>
        <w:spacing w:line="360" w:lineRule="auto"/>
        <w:ind w:firstLine="709"/>
        <w:jc w:val="both"/>
        <w:rPr>
          <w:sz w:val="28"/>
          <w:szCs w:val="28"/>
        </w:rPr>
      </w:pPr>
      <w:r w:rsidRPr="000F285C">
        <w:rPr>
          <w:sz w:val="28"/>
          <w:szCs w:val="28"/>
        </w:rPr>
        <w:lastRenderedPageBreak/>
        <w:t xml:space="preserve">Бирюкова З.А. Внутрихозяйственный финансовый контроль в производственном объединении: </w:t>
      </w:r>
      <w:proofErr w:type="spellStart"/>
      <w:r w:rsidRPr="000F285C">
        <w:rPr>
          <w:sz w:val="28"/>
          <w:szCs w:val="28"/>
        </w:rPr>
        <w:t>Дис</w:t>
      </w:r>
      <w:proofErr w:type="spellEnd"/>
      <w:r w:rsidRPr="000F285C">
        <w:rPr>
          <w:sz w:val="28"/>
          <w:szCs w:val="28"/>
        </w:rPr>
        <w:t>. канд. экон. наук: 08.00.10. – Защищена 13.12.85. – Л., 1985. – 190 с.</w:t>
      </w:r>
    </w:p>
    <w:p w14:paraId="786416FD"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статьи из книги</w:t>
      </w:r>
    </w:p>
    <w:p w14:paraId="32D2D575" w14:textId="77777777" w:rsidR="00A556A2" w:rsidRPr="000F285C" w:rsidRDefault="00A556A2" w:rsidP="003376C6">
      <w:pPr>
        <w:spacing w:line="360" w:lineRule="auto"/>
        <w:ind w:firstLine="709"/>
        <w:jc w:val="both"/>
        <w:rPr>
          <w:sz w:val="28"/>
          <w:szCs w:val="28"/>
        </w:rPr>
      </w:pPr>
      <w:proofErr w:type="spellStart"/>
      <w:r w:rsidRPr="000F285C">
        <w:rPr>
          <w:sz w:val="28"/>
          <w:szCs w:val="28"/>
        </w:rPr>
        <w:t>Микулов</w:t>
      </w:r>
      <w:proofErr w:type="spellEnd"/>
      <w:r w:rsidRPr="000F285C">
        <w:rPr>
          <w:sz w:val="28"/>
          <w:szCs w:val="28"/>
        </w:rPr>
        <w:t xml:space="preserve"> Д.Г. Реформа в России и реорганизация ФПГ: политический и экономический аспекты // Финансово-экономические аспекты реформирования финансово-промышленных групп: Сборник материалов научно-практической конференции / МГТУ. – Мурманск. – 2003. – С.16-29.</w:t>
      </w:r>
    </w:p>
    <w:p w14:paraId="5D53B28F" w14:textId="77777777" w:rsidR="00A556A2" w:rsidRPr="000F285C" w:rsidRDefault="00A556A2" w:rsidP="003376C6">
      <w:pPr>
        <w:spacing w:line="360" w:lineRule="auto"/>
        <w:ind w:firstLine="709"/>
        <w:jc w:val="both"/>
        <w:rPr>
          <w:i/>
          <w:sz w:val="28"/>
          <w:szCs w:val="28"/>
        </w:rPr>
      </w:pPr>
      <w:r w:rsidRPr="000F285C">
        <w:rPr>
          <w:i/>
          <w:sz w:val="28"/>
          <w:szCs w:val="28"/>
        </w:rPr>
        <w:t>Пример описания статьи из периодического издания</w:t>
      </w:r>
    </w:p>
    <w:p w14:paraId="6EF5F59B" w14:textId="77777777" w:rsidR="00A556A2" w:rsidRPr="000F285C" w:rsidRDefault="00A556A2" w:rsidP="003376C6">
      <w:pPr>
        <w:widowControl w:val="0"/>
        <w:numPr>
          <w:ilvl w:val="0"/>
          <w:numId w:val="39"/>
        </w:numPr>
        <w:tabs>
          <w:tab w:val="clear" w:pos="1400"/>
          <w:tab w:val="num" w:pos="993"/>
        </w:tabs>
        <w:autoSpaceDE w:val="0"/>
        <w:autoSpaceDN w:val="0"/>
        <w:spacing w:line="360" w:lineRule="auto"/>
        <w:ind w:left="0" w:firstLine="709"/>
        <w:jc w:val="both"/>
        <w:rPr>
          <w:sz w:val="28"/>
          <w:szCs w:val="28"/>
        </w:rPr>
      </w:pPr>
      <w:r w:rsidRPr="000F285C">
        <w:rPr>
          <w:sz w:val="28"/>
          <w:szCs w:val="28"/>
        </w:rPr>
        <w:t>Буренков Д.С. Банкиры на службе ратной // Армейский сборник. – 2002. – № 8. – С.4-6.</w:t>
      </w:r>
    </w:p>
    <w:p w14:paraId="6CDC3D75" w14:textId="77777777" w:rsidR="00A556A2" w:rsidRPr="000F285C" w:rsidRDefault="00A556A2" w:rsidP="003376C6">
      <w:pPr>
        <w:widowControl w:val="0"/>
        <w:numPr>
          <w:ilvl w:val="0"/>
          <w:numId w:val="39"/>
        </w:numPr>
        <w:tabs>
          <w:tab w:val="clear" w:pos="1400"/>
          <w:tab w:val="num" w:pos="993"/>
          <w:tab w:val="left" w:pos="1276"/>
        </w:tabs>
        <w:autoSpaceDE w:val="0"/>
        <w:autoSpaceDN w:val="0"/>
        <w:spacing w:line="360" w:lineRule="auto"/>
        <w:ind w:left="0" w:firstLine="709"/>
        <w:jc w:val="both"/>
        <w:rPr>
          <w:sz w:val="28"/>
          <w:szCs w:val="28"/>
        </w:rPr>
      </w:pPr>
      <w:r w:rsidRPr="000F285C">
        <w:rPr>
          <w:sz w:val="28"/>
          <w:szCs w:val="28"/>
        </w:rPr>
        <w:t xml:space="preserve">Кораблев Г.Н., </w:t>
      </w:r>
      <w:proofErr w:type="spellStart"/>
      <w:r w:rsidRPr="000F285C">
        <w:rPr>
          <w:sz w:val="28"/>
          <w:szCs w:val="28"/>
        </w:rPr>
        <w:t>Лытнев</w:t>
      </w:r>
      <w:proofErr w:type="spellEnd"/>
      <w:r w:rsidRPr="000F285C">
        <w:rPr>
          <w:sz w:val="28"/>
          <w:szCs w:val="28"/>
        </w:rPr>
        <w:t xml:space="preserve"> А.А. Полевые учреждения Госбанка // Деньги и кредит. – 2003. – № 5. – С.23-27.</w:t>
      </w:r>
    </w:p>
    <w:p w14:paraId="582E9EF9" w14:textId="77777777" w:rsidR="00A556A2" w:rsidRPr="000F285C" w:rsidRDefault="00A556A2" w:rsidP="003376C6">
      <w:pPr>
        <w:spacing w:line="360" w:lineRule="auto"/>
        <w:ind w:firstLine="709"/>
        <w:jc w:val="both"/>
        <w:rPr>
          <w:i/>
          <w:sz w:val="28"/>
          <w:szCs w:val="28"/>
        </w:rPr>
      </w:pPr>
      <w:r w:rsidRPr="000F285C">
        <w:rPr>
          <w:i/>
          <w:sz w:val="28"/>
          <w:szCs w:val="28"/>
        </w:rPr>
        <w:t>Примеры описания электронного ресурса локального доступа</w:t>
      </w:r>
    </w:p>
    <w:p w14:paraId="0F959ED6" w14:textId="77777777" w:rsidR="00A556A2" w:rsidRPr="000F285C" w:rsidRDefault="00A556A2" w:rsidP="003376C6">
      <w:pPr>
        <w:spacing w:line="360" w:lineRule="auto"/>
        <w:ind w:firstLine="709"/>
        <w:jc w:val="both"/>
        <w:rPr>
          <w:i/>
          <w:sz w:val="28"/>
          <w:szCs w:val="28"/>
        </w:rPr>
      </w:pPr>
      <w:proofErr w:type="spellStart"/>
      <w:r w:rsidRPr="000F285C">
        <w:rPr>
          <w:spacing w:val="-4"/>
          <w:sz w:val="28"/>
          <w:szCs w:val="28"/>
        </w:rPr>
        <w:t>Гейман</w:t>
      </w:r>
      <w:proofErr w:type="spellEnd"/>
      <w:r w:rsidRPr="000F285C">
        <w:rPr>
          <w:spacing w:val="-4"/>
          <w:sz w:val="28"/>
          <w:szCs w:val="28"/>
        </w:rPr>
        <w:t xml:space="preserve"> О.Б. </w:t>
      </w:r>
      <w:bookmarkStart w:id="7" w:name="Гейман_методы_гос_регулирования_"/>
      <w:bookmarkEnd w:id="7"/>
      <w:r w:rsidRPr="000F285C">
        <w:rPr>
          <w:spacing w:val="-4"/>
          <w:sz w:val="28"/>
          <w:szCs w:val="28"/>
        </w:rPr>
        <w:t xml:space="preserve">Методы государственного регулирования развития промышленности / О.Б. </w:t>
      </w:r>
      <w:proofErr w:type="spellStart"/>
      <w:r w:rsidRPr="000F285C">
        <w:rPr>
          <w:spacing w:val="-4"/>
          <w:sz w:val="28"/>
          <w:szCs w:val="28"/>
        </w:rPr>
        <w:t>Гейман</w:t>
      </w:r>
      <w:proofErr w:type="spellEnd"/>
      <w:r w:rsidRPr="000F285C">
        <w:rPr>
          <w:spacing w:val="-4"/>
          <w:sz w:val="28"/>
          <w:szCs w:val="28"/>
        </w:rPr>
        <w:t xml:space="preserve"> // Экономика и социум: состояние и тенденции развития. [Электронный ресурс]: сборник научных трудов. </w:t>
      </w:r>
      <w:r w:rsidRPr="000F285C">
        <w:rPr>
          <w:spacing w:val="-4"/>
          <w:sz w:val="28"/>
          <w:szCs w:val="28"/>
          <w:shd w:val="clear" w:color="auto" w:fill="FFFFFF"/>
        </w:rPr>
        <w:t>–</w:t>
      </w:r>
      <w:r w:rsidRPr="000F285C">
        <w:rPr>
          <w:spacing w:val="-4"/>
          <w:sz w:val="28"/>
          <w:szCs w:val="28"/>
        </w:rPr>
        <w:t xml:space="preserve"> М.: МИРЭА, 2016 </w:t>
      </w:r>
      <w:r w:rsidRPr="000F285C">
        <w:rPr>
          <w:spacing w:val="-4"/>
          <w:sz w:val="28"/>
          <w:szCs w:val="28"/>
          <w:shd w:val="clear" w:color="auto" w:fill="FFFFFF"/>
        </w:rPr>
        <w:t xml:space="preserve">– </w:t>
      </w:r>
      <w:r w:rsidRPr="000F285C">
        <w:rPr>
          <w:spacing w:val="-4"/>
          <w:sz w:val="28"/>
          <w:szCs w:val="28"/>
        </w:rPr>
        <w:t>С. 37-44.</w:t>
      </w:r>
      <w:r w:rsidRPr="000F285C">
        <w:rPr>
          <w:spacing w:val="-4"/>
          <w:sz w:val="28"/>
          <w:szCs w:val="28"/>
          <w:shd w:val="clear" w:color="auto" w:fill="FFFFFF"/>
        </w:rPr>
        <w:t xml:space="preserve"> – </w:t>
      </w:r>
      <w:r w:rsidRPr="000F285C">
        <w:rPr>
          <w:spacing w:val="-4"/>
          <w:sz w:val="28"/>
          <w:szCs w:val="28"/>
        </w:rPr>
        <w:t xml:space="preserve">1 электрон. опт. диск (CD-ROM). </w:t>
      </w:r>
    </w:p>
    <w:p w14:paraId="79FB2C30" w14:textId="77777777" w:rsidR="00A556A2" w:rsidRPr="000F285C" w:rsidRDefault="00A556A2" w:rsidP="003376C6">
      <w:pPr>
        <w:spacing w:line="360" w:lineRule="auto"/>
        <w:ind w:firstLine="709"/>
        <w:jc w:val="both"/>
        <w:rPr>
          <w:i/>
          <w:sz w:val="28"/>
          <w:szCs w:val="28"/>
        </w:rPr>
      </w:pPr>
      <w:r w:rsidRPr="000F285C">
        <w:rPr>
          <w:i/>
          <w:sz w:val="28"/>
          <w:szCs w:val="28"/>
        </w:rPr>
        <w:t>Примеры описания электронного ресурса удаленного доступа</w:t>
      </w:r>
    </w:p>
    <w:p w14:paraId="33DB3356" w14:textId="77777777" w:rsidR="00A556A2" w:rsidRPr="000F285C" w:rsidRDefault="00A556A2" w:rsidP="003376C6">
      <w:pPr>
        <w:spacing w:line="360" w:lineRule="auto"/>
        <w:ind w:firstLine="709"/>
        <w:jc w:val="both"/>
        <w:rPr>
          <w:sz w:val="28"/>
          <w:szCs w:val="28"/>
        </w:rPr>
      </w:pPr>
      <w:r w:rsidRPr="000F285C">
        <w:rPr>
          <w:sz w:val="28"/>
          <w:szCs w:val="28"/>
        </w:rPr>
        <w:t>1. Положение о финансовом отделе // Сообщество HR-</w:t>
      </w:r>
      <w:proofErr w:type="gramStart"/>
      <w:r w:rsidRPr="000F285C">
        <w:rPr>
          <w:sz w:val="28"/>
          <w:szCs w:val="28"/>
        </w:rPr>
        <w:t>Менеджеров  [</w:t>
      </w:r>
      <w:proofErr w:type="gramEnd"/>
      <w:r w:rsidRPr="000F285C">
        <w:rPr>
          <w:sz w:val="28"/>
          <w:szCs w:val="28"/>
        </w:rPr>
        <w:t>Электронный ресурс]. – URL: http://hr-portal.ru/pages/poloj/pofot.php (дата обращения: 21.01.2019).</w:t>
      </w:r>
    </w:p>
    <w:p w14:paraId="7B4D347E" w14:textId="77777777" w:rsidR="00A556A2" w:rsidRPr="000F285C" w:rsidRDefault="00A556A2" w:rsidP="003376C6">
      <w:pPr>
        <w:spacing w:line="360" w:lineRule="auto"/>
        <w:ind w:firstLine="709"/>
        <w:jc w:val="both"/>
        <w:rPr>
          <w:sz w:val="28"/>
          <w:szCs w:val="28"/>
        </w:rPr>
      </w:pPr>
      <w:r w:rsidRPr="000F285C">
        <w:rPr>
          <w:sz w:val="28"/>
          <w:szCs w:val="28"/>
        </w:rPr>
        <w:t>2.</w:t>
      </w:r>
      <w:r w:rsidRPr="000F285C">
        <w:rPr>
          <w:sz w:val="28"/>
          <w:szCs w:val="28"/>
        </w:rPr>
        <w:tab/>
        <w:t>Сайт Министерства промышленности и торговли Российской Федерации [Электронный ресурс]. – URL: http://minpromtorg.gov.ru (дата обращения: 10.01.2019).</w:t>
      </w:r>
    </w:p>
    <w:p w14:paraId="5BE3C633" w14:textId="77777777" w:rsidR="00A556A2" w:rsidRPr="000F285C" w:rsidRDefault="00A556A2" w:rsidP="003376C6">
      <w:pPr>
        <w:spacing w:line="360" w:lineRule="auto"/>
        <w:ind w:firstLine="709"/>
        <w:jc w:val="both"/>
        <w:rPr>
          <w:sz w:val="28"/>
          <w:szCs w:val="28"/>
        </w:rPr>
      </w:pPr>
      <w:r w:rsidRPr="000F285C">
        <w:rPr>
          <w:sz w:val="28"/>
          <w:szCs w:val="28"/>
        </w:rPr>
        <w:t>3.</w:t>
      </w:r>
      <w:r w:rsidRPr="000F285C">
        <w:rPr>
          <w:sz w:val="28"/>
          <w:szCs w:val="28"/>
        </w:rPr>
        <w:tab/>
        <w:t xml:space="preserve">Чернова А.С. Сущность инновационной активности предприятий // Молодой ученый. – 2015. – №1. – С. 311-312 [Электронный ресурс]. – </w:t>
      </w:r>
      <w:proofErr w:type="gramStart"/>
      <w:r w:rsidRPr="000F285C">
        <w:rPr>
          <w:sz w:val="28"/>
          <w:szCs w:val="28"/>
        </w:rPr>
        <w:t>URL:  https://moluch.ru/archive/81/14627/</w:t>
      </w:r>
      <w:proofErr w:type="gramEnd"/>
      <w:r w:rsidRPr="000F285C">
        <w:rPr>
          <w:sz w:val="28"/>
          <w:szCs w:val="28"/>
        </w:rPr>
        <w:t xml:space="preserve"> (дата обращения: 25.04.2019).</w:t>
      </w:r>
    </w:p>
    <w:p w14:paraId="4C377941" w14:textId="77777777" w:rsidR="00A556A2" w:rsidRPr="000F285C" w:rsidRDefault="00A556A2" w:rsidP="003376C6">
      <w:pPr>
        <w:spacing w:line="360" w:lineRule="auto"/>
        <w:ind w:firstLine="709"/>
        <w:jc w:val="both"/>
        <w:rPr>
          <w:sz w:val="28"/>
          <w:szCs w:val="28"/>
        </w:rPr>
      </w:pPr>
      <w:r w:rsidRPr="000F285C">
        <w:rPr>
          <w:sz w:val="28"/>
          <w:szCs w:val="28"/>
        </w:rPr>
        <w:lastRenderedPageBreak/>
        <w:t>4.</w:t>
      </w:r>
      <w:r w:rsidRPr="000F285C">
        <w:rPr>
          <w:sz w:val="28"/>
          <w:szCs w:val="28"/>
        </w:rPr>
        <w:tab/>
      </w:r>
      <w:proofErr w:type="spellStart"/>
      <w:r w:rsidRPr="000F285C">
        <w:rPr>
          <w:sz w:val="28"/>
          <w:szCs w:val="28"/>
        </w:rPr>
        <w:t>Шингареев</w:t>
      </w:r>
      <w:proofErr w:type="spellEnd"/>
      <w:r w:rsidRPr="000F285C">
        <w:rPr>
          <w:sz w:val="28"/>
          <w:szCs w:val="28"/>
        </w:rPr>
        <w:t xml:space="preserve"> Ф.Ф. Ключевые направления реализации стратегии инновационного развития предприятий отечественной радиоэлектронной промышленности // Транспортное дело России. – 2013. – №4 [Электронный ресурс]. – URL: http://cyberleninka.ru/article/n/klyuchevye-napravleniya-realizatsii-strategii-innovat-sionnogo-razvitiya-predpriyatiy-otechestvennoy-radioelektronnoy (дата обращения: 25.01.2019).</w:t>
      </w:r>
    </w:p>
    <w:p w14:paraId="07338D94" w14:textId="77777777" w:rsidR="00A556A2" w:rsidRPr="000F285C" w:rsidRDefault="00A556A2" w:rsidP="003376C6">
      <w:pPr>
        <w:spacing w:line="360" w:lineRule="auto"/>
        <w:ind w:firstLine="709"/>
        <w:jc w:val="both"/>
        <w:rPr>
          <w:sz w:val="28"/>
          <w:szCs w:val="28"/>
        </w:rPr>
      </w:pPr>
      <w:r w:rsidRPr="000F285C">
        <w:rPr>
          <w:sz w:val="28"/>
          <w:szCs w:val="28"/>
        </w:rPr>
        <w:t xml:space="preserve">5. Пахомов В.А. Факторы инвестиционной привлекательности предприятий-исполнителей контрактов // Сайт Интернет-проекта «Корпоративный менеджмент» [Электронный ресурс]. – </w:t>
      </w:r>
      <w:proofErr w:type="gramStart"/>
      <w:r w:rsidRPr="000F285C">
        <w:rPr>
          <w:sz w:val="28"/>
          <w:szCs w:val="28"/>
        </w:rPr>
        <w:t>URL:  https://naukovedenie.ru/PDF/106EVN414.pdf</w:t>
      </w:r>
      <w:proofErr w:type="gramEnd"/>
      <w:r w:rsidRPr="000F285C">
        <w:rPr>
          <w:sz w:val="28"/>
          <w:szCs w:val="28"/>
        </w:rPr>
        <w:t xml:space="preserve"> (дата обращения: 10.03.2019). </w:t>
      </w:r>
    </w:p>
    <w:p w14:paraId="1B8BC473" w14:textId="77777777" w:rsidR="00A556A2" w:rsidRPr="000F285C" w:rsidRDefault="00A556A2" w:rsidP="003376C6">
      <w:pPr>
        <w:spacing w:line="360" w:lineRule="auto"/>
        <w:ind w:firstLine="709"/>
        <w:jc w:val="both"/>
        <w:rPr>
          <w:b/>
          <w:sz w:val="28"/>
          <w:szCs w:val="28"/>
        </w:rPr>
      </w:pPr>
      <w:r w:rsidRPr="000F285C">
        <w:rPr>
          <w:b/>
          <w:sz w:val="28"/>
          <w:szCs w:val="28"/>
        </w:rPr>
        <w:t xml:space="preserve">Оформление приложений. </w:t>
      </w:r>
      <w:r w:rsidRPr="000F285C">
        <w:rPr>
          <w:spacing w:val="-6"/>
          <w:sz w:val="28"/>
          <w:szCs w:val="28"/>
        </w:rPr>
        <w:t xml:space="preserve">В приложения рекомендуется включать материалы, связанные с работой, которые по каким-либо причинам не могут быть включены в основную часть (большие таблицы, дополнительные сведения и др.). </w:t>
      </w:r>
      <w:r w:rsidRPr="000F285C">
        <w:rPr>
          <w:sz w:val="28"/>
          <w:szCs w:val="28"/>
        </w:rPr>
        <w:t>Приложения располагают в конце работы после пункта «Список использованных источников» и включают в содержание работы. Наличие приложений необязательно в КР. Образец приложения представлен в конце данных методических указаний.</w:t>
      </w:r>
    </w:p>
    <w:p w14:paraId="5BFC3981" w14:textId="77777777" w:rsidR="00A556A2" w:rsidRPr="000F285C" w:rsidRDefault="00A556A2" w:rsidP="003376C6">
      <w:pPr>
        <w:spacing w:line="360" w:lineRule="auto"/>
        <w:ind w:firstLine="709"/>
        <w:jc w:val="both"/>
        <w:rPr>
          <w:sz w:val="28"/>
          <w:szCs w:val="28"/>
        </w:rPr>
      </w:pPr>
      <w:r w:rsidRPr="000F285C">
        <w:rPr>
          <w:sz w:val="28"/>
          <w:szCs w:val="28"/>
        </w:rPr>
        <w:t xml:space="preserve">Приложение должно иметь заголовок, который записывают с выравниванием по центру строки с прописной буквы отдельной строкой. При наличии в работе нескольких приложений их необходимо последовательно обозначать заглавными буквами русского алфавита, начиная с А, за исключением букв Ё, З, Й, О, Ч, Ь, Ы, Ъ (Приложение </w:t>
      </w:r>
      <w:proofErr w:type="gramStart"/>
      <w:r w:rsidRPr="000F285C">
        <w:rPr>
          <w:sz w:val="28"/>
          <w:szCs w:val="28"/>
        </w:rPr>
        <w:t>А,Б</w:t>
      </w:r>
      <w:proofErr w:type="gramEnd"/>
      <w:r w:rsidRPr="000F285C">
        <w:rPr>
          <w:sz w:val="28"/>
          <w:szCs w:val="28"/>
        </w:rPr>
        <w:t xml:space="preserve"> и т.д.), и начинать с новой страницы. Если оно одно, тогда просто пишется слово «Приложение» без нумерации. В тексте на все приложения должны быть даны ссылки, например: «…в Приложении А указано...».</w:t>
      </w:r>
    </w:p>
    <w:p w14:paraId="7636FFDF" w14:textId="77777777" w:rsidR="00A556A2" w:rsidRPr="000F285C" w:rsidRDefault="00A556A2" w:rsidP="003376C6">
      <w:pPr>
        <w:spacing w:line="360" w:lineRule="auto"/>
        <w:ind w:firstLine="709"/>
        <w:jc w:val="both"/>
        <w:rPr>
          <w:sz w:val="28"/>
          <w:szCs w:val="28"/>
        </w:rPr>
      </w:pPr>
      <w:r w:rsidRPr="000F285C">
        <w:rPr>
          <w:sz w:val="28"/>
          <w:szCs w:val="28"/>
        </w:rPr>
        <w:t>На все приложения должны быть ссылки по тексту.</w:t>
      </w:r>
    </w:p>
    <w:p w14:paraId="37031170" w14:textId="77777777" w:rsidR="00A556A2" w:rsidRPr="000F285C" w:rsidRDefault="00A556A2" w:rsidP="003376C6">
      <w:pPr>
        <w:spacing w:line="360" w:lineRule="auto"/>
        <w:ind w:firstLine="709"/>
        <w:jc w:val="both"/>
        <w:rPr>
          <w:sz w:val="28"/>
          <w:szCs w:val="28"/>
        </w:rPr>
      </w:pPr>
      <w:r w:rsidRPr="000F285C">
        <w:rPr>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14:paraId="171EADEE" w14:textId="56EA8D49" w:rsidR="00AE38C0" w:rsidRPr="000F285C" w:rsidRDefault="00AE38C0">
      <w:pPr>
        <w:spacing w:after="200" w:line="276" w:lineRule="auto"/>
        <w:rPr>
          <w:sz w:val="28"/>
          <w:szCs w:val="28"/>
        </w:rPr>
      </w:pPr>
      <w:r w:rsidRPr="000F285C">
        <w:rPr>
          <w:sz w:val="28"/>
          <w:szCs w:val="28"/>
        </w:rPr>
        <w:lastRenderedPageBreak/>
        <w:br w:type="page"/>
      </w:r>
    </w:p>
    <w:p w14:paraId="336F09A7" w14:textId="4CD3C38E" w:rsidR="00915D55" w:rsidRPr="000F285C" w:rsidRDefault="00AE38C0" w:rsidP="00AE38C0">
      <w:pPr>
        <w:pStyle w:val="ab"/>
        <w:spacing w:after="0" w:line="360" w:lineRule="auto"/>
        <w:ind w:firstLine="709"/>
        <w:jc w:val="center"/>
        <w:outlineLvl w:val="0"/>
        <w:rPr>
          <w:b/>
          <w:bCs/>
          <w:sz w:val="28"/>
          <w:szCs w:val="28"/>
        </w:rPr>
      </w:pPr>
      <w:bookmarkStart w:id="8" w:name="_Toc85648066"/>
      <w:r w:rsidRPr="000F285C">
        <w:rPr>
          <w:b/>
          <w:bCs/>
          <w:sz w:val="28"/>
          <w:szCs w:val="28"/>
        </w:rPr>
        <w:lastRenderedPageBreak/>
        <w:t xml:space="preserve">5. </w:t>
      </w:r>
      <w:r w:rsidR="00915D55" w:rsidRPr="000F285C">
        <w:rPr>
          <w:b/>
          <w:bCs/>
          <w:sz w:val="28"/>
          <w:szCs w:val="28"/>
        </w:rPr>
        <w:t>ТИПИЧНЫЕ ОШИБКИ В КУРСОВЫХ РАБОТАХ</w:t>
      </w:r>
      <w:bookmarkEnd w:id="8"/>
    </w:p>
    <w:p w14:paraId="39CF632B" w14:textId="77777777" w:rsidR="00AE38C0" w:rsidRPr="000F285C" w:rsidRDefault="00AE38C0" w:rsidP="003376C6">
      <w:pPr>
        <w:pStyle w:val="ab"/>
        <w:spacing w:after="0" w:line="360" w:lineRule="auto"/>
        <w:ind w:firstLine="709"/>
        <w:jc w:val="both"/>
        <w:rPr>
          <w:sz w:val="28"/>
          <w:szCs w:val="28"/>
        </w:rPr>
      </w:pPr>
    </w:p>
    <w:p w14:paraId="45D21DF0" w14:textId="15E2D343" w:rsidR="00915D55" w:rsidRPr="000F285C" w:rsidRDefault="00915D55" w:rsidP="003376C6">
      <w:pPr>
        <w:pStyle w:val="ab"/>
        <w:spacing w:after="0" w:line="360" w:lineRule="auto"/>
        <w:ind w:firstLine="709"/>
        <w:jc w:val="both"/>
        <w:rPr>
          <w:sz w:val="28"/>
          <w:szCs w:val="28"/>
        </w:rPr>
      </w:pPr>
      <w:r w:rsidRPr="000F285C">
        <w:rPr>
          <w:sz w:val="28"/>
          <w:szCs w:val="28"/>
        </w:rPr>
        <w:t>Во многих случаях недостатки работы начинаются с оглавления. В него включается много вопросов, одни из которых выходят за рамки темы, другие дублируют друг друга или название темы. Такой план не позволяет систематизировано и логично изложить материал, сконцентрировать внимание на основных положениях темы, выявить узловые вопросы.</w:t>
      </w:r>
    </w:p>
    <w:p w14:paraId="28D36AF6" w14:textId="77777777" w:rsidR="00915D55" w:rsidRPr="000F285C" w:rsidRDefault="00915D55" w:rsidP="003376C6">
      <w:pPr>
        <w:pStyle w:val="ab"/>
        <w:spacing w:after="0" w:line="360" w:lineRule="auto"/>
        <w:ind w:firstLine="709"/>
        <w:jc w:val="both"/>
        <w:rPr>
          <w:sz w:val="28"/>
          <w:szCs w:val="28"/>
        </w:rPr>
      </w:pPr>
      <w:r w:rsidRPr="000F285C">
        <w:rPr>
          <w:sz w:val="28"/>
          <w:szCs w:val="28"/>
        </w:rPr>
        <w:t>Встречаются случаи, когда студент слово в слово переписывает отдельные части монографических работ, учебников или журнальных статей. КР становится компиляцией выдержек из различных литературных источников. Нужно помнить о том, что авторы книг, монографий и т.д. ставят перед собой различные цели и пользуются различным стилем письма, а студент ставит в работе свою конкретную цель и должен изложить текст единым научным стилем.</w:t>
      </w:r>
    </w:p>
    <w:p w14:paraId="51BB32FD" w14:textId="77777777" w:rsidR="00915D55" w:rsidRPr="000F285C" w:rsidRDefault="00915D55" w:rsidP="003376C6">
      <w:pPr>
        <w:pStyle w:val="ab"/>
        <w:spacing w:after="0" w:line="360" w:lineRule="auto"/>
        <w:ind w:firstLine="709"/>
        <w:jc w:val="both"/>
        <w:rPr>
          <w:sz w:val="28"/>
          <w:szCs w:val="28"/>
        </w:rPr>
      </w:pPr>
      <w:r w:rsidRPr="000F285C">
        <w:rPr>
          <w:sz w:val="28"/>
          <w:szCs w:val="28"/>
        </w:rPr>
        <w:t>К недостаткам структуры КР следует отнести отсутствие какой-либо части работы: оглавления, введения, заключения, списка используемых источников. Часто встречающаяся ошибка – это несоблюдение структуры введения или отсутствие одного или нескольких элементов введения. Иногда оглавление не соответствует содержанию, или последовательность изложения не соответствует указанной в оглавлении; нет деления текста работы на параграфы в соответствии с пунктами оглавления.</w:t>
      </w:r>
    </w:p>
    <w:p w14:paraId="159FE2AA" w14:textId="77777777" w:rsidR="00915D55" w:rsidRPr="000F285C" w:rsidRDefault="00915D55" w:rsidP="003376C6">
      <w:pPr>
        <w:pStyle w:val="ab"/>
        <w:spacing w:after="0" w:line="360" w:lineRule="auto"/>
        <w:ind w:firstLine="709"/>
        <w:jc w:val="both"/>
        <w:rPr>
          <w:sz w:val="28"/>
          <w:szCs w:val="28"/>
        </w:rPr>
      </w:pPr>
      <w:r w:rsidRPr="000F285C">
        <w:rPr>
          <w:sz w:val="28"/>
          <w:szCs w:val="28"/>
        </w:rPr>
        <w:t xml:space="preserve">КР только тогда достигает цели, когда тема раскрыта с соблюдением научной точности, логически стройно, материал изложен последовательно и грамотно, содержание демонстрирует умение автора работать с литературой и Интернет-источниками. </w:t>
      </w:r>
    </w:p>
    <w:p w14:paraId="58AE2159" w14:textId="77777777" w:rsidR="00915D55" w:rsidRPr="000F285C" w:rsidRDefault="00915D55" w:rsidP="003376C6">
      <w:pPr>
        <w:spacing w:line="360" w:lineRule="auto"/>
        <w:jc w:val="both"/>
        <w:rPr>
          <w:b/>
          <w:caps/>
          <w:sz w:val="28"/>
          <w:szCs w:val="28"/>
        </w:rPr>
      </w:pPr>
    </w:p>
    <w:p w14:paraId="285DD988" w14:textId="641C3A71" w:rsidR="00AE38C0" w:rsidRPr="000F285C" w:rsidRDefault="00AE38C0">
      <w:pPr>
        <w:spacing w:after="200" w:line="276" w:lineRule="auto"/>
        <w:rPr>
          <w:b/>
          <w:caps/>
          <w:sz w:val="28"/>
          <w:szCs w:val="28"/>
        </w:rPr>
      </w:pPr>
      <w:r w:rsidRPr="000F285C">
        <w:rPr>
          <w:b/>
          <w:caps/>
          <w:sz w:val="28"/>
          <w:szCs w:val="28"/>
        </w:rPr>
        <w:br w:type="page"/>
      </w:r>
    </w:p>
    <w:p w14:paraId="09CE5E0A" w14:textId="14953D89" w:rsidR="00915D55" w:rsidRPr="000F285C" w:rsidRDefault="00AE38C0" w:rsidP="00AE38C0">
      <w:pPr>
        <w:pStyle w:val="ab"/>
        <w:spacing w:after="0" w:line="360" w:lineRule="auto"/>
        <w:ind w:firstLine="709"/>
        <w:jc w:val="center"/>
        <w:outlineLvl w:val="0"/>
        <w:rPr>
          <w:b/>
          <w:bCs/>
          <w:sz w:val="28"/>
          <w:szCs w:val="28"/>
        </w:rPr>
      </w:pPr>
      <w:bookmarkStart w:id="9" w:name="_Toc85648067"/>
      <w:r w:rsidRPr="000F285C">
        <w:rPr>
          <w:b/>
          <w:bCs/>
          <w:sz w:val="28"/>
          <w:szCs w:val="28"/>
        </w:rPr>
        <w:lastRenderedPageBreak/>
        <w:t>6. ЗАЩИТА КУРСОВОЙ РАБОТЫ</w:t>
      </w:r>
      <w:bookmarkEnd w:id="9"/>
    </w:p>
    <w:p w14:paraId="23E31311" w14:textId="77777777" w:rsidR="003376C6" w:rsidRPr="000F285C" w:rsidRDefault="003376C6" w:rsidP="003376C6">
      <w:pPr>
        <w:spacing w:line="360" w:lineRule="auto"/>
        <w:ind w:firstLine="709"/>
        <w:jc w:val="both"/>
        <w:rPr>
          <w:sz w:val="28"/>
          <w:szCs w:val="28"/>
        </w:rPr>
      </w:pPr>
    </w:p>
    <w:p w14:paraId="4CFA4A0C" w14:textId="3C666046" w:rsidR="00915D55" w:rsidRPr="000F285C" w:rsidRDefault="00915D55" w:rsidP="003376C6">
      <w:pPr>
        <w:spacing w:line="360" w:lineRule="auto"/>
        <w:ind w:firstLine="709"/>
        <w:jc w:val="both"/>
        <w:rPr>
          <w:sz w:val="28"/>
          <w:szCs w:val="28"/>
        </w:rPr>
      </w:pPr>
      <w:r w:rsidRPr="000F285C">
        <w:rPr>
          <w:sz w:val="28"/>
          <w:szCs w:val="28"/>
        </w:rPr>
        <w:t>Аттестация обучающихся по результатам выполнения КР должна быть проведена до начала экзаменационной сессии по расписанию. Форма промежуточной аттестации - дифференцированный зачет (зачет с оценкой), ее содержание - защита работы.</w:t>
      </w:r>
    </w:p>
    <w:p w14:paraId="38F792D7" w14:textId="77777777" w:rsidR="00915D55" w:rsidRPr="000F285C" w:rsidRDefault="00915D55" w:rsidP="003376C6">
      <w:pPr>
        <w:spacing w:line="360" w:lineRule="auto"/>
        <w:ind w:firstLine="709"/>
        <w:jc w:val="both"/>
        <w:rPr>
          <w:b/>
          <w:sz w:val="28"/>
          <w:szCs w:val="28"/>
        </w:rPr>
      </w:pPr>
      <w:r w:rsidRPr="000F285C">
        <w:rPr>
          <w:sz w:val="28"/>
          <w:szCs w:val="28"/>
        </w:rPr>
        <w:t>Законченные КР, подписанные обучающимся, представляются руководителю на проверку и подготовку отзыва. Срок сдачи определяется заданием на КР. Содержание проверки заключается в определении степени достижения поставленных целей, раскрытия темы КР и достоверности полученных результатов в соответствии с заданием, а также правильности оформления КР в соответствии с утвержденными рекомендациями по оформлению письменных работ обучающихся и требований ГОСТов. Проверка КР руководителем завершается написанием (подготовкой) отзыва.</w:t>
      </w:r>
    </w:p>
    <w:p w14:paraId="0CC90BD7" w14:textId="77777777" w:rsidR="00915D55" w:rsidRPr="000F285C" w:rsidRDefault="00915D55" w:rsidP="003376C6">
      <w:pPr>
        <w:pStyle w:val="33"/>
        <w:shd w:val="clear" w:color="auto" w:fill="auto"/>
        <w:spacing w:before="0" w:line="360" w:lineRule="auto"/>
        <w:ind w:firstLine="709"/>
        <w:rPr>
          <w:sz w:val="28"/>
          <w:szCs w:val="28"/>
        </w:rPr>
      </w:pPr>
      <w:r w:rsidRPr="000F285C">
        <w:rPr>
          <w:sz w:val="28"/>
          <w:szCs w:val="28"/>
        </w:rPr>
        <w:t>Письменный отзыв руководителя подготавливается на отдельном листе. Отзыв руководителя КР должен включать:</w:t>
      </w:r>
    </w:p>
    <w:p w14:paraId="17D7E065" w14:textId="77777777" w:rsidR="00915D55" w:rsidRPr="000F285C" w:rsidRDefault="00915D55" w:rsidP="003376C6">
      <w:pPr>
        <w:pStyle w:val="33"/>
        <w:shd w:val="clear" w:color="auto" w:fill="auto"/>
        <w:spacing w:before="0" w:line="360" w:lineRule="auto"/>
        <w:ind w:firstLine="709"/>
        <w:rPr>
          <w:sz w:val="28"/>
          <w:szCs w:val="28"/>
        </w:rPr>
      </w:pPr>
      <w:r w:rsidRPr="000F285C">
        <w:rPr>
          <w:sz w:val="28"/>
          <w:szCs w:val="28"/>
        </w:rPr>
        <w:t>- заключение о соответствии КР теме, заданию и рекомендациям по оформлению текстов, таблиц, рисунков и т.д. (требованиям ГОСТов);</w:t>
      </w:r>
    </w:p>
    <w:p w14:paraId="4FC83963" w14:textId="77777777" w:rsidR="00915D55" w:rsidRPr="000F285C" w:rsidRDefault="00915D55" w:rsidP="003376C6">
      <w:pPr>
        <w:pStyle w:val="33"/>
        <w:shd w:val="clear" w:color="auto" w:fill="auto"/>
        <w:spacing w:before="0" w:line="360" w:lineRule="auto"/>
        <w:ind w:firstLine="709"/>
        <w:rPr>
          <w:sz w:val="28"/>
          <w:szCs w:val="28"/>
        </w:rPr>
      </w:pPr>
      <w:r w:rsidRPr="000F285C">
        <w:rPr>
          <w:sz w:val="28"/>
          <w:szCs w:val="28"/>
        </w:rPr>
        <w:t>- оценку полноты и качества разработки поставленных вопросов, теоретической и практической значимости КР;</w:t>
      </w:r>
    </w:p>
    <w:p w14:paraId="4F4E7BBB"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 xml:space="preserve">- характеристику работы обучающегося; </w:t>
      </w:r>
    </w:p>
    <w:p w14:paraId="10ED9CF0"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 рекомендуемую оценку КР.</w:t>
      </w:r>
    </w:p>
    <w:p w14:paraId="06AA5B2A" w14:textId="3E883D6A" w:rsidR="00915D55" w:rsidRPr="000F285C" w:rsidRDefault="00AE38C0" w:rsidP="003376C6">
      <w:pPr>
        <w:pStyle w:val="aff"/>
        <w:shd w:val="clear" w:color="auto" w:fill="auto"/>
        <w:spacing w:line="360" w:lineRule="auto"/>
        <w:ind w:firstLine="709"/>
        <w:jc w:val="both"/>
        <w:rPr>
          <w:sz w:val="28"/>
          <w:szCs w:val="28"/>
        </w:rPr>
      </w:pPr>
      <w:r w:rsidRPr="000F285C">
        <w:rPr>
          <w:sz w:val="28"/>
          <w:szCs w:val="28"/>
        </w:rPr>
        <w:t>О</w:t>
      </w:r>
      <w:r w:rsidR="00915D55" w:rsidRPr="000F285C">
        <w:rPr>
          <w:sz w:val="28"/>
          <w:szCs w:val="28"/>
        </w:rPr>
        <w:t xml:space="preserve">бучающийся, автор КР, имеет право ознакомиться с письменным отзывом до защиты. </w:t>
      </w:r>
    </w:p>
    <w:p w14:paraId="507801AB"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При наличии в КР недостатков руководитель имеет право допустить ее к защите (указав на них в отзыве) или предложить обучающемуся устранить их. Обучающийся обязан доработать или переработать КР в срок, установленный руководителем с учетом сущности замечаний и объема необходимой доработки.</w:t>
      </w:r>
    </w:p>
    <w:p w14:paraId="26E4EBCB"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lastRenderedPageBreak/>
        <w:t>При наличии в КР существенных недостатков и отсутствии, по мнению руководителя, возможности ее доработки руководитель не допускает КР к защите и проставляет в экзаменационной ведомости обучающемуся неудовлетворительную оценку.</w:t>
      </w:r>
    </w:p>
    <w:p w14:paraId="37368916"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Работа, удовлетворяющая предъявляемым требованиям, с положительным отзывом руководителя, допускается к защите, о чем руководитель делает надпись на титульном листе работы.</w:t>
      </w:r>
    </w:p>
    <w:p w14:paraId="4235EFA0"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КР оценивается, как правило, преподавателем кафедры, по тематике которого выполняется КР, не руководившим данным КР, по результатам его защиты. График защит КР формируется заведующим кафедрой и доводится до сведения преподавателей кафедры и обучающихся распоряжением по кафедре.</w:t>
      </w:r>
    </w:p>
    <w:p w14:paraId="2A36B6C7" w14:textId="77777777" w:rsidR="00915D55" w:rsidRPr="000F285C" w:rsidRDefault="00915D55" w:rsidP="003376C6">
      <w:pPr>
        <w:spacing w:line="360" w:lineRule="auto"/>
        <w:ind w:firstLine="709"/>
        <w:jc w:val="both"/>
        <w:rPr>
          <w:bCs/>
          <w:sz w:val="28"/>
          <w:szCs w:val="28"/>
        </w:rPr>
      </w:pPr>
      <w:r w:rsidRPr="000F285C">
        <w:rPr>
          <w:sz w:val="28"/>
          <w:szCs w:val="28"/>
        </w:rPr>
        <w:t xml:space="preserve">Защита КР, как правило, состоит в коротком докладе обучающегося (обычно 5-7 минут) и в ответах на вопросы по существу КР, по ее итогу выставляется оценка, которая фиксируется на титульном листе. Содержание доклада и возможность применения в ходе его средств наглядности кафедра (институт) определяют самостоятельно. Вопросы могут относиться к КР, к объекту, на базе которого выполнена КР, к теории изучаемой дисциплины и т.п. Характеристика ответов и замечания по существу работы и/или по ответам обучающегося записаны непосредственно на самой пояснительной записке. </w:t>
      </w:r>
    </w:p>
    <w:p w14:paraId="100EA81E"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При защите КР обучающийся должен продемонстрировать уровень сформированности компетенций, предусмотренных для закрепления данными КР в соответствии с рабочей программой дисциплины, ответить на вопросы по теме КР, а также на замечания руководителя и рецензента (при его наличии). При оценке КР учитывается качество устного ответа обучающегося, глубина и содержательность проработки темы, умение обосновать собственное мнение по изученным проблемам, качество анализа фактического материала, полученные выводы и рекомендации.</w:t>
      </w:r>
    </w:p>
    <w:p w14:paraId="1D5446BD" w14:textId="77777777" w:rsidR="00915D55" w:rsidRPr="000F285C" w:rsidRDefault="00915D55" w:rsidP="003376C6">
      <w:pPr>
        <w:spacing w:line="360" w:lineRule="auto"/>
        <w:ind w:firstLine="709"/>
        <w:jc w:val="both"/>
        <w:rPr>
          <w:b/>
          <w:bCs/>
          <w:sz w:val="28"/>
          <w:szCs w:val="28"/>
        </w:rPr>
      </w:pPr>
      <w:r w:rsidRPr="000F285C">
        <w:rPr>
          <w:sz w:val="28"/>
          <w:szCs w:val="28"/>
        </w:rPr>
        <w:lastRenderedPageBreak/>
        <w:t xml:space="preserve">Оценка за КР выставляется в соответствии с показателями и критериями оценивания компетенции и используемыми шкалами оценивания, приведенными в соответствующем разделе рабочей программы дисциплины. </w:t>
      </w:r>
    </w:p>
    <w:p w14:paraId="452A9135" w14:textId="77777777" w:rsidR="00915D55" w:rsidRPr="000F285C" w:rsidRDefault="00915D55" w:rsidP="003376C6">
      <w:pPr>
        <w:pStyle w:val="aff"/>
        <w:shd w:val="clear" w:color="auto" w:fill="auto"/>
        <w:spacing w:line="360" w:lineRule="auto"/>
        <w:ind w:firstLine="709"/>
        <w:jc w:val="both"/>
        <w:rPr>
          <w:sz w:val="28"/>
          <w:szCs w:val="28"/>
        </w:rPr>
      </w:pPr>
      <w:r w:rsidRPr="000F285C">
        <w:rPr>
          <w:sz w:val="28"/>
          <w:szCs w:val="28"/>
        </w:rPr>
        <w:t>Обучающимся, получившим неудовлетворительную оценку за КР, предоставляется право выбора новой темы КР или, по решению руководителя, переработки прежней темы и определяется новый срок для ее выполнения. Обучающийся, не представивший в установленный срок законченную КР или не защитивший ее, считается имеющим академическую задолженность.</w:t>
      </w:r>
    </w:p>
    <w:p w14:paraId="5B1955ED" w14:textId="77777777" w:rsidR="00915D55" w:rsidRPr="000F285C" w:rsidRDefault="00915D55" w:rsidP="003376C6">
      <w:pPr>
        <w:pStyle w:val="af0"/>
        <w:spacing w:line="360" w:lineRule="auto"/>
        <w:jc w:val="both"/>
        <w:rPr>
          <w:b/>
          <w:sz w:val="28"/>
          <w:szCs w:val="28"/>
        </w:rPr>
      </w:pPr>
    </w:p>
    <w:p w14:paraId="513217F8" w14:textId="0BA8D923" w:rsidR="00AE38C0" w:rsidRPr="000F285C" w:rsidRDefault="00AE38C0">
      <w:pPr>
        <w:spacing w:after="200" w:line="276" w:lineRule="auto"/>
        <w:rPr>
          <w:b/>
          <w:sz w:val="28"/>
          <w:szCs w:val="28"/>
        </w:rPr>
      </w:pPr>
      <w:r w:rsidRPr="000F285C">
        <w:rPr>
          <w:b/>
          <w:sz w:val="28"/>
          <w:szCs w:val="28"/>
        </w:rPr>
        <w:br w:type="page"/>
      </w:r>
    </w:p>
    <w:p w14:paraId="37EAD102" w14:textId="77BFCF90" w:rsidR="00915D55" w:rsidRPr="000F285C" w:rsidRDefault="00AE38C0" w:rsidP="00AE38C0">
      <w:pPr>
        <w:pStyle w:val="ab"/>
        <w:spacing w:after="0" w:line="360" w:lineRule="auto"/>
        <w:ind w:firstLine="709"/>
        <w:jc w:val="center"/>
        <w:outlineLvl w:val="0"/>
        <w:rPr>
          <w:b/>
          <w:bCs/>
          <w:sz w:val="28"/>
          <w:szCs w:val="28"/>
        </w:rPr>
      </w:pPr>
      <w:bookmarkStart w:id="10" w:name="_Toc85648068"/>
      <w:r w:rsidRPr="000F285C">
        <w:rPr>
          <w:b/>
          <w:bCs/>
          <w:sz w:val="28"/>
          <w:szCs w:val="28"/>
        </w:rPr>
        <w:lastRenderedPageBreak/>
        <w:t xml:space="preserve">7. </w:t>
      </w:r>
      <w:r w:rsidR="00915D55" w:rsidRPr="000F285C">
        <w:rPr>
          <w:b/>
          <w:bCs/>
          <w:sz w:val="28"/>
          <w:szCs w:val="28"/>
        </w:rPr>
        <w:t>КРИТЕРИИ ОЦЕНКИ КУРСОВОЙ РАБОТЫ</w:t>
      </w:r>
      <w:bookmarkEnd w:id="10"/>
    </w:p>
    <w:p w14:paraId="292F1AA2" w14:textId="77777777" w:rsidR="00AE38C0" w:rsidRPr="000F285C" w:rsidRDefault="00AE38C0" w:rsidP="003376C6">
      <w:pPr>
        <w:pStyle w:val="af0"/>
        <w:spacing w:line="360" w:lineRule="auto"/>
        <w:ind w:firstLine="709"/>
        <w:jc w:val="both"/>
        <w:rPr>
          <w:sz w:val="28"/>
          <w:szCs w:val="28"/>
        </w:rPr>
      </w:pPr>
    </w:p>
    <w:p w14:paraId="46611716" w14:textId="148ABADB" w:rsidR="00915D55" w:rsidRPr="000F285C" w:rsidRDefault="00915D55" w:rsidP="003376C6">
      <w:pPr>
        <w:pStyle w:val="af0"/>
        <w:spacing w:line="360" w:lineRule="auto"/>
        <w:ind w:firstLine="709"/>
        <w:jc w:val="both"/>
        <w:rPr>
          <w:sz w:val="28"/>
          <w:szCs w:val="28"/>
        </w:rPr>
      </w:pPr>
      <w:r w:rsidRPr="000F285C">
        <w:rPr>
          <w:sz w:val="28"/>
          <w:szCs w:val="28"/>
        </w:rPr>
        <w:t>Качество КР и ее защита определяются оценками «</w:t>
      </w:r>
      <w:r w:rsidRPr="000F285C">
        <w:rPr>
          <w:b/>
          <w:i/>
          <w:sz w:val="28"/>
          <w:szCs w:val="28"/>
        </w:rPr>
        <w:t>отлично</w:t>
      </w:r>
      <w:r w:rsidRPr="000F285C">
        <w:rPr>
          <w:sz w:val="28"/>
          <w:szCs w:val="28"/>
        </w:rPr>
        <w:t>», «</w:t>
      </w:r>
      <w:r w:rsidRPr="000F285C">
        <w:rPr>
          <w:b/>
          <w:i/>
          <w:sz w:val="28"/>
          <w:szCs w:val="28"/>
        </w:rPr>
        <w:t>хорошо</w:t>
      </w:r>
      <w:r w:rsidRPr="000F285C">
        <w:rPr>
          <w:sz w:val="28"/>
          <w:szCs w:val="28"/>
        </w:rPr>
        <w:t>», «</w:t>
      </w:r>
      <w:r w:rsidRPr="000F285C">
        <w:rPr>
          <w:b/>
          <w:i/>
          <w:sz w:val="28"/>
          <w:szCs w:val="28"/>
        </w:rPr>
        <w:t>удовлетворительно</w:t>
      </w:r>
      <w:r w:rsidRPr="000F285C">
        <w:rPr>
          <w:sz w:val="28"/>
          <w:szCs w:val="28"/>
        </w:rPr>
        <w:t>», «</w:t>
      </w:r>
      <w:r w:rsidRPr="000F285C">
        <w:rPr>
          <w:b/>
          <w:i/>
          <w:sz w:val="28"/>
          <w:szCs w:val="28"/>
        </w:rPr>
        <w:t>неудовлетворительно</w:t>
      </w:r>
      <w:r w:rsidRPr="000F285C">
        <w:rPr>
          <w:sz w:val="28"/>
          <w:szCs w:val="28"/>
        </w:rPr>
        <w:t xml:space="preserve">». </w:t>
      </w:r>
    </w:p>
    <w:p w14:paraId="709B6794" w14:textId="77777777" w:rsidR="00915D55" w:rsidRPr="000F285C" w:rsidRDefault="00915D55" w:rsidP="003376C6">
      <w:pPr>
        <w:pStyle w:val="af0"/>
        <w:spacing w:line="360" w:lineRule="auto"/>
        <w:ind w:firstLine="709"/>
        <w:jc w:val="both"/>
        <w:rPr>
          <w:sz w:val="28"/>
          <w:szCs w:val="28"/>
        </w:rPr>
      </w:pPr>
      <w:r w:rsidRPr="000F285C">
        <w:rPr>
          <w:sz w:val="28"/>
          <w:szCs w:val="28"/>
        </w:rPr>
        <w:t>Оценка «</w:t>
      </w:r>
      <w:r w:rsidRPr="000F285C">
        <w:rPr>
          <w:b/>
          <w:i/>
          <w:sz w:val="28"/>
          <w:szCs w:val="28"/>
        </w:rPr>
        <w:t>отлично</w:t>
      </w:r>
      <w:r w:rsidRPr="000F285C">
        <w:rPr>
          <w:sz w:val="28"/>
          <w:szCs w:val="28"/>
        </w:rPr>
        <w:t xml:space="preserve">» выставляется, если тема КР раскрыта в полной мере, работа выполнена самостоятельно, содержит анализ практических проблем. Представленный в ней материал свидетельствует о глубоком понимании автором рассматриваемых вопросов. Изложение материала работы отличается логической последовательностью, наличием иллюстративно-аналитического материала (таблицы, диаграммы, схемы и т.д.), ссылок на литературные и нормативные источники, завершается конкретными выводами. КР оформлена аккуратно, в соответствии с требованиями ГОСТа. На ее защите сделан содержательный доклад, даны полные ответы на все вопросы по ее содержанию. </w:t>
      </w:r>
    </w:p>
    <w:p w14:paraId="14E19EF7" w14:textId="77777777" w:rsidR="00915D55" w:rsidRPr="000F285C" w:rsidRDefault="00915D55" w:rsidP="003376C6">
      <w:pPr>
        <w:pStyle w:val="af0"/>
        <w:spacing w:line="360" w:lineRule="auto"/>
        <w:ind w:firstLine="709"/>
        <w:jc w:val="both"/>
        <w:rPr>
          <w:sz w:val="28"/>
          <w:szCs w:val="28"/>
        </w:rPr>
      </w:pPr>
      <w:r w:rsidRPr="000F285C">
        <w:rPr>
          <w:sz w:val="28"/>
          <w:szCs w:val="28"/>
        </w:rPr>
        <w:t>Оценка «</w:t>
      </w:r>
      <w:r w:rsidRPr="000F285C">
        <w:rPr>
          <w:b/>
          <w:i/>
          <w:sz w:val="28"/>
          <w:szCs w:val="28"/>
        </w:rPr>
        <w:t>хорошо</w:t>
      </w:r>
      <w:r w:rsidRPr="000F285C">
        <w:rPr>
          <w:sz w:val="28"/>
          <w:szCs w:val="28"/>
        </w:rPr>
        <w:t xml:space="preserve">» выставляется, если раскрыто основное содержание темы, работа выполнена преимущественно самостоятельно, содержит анализ практических проблем. Представленный в ней материал свидетельствует о достаточно глубоком понимании автором рассматриваемых вопросов. Изложение материала работы отличается логической последовательностью, наличием иллюстративно-аналитического материала (таблицы, диаграммы, схемы и т.д.), ссылок на литературные и нормативные источники, завершается конкретными выводами. Имеются недостатки, не носящие принципиального характера. КР оформлена аккуратно, в соответствии с требованиями ГОСТа. На ее защите сделан содержательный доклад, даны ответы на все вопросы по ее содержанию. </w:t>
      </w:r>
    </w:p>
    <w:p w14:paraId="2E9C297F" w14:textId="77777777" w:rsidR="00915D55" w:rsidRPr="000F285C" w:rsidRDefault="00915D55" w:rsidP="003376C6">
      <w:pPr>
        <w:pStyle w:val="af0"/>
        <w:spacing w:line="360" w:lineRule="auto"/>
        <w:ind w:firstLine="709"/>
        <w:jc w:val="both"/>
        <w:rPr>
          <w:sz w:val="28"/>
          <w:szCs w:val="28"/>
        </w:rPr>
      </w:pPr>
      <w:r w:rsidRPr="000F285C">
        <w:rPr>
          <w:sz w:val="28"/>
          <w:szCs w:val="28"/>
        </w:rPr>
        <w:t>Оценка «</w:t>
      </w:r>
      <w:r w:rsidRPr="000F285C">
        <w:rPr>
          <w:b/>
          <w:i/>
          <w:sz w:val="28"/>
          <w:szCs w:val="28"/>
        </w:rPr>
        <w:t>удовлетворительно</w:t>
      </w:r>
      <w:r w:rsidRPr="000F285C">
        <w:rPr>
          <w:sz w:val="28"/>
          <w:szCs w:val="28"/>
        </w:rPr>
        <w:t xml:space="preserve">» выставляется, если тема КР раскрыта частично, работа выполнена в основном самостоятельно, содержит элементы анализа реальных проблем. Не все рассматриваемые вопросы изложены достаточно глубоко, есть </w:t>
      </w:r>
      <w:r w:rsidRPr="000F285C">
        <w:rPr>
          <w:spacing w:val="-2"/>
          <w:sz w:val="28"/>
          <w:szCs w:val="28"/>
        </w:rPr>
        <w:t>нарушения логической последовательности, ограниченно применяется иллюстративно-аналитический</w:t>
      </w:r>
      <w:r w:rsidRPr="000F285C">
        <w:rPr>
          <w:sz w:val="28"/>
          <w:szCs w:val="28"/>
        </w:rPr>
        <w:t xml:space="preserve"> материал (таблицы, диаграммы, </w:t>
      </w:r>
      <w:r w:rsidRPr="000F285C">
        <w:rPr>
          <w:sz w:val="28"/>
          <w:szCs w:val="28"/>
        </w:rPr>
        <w:lastRenderedPageBreak/>
        <w:t xml:space="preserve">схемы и т.д.), ссылки на литературные и нормативные источники. КР оформлена с некоторыми нарушениями ГОСТа. При ее защите даны ответы не на все вопросы. </w:t>
      </w:r>
    </w:p>
    <w:p w14:paraId="37F0B6B8" w14:textId="77777777" w:rsidR="00915D55" w:rsidRPr="000F285C" w:rsidRDefault="00915D55" w:rsidP="003376C6">
      <w:pPr>
        <w:pStyle w:val="af0"/>
        <w:spacing w:line="360" w:lineRule="auto"/>
        <w:ind w:firstLine="709"/>
        <w:jc w:val="both"/>
        <w:rPr>
          <w:sz w:val="28"/>
          <w:szCs w:val="28"/>
        </w:rPr>
      </w:pPr>
      <w:r w:rsidRPr="000F285C">
        <w:rPr>
          <w:sz w:val="28"/>
          <w:szCs w:val="28"/>
        </w:rPr>
        <w:t>Оценка «</w:t>
      </w:r>
      <w:r w:rsidRPr="000F285C">
        <w:rPr>
          <w:b/>
          <w:i/>
          <w:sz w:val="28"/>
          <w:szCs w:val="28"/>
        </w:rPr>
        <w:t>неудовлетворительно</w:t>
      </w:r>
      <w:r w:rsidRPr="000F285C">
        <w:rPr>
          <w:sz w:val="28"/>
          <w:szCs w:val="28"/>
        </w:rPr>
        <w:t xml:space="preserve">» выставляется, если не раскрыта тема КР. Работа выполнена несамостоятельно, носит описательный характер. Ее материал изложен неграмотно, без логической последовательности, применения иллюстративно-аналитического материала (таблиц, диаграмм, схем и т.д.), ссылок на литературные и нормативные источники, оформлен с грубыми нарушениями ГОСТа. КР, оцененная на «неудовлетворительно», не допускается к защите. </w:t>
      </w:r>
    </w:p>
    <w:p w14:paraId="289E728F" w14:textId="77777777" w:rsidR="00915D55" w:rsidRPr="000F285C" w:rsidRDefault="00915D55" w:rsidP="003376C6">
      <w:pPr>
        <w:spacing w:line="360" w:lineRule="auto"/>
        <w:ind w:firstLine="709"/>
        <w:jc w:val="both"/>
        <w:rPr>
          <w:sz w:val="28"/>
          <w:szCs w:val="28"/>
        </w:rPr>
      </w:pPr>
      <w:r w:rsidRPr="000F285C">
        <w:rPr>
          <w:sz w:val="28"/>
          <w:szCs w:val="28"/>
        </w:rPr>
        <w:t>Если в ходе защиты представленная работа оценивается «неудовлетворительно», предстоит повторная защита, так как студент, получивший неудовлетворительную оценку за КР, к экзамену не допускается.</w:t>
      </w:r>
    </w:p>
    <w:p w14:paraId="619D96E3" w14:textId="77777777" w:rsidR="00915D55" w:rsidRPr="000F285C" w:rsidRDefault="00915D55" w:rsidP="003376C6">
      <w:pPr>
        <w:spacing w:line="360" w:lineRule="auto"/>
        <w:ind w:firstLine="709"/>
        <w:jc w:val="both"/>
        <w:rPr>
          <w:sz w:val="28"/>
          <w:szCs w:val="28"/>
        </w:rPr>
      </w:pPr>
    </w:p>
    <w:p w14:paraId="03CB674D" w14:textId="77777777" w:rsidR="00915D55" w:rsidRPr="000F285C" w:rsidRDefault="00915D55" w:rsidP="003376C6">
      <w:pPr>
        <w:spacing w:line="360" w:lineRule="auto"/>
        <w:jc w:val="both"/>
        <w:rPr>
          <w:sz w:val="28"/>
          <w:szCs w:val="28"/>
        </w:rPr>
      </w:pPr>
    </w:p>
    <w:p w14:paraId="0AE9F341" w14:textId="77777777" w:rsidR="00915D55" w:rsidRPr="000F285C" w:rsidRDefault="00915D55" w:rsidP="003376C6">
      <w:pPr>
        <w:spacing w:line="360" w:lineRule="auto"/>
        <w:jc w:val="both"/>
        <w:rPr>
          <w:sz w:val="28"/>
          <w:szCs w:val="28"/>
        </w:rPr>
      </w:pPr>
    </w:p>
    <w:p w14:paraId="5F02B14B" w14:textId="77777777" w:rsidR="00915D55" w:rsidRPr="000F285C" w:rsidRDefault="00915D55" w:rsidP="003376C6">
      <w:pPr>
        <w:spacing w:line="360" w:lineRule="auto"/>
        <w:jc w:val="both"/>
        <w:rPr>
          <w:sz w:val="28"/>
          <w:szCs w:val="28"/>
        </w:rPr>
      </w:pPr>
    </w:p>
    <w:p w14:paraId="418EA12D" w14:textId="4C25BE4F" w:rsidR="00A60133" w:rsidRPr="000F285C" w:rsidRDefault="00A60133" w:rsidP="003376C6">
      <w:pPr>
        <w:spacing w:line="360" w:lineRule="auto"/>
        <w:jc w:val="both"/>
        <w:rPr>
          <w:sz w:val="28"/>
          <w:szCs w:val="28"/>
        </w:rPr>
      </w:pPr>
      <w:r w:rsidRPr="000F285C">
        <w:rPr>
          <w:sz w:val="28"/>
          <w:szCs w:val="28"/>
        </w:rPr>
        <w:br w:type="page"/>
      </w:r>
    </w:p>
    <w:p w14:paraId="720258C2" w14:textId="0BF2B07C" w:rsidR="00915D55" w:rsidRPr="000F285C" w:rsidRDefault="00915D55" w:rsidP="006E3FA6">
      <w:pPr>
        <w:pStyle w:val="ab"/>
        <w:spacing w:after="0" w:line="360" w:lineRule="auto"/>
        <w:ind w:firstLine="709"/>
        <w:jc w:val="center"/>
        <w:outlineLvl w:val="0"/>
        <w:rPr>
          <w:b/>
          <w:bCs/>
          <w:sz w:val="28"/>
          <w:szCs w:val="28"/>
        </w:rPr>
      </w:pPr>
      <w:bookmarkStart w:id="11" w:name="bookmark12"/>
      <w:bookmarkStart w:id="12" w:name="_Toc85648069"/>
      <w:r w:rsidRPr="000F285C">
        <w:rPr>
          <w:b/>
          <w:bCs/>
          <w:sz w:val="28"/>
          <w:szCs w:val="28"/>
        </w:rPr>
        <w:lastRenderedPageBreak/>
        <w:t>БИБЛИОГРАФИЧЕСКИЙ СПИСОК</w:t>
      </w:r>
      <w:bookmarkEnd w:id="11"/>
      <w:bookmarkEnd w:id="12"/>
    </w:p>
    <w:p w14:paraId="78694B07" w14:textId="77777777" w:rsidR="006E3FA6" w:rsidRPr="000F285C" w:rsidRDefault="006E3FA6" w:rsidP="006E3FA6">
      <w:pPr>
        <w:pStyle w:val="ab"/>
        <w:spacing w:after="0" w:line="360" w:lineRule="auto"/>
        <w:ind w:firstLine="709"/>
        <w:jc w:val="center"/>
        <w:outlineLvl w:val="0"/>
        <w:rPr>
          <w:b/>
          <w:bCs/>
          <w:sz w:val="28"/>
          <w:szCs w:val="28"/>
        </w:rPr>
      </w:pPr>
    </w:p>
    <w:p w14:paraId="5E04D565" w14:textId="77777777" w:rsidR="003376C6" w:rsidRPr="000F285C" w:rsidRDefault="003376C6" w:rsidP="003376C6">
      <w:pPr>
        <w:pStyle w:val="12"/>
        <w:numPr>
          <w:ilvl w:val="0"/>
          <w:numId w:val="45"/>
        </w:numPr>
        <w:tabs>
          <w:tab w:val="left" w:pos="1194"/>
        </w:tabs>
        <w:spacing w:line="360" w:lineRule="auto"/>
        <w:ind w:firstLine="740"/>
        <w:jc w:val="both"/>
        <w:rPr>
          <w:rStyle w:val="afd"/>
          <w:sz w:val="28"/>
          <w:szCs w:val="28"/>
        </w:rPr>
      </w:pPr>
      <w:proofErr w:type="spellStart"/>
      <w:r w:rsidRPr="000F285C">
        <w:rPr>
          <w:rStyle w:val="afd"/>
          <w:sz w:val="28"/>
          <w:szCs w:val="28"/>
        </w:rPr>
        <w:t>Воронцовский</w:t>
      </w:r>
      <w:proofErr w:type="spellEnd"/>
      <w:r w:rsidRPr="000F285C">
        <w:rPr>
          <w:rStyle w:val="afd"/>
          <w:sz w:val="28"/>
          <w:szCs w:val="28"/>
        </w:rPr>
        <w:t xml:space="preserve"> А. В. Управление инвестициями: инвестиции и инвестиционные риски в реальном секторе экономики [Электронный ресурс</w:t>
      </w:r>
      <w:proofErr w:type="gramStart"/>
      <w:r w:rsidRPr="000F285C">
        <w:rPr>
          <w:rStyle w:val="afd"/>
          <w:sz w:val="28"/>
          <w:szCs w:val="28"/>
        </w:rPr>
        <w:t>]:Учебник</w:t>
      </w:r>
      <w:proofErr w:type="gramEnd"/>
      <w:r w:rsidRPr="000F285C">
        <w:rPr>
          <w:rStyle w:val="afd"/>
          <w:sz w:val="28"/>
          <w:szCs w:val="28"/>
        </w:rPr>
        <w:t xml:space="preserve"> и практикум для вузов. - Москва: </w:t>
      </w:r>
      <w:proofErr w:type="spellStart"/>
      <w:r w:rsidRPr="000F285C">
        <w:rPr>
          <w:rStyle w:val="afd"/>
          <w:sz w:val="28"/>
          <w:szCs w:val="28"/>
        </w:rPr>
        <w:t>Юрайт</w:t>
      </w:r>
      <w:proofErr w:type="spellEnd"/>
      <w:r w:rsidRPr="000F285C">
        <w:rPr>
          <w:rStyle w:val="afd"/>
          <w:sz w:val="28"/>
          <w:szCs w:val="28"/>
        </w:rPr>
        <w:t>, 2021. - 391 с – Режим доступа: https://urait.ru/bcode/476569</w:t>
      </w:r>
    </w:p>
    <w:p w14:paraId="6AB730F4" w14:textId="470BE5DD" w:rsidR="003376C6" w:rsidRPr="000F285C" w:rsidRDefault="003376C6" w:rsidP="003376C6">
      <w:pPr>
        <w:pStyle w:val="12"/>
        <w:numPr>
          <w:ilvl w:val="0"/>
          <w:numId w:val="45"/>
        </w:numPr>
        <w:tabs>
          <w:tab w:val="left" w:pos="1194"/>
        </w:tabs>
        <w:spacing w:line="360" w:lineRule="auto"/>
        <w:ind w:firstLine="740"/>
        <w:jc w:val="both"/>
        <w:rPr>
          <w:rStyle w:val="afd"/>
          <w:sz w:val="28"/>
          <w:szCs w:val="28"/>
        </w:rPr>
      </w:pPr>
      <w:r w:rsidRPr="000F285C">
        <w:rPr>
          <w:rStyle w:val="afd"/>
          <w:sz w:val="28"/>
          <w:szCs w:val="28"/>
        </w:rPr>
        <w:t>Сиганьков А. А. Инвестиционный анализ [Электронный ресурс]: практикум. - М.: РТУ МИРЭА, 2019. – Режим доступа: http://library.mirea.ru/secret/28082019/2148.iso</w:t>
      </w:r>
    </w:p>
    <w:p w14:paraId="10DDF741" w14:textId="77777777" w:rsidR="003376C6" w:rsidRPr="000F285C" w:rsidRDefault="003376C6" w:rsidP="003376C6">
      <w:pPr>
        <w:pStyle w:val="12"/>
        <w:numPr>
          <w:ilvl w:val="0"/>
          <w:numId w:val="45"/>
        </w:numPr>
        <w:tabs>
          <w:tab w:val="left" w:pos="1194"/>
        </w:tabs>
        <w:spacing w:line="360" w:lineRule="auto"/>
        <w:ind w:firstLine="740"/>
        <w:jc w:val="both"/>
        <w:rPr>
          <w:rStyle w:val="afd"/>
          <w:sz w:val="28"/>
          <w:szCs w:val="28"/>
        </w:rPr>
      </w:pPr>
      <w:r w:rsidRPr="000F285C">
        <w:rPr>
          <w:rStyle w:val="afd"/>
          <w:sz w:val="28"/>
          <w:szCs w:val="28"/>
        </w:rPr>
        <w:t>Сиганьков А. А. Инвестиционный анализ: учебное пособие. - М.: МИРЭА, 2018. - 68 с.</w:t>
      </w:r>
    </w:p>
    <w:p w14:paraId="484B748B" w14:textId="77777777" w:rsidR="006E3FA6" w:rsidRPr="000F285C" w:rsidRDefault="006E3FA6" w:rsidP="006E3FA6">
      <w:pPr>
        <w:pStyle w:val="12"/>
        <w:numPr>
          <w:ilvl w:val="0"/>
          <w:numId w:val="45"/>
        </w:numPr>
        <w:tabs>
          <w:tab w:val="left" w:pos="1194"/>
        </w:tabs>
        <w:spacing w:line="360" w:lineRule="auto"/>
        <w:ind w:firstLine="740"/>
        <w:jc w:val="both"/>
      </w:pPr>
      <w:r w:rsidRPr="000F285C">
        <w:rPr>
          <w:rStyle w:val="afd"/>
          <w:sz w:val="28"/>
          <w:szCs w:val="28"/>
        </w:rPr>
        <w:t>Инструкция по организации и проведения курсового проектирования. СМКО МИРЭА 7.5.1./</w:t>
      </w:r>
      <w:proofErr w:type="gramStart"/>
      <w:r w:rsidRPr="000F285C">
        <w:rPr>
          <w:rStyle w:val="afd"/>
          <w:sz w:val="28"/>
          <w:szCs w:val="28"/>
        </w:rPr>
        <w:t>04.И.</w:t>
      </w:r>
      <w:proofErr w:type="gramEnd"/>
      <w:r w:rsidRPr="000F285C">
        <w:rPr>
          <w:rStyle w:val="afd"/>
          <w:sz w:val="28"/>
          <w:szCs w:val="28"/>
        </w:rPr>
        <w:t>05-18</w:t>
      </w:r>
    </w:p>
    <w:p w14:paraId="66D6EC65" w14:textId="4DD6D448" w:rsidR="00915D55" w:rsidRPr="000F285C" w:rsidRDefault="00915D55" w:rsidP="006E3FA6">
      <w:pPr>
        <w:pStyle w:val="12"/>
        <w:numPr>
          <w:ilvl w:val="0"/>
          <w:numId w:val="45"/>
        </w:numPr>
        <w:tabs>
          <w:tab w:val="left" w:pos="1170"/>
        </w:tabs>
        <w:spacing w:line="360" w:lineRule="auto"/>
        <w:ind w:firstLine="740"/>
        <w:jc w:val="both"/>
        <w:rPr>
          <w:rStyle w:val="afd"/>
          <w:sz w:val="28"/>
          <w:szCs w:val="28"/>
        </w:rPr>
      </w:pPr>
      <w:hyperlink r:id="rId10" w:history="1">
        <w:r w:rsidRPr="000F285C">
          <w:rPr>
            <w:rStyle w:val="afd"/>
            <w:sz w:val="28"/>
            <w:szCs w:val="28"/>
          </w:rPr>
          <w:t>http://www. e-disclosure.ru-</w:t>
        </w:r>
      </w:hyperlink>
      <w:r w:rsidRPr="000F285C">
        <w:rPr>
          <w:rStyle w:val="afd"/>
          <w:sz w:val="28"/>
          <w:szCs w:val="28"/>
        </w:rPr>
        <w:t xml:space="preserve"> сайт Интерфакс (сервер раскрытия информации).</w:t>
      </w:r>
    </w:p>
    <w:p w14:paraId="5E37DAB2" w14:textId="565AACCE" w:rsidR="00915D55" w:rsidRPr="000F285C" w:rsidRDefault="00915D55" w:rsidP="006E3FA6">
      <w:pPr>
        <w:pStyle w:val="12"/>
        <w:numPr>
          <w:ilvl w:val="0"/>
          <w:numId w:val="45"/>
        </w:numPr>
        <w:tabs>
          <w:tab w:val="left" w:pos="1194"/>
        </w:tabs>
        <w:spacing w:line="360" w:lineRule="auto"/>
        <w:ind w:firstLine="740"/>
        <w:jc w:val="both"/>
        <w:rPr>
          <w:rStyle w:val="afd"/>
          <w:sz w:val="28"/>
          <w:szCs w:val="28"/>
        </w:rPr>
      </w:pPr>
      <w:r w:rsidRPr="000F285C">
        <w:rPr>
          <w:rStyle w:val="afd"/>
          <w:sz w:val="28"/>
          <w:szCs w:val="28"/>
        </w:rPr>
        <w:t>http://www.expert.ru - сайт агентства «Эксперт».</w:t>
      </w:r>
    </w:p>
    <w:p w14:paraId="1FCDD01C" w14:textId="6FA43FC3" w:rsidR="00915D55" w:rsidRPr="000F285C" w:rsidRDefault="00915D55" w:rsidP="006E3FA6">
      <w:pPr>
        <w:pStyle w:val="12"/>
        <w:numPr>
          <w:ilvl w:val="0"/>
          <w:numId w:val="45"/>
        </w:numPr>
        <w:tabs>
          <w:tab w:val="left" w:pos="1194"/>
        </w:tabs>
        <w:spacing w:line="360" w:lineRule="auto"/>
        <w:ind w:firstLine="740"/>
        <w:jc w:val="both"/>
        <w:rPr>
          <w:rStyle w:val="afd"/>
          <w:sz w:val="28"/>
          <w:szCs w:val="28"/>
        </w:rPr>
      </w:pPr>
      <w:r w:rsidRPr="000F285C">
        <w:rPr>
          <w:rStyle w:val="afd"/>
          <w:sz w:val="28"/>
          <w:szCs w:val="28"/>
        </w:rPr>
        <w:t>http://www.fom.ru</w:t>
      </w:r>
      <w:hyperlink r:id="rId11" w:history="1">
        <w:r w:rsidRPr="000F285C">
          <w:rPr>
            <w:rStyle w:val="afd"/>
            <w:sz w:val="28"/>
            <w:szCs w:val="28"/>
          </w:rPr>
          <w:t xml:space="preserve"> </w:t>
        </w:r>
      </w:hyperlink>
      <w:r w:rsidRPr="000F285C">
        <w:rPr>
          <w:rStyle w:val="afd"/>
          <w:sz w:val="28"/>
          <w:szCs w:val="28"/>
        </w:rPr>
        <w:t>- фонд «Общественное мнение».</w:t>
      </w:r>
    </w:p>
    <w:p w14:paraId="0D74F2B9" w14:textId="0B2F0F62" w:rsidR="00915D55" w:rsidRPr="000F285C" w:rsidRDefault="00915D55" w:rsidP="006E3FA6">
      <w:pPr>
        <w:pStyle w:val="12"/>
        <w:numPr>
          <w:ilvl w:val="0"/>
          <w:numId w:val="45"/>
        </w:numPr>
        <w:tabs>
          <w:tab w:val="left" w:pos="1174"/>
        </w:tabs>
        <w:spacing w:line="360" w:lineRule="auto"/>
        <w:ind w:firstLine="740"/>
        <w:jc w:val="both"/>
        <w:rPr>
          <w:rStyle w:val="afd"/>
          <w:sz w:val="28"/>
          <w:szCs w:val="28"/>
        </w:rPr>
      </w:pPr>
      <w:r w:rsidRPr="000F285C">
        <w:rPr>
          <w:rStyle w:val="afd"/>
          <w:sz w:val="28"/>
          <w:szCs w:val="28"/>
        </w:rPr>
        <w:t>http://www.goscomstat.ru - сайт Федеральной службы государственной статистики РФ.</w:t>
      </w:r>
    </w:p>
    <w:p w14:paraId="5A904DFD" w14:textId="276DD9AD" w:rsidR="00915D55" w:rsidRPr="000F285C" w:rsidRDefault="00915D55" w:rsidP="006E3FA6">
      <w:pPr>
        <w:pStyle w:val="12"/>
        <w:numPr>
          <w:ilvl w:val="0"/>
          <w:numId w:val="45"/>
        </w:numPr>
        <w:tabs>
          <w:tab w:val="left" w:pos="1194"/>
        </w:tabs>
        <w:spacing w:line="360" w:lineRule="auto"/>
        <w:ind w:firstLine="740"/>
        <w:jc w:val="both"/>
        <w:rPr>
          <w:rStyle w:val="afd"/>
          <w:sz w:val="28"/>
          <w:szCs w:val="28"/>
        </w:rPr>
      </w:pPr>
      <w:hyperlink r:id="rId12" w:history="1">
        <w:r w:rsidRPr="000F285C">
          <w:rPr>
            <w:rStyle w:val="afd"/>
            <w:sz w:val="28"/>
            <w:szCs w:val="28"/>
          </w:rPr>
          <w:t>http://www.government.gov.ru-</w:t>
        </w:r>
      </w:hyperlink>
      <w:r w:rsidRPr="000F285C">
        <w:rPr>
          <w:rStyle w:val="afd"/>
          <w:sz w:val="28"/>
          <w:szCs w:val="28"/>
        </w:rPr>
        <w:t xml:space="preserve"> сайт Правительства РФ.</w:t>
      </w:r>
    </w:p>
    <w:p w14:paraId="4C1A0E29" w14:textId="0354BA58" w:rsidR="00A60133" w:rsidRPr="000F285C" w:rsidRDefault="00915D55" w:rsidP="006E3FA6">
      <w:pPr>
        <w:pStyle w:val="12"/>
        <w:numPr>
          <w:ilvl w:val="0"/>
          <w:numId w:val="45"/>
        </w:numPr>
        <w:tabs>
          <w:tab w:val="left" w:pos="1194"/>
        </w:tabs>
        <w:spacing w:line="360" w:lineRule="auto"/>
        <w:ind w:firstLine="740"/>
        <w:jc w:val="both"/>
        <w:rPr>
          <w:rStyle w:val="afd"/>
          <w:sz w:val="28"/>
          <w:szCs w:val="28"/>
        </w:rPr>
      </w:pPr>
      <w:hyperlink r:id="rId13" w:history="1">
        <w:r w:rsidRPr="000F285C">
          <w:rPr>
            <w:rStyle w:val="afd"/>
            <w:sz w:val="28"/>
            <w:szCs w:val="28"/>
          </w:rPr>
          <w:t>http://www.rbc.ru-</w:t>
        </w:r>
      </w:hyperlink>
      <w:r w:rsidRPr="000F285C">
        <w:rPr>
          <w:rStyle w:val="afd"/>
          <w:sz w:val="28"/>
          <w:szCs w:val="28"/>
        </w:rPr>
        <w:t>cайт агентства «Росбизнесконсалтинг»</w:t>
      </w:r>
    </w:p>
    <w:p w14:paraId="15641F50" w14:textId="1CD24DD4" w:rsidR="00193171" w:rsidRPr="000F285C" w:rsidRDefault="00193171" w:rsidP="003376C6">
      <w:pPr>
        <w:spacing w:line="360" w:lineRule="auto"/>
        <w:ind w:firstLine="709"/>
        <w:jc w:val="both"/>
        <w:rPr>
          <w:sz w:val="28"/>
          <w:szCs w:val="28"/>
        </w:rPr>
      </w:pPr>
    </w:p>
    <w:p w14:paraId="4B0074A3" w14:textId="0279F7E7" w:rsidR="00915D55" w:rsidRPr="000F285C" w:rsidRDefault="00915D55" w:rsidP="003376C6">
      <w:pPr>
        <w:spacing w:line="360" w:lineRule="auto"/>
        <w:ind w:firstLine="709"/>
        <w:jc w:val="both"/>
        <w:rPr>
          <w:sz w:val="28"/>
          <w:szCs w:val="28"/>
        </w:rPr>
      </w:pPr>
    </w:p>
    <w:p w14:paraId="1EB6EA4F" w14:textId="77777777" w:rsidR="003376C6" w:rsidRPr="000F285C" w:rsidRDefault="003376C6" w:rsidP="00193171">
      <w:pPr>
        <w:ind w:firstLine="709"/>
        <w:jc w:val="both"/>
        <w:rPr>
          <w:sz w:val="28"/>
          <w:szCs w:val="28"/>
        </w:rPr>
      </w:pPr>
    </w:p>
    <w:p w14:paraId="47870E36" w14:textId="23390BA7" w:rsidR="00915D55" w:rsidRPr="000F285C" w:rsidRDefault="00915D55">
      <w:pPr>
        <w:spacing w:after="200" w:line="276" w:lineRule="auto"/>
        <w:rPr>
          <w:sz w:val="28"/>
          <w:szCs w:val="28"/>
        </w:rPr>
      </w:pPr>
      <w:r w:rsidRPr="000F285C">
        <w:rPr>
          <w:sz w:val="28"/>
          <w:szCs w:val="28"/>
        </w:rPr>
        <w:br w:type="page"/>
      </w:r>
    </w:p>
    <w:p w14:paraId="2C555C27" w14:textId="32B159BE" w:rsidR="00915D55" w:rsidRPr="000F285C" w:rsidRDefault="006F3469" w:rsidP="006F3469">
      <w:pPr>
        <w:pStyle w:val="ab"/>
        <w:spacing w:after="0" w:line="360" w:lineRule="auto"/>
        <w:ind w:firstLine="709"/>
        <w:jc w:val="center"/>
        <w:outlineLvl w:val="0"/>
        <w:rPr>
          <w:b/>
          <w:bCs/>
          <w:sz w:val="28"/>
          <w:szCs w:val="28"/>
        </w:rPr>
      </w:pPr>
      <w:bookmarkStart w:id="13" w:name="_Toc85648070"/>
      <w:r w:rsidRPr="000F285C">
        <w:rPr>
          <w:b/>
          <w:bCs/>
          <w:sz w:val="28"/>
          <w:szCs w:val="28"/>
        </w:rPr>
        <w:lastRenderedPageBreak/>
        <w:t>ПРИЛОЖЕНИЕ А</w:t>
      </w:r>
      <w:bookmarkEnd w:id="13"/>
    </w:p>
    <w:tbl>
      <w:tblPr>
        <w:tblW w:w="9640" w:type="dxa"/>
        <w:tblInd w:w="-34" w:type="dxa"/>
        <w:tblLayout w:type="fixed"/>
        <w:tblLook w:val="01E0" w:firstRow="1" w:lastRow="1" w:firstColumn="1" w:lastColumn="1" w:noHBand="0" w:noVBand="0"/>
      </w:tblPr>
      <w:tblGrid>
        <w:gridCol w:w="9640"/>
      </w:tblGrid>
      <w:tr w:rsidR="000F285C" w:rsidRPr="000F285C" w14:paraId="28B3B3F9" w14:textId="77777777" w:rsidTr="00AA201F">
        <w:trPr>
          <w:trHeight w:val="80"/>
        </w:trPr>
        <w:tc>
          <w:tcPr>
            <w:tcW w:w="9640" w:type="dxa"/>
          </w:tcPr>
          <w:tbl>
            <w:tblPr>
              <w:tblW w:w="9678" w:type="dxa"/>
              <w:jc w:val="center"/>
              <w:tblLayout w:type="fixed"/>
              <w:tblCellMar>
                <w:left w:w="0" w:type="dxa"/>
                <w:right w:w="0" w:type="dxa"/>
              </w:tblCellMar>
              <w:tblLook w:val="0000" w:firstRow="0" w:lastRow="0" w:firstColumn="0" w:lastColumn="0" w:noHBand="0" w:noVBand="0"/>
            </w:tblPr>
            <w:tblGrid>
              <w:gridCol w:w="38"/>
              <w:gridCol w:w="9602"/>
              <w:gridCol w:w="38"/>
            </w:tblGrid>
            <w:tr w:rsidR="000F285C" w:rsidRPr="000F285C" w14:paraId="4C864D53" w14:textId="77777777" w:rsidTr="00AA201F">
              <w:trPr>
                <w:gridAfter w:val="1"/>
                <w:wAfter w:w="38" w:type="dxa"/>
                <w:cantSplit/>
                <w:trHeight w:val="180"/>
                <w:jc w:val="center"/>
              </w:trPr>
              <w:tc>
                <w:tcPr>
                  <w:tcW w:w="9640" w:type="dxa"/>
                  <w:gridSpan w:val="2"/>
                </w:tcPr>
                <w:tbl>
                  <w:tblPr>
                    <w:tblW w:w="9913" w:type="dxa"/>
                    <w:tblLayout w:type="fixed"/>
                    <w:tblCellMar>
                      <w:left w:w="0" w:type="dxa"/>
                      <w:right w:w="0" w:type="dxa"/>
                    </w:tblCellMar>
                    <w:tblLook w:val="0000" w:firstRow="0" w:lastRow="0" w:firstColumn="0" w:lastColumn="0" w:noHBand="0" w:noVBand="0"/>
                  </w:tblPr>
                  <w:tblGrid>
                    <w:gridCol w:w="137"/>
                    <w:gridCol w:w="9495"/>
                    <w:gridCol w:w="281"/>
                  </w:tblGrid>
                  <w:tr w:rsidR="000F285C" w:rsidRPr="000F285C" w14:paraId="08C68E5C" w14:textId="77777777" w:rsidTr="00AA201F">
                    <w:trPr>
                      <w:cantSplit/>
                      <w:trHeight w:val="180"/>
                    </w:trPr>
                    <w:tc>
                      <w:tcPr>
                        <w:tcW w:w="9913" w:type="dxa"/>
                        <w:gridSpan w:val="3"/>
                      </w:tcPr>
                      <w:p w14:paraId="61BD0C3F" w14:textId="77777777" w:rsidR="00915D55" w:rsidRPr="000F285C" w:rsidRDefault="00915D55" w:rsidP="00AA201F">
                        <w:pPr>
                          <w:jc w:val="center"/>
                          <w:rPr>
                            <w:noProof/>
                          </w:rPr>
                        </w:pPr>
                        <w:r w:rsidRPr="000F285C">
                          <w:rPr>
                            <w:caps/>
                            <w:noProof/>
                          </w:rPr>
                          <w:drawing>
                            <wp:inline distT="0" distB="0" distL="0" distR="0" wp14:anchorId="23FF72B6" wp14:editId="19E062B2">
                              <wp:extent cx="885825" cy="1009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14:paraId="2C8BC30D" w14:textId="77777777" w:rsidR="00915D55" w:rsidRPr="000F285C" w:rsidRDefault="00915D55" w:rsidP="00AA201F">
                        <w:pPr>
                          <w:jc w:val="center"/>
                          <w:rPr>
                            <w:caps/>
                            <w:sz w:val="6"/>
                            <w:szCs w:val="6"/>
                          </w:rPr>
                        </w:pPr>
                      </w:p>
                    </w:tc>
                  </w:tr>
                  <w:tr w:rsidR="000F285C" w:rsidRPr="000F285C" w14:paraId="512539E1" w14:textId="77777777" w:rsidTr="00AA201F">
                    <w:trPr>
                      <w:cantSplit/>
                      <w:trHeight w:val="180"/>
                    </w:trPr>
                    <w:tc>
                      <w:tcPr>
                        <w:tcW w:w="9913" w:type="dxa"/>
                        <w:gridSpan w:val="3"/>
                      </w:tcPr>
                      <w:p w14:paraId="44502195" w14:textId="77777777" w:rsidR="00915D55" w:rsidRPr="000F285C" w:rsidRDefault="00915D55" w:rsidP="00AA201F">
                        <w:pPr>
                          <w:spacing w:line="240" w:lineRule="atLeast"/>
                          <w:jc w:val="center"/>
                          <w:rPr>
                            <w:caps/>
                          </w:rPr>
                        </w:pPr>
                        <w:r w:rsidRPr="000F285C">
                          <w:rPr>
                            <w:caps/>
                          </w:rPr>
                          <w:t>МИНОБРНАУКИ РОССИИ</w:t>
                        </w:r>
                      </w:p>
                    </w:tc>
                  </w:tr>
                  <w:tr w:rsidR="000F285C" w:rsidRPr="000F285C" w14:paraId="3C60DEFB" w14:textId="77777777" w:rsidTr="00AA201F">
                    <w:trPr>
                      <w:cantSplit/>
                      <w:trHeight w:val="1803"/>
                    </w:trPr>
                    <w:tc>
                      <w:tcPr>
                        <w:tcW w:w="9913" w:type="dxa"/>
                        <w:gridSpan w:val="3"/>
                      </w:tcPr>
                      <w:p w14:paraId="1C2A4408" w14:textId="77777777" w:rsidR="00915D55" w:rsidRPr="000F285C" w:rsidRDefault="00915D55" w:rsidP="00AA201F">
                        <w:pPr>
                          <w:spacing w:line="240" w:lineRule="exact"/>
                          <w:jc w:val="center"/>
                        </w:pPr>
                        <w:r w:rsidRPr="000F285C">
                          <w:t>Федеральное государственное бюджетное образовательное учреждение</w:t>
                        </w:r>
                      </w:p>
                      <w:p w14:paraId="1C80B1D6" w14:textId="77777777" w:rsidR="00915D55" w:rsidRPr="000F285C" w:rsidRDefault="00915D55" w:rsidP="00AA201F">
                        <w:pPr>
                          <w:spacing w:line="240" w:lineRule="exact"/>
                          <w:jc w:val="center"/>
                        </w:pPr>
                        <w:r w:rsidRPr="000F285C">
                          <w:t xml:space="preserve"> высшего образования</w:t>
                        </w:r>
                      </w:p>
                      <w:p w14:paraId="10332ACC" w14:textId="77777777" w:rsidR="00915D55" w:rsidRPr="000F285C" w:rsidRDefault="00915D55" w:rsidP="00AA201F">
                        <w:pPr>
                          <w:spacing w:line="240" w:lineRule="exact"/>
                          <w:jc w:val="center"/>
                          <w:rPr>
                            <w:b/>
                          </w:rPr>
                        </w:pPr>
                        <w:r w:rsidRPr="000F285C">
                          <w:rPr>
                            <w:b/>
                          </w:rPr>
                          <w:t>«МИРЭА – Российский технологический университет»</w:t>
                        </w:r>
                      </w:p>
                      <w:p w14:paraId="15FD9599" w14:textId="77777777" w:rsidR="00915D55" w:rsidRPr="000F285C" w:rsidRDefault="00915D55" w:rsidP="00AA201F">
                        <w:pPr>
                          <w:jc w:val="center"/>
                        </w:pPr>
                        <w:r w:rsidRPr="000F285C">
                          <w:rPr>
                            <w:b/>
                            <w:sz w:val="32"/>
                            <w:szCs w:val="32"/>
                          </w:rPr>
                          <w:t>РТУ МИРЭА</w:t>
                        </w:r>
                        <w:r w:rsidRPr="000F285C">
                          <w:t xml:space="preserve"> </w:t>
                        </w:r>
                        <w:r w:rsidRPr="000F285C">
                          <w:rPr>
                            <w:noProof/>
                          </w:rPr>
                          <mc:AlternateContent>
                            <mc:Choice Requires="wpc">
                              <w:drawing>
                                <wp:inline distT="0" distB="0" distL="0" distR="0" wp14:anchorId="50371171" wp14:editId="6BA50087">
                                  <wp:extent cx="5829300" cy="342900"/>
                                  <wp:effectExtent l="2540" t="0" r="0" b="3810"/>
                                  <wp:docPr id="43" name="Полотно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Line 45"/>
                                          <wps:cNvCnPr>
                                            <a:cxnSpLocks noChangeShapeType="1"/>
                                          </wps:cNvCnPr>
                                          <wps:spPr bwMode="auto">
                                            <a:xfrm flipV="1">
                                              <a:off x="161925" y="9271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A623F4" id="Полотно 8"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429;visibility:visible;mso-wrap-style:square">
                                    <v:fill o:detectmouseclick="t"/>
                                    <v:path o:connecttype="none"/>
                                  </v:shape>
                                  <v:line id="Line 45" o:spid="_x0000_s1028" style="position:absolute;flip:y;visibility:visible;mso-wrap-style:square" from="1619,927" to="5762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" strokeweight="3pt">
                                    <v:stroke linestyle="thinThin"/>
                                  </v:line>
                                  <w10:anchorlock/>
                                </v:group>
                              </w:pict>
                            </mc:Fallback>
                          </mc:AlternateContent>
                        </w:r>
                      </w:p>
                    </w:tc>
                  </w:tr>
                  <w:tr w:rsidR="000F285C" w:rsidRPr="000F285C" w14:paraId="076EA773" w14:textId="77777777" w:rsidTr="00AA201F">
                    <w:tblPrEx>
                      <w:jc w:val="center"/>
                      <w:tblBorders>
                        <w:insideH w:val="nil"/>
                        <w:insideV w:val="nil"/>
                      </w:tblBorders>
                      <w:tblLook w:val="04A0" w:firstRow="1" w:lastRow="0" w:firstColumn="1" w:lastColumn="0" w:noHBand="0" w:noVBand="1"/>
                    </w:tblPrEx>
                    <w:trPr>
                      <w:gridBefore w:val="1"/>
                      <w:gridAfter w:val="1"/>
                      <w:wBefore w:w="137" w:type="dxa"/>
                      <w:wAfter w:w="281" w:type="dxa"/>
                      <w:cantSplit/>
                      <w:trHeight w:val="180"/>
                      <w:jc w:val="center"/>
                    </w:trPr>
                    <w:tc>
                      <w:tcPr>
                        <w:tcW w:w="9495" w:type="dxa"/>
                        <w:tcBorders>
                          <w:top w:val="nil"/>
                          <w:left w:val="nil"/>
                          <w:bottom w:val="nil"/>
                          <w:right w:val="nil"/>
                        </w:tcBorders>
                      </w:tcPr>
                      <w:p w14:paraId="6B571933" w14:textId="77777777" w:rsidR="00915D55" w:rsidRPr="000F285C" w:rsidRDefault="00915D55" w:rsidP="00AA201F">
                        <w:pPr>
                          <w:tabs>
                            <w:tab w:val="left" w:leader="underscore" w:pos="7781"/>
                          </w:tabs>
                          <w:jc w:val="center"/>
                        </w:pPr>
                        <w:r w:rsidRPr="000F285C">
                          <w:t xml:space="preserve">Институт технологий управления </w:t>
                        </w:r>
                      </w:p>
                    </w:tc>
                  </w:tr>
                  <w:tr w:rsidR="000F285C" w:rsidRPr="000F285C" w14:paraId="1F1BECAC" w14:textId="77777777" w:rsidTr="00AA201F">
                    <w:tblPrEx>
                      <w:jc w:val="center"/>
                      <w:tblBorders>
                        <w:insideH w:val="nil"/>
                        <w:insideV w:val="nil"/>
                      </w:tblBorders>
                      <w:tblLook w:val="04A0" w:firstRow="1" w:lastRow="0" w:firstColumn="1" w:lastColumn="0" w:noHBand="0" w:noVBand="1"/>
                    </w:tblPrEx>
                    <w:trPr>
                      <w:gridBefore w:val="1"/>
                      <w:gridAfter w:val="1"/>
                      <w:wBefore w:w="137" w:type="dxa"/>
                      <w:wAfter w:w="281" w:type="dxa"/>
                      <w:cantSplit/>
                      <w:trHeight w:val="18"/>
                      <w:jc w:val="center"/>
                    </w:trPr>
                    <w:tc>
                      <w:tcPr>
                        <w:tcW w:w="9495" w:type="dxa"/>
                        <w:tcBorders>
                          <w:top w:val="nil"/>
                          <w:left w:val="nil"/>
                          <w:bottom w:val="nil"/>
                          <w:right w:val="nil"/>
                        </w:tcBorders>
                      </w:tcPr>
                      <w:p w14:paraId="3B1AAC3D" w14:textId="77777777" w:rsidR="00915D55" w:rsidRPr="000F285C" w:rsidRDefault="00915D55" w:rsidP="00AA201F">
                        <w:pPr>
                          <w:jc w:val="center"/>
                          <w:rPr>
                            <w:i/>
                          </w:rPr>
                        </w:pPr>
                        <w:r w:rsidRPr="000F285C">
                          <w:t>Кафедра современных технологий управления</w:t>
                        </w:r>
                      </w:p>
                      <w:p w14:paraId="094E6240" w14:textId="77777777" w:rsidR="00915D55" w:rsidRPr="000F285C" w:rsidRDefault="00915D55" w:rsidP="00AA201F">
                        <w:pPr>
                          <w:jc w:val="center"/>
                          <w:rPr>
                            <w:b/>
                          </w:rPr>
                        </w:pPr>
                      </w:p>
                    </w:tc>
                  </w:tr>
                </w:tbl>
                <w:p w14:paraId="0D533789" w14:textId="77777777" w:rsidR="00915D55" w:rsidRPr="000F285C" w:rsidRDefault="00915D55" w:rsidP="00AA201F"/>
              </w:tc>
            </w:tr>
            <w:tr w:rsidR="000F285C" w:rsidRPr="000F285C" w14:paraId="61FA0DA9" w14:textId="77777777" w:rsidTr="00AA201F">
              <w:tblPrEx>
                <w:jc w:val="left"/>
                <w:tblCellMar>
                  <w:left w:w="108" w:type="dxa"/>
                  <w:right w:w="108" w:type="dxa"/>
                </w:tblCellMar>
                <w:tblLook w:val="01E0" w:firstRow="1" w:lastRow="1" w:firstColumn="1" w:lastColumn="1" w:noHBand="0" w:noVBand="0"/>
              </w:tblPrEx>
              <w:trPr>
                <w:gridBefore w:val="1"/>
                <w:wBefore w:w="38" w:type="dxa"/>
              </w:trPr>
              <w:tc>
                <w:tcPr>
                  <w:tcW w:w="9640" w:type="dxa"/>
                  <w:gridSpan w:val="2"/>
                </w:tcPr>
                <w:p w14:paraId="575138BA" w14:textId="77777777" w:rsidR="00915D55" w:rsidRPr="000F285C" w:rsidRDefault="00915D55" w:rsidP="00AA201F">
                  <w:pPr>
                    <w:tabs>
                      <w:tab w:val="left" w:leader="underscore" w:pos="7781"/>
                    </w:tabs>
                    <w:spacing w:line="276" w:lineRule="auto"/>
                    <w:jc w:val="center"/>
                  </w:pPr>
                </w:p>
              </w:tc>
            </w:tr>
            <w:tr w:rsidR="000F285C" w:rsidRPr="000F285C" w14:paraId="629D0EC8" w14:textId="77777777" w:rsidTr="00AA201F">
              <w:tblPrEx>
                <w:jc w:val="left"/>
                <w:tblCellMar>
                  <w:left w:w="108" w:type="dxa"/>
                  <w:right w:w="108" w:type="dxa"/>
                </w:tblCellMar>
                <w:tblLook w:val="01E0" w:firstRow="1" w:lastRow="1" w:firstColumn="1" w:lastColumn="1" w:noHBand="0" w:noVBand="0"/>
              </w:tblPrEx>
              <w:trPr>
                <w:gridBefore w:val="1"/>
                <w:wBefore w:w="38" w:type="dxa"/>
                <w:trHeight w:val="80"/>
              </w:trPr>
              <w:tc>
                <w:tcPr>
                  <w:tcW w:w="9640" w:type="dxa"/>
                  <w:gridSpan w:val="2"/>
                </w:tcPr>
                <w:p w14:paraId="50EB0148" w14:textId="77777777" w:rsidR="00915D55" w:rsidRPr="000F285C" w:rsidRDefault="00915D55" w:rsidP="00AA201F">
                  <w:pPr>
                    <w:tabs>
                      <w:tab w:val="left" w:leader="underscore" w:pos="7781"/>
                    </w:tabs>
                    <w:spacing w:line="276" w:lineRule="auto"/>
                    <w:jc w:val="center"/>
                    <w:rPr>
                      <w:i/>
                    </w:rPr>
                  </w:pPr>
                </w:p>
              </w:tc>
            </w:tr>
          </w:tbl>
          <w:p w14:paraId="3E4CF083" w14:textId="77777777" w:rsidR="00915D55" w:rsidRPr="000F285C" w:rsidRDefault="00915D55" w:rsidP="00AA201F"/>
        </w:tc>
      </w:tr>
    </w:tbl>
    <w:p w14:paraId="110C1DE5" w14:textId="77777777" w:rsidR="00915D55" w:rsidRPr="000F285C" w:rsidRDefault="00915D55" w:rsidP="00915D55">
      <w:pPr>
        <w:jc w:val="center"/>
      </w:pPr>
    </w:p>
    <w:p w14:paraId="18E383C8" w14:textId="77777777" w:rsidR="00915D55" w:rsidRPr="000F285C" w:rsidRDefault="00915D55" w:rsidP="00915D55">
      <w:pPr>
        <w:spacing w:line="360" w:lineRule="auto"/>
        <w:ind w:left="5103"/>
        <w:rPr>
          <w:u w:val="single"/>
        </w:rPr>
      </w:pPr>
    </w:p>
    <w:tbl>
      <w:tblPr>
        <w:tblW w:w="5000" w:type="pct"/>
        <w:tblLook w:val="00A0" w:firstRow="1" w:lastRow="0" w:firstColumn="1" w:lastColumn="0" w:noHBand="0" w:noVBand="0"/>
      </w:tblPr>
      <w:tblGrid>
        <w:gridCol w:w="3847"/>
        <w:gridCol w:w="3741"/>
        <w:gridCol w:w="1768"/>
      </w:tblGrid>
      <w:tr w:rsidR="000F285C" w:rsidRPr="000F285C" w14:paraId="0D5C6D92" w14:textId="77777777" w:rsidTr="00AA201F">
        <w:tc>
          <w:tcPr>
            <w:tcW w:w="5000" w:type="pct"/>
            <w:gridSpan w:val="3"/>
          </w:tcPr>
          <w:p w14:paraId="6B433BDD" w14:textId="77777777" w:rsidR="00915D55" w:rsidRPr="000F285C" w:rsidRDefault="00915D55" w:rsidP="00AA201F">
            <w:pPr>
              <w:shd w:val="clear" w:color="auto" w:fill="FFFFFF"/>
              <w:jc w:val="center"/>
              <w:rPr>
                <w:b/>
                <w:sz w:val="28"/>
                <w:szCs w:val="28"/>
              </w:rPr>
            </w:pPr>
            <w:r w:rsidRPr="000F285C">
              <w:rPr>
                <w:b/>
                <w:sz w:val="28"/>
                <w:szCs w:val="28"/>
              </w:rPr>
              <w:t>КУРСОВАЯ РАБОТА</w:t>
            </w:r>
          </w:p>
        </w:tc>
      </w:tr>
      <w:tr w:rsidR="000F285C" w:rsidRPr="000F285C" w14:paraId="679709C2" w14:textId="77777777" w:rsidTr="00AA201F">
        <w:trPr>
          <w:trHeight w:val="711"/>
        </w:trPr>
        <w:tc>
          <w:tcPr>
            <w:tcW w:w="5000" w:type="pct"/>
            <w:gridSpan w:val="3"/>
          </w:tcPr>
          <w:p w14:paraId="2DE43D40" w14:textId="77777777" w:rsidR="00915D55" w:rsidRPr="000F285C" w:rsidRDefault="00915D55" w:rsidP="00AA201F">
            <w:pPr>
              <w:shd w:val="clear" w:color="auto" w:fill="FFFFFF"/>
              <w:jc w:val="center"/>
              <w:rPr>
                <w:b/>
                <w:spacing w:val="-5"/>
                <w:sz w:val="28"/>
                <w:szCs w:val="28"/>
              </w:rPr>
            </w:pPr>
            <w:r w:rsidRPr="000F285C">
              <w:rPr>
                <w:spacing w:val="-5"/>
                <w:sz w:val="28"/>
                <w:szCs w:val="28"/>
              </w:rPr>
              <w:t xml:space="preserve">по дисциплине </w:t>
            </w:r>
            <w:r w:rsidRPr="000F285C">
              <w:rPr>
                <w:b/>
                <w:spacing w:val="-5"/>
                <w:sz w:val="28"/>
                <w:szCs w:val="28"/>
              </w:rPr>
              <w:t>«</w:t>
            </w:r>
            <w:r w:rsidRPr="000F285C">
              <w:rPr>
                <w:b/>
                <w:sz w:val="28"/>
                <w:szCs w:val="28"/>
              </w:rPr>
              <w:t>……………</w:t>
            </w:r>
            <w:r w:rsidRPr="000F285C">
              <w:rPr>
                <w:b/>
                <w:spacing w:val="-5"/>
                <w:sz w:val="28"/>
                <w:szCs w:val="28"/>
              </w:rPr>
              <w:t>»</w:t>
            </w:r>
          </w:p>
          <w:p w14:paraId="280E9778" w14:textId="77777777" w:rsidR="00915D55" w:rsidRPr="000F285C" w:rsidRDefault="00915D55" w:rsidP="00AA201F">
            <w:pPr>
              <w:shd w:val="clear" w:color="auto" w:fill="FFFFFF"/>
              <w:jc w:val="center"/>
              <w:rPr>
                <w:b/>
                <w:spacing w:val="-5"/>
                <w:sz w:val="28"/>
                <w:szCs w:val="28"/>
              </w:rPr>
            </w:pPr>
          </w:p>
          <w:p w14:paraId="52D59A8E" w14:textId="77777777" w:rsidR="00915D55" w:rsidRPr="000F285C" w:rsidRDefault="00915D55" w:rsidP="00AA201F">
            <w:pPr>
              <w:shd w:val="clear" w:color="auto" w:fill="FFFFFF"/>
              <w:jc w:val="center"/>
              <w:rPr>
                <w:spacing w:val="-5"/>
                <w:sz w:val="28"/>
                <w:szCs w:val="28"/>
              </w:rPr>
            </w:pPr>
          </w:p>
        </w:tc>
      </w:tr>
      <w:tr w:rsidR="000F285C" w:rsidRPr="000F285C" w14:paraId="1C0B45FD" w14:textId="77777777" w:rsidTr="00AA201F">
        <w:trPr>
          <w:trHeight w:val="848"/>
        </w:trPr>
        <w:tc>
          <w:tcPr>
            <w:tcW w:w="5000" w:type="pct"/>
            <w:gridSpan w:val="3"/>
          </w:tcPr>
          <w:p w14:paraId="285E3EF4" w14:textId="77777777" w:rsidR="00915D55" w:rsidRPr="000F285C" w:rsidRDefault="00915D55" w:rsidP="00AA201F">
            <w:pPr>
              <w:shd w:val="clear" w:color="auto" w:fill="FFFFFF"/>
              <w:jc w:val="center"/>
              <w:rPr>
                <w:b/>
                <w:sz w:val="28"/>
                <w:szCs w:val="28"/>
              </w:rPr>
            </w:pPr>
            <w:r w:rsidRPr="000F285C">
              <w:rPr>
                <w:b/>
                <w:sz w:val="28"/>
                <w:szCs w:val="28"/>
              </w:rPr>
              <w:t>Тема курсовой работы: «…………………………»</w:t>
            </w:r>
          </w:p>
          <w:p w14:paraId="42A1EA8F" w14:textId="77777777" w:rsidR="00915D55" w:rsidRPr="000F285C" w:rsidRDefault="00915D55" w:rsidP="00AA201F">
            <w:pPr>
              <w:shd w:val="clear" w:color="auto" w:fill="FFFFFF"/>
              <w:jc w:val="center"/>
              <w:rPr>
                <w:i/>
              </w:rPr>
            </w:pPr>
            <w:r w:rsidRPr="000F285C">
              <w:rPr>
                <w:i/>
              </w:rPr>
              <w:t xml:space="preserve">                                                                     </w:t>
            </w:r>
          </w:p>
          <w:p w14:paraId="58B05A92" w14:textId="77777777" w:rsidR="00915D55" w:rsidRPr="000F285C" w:rsidRDefault="00915D55" w:rsidP="00AA201F">
            <w:pPr>
              <w:shd w:val="clear" w:color="auto" w:fill="FFFFFF"/>
              <w:jc w:val="center"/>
              <w:rPr>
                <w:b/>
              </w:rPr>
            </w:pPr>
          </w:p>
          <w:p w14:paraId="008F7F17" w14:textId="77777777" w:rsidR="00915D55" w:rsidRPr="000F285C" w:rsidRDefault="00915D55" w:rsidP="00AA201F">
            <w:pPr>
              <w:shd w:val="clear" w:color="auto" w:fill="FFFFFF"/>
              <w:jc w:val="center"/>
              <w:rPr>
                <w:b/>
              </w:rPr>
            </w:pPr>
          </w:p>
        </w:tc>
      </w:tr>
      <w:tr w:rsidR="000F285C" w:rsidRPr="000F285C" w14:paraId="3B406451" w14:textId="77777777" w:rsidTr="00AA201F">
        <w:tc>
          <w:tcPr>
            <w:tcW w:w="2056" w:type="pct"/>
          </w:tcPr>
          <w:p w14:paraId="7788A9F7" w14:textId="77777777" w:rsidR="00915D55" w:rsidRPr="000F285C" w:rsidRDefault="00915D55" w:rsidP="00AA201F">
            <w:r w:rsidRPr="000F285C">
              <w:t xml:space="preserve">    </w:t>
            </w:r>
            <w:r w:rsidRPr="000F285C">
              <w:rPr>
                <w:b/>
              </w:rPr>
              <w:t>Студент</w:t>
            </w:r>
            <w:r w:rsidRPr="000F285C">
              <w:t xml:space="preserve"> </w:t>
            </w:r>
            <w:r w:rsidRPr="000F285C">
              <w:rPr>
                <w:b/>
              </w:rPr>
              <w:t>группы</w:t>
            </w:r>
            <w:r w:rsidRPr="000F285C">
              <w:t xml:space="preserve"> …</w:t>
            </w:r>
            <w:proofErr w:type="gramStart"/>
            <w:r w:rsidRPr="000F285C">
              <w:t>…….</w:t>
            </w:r>
            <w:proofErr w:type="gramEnd"/>
            <w:r w:rsidRPr="000F285C">
              <w:t>.</w:t>
            </w:r>
          </w:p>
        </w:tc>
        <w:tc>
          <w:tcPr>
            <w:tcW w:w="2944" w:type="pct"/>
            <w:gridSpan w:val="2"/>
          </w:tcPr>
          <w:p w14:paraId="50ED50C5" w14:textId="77777777" w:rsidR="00915D55" w:rsidRPr="000F285C" w:rsidRDefault="00915D55" w:rsidP="00AA201F">
            <w:pPr>
              <w:tabs>
                <w:tab w:val="left" w:pos="33"/>
                <w:tab w:val="left" w:leader="underscore" w:pos="2486"/>
                <w:tab w:val="left" w:leader="underscore" w:pos="5203"/>
                <w:tab w:val="left" w:leader="underscore" w:pos="7450"/>
                <w:tab w:val="left" w:leader="underscore" w:pos="10147"/>
              </w:tabs>
              <w:jc w:val="center"/>
            </w:pPr>
            <w:r w:rsidRPr="000F285C">
              <w:rPr>
                <w:b/>
              </w:rPr>
              <w:t xml:space="preserve">     ФИО  </w:t>
            </w:r>
            <w:r w:rsidRPr="000F285C">
              <w:t xml:space="preserve">                 ______________</w:t>
            </w:r>
            <w:r w:rsidRPr="000F285C">
              <w:rPr>
                <w:bCs/>
                <w:i/>
                <w:sz w:val="16"/>
                <w:szCs w:val="16"/>
              </w:rPr>
              <w:t xml:space="preserve">                                                                           </w:t>
            </w:r>
          </w:p>
        </w:tc>
      </w:tr>
      <w:tr w:rsidR="000F285C" w:rsidRPr="000F285C" w14:paraId="29908E89" w14:textId="77777777" w:rsidTr="00AA201F">
        <w:tc>
          <w:tcPr>
            <w:tcW w:w="2056" w:type="pct"/>
          </w:tcPr>
          <w:p w14:paraId="30554D98" w14:textId="77777777" w:rsidR="00915D55" w:rsidRPr="000F285C" w:rsidRDefault="00915D55" w:rsidP="00AA201F">
            <w:pPr>
              <w:ind w:firstLine="284"/>
            </w:pPr>
          </w:p>
          <w:p w14:paraId="538E95B6" w14:textId="77777777" w:rsidR="00915D55" w:rsidRPr="000F285C" w:rsidRDefault="00915D55" w:rsidP="00AA201F">
            <w:pPr>
              <w:ind w:firstLine="284"/>
            </w:pPr>
          </w:p>
          <w:p w14:paraId="20124AA0" w14:textId="77777777" w:rsidR="00915D55" w:rsidRPr="000F285C" w:rsidRDefault="00915D55" w:rsidP="00AA201F">
            <w:pPr>
              <w:ind w:firstLine="284"/>
              <w:rPr>
                <w:rFonts w:ascii="Times New Roman Полужирный" w:hAnsi="Times New Roman Полужирный"/>
                <w:b/>
                <w:spacing w:val="-4"/>
              </w:rPr>
            </w:pPr>
            <w:r w:rsidRPr="000F285C">
              <w:rPr>
                <w:rFonts w:ascii="Times New Roman Полужирный" w:hAnsi="Times New Roman Полужирный"/>
                <w:b/>
                <w:spacing w:val="-4"/>
              </w:rPr>
              <w:t>Руководитель курсовой работы,</w:t>
            </w:r>
          </w:p>
          <w:p w14:paraId="78C597FD" w14:textId="77777777" w:rsidR="00915D55" w:rsidRPr="000F285C" w:rsidRDefault="00915D55" w:rsidP="00AA201F">
            <w:pPr>
              <w:ind w:left="284"/>
            </w:pPr>
            <w:r w:rsidRPr="000F285C">
              <w:t>должность, степень, звание</w:t>
            </w:r>
          </w:p>
        </w:tc>
        <w:tc>
          <w:tcPr>
            <w:tcW w:w="2944" w:type="pct"/>
            <w:gridSpan w:val="2"/>
          </w:tcPr>
          <w:p w14:paraId="4F64CA22" w14:textId="77777777" w:rsidR="00915D55" w:rsidRPr="000F285C" w:rsidRDefault="00915D55" w:rsidP="00AA201F">
            <w:pPr>
              <w:shd w:val="clear" w:color="auto" w:fill="FFFFFF"/>
            </w:pPr>
          </w:p>
          <w:p w14:paraId="68AB52B1" w14:textId="77777777" w:rsidR="00915D55" w:rsidRPr="000F285C" w:rsidRDefault="00915D55" w:rsidP="00AA201F">
            <w:pPr>
              <w:shd w:val="clear" w:color="auto" w:fill="FFFFFF"/>
              <w:tabs>
                <w:tab w:val="left" w:pos="3577"/>
              </w:tabs>
            </w:pPr>
          </w:p>
          <w:p w14:paraId="0F903010" w14:textId="77777777" w:rsidR="00915D55" w:rsidRPr="000F285C" w:rsidRDefault="00915D55" w:rsidP="00AA201F">
            <w:pPr>
              <w:shd w:val="clear" w:color="auto" w:fill="FFFFFF"/>
              <w:tabs>
                <w:tab w:val="left" w:pos="3577"/>
              </w:tabs>
              <w:rPr>
                <w:b/>
              </w:rPr>
            </w:pPr>
            <w:r w:rsidRPr="000F285C">
              <w:t xml:space="preserve">                    ФИО                   ______________</w:t>
            </w:r>
          </w:p>
        </w:tc>
      </w:tr>
      <w:tr w:rsidR="000F285C" w:rsidRPr="000F285C" w14:paraId="1D9B1B49" w14:textId="77777777" w:rsidTr="00AA201F">
        <w:tc>
          <w:tcPr>
            <w:tcW w:w="2056" w:type="pct"/>
          </w:tcPr>
          <w:p w14:paraId="29B8E481" w14:textId="77777777" w:rsidR="00915D55" w:rsidRPr="000F285C" w:rsidRDefault="00915D55" w:rsidP="00AA201F">
            <w:pPr>
              <w:ind w:firstLine="284"/>
            </w:pPr>
          </w:p>
          <w:p w14:paraId="3522EE53" w14:textId="77777777" w:rsidR="00915D55" w:rsidRPr="000F285C" w:rsidRDefault="00915D55" w:rsidP="00AA201F">
            <w:pPr>
              <w:ind w:firstLine="284"/>
            </w:pPr>
          </w:p>
          <w:p w14:paraId="181DA83E" w14:textId="77777777" w:rsidR="00915D55" w:rsidRPr="000F285C" w:rsidRDefault="00915D55" w:rsidP="00AA201F">
            <w:pPr>
              <w:ind w:firstLine="284"/>
            </w:pPr>
          </w:p>
          <w:p w14:paraId="44CC0DF1" w14:textId="77777777" w:rsidR="00915D55" w:rsidRPr="000F285C" w:rsidRDefault="00915D55" w:rsidP="00AA201F">
            <w:pPr>
              <w:ind w:firstLine="284"/>
            </w:pPr>
          </w:p>
        </w:tc>
        <w:tc>
          <w:tcPr>
            <w:tcW w:w="2944" w:type="pct"/>
            <w:gridSpan w:val="2"/>
          </w:tcPr>
          <w:p w14:paraId="633FB1F6" w14:textId="77777777" w:rsidR="00915D55" w:rsidRPr="000F285C" w:rsidRDefault="00915D55" w:rsidP="00AA201F">
            <w:pPr>
              <w:shd w:val="clear" w:color="auto" w:fill="FFFFFF"/>
              <w:tabs>
                <w:tab w:val="left" w:pos="33"/>
                <w:tab w:val="left" w:pos="3744"/>
              </w:tabs>
              <w:jc w:val="center"/>
              <w:rPr>
                <w:i/>
              </w:rPr>
            </w:pPr>
          </w:p>
        </w:tc>
      </w:tr>
      <w:tr w:rsidR="000F285C" w:rsidRPr="000F285C" w14:paraId="70FD3716" w14:textId="77777777" w:rsidTr="00AA201F">
        <w:trPr>
          <w:gridAfter w:val="1"/>
          <w:wAfter w:w="945" w:type="pct"/>
        </w:trPr>
        <w:tc>
          <w:tcPr>
            <w:tcW w:w="2056" w:type="pct"/>
            <w:vAlign w:val="center"/>
          </w:tcPr>
          <w:p w14:paraId="62728F17" w14:textId="77777777" w:rsidR="00915D55" w:rsidRPr="000F285C" w:rsidRDefault="00915D55" w:rsidP="00AA201F">
            <w:pPr>
              <w:tabs>
                <w:tab w:val="left" w:pos="284"/>
              </w:tabs>
              <w:ind w:left="142"/>
            </w:pPr>
            <w:r w:rsidRPr="000F285C">
              <w:t xml:space="preserve">  Работа представлена к защите                     </w:t>
            </w:r>
          </w:p>
        </w:tc>
        <w:tc>
          <w:tcPr>
            <w:tcW w:w="1999" w:type="pct"/>
            <w:vAlign w:val="center"/>
          </w:tcPr>
          <w:p w14:paraId="5FE861CF" w14:textId="63DF5EA9" w:rsidR="00915D55" w:rsidRPr="000F285C" w:rsidRDefault="00915D55" w:rsidP="00AA201F">
            <w:pPr>
              <w:tabs>
                <w:tab w:val="left" w:pos="2727"/>
              </w:tabs>
              <w:jc w:val="center"/>
            </w:pPr>
            <w:r w:rsidRPr="000F285C">
              <w:t>«____» ______________</w:t>
            </w:r>
            <w:proofErr w:type="gramStart"/>
            <w:r w:rsidRPr="000F285C">
              <w:t>_  202</w:t>
            </w:r>
            <w:proofErr w:type="gramEnd"/>
            <w:r w:rsidR="000F285C" w:rsidRPr="000F285C">
              <w:t>_</w:t>
            </w:r>
            <w:r w:rsidRPr="000F285C">
              <w:t xml:space="preserve"> г.</w:t>
            </w:r>
          </w:p>
        </w:tc>
      </w:tr>
      <w:tr w:rsidR="000F285C" w:rsidRPr="000F285C" w14:paraId="0C92EBB2" w14:textId="77777777" w:rsidTr="00AA201F">
        <w:trPr>
          <w:gridAfter w:val="1"/>
          <w:wAfter w:w="945" w:type="pct"/>
        </w:trPr>
        <w:tc>
          <w:tcPr>
            <w:tcW w:w="2056" w:type="pct"/>
          </w:tcPr>
          <w:p w14:paraId="3D372E9E" w14:textId="77777777" w:rsidR="00915D55" w:rsidRPr="000F285C" w:rsidRDefault="00915D55" w:rsidP="00AA201F"/>
          <w:p w14:paraId="09044555" w14:textId="77777777" w:rsidR="00915D55" w:rsidRPr="000F285C" w:rsidRDefault="00915D55" w:rsidP="00AA201F"/>
          <w:p w14:paraId="03E490DE" w14:textId="77777777" w:rsidR="00915D55" w:rsidRPr="000F285C" w:rsidRDefault="00915D55" w:rsidP="00AA201F"/>
        </w:tc>
        <w:tc>
          <w:tcPr>
            <w:tcW w:w="1999" w:type="pct"/>
          </w:tcPr>
          <w:p w14:paraId="729656F5" w14:textId="77777777" w:rsidR="00915D55" w:rsidRPr="000F285C" w:rsidRDefault="00915D55" w:rsidP="00AA201F">
            <w:pPr>
              <w:jc w:val="center"/>
              <w:rPr>
                <w:i/>
              </w:rPr>
            </w:pPr>
          </w:p>
        </w:tc>
      </w:tr>
      <w:tr w:rsidR="000F285C" w:rsidRPr="000F285C" w14:paraId="5870A408" w14:textId="77777777" w:rsidTr="00AA201F">
        <w:trPr>
          <w:gridAfter w:val="1"/>
          <w:wAfter w:w="945" w:type="pct"/>
        </w:trPr>
        <w:tc>
          <w:tcPr>
            <w:tcW w:w="2056" w:type="pct"/>
            <w:vAlign w:val="center"/>
          </w:tcPr>
          <w:p w14:paraId="7B68B459" w14:textId="77777777" w:rsidR="00915D55" w:rsidRPr="000F285C" w:rsidRDefault="00915D55" w:rsidP="00AA201F">
            <w:pPr>
              <w:tabs>
                <w:tab w:val="left" w:pos="284"/>
              </w:tabs>
            </w:pPr>
            <w:r w:rsidRPr="000F285C">
              <w:t xml:space="preserve">    Допущен к защите</w:t>
            </w:r>
          </w:p>
        </w:tc>
        <w:tc>
          <w:tcPr>
            <w:tcW w:w="1999" w:type="pct"/>
            <w:vAlign w:val="center"/>
          </w:tcPr>
          <w:p w14:paraId="7ADBAC5F" w14:textId="1C17AC02" w:rsidR="00915D55" w:rsidRPr="000F285C" w:rsidRDefault="00915D55" w:rsidP="00AA201F">
            <w:pPr>
              <w:jc w:val="center"/>
            </w:pPr>
            <w:r w:rsidRPr="000F285C">
              <w:t>«____» _______________ 202</w:t>
            </w:r>
            <w:r w:rsidR="000F285C" w:rsidRPr="000F285C">
              <w:t>_</w:t>
            </w:r>
            <w:r w:rsidRPr="000F285C">
              <w:t xml:space="preserve"> г.</w:t>
            </w:r>
          </w:p>
        </w:tc>
      </w:tr>
    </w:tbl>
    <w:p w14:paraId="7451B9EB" w14:textId="77777777" w:rsidR="00915D55" w:rsidRPr="000F285C" w:rsidRDefault="00915D55" w:rsidP="00915D55">
      <w:pPr>
        <w:shd w:val="clear" w:color="auto" w:fill="FFFFFF"/>
        <w:jc w:val="center"/>
        <w:rPr>
          <w:b/>
          <w:sz w:val="34"/>
          <w:szCs w:val="34"/>
        </w:rPr>
      </w:pPr>
    </w:p>
    <w:p w14:paraId="7E56659A" w14:textId="77777777" w:rsidR="00915D55" w:rsidRPr="000F285C" w:rsidRDefault="00915D55" w:rsidP="00915D55">
      <w:pPr>
        <w:shd w:val="clear" w:color="auto" w:fill="FFFFFF"/>
        <w:jc w:val="center"/>
        <w:rPr>
          <w:b/>
          <w:sz w:val="34"/>
          <w:szCs w:val="34"/>
        </w:rPr>
      </w:pPr>
    </w:p>
    <w:p w14:paraId="5384C140" w14:textId="77777777" w:rsidR="00915D55" w:rsidRPr="000F285C" w:rsidRDefault="00915D55" w:rsidP="00915D55">
      <w:pPr>
        <w:shd w:val="clear" w:color="auto" w:fill="FFFFFF"/>
        <w:jc w:val="center"/>
        <w:rPr>
          <w:sz w:val="28"/>
          <w:szCs w:val="28"/>
        </w:rPr>
      </w:pPr>
    </w:p>
    <w:p w14:paraId="26F69B47" w14:textId="3948A999" w:rsidR="00915D55" w:rsidRPr="000F285C" w:rsidRDefault="00915D55" w:rsidP="00915D55">
      <w:pPr>
        <w:shd w:val="clear" w:color="auto" w:fill="FFFFFF"/>
        <w:jc w:val="center"/>
        <w:rPr>
          <w:sz w:val="28"/>
          <w:szCs w:val="28"/>
        </w:rPr>
      </w:pPr>
      <w:r w:rsidRPr="000F285C">
        <w:rPr>
          <w:sz w:val="28"/>
          <w:szCs w:val="28"/>
        </w:rPr>
        <w:t>Москва 202</w:t>
      </w:r>
      <w:r w:rsidR="000F285C" w:rsidRPr="000F285C">
        <w:rPr>
          <w:sz w:val="28"/>
          <w:szCs w:val="28"/>
        </w:rPr>
        <w:t>_</w:t>
      </w:r>
    </w:p>
    <w:p w14:paraId="5DAFC344" w14:textId="6953B0C9" w:rsidR="00915D55" w:rsidRPr="000F285C" w:rsidRDefault="006F3469" w:rsidP="006F3469">
      <w:pPr>
        <w:pStyle w:val="ab"/>
        <w:spacing w:after="0" w:line="360" w:lineRule="auto"/>
        <w:ind w:firstLine="709"/>
        <w:jc w:val="center"/>
        <w:outlineLvl w:val="0"/>
        <w:rPr>
          <w:b/>
          <w:bCs/>
          <w:sz w:val="28"/>
          <w:szCs w:val="28"/>
        </w:rPr>
      </w:pPr>
      <w:bookmarkStart w:id="14" w:name="_Toc85648071"/>
      <w:r w:rsidRPr="000F285C">
        <w:rPr>
          <w:b/>
          <w:bCs/>
          <w:sz w:val="28"/>
          <w:szCs w:val="28"/>
        </w:rPr>
        <w:lastRenderedPageBreak/>
        <w:t>ПРИЛОЖЕНИЕ Б</w:t>
      </w:r>
      <w:bookmarkEnd w:id="14"/>
    </w:p>
    <w:tbl>
      <w:tblPr>
        <w:tblW w:w="5324" w:type="pct"/>
        <w:jc w:val="center"/>
        <w:tblCellMar>
          <w:left w:w="0" w:type="dxa"/>
          <w:right w:w="0" w:type="dxa"/>
        </w:tblCellMar>
        <w:tblLook w:val="0000" w:firstRow="0" w:lastRow="0" w:firstColumn="0" w:lastColumn="0" w:noHBand="0" w:noVBand="0"/>
      </w:tblPr>
      <w:tblGrid>
        <w:gridCol w:w="48"/>
        <w:gridCol w:w="2835"/>
        <w:gridCol w:w="2178"/>
        <w:gridCol w:w="536"/>
        <w:gridCol w:w="2345"/>
        <w:gridCol w:w="2020"/>
      </w:tblGrid>
      <w:tr w:rsidR="000F285C" w:rsidRPr="000F285C" w14:paraId="4246B046" w14:textId="77777777" w:rsidTr="00AA201F">
        <w:trPr>
          <w:gridBefore w:val="1"/>
          <w:wBefore w:w="24" w:type="pct"/>
          <w:cantSplit/>
          <w:trHeight w:val="180"/>
          <w:jc w:val="center"/>
        </w:trPr>
        <w:tc>
          <w:tcPr>
            <w:tcW w:w="4976" w:type="pct"/>
            <w:gridSpan w:val="5"/>
          </w:tcPr>
          <w:tbl>
            <w:tblPr>
              <w:tblW w:w="9913" w:type="dxa"/>
              <w:tblCellMar>
                <w:left w:w="0" w:type="dxa"/>
                <w:right w:w="0" w:type="dxa"/>
              </w:tblCellMar>
              <w:tblLook w:val="0000" w:firstRow="0" w:lastRow="0" w:firstColumn="0" w:lastColumn="0" w:noHBand="0" w:noVBand="0"/>
            </w:tblPr>
            <w:tblGrid>
              <w:gridCol w:w="137"/>
              <w:gridCol w:w="9495"/>
              <w:gridCol w:w="281"/>
            </w:tblGrid>
            <w:tr w:rsidR="000F285C" w:rsidRPr="000F285C" w14:paraId="27BDA16C" w14:textId="77777777" w:rsidTr="00AA201F">
              <w:trPr>
                <w:cantSplit/>
                <w:trHeight w:val="180"/>
              </w:trPr>
              <w:tc>
                <w:tcPr>
                  <w:tcW w:w="9913" w:type="dxa"/>
                  <w:gridSpan w:val="3"/>
                </w:tcPr>
                <w:p w14:paraId="3AE2E4B1" w14:textId="77777777" w:rsidR="00915D55" w:rsidRPr="000F285C" w:rsidRDefault="00915D55" w:rsidP="00AA201F">
                  <w:pPr>
                    <w:jc w:val="center"/>
                    <w:rPr>
                      <w:noProof/>
                    </w:rPr>
                  </w:pPr>
                  <w:r w:rsidRPr="000F285C">
                    <w:rPr>
                      <w:caps/>
                      <w:noProof/>
                    </w:rPr>
                    <w:drawing>
                      <wp:inline distT="0" distB="0" distL="0" distR="0" wp14:anchorId="34122B23" wp14:editId="380DAD5D">
                        <wp:extent cx="885825" cy="1009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14:paraId="2D6C1DBD" w14:textId="77777777" w:rsidR="00915D55" w:rsidRPr="000F285C" w:rsidRDefault="00915D55" w:rsidP="00AA201F">
                  <w:pPr>
                    <w:jc w:val="center"/>
                    <w:rPr>
                      <w:caps/>
                      <w:sz w:val="6"/>
                      <w:szCs w:val="6"/>
                    </w:rPr>
                  </w:pPr>
                </w:p>
              </w:tc>
            </w:tr>
            <w:tr w:rsidR="000F285C" w:rsidRPr="000F285C" w14:paraId="1190B3AE" w14:textId="77777777" w:rsidTr="00AA201F">
              <w:trPr>
                <w:cantSplit/>
                <w:trHeight w:val="180"/>
              </w:trPr>
              <w:tc>
                <w:tcPr>
                  <w:tcW w:w="9913" w:type="dxa"/>
                  <w:gridSpan w:val="3"/>
                </w:tcPr>
                <w:p w14:paraId="30E663D5" w14:textId="77777777" w:rsidR="00915D55" w:rsidRPr="000F285C" w:rsidRDefault="00915D55" w:rsidP="00AA201F">
                  <w:pPr>
                    <w:spacing w:line="240" w:lineRule="atLeast"/>
                    <w:jc w:val="center"/>
                    <w:rPr>
                      <w:caps/>
                    </w:rPr>
                  </w:pPr>
                  <w:r w:rsidRPr="000F285C">
                    <w:rPr>
                      <w:caps/>
                    </w:rPr>
                    <w:t>МИНОБРНАУКИ РОССИИ</w:t>
                  </w:r>
                </w:p>
              </w:tc>
            </w:tr>
            <w:tr w:rsidR="000F285C" w:rsidRPr="000F285C" w14:paraId="415FF368" w14:textId="77777777" w:rsidTr="00AA201F">
              <w:trPr>
                <w:cantSplit/>
                <w:trHeight w:val="1803"/>
              </w:trPr>
              <w:tc>
                <w:tcPr>
                  <w:tcW w:w="9913" w:type="dxa"/>
                  <w:gridSpan w:val="3"/>
                </w:tcPr>
                <w:p w14:paraId="7749D0C1" w14:textId="77777777" w:rsidR="00915D55" w:rsidRPr="000F285C" w:rsidRDefault="00915D55" w:rsidP="00AA201F">
                  <w:pPr>
                    <w:spacing w:line="240" w:lineRule="exact"/>
                    <w:jc w:val="center"/>
                  </w:pPr>
                  <w:r w:rsidRPr="000F285C">
                    <w:t>Федеральное государственное бюджетное образовательное учреждение</w:t>
                  </w:r>
                </w:p>
                <w:p w14:paraId="65DA854E" w14:textId="77777777" w:rsidR="00915D55" w:rsidRPr="000F285C" w:rsidRDefault="00915D55" w:rsidP="00AA201F">
                  <w:pPr>
                    <w:spacing w:line="240" w:lineRule="exact"/>
                    <w:jc w:val="center"/>
                  </w:pPr>
                  <w:r w:rsidRPr="000F285C">
                    <w:t xml:space="preserve"> высшего образования</w:t>
                  </w:r>
                </w:p>
                <w:p w14:paraId="0B38F1A8" w14:textId="77777777" w:rsidR="00915D55" w:rsidRPr="000F285C" w:rsidRDefault="00915D55" w:rsidP="00AA201F">
                  <w:pPr>
                    <w:spacing w:line="240" w:lineRule="exact"/>
                    <w:jc w:val="center"/>
                    <w:rPr>
                      <w:b/>
                    </w:rPr>
                  </w:pPr>
                  <w:r w:rsidRPr="000F285C">
                    <w:rPr>
                      <w:b/>
                    </w:rPr>
                    <w:t>«МИРЭА – Российский технологический университет»</w:t>
                  </w:r>
                </w:p>
                <w:p w14:paraId="229B7839" w14:textId="77777777" w:rsidR="00915D55" w:rsidRPr="000F285C" w:rsidRDefault="00915D55" w:rsidP="00AA201F">
                  <w:pPr>
                    <w:jc w:val="center"/>
                  </w:pPr>
                  <w:r w:rsidRPr="000F285C">
                    <w:rPr>
                      <w:b/>
                      <w:sz w:val="32"/>
                      <w:szCs w:val="32"/>
                    </w:rPr>
                    <w:t>РТУ МИРЭА</w:t>
                  </w:r>
                  <w:r w:rsidRPr="000F285C">
                    <w:t xml:space="preserve"> </w:t>
                  </w:r>
                  <w:r w:rsidRPr="000F285C">
                    <w:rPr>
                      <w:noProof/>
                    </w:rPr>
                    <mc:AlternateContent>
                      <mc:Choice Requires="wpc">
                        <w:drawing>
                          <wp:inline distT="0" distB="0" distL="0" distR="0" wp14:anchorId="7FC0A5D8" wp14:editId="1CA7403D">
                            <wp:extent cx="5829300" cy="342900"/>
                            <wp:effectExtent l="2540" t="0" r="6985" b="3810"/>
                            <wp:docPr id="46" name="Полотно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Line 48"/>
                                    <wps:cNvCnPr>
                                      <a:cxnSpLocks noChangeShapeType="1"/>
                                    </wps:cNvCnPr>
                                    <wps:spPr bwMode="auto">
                                      <a:xfrm flipV="1">
                                        <a:off x="213995" y="9271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F64FF2F" id="Полотно 15" o:spid="_x0000_s1026" editas="canvas" style="width:459pt;height:27pt;mso-position-horizontal-relative:char;mso-position-vertical-relative:line" coordsize="5829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">
                            <v:shape id="_x0000_s1027" type="#_x0000_t75" style="position:absolute;width:58293;height:3429;visibility:visible;mso-wrap-style:square">
                              <v:fill o:detectmouseclick="t"/>
                              <v:path o:connecttype="none"/>
                            </v:shape>
                            <v:line id="Line 48" o:spid="_x0000_s1028" style="position:absolute;flip:y;visibility:visible;mso-wrap-style:square" from="2139,927" to="5814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" strokeweight="3pt">
                              <v:stroke linestyle="thinThin"/>
                            </v:line>
                            <w10:anchorlock/>
                          </v:group>
                        </w:pict>
                      </mc:Fallback>
                    </mc:AlternateContent>
                  </w:r>
                </w:p>
              </w:tc>
            </w:tr>
            <w:tr w:rsidR="000F285C" w:rsidRPr="000F285C" w14:paraId="228ABC23" w14:textId="77777777" w:rsidTr="00AA201F">
              <w:tblPrEx>
                <w:jc w:val="center"/>
                <w:tblBorders>
                  <w:insideH w:val="nil"/>
                  <w:insideV w:val="nil"/>
                </w:tblBorders>
                <w:tblLook w:val="04A0" w:firstRow="1" w:lastRow="0" w:firstColumn="1" w:lastColumn="0" w:noHBand="0" w:noVBand="1"/>
              </w:tblPrEx>
              <w:trPr>
                <w:gridBefore w:val="1"/>
                <w:gridAfter w:val="1"/>
                <w:wBefore w:w="137" w:type="dxa"/>
                <w:wAfter w:w="281" w:type="dxa"/>
                <w:cantSplit/>
                <w:trHeight w:val="180"/>
                <w:jc w:val="center"/>
              </w:trPr>
              <w:tc>
                <w:tcPr>
                  <w:tcW w:w="9495" w:type="dxa"/>
                  <w:tcBorders>
                    <w:top w:val="nil"/>
                    <w:left w:val="nil"/>
                    <w:bottom w:val="nil"/>
                    <w:right w:val="nil"/>
                  </w:tcBorders>
                </w:tcPr>
                <w:p w14:paraId="1909A850" w14:textId="77777777" w:rsidR="00915D55" w:rsidRPr="000F285C" w:rsidRDefault="00915D55" w:rsidP="00AA201F">
                  <w:pPr>
                    <w:tabs>
                      <w:tab w:val="left" w:leader="underscore" w:pos="7781"/>
                    </w:tabs>
                    <w:jc w:val="center"/>
                  </w:pPr>
                  <w:r w:rsidRPr="000F285C">
                    <w:t xml:space="preserve">Институт технологий управления </w:t>
                  </w:r>
                </w:p>
              </w:tc>
            </w:tr>
            <w:tr w:rsidR="000F285C" w:rsidRPr="000F285C" w14:paraId="131BB008" w14:textId="77777777" w:rsidTr="00AA201F">
              <w:tblPrEx>
                <w:jc w:val="center"/>
                <w:tblBorders>
                  <w:insideH w:val="nil"/>
                  <w:insideV w:val="nil"/>
                </w:tblBorders>
                <w:tblLook w:val="04A0" w:firstRow="1" w:lastRow="0" w:firstColumn="1" w:lastColumn="0" w:noHBand="0" w:noVBand="1"/>
              </w:tblPrEx>
              <w:trPr>
                <w:gridBefore w:val="1"/>
                <w:gridAfter w:val="1"/>
                <w:wBefore w:w="137" w:type="dxa"/>
                <w:wAfter w:w="281" w:type="dxa"/>
                <w:cantSplit/>
                <w:trHeight w:val="18"/>
                <w:jc w:val="center"/>
              </w:trPr>
              <w:tc>
                <w:tcPr>
                  <w:tcW w:w="9495" w:type="dxa"/>
                  <w:tcBorders>
                    <w:top w:val="nil"/>
                    <w:left w:val="nil"/>
                    <w:bottom w:val="nil"/>
                    <w:right w:val="nil"/>
                  </w:tcBorders>
                </w:tcPr>
                <w:p w14:paraId="3F605199" w14:textId="77777777" w:rsidR="00915D55" w:rsidRPr="000F285C" w:rsidRDefault="00915D55" w:rsidP="00AA201F">
                  <w:pPr>
                    <w:jc w:val="center"/>
                    <w:rPr>
                      <w:i/>
                    </w:rPr>
                  </w:pPr>
                  <w:r w:rsidRPr="000F285C">
                    <w:t>Кафедра современных технологий управления</w:t>
                  </w:r>
                </w:p>
                <w:p w14:paraId="6D272DFA" w14:textId="77777777" w:rsidR="00915D55" w:rsidRPr="000F285C" w:rsidRDefault="00915D55" w:rsidP="00AA201F">
                  <w:pPr>
                    <w:jc w:val="center"/>
                    <w:rPr>
                      <w:b/>
                    </w:rPr>
                  </w:pPr>
                </w:p>
              </w:tc>
            </w:tr>
          </w:tbl>
          <w:p w14:paraId="283CDF13" w14:textId="77777777" w:rsidR="00915D55" w:rsidRPr="000F285C" w:rsidRDefault="00915D55" w:rsidP="00AA201F"/>
        </w:tc>
      </w:tr>
      <w:tr w:rsidR="000F285C" w:rsidRPr="000F285C" w14:paraId="22625983" w14:textId="77777777" w:rsidTr="00AA201F">
        <w:tblPrEx>
          <w:jc w:val="left"/>
        </w:tblPrEx>
        <w:trPr>
          <w:cantSplit/>
          <w:trHeight w:val="317"/>
        </w:trPr>
        <w:tc>
          <w:tcPr>
            <w:tcW w:w="2540" w:type="pct"/>
            <w:gridSpan w:val="3"/>
          </w:tcPr>
          <w:p w14:paraId="2CE53523" w14:textId="77777777" w:rsidR="00915D55" w:rsidRPr="000F285C" w:rsidRDefault="00915D55" w:rsidP="00AA201F">
            <w:pPr>
              <w:jc w:val="center"/>
              <w:rPr>
                <w:b/>
                <w:sz w:val="28"/>
                <w:szCs w:val="28"/>
              </w:rPr>
            </w:pPr>
          </w:p>
        </w:tc>
        <w:tc>
          <w:tcPr>
            <w:tcW w:w="2460" w:type="pct"/>
            <w:gridSpan w:val="3"/>
          </w:tcPr>
          <w:p w14:paraId="70345308" w14:textId="77777777" w:rsidR="00915D55" w:rsidRPr="000F285C" w:rsidRDefault="00915D55" w:rsidP="00AA201F">
            <w:pPr>
              <w:jc w:val="center"/>
              <w:rPr>
                <w:b/>
                <w:caps/>
              </w:rPr>
            </w:pPr>
            <w:r w:rsidRPr="000F285C">
              <w:rPr>
                <w:b/>
                <w:caps/>
              </w:rPr>
              <w:t>Утверждаю</w:t>
            </w:r>
          </w:p>
        </w:tc>
      </w:tr>
      <w:tr w:rsidR="000F285C" w:rsidRPr="000F285C" w14:paraId="04A6B8D0" w14:textId="77777777" w:rsidTr="00AA201F">
        <w:tblPrEx>
          <w:jc w:val="left"/>
        </w:tblPrEx>
        <w:trPr>
          <w:cantSplit/>
          <w:trHeight w:val="315"/>
        </w:trPr>
        <w:tc>
          <w:tcPr>
            <w:tcW w:w="2540" w:type="pct"/>
            <w:gridSpan w:val="3"/>
          </w:tcPr>
          <w:p w14:paraId="3210B6F4" w14:textId="77777777" w:rsidR="00915D55" w:rsidRPr="000F285C" w:rsidRDefault="00915D55" w:rsidP="00AA201F">
            <w:pPr>
              <w:jc w:val="center"/>
              <w:rPr>
                <w:b/>
                <w:sz w:val="28"/>
                <w:szCs w:val="28"/>
              </w:rPr>
            </w:pPr>
          </w:p>
        </w:tc>
        <w:tc>
          <w:tcPr>
            <w:tcW w:w="2460" w:type="pct"/>
            <w:gridSpan w:val="3"/>
          </w:tcPr>
          <w:p w14:paraId="4647899A" w14:textId="77777777" w:rsidR="00915D55" w:rsidRPr="000F285C" w:rsidRDefault="00915D55" w:rsidP="00AA201F">
            <w:pPr>
              <w:tabs>
                <w:tab w:val="left" w:leader="underscore" w:pos="7781"/>
              </w:tabs>
              <w:ind w:left="-45" w:firstLine="365"/>
            </w:pPr>
            <w:r w:rsidRPr="000F285C">
              <w:t xml:space="preserve">Заведующий </w:t>
            </w:r>
          </w:p>
          <w:p w14:paraId="4176C66A" w14:textId="77777777" w:rsidR="00915D55" w:rsidRPr="000F285C" w:rsidRDefault="00915D55" w:rsidP="00AA201F">
            <w:pPr>
              <w:ind w:firstLine="365"/>
              <w:rPr>
                <w:b/>
              </w:rPr>
            </w:pPr>
            <w:proofErr w:type="spellStart"/>
            <w:r w:rsidRPr="000F285C">
              <w:t>кафедрой_____________Д.Ю</w:t>
            </w:r>
            <w:proofErr w:type="spellEnd"/>
            <w:r w:rsidRPr="000F285C">
              <w:t>. Денисов</w:t>
            </w:r>
          </w:p>
        </w:tc>
      </w:tr>
      <w:tr w:rsidR="000F285C" w:rsidRPr="000F285C" w14:paraId="49D18E93" w14:textId="77777777" w:rsidTr="00AA201F">
        <w:tblPrEx>
          <w:jc w:val="left"/>
        </w:tblPrEx>
        <w:trPr>
          <w:cantSplit/>
          <w:trHeight w:val="315"/>
        </w:trPr>
        <w:tc>
          <w:tcPr>
            <w:tcW w:w="2540" w:type="pct"/>
            <w:gridSpan w:val="3"/>
          </w:tcPr>
          <w:p w14:paraId="0B0CB10C" w14:textId="77777777" w:rsidR="00915D55" w:rsidRPr="000F285C" w:rsidRDefault="00915D55" w:rsidP="00AA201F">
            <w:pPr>
              <w:jc w:val="center"/>
              <w:rPr>
                <w:b/>
                <w:sz w:val="28"/>
                <w:szCs w:val="28"/>
              </w:rPr>
            </w:pPr>
          </w:p>
        </w:tc>
        <w:tc>
          <w:tcPr>
            <w:tcW w:w="2460" w:type="pct"/>
            <w:gridSpan w:val="3"/>
          </w:tcPr>
          <w:p w14:paraId="00F0D6A8" w14:textId="77777777" w:rsidR="00915D55" w:rsidRPr="000F285C" w:rsidRDefault="00915D55" w:rsidP="00AA201F">
            <w:pPr>
              <w:spacing w:line="360" w:lineRule="auto"/>
              <w:jc w:val="center"/>
              <w:rPr>
                <w:sz w:val="6"/>
                <w:szCs w:val="6"/>
              </w:rPr>
            </w:pPr>
          </w:p>
          <w:p w14:paraId="32678E79" w14:textId="7B97C6FE" w:rsidR="00915D55" w:rsidRPr="000F285C" w:rsidRDefault="00915D55" w:rsidP="00AA201F">
            <w:pPr>
              <w:spacing w:line="360" w:lineRule="auto"/>
              <w:jc w:val="center"/>
              <w:rPr>
                <w:b/>
              </w:rPr>
            </w:pPr>
            <w:r w:rsidRPr="000F285C">
              <w:t>__ _________ 202</w:t>
            </w:r>
            <w:r w:rsidR="000F285C" w:rsidRPr="000F285C">
              <w:t>_</w:t>
            </w:r>
            <w:r w:rsidRPr="000F285C">
              <w:t xml:space="preserve"> г.</w:t>
            </w:r>
          </w:p>
        </w:tc>
      </w:tr>
      <w:tr w:rsidR="000F285C" w:rsidRPr="000F285C" w14:paraId="4DB8EA04" w14:textId="77777777" w:rsidTr="00AA201F">
        <w:tblPrEx>
          <w:jc w:val="left"/>
        </w:tblPrEx>
        <w:trPr>
          <w:cantSplit/>
          <w:trHeight w:val="180"/>
        </w:trPr>
        <w:tc>
          <w:tcPr>
            <w:tcW w:w="5000" w:type="pct"/>
            <w:gridSpan w:val="6"/>
          </w:tcPr>
          <w:p w14:paraId="075781D9" w14:textId="77777777" w:rsidR="00915D55" w:rsidRPr="000F285C" w:rsidRDefault="00915D55" w:rsidP="00AA201F">
            <w:pPr>
              <w:spacing w:line="160" w:lineRule="exact"/>
              <w:jc w:val="center"/>
              <w:rPr>
                <w:b/>
                <w:sz w:val="28"/>
                <w:szCs w:val="28"/>
              </w:rPr>
            </w:pPr>
          </w:p>
          <w:p w14:paraId="431D14EF" w14:textId="77777777" w:rsidR="00915D55" w:rsidRPr="000F285C" w:rsidRDefault="00915D55" w:rsidP="00AA201F">
            <w:pPr>
              <w:jc w:val="center"/>
              <w:rPr>
                <w:b/>
                <w:sz w:val="28"/>
                <w:szCs w:val="28"/>
              </w:rPr>
            </w:pPr>
            <w:r w:rsidRPr="000F285C">
              <w:rPr>
                <w:b/>
                <w:sz w:val="28"/>
                <w:szCs w:val="28"/>
              </w:rPr>
              <w:t>ЗАДАНИЕ</w:t>
            </w:r>
          </w:p>
        </w:tc>
      </w:tr>
      <w:tr w:rsidR="000F285C" w:rsidRPr="000F285C" w14:paraId="1203CD22" w14:textId="77777777" w:rsidTr="00AA201F">
        <w:tblPrEx>
          <w:jc w:val="left"/>
        </w:tblPrEx>
        <w:trPr>
          <w:cantSplit/>
          <w:trHeight w:val="80"/>
        </w:trPr>
        <w:tc>
          <w:tcPr>
            <w:tcW w:w="5000" w:type="pct"/>
            <w:gridSpan w:val="6"/>
          </w:tcPr>
          <w:p w14:paraId="49F68973" w14:textId="77777777" w:rsidR="00915D55" w:rsidRPr="000F285C" w:rsidRDefault="00915D55" w:rsidP="00AA201F">
            <w:pPr>
              <w:jc w:val="center"/>
              <w:rPr>
                <w:b/>
                <w:sz w:val="28"/>
                <w:szCs w:val="28"/>
              </w:rPr>
            </w:pPr>
            <w:r w:rsidRPr="000F285C">
              <w:rPr>
                <w:b/>
                <w:sz w:val="28"/>
                <w:szCs w:val="28"/>
              </w:rPr>
              <w:t>на выполнение курсовой работы</w:t>
            </w:r>
          </w:p>
        </w:tc>
      </w:tr>
      <w:tr w:rsidR="000F285C" w:rsidRPr="000F285C" w14:paraId="7BA1649B" w14:textId="77777777" w:rsidTr="00AA201F">
        <w:tblPrEx>
          <w:jc w:val="left"/>
        </w:tblPrEx>
        <w:trPr>
          <w:cantSplit/>
          <w:trHeight w:val="454"/>
        </w:trPr>
        <w:tc>
          <w:tcPr>
            <w:tcW w:w="5000" w:type="pct"/>
            <w:gridSpan w:val="6"/>
          </w:tcPr>
          <w:p w14:paraId="36E1485A" w14:textId="77777777" w:rsidR="00915D55" w:rsidRPr="000F285C" w:rsidRDefault="00915D55" w:rsidP="00AA201F">
            <w:pPr>
              <w:ind w:firstLine="164"/>
              <w:jc w:val="center"/>
              <w:rPr>
                <w:b/>
              </w:rPr>
            </w:pPr>
            <w:r w:rsidRPr="000F285C">
              <w:rPr>
                <w:b/>
              </w:rPr>
              <w:t>по дисциплине «……</w:t>
            </w:r>
            <w:proofErr w:type="gramStart"/>
            <w:r w:rsidRPr="000F285C">
              <w:rPr>
                <w:b/>
              </w:rPr>
              <w:t>…….</w:t>
            </w:r>
            <w:proofErr w:type="gramEnd"/>
            <w:r w:rsidRPr="000F285C">
              <w:rPr>
                <w:b/>
              </w:rPr>
              <w:t>.»</w:t>
            </w:r>
          </w:p>
        </w:tc>
      </w:tr>
      <w:tr w:rsidR="000F285C" w:rsidRPr="000F285C" w14:paraId="2CF65632" w14:textId="77777777" w:rsidTr="00AA201F">
        <w:tblPrEx>
          <w:jc w:val="left"/>
        </w:tblPrEx>
        <w:trPr>
          <w:cantSplit/>
          <w:trHeight w:val="170"/>
        </w:trPr>
        <w:tc>
          <w:tcPr>
            <w:tcW w:w="5000" w:type="pct"/>
            <w:gridSpan w:val="6"/>
          </w:tcPr>
          <w:p w14:paraId="799D8C2F" w14:textId="77777777" w:rsidR="00915D55" w:rsidRPr="000F285C" w:rsidRDefault="00915D55" w:rsidP="00AA201F">
            <w:pPr>
              <w:ind w:firstLine="164"/>
              <w:rPr>
                <w:b/>
              </w:rPr>
            </w:pPr>
          </w:p>
          <w:p w14:paraId="2C17ED46" w14:textId="77777777" w:rsidR="00915D55" w:rsidRPr="000F285C" w:rsidRDefault="00915D55" w:rsidP="00AA201F">
            <w:pPr>
              <w:ind w:firstLine="164"/>
              <w:rPr>
                <w:b/>
              </w:rPr>
            </w:pPr>
          </w:p>
        </w:tc>
      </w:tr>
      <w:tr w:rsidR="000F285C" w:rsidRPr="000F285C" w14:paraId="48F8B219" w14:textId="77777777" w:rsidTr="00AA201F">
        <w:tblPrEx>
          <w:jc w:val="left"/>
        </w:tblPrEx>
        <w:trPr>
          <w:cantSplit/>
          <w:trHeight w:val="595"/>
        </w:trPr>
        <w:tc>
          <w:tcPr>
            <w:tcW w:w="5000" w:type="pct"/>
            <w:gridSpan w:val="6"/>
          </w:tcPr>
          <w:p w14:paraId="015585BF" w14:textId="77777777" w:rsidR="00915D55" w:rsidRPr="000F285C" w:rsidRDefault="00915D55" w:rsidP="00AA201F">
            <w:pPr>
              <w:tabs>
                <w:tab w:val="left" w:pos="142"/>
              </w:tabs>
              <w:jc w:val="both"/>
              <w:rPr>
                <w:sz w:val="28"/>
                <w:szCs w:val="28"/>
              </w:rPr>
            </w:pPr>
            <w:r w:rsidRPr="000F285C">
              <w:rPr>
                <w:sz w:val="28"/>
                <w:szCs w:val="28"/>
              </w:rPr>
              <w:t xml:space="preserve">  </w:t>
            </w:r>
            <w:r w:rsidRPr="000F285C">
              <w:t xml:space="preserve">Студент </w:t>
            </w:r>
            <w:r w:rsidRPr="000F285C">
              <w:rPr>
                <w:b/>
              </w:rPr>
              <w:t>ФИО</w:t>
            </w:r>
            <w:r w:rsidRPr="000F285C">
              <w:rPr>
                <w:sz w:val="28"/>
                <w:szCs w:val="28"/>
              </w:rPr>
              <w:t xml:space="preserve">                                                                        </w:t>
            </w:r>
            <w:r w:rsidRPr="000F285C">
              <w:t>Группа ……………</w:t>
            </w:r>
          </w:p>
        </w:tc>
      </w:tr>
      <w:tr w:rsidR="000F285C" w:rsidRPr="000F285C" w14:paraId="628F69A7" w14:textId="77777777" w:rsidTr="00AA201F">
        <w:tblPrEx>
          <w:jc w:val="left"/>
        </w:tblPrEx>
        <w:trPr>
          <w:cantSplit/>
          <w:trHeight w:val="454"/>
        </w:trPr>
        <w:tc>
          <w:tcPr>
            <w:tcW w:w="5000" w:type="pct"/>
            <w:gridSpan w:val="6"/>
          </w:tcPr>
          <w:p w14:paraId="07D54E64" w14:textId="77777777" w:rsidR="00915D55" w:rsidRPr="000F285C" w:rsidRDefault="00915D55" w:rsidP="00915D55">
            <w:pPr>
              <w:numPr>
                <w:ilvl w:val="0"/>
                <w:numId w:val="47"/>
              </w:numPr>
              <w:tabs>
                <w:tab w:val="left" w:pos="426"/>
              </w:tabs>
            </w:pPr>
            <w:r w:rsidRPr="000F285C">
              <w:rPr>
                <w:b/>
              </w:rPr>
              <w:t>Тема</w:t>
            </w:r>
            <w:r w:rsidRPr="000F285C">
              <w:t xml:space="preserve"> </w:t>
            </w:r>
            <w:r w:rsidRPr="000F285C">
              <w:rPr>
                <w:b/>
              </w:rPr>
              <w:t>«…………………………</w:t>
            </w:r>
            <w:proofErr w:type="gramStart"/>
            <w:r w:rsidRPr="000F285C">
              <w:rPr>
                <w:b/>
              </w:rPr>
              <w:t>…….</w:t>
            </w:r>
            <w:proofErr w:type="gramEnd"/>
            <w:r w:rsidRPr="000F285C">
              <w:rPr>
                <w:b/>
              </w:rPr>
              <w:t>»</w:t>
            </w:r>
          </w:p>
          <w:p w14:paraId="1D2D0116" w14:textId="77777777" w:rsidR="00915D55" w:rsidRPr="000F285C" w:rsidRDefault="00915D55" w:rsidP="00AA201F">
            <w:pPr>
              <w:tabs>
                <w:tab w:val="left" w:pos="360"/>
              </w:tabs>
            </w:pPr>
          </w:p>
        </w:tc>
      </w:tr>
      <w:tr w:rsidR="000F285C" w:rsidRPr="000F285C" w14:paraId="35998BDA" w14:textId="77777777" w:rsidTr="00AA201F">
        <w:tblPrEx>
          <w:jc w:val="left"/>
        </w:tblPrEx>
        <w:trPr>
          <w:cantSplit/>
          <w:trHeight w:val="170"/>
        </w:trPr>
        <w:tc>
          <w:tcPr>
            <w:tcW w:w="5000" w:type="pct"/>
            <w:gridSpan w:val="6"/>
          </w:tcPr>
          <w:p w14:paraId="32D52281" w14:textId="77777777" w:rsidR="00915D55" w:rsidRPr="000F285C" w:rsidRDefault="00915D55" w:rsidP="00915D55">
            <w:pPr>
              <w:widowControl w:val="0"/>
              <w:numPr>
                <w:ilvl w:val="0"/>
                <w:numId w:val="47"/>
              </w:numPr>
              <w:tabs>
                <w:tab w:val="clear" w:pos="480"/>
              </w:tabs>
              <w:ind w:left="426" w:hanging="306"/>
              <w:rPr>
                <w:b/>
              </w:rPr>
            </w:pPr>
            <w:r w:rsidRPr="000F285C">
              <w:rPr>
                <w:b/>
              </w:rPr>
              <w:t xml:space="preserve">Исходные данные: </w:t>
            </w:r>
            <w:r w:rsidRPr="000F285C">
              <w:t>………………</w:t>
            </w:r>
            <w:proofErr w:type="gramStart"/>
            <w:r w:rsidRPr="000F285C">
              <w:t>…….</w:t>
            </w:r>
            <w:proofErr w:type="gramEnd"/>
          </w:p>
        </w:tc>
      </w:tr>
      <w:tr w:rsidR="000F285C" w:rsidRPr="000F285C" w14:paraId="7BDAAFA1" w14:textId="77777777" w:rsidTr="00AA201F">
        <w:tblPrEx>
          <w:jc w:val="left"/>
        </w:tblPrEx>
        <w:trPr>
          <w:cantSplit/>
          <w:trHeight w:val="340"/>
        </w:trPr>
        <w:tc>
          <w:tcPr>
            <w:tcW w:w="5000" w:type="pct"/>
            <w:gridSpan w:val="6"/>
          </w:tcPr>
          <w:p w14:paraId="5E96EDA1" w14:textId="77777777" w:rsidR="00915D55" w:rsidRPr="000F285C" w:rsidRDefault="00915D55" w:rsidP="00AA201F">
            <w:pPr>
              <w:tabs>
                <w:tab w:val="left" w:pos="426"/>
              </w:tabs>
              <w:ind w:left="142"/>
              <w:jc w:val="both"/>
              <w:rPr>
                <w:b/>
              </w:rPr>
            </w:pPr>
            <w:r w:rsidRPr="000F285C">
              <w:t xml:space="preserve"> </w:t>
            </w:r>
          </w:p>
          <w:p w14:paraId="5F27259C" w14:textId="77777777" w:rsidR="00915D55" w:rsidRPr="000F285C" w:rsidRDefault="00915D55" w:rsidP="00AA201F">
            <w:pPr>
              <w:tabs>
                <w:tab w:val="left" w:pos="426"/>
              </w:tabs>
              <w:ind w:firstLine="164"/>
            </w:pPr>
            <w:r w:rsidRPr="000F285C">
              <w:rPr>
                <w:b/>
              </w:rPr>
              <w:t xml:space="preserve">3.  </w:t>
            </w:r>
            <w:r w:rsidRPr="000F285C">
              <w:rPr>
                <w:rFonts w:ascii="Times New Roman Полужирный" w:hAnsi="Times New Roman Полужирный"/>
                <w:b/>
                <w:spacing w:val="-4"/>
              </w:rPr>
              <w:t>Перечень вопросов, подлежащих разработке, и обязательного графического материала:</w:t>
            </w:r>
          </w:p>
        </w:tc>
      </w:tr>
      <w:tr w:rsidR="000F285C" w:rsidRPr="000F285C" w14:paraId="66AD57E7" w14:textId="77777777" w:rsidTr="00AA201F">
        <w:tblPrEx>
          <w:jc w:val="left"/>
        </w:tblPrEx>
        <w:trPr>
          <w:cantSplit/>
          <w:trHeight w:val="340"/>
        </w:trPr>
        <w:tc>
          <w:tcPr>
            <w:tcW w:w="5000" w:type="pct"/>
            <w:gridSpan w:val="6"/>
          </w:tcPr>
          <w:p w14:paraId="0F90AB27" w14:textId="77777777" w:rsidR="00915D55" w:rsidRPr="000F285C" w:rsidRDefault="00915D55" w:rsidP="00AA201F">
            <w:pPr>
              <w:ind w:firstLine="454"/>
            </w:pPr>
            <w:r w:rsidRPr="000F285C">
              <w:t>- обоснование актуальности выбранной темы;</w:t>
            </w:r>
          </w:p>
          <w:p w14:paraId="3C02ADCB" w14:textId="77777777" w:rsidR="00915D55" w:rsidRPr="000F285C" w:rsidRDefault="00915D55" w:rsidP="00AA201F">
            <w:pPr>
              <w:ind w:firstLine="454"/>
            </w:pPr>
            <w:r w:rsidRPr="000F285C">
              <w:t>- цель и задачи работы;</w:t>
            </w:r>
          </w:p>
          <w:p w14:paraId="4DD2082E" w14:textId="77777777" w:rsidR="00915D55" w:rsidRPr="000F285C" w:rsidRDefault="00915D55" w:rsidP="00AA201F">
            <w:pPr>
              <w:ind w:firstLine="454"/>
            </w:pPr>
            <w:r w:rsidRPr="000F285C">
              <w:t>- определение предмета и объекта исследования;</w:t>
            </w:r>
          </w:p>
          <w:p w14:paraId="0D90B8D6" w14:textId="77777777" w:rsidR="00915D55" w:rsidRPr="000F285C" w:rsidRDefault="00915D55" w:rsidP="00AA201F">
            <w:pPr>
              <w:ind w:firstLine="454"/>
            </w:pPr>
            <w:r w:rsidRPr="000F285C">
              <w:t>- ……………….. .</w:t>
            </w:r>
          </w:p>
          <w:p w14:paraId="040FA158" w14:textId="77777777" w:rsidR="00915D55" w:rsidRPr="000F285C" w:rsidRDefault="00915D55" w:rsidP="00AA201F"/>
        </w:tc>
      </w:tr>
      <w:tr w:rsidR="000F285C" w:rsidRPr="000F285C" w14:paraId="07DC48DA" w14:textId="77777777" w:rsidTr="00AA201F">
        <w:tblPrEx>
          <w:jc w:val="left"/>
        </w:tblPrEx>
        <w:trPr>
          <w:cantSplit/>
          <w:trHeight w:val="170"/>
        </w:trPr>
        <w:tc>
          <w:tcPr>
            <w:tcW w:w="5000" w:type="pct"/>
            <w:gridSpan w:val="6"/>
          </w:tcPr>
          <w:p w14:paraId="231215D5" w14:textId="77777777" w:rsidR="00915D55" w:rsidRPr="000F285C" w:rsidRDefault="00915D55" w:rsidP="00915D55">
            <w:pPr>
              <w:widowControl w:val="0"/>
              <w:numPr>
                <w:ilvl w:val="0"/>
                <w:numId w:val="48"/>
              </w:numPr>
              <w:tabs>
                <w:tab w:val="left" w:pos="426"/>
              </w:tabs>
              <w:rPr>
                <w:b/>
              </w:rPr>
            </w:pPr>
            <w:r w:rsidRPr="000F285C">
              <w:rPr>
                <w:b/>
              </w:rPr>
              <w:t>Срок представления к защите курсовой работы:</w:t>
            </w:r>
            <w:r w:rsidRPr="000F285C">
              <w:t xml:space="preserve"> …………</w:t>
            </w:r>
          </w:p>
        </w:tc>
      </w:tr>
      <w:tr w:rsidR="000F285C" w:rsidRPr="000F285C" w14:paraId="47E37272" w14:textId="77777777" w:rsidTr="00AA201F">
        <w:tblPrEx>
          <w:jc w:val="left"/>
        </w:tblPrEx>
        <w:trPr>
          <w:cantSplit/>
          <w:trHeight w:val="527"/>
        </w:trPr>
        <w:tc>
          <w:tcPr>
            <w:tcW w:w="1447" w:type="pct"/>
            <w:gridSpan w:val="2"/>
          </w:tcPr>
          <w:p w14:paraId="28E376B7" w14:textId="77777777" w:rsidR="00915D55" w:rsidRPr="000F285C" w:rsidRDefault="00915D55" w:rsidP="00AA201F">
            <w:pPr>
              <w:tabs>
                <w:tab w:val="left" w:leader="underscore" w:pos="2486"/>
                <w:tab w:val="left" w:leader="underscore" w:pos="5203"/>
                <w:tab w:val="left" w:leader="underscore" w:pos="7450"/>
                <w:tab w:val="left" w:leader="underscore" w:pos="10147"/>
              </w:tabs>
            </w:pPr>
          </w:p>
          <w:p w14:paraId="394E01B4" w14:textId="77777777" w:rsidR="00915D55" w:rsidRPr="000F285C" w:rsidRDefault="00915D55" w:rsidP="00AA201F">
            <w:pPr>
              <w:tabs>
                <w:tab w:val="left" w:leader="underscore" w:pos="2486"/>
                <w:tab w:val="left" w:leader="underscore" w:pos="5203"/>
                <w:tab w:val="left" w:leader="underscore" w:pos="7450"/>
                <w:tab w:val="left" w:leader="underscore" w:pos="10147"/>
              </w:tabs>
              <w:ind w:left="142"/>
            </w:pPr>
            <w:r w:rsidRPr="000F285C">
              <w:t>Задание на курсовую</w:t>
            </w:r>
          </w:p>
          <w:p w14:paraId="00A42B37" w14:textId="77777777" w:rsidR="00915D55" w:rsidRPr="000F285C" w:rsidRDefault="00915D55" w:rsidP="00AA201F">
            <w:pPr>
              <w:tabs>
                <w:tab w:val="left" w:leader="underscore" w:pos="2486"/>
                <w:tab w:val="left" w:leader="underscore" w:pos="5203"/>
                <w:tab w:val="left" w:leader="underscore" w:pos="7450"/>
                <w:tab w:val="left" w:leader="underscore" w:pos="10147"/>
              </w:tabs>
              <w:ind w:left="142"/>
            </w:pPr>
            <w:r w:rsidRPr="000F285C">
              <w:t>работу выдал</w:t>
            </w:r>
          </w:p>
        </w:tc>
        <w:tc>
          <w:tcPr>
            <w:tcW w:w="1362" w:type="pct"/>
            <w:gridSpan w:val="2"/>
            <w:vAlign w:val="center"/>
          </w:tcPr>
          <w:p w14:paraId="351A81C5" w14:textId="5EC109F8" w:rsidR="00915D55" w:rsidRPr="000F285C" w:rsidRDefault="00915D55" w:rsidP="00AA201F">
            <w:pPr>
              <w:tabs>
                <w:tab w:val="left" w:leader="underscore" w:pos="2486"/>
                <w:tab w:val="left" w:leader="underscore" w:pos="5203"/>
                <w:tab w:val="left" w:leader="underscore" w:pos="7450"/>
                <w:tab w:val="left" w:leader="underscore" w:pos="10147"/>
              </w:tabs>
              <w:jc w:val="center"/>
            </w:pPr>
            <w:r w:rsidRPr="000F285C">
              <w:t>__ ___________ 202</w:t>
            </w:r>
            <w:r w:rsidR="000F285C" w:rsidRPr="000F285C">
              <w:t>_</w:t>
            </w:r>
            <w:r w:rsidRPr="000F285C">
              <w:t xml:space="preserve"> г.</w:t>
            </w:r>
          </w:p>
        </w:tc>
        <w:tc>
          <w:tcPr>
            <w:tcW w:w="1177" w:type="pct"/>
          </w:tcPr>
          <w:p w14:paraId="54F14386" w14:textId="77777777" w:rsidR="00915D55" w:rsidRPr="000F285C" w:rsidRDefault="00915D55" w:rsidP="00AA201F">
            <w:pPr>
              <w:tabs>
                <w:tab w:val="left" w:leader="underscore" w:pos="2486"/>
                <w:tab w:val="left" w:leader="underscore" w:pos="5203"/>
                <w:tab w:val="left" w:leader="underscore" w:pos="7450"/>
                <w:tab w:val="left" w:leader="underscore" w:pos="10147"/>
              </w:tabs>
              <w:rPr>
                <w:i/>
                <w:sz w:val="6"/>
                <w:szCs w:val="6"/>
              </w:rPr>
            </w:pPr>
          </w:p>
          <w:p w14:paraId="46B852AB"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rPr>
                <w:sz w:val="6"/>
                <w:szCs w:val="6"/>
              </w:rPr>
            </w:pPr>
          </w:p>
          <w:p w14:paraId="28484A55"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pPr>
          </w:p>
          <w:p w14:paraId="78585B0B"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pPr>
            <w:r w:rsidRPr="000F285C">
              <w:t>_____________</w:t>
            </w:r>
          </w:p>
          <w:p w14:paraId="70A9AFBA" w14:textId="77777777" w:rsidR="00915D55" w:rsidRPr="000F285C" w:rsidRDefault="00915D55" w:rsidP="00AA201F">
            <w:pPr>
              <w:jc w:val="center"/>
              <w:rPr>
                <w:i/>
              </w:rPr>
            </w:pPr>
          </w:p>
        </w:tc>
        <w:tc>
          <w:tcPr>
            <w:tcW w:w="1014" w:type="pct"/>
          </w:tcPr>
          <w:p w14:paraId="38C760CA"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pPr>
          </w:p>
          <w:p w14:paraId="53D906B7" w14:textId="77777777" w:rsidR="00915D55" w:rsidRPr="000F285C" w:rsidRDefault="00915D55" w:rsidP="00AA201F">
            <w:pPr>
              <w:tabs>
                <w:tab w:val="left" w:leader="underscore" w:pos="2486"/>
                <w:tab w:val="left" w:leader="underscore" w:pos="5203"/>
                <w:tab w:val="left" w:leader="underscore" w:pos="7450"/>
                <w:tab w:val="left" w:leader="underscore" w:pos="10147"/>
              </w:tabs>
            </w:pPr>
            <w:proofErr w:type="gramStart"/>
            <w:r w:rsidRPr="000F285C">
              <w:t>ИО</w:t>
            </w:r>
            <w:proofErr w:type="gramEnd"/>
            <w:r w:rsidRPr="000F285C">
              <w:t xml:space="preserve"> Фамилия</w:t>
            </w:r>
          </w:p>
        </w:tc>
      </w:tr>
      <w:tr w:rsidR="000F285C" w:rsidRPr="000F285C" w14:paraId="086502BA" w14:textId="77777777" w:rsidTr="00AA201F">
        <w:tblPrEx>
          <w:jc w:val="left"/>
        </w:tblPrEx>
        <w:trPr>
          <w:cantSplit/>
          <w:trHeight w:val="970"/>
        </w:trPr>
        <w:tc>
          <w:tcPr>
            <w:tcW w:w="1447" w:type="pct"/>
            <w:gridSpan w:val="2"/>
          </w:tcPr>
          <w:p w14:paraId="7BAA62B1" w14:textId="77777777" w:rsidR="00915D55" w:rsidRPr="000F285C" w:rsidRDefault="00915D55" w:rsidP="00AA201F">
            <w:pPr>
              <w:tabs>
                <w:tab w:val="left" w:leader="underscore" w:pos="2486"/>
                <w:tab w:val="left" w:leader="underscore" w:pos="5203"/>
                <w:tab w:val="left" w:leader="underscore" w:pos="7450"/>
                <w:tab w:val="left" w:leader="underscore" w:pos="10147"/>
              </w:tabs>
            </w:pPr>
          </w:p>
          <w:p w14:paraId="529913FD" w14:textId="77777777" w:rsidR="00915D55" w:rsidRPr="000F285C" w:rsidRDefault="00915D55" w:rsidP="00AA201F">
            <w:pPr>
              <w:tabs>
                <w:tab w:val="left" w:leader="underscore" w:pos="2486"/>
                <w:tab w:val="left" w:leader="underscore" w:pos="5203"/>
                <w:tab w:val="left" w:leader="underscore" w:pos="7450"/>
                <w:tab w:val="left" w:leader="underscore" w:pos="10147"/>
              </w:tabs>
              <w:ind w:firstLine="142"/>
            </w:pPr>
            <w:r w:rsidRPr="000F285C">
              <w:t xml:space="preserve">Задание на курсовую </w:t>
            </w:r>
          </w:p>
          <w:p w14:paraId="55A0BC22" w14:textId="77777777" w:rsidR="00915D55" w:rsidRPr="000F285C" w:rsidRDefault="00915D55" w:rsidP="00AA201F">
            <w:pPr>
              <w:tabs>
                <w:tab w:val="left" w:leader="underscore" w:pos="2486"/>
                <w:tab w:val="left" w:leader="underscore" w:pos="5203"/>
                <w:tab w:val="left" w:leader="underscore" w:pos="7450"/>
                <w:tab w:val="left" w:leader="underscore" w:pos="10147"/>
              </w:tabs>
              <w:ind w:firstLine="142"/>
            </w:pPr>
            <w:r w:rsidRPr="000F285C">
              <w:t>работу получил</w:t>
            </w:r>
          </w:p>
        </w:tc>
        <w:tc>
          <w:tcPr>
            <w:tcW w:w="1362" w:type="pct"/>
            <w:gridSpan w:val="2"/>
            <w:vAlign w:val="center"/>
          </w:tcPr>
          <w:p w14:paraId="125E3B6C" w14:textId="08DD6C2E" w:rsidR="00915D55" w:rsidRPr="000F285C" w:rsidRDefault="00915D55" w:rsidP="00AA201F">
            <w:pPr>
              <w:tabs>
                <w:tab w:val="left" w:leader="underscore" w:pos="2486"/>
                <w:tab w:val="left" w:leader="underscore" w:pos="5203"/>
                <w:tab w:val="left" w:leader="underscore" w:pos="7450"/>
                <w:tab w:val="left" w:leader="underscore" w:pos="10147"/>
              </w:tabs>
            </w:pPr>
            <w:r w:rsidRPr="000F285C">
              <w:t xml:space="preserve">     __ __________ 202</w:t>
            </w:r>
            <w:r w:rsidR="000F285C" w:rsidRPr="000F285C">
              <w:t>_</w:t>
            </w:r>
            <w:r w:rsidRPr="000F285C">
              <w:t xml:space="preserve"> г.</w:t>
            </w:r>
          </w:p>
        </w:tc>
        <w:tc>
          <w:tcPr>
            <w:tcW w:w="1177" w:type="pct"/>
          </w:tcPr>
          <w:p w14:paraId="441A5442" w14:textId="77777777" w:rsidR="00915D55" w:rsidRPr="000F285C" w:rsidRDefault="00915D55" w:rsidP="00AA201F">
            <w:pPr>
              <w:tabs>
                <w:tab w:val="left" w:leader="underscore" w:pos="2486"/>
                <w:tab w:val="left" w:leader="underscore" w:pos="5203"/>
                <w:tab w:val="left" w:leader="underscore" w:pos="7450"/>
                <w:tab w:val="left" w:leader="underscore" w:pos="10147"/>
              </w:tabs>
              <w:rPr>
                <w:sz w:val="6"/>
                <w:szCs w:val="6"/>
              </w:rPr>
            </w:pPr>
          </w:p>
          <w:p w14:paraId="411F4064"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rPr>
                <w:sz w:val="6"/>
                <w:szCs w:val="6"/>
              </w:rPr>
            </w:pPr>
          </w:p>
          <w:p w14:paraId="66F6230E" w14:textId="77777777" w:rsidR="00915D55" w:rsidRPr="000F285C" w:rsidRDefault="00915D55" w:rsidP="00AA201F">
            <w:pPr>
              <w:tabs>
                <w:tab w:val="left" w:leader="underscore" w:pos="2486"/>
                <w:tab w:val="left" w:leader="underscore" w:pos="5203"/>
                <w:tab w:val="left" w:leader="underscore" w:pos="7450"/>
                <w:tab w:val="left" w:leader="underscore" w:pos="10147"/>
              </w:tabs>
              <w:jc w:val="center"/>
            </w:pPr>
          </w:p>
          <w:p w14:paraId="0BABAB0D" w14:textId="77777777" w:rsidR="00915D55" w:rsidRPr="000F285C" w:rsidRDefault="00915D55" w:rsidP="00AA201F">
            <w:pPr>
              <w:tabs>
                <w:tab w:val="left" w:pos="1955"/>
                <w:tab w:val="left" w:leader="underscore" w:pos="2486"/>
                <w:tab w:val="left" w:leader="underscore" w:pos="5203"/>
                <w:tab w:val="left" w:leader="underscore" w:pos="7450"/>
                <w:tab w:val="left" w:leader="underscore" w:pos="10147"/>
              </w:tabs>
              <w:jc w:val="center"/>
            </w:pPr>
            <w:r w:rsidRPr="000F285C">
              <w:t>_____________</w:t>
            </w:r>
          </w:p>
          <w:p w14:paraId="53CDD8D4" w14:textId="77777777" w:rsidR="00915D55" w:rsidRPr="000F285C" w:rsidRDefault="00915D55" w:rsidP="00AA201F">
            <w:pPr>
              <w:jc w:val="center"/>
              <w:rPr>
                <w:i/>
              </w:rPr>
            </w:pPr>
          </w:p>
        </w:tc>
        <w:tc>
          <w:tcPr>
            <w:tcW w:w="1014" w:type="pct"/>
          </w:tcPr>
          <w:p w14:paraId="1B042552" w14:textId="77777777" w:rsidR="00915D55" w:rsidRPr="000F285C" w:rsidRDefault="00915D55" w:rsidP="00AA201F">
            <w:pPr>
              <w:tabs>
                <w:tab w:val="left" w:leader="underscore" w:pos="2486"/>
                <w:tab w:val="left" w:leader="underscore" w:pos="5203"/>
                <w:tab w:val="left" w:leader="underscore" w:pos="7450"/>
                <w:tab w:val="left" w:leader="underscore" w:pos="10147"/>
              </w:tabs>
            </w:pPr>
          </w:p>
          <w:p w14:paraId="09186846" w14:textId="77777777" w:rsidR="00915D55" w:rsidRPr="000F285C" w:rsidRDefault="00915D55" w:rsidP="00AA201F">
            <w:pPr>
              <w:tabs>
                <w:tab w:val="left" w:leader="underscore" w:pos="2486"/>
                <w:tab w:val="left" w:leader="underscore" w:pos="5203"/>
                <w:tab w:val="left" w:leader="underscore" w:pos="7450"/>
                <w:tab w:val="left" w:leader="underscore" w:pos="10147"/>
              </w:tabs>
            </w:pPr>
            <w:proofErr w:type="gramStart"/>
            <w:r w:rsidRPr="000F285C">
              <w:t>ИО</w:t>
            </w:r>
            <w:proofErr w:type="gramEnd"/>
            <w:r w:rsidRPr="000F285C">
              <w:t xml:space="preserve"> Фамилия</w:t>
            </w:r>
          </w:p>
        </w:tc>
      </w:tr>
    </w:tbl>
    <w:p w14:paraId="26263D03" w14:textId="77777777" w:rsidR="00915D55" w:rsidRPr="000F285C" w:rsidRDefault="00915D55" w:rsidP="00915D55">
      <w:pPr>
        <w:shd w:val="clear" w:color="auto" w:fill="FFFFFF"/>
        <w:rPr>
          <w:b/>
        </w:rPr>
      </w:pPr>
    </w:p>
    <w:p w14:paraId="5E80DDEF" w14:textId="77777777" w:rsidR="00915D55" w:rsidRPr="000F285C" w:rsidRDefault="00915D55" w:rsidP="00193171">
      <w:pPr>
        <w:ind w:firstLine="709"/>
        <w:jc w:val="both"/>
        <w:rPr>
          <w:sz w:val="28"/>
          <w:szCs w:val="28"/>
        </w:rPr>
      </w:pPr>
    </w:p>
    <w:sectPr w:rsidR="00915D55" w:rsidRPr="000F285C" w:rsidSect="008716E6">
      <w:footerReference w:type="default" r:id="rId15"/>
      <w:pgSz w:w="11906" w:h="16838"/>
      <w:pgMar w:top="993"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699EC" w14:textId="77777777" w:rsidR="00540C7A" w:rsidRDefault="00540C7A" w:rsidP="00ED2F02">
      <w:r>
        <w:separator/>
      </w:r>
    </w:p>
  </w:endnote>
  <w:endnote w:type="continuationSeparator" w:id="0">
    <w:p w14:paraId="141D06AA" w14:textId="77777777" w:rsidR="00540C7A" w:rsidRDefault="00540C7A" w:rsidP="00ED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Полужирный">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94376"/>
      <w:docPartObj>
        <w:docPartGallery w:val="Page Numbers (Bottom of Page)"/>
        <w:docPartUnique/>
      </w:docPartObj>
    </w:sdtPr>
    <w:sdtEndPr/>
    <w:sdtContent>
      <w:p w14:paraId="14A9C23F" w14:textId="77777777" w:rsidR="009042C2" w:rsidRDefault="00937B6A" w:rsidP="00ED2F02">
        <w:pPr>
          <w:pStyle w:val="aff0"/>
          <w:jc w:val="center"/>
        </w:pPr>
        <w:r w:rsidRPr="00ED2F02">
          <w:rPr>
            <w:sz w:val="20"/>
            <w:szCs w:val="20"/>
          </w:rPr>
          <w:fldChar w:fldCharType="begin"/>
        </w:r>
        <w:r w:rsidR="009042C2" w:rsidRPr="00ED2F02">
          <w:rPr>
            <w:sz w:val="20"/>
            <w:szCs w:val="20"/>
          </w:rPr>
          <w:instrText xml:space="preserve"> PAGE   \* MERGEFORMAT </w:instrText>
        </w:r>
        <w:r w:rsidRPr="00ED2F02">
          <w:rPr>
            <w:sz w:val="20"/>
            <w:szCs w:val="20"/>
          </w:rPr>
          <w:fldChar w:fldCharType="separate"/>
        </w:r>
        <w:r w:rsidR="00727DCE">
          <w:rPr>
            <w:noProof/>
            <w:sz w:val="20"/>
            <w:szCs w:val="20"/>
          </w:rPr>
          <w:t>14</w:t>
        </w:r>
        <w:r w:rsidRPr="00ED2F02">
          <w:rPr>
            <w:sz w:val="20"/>
            <w:szCs w:val="20"/>
          </w:rPr>
          <w:fldChar w:fldCharType="end"/>
        </w:r>
      </w:p>
    </w:sdtContent>
  </w:sdt>
  <w:p w14:paraId="4F8DA1BC" w14:textId="77777777" w:rsidR="009042C2" w:rsidRDefault="009042C2">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402E" w14:textId="77777777" w:rsidR="00540C7A" w:rsidRDefault="00540C7A" w:rsidP="00ED2F02">
      <w:r>
        <w:separator/>
      </w:r>
    </w:p>
  </w:footnote>
  <w:footnote w:type="continuationSeparator" w:id="0">
    <w:p w14:paraId="63FABA72" w14:textId="77777777" w:rsidR="00540C7A" w:rsidRDefault="00540C7A" w:rsidP="00ED2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586CC5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BE220A"/>
    <w:multiLevelType w:val="multilevel"/>
    <w:tmpl w:val="29CC0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45AF1"/>
    <w:multiLevelType w:val="multilevel"/>
    <w:tmpl w:val="1896B9D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B15359"/>
    <w:multiLevelType w:val="multilevel"/>
    <w:tmpl w:val="C1DCBE92"/>
    <w:lvl w:ilvl="0">
      <w:start w:val="16"/>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CE21F4"/>
    <w:multiLevelType w:val="multilevel"/>
    <w:tmpl w:val="47B205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9820AD"/>
    <w:multiLevelType w:val="multilevel"/>
    <w:tmpl w:val="8D2684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B81E1E"/>
    <w:multiLevelType w:val="hybridMultilevel"/>
    <w:tmpl w:val="D7267560"/>
    <w:lvl w:ilvl="0" w:tplc="DED073A6">
      <w:start w:val="1"/>
      <w:numFmt w:val="bullet"/>
      <w:pStyle w:val="a"/>
      <w:lvlText w:val="-"/>
      <w:lvlJc w:val="left"/>
      <w:pPr>
        <w:tabs>
          <w:tab w:val="num" w:pos="1429"/>
        </w:tabs>
        <w:ind w:left="1429" w:hanging="360"/>
      </w:pPr>
      <w:rPr>
        <w:rFonts w:ascii="Times New Roman" w:hAnsi="Times New Roman" w:cs="Times New Roman" w:hint="default"/>
        <w:sz w:val="24"/>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43F69F0"/>
    <w:multiLevelType w:val="multilevel"/>
    <w:tmpl w:val="CEA8AB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46D3CB2"/>
    <w:multiLevelType w:val="multilevel"/>
    <w:tmpl w:val="8620D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254462"/>
    <w:multiLevelType w:val="hybridMultilevel"/>
    <w:tmpl w:val="5178F3B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1CCE5CA4">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62F4D19"/>
    <w:multiLevelType w:val="hybridMultilevel"/>
    <w:tmpl w:val="017EB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266A21"/>
    <w:multiLevelType w:val="multilevel"/>
    <w:tmpl w:val="E8B8680C"/>
    <w:lvl w:ilvl="0">
      <w:start w:val="1"/>
      <w:numFmt w:val="decimal"/>
      <w:lvlText w:val="%1."/>
      <w:lvlJc w:val="left"/>
      <w:pPr>
        <w:tabs>
          <w:tab w:val="num" w:pos="720"/>
        </w:tabs>
        <w:ind w:left="720" w:hanging="360"/>
      </w:pPr>
    </w:lvl>
    <w:lvl w:ilvl="1">
      <w:start w:val="4"/>
      <w:numFmt w:val="decimal"/>
      <w:isLgl/>
      <w:lvlText w:val="%1.%2."/>
      <w:lvlJc w:val="left"/>
      <w:pPr>
        <w:tabs>
          <w:tab w:val="num" w:pos="960"/>
        </w:tabs>
        <w:ind w:left="960" w:hanging="600"/>
      </w:pPr>
    </w:lvl>
    <w:lvl w:ilvl="2">
      <w:start w:val="8"/>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1AE62C08"/>
    <w:multiLevelType w:val="multilevel"/>
    <w:tmpl w:val="47B205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1C2642"/>
    <w:multiLevelType w:val="multilevel"/>
    <w:tmpl w:val="D6AAB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9C7FCE"/>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15" w15:restartNumberingAfterBreak="0">
    <w:nsid w:val="233270A7"/>
    <w:multiLevelType w:val="multilevel"/>
    <w:tmpl w:val="47B20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E007F0"/>
    <w:multiLevelType w:val="multilevel"/>
    <w:tmpl w:val="53A449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4E5663"/>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18" w15:restartNumberingAfterBreak="0">
    <w:nsid w:val="2D39243D"/>
    <w:multiLevelType w:val="multilevel"/>
    <w:tmpl w:val="C1DCBE92"/>
    <w:lvl w:ilvl="0">
      <w:start w:val="16"/>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4445DA2"/>
    <w:multiLevelType w:val="multilevel"/>
    <w:tmpl w:val="C1DCBE92"/>
    <w:lvl w:ilvl="0">
      <w:start w:val="16"/>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59E3A80"/>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21" w15:restartNumberingAfterBreak="0">
    <w:nsid w:val="36824DD2"/>
    <w:multiLevelType w:val="multilevel"/>
    <w:tmpl w:val="47B205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881908"/>
    <w:multiLevelType w:val="multilevel"/>
    <w:tmpl w:val="1896B9D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7B31E6B"/>
    <w:multiLevelType w:val="multilevel"/>
    <w:tmpl w:val="8D2684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EE4ED1"/>
    <w:multiLevelType w:val="hybridMultilevel"/>
    <w:tmpl w:val="CC9283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CB12422"/>
    <w:multiLevelType w:val="hybridMultilevel"/>
    <w:tmpl w:val="C074D5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CF12636"/>
    <w:multiLevelType w:val="multilevel"/>
    <w:tmpl w:val="47B20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7E71AA"/>
    <w:multiLevelType w:val="multilevel"/>
    <w:tmpl w:val="8D2684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1226DA8"/>
    <w:multiLevelType w:val="multilevel"/>
    <w:tmpl w:val="31DAE78E"/>
    <w:lvl w:ilvl="0">
      <w:start w:val="16"/>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13A5A68"/>
    <w:multiLevelType w:val="hybridMultilevel"/>
    <w:tmpl w:val="81A411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328642E"/>
    <w:multiLevelType w:val="multilevel"/>
    <w:tmpl w:val="09A68E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E6715A"/>
    <w:multiLevelType w:val="multilevel"/>
    <w:tmpl w:val="C1DCBE92"/>
    <w:lvl w:ilvl="0">
      <w:start w:val="16"/>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7617CF0"/>
    <w:multiLevelType w:val="multilevel"/>
    <w:tmpl w:val="919473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260116"/>
    <w:multiLevelType w:val="singleLevel"/>
    <w:tmpl w:val="440879A4"/>
    <w:lvl w:ilvl="0">
      <w:start w:val="1"/>
      <w:numFmt w:val="bullet"/>
      <w:lvlText w:val=""/>
      <w:lvlJc w:val="left"/>
      <w:pPr>
        <w:tabs>
          <w:tab w:val="num" w:pos="360"/>
        </w:tabs>
        <w:ind w:left="360" w:hanging="360"/>
      </w:pPr>
      <w:rPr>
        <w:rFonts w:ascii="Symbol" w:hAnsi="Symbol" w:hint="default"/>
        <w:color w:val="auto"/>
      </w:rPr>
    </w:lvl>
  </w:abstractNum>
  <w:abstractNum w:abstractNumId="34" w15:restartNumberingAfterBreak="0">
    <w:nsid w:val="64235003"/>
    <w:multiLevelType w:val="multilevel"/>
    <w:tmpl w:val="31DAE78E"/>
    <w:lvl w:ilvl="0">
      <w:start w:val="16"/>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4FC61B2"/>
    <w:multiLevelType w:val="hybridMultilevel"/>
    <w:tmpl w:val="852092C6"/>
    <w:lvl w:ilvl="0" w:tplc="7854B932">
      <w:start w:val="1"/>
      <w:numFmt w:val="decimal"/>
      <w:lvlText w:val="%1."/>
      <w:lvlJc w:val="left"/>
      <w:pPr>
        <w:tabs>
          <w:tab w:val="num" w:pos="1667"/>
        </w:tabs>
        <w:ind w:left="1667" w:hanging="390"/>
      </w:pPr>
      <w:rPr>
        <w:rFonts w:ascii="Times New Roman" w:hAnsi="Times New Roman" w:cs="Arial" w:hint="default"/>
        <w:b w:val="0"/>
        <w:i w:val="0"/>
        <w:sz w:val="28"/>
        <w:szCs w:val="28"/>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6" w15:restartNumberingAfterBreak="0">
    <w:nsid w:val="674E654A"/>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37" w15:restartNumberingAfterBreak="0">
    <w:nsid w:val="680A1B46"/>
    <w:multiLevelType w:val="multilevel"/>
    <w:tmpl w:val="0B204E9C"/>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B7F4117"/>
    <w:multiLevelType w:val="multilevel"/>
    <w:tmpl w:val="C1DCBE92"/>
    <w:lvl w:ilvl="0">
      <w:start w:val="16"/>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6FAE3292"/>
    <w:multiLevelType w:val="multilevel"/>
    <w:tmpl w:val="A1B2C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DD0FF8"/>
    <w:multiLevelType w:val="hybridMultilevel"/>
    <w:tmpl w:val="B510CD46"/>
    <w:lvl w:ilvl="0" w:tplc="B240B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260608"/>
    <w:multiLevelType w:val="hybridMultilevel"/>
    <w:tmpl w:val="D8F6D484"/>
    <w:lvl w:ilvl="0" w:tplc="32F65D12">
      <w:start w:val="1"/>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15:restartNumberingAfterBreak="0">
    <w:nsid w:val="756F7346"/>
    <w:multiLevelType w:val="multilevel"/>
    <w:tmpl w:val="104C7DD2"/>
    <w:lvl w:ilvl="0">
      <w:start w:val="1"/>
      <w:numFmt w:val="decimal"/>
      <w:lvlText w:val="%1."/>
      <w:lvlJc w:val="left"/>
      <w:pPr>
        <w:tabs>
          <w:tab w:val="num" w:pos="360"/>
        </w:tabs>
        <w:ind w:left="360" w:hanging="360"/>
      </w:pPr>
    </w:lvl>
    <w:lvl w:ilvl="1">
      <w:start w:val="1"/>
      <w:numFmt w:val="decimal"/>
      <w:isLgl/>
      <w:lvlText w:val="%1.%2."/>
      <w:lvlJc w:val="left"/>
      <w:pPr>
        <w:tabs>
          <w:tab w:val="num" w:pos="2190"/>
        </w:tabs>
        <w:ind w:left="2190" w:hanging="1470"/>
      </w:pPr>
      <w:rPr>
        <w:rFonts w:hint="default"/>
      </w:rPr>
    </w:lvl>
    <w:lvl w:ilvl="2">
      <w:start w:val="1"/>
      <w:numFmt w:val="decimal"/>
      <w:isLgl/>
      <w:lvlText w:val="%1.%2.%3."/>
      <w:lvlJc w:val="left"/>
      <w:pPr>
        <w:tabs>
          <w:tab w:val="num" w:pos="2910"/>
        </w:tabs>
        <w:ind w:left="2910" w:hanging="1470"/>
      </w:pPr>
      <w:rPr>
        <w:rFonts w:hint="default"/>
      </w:rPr>
    </w:lvl>
    <w:lvl w:ilvl="3">
      <w:start w:val="1"/>
      <w:numFmt w:val="decimal"/>
      <w:isLgl/>
      <w:lvlText w:val="%1.%2.%3.%4."/>
      <w:lvlJc w:val="left"/>
      <w:pPr>
        <w:tabs>
          <w:tab w:val="num" w:pos="3630"/>
        </w:tabs>
        <w:ind w:left="3630" w:hanging="1470"/>
      </w:pPr>
      <w:rPr>
        <w:rFonts w:hint="default"/>
      </w:rPr>
    </w:lvl>
    <w:lvl w:ilvl="4">
      <w:start w:val="1"/>
      <w:numFmt w:val="decimal"/>
      <w:isLgl/>
      <w:lvlText w:val="%1.%2.%3.%4.%5."/>
      <w:lvlJc w:val="left"/>
      <w:pPr>
        <w:tabs>
          <w:tab w:val="num" w:pos="4350"/>
        </w:tabs>
        <w:ind w:left="4350" w:hanging="147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560"/>
        </w:tabs>
        <w:ind w:left="7560" w:hanging="2520"/>
      </w:pPr>
      <w:rPr>
        <w:rFonts w:hint="default"/>
      </w:rPr>
    </w:lvl>
    <w:lvl w:ilvl="8">
      <w:start w:val="1"/>
      <w:numFmt w:val="decimal"/>
      <w:isLgl/>
      <w:lvlText w:val="%1.%2.%3.%4.%5.%6.%7.%8.%9."/>
      <w:lvlJc w:val="left"/>
      <w:pPr>
        <w:tabs>
          <w:tab w:val="num" w:pos="8640"/>
        </w:tabs>
        <w:ind w:left="8640" w:hanging="2880"/>
      </w:pPr>
      <w:rPr>
        <w:rFonts w:hint="default"/>
      </w:rPr>
    </w:lvl>
  </w:abstractNum>
  <w:abstractNum w:abstractNumId="43" w15:restartNumberingAfterBreak="0">
    <w:nsid w:val="76060842"/>
    <w:multiLevelType w:val="multilevel"/>
    <w:tmpl w:val="DAB25D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771113"/>
    <w:multiLevelType w:val="hybridMultilevel"/>
    <w:tmpl w:val="0D06DD78"/>
    <w:lvl w:ilvl="0" w:tplc="FFFFFFFF">
      <w:start w:val="1"/>
      <w:numFmt w:val="decimal"/>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45" w15:restartNumberingAfterBreak="0">
    <w:nsid w:val="76C839D4"/>
    <w:multiLevelType w:val="multilevel"/>
    <w:tmpl w:val="5A62F46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79403C"/>
    <w:multiLevelType w:val="hybridMultilevel"/>
    <w:tmpl w:val="71820C2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8663B5F"/>
    <w:multiLevelType w:val="hybridMultilevel"/>
    <w:tmpl w:val="CBD8D870"/>
    <w:lvl w:ilvl="0" w:tplc="C5C24302">
      <w:start w:val="1"/>
      <w:numFmt w:val="none"/>
      <w:lvlText w:val="4."/>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6C66F4"/>
    <w:multiLevelType w:val="multilevel"/>
    <w:tmpl w:val="C1DCBE92"/>
    <w:lvl w:ilvl="0">
      <w:start w:val="16"/>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F355961"/>
    <w:multiLevelType w:val="hybridMultilevel"/>
    <w:tmpl w:val="48BA62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0"/>
  </w:num>
  <w:num w:numId="3">
    <w:abstractNumId w:val="10"/>
  </w:num>
  <w:num w:numId="4">
    <w:abstractNumId w:val="25"/>
  </w:num>
  <w:num w:numId="5">
    <w:abstractNumId w:val="9"/>
  </w:num>
  <w:num w:numId="6">
    <w:abstractNumId w:val="7"/>
  </w:num>
  <w:num w:numId="7">
    <w:abstractNumId w:val="2"/>
  </w:num>
  <w:num w:numId="8">
    <w:abstractNumId w:val="22"/>
  </w:num>
  <w:num w:numId="9">
    <w:abstractNumId w:val="32"/>
  </w:num>
  <w:num w:numId="10">
    <w:abstractNumId w:val="30"/>
  </w:num>
  <w:num w:numId="11">
    <w:abstractNumId w:val="27"/>
  </w:num>
  <w:num w:numId="12">
    <w:abstractNumId w:val="23"/>
  </w:num>
  <w:num w:numId="13">
    <w:abstractNumId w:val="5"/>
  </w:num>
  <w:num w:numId="14">
    <w:abstractNumId w:val="43"/>
  </w:num>
  <w:num w:numId="15">
    <w:abstractNumId w:val="21"/>
  </w:num>
  <w:num w:numId="16">
    <w:abstractNumId w:val="26"/>
  </w:num>
  <w:num w:numId="17">
    <w:abstractNumId w:val="15"/>
  </w:num>
  <w:num w:numId="18">
    <w:abstractNumId w:val="4"/>
  </w:num>
  <w:num w:numId="19">
    <w:abstractNumId w:val="12"/>
  </w:num>
  <w:num w:numId="20">
    <w:abstractNumId w:val="42"/>
  </w:num>
  <w:num w:numId="21">
    <w:abstractNumId w:val="37"/>
  </w:num>
  <w:num w:numId="22">
    <w:abstractNumId w:val="18"/>
  </w:num>
  <w:num w:numId="23">
    <w:abstractNumId w:val="19"/>
  </w:num>
  <w:num w:numId="24">
    <w:abstractNumId w:val="31"/>
  </w:num>
  <w:num w:numId="25">
    <w:abstractNumId w:val="3"/>
  </w:num>
  <w:num w:numId="26">
    <w:abstractNumId w:val="48"/>
  </w:num>
  <w:num w:numId="27">
    <w:abstractNumId w:val="38"/>
  </w:num>
  <w:num w:numId="28">
    <w:abstractNumId w:val="28"/>
  </w:num>
  <w:num w:numId="29">
    <w:abstractNumId w:val="34"/>
  </w:num>
  <w:num w:numId="30">
    <w:abstractNumId w:val="11"/>
    <w:lvlOverride w:ilvl="0">
      <w:startOverride w:val="1"/>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46"/>
  </w:num>
  <w:num w:numId="33">
    <w:abstractNumId w:val="49"/>
  </w:num>
  <w:num w:numId="34">
    <w:abstractNumId w:val="24"/>
  </w:num>
  <w:num w:numId="35">
    <w:abstractNumId w:val="20"/>
  </w:num>
  <w:num w:numId="36">
    <w:abstractNumId w:val="17"/>
  </w:num>
  <w:num w:numId="37">
    <w:abstractNumId w:val="36"/>
  </w:num>
  <w:num w:numId="38">
    <w:abstractNumId w:val="14"/>
  </w:num>
  <w:num w:numId="39">
    <w:abstractNumId w:val="44"/>
  </w:num>
  <w:num w:numId="40">
    <w:abstractNumId w:val="35"/>
  </w:num>
  <w:num w:numId="41">
    <w:abstractNumId w:val="16"/>
  </w:num>
  <w:num w:numId="42">
    <w:abstractNumId w:val="13"/>
  </w:num>
  <w:num w:numId="43">
    <w:abstractNumId w:val="8"/>
  </w:num>
  <w:num w:numId="44">
    <w:abstractNumId w:val="39"/>
  </w:num>
  <w:num w:numId="45">
    <w:abstractNumId w:val="1"/>
  </w:num>
  <w:num w:numId="46">
    <w:abstractNumId w:val="45"/>
  </w:num>
  <w:num w:numId="47">
    <w:abstractNumId w:val="41"/>
  </w:num>
  <w:num w:numId="48">
    <w:abstractNumId w:val="47"/>
  </w:num>
  <w:num w:numId="49">
    <w:abstractNumId w:val="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CDC"/>
    <w:rsid w:val="00061592"/>
    <w:rsid w:val="00067603"/>
    <w:rsid w:val="000F285C"/>
    <w:rsid w:val="00105766"/>
    <w:rsid w:val="00192F71"/>
    <w:rsid w:val="00193171"/>
    <w:rsid w:val="00201CC9"/>
    <w:rsid w:val="002211B4"/>
    <w:rsid w:val="0023552D"/>
    <w:rsid w:val="00256910"/>
    <w:rsid w:val="002D3D89"/>
    <w:rsid w:val="002D52A4"/>
    <w:rsid w:val="00307C3E"/>
    <w:rsid w:val="003376C6"/>
    <w:rsid w:val="00373A64"/>
    <w:rsid w:val="00374B5D"/>
    <w:rsid w:val="003769EF"/>
    <w:rsid w:val="00402B74"/>
    <w:rsid w:val="00433CC7"/>
    <w:rsid w:val="00463603"/>
    <w:rsid w:val="00481FA3"/>
    <w:rsid w:val="00540C7A"/>
    <w:rsid w:val="00541854"/>
    <w:rsid w:val="00574616"/>
    <w:rsid w:val="00574667"/>
    <w:rsid w:val="005E7D05"/>
    <w:rsid w:val="005F2228"/>
    <w:rsid w:val="005F6AE1"/>
    <w:rsid w:val="0062504B"/>
    <w:rsid w:val="00637524"/>
    <w:rsid w:val="006620C5"/>
    <w:rsid w:val="006A2F98"/>
    <w:rsid w:val="006B6DA9"/>
    <w:rsid w:val="006E3FA6"/>
    <w:rsid w:val="006F3469"/>
    <w:rsid w:val="00727DCE"/>
    <w:rsid w:val="007456F2"/>
    <w:rsid w:val="007E0974"/>
    <w:rsid w:val="007F57B9"/>
    <w:rsid w:val="007F67A6"/>
    <w:rsid w:val="00865EBF"/>
    <w:rsid w:val="008716E6"/>
    <w:rsid w:val="008D25ED"/>
    <w:rsid w:val="009042C2"/>
    <w:rsid w:val="00915D55"/>
    <w:rsid w:val="00937B6A"/>
    <w:rsid w:val="009B2113"/>
    <w:rsid w:val="009D6F54"/>
    <w:rsid w:val="00A556A2"/>
    <w:rsid w:val="00A60133"/>
    <w:rsid w:val="00A62A51"/>
    <w:rsid w:val="00AE0D20"/>
    <w:rsid w:val="00AE38C0"/>
    <w:rsid w:val="00B61BDC"/>
    <w:rsid w:val="00BE5868"/>
    <w:rsid w:val="00BF1D98"/>
    <w:rsid w:val="00C12F0A"/>
    <w:rsid w:val="00C46CDC"/>
    <w:rsid w:val="00C660A1"/>
    <w:rsid w:val="00C9306C"/>
    <w:rsid w:val="00D14955"/>
    <w:rsid w:val="00D14C58"/>
    <w:rsid w:val="00D2689F"/>
    <w:rsid w:val="00D91890"/>
    <w:rsid w:val="00DA2DDA"/>
    <w:rsid w:val="00DF61A4"/>
    <w:rsid w:val="00E04729"/>
    <w:rsid w:val="00E04EAF"/>
    <w:rsid w:val="00E17291"/>
    <w:rsid w:val="00E62E2B"/>
    <w:rsid w:val="00E67A82"/>
    <w:rsid w:val="00EA3CFC"/>
    <w:rsid w:val="00EB4008"/>
    <w:rsid w:val="00EC1CFD"/>
    <w:rsid w:val="00ED2F02"/>
    <w:rsid w:val="00F46CBB"/>
    <w:rsid w:val="00F85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AE43B9"/>
  <w15:docId w15:val="{3A68062B-F618-4BCB-99A1-6F74867B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46CD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46CDC"/>
    <w:pPr>
      <w:keepNext/>
      <w:widowControl w:val="0"/>
      <w:autoSpaceDE w:val="0"/>
      <w:autoSpaceDN w:val="0"/>
      <w:adjustRightInd w:val="0"/>
      <w:spacing w:before="240" w:after="60" w:line="360" w:lineRule="auto"/>
      <w:jc w:val="both"/>
      <w:outlineLvl w:val="0"/>
    </w:pPr>
    <w:rPr>
      <w:rFonts w:ascii="Arial" w:hAnsi="Arial" w:cs="Arial"/>
      <w:b/>
      <w:bCs/>
      <w:kern w:val="32"/>
      <w:sz w:val="32"/>
      <w:szCs w:val="32"/>
    </w:rPr>
  </w:style>
  <w:style w:type="paragraph" w:styleId="2">
    <w:name w:val="heading 2"/>
    <w:basedOn w:val="a0"/>
    <w:next w:val="a0"/>
    <w:link w:val="20"/>
    <w:qFormat/>
    <w:rsid w:val="00C46CDC"/>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C46CDC"/>
    <w:pPr>
      <w:keepNext/>
      <w:spacing w:before="240" w:after="60"/>
      <w:outlineLvl w:val="2"/>
    </w:pPr>
    <w:rPr>
      <w:rFonts w:ascii="Arial" w:hAnsi="Arial" w:cs="Arial"/>
      <w:b/>
      <w:bCs/>
      <w:sz w:val="26"/>
      <w:szCs w:val="26"/>
    </w:rPr>
  </w:style>
  <w:style w:type="paragraph" w:styleId="4">
    <w:name w:val="heading 4"/>
    <w:basedOn w:val="a0"/>
    <w:next w:val="a0"/>
    <w:link w:val="40"/>
    <w:qFormat/>
    <w:rsid w:val="00C46CDC"/>
    <w:pPr>
      <w:keepNext/>
      <w:spacing w:before="240" w:after="60"/>
      <w:outlineLvl w:val="3"/>
    </w:pPr>
    <w:rPr>
      <w:b/>
      <w:bCs/>
      <w:sz w:val="28"/>
      <w:szCs w:val="28"/>
    </w:rPr>
  </w:style>
  <w:style w:type="paragraph" w:styleId="5">
    <w:name w:val="heading 5"/>
    <w:basedOn w:val="a0"/>
    <w:next w:val="a0"/>
    <w:link w:val="50"/>
    <w:qFormat/>
    <w:rsid w:val="00C46CDC"/>
    <w:pPr>
      <w:spacing w:before="240" w:after="60"/>
      <w:outlineLvl w:val="4"/>
    </w:pPr>
    <w:rPr>
      <w:b/>
      <w:bCs/>
      <w:i/>
      <w:iCs/>
      <w:sz w:val="26"/>
      <w:szCs w:val="26"/>
    </w:rPr>
  </w:style>
  <w:style w:type="paragraph" w:styleId="6">
    <w:name w:val="heading 6"/>
    <w:basedOn w:val="a0"/>
    <w:next w:val="a0"/>
    <w:link w:val="60"/>
    <w:uiPriority w:val="9"/>
    <w:semiHidden/>
    <w:unhideWhenUsed/>
    <w:qFormat/>
    <w:rsid w:val="00E172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46CDC"/>
    <w:rPr>
      <w:rFonts w:ascii="Arial" w:eastAsia="Times New Roman" w:hAnsi="Arial" w:cs="Arial"/>
      <w:b/>
      <w:bCs/>
      <w:kern w:val="32"/>
      <w:sz w:val="32"/>
      <w:szCs w:val="32"/>
      <w:lang w:eastAsia="ru-RU"/>
    </w:rPr>
  </w:style>
  <w:style w:type="character" w:customStyle="1" w:styleId="20">
    <w:name w:val="Заголовок 2 Знак"/>
    <w:basedOn w:val="a1"/>
    <w:link w:val="2"/>
    <w:rsid w:val="00C46CDC"/>
    <w:rPr>
      <w:rFonts w:ascii="Arial" w:eastAsia="Times New Roman" w:hAnsi="Arial" w:cs="Arial"/>
      <w:b/>
      <w:bCs/>
      <w:i/>
      <w:iCs/>
      <w:sz w:val="28"/>
      <w:szCs w:val="28"/>
      <w:lang w:eastAsia="ru-RU"/>
    </w:rPr>
  </w:style>
  <w:style w:type="character" w:customStyle="1" w:styleId="30">
    <w:name w:val="Заголовок 3 Знак"/>
    <w:basedOn w:val="a1"/>
    <w:link w:val="3"/>
    <w:rsid w:val="00C46CDC"/>
    <w:rPr>
      <w:rFonts w:ascii="Arial" w:eastAsia="Times New Roman" w:hAnsi="Arial" w:cs="Arial"/>
      <w:b/>
      <w:bCs/>
      <w:sz w:val="26"/>
      <w:szCs w:val="26"/>
      <w:lang w:eastAsia="ru-RU"/>
    </w:rPr>
  </w:style>
  <w:style w:type="character" w:customStyle="1" w:styleId="40">
    <w:name w:val="Заголовок 4 Знак"/>
    <w:basedOn w:val="a1"/>
    <w:link w:val="4"/>
    <w:rsid w:val="00C46CD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6CDC"/>
    <w:rPr>
      <w:rFonts w:ascii="Times New Roman" w:eastAsia="Times New Roman" w:hAnsi="Times New Roman" w:cs="Times New Roman"/>
      <w:b/>
      <w:bCs/>
      <w:i/>
      <w:iCs/>
      <w:sz w:val="26"/>
      <w:szCs w:val="26"/>
      <w:lang w:eastAsia="ru-RU"/>
    </w:rPr>
  </w:style>
  <w:style w:type="paragraph" w:styleId="a4">
    <w:name w:val="Normal (Web)"/>
    <w:basedOn w:val="a0"/>
    <w:link w:val="a5"/>
    <w:uiPriority w:val="99"/>
    <w:rsid w:val="00C46CDC"/>
    <w:pPr>
      <w:spacing w:before="100" w:beforeAutospacing="1" w:after="100" w:afterAutospacing="1"/>
    </w:pPr>
  </w:style>
  <w:style w:type="paragraph" w:styleId="31">
    <w:name w:val="Body Text Indent 3"/>
    <w:basedOn w:val="a0"/>
    <w:link w:val="32"/>
    <w:rsid w:val="00C46CDC"/>
    <w:pPr>
      <w:spacing w:line="360" w:lineRule="auto"/>
      <w:ind w:firstLine="720"/>
      <w:jc w:val="center"/>
    </w:pPr>
    <w:rPr>
      <w:sz w:val="28"/>
      <w:szCs w:val="28"/>
    </w:rPr>
  </w:style>
  <w:style w:type="character" w:customStyle="1" w:styleId="32">
    <w:name w:val="Основной текст с отступом 3 Знак"/>
    <w:basedOn w:val="a1"/>
    <w:link w:val="31"/>
    <w:rsid w:val="00C46CDC"/>
    <w:rPr>
      <w:rFonts w:ascii="Times New Roman" w:eastAsia="Times New Roman" w:hAnsi="Times New Roman" w:cs="Times New Roman"/>
      <w:sz w:val="28"/>
      <w:szCs w:val="28"/>
      <w:lang w:eastAsia="ru-RU"/>
    </w:rPr>
  </w:style>
  <w:style w:type="paragraph" w:styleId="a6">
    <w:name w:val="caption"/>
    <w:basedOn w:val="a0"/>
    <w:next w:val="a0"/>
    <w:qFormat/>
    <w:rsid w:val="00C46CDC"/>
    <w:pPr>
      <w:jc w:val="both"/>
    </w:pPr>
    <w:rPr>
      <w:sz w:val="28"/>
      <w:szCs w:val="28"/>
    </w:rPr>
  </w:style>
  <w:style w:type="paragraph" w:styleId="a7">
    <w:name w:val="Body Text Indent"/>
    <w:basedOn w:val="a0"/>
    <w:link w:val="a8"/>
    <w:rsid w:val="00C46CDC"/>
    <w:pPr>
      <w:spacing w:after="120"/>
      <w:ind w:left="283"/>
    </w:pPr>
  </w:style>
  <w:style w:type="character" w:customStyle="1" w:styleId="a8">
    <w:name w:val="Основной текст с отступом Знак"/>
    <w:basedOn w:val="a1"/>
    <w:link w:val="a7"/>
    <w:rsid w:val="00C46CDC"/>
    <w:rPr>
      <w:rFonts w:ascii="Times New Roman" w:eastAsia="Times New Roman" w:hAnsi="Times New Roman" w:cs="Times New Roman"/>
      <w:sz w:val="24"/>
      <w:szCs w:val="24"/>
      <w:lang w:eastAsia="ru-RU"/>
    </w:rPr>
  </w:style>
  <w:style w:type="paragraph" w:styleId="21">
    <w:name w:val="Body Text 2"/>
    <w:basedOn w:val="a0"/>
    <w:link w:val="22"/>
    <w:rsid w:val="00C46CDC"/>
    <w:pPr>
      <w:spacing w:after="120" w:line="480" w:lineRule="auto"/>
    </w:pPr>
  </w:style>
  <w:style w:type="character" w:customStyle="1" w:styleId="22">
    <w:name w:val="Основной текст 2 Знак"/>
    <w:basedOn w:val="a1"/>
    <w:link w:val="21"/>
    <w:rsid w:val="00C46CDC"/>
    <w:rPr>
      <w:rFonts w:ascii="Times New Roman" w:eastAsia="Times New Roman" w:hAnsi="Times New Roman" w:cs="Times New Roman"/>
      <w:sz w:val="24"/>
      <w:szCs w:val="24"/>
      <w:lang w:eastAsia="ru-RU"/>
    </w:rPr>
  </w:style>
  <w:style w:type="paragraph" w:customStyle="1" w:styleId="p">
    <w:name w:val="p"/>
    <w:basedOn w:val="a0"/>
    <w:rsid w:val="00C46CDC"/>
    <w:pPr>
      <w:spacing w:before="100" w:beforeAutospacing="1" w:after="100" w:afterAutospacing="1"/>
    </w:pPr>
  </w:style>
  <w:style w:type="paragraph" w:styleId="a9">
    <w:name w:val="Body Text"/>
    <w:basedOn w:val="a0"/>
    <w:link w:val="aa"/>
    <w:rsid w:val="00C46CDC"/>
    <w:pPr>
      <w:spacing w:after="120"/>
    </w:pPr>
  </w:style>
  <w:style w:type="character" w:customStyle="1" w:styleId="aa">
    <w:name w:val="Основной текст Знак"/>
    <w:basedOn w:val="a1"/>
    <w:link w:val="a9"/>
    <w:rsid w:val="00C46CDC"/>
    <w:rPr>
      <w:rFonts w:ascii="Times New Roman" w:eastAsia="Times New Roman" w:hAnsi="Times New Roman" w:cs="Times New Roman"/>
      <w:sz w:val="24"/>
      <w:szCs w:val="24"/>
      <w:lang w:eastAsia="ru-RU"/>
    </w:rPr>
  </w:style>
  <w:style w:type="paragraph" w:styleId="ab">
    <w:name w:val="Body Text First Indent"/>
    <w:basedOn w:val="a9"/>
    <w:link w:val="ac"/>
    <w:rsid w:val="00C46CDC"/>
    <w:pPr>
      <w:ind w:firstLine="210"/>
    </w:pPr>
  </w:style>
  <w:style w:type="character" w:customStyle="1" w:styleId="ac">
    <w:name w:val="Красная строка Знак"/>
    <w:basedOn w:val="aa"/>
    <w:link w:val="ab"/>
    <w:rsid w:val="00C46CDC"/>
    <w:rPr>
      <w:rFonts w:ascii="Times New Roman" w:eastAsia="Times New Roman" w:hAnsi="Times New Roman" w:cs="Times New Roman"/>
      <w:sz w:val="24"/>
      <w:szCs w:val="24"/>
      <w:lang w:eastAsia="ru-RU"/>
    </w:rPr>
  </w:style>
  <w:style w:type="paragraph" w:styleId="ad">
    <w:name w:val="List"/>
    <w:basedOn w:val="a0"/>
    <w:rsid w:val="00C46CDC"/>
    <w:pPr>
      <w:ind w:left="283" w:hanging="283"/>
    </w:pPr>
  </w:style>
  <w:style w:type="paragraph" w:styleId="23">
    <w:name w:val="List Bullet 2"/>
    <w:basedOn w:val="a0"/>
    <w:rsid w:val="00C46CDC"/>
    <w:pPr>
      <w:tabs>
        <w:tab w:val="num" w:pos="643"/>
      </w:tabs>
      <w:ind w:left="643" w:hanging="360"/>
    </w:pPr>
  </w:style>
  <w:style w:type="paragraph" w:styleId="24">
    <w:name w:val="List 2"/>
    <w:basedOn w:val="a0"/>
    <w:rsid w:val="00C46CDC"/>
    <w:pPr>
      <w:ind w:left="566" w:hanging="283"/>
    </w:pPr>
  </w:style>
  <w:style w:type="paragraph" w:styleId="ae">
    <w:name w:val="Title"/>
    <w:basedOn w:val="a0"/>
    <w:link w:val="af"/>
    <w:qFormat/>
    <w:rsid w:val="00C46CDC"/>
    <w:pPr>
      <w:spacing w:before="240" w:after="60"/>
      <w:jc w:val="center"/>
      <w:outlineLvl w:val="0"/>
    </w:pPr>
    <w:rPr>
      <w:rFonts w:ascii="Arial" w:hAnsi="Arial" w:cs="Arial"/>
      <w:b/>
      <w:bCs/>
      <w:kern w:val="28"/>
      <w:sz w:val="32"/>
      <w:szCs w:val="32"/>
    </w:rPr>
  </w:style>
  <w:style w:type="character" w:customStyle="1" w:styleId="af">
    <w:name w:val="Заголовок Знак"/>
    <w:basedOn w:val="a1"/>
    <w:link w:val="ae"/>
    <w:rsid w:val="00C46CDC"/>
    <w:rPr>
      <w:rFonts w:ascii="Arial" w:eastAsia="Times New Roman" w:hAnsi="Arial" w:cs="Arial"/>
      <w:b/>
      <w:bCs/>
      <w:kern w:val="28"/>
      <w:sz w:val="32"/>
      <w:szCs w:val="32"/>
      <w:lang w:eastAsia="ru-RU"/>
    </w:rPr>
  </w:style>
  <w:style w:type="paragraph" w:customStyle="1" w:styleId="af0">
    <w:name w:val="Стиль"/>
    <w:rsid w:val="00C46C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5">
    <w:name w:val="Body Text Indent 2"/>
    <w:basedOn w:val="a0"/>
    <w:link w:val="26"/>
    <w:rsid w:val="00C46CDC"/>
    <w:pPr>
      <w:spacing w:after="120" w:line="480" w:lineRule="auto"/>
      <w:ind w:left="283"/>
    </w:pPr>
  </w:style>
  <w:style w:type="character" w:customStyle="1" w:styleId="26">
    <w:name w:val="Основной текст с отступом 2 Знак"/>
    <w:basedOn w:val="a1"/>
    <w:link w:val="25"/>
    <w:rsid w:val="00C46CDC"/>
    <w:rPr>
      <w:rFonts w:ascii="Times New Roman" w:eastAsia="Times New Roman" w:hAnsi="Times New Roman" w:cs="Times New Roman"/>
      <w:sz w:val="24"/>
      <w:szCs w:val="24"/>
      <w:lang w:eastAsia="ru-RU"/>
    </w:rPr>
  </w:style>
  <w:style w:type="paragraph" w:customStyle="1" w:styleId="FR1">
    <w:name w:val="FR1"/>
    <w:rsid w:val="00C46CDC"/>
    <w:pPr>
      <w:widowControl w:val="0"/>
      <w:snapToGrid w:val="0"/>
      <w:spacing w:before="280" w:after="0" w:line="240" w:lineRule="auto"/>
      <w:ind w:left="2840"/>
    </w:pPr>
    <w:rPr>
      <w:rFonts w:ascii="Times New Roman" w:eastAsia="Times New Roman" w:hAnsi="Times New Roman" w:cs="Times New Roman"/>
      <w:sz w:val="24"/>
      <w:szCs w:val="20"/>
      <w:lang w:eastAsia="ru-RU"/>
    </w:rPr>
  </w:style>
  <w:style w:type="paragraph" w:customStyle="1" w:styleId="11">
    <w:name w:val="Обычный1"/>
    <w:rsid w:val="00C46CDC"/>
    <w:pPr>
      <w:widowControl w:val="0"/>
      <w:snapToGrid w:val="0"/>
      <w:spacing w:after="0" w:line="360" w:lineRule="auto"/>
      <w:ind w:firstLine="720"/>
    </w:pPr>
    <w:rPr>
      <w:rFonts w:ascii="Courier New" w:eastAsia="Times New Roman" w:hAnsi="Courier New" w:cs="Times New Roman"/>
      <w:sz w:val="24"/>
      <w:szCs w:val="20"/>
      <w:lang w:eastAsia="ru-RU"/>
    </w:rPr>
  </w:style>
  <w:style w:type="paragraph" w:styleId="af1">
    <w:name w:val="header"/>
    <w:basedOn w:val="a0"/>
    <w:link w:val="af2"/>
    <w:rsid w:val="00C46CDC"/>
    <w:pPr>
      <w:tabs>
        <w:tab w:val="center" w:pos="4677"/>
        <w:tab w:val="right" w:pos="9355"/>
      </w:tabs>
    </w:pPr>
  </w:style>
  <w:style w:type="character" w:customStyle="1" w:styleId="af2">
    <w:name w:val="Верхний колонтитул Знак"/>
    <w:basedOn w:val="a1"/>
    <w:link w:val="af1"/>
    <w:rsid w:val="00C46CDC"/>
    <w:rPr>
      <w:rFonts w:ascii="Times New Roman" w:eastAsia="Times New Roman" w:hAnsi="Times New Roman" w:cs="Times New Roman"/>
      <w:sz w:val="24"/>
      <w:szCs w:val="24"/>
      <w:lang w:eastAsia="ru-RU"/>
    </w:rPr>
  </w:style>
  <w:style w:type="character" w:styleId="af3">
    <w:name w:val="page number"/>
    <w:basedOn w:val="a1"/>
    <w:rsid w:val="00C46CDC"/>
  </w:style>
  <w:style w:type="paragraph" w:styleId="a">
    <w:name w:val="Balloon Text"/>
    <w:basedOn w:val="a0"/>
    <w:link w:val="af4"/>
    <w:uiPriority w:val="99"/>
    <w:semiHidden/>
    <w:unhideWhenUsed/>
    <w:rsid w:val="002211B4"/>
    <w:rPr>
      <w:rFonts w:ascii="Tahoma" w:hAnsi="Tahoma" w:cs="Tahoma"/>
      <w:sz w:val="16"/>
      <w:szCs w:val="16"/>
    </w:rPr>
  </w:style>
  <w:style w:type="character" w:customStyle="1" w:styleId="af4">
    <w:name w:val="Текст выноски Знак"/>
    <w:basedOn w:val="a1"/>
    <w:link w:val="a"/>
    <w:uiPriority w:val="99"/>
    <w:semiHidden/>
    <w:rsid w:val="002211B4"/>
    <w:rPr>
      <w:rFonts w:ascii="Tahoma" w:eastAsia="Times New Roman" w:hAnsi="Tahoma" w:cs="Tahoma"/>
      <w:sz w:val="16"/>
      <w:szCs w:val="16"/>
      <w:lang w:eastAsia="ru-RU"/>
    </w:rPr>
  </w:style>
  <w:style w:type="character" w:styleId="af5">
    <w:name w:val="Hyperlink"/>
    <w:basedOn w:val="a1"/>
    <w:uiPriority w:val="99"/>
    <w:rsid w:val="00E17291"/>
    <w:rPr>
      <w:color w:val="311FD0"/>
      <w:u w:val="single"/>
    </w:rPr>
  </w:style>
  <w:style w:type="character" w:customStyle="1" w:styleId="60">
    <w:name w:val="Заголовок 6 Знак"/>
    <w:basedOn w:val="a1"/>
    <w:link w:val="6"/>
    <w:uiPriority w:val="9"/>
    <w:semiHidden/>
    <w:rsid w:val="00E17291"/>
    <w:rPr>
      <w:rFonts w:asciiTheme="majorHAnsi" w:eastAsiaTheme="majorEastAsia" w:hAnsiTheme="majorHAnsi" w:cstheme="majorBidi"/>
      <w:i/>
      <w:iCs/>
      <w:color w:val="243F60" w:themeColor="accent1" w:themeShade="7F"/>
      <w:sz w:val="24"/>
      <w:szCs w:val="24"/>
      <w:lang w:eastAsia="ru-RU"/>
    </w:rPr>
  </w:style>
  <w:style w:type="paragraph" w:customStyle="1" w:styleId="af6">
    <w:name w:val="Подпись под рисунком"/>
    <w:basedOn w:val="a0"/>
    <w:rsid w:val="00E17291"/>
    <w:pPr>
      <w:widowControl w:val="0"/>
      <w:autoSpaceDE w:val="0"/>
      <w:autoSpaceDN w:val="0"/>
      <w:spacing w:before="240" w:after="240" w:line="360" w:lineRule="auto"/>
      <w:jc w:val="center"/>
    </w:pPr>
    <w:rPr>
      <w:sz w:val="28"/>
      <w:szCs w:val="20"/>
    </w:rPr>
  </w:style>
  <w:style w:type="paragraph" w:customStyle="1" w:styleId="af7">
    <w:name w:val="Название рисунка"/>
    <w:basedOn w:val="a0"/>
    <w:next w:val="a0"/>
    <w:rsid w:val="00E17291"/>
    <w:pPr>
      <w:widowControl w:val="0"/>
      <w:autoSpaceDE w:val="0"/>
      <w:autoSpaceDN w:val="0"/>
      <w:spacing w:before="240" w:after="240" w:line="360" w:lineRule="auto"/>
      <w:jc w:val="center"/>
    </w:pPr>
    <w:rPr>
      <w:sz w:val="28"/>
      <w:szCs w:val="20"/>
    </w:rPr>
  </w:style>
  <w:style w:type="paragraph" w:customStyle="1" w:styleId="af8">
    <w:name w:val="Название приложения"/>
    <w:basedOn w:val="a0"/>
    <w:next w:val="a0"/>
    <w:rsid w:val="00E17291"/>
    <w:pPr>
      <w:keepNext/>
      <w:widowControl w:val="0"/>
      <w:autoSpaceDE w:val="0"/>
      <w:autoSpaceDN w:val="0"/>
      <w:spacing w:before="240" w:after="240" w:line="360" w:lineRule="auto"/>
      <w:jc w:val="center"/>
    </w:pPr>
    <w:rPr>
      <w:sz w:val="28"/>
      <w:szCs w:val="26"/>
    </w:rPr>
  </w:style>
  <w:style w:type="paragraph" w:customStyle="1" w:styleId="af9">
    <w:name w:val="Номер приложения"/>
    <w:basedOn w:val="a0"/>
    <w:rsid w:val="00E17291"/>
    <w:pPr>
      <w:pageBreakBefore/>
      <w:widowControl w:val="0"/>
      <w:autoSpaceDE w:val="0"/>
      <w:autoSpaceDN w:val="0"/>
      <w:spacing w:line="360" w:lineRule="auto"/>
      <w:jc w:val="center"/>
    </w:pPr>
    <w:rPr>
      <w:sz w:val="28"/>
      <w:szCs w:val="20"/>
    </w:rPr>
  </w:style>
  <w:style w:type="paragraph" w:styleId="afa">
    <w:name w:val="List Paragraph"/>
    <w:basedOn w:val="a0"/>
    <w:uiPriority w:val="34"/>
    <w:qFormat/>
    <w:rsid w:val="00574616"/>
    <w:pPr>
      <w:spacing w:after="200" w:line="276" w:lineRule="auto"/>
      <w:ind w:left="720"/>
      <w:contextualSpacing/>
    </w:pPr>
    <w:rPr>
      <w:rFonts w:ascii="Calibri" w:eastAsia="Calibri" w:hAnsi="Calibri"/>
      <w:sz w:val="22"/>
      <w:szCs w:val="22"/>
      <w:lang w:eastAsia="en-US"/>
    </w:rPr>
  </w:style>
  <w:style w:type="character" w:customStyle="1" w:styleId="a5">
    <w:name w:val="Обычный (Интернет) Знак"/>
    <w:link w:val="a4"/>
    <w:uiPriority w:val="99"/>
    <w:locked/>
    <w:rsid w:val="00574616"/>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74616"/>
  </w:style>
  <w:style w:type="character" w:styleId="afb">
    <w:name w:val="Emphasis"/>
    <w:basedOn w:val="a1"/>
    <w:uiPriority w:val="20"/>
    <w:qFormat/>
    <w:rsid w:val="00574616"/>
    <w:rPr>
      <w:i/>
      <w:iCs/>
    </w:rPr>
  </w:style>
  <w:style w:type="paragraph" w:customStyle="1" w:styleId="afc">
    <w:name w:val="лит"/>
    <w:autoRedefine/>
    <w:rsid w:val="00E04729"/>
    <w:pPr>
      <w:tabs>
        <w:tab w:val="left" w:pos="993"/>
      </w:tabs>
      <w:spacing w:after="0" w:line="240" w:lineRule="auto"/>
      <w:ind w:firstLine="709"/>
      <w:jc w:val="both"/>
    </w:pPr>
    <w:rPr>
      <w:rFonts w:ascii="Times New Roman" w:eastAsia="Calibri" w:hAnsi="Times New Roman" w:cs="Times New Roman"/>
      <w:sz w:val="24"/>
      <w:szCs w:val="24"/>
      <w:lang w:eastAsia="ru-RU"/>
    </w:rPr>
  </w:style>
  <w:style w:type="character" w:customStyle="1" w:styleId="afd">
    <w:name w:val="Основной текст_"/>
    <w:basedOn w:val="a1"/>
    <w:link w:val="33"/>
    <w:rsid w:val="00EA3CFC"/>
    <w:rPr>
      <w:rFonts w:ascii="Times New Roman" w:eastAsia="Times New Roman" w:hAnsi="Times New Roman" w:cs="Times New Roman"/>
      <w:spacing w:val="5"/>
      <w:sz w:val="25"/>
      <w:szCs w:val="25"/>
      <w:shd w:val="clear" w:color="auto" w:fill="FFFFFF"/>
    </w:rPr>
  </w:style>
  <w:style w:type="paragraph" w:customStyle="1" w:styleId="33">
    <w:name w:val="Основной текст3"/>
    <w:basedOn w:val="a0"/>
    <w:link w:val="afd"/>
    <w:rsid w:val="00EA3CFC"/>
    <w:pPr>
      <w:widowControl w:val="0"/>
      <w:shd w:val="clear" w:color="auto" w:fill="FFFFFF"/>
      <w:spacing w:before="720" w:line="475" w:lineRule="exact"/>
      <w:jc w:val="both"/>
    </w:pPr>
    <w:rPr>
      <w:spacing w:val="5"/>
      <w:sz w:val="25"/>
      <w:szCs w:val="25"/>
      <w:lang w:eastAsia="en-US"/>
    </w:rPr>
  </w:style>
  <w:style w:type="character" w:customStyle="1" w:styleId="afe">
    <w:name w:val="Подпись к таблице_"/>
    <w:basedOn w:val="a1"/>
    <w:link w:val="aff"/>
    <w:rsid w:val="00EA3CFC"/>
    <w:rPr>
      <w:rFonts w:ascii="Times New Roman" w:eastAsia="Times New Roman" w:hAnsi="Times New Roman" w:cs="Times New Roman"/>
      <w:spacing w:val="5"/>
      <w:sz w:val="25"/>
      <w:szCs w:val="25"/>
      <w:shd w:val="clear" w:color="auto" w:fill="FFFFFF"/>
    </w:rPr>
  </w:style>
  <w:style w:type="paragraph" w:customStyle="1" w:styleId="aff">
    <w:name w:val="Подпись к таблице"/>
    <w:basedOn w:val="a0"/>
    <w:link w:val="afe"/>
    <w:rsid w:val="00EA3CFC"/>
    <w:pPr>
      <w:widowControl w:val="0"/>
      <w:shd w:val="clear" w:color="auto" w:fill="FFFFFF"/>
      <w:spacing w:line="470" w:lineRule="exact"/>
    </w:pPr>
    <w:rPr>
      <w:spacing w:val="5"/>
      <w:sz w:val="25"/>
      <w:szCs w:val="25"/>
      <w:lang w:eastAsia="en-US"/>
    </w:rPr>
  </w:style>
  <w:style w:type="paragraph" w:customStyle="1" w:styleId="27">
    <w:name w:val="Основной текст2"/>
    <w:basedOn w:val="a0"/>
    <w:rsid w:val="00EA3CFC"/>
    <w:pPr>
      <w:widowControl w:val="0"/>
      <w:shd w:val="clear" w:color="auto" w:fill="FFFFFF"/>
      <w:spacing w:line="480" w:lineRule="exact"/>
      <w:jc w:val="both"/>
    </w:pPr>
    <w:rPr>
      <w:color w:val="000000"/>
      <w:sz w:val="26"/>
      <w:szCs w:val="26"/>
    </w:rPr>
  </w:style>
  <w:style w:type="paragraph" w:styleId="aff0">
    <w:name w:val="footer"/>
    <w:basedOn w:val="a0"/>
    <w:link w:val="aff1"/>
    <w:uiPriority w:val="99"/>
    <w:unhideWhenUsed/>
    <w:rsid w:val="00ED2F02"/>
    <w:pPr>
      <w:tabs>
        <w:tab w:val="center" w:pos="4677"/>
        <w:tab w:val="right" w:pos="9355"/>
      </w:tabs>
    </w:pPr>
  </w:style>
  <w:style w:type="character" w:customStyle="1" w:styleId="aff1">
    <w:name w:val="Нижний колонтитул Знак"/>
    <w:basedOn w:val="a1"/>
    <w:link w:val="aff0"/>
    <w:uiPriority w:val="99"/>
    <w:rsid w:val="00ED2F02"/>
    <w:rPr>
      <w:rFonts w:ascii="Times New Roman" w:eastAsia="Times New Roman" w:hAnsi="Times New Roman" w:cs="Times New Roman"/>
      <w:sz w:val="24"/>
      <w:szCs w:val="24"/>
      <w:lang w:eastAsia="ru-RU"/>
    </w:rPr>
  </w:style>
  <w:style w:type="character" w:styleId="aff2">
    <w:name w:val="annotation reference"/>
    <w:basedOn w:val="a1"/>
    <w:uiPriority w:val="99"/>
    <w:semiHidden/>
    <w:unhideWhenUsed/>
    <w:rsid w:val="009D6F54"/>
    <w:rPr>
      <w:sz w:val="16"/>
      <w:szCs w:val="16"/>
    </w:rPr>
  </w:style>
  <w:style w:type="paragraph" w:styleId="aff3">
    <w:name w:val="annotation text"/>
    <w:basedOn w:val="a0"/>
    <w:link w:val="aff4"/>
    <w:uiPriority w:val="99"/>
    <w:semiHidden/>
    <w:unhideWhenUsed/>
    <w:rsid w:val="009D6F54"/>
    <w:pPr>
      <w:widowControl w:val="0"/>
      <w:suppressAutoHyphens/>
    </w:pPr>
    <w:rPr>
      <w:rFonts w:ascii="Liberation Serif" w:eastAsia="Droid Sans Fallback" w:hAnsi="Liberation Serif" w:cs="Mangal"/>
      <w:kern w:val="2"/>
      <w:sz w:val="20"/>
      <w:szCs w:val="18"/>
      <w:lang w:eastAsia="zh-CN" w:bidi="hi-IN"/>
    </w:rPr>
  </w:style>
  <w:style w:type="character" w:customStyle="1" w:styleId="aff4">
    <w:name w:val="Текст примечания Знак"/>
    <w:basedOn w:val="a1"/>
    <w:link w:val="aff3"/>
    <w:uiPriority w:val="99"/>
    <w:semiHidden/>
    <w:rsid w:val="009D6F54"/>
    <w:rPr>
      <w:rFonts w:ascii="Liberation Serif" w:eastAsia="Droid Sans Fallback" w:hAnsi="Liberation Serif" w:cs="Mangal"/>
      <w:kern w:val="2"/>
      <w:sz w:val="20"/>
      <w:szCs w:val="18"/>
      <w:lang w:eastAsia="zh-CN" w:bidi="hi-IN"/>
    </w:rPr>
  </w:style>
  <w:style w:type="paragraph" w:customStyle="1" w:styleId="12">
    <w:name w:val="Основной текст1"/>
    <w:basedOn w:val="a0"/>
    <w:rsid w:val="00193171"/>
    <w:pPr>
      <w:widowControl w:val="0"/>
      <w:spacing w:line="288" w:lineRule="auto"/>
      <w:ind w:firstLine="400"/>
    </w:pPr>
    <w:rPr>
      <w:sz w:val="28"/>
      <w:szCs w:val="28"/>
      <w:lang w:bidi="ru-RU"/>
    </w:rPr>
  </w:style>
  <w:style w:type="character" w:customStyle="1" w:styleId="34">
    <w:name w:val="Заголовок №3_"/>
    <w:basedOn w:val="a1"/>
    <w:link w:val="35"/>
    <w:rsid w:val="00915D55"/>
    <w:rPr>
      <w:rFonts w:ascii="Times New Roman" w:eastAsia="Times New Roman" w:hAnsi="Times New Roman" w:cs="Times New Roman"/>
      <w:b/>
      <w:bCs/>
      <w:sz w:val="28"/>
      <w:szCs w:val="28"/>
    </w:rPr>
  </w:style>
  <w:style w:type="paragraph" w:customStyle="1" w:styleId="35">
    <w:name w:val="Заголовок №3"/>
    <w:basedOn w:val="a0"/>
    <w:link w:val="34"/>
    <w:rsid w:val="00915D55"/>
    <w:pPr>
      <w:widowControl w:val="0"/>
      <w:spacing w:after="400"/>
      <w:jc w:val="center"/>
      <w:outlineLvl w:val="2"/>
    </w:pPr>
    <w:rPr>
      <w:b/>
      <w:bCs/>
      <w:sz w:val="28"/>
      <w:szCs w:val="28"/>
      <w:lang w:eastAsia="en-US"/>
    </w:rPr>
  </w:style>
  <w:style w:type="character" w:customStyle="1" w:styleId="28">
    <w:name w:val="Номер заголовка №2_"/>
    <w:basedOn w:val="a1"/>
    <w:link w:val="29"/>
    <w:rsid w:val="00915D55"/>
    <w:rPr>
      <w:rFonts w:ascii="Times New Roman" w:eastAsia="Times New Roman" w:hAnsi="Times New Roman" w:cs="Times New Roman"/>
      <w:b/>
      <w:bCs/>
      <w:sz w:val="32"/>
      <w:szCs w:val="32"/>
    </w:rPr>
  </w:style>
  <w:style w:type="paragraph" w:customStyle="1" w:styleId="29">
    <w:name w:val="Номер заголовка №2"/>
    <w:basedOn w:val="a0"/>
    <w:link w:val="28"/>
    <w:rsid w:val="00915D55"/>
    <w:pPr>
      <w:widowControl w:val="0"/>
      <w:spacing w:after="240"/>
      <w:jc w:val="center"/>
      <w:outlineLvl w:val="1"/>
    </w:pPr>
    <w:rPr>
      <w:b/>
      <w:bCs/>
      <w:sz w:val="32"/>
      <w:szCs w:val="32"/>
      <w:lang w:eastAsia="en-US"/>
    </w:rPr>
  </w:style>
  <w:style w:type="character" w:customStyle="1" w:styleId="41">
    <w:name w:val="Заголовок №4_"/>
    <w:basedOn w:val="a1"/>
    <w:link w:val="42"/>
    <w:rsid w:val="00C9306C"/>
    <w:rPr>
      <w:rFonts w:ascii="Times New Roman" w:eastAsia="Times New Roman" w:hAnsi="Times New Roman" w:cs="Times New Roman"/>
      <w:b/>
      <w:bCs/>
      <w:spacing w:val="5"/>
      <w:sz w:val="25"/>
      <w:szCs w:val="25"/>
      <w:shd w:val="clear" w:color="auto" w:fill="FFFFFF"/>
    </w:rPr>
  </w:style>
  <w:style w:type="paragraph" w:customStyle="1" w:styleId="42">
    <w:name w:val="Заголовок №4"/>
    <w:basedOn w:val="a0"/>
    <w:link w:val="41"/>
    <w:rsid w:val="00C9306C"/>
    <w:pPr>
      <w:widowControl w:val="0"/>
      <w:shd w:val="clear" w:color="auto" w:fill="FFFFFF"/>
      <w:spacing w:after="240" w:line="0" w:lineRule="atLeast"/>
      <w:jc w:val="both"/>
      <w:outlineLvl w:val="3"/>
    </w:pPr>
    <w:rPr>
      <w:b/>
      <w:bCs/>
      <w:spacing w:val="5"/>
      <w:sz w:val="25"/>
      <w:szCs w:val="25"/>
      <w:lang w:eastAsia="en-US"/>
    </w:rPr>
  </w:style>
  <w:style w:type="paragraph" w:styleId="aff5">
    <w:name w:val="footnote text"/>
    <w:basedOn w:val="a0"/>
    <w:link w:val="aff6"/>
    <w:uiPriority w:val="99"/>
    <w:semiHidden/>
    <w:unhideWhenUsed/>
    <w:rsid w:val="00C9306C"/>
    <w:pPr>
      <w:widowControl w:val="0"/>
      <w:suppressAutoHyphens/>
    </w:pPr>
    <w:rPr>
      <w:rFonts w:ascii="Liberation Serif" w:eastAsia="Droid Sans Fallback" w:hAnsi="Liberation Serif" w:cs="Mangal"/>
      <w:kern w:val="2"/>
      <w:sz w:val="20"/>
      <w:szCs w:val="18"/>
      <w:lang w:eastAsia="zh-CN" w:bidi="hi-IN"/>
    </w:rPr>
  </w:style>
  <w:style w:type="character" w:customStyle="1" w:styleId="aff6">
    <w:name w:val="Текст сноски Знак"/>
    <w:basedOn w:val="a1"/>
    <w:link w:val="aff5"/>
    <w:uiPriority w:val="99"/>
    <w:semiHidden/>
    <w:rsid w:val="00C9306C"/>
    <w:rPr>
      <w:rFonts w:ascii="Liberation Serif" w:eastAsia="Droid Sans Fallback" w:hAnsi="Liberation Serif" w:cs="Mangal"/>
      <w:kern w:val="2"/>
      <w:sz w:val="20"/>
      <w:szCs w:val="18"/>
      <w:lang w:eastAsia="zh-CN" w:bidi="hi-IN"/>
    </w:rPr>
  </w:style>
  <w:style w:type="character" w:styleId="aff7">
    <w:name w:val="footnote reference"/>
    <w:basedOn w:val="a1"/>
    <w:uiPriority w:val="99"/>
    <w:semiHidden/>
    <w:unhideWhenUsed/>
    <w:rsid w:val="00C9306C"/>
    <w:rPr>
      <w:vertAlign w:val="superscript"/>
    </w:rPr>
  </w:style>
  <w:style w:type="character" w:styleId="aff8">
    <w:name w:val="Unresolved Mention"/>
    <w:basedOn w:val="a1"/>
    <w:uiPriority w:val="99"/>
    <w:semiHidden/>
    <w:unhideWhenUsed/>
    <w:rsid w:val="006E3FA6"/>
    <w:rPr>
      <w:color w:val="605E5C"/>
      <w:shd w:val="clear" w:color="auto" w:fill="E1DFDD"/>
    </w:rPr>
  </w:style>
  <w:style w:type="paragraph" w:styleId="aff9">
    <w:name w:val="TOC Heading"/>
    <w:basedOn w:val="1"/>
    <w:next w:val="a0"/>
    <w:uiPriority w:val="39"/>
    <w:unhideWhenUsed/>
    <w:qFormat/>
    <w:rsid w:val="006F3469"/>
    <w:pPr>
      <w:keepLines/>
      <w:widowControl/>
      <w:autoSpaceDE/>
      <w:autoSpaceDN/>
      <w:adjustRightInd/>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13">
    <w:name w:val="toc 1"/>
    <w:basedOn w:val="a0"/>
    <w:next w:val="a0"/>
    <w:autoRedefine/>
    <w:uiPriority w:val="39"/>
    <w:unhideWhenUsed/>
    <w:rsid w:val="006F3469"/>
    <w:pPr>
      <w:tabs>
        <w:tab w:val="right" w:leader="dot" w:pos="9346"/>
      </w:tabs>
      <w:spacing w:after="100"/>
    </w:pPr>
    <w:rPr>
      <w:b/>
      <w:bCs/>
      <w:noProof/>
      <w:sz w:val="28"/>
      <w:szCs w:val="28"/>
    </w:rPr>
  </w:style>
  <w:style w:type="paragraph" w:styleId="36">
    <w:name w:val="toc 3"/>
    <w:basedOn w:val="a0"/>
    <w:next w:val="a0"/>
    <w:autoRedefine/>
    <w:uiPriority w:val="39"/>
    <w:unhideWhenUsed/>
    <w:rsid w:val="006F346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b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ernment.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A75FF-3701-4BDD-B346-7C195176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33</Pages>
  <Words>6472</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glanema@live.com</dc:creator>
  <cp:lastModifiedBy>Алексей Сиганьков</cp:lastModifiedBy>
  <cp:revision>10</cp:revision>
  <dcterms:created xsi:type="dcterms:W3CDTF">2020-09-01T19:28:00Z</dcterms:created>
  <dcterms:modified xsi:type="dcterms:W3CDTF">2021-10-20T15:50:00Z</dcterms:modified>
</cp:coreProperties>
</file>