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7F" w:rsidRDefault="00D75F83">
      <w:pPr>
        <w:spacing w:line="240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27.03.05 Инноватика «Технологическое предпринимательство (разработка видеоигр и мультимедийных приложений)»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9667F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повышении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квалификации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(за последние 3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профессиональной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переподготовке (при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продолжительности опыта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(лет) работы в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программ, в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которых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участвует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</w:t>
            </w:r>
          </w:p>
        </w:tc>
      </w:tr>
      <w:tr w:rsidR="0049667F">
        <w:trPr>
          <w:jc w:val="center"/>
        </w:trPr>
        <w:tc>
          <w:tcPr>
            <w:tcW w:w="485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Афонин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Сергей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 – специалитет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  <w:t> Научная специальность 5.2.3 - Региональная и отраслевая экономика</w:t>
            </w:r>
          </w:p>
          <w:p w:rsidR="0049667F" w:rsidRDefault="0049667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49667F" w:rsidRDefault="0049667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rStyle w:val="4823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11279-22, 07.11.2022, 16 ч. </w:t>
            </w:r>
            <w:r>
              <w:rPr>
                <w:color w:val="000000"/>
                <w:sz w:val="16"/>
                <w:szCs w:val="16"/>
              </w:rPr>
              <w:br/>
              <w:t> 2. Оказание первой помощи, ФГБОУ ВО РТУ МИРЭА, рег номер 12368-22, 21.11.2022, 16 ч</w:t>
            </w:r>
            <w:r>
              <w:rPr>
                <w:color w:val="000000"/>
                <w:sz w:val="16"/>
                <w:szCs w:val="16"/>
              </w:rPr>
              <w:br/>
              <w:t> 3.  38.00.00 Цифровая экономика и цифровые технологии, ФГБОУ ВО РТУ МИРЭА,  рег. номер 14362-22, 26.12.2022,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  <w:r>
              <w:rPr>
                <w:color w:val="000000"/>
                <w:sz w:val="16"/>
                <w:szCs w:val="16"/>
              </w:rPr>
              <w:br/>
              <w:t> 09.04.04 Программная инженерия,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систем,</w:t>
            </w:r>
            <w:r>
              <w:rPr>
                <w:color w:val="000000"/>
                <w:sz w:val="16"/>
                <w:szCs w:val="16"/>
              </w:rPr>
              <w:br/>
              <w:t> Информационные системы управления предприятия;</w:t>
            </w:r>
            <w:r>
              <w:rPr>
                <w:color w:val="000000"/>
                <w:sz w:val="16"/>
                <w:szCs w:val="16"/>
              </w:rPr>
              <w:br/>
              <w:t>09.04.03 Прикладная информатика,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распределённые информационные системы;</w:t>
            </w:r>
            <w:r>
              <w:rPr>
                <w:color w:val="000000"/>
                <w:sz w:val="16"/>
                <w:szCs w:val="16"/>
              </w:rPr>
              <w:br/>
              <w:t>38.03.05 Бизнес-информатика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ИТ-инфраструктурой организации;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  <w:br/>
              <w:t> Бизнес-аналитика;</w:t>
            </w:r>
            <w:r>
              <w:rPr>
                <w:color w:val="000000"/>
                <w:sz w:val="16"/>
                <w:szCs w:val="16"/>
              </w:rPr>
              <w:br/>
              <w:t>38.03.01 Экономика,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аналитика;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38.04.02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предприятием в условиях цифровизации;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> Архитектура предприятия;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01.04.05 Статистика</w:t>
            </w:r>
            <w:r>
              <w:rPr>
                <w:color w:val="000000"/>
                <w:sz w:val="16"/>
                <w:szCs w:val="16"/>
              </w:rPr>
              <w:br/>
              <w:t> Анализ данных в бизнесе и экономике;</w:t>
            </w:r>
          </w:p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бизнес-процессами,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бизнес-проектами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Сафронов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по программе "Цифровое образование: методы, модели и технологии развития". ФГБОУ ВО "МИРЭА - Российский технологический университет". 16 ч. Рег. Номер 17275-23. Серия АЛ № 001994, г. Москва. Выдано 28.12.2023 г.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Удостоверение о повышении квалификации по программе "Оказание первой медицинской помощи» ФГБОУ ВО "МИРЭА - Российский технологический университет". 16 ч. Рег. Номер 16499-23. Серия АЛ № 001206, г. Москва. Выдано 28.12.2023 г.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Удостоверение о повышении квалификации по программе "Электронно-информационная образовательная среда». Применение электронного обучения и дистанционных образовательных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технологий при реализации образовательных программ» ФГБОУ ВО "МИРЭА - Российский технологический университет". 16 ч. Рег. Номер 16854-23. Серия АЛ № 001562, г. Москва. Выдано 28.12.2023 г.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Удостоверение о повышении квалификации по программе «Организация научно-исследовательской работы студентов в соответствии с требованиями ФГОС». ООО «Инфоурок». 108 ч. Рег. Номер 323612, ПК 00325520. г. Смоленск. Выдано 20.04.2022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Петров Владимир Иванович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 и право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1.. Удостоверение о повышении квалификации.  Повышение квалификации в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Российской академии народного хозяйства и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государственной службы при Президенте Российской Федерации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дополнительной профессиональной программе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Методика преподавания основ российской государственности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срок с 07 июня 2023 г. по 28 июня 2023 г.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объеме 72.  Дата выдачи 24 августа 2023 г.        № удост. 0000132615. рег.№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03820-2023-У-ФИРО, 72 ч., г. Москва.                                                                                                                          2. Удостоверение о повышении квалификации в ФГБУ "Российская академия образования" по дополнительной образовательной программе "Преподавание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образования" в объеме 72 ч. Дата выдачи 02 мая 2023 г. № удостоверения - 7723 482 8091. Регистрац. номер  - 001143, г. Москва.                                                                                                                      3. Удостоверение о повышении квалификации в АНО ВО МГЭУ по дополнит.проф. программе "Современные методики преподавания общегуманитанрных дисциплин в высшей школе". № док. - 772414716630, Регистр. № 3099, Выдан 13.07. 2023 г.                                  4. Удостоверение о повыш. квалиф. в АНО вО МГЭУ по доп. проф. программе "Организация образовательного процесса обучающихся с ограниченными возможностями </w:t>
            </w:r>
            <w:r>
              <w:rPr>
                <w:color w:val="000000"/>
                <w:sz w:val="16"/>
                <w:szCs w:val="16"/>
              </w:rPr>
              <w:lastRenderedPageBreak/>
              <w:t>здоровья по образовательным программам высшего и среднего проф. образования. № док. 772414716335. Регистр. № 2804. Москва, дата выд. 28.04.2022 г. "         5.  «Цифровое образование: методы и модели. 44.00.00». Удостоверения о прохождении курсов 14 янв. 2024 г. С 22.12.2023 по 14.01.2024 г. в ФГБОУ ВО РТУ МИРЭА.                           6.   Оказание 1 мед помощи. С 22.12.2023 по 14.01.2024 г. в ФГБОУ ВО РТУ МИРЭА.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 Электронно-информационная образовательная среда». С 22.12.2023 по 14.01.2024 г.  в ФГБОУ ВО РТУ МИРЭА.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Оказание 1 медицинской помощи. Курсы от РХТУ им. Д.И. Менделеева. Март 2024 г.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Безопасность жизнедеятельности. Курсы от РХТУ им. Д.И. Менделеева. Март 2024 г.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   Прошел(а) повышение квалификации в федеральном государственном бюджетном учреждении РАО. ”Российская академия образования“ по дополнительной </w:t>
            </w:r>
            <w:r>
              <w:rPr>
                <w:color w:val="000000"/>
                <w:sz w:val="16"/>
                <w:szCs w:val="16"/>
              </w:rPr>
              <w:lastRenderedPageBreak/>
              <w:t>профессиональной программе «История религий России: особенности преподавания  в высшей школе“ для всех направлений подготовки,  реализуемых в образовательных организациях высшего образования“. Документ о квалификации: Удостоверение о повышении квалификации 7743 4934130. Рег. № 001 381. Дата выдачи 08 апреля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Ефременко Валентин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 001090 от 02.05.2023 г. по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  72 часа, ФГБУ «Российская академия образования» № 001090 от 02 мая 2023 года 2. Удостоверение о повышении квалификации № 01508-2023-У-ФИРО от 23.08.2023 г. по прорамме "Методика преподавания основ российской государственности" 72 часа, РАНХиГС 3. Повышение </w:t>
            </w:r>
            <w:r>
              <w:rPr>
                <w:color w:val="000000"/>
                <w:sz w:val="16"/>
                <w:szCs w:val="16"/>
              </w:rPr>
              <w:lastRenderedPageBreak/>
              <w:t>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Маслов 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Дмитрий Владимирович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 и общественно-политические дисциплины; 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 по программе «Цифровые технологии в преподавании профильных дисциплин» от 27.06.2022, № 160300045844, рег.№22У150-11148, 144 ч, Иннополис, АНО ВО «Университет Иннополис»; 2. Удостоверение о повышении квалификаци по программе "Методика преподавания основ российской государственности" от 23.08.2023, 01817-2023-У-ФИРО рег. №0000130567, 72 часа, Российская академия народного хозяйства и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государственной службы при Президенте Российской Федерации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Беспятова 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Елена 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Борисовна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АИ 000424  от 01.06.2021 попрограмме «Оказание первой помощи»,16 часов, АНО ДПО «Институ последипломного образования».   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3.   Удостоверение о повышении квалификации АК 005393 от 22.11.2021 по программе «Актуальные проблемы теории и методологии истории, документоведения и архивоведения», 16 часов, АНО ДПО «Институт  последипломного образования». 4. Удостоверение о повышении квалификации ПК № 071652, 2022 г. по программе "Повышение педагогического мастерства. Актуальная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общественно-политическая повестка", 72 часа,, НИЯУ, МИФИ. 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часа,, НИЯУ, МИФИ. 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</w:t>
            </w:r>
            <w:r>
              <w:rPr>
                <w:color w:val="000000"/>
                <w:sz w:val="16"/>
                <w:szCs w:val="16"/>
              </w:rPr>
              <w:lastRenderedPageBreak/>
              <w:t>Удостоверение ПК № 7743 рег. № 4934115,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49667F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49667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Ялаева</w:t>
            </w:r>
          </w:p>
          <w:p w:rsidR="0049667F" w:rsidRDefault="00D75F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Филология, английский язык и литература,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филолог, преподаватель английского языка и 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помощи, 2023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коммуникация на иностранном языке, 2023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Гибкие навыки. Компетенции новых ФГОС, 2023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Режиссура цифрового курса, 2023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Эффективность цифрового образования: от целей к результатам, 2023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Цифровой учебный контент: создание, выбор, апробация, 2023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создание электронного учебного курса в LMS Moodle, 2024</w:t>
            </w:r>
          </w:p>
          <w:p w:rsidR="0049667F" w:rsidRDefault="00D75F83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Обучение методикам реализации образовательных программ для инвалидов и лиц с ОВЗ,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7F" w:rsidRDefault="00D75F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Нгуен Тху Хыонг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высшее, специалитет</w:t>
            </w:r>
          </w:p>
          <w:p w:rsidR="00065B38" w:rsidRDefault="00065B38" w:rsidP="00065B38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инженер</w:t>
            </w:r>
          </w:p>
          <w:p w:rsidR="00065B38" w:rsidRDefault="00065B38" w:rsidP="00065B38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квалификации: 2021 г.  «Huawei Certified ICT Associate Artificial Intelligence» в объеме 40 часов, сертификат № 010102001808443091123302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Казакевич Игорь Дмитриевич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Высшее, магистратура «Фундаментальная. Информатика и информационные технологии для решения прикладных задач»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Ладынин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Андрей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 образование - специалитет, магистратура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  <w:lang w:eastAsia="en-US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 Удостоверение рег. № 0000123 от 20.07.2023 ПАО РОСТЕЛЕКОМ "Аналитик данных и методы искусственного интеллекта" 36 часов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25.04.2021 АЖ 002917, 16 часов, ФГБОУ ВО «МИРЭА - Российский технологический университет»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5. Удостоверение о повышении квалификации "Практико - ориентированные подходы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преподавании профильных ИТ дисциплин" 29.06.2021 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Лега Петр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8042ED" w:rsidRPr="008042ED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42ED">
              <w:rPr>
                <w:sz w:val="18"/>
                <w:szCs w:val="18"/>
              </w:rPr>
              <w:t>Куликовский Константин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8042ED">
              <w:rPr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8042ED">
              <w:rPr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8042ED">
              <w:rPr>
                <w:sz w:val="18"/>
                <w:szCs w:val="18"/>
                <w:lang w:eastAsia="en-US"/>
              </w:rPr>
              <w:t>Высшее, специалитет,</w:t>
            </w:r>
          </w:p>
          <w:p w:rsidR="00065B38" w:rsidRPr="008042ED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8042ED">
              <w:rPr>
                <w:sz w:val="18"/>
                <w:szCs w:val="18"/>
                <w:lang w:eastAsia="en-US"/>
              </w:rPr>
              <w:t>Физика и астрономия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sz w:val="16"/>
                <w:szCs w:val="16"/>
              </w:rPr>
            </w:pPr>
            <w:r w:rsidRPr="008042ED">
              <w:rPr>
                <w:rStyle w:val="1159"/>
                <w:rFonts w:eastAsia="Arial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8042ED">
              <w:rPr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042ED">
              <w:rPr>
                <w:sz w:val="18"/>
                <w:szCs w:val="18"/>
              </w:rPr>
              <w:t xml:space="preserve"> 1.Удостоверение о повышении квалификации АК 005128 от 22.11.2021 по программе "Современные методы экспериментальной физики" 16 часов, РТУ МИРЭА. 2.Удостоверение о повышении квалификации АК 005971 от 27.12.2021 по программе </w:t>
            </w:r>
            <w:r w:rsidRPr="008042ED">
              <w:rPr>
                <w:sz w:val="18"/>
                <w:szCs w:val="18"/>
              </w:rPr>
              <w:lastRenderedPageBreak/>
              <w:t>"Оказание первой помощи", 16 часов РТУ МИРЭА. 3. Удостоверение о повышении квалификации АК 005584 от 20.12.2021 по программе "ЭИОС. Применение ЭО и ДОТ при реализации образовательных программ", 16 часов, РТУ МИРЭА.</w:t>
            </w:r>
          </w:p>
          <w:p w:rsidR="00065B38" w:rsidRPr="008042ED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</w:rPr>
            </w:pPr>
            <w:r w:rsidRPr="008042ED">
              <w:rPr>
                <w:rFonts w:eastAsia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8042ED">
              <w:rPr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Pr="008042ED" w:rsidRDefault="00065B38" w:rsidP="00065B3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 w:rsidRPr="008042ED"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</w:t>
            </w:r>
            <w:r w:rsidRPr="008042ED">
              <w:rPr>
                <w:sz w:val="18"/>
                <w:szCs w:val="18"/>
                <w:lang w:eastAsia="en-US"/>
              </w:rPr>
              <w:lastRenderedPageBreak/>
              <w:t>анализ и управление, 27.03.05 Инноватика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Горина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Теория инноваций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Проектная практика: Формирование набора идей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 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помощи»,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экономика и цифровые технологии»",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2021 г.                                                                                                                   Педагогика и психология образования. Сопровождение профессионального самоопределения обучающихся», 2023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инновациями и инновационными проектами»,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 в объеме 256 часов, 2022 г.</w:t>
            </w:r>
          </w:p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инновационной деятельностью,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38.03.03 Управление персоналом,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персоналом организации,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Информационное обеспечение инновационной детельности,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 в сфере систем вооружений,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38.03.04 Государственное и муниципальное управление,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Организационно-управленческая деятельность в государственной и муниципальной службе,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Инновационные технологии беспилотных систем,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38.05.01 Экономическая безопасность,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Экономическая безопасность и экспертиза деятельности хозяйствующих субъектов,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Экономическая безопасность государства и бизнеса,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12.03.04 Биотехнические системы и технологии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Интеллектуальные системы обработки медико-биологической информации,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03.03.02 Физика,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Медицинская физика,</w:t>
            </w:r>
            <w:r>
              <w:t xml:space="preserve">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27.03.03 Системный анализ и управление,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Инженерия автоматизированных систем,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05.03.03 Картография и геоинформатика,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 и комплексы,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11.03.03 Конструирование и технология электронных средств,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Проектирование и технология радиоэлектронных средств,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10.05.01 Компьютерная безопасность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безопасности компьютерных систем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Ешкина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Олеся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Бакалавриат "Экономика"; магистратура "Организация и управление наукоемкими производствами"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Цифра и инновации в образовании», 2022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Педагогика и психология образования. Сопровождение профессионального самоопределения обучающихся», 2023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Цифровые международные отношения», 2023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Новые информационные технологии в образовании (Тенденции 1С для развития образования, мировых и отечественных практик автоматизации бизнеса)», 2023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Педагогика», 2023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Новые информационные технологии в образовании (Технологии 1С для развития экономики данных и гиперавтоматизации образования)»,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 Концепция прикладного решения 1С:ERP Управление предприятием 2.5»,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Autodesk AutoCAD»,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Психология»,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Психолого-педагогические аспекты деятельности специалиста в условиях инклюзии»,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 Современные тенденции инклюзивного образования в вузе»,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 Информационные технологии», квалификация Программист», 2022 г. (профессиональная переподготовка)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 Менеджмент», квалификация Менеджер по информационным технология», 2022 г. (профессиональная переподготовка)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 Государственное управление в сфере научной деятельности, высшего образования и молодежной политики», 2023 г. (профессиональная переподготовка)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бизнеса,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разведка,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Прикладные ИТ-решения для бизнеса,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ИТ-инфраструкторой организации,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12.03.04 Биотехнические системы и технологии,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обработки медико-биологической информаци,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03.03.02 Физика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Медицинская физика,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27.03.03 Системный анализ и управление,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Инженерия автоматизированных систем,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05.03.03 Картография и геоинформатика,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 и комплексы,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Конструирование и технология электронных средств,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Проектирование и технология радиоэлектронных средств,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10.05.01 Компьютерная безопасность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безопасности компьютерных систем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Старцева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Электронно-информационная среда. Применение электронного обучения и дистанционных образовательных технологий при реализации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образовательных программ,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Современные подходы и методы в теории управления техническими системами,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Оказание первой помощи,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1С:ERP Управление предприятием 2,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цифровой организации,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Информационное обеспечение </w:t>
            </w:r>
            <w:r>
              <w:rPr>
                <w:color w:val="000000"/>
                <w:sz w:val="16"/>
                <w:szCs w:val="16"/>
              </w:rPr>
              <w:lastRenderedPageBreak/>
              <w:t>инновационной деятельности,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инновационной деятельностью,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Технологии цифровой экономики,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реализацией инновационных проектов,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Менеджмент в сфере систем вооружений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Яковлева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Традиционное и технологическое предпринимательство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  <w:t> Научная специальность 05.02.22 - Организация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цифровая школа. Трек «Продуктовое и проектное управление». 01.07.2024 – 31.08.2024. АНО ДПО «Корпоративный университет Сбербанка».72 ч. «Электронно-информационная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> Современные подходы и методы в теории управления техническими системами, ФГБОУ ВО «МИРЭА – Российский технологический университет», рег. номер 8841-21, 22.11.2021, 16 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306D6B" w:rsidRPr="00306D6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bookmarkStart w:id="0" w:name="_GoBack" w:colFirst="0" w:colLast="9"/>
            <w:r w:rsidRPr="00306D6B">
              <w:rPr>
                <w:sz w:val="16"/>
                <w:szCs w:val="16"/>
                <w:lang w:eastAsia="en-US"/>
              </w:rPr>
              <w:lastRenderedPageBreak/>
              <w:t>Аникиенко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 w:rsidRPr="00306D6B">
              <w:rPr>
                <w:sz w:val="16"/>
                <w:szCs w:val="16"/>
              </w:rPr>
              <w:t>Направления и индустрии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 w:rsidRPr="00306D6B"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 w:rsidRPr="00306D6B"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docdata"/>
              <w:spacing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306D6B" w:rsidRPr="00306D6B" w:rsidRDefault="00306D6B" w:rsidP="00306D6B">
            <w:pPr>
              <w:pStyle w:val="docdata"/>
              <w:spacing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306D6B" w:rsidRPr="00306D6B" w:rsidRDefault="00306D6B" w:rsidP="00306D6B">
            <w:pPr>
              <w:pStyle w:val="docdata"/>
              <w:spacing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""Методика </w:t>
            </w:r>
            <w:r w:rsidRPr="00306D6B">
              <w:rPr>
                <w:sz w:val="16"/>
                <w:szCs w:val="16"/>
                <w:lang w:eastAsia="en-US"/>
              </w:rPr>
              <w:lastRenderedPageBreak/>
              <w:t xml:space="preserve">разработки метариалов для оценки сформированности компетенций"", в период с 19.-21.06.2023 г. , 16 ак.часов </w:t>
            </w:r>
          </w:p>
          <w:p w:rsidR="00306D6B" w:rsidRPr="00306D6B" w:rsidRDefault="00306D6B" w:rsidP="00306D6B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306D6B">
              <w:rPr>
                <w:rFonts w:eastAsia="Arial"/>
                <w:sz w:val="16"/>
                <w:szCs w:val="16"/>
                <w:lang w:eastAsia="en-US"/>
              </w:rPr>
              <w:lastRenderedPageBreak/>
              <w:t>--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6B" w:rsidRPr="00306D6B" w:rsidRDefault="00306D6B" w:rsidP="00306D6B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 w:rsidRPr="00306D6B"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bookmarkEnd w:id="0"/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Скобелев Дмитрий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Направления и индустрии технологического предпринимательства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Военный инженерный Краснознаменный институт имени А.Ф. Можайского, военный инженер-математик,  1984 г.;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"Математическое обеспечение автоматизированных систем управления"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г., Автономная некоммерческая организация дополнительного профессионального образования "Центр экологического аудита и менеджмента", "НДТ: технологические, экологические, экономические и правовые аспекты" (удостоверение о повышении квалификации № 007906 от 12.02.2021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Симина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                                                                                             2. Удостоверение о повышении квалификации №771801620442, регистрационный номер 15.16.Р/1903, дата выдачи 22 мая 2019 г., «Особенности </w:t>
            </w:r>
            <w:r>
              <w:rPr>
                <w:color w:val="000000"/>
                <w:sz w:val="16"/>
                <w:szCs w:val="16"/>
              </w:rPr>
              <w:lastRenderedPageBreak/>
              <w:t>инклюзивного образования в ВУЗе», 2019, 16 часов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Удостоверение о повышении квалификации №771802306043, регистрационный номер 23/4809, дата выдачи 22 мая 2020 г., «Охрана труда», 2020, 16 часов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                                                        5. Удостоверение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2020, 72 часов.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Удостоверение о повышении квалификации № 772412941553, регистрационный номер РЦ-1089, дата выдачи 12 ноября 2020 г, «Организационные </w:t>
            </w:r>
            <w:r>
              <w:rPr>
                <w:color w:val="000000"/>
                <w:sz w:val="16"/>
                <w:szCs w:val="16"/>
              </w:rPr>
              <w:lastRenderedPageBreak/>
              <w:t>и психолого-педагогические основы инклюзивного высшего образования», 2020, 72 часа                                                                                                                      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10. Удостоверение о повышении квалификации №771802568898, регистрационный номер 23/9298, дата выдачи 21 января 2021 г., «Методология научных </w:t>
            </w:r>
            <w:r>
              <w:rPr>
                <w:color w:val="000000"/>
                <w:sz w:val="16"/>
                <w:szCs w:val="16"/>
              </w:rPr>
              <w:lastRenderedPageBreak/>
              <w:t>исследований», 2021, 72 часа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Гладышева Елена Васильевна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квалификаци по программе "Цифровое образование: методы, модели и технологии развития" от </w:t>
            </w:r>
            <w:r>
              <w:rPr>
                <w:color w:val="000000"/>
                <w:sz w:val="16"/>
                <w:szCs w:val="16"/>
              </w:rPr>
              <w:lastRenderedPageBreak/>
              <w:t>16.08.2021, АИ №001351, 8167-21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Копаева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Нина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Викторовна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Историк.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 по дополнительной профессиональной программе "История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образования" от 8 апреля 2024 г. №7723 4828720, рег № 001331, 72 часа ФГБУ ВО "РАО", г. Москва. 2. Удостоверение о повышении квалификаци по дополнительной профессиональной программе "Теория </w:t>
            </w:r>
            <w:r>
              <w:rPr>
                <w:color w:val="000000"/>
                <w:sz w:val="16"/>
                <w:szCs w:val="16"/>
              </w:rPr>
              <w:lastRenderedPageBreak/>
              <w:t>и методика преподавания Основ Российской Государственности в высшей школе" от 13 июня 2024 г. № 363104531204, рег № 4284, 36 часов АНО ДПО "Институт современного образования", г. Воронеж.  3. Профессиональная переподготовка «Преподаватель высшего образования, среднего профессионального и дополнительного профессионального образования по направлению «Зарубежное регионоведение»» от 30.08.2019 г. № 342409701194, рег № 1984, 520 ч. АНО ДПО «Волгоградский институт профессионального роста», г. Волгоград.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Грошева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Алгоритмизация и программирование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 Мировая экономика.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г., ООО «РусБИТех-Астра», Базовое администрирование ОС Astra Linux Special Edition 1.7. Графические инструменты, 32 ч.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2023 г., ФГАОУ ВО «Московский физико-технический институт (национальный исследовательский университет)», Python и инструменты машинного обучения, 100 ч. 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2022 г., Диплом о профессиональной переподготовке </w:t>
            </w:r>
            <w:r>
              <w:rPr>
                <w:color w:val="000000"/>
                <w:sz w:val="16"/>
                <w:szCs w:val="16"/>
              </w:rPr>
              <w:lastRenderedPageBreak/>
              <w:t>«Программирование»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ПАО «Ростелеком», «Аналитик данных и методы искусственного интеллекта», 36 ч.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ФГАОУ ВО «РУДН», Технологии инклюзивного образования, 16 ч.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01.03.02 Прикладная математика и информатика, Системное программирование и компьютерные технологии;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Кожемяко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Алгоритмизация и программирование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Конструирование и технология 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11.03.01 Радиотехника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Радиоинформатика, мониторинг и телеметрия,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11.03.02 Инфокоммуникационные технологии и системы связи,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Инфокоммуникационные системы и сети,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Аудиовизуальные системы и технологии медиасвязи,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11.04.01 Радиотехника,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системы и радиоакустика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Юдин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Викторович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Вострокнутов Игорь Евгеньевич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Математический анализ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 Авиационное приборостроение. Инженер - электромеханик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Системное программирование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27.03.05 Инноватика, 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0822C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Аникиенко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Патентные исследования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docdata"/>
              <w:spacing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0822C8" w:rsidRDefault="000822C8" w:rsidP="000822C8">
            <w:pPr>
              <w:pStyle w:val="docdata"/>
              <w:spacing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0822C8" w:rsidRDefault="000822C8" w:rsidP="000822C8">
            <w:pPr>
              <w:pStyle w:val="docdata"/>
              <w:spacing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""Методика разработки метариалов для оценки сформированности компетенций"", в период с 19.-21.06.2023 г. , 16 ак.часов </w:t>
            </w:r>
          </w:p>
          <w:p w:rsidR="000822C8" w:rsidRDefault="000822C8" w:rsidP="000822C8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lastRenderedPageBreak/>
              <w:t>--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C8" w:rsidRDefault="000822C8" w:rsidP="000822C8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Башмаков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Оценка бизнес-возможностей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и экономика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  <w:t> Научная специальность 08.00.05 - Экономика и управление народным хозяйством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 xml:space="preserve"> 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 «Оказание первой помощи»- ФГБОУ ВО «МИРЭА – Российский технологический университет», 2021 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Быстрое погружение в BPMN, ИП </w:t>
            </w:r>
            <w:r>
              <w:rPr>
                <w:color w:val="000000"/>
                <w:sz w:val="16"/>
                <w:szCs w:val="16"/>
              </w:rPr>
              <w:lastRenderedPageBreak/>
              <w:t>КОТОВ ДЕНИС ГЕННАДЬЕВИЧ, рег. номер 33360, 01.05.2023, 16 ч.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br/>
              <w:t> 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Прикладной искусственный интеллект в программах дисциплин, АНО ВО "Университет Иннополис"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,22У150-10327,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27.06.2022, 144 ч.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бизнес-процессами;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>  Управление бизнес-проектами;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Киберфизические системы;</w:t>
            </w:r>
            <w:r>
              <w:rPr>
                <w:color w:val="000000"/>
                <w:sz w:val="16"/>
                <w:szCs w:val="16"/>
              </w:rPr>
              <w:br/>
              <w:t> 12.04.05 Лазерная техника и лазерные технологии,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Лазерные оптико-электронные приборы и системы;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>  Разработка и создание технологического САПР;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01.03.02 Прикладная математика и информатика,</w:t>
            </w:r>
            <w:r>
              <w:rPr>
                <w:color w:val="000000"/>
                <w:sz w:val="16"/>
                <w:szCs w:val="16"/>
              </w:rPr>
              <w:br/>
              <w:t>  Системное программирование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hyperlink r:id="rId6" w:tooltip="https://www.mirea.ru/education/peredovaya-inzhenernaya-shkola-svch-elektroniki/programmy-obucheniya/magistratura/11-04-03-konstruirovanie-i-tekhnologiya-elektronnykh-sredstv/" w:history="1"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11.04.03 Конструирование и технология электронных средств</w:t>
              </w:r>
            </w:hyperlink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>  3D интеграция конструктивов и элементов СВЧ МИС;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hyperlink r:id="rId7" w:tooltip="https://www.mirea.ru/education/peredovaya-inzhenernaya-shkola-svch-elektroniki/programmy-obucheniya/magistratura/22-04-01-materialovedenie-i-tekhnologii-materialov/" w:history="1"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22.04.01 Материаловедение и технологии материало</w:t>
              </w:r>
            </w:hyperlink>
            <w:r>
              <w:rPr>
                <w:color w:val="000000"/>
                <w:sz w:val="16"/>
                <w:szCs w:val="16"/>
              </w:rPr>
              <w:t>в,</w:t>
            </w:r>
            <w:r>
              <w:rPr>
                <w:color w:val="000000"/>
                <w:sz w:val="16"/>
                <w:szCs w:val="16"/>
              </w:rPr>
              <w:br/>
              <w:t>  Материалы и технологии СВЧ-техники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12.04.01 Приборостроение</w:t>
            </w:r>
            <w:r>
              <w:rPr>
                <w:color w:val="000000"/>
                <w:sz w:val="16"/>
                <w:szCs w:val="16"/>
              </w:rPr>
              <w:br/>
              <w:t xml:space="preserve">  Технология </w:t>
            </w:r>
            <w:r>
              <w:rPr>
                <w:color w:val="000000"/>
                <w:sz w:val="16"/>
                <w:szCs w:val="16"/>
              </w:rPr>
              <w:lastRenderedPageBreak/>
              <w:t>разработки и изготовления СВЧ приборов;</w:t>
            </w:r>
            <w:r>
              <w:rPr>
                <w:color w:val="000000"/>
                <w:sz w:val="16"/>
                <w:szCs w:val="16"/>
              </w:rPr>
              <w:br/>
              <w:t> 27.03.05 Инноватика, 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> 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Промышленная информатика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jc w:val="center"/>
            </w:pP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Клименкова Мария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Экономическая теория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</w:rPr>
            </w:pPr>
            <w:r>
              <w:rPr>
                <w:sz w:val="16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Правовое обеспечение цифровой экономики в РФ, 2021 г.                                                                           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Оказание первой помощи, 2021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5. Бизнес-логистика, 2022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Основы права интеллектуальной собственности для </w:t>
            </w:r>
            <w:r>
              <w:rPr>
                <w:color w:val="000000"/>
                <w:sz w:val="16"/>
                <w:szCs w:val="16"/>
              </w:rPr>
              <w:lastRenderedPageBreak/>
              <w:t>ИТ-специалистов, 2023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Модель открытых инноваций, 2024 г.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цифровой организации,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Информационное обеспечение инновационной деятельности,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инновационной деятельностью,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Технологии цифровой экономики,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реализацией инновационных проектов,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Удостоверение о повышении квалификации АК 005539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Удостоверение о повышении квалификации АК 005192 от 22.11.2021 года по программе "09.00.00 Системная </w:t>
            </w:r>
            <w:r>
              <w:rPr>
                <w:sz w:val="16"/>
                <w:szCs w:val="16"/>
              </w:rPr>
              <w:lastRenderedPageBreak/>
              <w:t>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Удостоверение о повышении 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Промышленная информатика;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01.03.04 Прикладная математика,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данных;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Интеллектуальный анализ данных,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Вычислительные машины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Инфраструктура информационных технологий;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вычислительной техники и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Информатизация организаций;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трансформация;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распределенные информационные системы;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поддержки принятия решений;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технологии в атомной отрасли;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дизайн компьютерных игр и мультимедийных приложений;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программных продуктов и </w:t>
            </w:r>
            <w:r>
              <w:rPr>
                <w:color w:val="000000"/>
                <w:sz w:val="16"/>
                <w:szCs w:val="16"/>
              </w:rPr>
              <w:lastRenderedPageBreak/>
              <w:t>проектирование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поддержки принятия решений,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и взаимоотношениями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инженерия.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Кладов Александр Сергеевич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Промышленная информатика;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01.03.04 Прикладная математика,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данных;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Интеллектуальный анализ данных,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Вычислительные машины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Инфраструктура информационных технологий;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</w:t>
            </w:r>
            <w:r>
              <w:rPr>
                <w:color w:val="000000"/>
                <w:sz w:val="16"/>
                <w:szCs w:val="16"/>
              </w:rPr>
              <w:lastRenderedPageBreak/>
              <w:t>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вычислительной техники и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Информатизация организаций;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данными;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трансформация;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распределенные информационные системы;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поддержки принятия решений;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технологии в атомной отрасли;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</w:t>
            </w:r>
            <w:r>
              <w:rPr>
                <w:color w:val="000000"/>
                <w:sz w:val="16"/>
                <w:szCs w:val="16"/>
              </w:rPr>
              <w:lastRenderedPageBreak/>
              <w:t>Проектирование и разработка сред и приложений дополненной и виртуальной реальностей;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дизайн компьютерных игр и мультимедийных приложений;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программных продуктов и проектирование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поддержки принятия решений,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и взаимоотношениями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инженерия.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Серебрянкин  Виталий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Промышленная информатика;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01.03.04 Прикладная математика,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данных;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09.04.01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Интеллектуальный анализ данных,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Вычислительные машины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Инфраструктура информационных технологий;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вычислительной техники и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Информатизация организаций;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данными;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трансформация;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распределенные информационные системы;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Интеллектуальные системы поддержки принятия решений;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технологии в атомной отрасли;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дизайн компьютерных игр и мультимедийных приложений;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программных продуктов и проектирование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поддержки принятия решений,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Информационные системы </w:t>
            </w:r>
            <w:r>
              <w:rPr>
                <w:color w:val="000000"/>
                <w:sz w:val="16"/>
                <w:szCs w:val="16"/>
              </w:rPr>
              <w:lastRenderedPageBreak/>
              <w:t>управления ресурсами и взаимоотношениями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инженерия.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Борзых 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Николай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Прикладная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помощи, 2022</w:t>
            </w:r>
          </w:p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Промышленная информатика;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01.03.04 Прикладная математика,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данных;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Интеллектуальный анализ данных,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Вычислительные машины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Инфраструктура информационных технологий;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вычислительной техники и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Информатизация организаций;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данными;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трансформация;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распределенные информационные системы;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поддержки принятия решений;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технологии в атомной отрасли;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дизайн компьютерных игр и мультимедийных приложений;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программных продуктов и </w:t>
            </w:r>
            <w:r>
              <w:rPr>
                <w:color w:val="000000"/>
                <w:sz w:val="16"/>
                <w:szCs w:val="16"/>
              </w:rPr>
              <w:lastRenderedPageBreak/>
              <w:t>проектирование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поддержки принятия решений,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и взаимоотношениями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инженерия.</w:t>
            </w:r>
          </w:p>
        </w:tc>
      </w:tr>
      <w:tr w:rsidR="00065B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Акатьев</w:t>
            </w:r>
          </w:p>
          <w:p w:rsidR="00065B38" w:rsidRDefault="00065B38" w:rsidP="00065B38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Ярослав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Прикладная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практико-ориентированных подходов при проектировании компонентов образовательных программ в области ИТ,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09.03.01 Информатика и вычислительная техника,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Промышленная информатика;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01.03.04 Прикладная математика,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данных;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Интеллектуальный анализ данных,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Вычислительные машины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Инфраструктура информационных технологий;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Цифровые комплексы, системы и сети;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вычислительной техники и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Информатизация организаций;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данными;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трансформация;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09.04.03 Прикладная информатика,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распределенные информационные системы;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поддержки принятия решений;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технологии в атомной отрасли;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09.03.04 Программная инженерия, Проектирование и разработка сред и </w:t>
            </w:r>
            <w:r>
              <w:rPr>
                <w:color w:val="000000"/>
                <w:sz w:val="16"/>
                <w:szCs w:val="16"/>
              </w:rPr>
              <w:lastRenderedPageBreak/>
              <w:t>приложений дополненной и виртуальной реальностей;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дизайн компьютерных игр и мультимедийных приложений;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программных продуктов и проектирование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Системы 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09.04.04 Программная инженерия,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Информационные системы управления ресурсами и взаимоотношениями предприятия;</w:t>
            </w:r>
          </w:p>
          <w:p w:rsidR="00065B38" w:rsidRDefault="00065B38" w:rsidP="00065B38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инженерия.</w:t>
            </w:r>
          </w:p>
        </w:tc>
      </w:tr>
    </w:tbl>
    <w:p w:rsidR="0049667F" w:rsidRDefault="0049667F">
      <w:pPr>
        <w:spacing w:line="240" w:lineRule="auto"/>
        <w:ind w:firstLine="0"/>
        <w:rPr>
          <w:sz w:val="18"/>
          <w:szCs w:val="18"/>
        </w:rPr>
      </w:pPr>
    </w:p>
    <w:p w:rsidR="0049667F" w:rsidRDefault="0049667F">
      <w:pPr>
        <w:spacing w:line="240" w:lineRule="auto"/>
        <w:ind w:firstLine="0"/>
        <w:rPr>
          <w:sz w:val="18"/>
          <w:szCs w:val="18"/>
        </w:rPr>
      </w:pPr>
    </w:p>
    <w:p w:rsidR="0049667F" w:rsidRDefault="0049667F">
      <w:pPr>
        <w:spacing w:line="240" w:lineRule="auto"/>
        <w:ind w:firstLine="0"/>
        <w:rPr>
          <w:sz w:val="18"/>
          <w:szCs w:val="18"/>
        </w:rPr>
      </w:pPr>
    </w:p>
    <w:p w:rsidR="0049667F" w:rsidRDefault="0049667F">
      <w:pPr>
        <w:spacing w:line="240" w:lineRule="auto"/>
        <w:ind w:firstLine="0"/>
        <w:rPr>
          <w:sz w:val="18"/>
          <w:szCs w:val="18"/>
        </w:rPr>
      </w:pPr>
    </w:p>
    <w:sectPr w:rsidR="004966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24" w:rsidRDefault="00AA4D24">
      <w:pPr>
        <w:spacing w:line="240" w:lineRule="auto"/>
      </w:pPr>
      <w:r>
        <w:separator/>
      </w:r>
    </w:p>
  </w:endnote>
  <w:endnote w:type="continuationSeparator" w:id="0">
    <w:p w:rsidR="00AA4D24" w:rsidRDefault="00AA4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24" w:rsidRDefault="00AA4D24">
      <w:pPr>
        <w:spacing w:line="240" w:lineRule="auto"/>
      </w:pPr>
      <w:r>
        <w:separator/>
      </w:r>
    </w:p>
  </w:footnote>
  <w:footnote w:type="continuationSeparator" w:id="0">
    <w:p w:rsidR="00AA4D24" w:rsidRDefault="00AA4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7F"/>
    <w:rsid w:val="00065B38"/>
    <w:rsid w:val="000822C8"/>
    <w:rsid w:val="00306D6B"/>
    <w:rsid w:val="0049667F"/>
    <w:rsid w:val="008042ED"/>
    <w:rsid w:val="00AA4D24"/>
    <w:rsid w:val="00D75F83"/>
    <w:rsid w:val="00E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16F01-D200-442B-B480-DE699573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ocdata">
    <w:name w:val="docdata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4823">
    <w:name w:val="4823"/>
    <w:basedOn w:val="a0"/>
    <w:qFormat/>
  </w:style>
  <w:style w:type="character" w:customStyle="1" w:styleId="1159">
    <w:name w:val="1159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6592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13</cp:revision>
  <dcterms:created xsi:type="dcterms:W3CDTF">2024-11-26T08:01:00Z</dcterms:created>
  <dcterms:modified xsi:type="dcterms:W3CDTF">2024-12-16T09:34:00Z</dcterms:modified>
</cp:coreProperties>
</file>