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06686" w14:textId="77777777" w:rsidR="00E73E20" w:rsidRDefault="007604EF" w:rsidP="00D65D40">
      <w:pPr>
        <w:spacing w:line="240" w:lineRule="auto"/>
        <w:ind w:firstLine="0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064A1446" w14:textId="77777777" w:rsidR="00E73E20" w:rsidRDefault="007604EF" w:rsidP="00D65D40">
      <w:pPr>
        <w:spacing w:line="240" w:lineRule="auto"/>
        <w:ind w:firstLine="0"/>
        <w:jc w:val="center"/>
      </w:pPr>
      <w:r>
        <w:t>«МИРЭА – Российский технологический университет»</w:t>
      </w:r>
    </w:p>
    <w:p w14:paraId="7A1069EC" w14:textId="1CFB929A" w:rsidR="00E73E20" w:rsidRDefault="007604EF" w:rsidP="00D65D40">
      <w:pPr>
        <w:spacing w:line="240" w:lineRule="auto"/>
        <w:ind w:firstLine="0"/>
        <w:jc w:val="center"/>
      </w:pPr>
      <w:r>
        <w:t xml:space="preserve">Справка о кадровом обеспечении основной образовательной программы высшего образования – программы </w:t>
      </w:r>
      <w:r w:rsidR="0021299E">
        <w:t>магистратуры 12.04</w:t>
      </w:r>
      <w:r>
        <w:t xml:space="preserve">.01 </w:t>
      </w:r>
      <w:r w:rsidR="0012577E" w:rsidRPr="0012577E">
        <w:t>Приборостроение, Интеллектуальные приборы и комплексы</w:t>
      </w:r>
    </w:p>
    <w:p w14:paraId="2367406F" w14:textId="77777777" w:rsidR="00806EC1" w:rsidRPr="00D65D40" w:rsidRDefault="00806EC1" w:rsidP="00D65D40">
      <w:pPr>
        <w:spacing w:line="240" w:lineRule="auto"/>
        <w:ind w:firstLine="0"/>
        <w:jc w:val="center"/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1701"/>
        <w:gridCol w:w="992"/>
        <w:gridCol w:w="1134"/>
        <w:gridCol w:w="2268"/>
        <w:gridCol w:w="1701"/>
        <w:gridCol w:w="1134"/>
        <w:gridCol w:w="1559"/>
      </w:tblGrid>
      <w:tr w:rsidR="00770479" w:rsidRPr="004F31BE" w14:paraId="73F53085" w14:textId="77777777" w:rsidTr="006763AA">
        <w:trPr>
          <w:trHeight w:val="19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32D82F" w14:textId="3FAFC599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C5FB0" w14:textId="553C605D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0FA9E5" w14:textId="0849AB34" w:rsidR="00EE4DC6" w:rsidRPr="004F31BE" w:rsidRDefault="00EE4DC6" w:rsidP="005F40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F5908F" w14:textId="75CC2E64" w:rsidR="00EE4DC6" w:rsidRPr="004F31BE" w:rsidRDefault="00EE4DC6" w:rsidP="005F40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DD7063" w14:textId="0D398E16" w:rsidR="00EE4DC6" w:rsidRPr="004F31BE" w:rsidRDefault="00EE4DC6" w:rsidP="005F40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2D7D2D" w14:textId="740C8B33" w:rsidR="00EE4DC6" w:rsidRPr="004F31BE" w:rsidRDefault="00EE4DC6" w:rsidP="005F406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2800D1" w14:textId="3E54F255" w:rsidR="00EE4DC6" w:rsidRPr="004F31BE" w:rsidRDefault="00EE4DC6" w:rsidP="005F4063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AD50F" w14:textId="77777777" w:rsidR="00EE4DC6" w:rsidRPr="004F31BE" w:rsidRDefault="00EE4DC6" w:rsidP="0021537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68DC56EC" w14:textId="77777777" w:rsidR="00EE4DC6" w:rsidRPr="004F31BE" w:rsidRDefault="00EE4DC6" w:rsidP="0021537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67FF7799" w14:textId="77777777" w:rsidR="00EE4DC6" w:rsidRPr="004F31BE" w:rsidRDefault="00EE4DC6" w:rsidP="0021537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42B8528E" w14:textId="4E9C0D96" w:rsidR="00EE4DC6" w:rsidRPr="004F31BE" w:rsidRDefault="00EE4DC6" w:rsidP="0021537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567DDB" w14:textId="77777777" w:rsidR="007F0FEE" w:rsidRPr="00123196" w:rsidRDefault="007F0FEE" w:rsidP="007F0F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6F27264E" w14:textId="77777777" w:rsidR="007F0FEE" w:rsidRPr="00123196" w:rsidRDefault="007F0FEE" w:rsidP="007F0F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4BF55FF8" w14:textId="77777777" w:rsidR="007F0FEE" w:rsidRPr="00123196" w:rsidRDefault="007F0FEE" w:rsidP="007F0F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BB400C2" w14:textId="1F6F7AA6" w:rsidR="00EE4DC6" w:rsidRPr="004F31BE" w:rsidRDefault="007F0FEE" w:rsidP="007F0F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8DDA1D" w14:textId="20451FFC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70479" w:rsidRPr="004F31BE" w14:paraId="27110788" w14:textId="77777777" w:rsidTr="006763AA">
        <w:trPr>
          <w:trHeight w:val="2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A3EA0" w14:textId="03B11848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16B80" w14:textId="3BFD2AFE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CC36" w14:textId="7A672BE2" w:rsidR="00EE4DC6" w:rsidRPr="004F31BE" w:rsidRDefault="00EE4DC6" w:rsidP="007604E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3518" w14:textId="630B8698" w:rsidR="00EE4DC6" w:rsidRPr="004F31BE" w:rsidRDefault="00EE4DC6" w:rsidP="007604E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4EE5" w14:textId="4D611597" w:rsidR="00EE4DC6" w:rsidRPr="004F31BE" w:rsidRDefault="00236B08" w:rsidP="007604E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9A226" w14:textId="54686742" w:rsidR="00EE4DC6" w:rsidRPr="004F31BE" w:rsidRDefault="00236B08" w:rsidP="007604E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687F" w14:textId="05278F9C" w:rsidR="00EE4DC6" w:rsidRPr="004F31BE" w:rsidRDefault="00236B08" w:rsidP="007604E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C2E29" w14:textId="459C9965" w:rsidR="00EE4DC6" w:rsidRPr="004F31BE" w:rsidRDefault="00236B08" w:rsidP="0015310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B77B3" w14:textId="0A5D2066" w:rsidR="00EE4DC6" w:rsidRPr="004F31BE" w:rsidRDefault="00236B08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E444" w14:textId="5D8C14EF" w:rsidR="00EE4DC6" w:rsidRPr="004F31BE" w:rsidRDefault="00236B08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70479" w:rsidRPr="004F31BE" w14:paraId="4DAFC5DB" w14:textId="77777777" w:rsidTr="006763AA">
        <w:trPr>
          <w:trHeight w:val="183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FA94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Артемова Светлана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E79E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68F2" w14:textId="568F3830" w:rsidR="00EE4DC6" w:rsidRPr="004F31BE" w:rsidRDefault="00EE4DC6" w:rsidP="00D65D4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59CF" w14:textId="7777777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специалитет, инженер-конструктор-технолог радиоаппаратуры;</w:t>
            </w:r>
          </w:p>
          <w:p w14:paraId="7D672168" w14:textId="77777777" w:rsidR="00EE4DC6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информационно- измерительные и управляющие системы</w:t>
            </w:r>
          </w:p>
          <w:p w14:paraId="7879865B" w14:textId="77777777" w:rsidR="002F0B9B" w:rsidRDefault="002F0B9B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6924451F" w14:textId="77777777" w:rsidR="002F0B9B" w:rsidRDefault="002F0B9B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2F7C9E0A" w14:textId="77777777" w:rsidR="002F0B9B" w:rsidRDefault="002F0B9B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267AEFDF" w14:textId="19D12A3A" w:rsidR="002F0B9B" w:rsidRPr="004F31BE" w:rsidRDefault="002F0B9B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45A7" w14:textId="77777777" w:rsidR="00EE4DC6" w:rsidRPr="004F31BE" w:rsidRDefault="00EE4DC6" w:rsidP="00D65D4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CBBE" w14:textId="77777777" w:rsidR="00EE4DC6" w:rsidRPr="004F31BE" w:rsidRDefault="00EE4DC6" w:rsidP="00D65D4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CBEC" w14:textId="77777777" w:rsidR="00EE4DC6" w:rsidRPr="004F31BE" w:rsidRDefault="00EE4DC6" w:rsidP="00785AD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Удостоверение о </w:t>
            </w:r>
          </w:p>
          <w:p w14:paraId="674FB841" w14:textId="12471AB1" w:rsidR="00EE4DC6" w:rsidRPr="004F31BE" w:rsidRDefault="00EE4DC6" w:rsidP="00785AD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повышении квалификации  </w:t>
            </w:r>
          </w:p>
          <w:p w14:paraId="4CD7B8D0" w14:textId="0AD9EC77" w:rsidR="00EE4DC6" w:rsidRPr="004F31BE" w:rsidRDefault="00EE4DC6" w:rsidP="00785AD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Технология применения микроконтроллеров и микропроцессоров в технических системах 19.05.2023 №06-03-44 пк/0375 </w:t>
            </w:r>
          </w:p>
          <w:p w14:paraId="2C8C1B15" w14:textId="0C730A6D" w:rsidR="00EE4DC6" w:rsidRPr="004F31BE" w:rsidRDefault="00EE4DC6" w:rsidP="00D65D4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5E05C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AD0E" w14:textId="0483A321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9CF2" w14:textId="20AB04F2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47A8FDD9" w14:textId="77777777" w:rsidTr="006763AA">
        <w:trPr>
          <w:trHeight w:val="311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DFB5" w14:textId="77777777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Богуш Надежда Борисовна</w:t>
            </w:r>
          </w:p>
          <w:p w14:paraId="79030CE3" w14:textId="77777777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35AB6" w14:textId="77777777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  <w:p w14:paraId="051258CE" w14:textId="77777777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57F86" w14:textId="7D3DCB1D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A035C" w14:textId="1EB3818F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высшее, специалитет, Филология, преподаватель французского языка  </w:t>
            </w:r>
            <w:r w:rsidRPr="004F31BE">
              <w:rPr>
                <w:color w:val="000000"/>
                <w:sz w:val="18"/>
                <w:szCs w:val="18"/>
              </w:rPr>
              <w:br/>
              <w:t>аспирантура,  Филология, преподаватель-исследователь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51F6" w14:textId="67966D44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744E1" w14:textId="10EAC976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2CB00" w14:textId="77777777" w:rsidR="00EE4DC6" w:rsidRPr="004F31BE" w:rsidRDefault="00EE4DC6" w:rsidP="0082201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Преподавание  и изучение французского языка как иностранного сегодня: реалии, трудности, решения, 2023</w:t>
            </w:r>
            <w:r w:rsidRPr="004F31BE">
              <w:rPr>
                <w:sz w:val="18"/>
                <w:szCs w:val="18"/>
              </w:rPr>
              <w:br/>
              <w:t>Культурные коды в современном языковом сознании 2024</w:t>
            </w:r>
          </w:p>
          <w:p w14:paraId="2B4A1E8B" w14:textId="77777777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03A0" w14:textId="77777777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73D1" w14:textId="674D0C2D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F10C" w14:textId="3CF60FE4" w:rsidR="00EE4DC6" w:rsidRPr="004F31BE" w:rsidRDefault="00EE4DC6" w:rsidP="002541E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2D362DA3" w14:textId="77777777" w:rsidTr="006763AA">
        <w:trPr>
          <w:trHeight w:val="311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EE9F" w14:textId="77777777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lastRenderedPageBreak/>
              <w:t>Булатенко Мария Андреевна</w:t>
            </w:r>
          </w:p>
          <w:p w14:paraId="06BBF128" w14:textId="77777777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A22C" w14:textId="77777777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  <w:p w14:paraId="731F49B8" w14:textId="77777777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E1F1" w14:textId="77777777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Гибкое управление проектами</w:t>
            </w:r>
          </w:p>
          <w:p w14:paraId="125C0EE8" w14:textId="77777777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4A5E2" w14:textId="4065F81C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образование – специалитет Менеджмент организации</w:t>
            </w:r>
            <w:r w:rsidRPr="004F31BE">
              <w:rPr>
                <w:color w:val="000000"/>
                <w:sz w:val="18"/>
                <w:szCs w:val="18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44FC" w14:textId="563D0F22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71AE" w14:textId="7F7A7B24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5018" w14:textId="77777777" w:rsidR="00EE4DC6" w:rsidRPr="004F31BE" w:rsidRDefault="00EE4DC6" w:rsidP="00632B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«Инновационная экономика и технологическое предпринимательство», 108 ч., ФГБОУ ВО «Орловский государственный университет имени И.С. Тургенева», № 571803577252 от 17.07.2023</w:t>
            </w:r>
            <w:r w:rsidRPr="004F31BE">
              <w:rPr>
                <w:sz w:val="18"/>
                <w:szCs w:val="18"/>
              </w:rPr>
              <w:br/>
              <w:t>«Эффективность цифрового образования: от целей к результатам», 72 ч, ООО «Юрайт-Академия», ЦБ23 № 00358247 от 05.07.2023</w:t>
            </w:r>
            <w:r w:rsidRPr="004F31BE">
              <w:rPr>
                <w:sz w:val="18"/>
                <w:szCs w:val="18"/>
              </w:rPr>
              <w:br/>
              <w:t>«Digital-HR и аналитика», 72 ч., ФГБОУ ВО «Орловский государственный университет имени И.С. Тургенева», № 571803579975 от 15.05.2023</w:t>
            </w:r>
            <w:r w:rsidRPr="004F31BE">
              <w:rPr>
                <w:sz w:val="18"/>
                <w:szCs w:val="18"/>
              </w:rPr>
              <w:br/>
              <w:t>«Совершенствование психики преподавателя по методикам самозащиты», 18 ч., ФГБОУ ВО «НИУ «МЭИ», № 772416790806 от 26.05.2023</w:t>
            </w:r>
            <w:r w:rsidRPr="004F31BE">
              <w:rPr>
                <w:sz w:val="18"/>
                <w:szCs w:val="18"/>
              </w:rPr>
              <w:br/>
              <w:t xml:space="preserve">«Использование Virtual Room в образовательной деятельности», 16 ч., ФГБОУ ВО «НИУ «МЭИ», </w:t>
            </w:r>
            <w:r w:rsidRPr="004F31BE">
              <w:rPr>
                <w:sz w:val="18"/>
                <w:szCs w:val="18"/>
              </w:rPr>
              <w:br/>
              <w:t>№ 772416791205 от 15.05.2023</w:t>
            </w:r>
            <w:r w:rsidRPr="004F31BE">
              <w:rPr>
                <w:sz w:val="18"/>
                <w:szCs w:val="18"/>
              </w:rPr>
              <w:br/>
              <w:t>«Основы анализа текстовых данных», 36 ч., ФГБОУ ВО «НИУ «МЭИ», № 772416790540 от 31.03.2023</w:t>
            </w:r>
            <w:r w:rsidRPr="004F31BE">
              <w:rPr>
                <w:sz w:val="18"/>
                <w:szCs w:val="18"/>
              </w:rPr>
              <w:br/>
              <w:t>«Управление рисками», 108 ч., АНО «Развитие человеческого капитала», № 777062022-797 от 18.06.2022</w:t>
            </w:r>
            <w:r w:rsidRPr="004F31BE">
              <w:rPr>
                <w:sz w:val="18"/>
                <w:szCs w:val="18"/>
              </w:rPr>
              <w:br/>
              <w:t xml:space="preserve">«Экономическая </w:t>
            </w:r>
            <w:r w:rsidRPr="004F31BE">
              <w:rPr>
                <w:sz w:val="18"/>
                <w:szCs w:val="18"/>
              </w:rPr>
              <w:lastRenderedPageBreak/>
              <w:t>безопасность», 108 ч., АНО «Развитие человеческого капитала», № 77062022-397 от 09.06.2022</w:t>
            </w:r>
            <w:r w:rsidRPr="004F31BE">
              <w:rPr>
                <w:sz w:val="18"/>
                <w:szCs w:val="18"/>
              </w:rPr>
              <w:br/>
              <w:t>«Применение программы Matlab», 72 ч., ФГБОУ ВО «НИУ «МЭИ», № 772414207829 от 29.04.2022</w:t>
            </w:r>
            <w:r w:rsidRPr="004F31BE">
              <w:rPr>
                <w:sz w:val="18"/>
                <w:szCs w:val="18"/>
              </w:rPr>
              <w:br/>
              <w:t>«Управление проектами в системе IPMA (со сдачей квалификационного экзамена)», 72 ч., ФГБОУ ВО «НИУ «МЭИ», № 772414207088 от 27.01.2022</w:t>
            </w:r>
            <w:r w:rsidRPr="004F31BE">
              <w:rPr>
                <w:sz w:val="18"/>
                <w:szCs w:val="18"/>
              </w:rPr>
              <w:br/>
              <w:t>«Управление проектами в соответствии с требованиями IPMA/COBHET. Подготовка к сертификации по стандарту ICB4", 40 ч., ОЧУ ДПО «УКЦ «Проектная ПРАКТИКА», № УКЦПП20166930 от 21.01.2022</w:t>
            </w:r>
          </w:p>
          <w:p w14:paraId="7B7A91C4" w14:textId="77777777" w:rsidR="00EE4DC6" w:rsidRPr="004F31BE" w:rsidRDefault="00EE4DC6" w:rsidP="00632B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  <w:p w14:paraId="6853FCE5" w14:textId="18D31495" w:rsidR="00EE4DC6" w:rsidRPr="004F31BE" w:rsidRDefault="00EE4DC6" w:rsidP="00632BE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EC09" w14:textId="77777777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D17A" w14:textId="4D6CCC78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31EC" w14:textId="6C5D28D6" w:rsidR="00EE4DC6" w:rsidRPr="004F31BE" w:rsidRDefault="00EE4DC6" w:rsidP="00632B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0EC7E554" w14:textId="77777777" w:rsidTr="006763AA">
        <w:trPr>
          <w:trHeight w:val="311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59D5" w14:textId="53464699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lastRenderedPageBreak/>
              <w:t>Воробьева Алевтина Геннадиевна</w:t>
            </w:r>
          </w:p>
          <w:p w14:paraId="0E2BC7D6" w14:textId="77777777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854E4" w14:textId="77777777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  <w:p w14:paraId="409E08CD" w14:textId="77777777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BDB0" w14:textId="77777777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  <w:p w14:paraId="09C472D3" w14:textId="77777777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5ADAB" w14:textId="30442976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высшее, специалитет, управление персоналом, менеджер. </w:t>
            </w:r>
            <w:r w:rsidRPr="004F31BE">
              <w:rPr>
                <w:color w:val="000000"/>
                <w:sz w:val="18"/>
                <w:szCs w:val="18"/>
              </w:rPr>
              <w:br/>
              <w:t>Аспирантура: социология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CAE3" w14:textId="4AB75BC1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E391D" w14:textId="45B7B3F0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1CE6C" w14:textId="1BF4CCF8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Повышение квалификации "Трудовые книжки: бумажные и электронные. Новые правила с 01.09.2021". Институт профессионального кадровика. Свидететльство о ПК № 0020 от 26.01.2024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047E5" w14:textId="77777777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EA9D" w14:textId="59280A4E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D70A9" w14:textId="2CE7CA3D" w:rsidR="00EE4DC6" w:rsidRPr="004F31BE" w:rsidRDefault="00EE4DC6" w:rsidP="001548B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19476FE9" w14:textId="77777777" w:rsidTr="006763AA">
        <w:trPr>
          <w:trHeight w:val="98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EDE3" w14:textId="77777777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lastRenderedPageBreak/>
              <w:t>Жемерикина Юлия Игоревна</w:t>
            </w:r>
          </w:p>
          <w:p w14:paraId="7A136DC0" w14:textId="33E35654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C987" w14:textId="77777777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  <w:p w14:paraId="566654E9" w14:textId="77777777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59B8" w14:textId="3301B4A6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2B0FA" w14:textId="22B84EB2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высшее, специалитет Педагог-психолог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794A9" w14:textId="58B18051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EDECE" w14:textId="2C947DDE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63C48" w14:textId="237BAA2B" w:rsidR="00EE4DC6" w:rsidRPr="004F31BE" w:rsidRDefault="00EE4DC6" w:rsidP="00F43F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</w:t>
            </w:r>
            <w:r w:rsidRPr="004F31BE">
              <w:rPr>
                <w:sz w:val="18"/>
                <w:szCs w:val="18"/>
              </w:rPr>
              <w:lastRenderedPageBreak/>
              <w:t>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C80C0" w14:textId="77777777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37FE1" w14:textId="21731C2C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DBFE4" w14:textId="5C07A8E9" w:rsidR="00EE4DC6" w:rsidRPr="004F31BE" w:rsidRDefault="00EE4DC6" w:rsidP="001077D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0BD1EBD0" w14:textId="77777777" w:rsidTr="006763AA">
        <w:trPr>
          <w:trHeight w:val="112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C678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lastRenderedPageBreak/>
              <w:t>Кононов Михаил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E0CE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184E" w14:textId="7EB43905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Основы проектирования измерительных устройств для промышленного интернета вещей, Анализ и обработка измерительной информации,</w:t>
            </w:r>
            <w:r w:rsidRPr="004F31BE">
              <w:rPr>
                <w:rFonts w:ascii="Calibri" w:hAnsi="Calibri"/>
                <w:color w:val="000000"/>
              </w:rPr>
              <w:t xml:space="preserve"> </w:t>
            </w:r>
            <w:r w:rsidRPr="004F31BE">
              <w:rPr>
                <w:color w:val="000000"/>
                <w:sz w:val="18"/>
                <w:szCs w:val="18"/>
              </w:rPr>
              <w:t>Аппаратная реализация датчиков для интеллектуальных приборных комплексов, Информационные измерительные и управляющие системы, 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0479" w14:textId="7777777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специалитет, инженер;</w:t>
            </w:r>
          </w:p>
          <w:p w14:paraId="211E59FE" w14:textId="7777777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специалитет, менеджер;</w:t>
            </w:r>
          </w:p>
          <w:p w14:paraId="52C5172A" w14:textId="246F3C6B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радиолокация и радионавигация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4DF6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DA2A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42AF" w14:textId="4B468381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3D2">
              <w:rPr>
                <w:color w:val="000000"/>
                <w:sz w:val="18"/>
                <w:szCs w:val="18"/>
              </w:rPr>
              <w:t xml:space="preserve">1) Удостоверение о повышении квалификации 160300009933 по программе "Цифровые технологии в преподавании профильных дисциплин", 144 часа, АНО ВО "Университет Иннополис" </w:t>
            </w:r>
            <w:r w:rsidRPr="002453D2">
              <w:rPr>
                <w:color w:val="000000"/>
                <w:sz w:val="18"/>
                <w:szCs w:val="18"/>
              </w:rPr>
              <w:br/>
              <w:t xml:space="preserve">2) Удостоверение о повышении квалификации АЖ 002273 по программе "Актуальные вопросы инклюзивного образования лиц с ограниченными возможностями здоровья и инвалидностью", ФГБОУ ВО "МИРЭА-Российский технологический университет"; </w:t>
            </w:r>
            <w:r w:rsidRPr="002453D2">
              <w:rPr>
                <w:color w:val="000000"/>
                <w:sz w:val="18"/>
                <w:szCs w:val="18"/>
              </w:rPr>
              <w:br/>
              <w:t>3) Удостоверение о повышении квалификации АИ 001071 по программе "Практическое применение волоконно-оптических технологий", , ФГБОУ ВО "МИРЭА-Российски</w:t>
            </w:r>
            <w:r w:rsidR="002453D2">
              <w:rPr>
                <w:color w:val="000000"/>
                <w:sz w:val="18"/>
                <w:szCs w:val="18"/>
              </w:rPr>
              <w:t xml:space="preserve">й технологический университет" </w:t>
            </w:r>
            <w:r w:rsidRPr="002453D2">
              <w:rPr>
                <w:color w:val="000000"/>
                <w:sz w:val="18"/>
                <w:szCs w:val="18"/>
              </w:rPr>
              <w:br/>
              <w:t xml:space="preserve">4) Удостоверение о повышении </w:t>
            </w:r>
            <w:r w:rsidRPr="002453D2">
              <w:rPr>
                <w:color w:val="000000"/>
                <w:sz w:val="18"/>
                <w:szCs w:val="18"/>
              </w:rPr>
              <w:lastRenderedPageBreak/>
              <w:t>квалификации АЖ 002911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, ФГБОУ ВО "МИРЭА-Российский технологи</w:t>
            </w:r>
            <w:r w:rsidR="002453D2">
              <w:rPr>
                <w:color w:val="000000"/>
                <w:sz w:val="18"/>
                <w:szCs w:val="18"/>
              </w:rPr>
              <w:t>ческий университет"</w:t>
            </w:r>
          </w:p>
          <w:p w14:paraId="01A078A5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487F6A94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5C0F8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8A21" w14:textId="72B42B80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F013" w14:textId="2A09DA03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0612381F" w14:textId="77777777" w:rsidTr="006763AA">
        <w:trPr>
          <w:trHeight w:val="112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8918" w14:textId="77777777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lastRenderedPageBreak/>
              <w:t>Кузьмин Геннадий Васильевич</w:t>
            </w:r>
          </w:p>
          <w:p w14:paraId="01E36378" w14:textId="77777777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D847" w14:textId="77777777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Заведующий базовой кафедрой</w:t>
            </w:r>
          </w:p>
          <w:p w14:paraId="0B6B9584" w14:textId="77777777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A8D7" w14:textId="77777777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Проектно-конструкторская практика</w:t>
            </w:r>
          </w:p>
          <w:p w14:paraId="39538ECC" w14:textId="77777777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9E82A" w14:textId="653B530D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специалитет, инженер по радиотехнике;</w:t>
            </w:r>
            <w:r w:rsidRPr="004F31BE">
              <w:rPr>
                <w:color w:val="000000"/>
                <w:sz w:val="18"/>
                <w:szCs w:val="18"/>
              </w:rPr>
              <w:br/>
              <w:t>высшее специалитет, инженер АСУ;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55017" w14:textId="5AB07E6D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E65DC" w14:textId="3FEF0193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профессор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8B27" w14:textId="0AC5F41A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Повышение квалификации в 2022г., МТУСИ, технологии цифрового телерадиовещания в стандарте DVB-T2, № 83645 от 21.10.2022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81A8" w14:textId="77777777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3607" w14:textId="62F89A1F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682BC" w14:textId="1CA9C48A" w:rsidR="00EE4DC6" w:rsidRPr="004F31BE" w:rsidRDefault="00EE4DC6" w:rsidP="007C21C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</w:t>
            </w:r>
          </w:p>
        </w:tc>
      </w:tr>
      <w:tr w:rsidR="00770479" w:rsidRPr="004F31BE" w14:paraId="6B4E8233" w14:textId="77777777" w:rsidTr="006763AA">
        <w:trPr>
          <w:trHeight w:val="47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350D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Куликов Андрей Кириллович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E6D4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01D8" w14:textId="1E443FAC" w:rsidR="00EE4DC6" w:rsidRPr="004F31BE" w:rsidRDefault="00EE4DC6" w:rsidP="00C42FC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Правовые основы изобретательства в технической сфере, Интеллектуальные измерительные приборы, системы и комплексы, 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7963" w14:textId="7777777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специалитет, инженер;</w:t>
            </w:r>
          </w:p>
          <w:p w14:paraId="61AEA976" w14:textId="2EBAB61D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системный анализ, управление и обработка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5F7D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24B0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4B74" w14:textId="4D51F4FC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1) по дополнительной профессиональной программе "Цифровые технологии в преподавании профильных дисциплин" АНО ВО "Университет Иннополис", </w:t>
            </w:r>
            <w:r w:rsidRPr="004F31BE">
              <w:rPr>
                <w:color w:val="000000"/>
                <w:sz w:val="18"/>
                <w:szCs w:val="18"/>
              </w:rPr>
              <w:br/>
              <w:t xml:space="preserve">2)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ФГБОУ ВО РТУ МИРЭА, </w:t>
            </w:r>
            <w:r w:rsidRPr="004F31BE">
              <w:rPr>
                <w:color w:val="000000"/>
                <w:sz w:val="18"/>
                <w:szCs w:val="18"/>
              </w:rPr>
              <w:br/>
              <w:t>3) по программе "Практическое применение волоконно-</w:t>
            </w:r>
            <w:r w:rsidRPr="004F31BE">
              <w:rPr>
                <w:color w:val="000000"/>
                <w:sz w:val="18"/>
                <w:szCs w:val="18"/>
              </w:rPr>
              <w:lastRenderedPageBreak/>
              <w:t xml:space="preserve">оптических технологий" ФГБОУ ВО РТУ МИРЭА. </w:t>
            </w:r>
            <w:r w:rsidRPr="004F31BE">
              <w:rPr>
                <w:color w:val="000000"/>
                <w:sz w:val="18"/>
                <w:szCs w:val="18"/>
              </w:rPr>
              <w:br/>
              <w:t xml:space="preserve">4) Удостоверение о повышении квалификации Оказание первой помощи </w:t>
            </w:r>
            <w:r w:rsidRPr="004F31BE">
              <w:rPr>
                <w:color w:val="000000"/>
                <w:sz w:val="18"/>
                <w:szCs w:val="18"/>
              </w:rPr>
              <w:br/>
              <w:t>5) Удостоверение о повышении квалификации 12.00.00 Биотехнические системы 6) Удостоверение о повышении квалификации "Наука о данных" АНО ДПО "Корпоративный университет Сбербанк"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1F634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80FA" w14:textId="30A4078A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B682" w14:textId="56FD7B68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437D2276" w14:textId="77777777" w:rsidTr="006763AA">
        <w:trPr>
          <w:trHeight w:val="169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2873" w14:textId="77777777" w:rsidR="00EE4DC6" w:rsidRPr="004F31BE" w:rsidRDefault="00EE4DC6" w:rsidP="0001327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lastRenderedPageBreak/>
              <w:t>Матюнин Сергей Николаевич</w:t>
            </w:r>
          </w:p>
          <w:p w14:paraId="6380F532" w14:textId="77777777" w:rsidR="00EE4DC6" w:rsidRPr="004F31BE" w:rsidRDefault="00EE4DC6" w:rsidP="0001327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92376" w14:textId="77777777" w:rsidR="00EE4DC6" w:rsidRPr="004F31BE" w:rsidRDefault="00EE4DC6" w:rsidP="0001327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  <w:p w14:paraId="654B7387" w14:textId="77777777" w:rsidR="00EE4DC6" w:rsidRPr="004F31BE" w:rsidRDefault="00EE4DC6" w:rsidP="0001327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BE97" w14:textId="77777777" w:rsidR="00EE4DC6" w:rsidRPr="004F31BE" w:rsidRDefault="00EE4DC6" w:rsidP="00985F3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Введение в прикладную робототехнику, Методы и методики виброакустического  контроля, Основы метрологического обеспечения приборов и систем, Статистическая теория в радиотехнике, Введение в приборостроение с использованием аддитивных технологий</w:t>
            </w:r>
          </w:p>
          <w:p w14:paraId="4B3C513D" w14:textId="77777777" w:rsidR="00EE4DC6" w:rsidRDefault="00EE4DC6" w:rsidP="00985F3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640561A2" w14:textId="77777777" w:rsidR="002F0B9B" w:rsidRDefault="002F0B9B" w:rsidP="00985F3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3D7F60D7" w14:textId="77777777" w:rsidR="002F0B9B" w:rsidRDefault="002F0B9B" w:rsidP="00985F3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5AB2DB8A" w14:textId="77777777" w:rsidR="002F0B9B" w:rsidRDefault="002F0B9B" w:rsidP="00985F3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1A9BDF42" w14:textId="4B48D6F6" w:rsidR="002F0B9B" w:rsidRPr="004F31BE" w:rsidRDefault="002F0B9B" w:rsidP="00985F3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98F4" w14:textId="44A546E8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высшее, специалитет, физик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3024" w14:textId="310A5585" w:rsidR="00EE4DC6" w:rsidRPr="004F31BE" w:rsidRDefault="00EE4DC6" w:rsidP="0001327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9BCF" w14:textId="747FAE66" w:rsidR="00EE4DC6" w:rsidRPr="004F31BE" w:rsidRDefault="00EE4DC6" w:rsidP="0001327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AF10" w14:textId="77777777" w:rsidR="00EE4DC6" w:rsidRDefault="00EE4DC6" w:rsidP="0001327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1. Удостоверение о повышении квалификации  по программе</w:t>
            </w:r>
            <w:r w:rsidRPr="004F31BE">
              <w:rPr>
                <w:sz w:val="18"/>
                <w:szCs w:val="18"/>
              </w:rPr>
              <w:br/>
              <w:t>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ФГБОУ ВО «МИРЭА - Российский технологический университет»</w:t>
            </w:r>
          </w:p>
          <w:p w14:paraId="04B64006" w14:textId="6297642F" w:rsidR="002F0B9B" w:rsidRPr="004F31BE" w:rsidRDefault="002F0B9B" w:rsidP="0001327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F715D" w14:textId="77777777" w:rsidR="00EE4DC6" w:rsidRPr="004F31BE" w:rsidRDefault="00EE4DC6" w:rsidP="0001327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E844" w14:textId="6F0EDDCA" w:rsidR="00EE4DC6" w:rsidRPr="004F31BE" w:rsidRDefault="00EE4DC6" w:rsidP="0001327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55A7B" w14:textId="0BA8B794" w:rsidR="00EE4DC6" w:rsidRPr="004F31BE" w:rsidRDefault="00EE4DC6" w:rsidP="0001327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6331FBF5" w14:textId="77777777" w:rsidTr="006763AA">
        <w:trPr>
          <w:trHeight w:val="624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F5E17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lastRenderedPageBreak/>
              <w:t>Мирсаитов Сергей Фаритович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8706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D5F6" w14:textId="57ECB46C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Беспроводные технологии в интеллектуальных приборных комплексах,</w:t>
            </w:r>
            <w:r w:rsidRPr="004F31BE">
              <w:rPr>
                <w:rFonts w:ascii="Calibri" w:hAnsi="Calibri"/>
                <w:color w:val="000000"/>
              </w:rPr>
              <w:t xml:space="preserve"> </w:t>
            </w:r>
            <w:r w:rsidRPr="004F31BE">
              <w:rPr>
                <w:color w:val="000000"/>
                <w:sz w:val="18"/>
                <w:szCs w:val="18"/>
              </w:rPr>
              <w:t>Автоматизация проектирования приборов и систем, Спектральные и поляризационные приборы, Электронные компоненты средств измерений, Цифровые сети в интеллектуальных системах безопасности, 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0B2B" w14:textId="77777777" w:rsidR="00EE4DC6" w:rsidRPr="004F31BE" w:rsidRDefault="00EE4DC6" w:rsidP="004F31BE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специалитет, инженер;</w:t>
            </w:r>
          </w:p>
          <w:p w14:paraId="6DA5FD9B" w14:textId="50F15A6B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приборы и методы контроля природной среды, веществ, материалов и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D861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C487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2343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"Практическое применение волоконно-оптических технологий", ФГБОУ ВО "МИРЭА-Российский технологический университет"; </w:t>
            </w:r>
          </w:p>
          <w:p w14:paraId="0B233BA0" w14:textId="71019DA6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2. Удостоверение о повышении квалификации по программе "Оказание первой помощи", ФГБОУ ВО "МИРЭА-Российский технологический университет"; </w:t>
            </w:r>
          </w:p>
          <w:p w14:paraId="55F46006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3.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"МИРЭА-Российский технологический университет"</w:t>
            </w:r>
          </w:p>
          <w:p w14:paraId="1B14B6BA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04B2C14F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58AEAEF7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407B2D92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50900CD6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41493C91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31A563D0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4F0726DD" w14:textId="61B324EB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CD28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AD27C" w14:textId="708CD4AC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D5F4" w14:textId="55742836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25E82A70" w14:textId="77777777" w:rsidTr="006763AA">
        <w:trPr>
          <w:trHeight w:val="1077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B853" w14:textId="77777777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lastRenderedPageBreak/>
              <w:t>Мусатова Оксана Алексеевна</w:t>
            </w:r>
          </w:p>
          <w:p w14:paraId="26BC4C3F" w14:textId="77777777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C11E0" w14:textId="77777777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  <w:p w14:paraId="20C5CDA1" w14:textId="77777777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0F7E" w14:textId="77777777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Технологии личностного роста</w:t>
            </w:r>
          </w:p>
          <w:p w14:paraId="5F6E4A91" w14:textId="77777777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F758B" w14:textId="1F98E18F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высшее, специалитет, 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0ADEF" w14:textId="7A6F8BE0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D998B" w14:textId="24560B56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83CBE" w14:textId="46E1C666" w:rsidR="00EE4DC6" w:rsidRPr="004F31BE" w:rsidRDefault="00EE4DC6" w:rsidP="0036076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 xml:space="preserve">Удостоверение о повышении квалификации 0000132464 от 24 августа 2023 года по дополнительной профессиональной программе "Методика преподавания основ российской государственности в объеме 72 часа на базе  Российской академии народного хозяйства при Призеденте Российской Федерации "Удостоверение 7723 4815274 от 02.05.2023 г. о прохождении повышения квалификации в ФГБУ "Российская академия образования" по дополнительной профессиональной программе "Организация деятельности психологической службы в образовательной организации высшего образования" в объеме 72 часов;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4775" w14:textId="3076036B" w:rsidR="00EE4DC6" w:rsidRPr="004F31BE" w:rsidRDefault="0036076C" w:rsidP="00592B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Диплом о профессиональной переподготовке 7724121227302 от 04 июня 2021г., 258 часов  Российский национальный исследовательский медицинский университет им. Н.И. Пирогова</w:t>
            </w:r>
            <w:r w:rsidRPr="004F31BE">
              <w:rPr>
                <w:sz w:val="18"/>
                <w:szCs w:val="18"/>
              </w:rPr>
              <w:br/>
              <w:t>Профессиональная переподготовка по специальности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174C" w14:textId="3D166F58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8305" w14:textId="5B14CFE6" w:rsidR="00EE4DC6" w:rsidRPr="004F31BE" w:rsidRDefault="00EE4DC6" w:rsidP="00592BC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73DD059C" w14:textId="77777777" w:rsidTr="006763AA">
        <w:trPr>
          <w:trHeight w:val="424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7872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lastRenderedPageBreak/>
              <w:t>Орлов Валерий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8FCC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4B8B" w14:textId="3BFE4C19" w:rsidR="00EE4DC6" w:rsidRPr="004F31BE" w:rsidRDefault="00EE4DC6" w:rsidP="00874E0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Средства сквозного проектирования интеллектуальных измерительных приборов, Программное обеспечение средств измерений, Встраиваемые системы на база программируемых логических схем, 3Д проектирование приборных комплексов, Проектно-конструкторская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3B0B" w14:textId="7777777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специалитет, инженер;</w:t>
            </w:r>
          </w:p>
          <w:p w14:paraId="4551F13C" w14:textId="7777777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специалитет, инженер;</w:t>
            </w:r>
          </w:p>
          <w:p w14:paraId="392DE372" w14:textId="73A05546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радиотехника, в том числе системы и устройства радионавигации, радиолокации и телевидения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C9D5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B384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9F34" w14:textId="118C16FB" w:rsidR="00EE4DC6" w:rsidRPr="004F31BE" w:rsidRDefault="00EE4DC6" w:rsidP="00254B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 повышение квалификации по программе  «Системотехнические принципы построения перспективных средств и комплексов радиосвязи специальных сетей», ФГБОУ ВО «ТГТУ», удостоверение 682408506972, рег. № 06-03-44пк/0240.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5B90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55F8" w14:textId="255407BB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0141" w14:textId="71E4B1AE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1BAEB76D" w14:textId="77777777" w:rsidTr="006763AA">
        <w:trPr>
          <w:trHeight w:val="70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1A33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Полисмакова Мария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D8FD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402D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Автоматизация обработки измерительной информации, Приборы для контроля параметров природных и техногенных объектов, 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FF7C" w14:textId="77777777" w:rsidR="00EE4DC6" w:rsidRPr="004F31BE" w:rsidRDefault="00EE4DC6" w:rsidP="004F31BE">
            <w:pPr>
              <w:adjustRightInd w:val="0"/>
              <w:spacing w:line="240" w:lineRule="auto"/>
              <w:ind w:firstLine="34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специалитет, инженер-эколог;</w:t>
            </w:r>
          </w:p>
          <w:p w14:paraId="719B0F8F" w14:textId="75034C91" w:rsidR="00EE4DC6" w:rsidRPr="004F31BE" w:rsidRDefault="00EE4DC6" w:rsidP="004F31BE">
            <w:pPr>
              <w:adjustRightInd w:val="0"/>
              <w:spacing w:line="240" w:lineRule="auto"/>
              <w:ind w:firstLine="34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магистратура, магистр;</w:t>
            </w:r>
          </w:p>
          <w:p w14:paraId="22B9AA42" w14:textId="64B0E725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2B95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E83E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68C3" w14:textId="5C7BD28F" w:rsidR="00EE4DC6" w:rsidRPr="004F31BE" w:rsidRDefault="00EE4DC6" w:rsidP="00254BC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Повышение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"МИРЭА-Российский </w:t>
            </w:r>
            <w:r w:rsidR="00254BCF">
              <w:rPr>
                <w:color w:val="000000"/>
                <w:sz w:val="18"/>
                <w:szCs w:val="18"/>
              </w:rPr>
              <w:t xml:space="preserve">технологический университет"; </w:t>
            </w:r>
            <w:r w:rsidRPr="004F31BE">
              <w:rPr>
                <w:color w:val="000000"/>
                <w:sz w:val="18"/>
                <w:szCs w:val="18"/>
              </w:rPr>
              <w:t xml:space="preserve"> Повышение квалификации по программе "Оказание первой помощи", ФГБОУ ВО "МИРЭА-Российский технологический университет"; Повышение квалификации по программе "Биотехнические системы", ФГБОУ ВО "МИРЭА-Российский технологический </w:t>
            </w:r>
            <w:r w:rsidRPr="004F31BE">
              <w:rPr>
                <w:color w:val="000000"/>
                <w:sz w:val="18"/>
                <w:szCs w:val="18"/>
              </w:rPr>
              <w:lastRenderedPageBreak/>
              <w:t>университет"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9887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03AA" w14:textId="18FA79DB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704A" w14:textId="2FABF7A5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33E800F3" w14:textId="77777777" w:rsidTr="006763AA">
        <w:trPr>
          <w:trHeight w:val="70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7DE5" w14:textId="77777777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lastRenderedPageBreak/>
              <w:t>Пяткин Василий Владимирович</w:t>
            </w:r>
          </w:p>
          <w:p w14:paraId="39322C16" w14:textId="77777777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8070" w14:textId="77777777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  <w:p w14:paraId="54D21DA2" w14:textId="77777777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51C60" w14:textId="77777777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Моделирование бизнес- процессов</w:t>
            </w:r>
          </w:p>
          <w:p w14:paraId="1BC7C14C" w14:textId="77777777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343C" w14:textId="1D5488DE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высшее, специалитет, Информационные системы в экономике, экономист;  аспирантура, Экономика и управление народным хозяйством (экономика, организация и управление предприятиями, отраслями, комплексами: промышленность)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83EE" w14:textId="364732B1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кандидат экономических нак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106F" w14:textId="369ECB15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45D66" w14:textId="04E1A5F8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F5C70" w14:textId="77777777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FDB42" w14:textId="0FE5684F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5E93" w14:textId="7364E0F4" w:rsidR="00EE4DC6" w:rsidRPr="004F31BE" w:rsidRDefault="00EE4DC6" w:rsidP="00390FB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3B999CFA" w14:textId="77777777" w:rsidTr="006763AA">
        <w:trPr>
          <w:trHeight w:val="70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8181C" w14:textId="74CE714B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Рыбакова Марина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F3BD" w14:textId="49825E80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08662" w14:textId="77A0911A" w:rsidR="00EE4DC6" w:rsidRPr="004F31BE" w:rsidRDefault="00EE4DC6" w:rsidP="000E754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859A" w14:textId="7777777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высшее, специалите, Филология,</w:t>
            </w:r>
            <w:r w:rsidRPr="004F31BE">
              <w:rPr>
                <w:color w:val="000000"/>
                <w:sz w:val="18"/>
                <w:szCs w:val="18"/>
              </w:rPr>
              <w:br/>
              <w:t>учитель  английского и французского языков;</w:t>
            </w:r>
            <w:r w:rsidRPr="004F31BE">
              <w:rPr>
                <w:color w:val="000000"/>
                <w:sz w:val="18"/>
                <w:szCs w:val="18"/>
              </w:rPr>
              <w:br/>
              <w:t>аспирантура, германские языки,</w:t>
            </w:r>
            <w:r w:rsidRPr="004F31BE">
              <w:rPr>
                <w:color w:val="000000"/>
                <w:sz w:val="18"/>
                <w:szCs w:val="18"/>
              </w:rPr>
              <w:br/>
              <w:t>преподаватель-исследователь</w:t>
            </w:r>
          </w:p>
          <w:p w14:paraId="0C902696" w14:textId="7777777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A7032" w14:textId="65400FF8" w:rsidR="00EE4DC6" w:rsidRPr="004F31BE" w:rsidRDefault="00EE4DC6" w:rsidP="000E754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1B2F" w14:textId="65B189F6" w:rsidR="00EE4DC6" w:rsidRPr="004F31BE" w:rsidRDefault="00EE4DC6" w:rsidP="000E754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60288" w14:textId="3264F3B1" w:rsidR="00EE4DC6" w:rsidRPr="004F31BE" w:rsidRDefault="00EE4DC6" w:rsidP="000E754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</w:t>
            </w:r>
            <w:r w:rsidRPr="004F31BE">
              <w:rPr>
                <w:color w:val="000000"/>
                <w:sz w:val="18"/>
                <w:szCs w:val="18"/>
              </w:rPr>
              <w:br/>
              <w:t>и  дистанционных образовательных технологий при реали</w:t>
            </w:r>
            <w:r w:rsidR="00376EFE">
              <w:rPr>
                <w:color w:val="000000"/>
                <w:sz w:val="18"/>
                <w:szCs w:val="18"/>
              </w:rPr>
              <w:t>зации образовательных программ</w:t>
            </w:r>
            <w:r w:rsidRPr="004F31BE">
              <w:rPr>
                <w:color w:val="000000"/>
                <w:sz w:val="18"/>
                <w:szCs w:val="18"/>
              </w:rPr>
              <w:br/>
              <w:t>Научная коммуникация на иностранном языке, 2024</w:t>
            </w:r>
          </w:p>
          <w:p w14:paraId="53A2BEED" w14:textId="77777777" w:rsidR="00EE4DC6" w:rsidRPr="004F31BE" w:rsidRDefault="00EE4DC6" w:rsidP="000E754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F64C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76AC" w14:textId="09EA284E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C5F87" w14:textId="5BE97AF9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6C7B3838" w14:textId="77777777" w:rsidTr="006763AA">
        <w:trPr>
          <w:trHeight w:val="2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A3B2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Сандуляк Александр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A801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4D4A6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Измерительные приборы и техника эксперимента, 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6AD6" w14:textId="77777777" w:rsidR="00EE4DC6" w:rsidRPr="0070163B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0163B">
              <w:rPr>
                <w:color w:val="000000"/>
                <w:sz w:val="18"/>
                <w:szCs w:val="18"/>
              </w:rPr>
              <w:t>высшее специалитет, инженер-механик;</w:t>
            </w:r>
          </w:p>
          <w:p w14:paraId="208EDD8A" w14:textId="18726185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приборы и методы контроля природной среды, веществ, материалов и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791C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1F48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ED83" w14:textId="79D7BAA0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Повышение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 (ФГБОУ ВО "МИРЭА-Российский </w:t>
            </w:r>
            <w:r w:rsidRPr="004F31BE">
              <w:rPr>
                <w:color w:val="000000"/>
                <w:sz w:val="18"/>
                <w:szCs w:val="18"/>
              </w:rPr>
              <w:lastRenderedPageBreak/>
              <w:t>т</w:t>
            </w:r>
            <w:r w:rsidR="00596C46">
              <w:rPr>
                <w:color w:val="000000"/>
                <w:sz w:val="18"/>
                <w:szCs w:val="18"/>
              </w:rPr>
              <w:t xml:space="preserve">ехнологический университет"); </w:t>
            </w:r>
            <w:r w:rsidRPr="004F31BE">
              <w:rPr>
                <w:color w:val="000000"/>
                <w:sz w:val="18"/>
                <w:szCs w:val="18"/>
              </w:rPr>
              <w:t xml:space="preserve"> Повышение квалификации по программе "Оказание первой помощи",  (ФГБОУ ВО "МИРЭА-Российский те</w:t>
            </w:r>
            <w:r w:rsidR="00596C46">
              <w:rPr>
                <w:color w:val="000000"/>
                <w:sz w:val="18"/>
                <w:szCs w:val="18"/>
              </w:rPr>
              <w:t xml:space="preserve">хнологический университет"); </w:t>
            </w:r>
            <w:r w:rsidRPr="004F31BE">
              <w:rPr>
                <w:color w:val="000000"/>
                <w:sz w:val="18"/>
                <w:szCs w:val="18"/>
              </w:rPr>
              <w:t>Повышение квалификации по программе "Биотехнические системы",  (ФГБОУ ВО "МИРЭА-Российский технологический университет")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02C08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AB0E" w14:textId="13ADCA22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2A94" w14:textId="64377AE1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1C2478DD" w14:textId="77777777" w:rsidTr="006763AA">
        <w:trPr>
          <w:trHeight w:val="226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AEFC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lastRenderedPageBreak/>
              <w:t>Сандуляк Анна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D018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D454" w14:textId="615811FE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Магнитодиагностика неоднородных материалов, 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F628" w14:textId="77777777" w:rsidR="00EE4DC6" w:rsidRPr="00BA4A6A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A4A6A">
              <w:rPr>
                <w:color w:val="000000"/>
                <w:sz w:val="18"/>
                <w:szCs w:val="18"/>
              </w:rPr>
              <w:t>высшее специалитет, инженер-электромеханик;</w:t>
            </w:r>
          </w:p>
          <w:p w14:paraId="2F42696B" w14:textId="7B541CF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приборы и методы контроля природной среды, веществ, материалов и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B34A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BDBC5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8093" w14:textId="77777777" w:rsidR="00EE4DC6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Повышение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="00596C46">
              <w:rPr>
                <w:color w:val="000000"/>
                <w:sz w:val="18"/>
                <w:szCs w:val="18"/>
              </w:rPr>
              <w:t xml:space="preserve">образовательных программ". </w:t>
            </w:r>
            <w:r w:rsidRPr="004F31BE">
              <w:rPr>
                <w:color w:val="000000"/>
                <w:sz w:val="18"/>
                <w:szCs w:val="18"/>
              </w:rPr>
              <w:t>Повышение квалификации по программ</w:t>
            </w:r>
            <w:r w:rsidR="00596C46">
              <w:rPr>
                <w:color w:val="000000"/>
                <w:sz w:val="18"/>
                <w:szCs w:val="18"/>
              </w:rPr>
              <w:t xml:space="preserve">е "Биотехнические системы". </w:t>
            </w:r>
            <w:r w:rsidRPr="004F31BE">
              <w:rPr>
                <w:color w:val="000000"/>
                <w:sz w:val="18"/>
                <w:szCs w:val="18"/>
              </w:rPr>
              <w:t>Повышение квалификации по программе "Оказание первой помощи",  (ФГБОУ ВО "МИРЭА-Российский технологический университет")</w:t>
            </w:r>
          </w:p>
          <w:p w14:paraId="510558B3" w14:textId="77777777" w:rsidR="002F0B9B" w:rsidRDefault="002F0B9B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6B8B161D" w14:textId="10F4A60F" w:rsidR="002F0B9B" w:rsidRPr="004F31BE" w:rsidRDefault="002F0B9B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01EF4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58FC" w14:textId="0C15F2CB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9E88" w14:textId="3F71ECB8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15AB7C24" w14:textId="77777777" w:rsidTr="006763AA">
        <w:trPr>
          <w:trHeight w:val="27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2626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Семина Ольга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4EA1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F31BE">
              <w:rPr>
                <w:i/>
                <w:iCs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53A0" w14:textId="56649931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8F04" w14:textId="77777777" w:rsidR="00EE4DC6" w:rsidRPr="00B320BD" w:rsidRDefault="00EE4DC6" w:rsidP="002F0B9B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B320BD">
              <w:rPr>
                <w:color w:val="000000"/>
                <w:sz w:val="18"/>
                <w:szCs w:val="18"/>
              </w:rPr>
              <w:t>высшее специалитет, инженер;</w:t>
            </w:r>
          </w:p>
          <w:p w14:paraId="6187F27F" w14:textId="6E013D8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аспирантура, физика </w:t>
            </w:r>
            <w:r w:rsidRPr="004F31BE">
              <w:rPr>
                <w:color w:val="000000"/>
                <w:sz w:val="18"/>
                <w:szCs w:val="18"/>
              </w:rPr>
              <w:lastRenderedPageBreak/>
              <w:t>конденсированного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362A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B382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82A8" w14:textId="523E73D6" w:rsidR="00EE4DC6" w:rsidRPr="004F31BE" w:rsidRDefault="00EE4DC6" w:rsidP="00596C4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Удостоверение о повышении квалификации ПК № 0048724 по программе "Практика студентов: </w:t>
            </w:r>
            <w:r w:rsidRPr="004F31BE">
              <w:rPr>
                <w:color w:val="000000"/>
                <w:sz w:val="18"/>
                <w:szCs w:val="18"/>
              </w:rPr>
              <w:lastRenderedPageBreak/>
              <w:t>Учебно-методическое сопровождение при работе со студентами технических направлений подготовки в соответствии с требованиями ФГОС", ОО</w:t>
            </w:r>
            <w:r w:rsidR="00596C46">
              <w:rPr>
                <w:color w:val="000000"/>
                <w:sz w:val="18"/>
                <w:szCs w:val="18"/>
              </w:rPr>
              <w:t xml:space="preserve">О "Столичный учебный центр"; </w:t>
            </w:r>
            <w:r w:rsidRPr="004F31BE">
              <w:rPr>
                <w:color w:val="000000"/>
                <w:sz w:val="18"/>
                <w:szCs w:val="18"/>
              </w:rPr>
              <w:t>Удостоверение о повышении квалификации по программе "12.00.00 Биотехнические системы", Российский технологический университет; 3. Удостоверение о повышении квалификации по прог</w:t>
            </w:r>
            <w:r w:rsidR="00596C46">
              <w:rPr>
                <w:color w:val="000000"/>
                <w:sz w:val="18"/>
                <w:szCs w:val="18"/>
              </w:rPr>
              <w:t>рамме "Оказание первой помощи"</w:t>
            </w:r>
            <w:r w:rsidRPr="004F31BE">
              <w:rPr>
                <w:color w:val="000000"/>
                <w:sz w:val="18"/>
                <w:szCs w:val="18"/>
              </w:rPr>
              <w:t>, Российский технологический университет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5D3EC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2765" w14:textId="22803BE0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28A8" w14:textId="109326AA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 xml:space="preserve">направление 12.04.01 "Приборостроение" программа </w:t>
            </w:r>
            <w:r w:rsidRPr="004F31BE">
              <w:rPr>
                <w:color w:val="000000"/>
                <w:sz w:val="18"/>
                <w:szCs w:val="18"/>
              </w:rPr>
              <w:lastRenderedPageBreak/>
              <w:t>"Интеллектуальные приборы и комплексы"</w:t>
            </w:r>
          </w:p>
        </w:tc>
      </w:tr>
      <w:tr w:rsidR="00770479" w:rsidRPr="004F31BE" w14:paraId="2E93AD07" w14:textId="77777777" w:rsidTr="006763AA">
        <w:trPr>
          <w:trHeight w:val="481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3303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lastRenderedPageBreak/>
              <w:t>Слепцов Владимир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F44C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EB57" w14:textId="6C55C85C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C648" w14:textId="77777777" w:rsidR="00EE4DC6" w:rsidRPr="00B320BD" w:rsidRDefault="00EE4DC6" w:rsidP="004F31BE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B320BD">
              <w:rPr>
                <w:color w:val="000000"/>
                <w:sz w:val="18"/>
                <w:szCs w:val="18"/>
              </w:rPr>
              <w:t>высшее специалитет, инженер-электромеханик;</w:t>
            </w:r>
          </w:p>
          <w:p w14:paraId="12303962" w14:textId="21126FD5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автоматизация технологических процессов и производств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D59C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AF4A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A031" w14:textId="1A9D2942" w:rsidR="00EE4DC6" w:rsidRPr="004F31BE" w:rsidRDefault="00EE4DC6" w:rsidP="002F0B9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Удостоверение о повышении квалификации по программе "Практическое применение волок</w:t>
            </w:r>
            <w:r w:rsidR="00210DC4">
              <w:rPr>
                <w:color w:val="000000"/>
                <w:sz w:val="18"/>
                <w:szCs w:val="18"/>
              </w:rPr>
              <w:t>онно-оптических технологий"</w:t>
            </w:r>
            <w:r w:rsidRPr="004F31BE">
              <w:rPr>
                <w:color w:val="000000"/>
                <w:sz w:val="18"/>
                <w:szCs w:val="18"/>
              </w:rPr>
              <w:t>, ФГБОУ ВО "МИРЭА - Российский технологический университет"; Удостоверение о повышении квалификации по программе</w:t>
            </w:r>
            <w:r w:rsidR="0093219D">
              <w:rPr>
                <w:color w:val="000000"/>
                <w:sz w:val="18"/>
                <w:szCs w:val="18"/>
              </w:rPr>
              <w:t xml:space="preserve"> </w:t>
            </w:r>
            <w:r w:rsidRPr="004F31BE">
              <w:rPr>
                <w:color w:val="000000"/>
                <w:sz w:val="18"/>
                <w:szCs w:val="18"/>
              </w:rPr>
              <w:t>«Схемотехнические принципы построения перспективных средств и комплексов радиосвязи специальных сетей», ФГБОУ ВО «Тамбовский государственный технический университет»;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5BE3E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70D0" w14:textId="251FCC85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9C86" w14:textId="783EF6BC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46472FD8" w14:textId="77777777" w:rsidTr="006763AA">
        <w:trPr>
          <w:trHeight w:val="722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B20B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lastRenderedPageBreak/>
              <w:t>Снедков Александр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3B4C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C205" w14:textId="0BDCD935" w:rsidR="00EE4DC6" w:rsidRPr="004F31BE" w:rsidRDefault="00EE4DC6" w:rsidP="001322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Преддипломная практика, Анализ и обработка измерительной информации, Измерительные-оптико-электронные приборные комплексы, Конструирование и надежность, Аппаратная реализация датчиков для интеллектуальных приборных комплексов,</w:t>
            </w:r>
            <w:r w:rsidRPr="004F31BE">
              <w:rPr>
                <w:rFonts w:ascii="Calibri" w:hAnsi="Calibri"/>
                <w:color w:val="000000"/>
              </w:rPr>
              <w:t xml:space="preserve"> </w:t>
            </w:r>
            <w:r w:rsidRPr="004F31BE">
              <w:rPr>
                <w:color w:val="000000"/>
                <w:sz w:val="18"/>
                <w:szCs w:val="18"/>
              </w:rPr>
              <w:t xml:space="preserve">Приборы автоматического контроля, Оптико-электронные приборы и системы безопасности, </w:t>
            </w:r>
          </w:p>
          <w:p w14:paraId="2945D41E" w14:textId="3BDB88A9" w:rsidR="00EE4DC6" w:rsidRPr="004F31BE" w:rsidRDefault="00EE4DC6" w:rsidP="001322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Встраиваемые системы на базе программируемых логических схем,</w:t>
            </w:r>
          </w:p>
          <w:p w14:paraId="56078A48" w14:textId="14C01DD9" w:rsidR="00EE4DC6" w:rsidRPr="004F31BE" w:rsidRDefault="00EE4DC6" w:rsidP="0013228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Организационные и правовые основы формирования государственного заказа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032E" w14:textId="77777777" w:rsidR="00EE4DC6" w:rsidRPr="00EE4DC6" w:rsidRDefault="00EE4DC6" w:rsidP="004F31BE">
            <w:pPr>
              <w:adjustRightInd w:val="0"/>
              <w:spacing w:line="240" w:lineRule="auto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EE4DC6">
              <w:rPr>
                <w:color w:val="000000"/>
                <w:sz w:val="18"/>
                <w:szCs w:val="18"/>
              </w:rPr>
              <w:t>высшее специалитет, физик;</w:t>
            </w:r>
          </w:p>
          <w:p w14:paraId="7A50C46B" w14:textId="44F6EFED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информационно-измерительные и управляющие системы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9576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9D32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4C07" w14:textId="0FCC098E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Удостоверение о повышении квалификации 2022 год АК 006105 по программе "Оказание первой помощи",  ФГБОУ ВО "МИРЭА-Российский технологический университет"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0EB9B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593F" w14:textId="219025A5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DA246" w14:textId="228C863B" w:rsidR="00EE4DC6" w:rsidRPr="004F31BE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3EEE8A3E" w14:textId="77777777" w:rsidTr="006763AA">
        <w:trPr>
          <w:trHeight w:val="240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20F5D" w14:textId="77777777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Тарасова Наталия Валентиновна</w:t>
            </w:r>
          </w:p>
          <w:p w14:paraId="2EC68D55" w14:textId="77777777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88AE" w14:textId="77777777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  <w:p w14:paraId="1228D39E" w14:textId="77777777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77A0" w14:textId="77777777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Гибкое управление проектами</w:t>
            </w:r>
          </w:p>
          <w:p w14:paraId="434B10CA" w14:textId="77777777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FEA9" w14:textId="2CE76BF7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 w:rsidRPr="004F31BE">
              <w:rPr>
                <w:color w:val="000000"/>
                <w:sz w:val="18"/>
                <w:szCs w:val="18"/>
              </w:rPr>
              <w:br/>
              <w:t xml:space="preserve">Финансы и кредит   </w:t>
            </w:r>
            <w:r w:rsidRPr="004F31BE">
              <w:rPr>
                <w:color w:val="000000"/>
                <w:sz w:val="18"/>
                <w:szCs w:val="18"/>
              </w:rPr>
              <w:br/>
              <w:t xml:space="preserve"> </w:t>
            </w:r>
            <w:r w:rsidRPr="004F31BE">
              <w:rPr>
                <w:color w:val="000000"/>
                <w:sz w:val="18"/>
                <w:szCs w:val="18"/>
              </w:rPr>
              <w:br/>
              <w:t xml:space="preserve">Научная специальность 08.00.05 - Экономика и управление народным хозяйством (экономика, организация в </w:t>
            </w:r>
            <w:r w:rsidRPr="004F31BE">
              <w:rPr>
                <w:color w:val="000000"/>
                <w:sz w:val="18"/>
                <w:szCs w:val="18"/>
              </w:rPr>
              <w:lastRenderedPageBreak/>
              <w:t>управлении предприятиями, отраслями, комплексами:  промышленность)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4AB1B" w14:textId="5255CF01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97C" w14:textId="40F34749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D93F" w14:textId="500280E7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Удостоверение о повышении квалификации ПК-231415 от 30.08.2024 по программе «Летняя цифровая школа. Трек «Цифровые финансы и бизнес модели«, 72 ак. часа, АНО ДПО «Корпоративный университет Сбербанка».</w:t>
            </w:r>
            <w:r w:rsidRPr="004F31BE">
              <w:rPr>
                <w:sz w:val="18"/>
                <w:szCs w:val="18"/>
              </w:rPr>
              <w:br/>
              <w:t xml:space="preserve"> </w:t>
            </w:r>
            <w:r w:rsidRPr="004F31BE">
              <w:rPr>
                <w:sz w:val="18"/>
                <w:szCs w:val="18"/>
              </w:rPr>
              <w:br/>
              <w:t xml:space="preserve">Удостоверение о повышении </w:t>
            </w:r>
            <w:r w:rsidRPr="004F31BE">
              <w:rPr>
                <w:sz w:val="18"/>
                <w:szCs w:val="18"/>
              </w:rPr>
              <w:lastRenderedPageBreak/>
              <w:t>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                                     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  <w:r w:rsidRPr="004F31BE">
              <w:rPr>
                <w:sz w:val="18"/>
                <w:szCs w:val="18"/>
              </w:rPr>
              <w:br/>
              <w:t xml:space="preserve"> 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ФГБОУ ИВО «МГГЭУ».                                                                                                                                                      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</w:t>
            </w:r>
            <w:r w:rsidRPr="004F31BE">
              <w:rPr>
                <w:sz w:val="18"/>
                <w:szCs w:val="18"/>
              </w:rPr>
              <w:lastRenderedPageBreak/>
              <w:t>ПОВЫШЕНИЯ КВАЛИФИКАЦИИ ПЕДАГОГОВ».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5FAA5" w14:textId="77777777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1F81" w14:textId="685B69C8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54A1" w14:textId="039034DD" w:rsidR="00EE4DC6" w:rsidRPr="004F31BE" w:rsidRDefault="00EE4DC6" w:rsidP="002525E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комплексы"</w:t>
            </w:r>
          </w:p>
        </w:tc>
      </w:tr>
      <w:tr w:rsidR="00770479" w:rsidRPr="004F31BE" w14:paraId="7B9F4C38" w14:textId="77777777" w:rsidTr="006763AA">
        <w:trPr>
          <w:trHeight w:val="269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ACB2" w14:textId="77777777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lastRenderedPageBreak/>
              <w:t>Фролова Ольга Алексеевна</w:t>
            </w:r>
          </w:p>
          <w:p w14:paraId="01E6A9B8" w14:textId="77777777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9F4C" w14:textId="77777777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  <w:p w14:paraId="09099FC9" w14:textId="77777777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8E61" w14:textId="2159F40D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9FE17" w14:textId="319EFB22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 xml:space="preserve">высшее, специалитет, Филология, преподаватель английского и немецкого языков; </w:t>
            </w:r>
            <w:r w:rsidRPr="004F31BE">
              <w:rPr>
                <w:color w:val="000000"/>
                <w:sz w:val="18"/>
                <w:szCs w:val="18"/>
              </w:rPr>
              <w:br/>
              <w:t>аспирантура, Филология, преподаватель-исследователь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B710" w14:textId="3484A807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7C4D8" w14:textId="602ED2A8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t>доцент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AECC9" w14:textId="49603425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F31BE">
              <w:rPr>
                <w:sz w:val="18"/>
                <w:szCs w:val="18"/>
              </w:rPr>
              <w:br/>
              <w:t xml:space="preserve"> Аспекты преподавания иностранного языка в технической сфере,  2023                                                         Актуальные проблемы классической филологии  2024</w:t>
            </w:r>
          </w:p>
          <w:p w14:paraId="58E758C0" w14:textId="77777777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B01FF" w14:textId="77777777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A620" w14:textId="189D4F61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5F470" w14:textId="1486E0CF" w:rsidR="00EE4DC6" w:rsidRPr="004F31BE" w:rsidRDefault="00EE4DC6" w:rsidP="00EF0C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направление 12.04.01 "Приборостроение" программа "Интеллектуальные приборы и комплексы</w:t>
            </w:r>
          </w:p>
        </w:tc>
      </w:tr>
      <w:tr w:rsidR="00770479" w:rsidRPr="005F4063" w14:paraId="1F056560" w14:textId="77777777" w:rsidTr="006763AA">
        <w:trPr>
          <w:trHeight w:val="9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5832" w14:textId="77777777" w:rsidR="00EE4DC6" w:rsidRPr="004F31BE" w:rsidRDefault="00EE4DC6" w:rsidP="00DA70C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Щепетов Александр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5120" w14:textId="77777777" w:rsidR="00EE4DC6" w:rsidRPr="004F31BE" w:rsidRDefault="00EE4DC6" w:rsidP="00284BF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2618" w14:textId="5214E0FF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F9FB" w14:textId="77777777" w:rsidR="00EE4DC6" w:rsidRPr="00EE4DC6" w:rsidRDefault="00EE4DC6" w:rsidP="004F31BE">
            <w:pPr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 w:rsidRPr="00EE4DC6">
              <w:rPr>
                <w:color w:val="000000"/>
                <w:sz w:val="18"/>
                <w:szCs w:val="18"/>
              </w:rPr>
              <w:t>высшее специалитет, инженер электрик</w:t>
            </w:r>
          </w:p>
          <w:p w14:paraId="6A764F17" w14:textId="6239E2CE" w:rsidR="00EE4DC6" w:rsidRPr="004F31BE" w:rsidRDefault="00EE4DC6" w:rsidP="004F31B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аспирантура, информационно-измерительные системы (в промышленности)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EED0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679F" w14:textId="77777777" w:rsidR="00EE4DC6" w:rsidRPr="004F31BE" w:rsidRDefault="00EE4DC6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123B" w14:textId="1C3223A4" w:rsidR="00EE4DC6" w:rsidRPr="004F31BE" w:rsidRDefault="00366249" w:rsidP="000D4C9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 w:rsidR="00EE4DC6" w:rsidRPr="004F31BE">
              <w:rPr>
                <w:color w:val="000000"/>
                <w:sz w:val="18"/>
                <w:szCs w:val="18"/>
              </w:rPr>
              <w:t xml:space="preserve"> по программе "Охрана труда", ФГБОУ ВО "РГУ нефти и газа (НИУ) имени И.М. Губкина (2022г)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ACBE1" w14:textId="77777777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489C" w14:textId="69887198" w:rsidR="00EE4DC6" w:rsidRPr="004F31BE" w:rsidRDefault="00EE4DC6" w:rsidP="0015310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6715" w14:textId="040649B2" w:rsidR="00EE4DC6" w:rsidRPr="005F4063" w:rsidRDefault="00EE4DC6" w:rsidP="002427A0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31BE">
              <w:rPr>
                <w:color w:val="000000"/>
                <w:sz w:val="18"/>
                <w:szCs w:val="18"/>
              </w:rPr>
              <w:br/>
              <w:t>направление 12.04.01 "Приборостроение" программа "Интеллектуальные приборы и комплексы"</w:t>
            </w:r>
          </w:p>
        </w:tc>
      </w:tr>
    </w:tbl>
    <w:p w14:paraId="62BC89AE" w14:textId="77777777" w:rsidR="00E73E20" w:rsidRDefault="00E73E20" w:rsidP="000D4C91">
      <w:pPr>
        <w:ind w:firstLine="0"/>
        <w:jc w:val="left"/>
        <w:rPr>
          <w:sz w:val="18"/>
          <w:szCs w:val="18"/>
        </w:rPr>
      </w:pPr>
    </w:p>
    <w:p w14:paraId="75FAB74B" w14:textId="77777777" w:rsidR="00E73E20" w:rsidRDefault="00E73E20" w:rsidP="000D4C91">
      <w:pPr>
        <w:jc w:val="left"/>
      </w:pPr>
    </w:p>
    <w:sectPr w:rsidR="00E73E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0A27D" w14:textId="77777777" w:rsidR="00210DC4" w:rsidRDefault="00210DC4">
      <w:pPr>
        <w:spacing w:line="240" w:lineRule="auto"/>
      </w:pPr>
      <w:r>
        <w:separator/>
      </w:r>
    </w:p>
  </w:endnote>
  <w:endnote w:type="continuationSeparator" w:id="0">
    <w:p w14:paraId="063C1418" w14:textId="77777777" w:rsidR="00210DC4" w:rsidRDefault="00210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6A558" w14:textId="77777777" w:rsidR="00210DC4" w:rsidRDefault="00210DC4">
      <w:r>
        <w:separator/>
      </w:r>
    </w:p>
  </w:footnote>
  <w:footnote w:type="continuationSeparator" w:id="0">
    <w:p w14:paraId="42C1CC0C" w14:textId="77777777" w:rsidR="00210DC4" w:rsidRDefault="0021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20"/>
    <w:rsid w:val="00013272"/>
    <w:rsid w:val="000410F2"/>
    <w:rsid w:val="00045CFA"/>
    <w:rsid w:val="0006351D"/>
    <w:rsid w:val="000D4C91"/>
    <w:rsid w:val="000E7548"/>
    <w:rsid w:val="00104518"/>
    <w:rsid w:val="001077DB"/>
    <w:rsid w:val="0012577E"/>
    <w:rsid w:val="00132280"/>
    <w:rsid w:val="0013689C"/>
    <w:rsid w:val="00153104"/>
    <w:rsid w:val="001548B2"/>
    <w:rsid w:val="001612A2"/>
    <w:rsid w:val="001D4278"/>
    <w:rsid w:val="00210DC4"/>
    <w:rsid w:val="0021299E"/>
    <w:rsid w:val="00215376"/>
    <w:rsid w:val="0022086E"/>
    <w:rsid w:val="00236B08"/>
    <w:rsid w:val="002427A0"/>
    <w:rsid w:val="002453D2"/>
    <w:rsid w:val="002525EA"/>
    <w:rsid w:val="002541EC"/>
    <w:rsid w:val="00254BCF"/>
    <w:rsid w:val="00284BFA"/>
    <w:rsid w:val="00290527"/>
    <w:rsid w:val="002A13CF"/>
    <w:rsid w:val="002C13EB"/>
    <w:rsid w:val="002C5BBC"/>
    <w:rsid w:val="002F0B9B"/>
    <w:rsid w:val="0036076C"/>
    <w:rsid w:val="00366249"/>
    <w:rsid w:val="00376EFE"/>
    <w:rsid w:val="00390FB5"/>
    <w:rsid w:val="00396770"/>
    <w:rsid w:val="003A6CC3"/>
    <w:rsid w:val="003C6655"/>
    <w:rsid w:val="00434CA9"/>
    <w:rsid w:val="004F31BE"/>
    <w:rsid w:val="00567FB5"/>
    <w:rsid w:val="00592BC8"/>
    <w:rsid w:val="00596C46"/>
    <w:rsid w:val="005A5041"/>
    <w:rsid w:val="005B1748"/>
    <w:rsid w:val="005B1920"/>
    <w:rsid w:val="005E12F8"/>
    <w:rsid w:val="005F4063"/>
    <w:rsid w:val="00607F07"/>
    <w:rsid w:val="00630B8E"/>
    <w:rsid w:val="00632BEA"/>
    <w:rsid w:val="00642E52"/>
    <w:rsid w:val="0064600B"/>
    <w:rsid w:val="006763AA"/>
    <w:rsid w:val="006A6963"/>
    <w:rsid w:val="006B3E0B"/>
    <w:rsid w:val="006D7AB8"/>
    <w:rsid w:val="0070163B"/>
    <w:rsid w:val="007604EF"/>
    <w:rsid w:val="00770479"/>
    <w:rsid w:val="007738B3"/>
    <w:rsid w:val="00785AD2"/>
    <w:rsid w:val="007C21CD"/>
    <w:rsid w:val="007C6E05"/>
    <w:rsid w:val="007F0FEE"/>
    <w:rsid w:val="00806EC1"/>
    <w:rsid w:val="00811482"/>
    <w:rsid w:val="0081242B"/>
    <w:rsid w:val="00822018"/>
    <w:rsid w:val="00841282"/>
    <w:rsid w:val="00874E08"/>
    <w:rsid w:val="008A6305"/>
    <w:rsid w:val="008C6722"/>
    <w:rsid w:val="008D73D2"/>
    <w:rsid w:val="008E08E4"/>
    <w:rsid w:val="0093219D"/>
    <w:rsid w:val="0095350C"/>
    <w:rsid w:val="00985F37"/>
    <w:rsid w:val="009E5573"/>
    <w:rsid w:val="009F300B"/>
    <w:rsid w:val="00A11039"/>
    <w:rsid w:val="00A446D8"/>
    <w:rsid w:val="00AA4AF3"/>
    <w:rsid w:val="00AD65FC"/>
    <w:rsid w:val="00B216FB"/>
    <w:rsid w:val="00B320BD"/>
    <w:rsid w:val="00B51C99"/>
    <w:rsid w:val="00B53F74"/>
    <w:rsid w:val="00B561C3"/>
    <w:rsid w:val="00B91B00"/>
    <w:rsid w:val="00BA4A6A"/>
    <w:rsid w:val="00C42FCC"/>
    <w:rsid w:val="00CC450E"/>
    <w:rsid w:val="00D043CF"/>
    <w:rsid w:val="00D65D40"/>
    <w:rsid w:val="00DA70C2"/>
    <w:rsid w:val="00DD667D"/>
    <w:rsid w:val="00DE2801"/>
    <w:rsid w:val="00DF1A67"/>
    <w:rsid w:val="00E522FB"/>
    <w:rsid w:val="00E5395C"/>
    <w:rsid w:val="00E73E20"/>
    <w:rsid w:val="00EB5D84"/>
    <w:rsid w:val="00EC405F"/>
    <w:rsid w:val="00EE0B4D"/>
    <w:rsid w:val="00EE4DC6"/>
    <w:rsid w:val="00EF0CCE"/>
    <w:rsid w:val="00F17948"/>
    <w:rsid w:val="00F36BF2"/>
    <w:rsid w:val="00F43F60"/>
    <w:rsid w:val="00F46B10"/>
    <w:rsid w:val="00F826F9"/>
    <w:rsid w:val="00F850E1"/>
    <w:rsid w:val="00FA6AF9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6C7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paragraph" w:customStyle="1" w:styleId="Heading1">
    <w:name w:val="Heading 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qFormat/>
    <w:pPr>
      <w:spacing w:line="240" w:lineRule="auto"/>
    </w:pPr>
    <w:rPr>
      <w:sz w:val="20"/>
    </w:rPr>
  </w:style>
  <w:style w:type="paragraph" w:customStyle="1" w:styleId="Caption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customStyle="1" w:styleId="Header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 w:firstLine="0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 w:firstLine="0"/>
    </w:pPr>
  </w:style>
  <w:style w:type="paragraph" w:styleId="10">
    <w:name w:val="toc 1"/>
    <w:basedOn w:val="a"/>
    <w:next w:val="a"/>
    <w:uiPriority w:val="39"/>
    <w:unhideWhenUsed/>
    <w:qFormat/>
    <w:pPr>
      <w:spacing w:after="57"/>
      <w:ind w:firstLine="0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 w:firstLine="0"/>
    </w:pPr>
  </w:style>
  <w:style w:type="paragraph" w:styleId="ac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 w:firstLine="0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 w:firstLine="0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 w:firstLine="0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Footer">
    <w:name w:val="Footer"/>
    <w:basedOn w:val="a"/>
    <w:link w:val="af"/>
    <w:uiPriority w:val="99"/>
    <w:unhideWhenUsed/>
    <w:qFormat/>
    <w:pPr>
      <w:tabs>
        <w:tab w:val="center" w:pos="7143"/>
        <w:tab w:val="right" w:pos="14287"/>
      </w:tabs>
      <w:spacing w:line="240" w:lineRule="auto"/>
    </w:pPr>
  </w:style>
  <w:style w:type="paragraph" w:styleId="af0">
    <w:name w:val="Subtitle"/>
    <w:basedOn w:val="a"/>
    <w:next w:val="a"/>
    <w:link w:val="af1"/>
    <w:uiPriority w:val="11"/>
    <w:qFormat/>
    <w:pPr>
      <w:spacing w:before="200" w:after="200"/>
    </w:pPr>
    <w:rPr>
      <w:szCs w:val="24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rPr>
      <w:sz w:val="22"/>
      <w:szCs w:val="22"/>
      <w:lang w:eastAsia="en-US"/>
    </w:rPr>
  </w:style>
  <w:style w:type="character" w:customStyle="1" w:styleId="ae">
    <w:name w:val="Название Знак"/>
    <w:basedOn w:val="a0"/>
    <w:link w:val="ad"/>
    <w:uiPriority w:val="10"/>
    <w:qFormat/>
    <w:rPr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qFormat/>
    <w:rPr>
      <w:sz w:val="24"/>
      <w:szCs w:val="24"/>
    </w:rPr>
  </w:style>
  <w:style w:type="paragraph" w:styleId="af5">
    <w:name w:val="Quote"/>
    <w:basedOn w:val="a"/>
    <w:next w:val="a"/>
    <w:link w:val="af6"/>
    <w:uiPriority w:val="29"/>
    <w:qFormat/>
    <w:pPr>
      <w:ind w:left="720" w:right="720"/>
    </w:pPr>
    <w:rPr>
      <w:i/>
    </w:rPr>
  </w:style>
  <w:style w:type="character" w:customStyle="1" w:styleId="af6">
    <w:name w:val="Цитата Знак"/>
    <w:link w:val="af5"/>
    <w:uiPriority w:val="29"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b">
    <w:name w:val="Верхний колонтитул Знак"/>
    <w:basedOn w:val="a0"/>
    <w:link w:val="Header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">
    <w:name w:val="Нижний колонтитул Знак"/>
    <w:link w:val="Foote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8">
    <w:name w:val="Текст концевой сноски Знак"/>
    <w:link w:val="a7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OC Heading"/>
    <w:uiPriority w:val="39"/>
    <w:unhideWhenUsed/>
  </w:style>
  <w:style w:type="paragraph" w:customStyle="1" w:styleId="Heading1">
    <w:name w:val="Heading 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unhideWhenUsed/>
    <w:qFormat/>
    <w:rPr>
      <w:color w:val="0563C1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qFormat/>
    <w:pPr>
      <w:spacing w:line="240" w:lineRule="auto"/>
    </w:pPr>
    <w:rPr>
      <w:sz w:val="20"/>
    </w:rPr>
  </w:style>
  <w:style w:type="paragraph" w:customStyle="1" w:styleId="Caption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customStyle="1" w:styleId="Header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 w:firstLine="0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 w:firstLine="0"/>
    </w:pPr>
  </w:style>
  <w:style w:type="paragraph" w:styleId="10">
    <w:name w:val="toc 1"/>
    <w:basedOn w:val="a"/>
    <w:next w:val="a"/>
    <w:uiPriority w:val="39"/>
    <w:unhideWhenUsed/>
    <w:qFormat/>
    <w:pPr>
      <w:spacing w:after="57"/>
      <w:ind w:firstLine="0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 w:firstLine="0"/>
    </w:pPr>
  </w:style>
  <w:style w:type="paragraph" w:styleId="ac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 w:firstLine="0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 w:firstLine="0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 w:firstLine="0"/>
    </w:p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Footer">
    <w:name w:val="Footer"/>
    <w:basedOn w:val="a"/>
    <w:link w:val="af"/>
    <w:uiPriority w:val="99"/>
    <w:unhideWhenUsed/>
    <w:qFormat/>
    <w:pPr>
      <w:tabs>
        <w:tab w:val="center" w:pos="7143"/>
        <w:tab w:val="right" w:pos="14287"/>
      </w:tabs>
      <w:spacing w:line="240" w:lineRule="auto"/>
    </w:pPr>
  </w:style>
  <w:style w:type="paragraph" w:styleId="af0">
    <w:name w:val="Subtitle"/>
    <w:basedOn w:val="a"/>
    <w:next w:val="a"/>
    <w:link w:val="af1"/>
    <w:uiPriority w:val="11"/>
    <w:qFormat/>
    <w:pPr>
      <w:spacing w:before="200" w:after="200"/>
    </w:pPr>
    <w:rPr>
      <w:szCs w:val="24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Heading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rPr>
      <w:sz w:val="22"/>
      <w:szCs w:val="22"/>
      <w:lang w:eastAsia="en-US"/>
    </w:rPr>
  </w:style>
  <w:style w:type="character" w:customStyle="1" w:styleId="ae">
    <w:name w:val="Название Знак"/>
    <w:basedOn w:val="a0"/>
    <w:link w:val="ad"/>
    <w:uiPriority w:val="10"/>
    <w:qFormat/>
    <w:rPr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qFormat/>
    <w:rPr>
      <w:sz w:val="24"/>
      <w:szCs w:val="24"/>
    </w:rPr>
  </w:style>
  <w:style w:type="paragraph" w:styleId="af5">
    <w:name w:val="Quote"/>
    <w:basedOn w:val="a"/>
    <w:next w:val="a"/>
    <w:link w:val="af6"/>
    <w:uiPriority w:val="29"/>
    <w:qFormat/>
    <w:pPr>
      <w:ind w:left="720" w:right="720"/>
    </w:pPr>
    <w:rPr>
      <w:i/>
    </w:rPr>
  </w:style>
  <w:style w:type="character" w:customStyle="1" w:styleId="af6">
    <w:name w:val="Цитата Знак"/>
    <w:link w:val="af5"/>
    <w:uiPriority w:val="29"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ab">
    <w:name w:val="Верхний колонтитул Знак"/>
    <w:basedOn w:val="a0"/>
    <w:link w:val="Header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">
    <w:name w:val="Нижний колонтитул Знак"/>
    <w:link w:val="Foote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8">
    <w:name w:val="Текст концевой сноски Знак"/>
    <w:link w:val="a7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3084</Words>
  <Characters>17584</Characters>
  <Application>Microsoft Macintosh Word</Application>
  <DocSecurity>0</DocSecurity>
  <Lines>146</Lines>
  <Paragraphs>41</Paragraphs>
  <ScaleCrop>false</ScaleCrop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 a</cp:lastModifiedBy>
  <cp:revision>23</cp:revision>
  <dcterms:created xsi:type="dcterms:W3CDTF">2024-11-18T18:31:00Z</dcterms:created>
  <dcterms:modified xsi:type="dcterms:W3CDTF">2024-11-18T18:48:00Z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0EDC8D607EFE4A799052CCC1A86FE6F1_13</vt:lpwstr>
  </property>
</Properties>
</file>