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54.03.01 Дизайн «Дизайн сред смешанной реальности»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48"/>
        <w:gridCol w:w="1295"/>
        <w:gridCol w:w="1872"/>
        <w:gridCol w:w="1298"/>
        <w:gridCol w:w="991"/>
        <w:gridCol w:w="1700"/>
        <w:gridCol w:w="1768"/>
        <w:gridCol w:w="1446"/>
        <w:gridCol w:w="1541"/>
      </w:tblGrid>
      <w:tr>
        <w:trPr>
          <w:jc w:val="center"/>
        </w:trPr>
        <w:tc>
          <w:tcPr>
            <w:shd w:val="clear" w:color="auto" w:fill="d9d9d9" w:themeFill="background1" w:themeFillShade="D9"/>
            <w:tcW w:w="5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3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63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ьного образования, квалификация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3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3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года)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59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наличии)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профессиональной сфере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521" w:type="pct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Наименование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образовательных программ, в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реализации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которых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участвует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педагогический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работник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8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center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Артёмова Светлана Валерьевна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Искусственный интеллект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Конструирование и производство радиоаппаратуры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«Оказание первой помощи», 2021.                                                                                   </w:t>
            </w:r>
            <w:r>
              <w:rPr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</w:t>
            </w:r>
            <w:r>
              <w:rPr>
                <w:sz w:val="16"/>
                <w:szCs w:val="16"/>
              </w:rPr>
              <w:br/>
              <w:t xml:space="preserve">«Актуальные проблемы теории и методологии истории, документоведения и архивоведения»,</w:t>
            </w:r>
            <w:r>
              <w:rPr>
                <w:sz w:val="16"/>
                <w:szCs w:val="16"/>
              </w:rPr>
              <w:br/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Белоусов Илья Владимирович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Аддитивные технологии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специалитет, аспирантура Оборудование и технология сварочного производства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Академия наставников – Как стать наставником проектов 2.0, 2022.</w:t>
            </w:r>
            <w:r>
              <w:rPr>
                <w:color w:val="000000"/>
                <w:sz w:val="16"/>
                <w:szCs w:val="16"/>
              </w:rPr>
              <w:br/>
              <w:t xml:space="preserve">Аддитивные технологии и особенности 5-осевой печати, ООО "</w:t>
            </w:r>
            <w:r>
              <w:rPr>
                <w:color w:val="000000"/>
                <w:sz w:val="16"/>
                <w:szCs w:val="16"/>
              </w:rPr>
              <w:t xml:space="preserve">Стереотек</w:t>
            </w:r>
            <w:r>
              <w:rPr>
                <w:color w:val="000000"/>
                <w:sz w:val="16"/>
                <w:szCs w:val="16"/>
              </w:rPr>
              <w:t xml:space="preserve">",  2023.</w:t>
            </w:r>
            <w:r>
              <w:rPr>
                <w:color w:val="000000"/>
                <w:sz w:val="16"/>
                <w:szCs w:val="16"/>
              </w:rPr>
              <w:br/>
              <w:t xml:space="preserve">Летняя</w:t>
            </w:r>
            <w:r>
              <w:rPr>
                <w:color w:val="000000"/>
                <w:sz w:val="16"/>
                <w:szCs w:val="16"/>
              </w:rPr>
              <w:t xml:space="preserve"> цифровая школа </w:t>
            </w:r>
            <w:r>
              <w:rPr>
                <w:color w:val="000000"/>
                <w:sz w:val="16"/>
                <w:szCs w:val="16"/>
              </w:rPr>
              <w:t xml:space="preserve">Сбера</w:t>
            </w:r>
            <w:r>
              <w:rPr>
                <w:color w:val="000000"/>
                <w:sz w:val="16"/>
                <w:szCs w:val="16"/>
              </w:rPr>
              <w:t xml:space="preserve">: Мягкие навыки, </w:t>
            </w:r>
            <w:r>
              <w:rPr>
                <w:color w:val="000000"/>
                <w:sz w:val="16"/>
                <w:szCs w:val="16"/>
              </w:rPr>
              <w:t xml:space="preserve">Сберуниверситет</w:t>
            </w:r>
            <w:r>
              <w:rPr>
                <w:color w:val="000000"/>
                <w:sz w:val="16"/>
                <w:szCs w:val="16"/>
              </w:rPr>
              <w:t xml:space="preserve">, 2023.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Стартап</w:t>
            </w:r>
            <w:r>
              <w:rPr>
                <w:color w:val="000000"/>
                <w:sz w:val="16"/>
                <w:szCs w:val="16"/>
              </w:rPr>
              <w:t xml:space="preserve"> как диплом: методика и практика, НИУ ВШЭ,  2023. </w:t>
            </w:r>
            <w:r>
              <w:rPr>
                <w:color w:val="000000"/>
                <w:sz w:val="16"/>
                <w:szCs w:val="16"/>
              </w:rPr>
              <w:br/>
              <w:t xml:space="preserve">Профилактическая работа в молодежной среде: Психологические </w:t>
            </w:r>
            <w:r>
              <w:rPr>
                <w:color w:val="000000"/>
                <w:sz w:val="16"/>
                <w:szCs w:val="16"/>
              </w:rPr>
              <w:t xml:space="preserve">аспекты отклоняющегося поведения, РУДН, 2024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15.03.01 Машиностроение, 15.04.01 Машиностроение, 09.03.02 Информационные системы и технологии, 29.03.04 Технология художественной обработки материалов, 54.03.01 Дизайн, 12.05.01 Электронные и оптико-электронные приборы и системы специального </w:t>
            </w:r>
            <w:r>
              <w:rPr>
                <w:color w:val="000000"/>
                <w:sz w:val="16"/>
                <w:szCs w:val="16"/>
              </w:rPr>
              <w:t xml:space="preserve">назначения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Беспятова Елена Борисовна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История (история России, всеобщая история)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Отечественная история, Преподаватель истории и обществоведения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исторических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педагогического мастерства. Актуальная общественно-политическая повестка, 2022. </w:t>
            </w:r>
            <w:r>
              <w:rPr>
                <w:color w:val="000000"/>
                <w:sz w:val="16"/>
                <w:szCs w:val="16"/>
              </w:rPr>
              <w:br/>
              <w:t xml:space="preserve">Повышение педагогического мастерства. Современное проектирование информационно-коммуникационной работы со студентами, 2023.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деятельности, 2023.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История религий России: особенности преподавания в высшей школе, 2024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15.03.01 Машиностроение;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54.03.01 Дизайн, 29.03.04 Технология художественной обработки материалов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Бойко Юлия Алексеевна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«Цифровые технологии в преподавании профильных дисциплин», 2022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технологии,</w:t>
            </w:r>
            <w:r>
              <w:rPr>
                <w:sz w:val="16"/>
                <w:szCs w:val="16"/>
              </w:rPr>
              <w:br/>
              <w:t xml:space="preserve"> 54.03.01 Дизайн,</w:t>
            </w:r>
            <w:r>
              <w:rPr>
                <w:sz w:val="16"/>
                <w:szCs w:val="16"/>
              </w:rPr>
              <w:br/>
              <w:t xml:space="preserve"> 29.03.04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117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Вартанян </w:t>
            </w:r>
            <w:r>
              <w:rPr>
                <w:sz w:val="16"/>
                <w:szCs w:val="16"/>
              </w:rPr>
              <w:t xml:space="preserve">Аревшад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Апетович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Моделирование бизнес-процессов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Механика, механик;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аспирантура, Механика жидкости, газа и плазмы,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Экономика и управление народным хозяйством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Оказание первой помощи», 2021 «Цифровая экономика и цифровые технологии», 2021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Гатальская</w:t>
            </w:r>
            <w:r>
              <w:rPr>
                <w:sz w:val="16"/>
                <w:szCs w:val="16"/>
              </w:rPr>
              <w:t xml:space="preserve"> Елена Анатольевна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Визуализация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Искусствоведени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искусствовед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исторических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pStyle w:val="647"/>
              <w:ind w:left="34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«Технологические приемы изучения сенсорики», 2022</w:t>
            </w:r>
            <w:r>
              <w:rPr>
                <w:sz w:val="16"/>
                <w:szCs w:val="16"/>
              </w:rPr>
            </w:r>
          </w:p>
          <w:p>
            <w:pPr>
              <w:pStyle w:val="647"/>
              <w:ind w:left="34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</w:t>
            </w:r>
            <w:r>
              <w:rPr>
                <w:sz w:val="16"/>
                <w:szCs w:val="16"/>
              </w:rPr>
              <w:br/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  <w:br/>
              <w:t xml:space="preserve">29.03.04 Технология художественной обработки материалов 54.03.01 Дизайн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29.03.04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Гульянц</w:t>
            </w:r>
            <w:r>
              <w:rPr>
                <w:sz w:val="16"/>
                <w:szCs w:val="16"/>
              </w:rPr>
              <w:t xml:space="preserve"> Светлана Станиславовна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Русский язык и культура речи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Психолог. Преподаватель психологии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"Обучение иностранным языкам в условиях ограниченной языковой среды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Драгунова Евгения Петровна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Графические техники, Академический рисунок,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Цветоведение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колористика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Дизайн- композиция, Подготовка к процедуре защиты и защита выпускной квалификацион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ной работы,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материалов, инженер-художник Технология художественной обработки материалов, Дизайн - визуализация промышленных изделий,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Творческого Союза Художников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2021,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«Оказание первой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помощи»,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2021,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«Технологические приемы изучения сенсорики», 2021,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«Педагогическое образование: педагог изобразительного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искусства 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2019, Межрегиональная Академия строительного и промышленного комплекса;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«Графический дизайн», 2021, Московский финансово-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промышленный  университет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«Синергия»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29.04.04 </w:t>
            </w:r>
            <w:r>
              <w:rPr>
                <w:sz w:val="16"/>
                <w:szCs w:val="16"/>
              </w:rPr>
              <w:t xml:space="preserve"> Технология</w:t>
            </w:r>
            <w:r>
              <w:rPr>
                <w:sz w:val="16"/>
                <w:szCs w:val="16"/>
              </w:rPr>
              <w:t xml:space="preserve"> художественной обработки материалов;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Дрюкова</w:t>
            </w:r>
            <w:r>
              <w:rPr>
                <w:sz w:val="16"/>
                <w:szCs w:val="16"/>
              </w:rPr>
              <w:t xml:space="preserve"> Анна Эдуардовна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Проектирование в дизайне, Преддипломная практика, Подготовка к процедуре защиты и защита выпускной квалификационной работы,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материалов;  инженер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-художник,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Методология и технологии проведения органолептическ</w:t>
            </w:r>
            <w:r>
              <w:rPr>
                <w:sz w:val="16"/>
                <w:szCs w:val="16"/>
              </w:rPr>
              <w:t xml:space="preserve">ого анализа»,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«Цифровые технологии в преподавании профильных дисциплин», 2021 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29.0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.04 Технология художественной обработки материалов;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7fbff"/>
              </w:rPr>
              <w:t xml:space="preserve">09.03.02</w:t>
            </w:r>
            <w:r>
              <w:rPr>
                <w:sz w:val="16"/>
                <w:szCs w:val="16"/>
              </w:rPr>
              <w:t xml:space="preserve"> Информационные системы и технологии 09.04.02 Информационные системы и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Еремкина</w:t>
            </w:r>
            <w:r>
              <w:rPr>
                <w:sz w:val="16"/>
                <w:szCs w:val="16"/>
              </w:rPr>
              <w:t xml:space="preserve"> Наталья Ивановна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Филология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. Английский язык и педагогика, учитель английского языка и методист по воспитательной работе; аспирантура, Литература народов стран зарубежья (английская).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Филология, Английский язык и педагогика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Оказание первой помощи, 2022. 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Организация проектной деятельности в системе иноязычного образования, 2023.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Обучение методикам реализации образовательных программ для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инвалидов и лиц с ОВЗ, 2024.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Жемерикина</w:t>
            </w:r>
            <w:r>
              <w:rPr>
                <w:sz w:val="16"/>
                <w:szCs w:val="16"/>
              </w:rPr>
              <w:t xml:space="preserve"> Юлия Игоревна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Педагогика и психология, Педагог-психолог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Теория и практика преподавания дисциплины «Психология» в вузе, 2024</w:t>
            </w:r>
            <w:r>
              <w:rPr>
                <w:color w:val="000000"/>
                <w:sz w:val="16"/>
                <w:szCs w:val="16"/>
              </w:rPr>
              <w:br/>
              <w:t xml:space="preserve">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2024 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Теория и практика проектирования цифровых образовательных сред, 2023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 и информационно-коммуникационные технологии, 2016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Захарова </w:t>
            </w:r>
            <w:r>
              <w:rPr>
                <w:sz w:val="16"/>
                <w:szCs w:val="16"/>
              </w:rPr>
              <w:t xml:space="preserve">Саргылана</w:t>
            </w:r>
            <w:r>
              <w:rPr>
                <w:sz w:val="16"/>
                <w:szCs w:val="16"/>
              </w:rPr>
              <w:t xml:space="preserve"> Егоровна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Социальная психология и педагогика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филология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</w:t>
            </w:r>
            <w:r>
              <w:rPr>
                <w:sz w:val="16"/>
                <w:szCs w:val="16"/>
              </w:rPr>
              <w:t xml:space="preserve">2022  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Зябнева</w:t>
            </w:r>
            <w:r>
              <w:rPr>
                <w:sz w:val="16"/>
                <w:szCs w:val="16"/>
              </w:rPr>
              <w:t xml:space="preserve"> Ольга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Ответственный дизайн,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Академический рисунок,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Орнаменты и шрифты,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Макетирование предметно- пространственной среды,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Компьютерные технологии в графическом дизайне,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Композиция,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Графические редакторы в дизайне,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Учебно- ознакомительная практика,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Подготовка к процедуре защиты и защита выпускной квалификационной работы,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Преддипломная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инженер-технолог,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«Технологические приемы изучения сенсорики», 2021 </w:t>
            </w:r>
            <w:r>
              <w:rPr>
                <w:sz w:val="16"/>
                <w:szCs w:val="16"/>
              </w:rPr>
              <w:t xml:space="preserve">«Актуальные вопросы инклюзивного образования лиц с ограниченными возможностями здоровья и инвалидностью</w:t>
            </w:r>
            <w:r>
              <w:rPr>
                <w:sz w:val="16"/>
                <w:szCs w:val="16"/>
              </w:rPr>
              <w:t xml:space="preserve">»,  2021</w:t>
            </w:r>
            <w:r>
              <w:rPr>
                <w:sz w:val="16"/>
                <w:szCs w:val="16"/>
              </w:rPr>
              <w:t xml:space="preserve"> «Оказание первой», 2021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Информатика и информационно-коммуникационные технологии, 2016, Специалист по дизайну графических пользовательских интерфейсов», 2023;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29.0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.04 Технология художественной обработки материалов;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</w:t>
            </w:r>
            <w:r>
              <w:rPr>
                <w:color w:val="000000"/>
                <w:sz w:val="16"/>
                <w:szCs w:val="16"/>
                <w:shd w:val="clear" w:color="auto" w:fill="f7fbff"/>
              </w:rPr>
              <w:t xml:space="preserve">09.03.02</w:t>
            </w:r>
            <w:r>
              <w:rPr>
                <w:sz w:val="16"/>
                <w:szCs w:val="16"/>
              </w:rPr>
              <w:t xml:space="preserve"> Информационные системы и </w:t>
            </w:r>
            <w:r>
              <w:rPr>
                <w:sz w:val="16"/>
                <w:szCs w:val="16"/>
              </w:rPr>
              <w:t xml:space="preserve">технологии 09.04.02 Информационные системы и технологии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Казачкова Ольга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Психология визуального восприятия, Материалы и технологии для реализации дизайн -проектов, Преддипломная практика, 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аспирантура, Технология художественной обработки материалов; инженер-художник, Межкультурная коммуникация; сравнительно-историческое, типологическое и сопоставительное языкознание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«Современные технологии преподавания учебных дисциплин по укрупненной группе направлений подготовки "Изобразительное и прикладные виды искусств», 2022 «Охрана труда и безопасность жизнедеятельности», 2022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Клишо</w:t>
            </w:r>
            <w:r>
              <w:rPr>
                <w:sz w:val="16"/>
                <w:szCs w:val="16"/>
              </w:rPr>
              <w:t xml:space="preserve"> Сергей Алексеевич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Экономическая культура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Кобзев Дмитрий Сергеевич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Проектирование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Технология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художественной обработки материалов,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«Технологические приемы изучения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сенсорики», 2021,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2021, «Оказание первой помощи», 2021,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</w:t>
            </w:r>
            <w:r>
              <w:rPr>
                <w:sz w:val="16"/>
                <w:szCs w:val="16"/>
              </w:rPr>
              <w:t xml:space="preserve">Технология художественной обработки материалов; 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Коновалова Наталья Вячеславовна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Преподаватель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Визуализация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«Технологические приемы изучения сенсорики</w:t>
            </w:r>
            <w:r>
              <w:rPr>
                <w:sz w:val="16"/>
                <w:szCs w:val="16"/>
              </w:rPr>
              <w:t xml:space="preserve">»,  2021</w:t>
            </w: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«Оказание первой помощи», 2021 «</w:t>
            </w:r>
            <w:r>
              <w:rPr>
                <w:sz w:val="16"/>
                <w:szCs w:val="16"/>
              </w:rPr>
              <w:t xml:space="preserve">Adobe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After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Effect</w:t>
            </w:r>
            <w:r>
              <w:rPr>
                <w:sz w:val="16"/>
                <w:szCs w:val="16"/>
              </w:rPr>
              <w:t xml:space="preserve">. Базовый уровень», 2021  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29.03.04 Технология художественной обработки материалов; 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Корнеев Павел Алексеевич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Физическая культура и спорт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Физическая культура и спорт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Мастер спорта России по конькобежному спорту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«Актуальные вопросы проектирования и осуществления образовательного процесса в условиях </w:t>
            </w:r>
            <w:r>
              <w:rPr>
                <w:sz w:val="16"/>
                <w:szCs w:val="16"/>
              </w:rPr>
              <w:t xml:space="preserve">реализации  ФГОС</w:t>
            </w:r>
            <w:r>
              <w:rPr>
                <w:sz w:val="16"/>
                <w:szCs w:val="16"/>
              </w:rPr>
              <w:t xml:space="preserve"> СОО», 2021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Костина Ольга Владимировна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Правоведение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Юриспруденция, юрист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юридических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6"/>
                <w:szCs w:val="16"/>
              </w:rPr>
              <w:t xml:space="preserve">образовательных программ», 2022 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2022 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«Цифровое образование: методы, модели и технологии развития», 2022  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Легкий Николай Михайлович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Безопасность жизнедеятельности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радиотехника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радиоэлектронные технологии в радиотехнике и связи, 2022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Макарова Татьяна Львовна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Художественное проектирование изделий текстильной и легкой промышленности, художник-стилист по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костюму,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Высшее, магистратура, Реклама и связи с общественностью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аспирантура, Техническая эстетика и дизайн, 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искусствоведения, 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 Член ВТОО «Союз художников России»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Современные методы арт-терапии: базовые техники, 2021                              Работа в программе 1С: CRM, 2022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Цифровые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международные отношения, 2023                                                          Экстремальная психология, 2023                                                                                                              Технологические приёмы изучен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ия сенсорики, 2023                                         Оказание первой помощи, 2023                                                                                                             Электронно-информационная образовательная среда. Применение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электронноого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обучения и дистанционных образовательных технологий при реализации образовательных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программ,  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"Редактирование и подготовка материалов к публикации в средствах массовой информации (СМИ)", 2024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20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54.03.01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Мамедова Ирина Юрьевна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аспирантура Материаловедение (промышленность), Оборудование и технология термической обработки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металлов, инженер-исследователь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«Цифровые технологии в преподавании профильных дисциплин», 2022,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«Методология и технологии проведения органолептического анализа», 2022,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2022, «Оказание первой помощи», 2022,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«Информ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ационное моделирование творчества в развитии современных образов объектов дизайна на основе традиционных культур РФ», 2022,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"Возможности программ искусственного интеллекта для предметного дизайна", 2023,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авторских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дизайн-объектов в цифровой среде», 2024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29.04.04 Технология </w:t>
            </w:r>
            <w:r>
              <w:rPr>
                <w:sz w:val="16"/>
                <w:szCs w:val="16"/>
              </w:rPr>
              <w:t xml:space="preserve">художественной обработки материалов;</w:t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Мильчакова</w:t>
            </w:r>
            <w:r>
              <w:rPr>
                <w:sz w:val="16"/>
                <w:szCs w:val="16"/>
              </w:rPr>
              <w:t xml:space="preserve"> Наталья Егоровна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Введение в профессиональную деятельность,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Айдентика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и фирм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енный стиль, Цифровой дизайн, Визуализация в дизайне, Дизайн визуальных коммуникаций, Концептуальное дизайн проектирование, Проектно- технологическая практика, Преддипломная практика, 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Прикладная математика, математик, техническая эстетика и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«Цифровые технологии в преподавании профильных дисциплин», 2021 «Цифровое моделирование объектов дизайна»,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Оказание первой помощи», 2021 «Технологические приемы изучения сенсорики»,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«Визуальные коммуникации</w:t>
            </w:r>
            <w:r>
              <w:rPr>
                <w:sz w:val="16"/>
                <w:szCs w:val="16"/>
              </w:rPr>
              <w:t xml:space="preserve">»,  2008</w:t>
            </w:r>
            <w:r>
              <w:rPr>
                <w:sz w:val="16"/>
                <w:szCs w:val="16"/>
              </w:rPr>
              <w:t xml:space="preserve">, НП «Британская высшая школа дизайна»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09.03.01 Информатика и вычислительная техника;      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54.03.01.  Дизайн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разработка; 29.03.04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15.03.04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Автоматизация технологических процессов и производств; 29.03.04 Технология художественной обработки материалов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Митина Ольга Алексеевна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Большие данные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Прикладная математика, инженер-математик;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6"/>
                <w:szCs w:val="16"/>
              </w:rPr>
              <w:br/>
              <w:t xml:space="preserve"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Новые эффективные инструменты для вовлечения студентов в обучение </w:t>
            </w:r>
            <w:r>
              <w:rPr>
                <w:color w:val="000000"/>
                <w:sz w:val="16"/>
                <w:szCs w:val="16"/>
              </w:rPr>
              <w:t xml:space="preserve">на электронном курсе, 2023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Мищенко Валерий Иванович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Философия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философия, философ, преподаватель философии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философских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"История религий России: особенности преподавания в высшей школе"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Молчанова Ирина Борисовна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Французский и немецкий языки, учитель французского языка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Овчинникова</w:t>
            </w:r>
            <w:r>
              <w:rPr>
                <w:sz w:val="16"/>
                <w:szCs w:val="16"/>
              </w:rPr>
              <w:t xml:space="preserve"> Раиса Юрьевна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Преддипломная практика, 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- специалитет, магистратура, аспирантура, Дизайн, Изобразительное искусство и черчение, Информационные системы и технологии, Изобразительное и декоративно-прикладное искусство и архитектура</w:t>
            </w:r>
            <w:r>
              <w:rPr>
                <w:sz w:val="16"/>
                <w:szCs w:val="16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искусствоведения, Член союза дизайнеров России</w:t>
            </w:r>
            <w:r>
              <w:rPr>
                <w:sz w:val="16"/>
                <w:szCs w:val="16"/>
              </w:rPr>
            </w:r>
          </w:p>
        </w:tc>
        <w:tc>
          <w:tcPr>
            <w:tcW w:w="33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«Современные методы визуализации информации», 2024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54.03.01 Дизайн;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Информационные системы и технологии;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Оранская Ирина Алексеевна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Орнаменты и шрифты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Юриспруденция    высшее, магистратура,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«Возможности программ искусственного интеллекта для предметного дизайна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2023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7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материалов. 54.03.01 Дизайн 54.04.01 Дизайн </w:t>
            </w:r>
            <w:r>
              <w:rPr>
                <w:sz w:val="16"/>
                <w:szCs w:val="16"/>
              </w:rPr>
              <w:t xml:space="preserve">12.03.04 Биотехнические системы и технологии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Покидова</w:t>
            </w:r>
            <w:r>
              <w:rPr>
                <w:sz w:val="16"/>
                <w:szCs w:val="16"/>
              </w:rPr>
              <w:t xml:space="preserve"> Галина Петровна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Академический рисунок, Композиция,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инженер-художник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Творческого Союза Художников России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Творческого Союза Художников России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«Оказание первой помощи»,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Дизайн;</w:t>
            </w:r>
            <w:r>
              <w:rPr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Попов Евгений Игоревич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Компьютерные технологии в графическом дизайне, Графические редакторы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материалов, инженер-технолог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Высшее, магистратура, Дизайн, магистр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«Возможности программ искусственного интеллекта для предметного дизайна», 2023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11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09.03.02 </w:t>
            </w:r>
            <w:r>
              <w:rPr>
                <w:sz w:val="16"/>
                <w:szCs w:val="16"/>
              </w:rPr>
              <w:t xml:space="preserve">Фуллстек</w:t>
            </w:r>
            <w:r>
              <w:rPr>
                <w:sz w:val="16"/>
                <w:szCs w:val="16"/>
              </w:rPr>
              <w:t xml:space="preserve"> разработка, 09.03.02 Информационные системы и технологии; 29.03.04 Технология художественной обработки материалов, 54.03.01 Дизайн 54.04.01 Дизайн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Портнова Татьяна Васильевна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рофессор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История искусств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Искусствоведение (Теория и история искусства)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искусствоведения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Применение электронного обучения и дистанционных образовательных технологий при реализации образовательных программ», 2022 «Оказание первой помощи», 2022 Удостоверение о «Технологические приемы изучения сенсорики»,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материалов, 54.03.01 Дизайн 54.04.01 Дизайн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Разборская</w:t>
            </w:r>
            <w:r>
              <w:rPr>
                <w:sz w:val="16"/>
                <w:szCs w:val="16"/>
              </w:rPr>
              <w:t xml:space="preserve"> Алеся Павловна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 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Графические редакторы в дизайне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«Оказание первой помощи»,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Технологические приемы изучения сенсорики», 2022 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Графический дизайн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 29.03.04 Технология художественной обработки </w:t>
            </w:r>
            <w:r>
              <w:rPr>
                <w:sz w:val="16"/>
                <w:szCs w:val="16"/>
              </w:rPr>
              <w:t xml:space="preserve">материалов</w:t>
            </w:r>
            <w:r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 54.04.01</w:t>
            </w:r>
            <w:r>
              <w:rPr>
                <w:sz w:val="16"/>
                <w:szCs w:val="16"/>
              </w:rPr>
              <w:t xml:space="preserve"> Дизайн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Ростомян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Лусине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Арменовна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Английский и немецкий языки,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Преподавание английского языка с применением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современных технологий обучения в условиях реализации ФГОС ВО, 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9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right="-31"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Саданова</w:t>
            </w:r>
            <w:r>
              <w:rPr>
                <w:sz w:val="16"/>
                <w:szCs w:val="16"/>
              </w:rPr>
              <w:t xml:space="preserve"> Виктория Николаевна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Дизайн, Академический рисунок, Методика преподавания, Преддипломная практика, Подготовка к процедуре защиты и защита выпускной 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специалитет, Изобразительное искусство и черчение, Преподаватель;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аспирантура, Педагогическая психология, преподаватель</w:t>
            </w:r>
            <w:r>
              <w:rPr>
                <w:sz w:val="16"/>
                <w:szCs w:val="16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психологических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W w:w="33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Оказание первой помощи», «Технологические приемы изучения сенсорики», 2022  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29.03.04 Технология художественной обработки материалов; 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Сафонов Александр Николаевич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Физическая культура и спорт; Физическая культура и спорт (элективная дисциплина)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магистратура, Электроника и микроэлектроника, магистр техники и технологии; аспирантура, физика полупроводников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физико-математических наук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Цифровое образование: методы, модели и технологии развития, 2022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Педагогика высшей школы, 2003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Саяпина</w:t>
            </w:r>
            <w:r>
              <w:rPr>
                <w:sz w:val="16"/>
                <w:szCs w:val="16"/>
              </w:rPr>
              <w:t xml:space="preserve"> Ольга Валериевна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Проектирование в дизайне,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Айдентика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и фирменный стиль, Концептуальное дизайн проектирование, Проектно- технологическая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социолог культуры и досуга, Социально-культурная деятельность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«Оказание первой помощи»,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«Технологические приемы изучения сенсорики»,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«Визуальные коммуникации»,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2008, НП «Британская высшая школа дизайна», программа дополнительного образования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54.04.01 Дизайн</w:t>
            </w:r>
            <w:r>
              <w:rPr>
                <w:sz w:val="16"/>
                <w:szCs w:val="16"/>
              </w:rPr>
              <w:t xml:space="preserve">29.0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.04 Технология художественной обработки материалов</w:t>
            </w:r>
            <w:r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bookmarkStart w:id="0" w:name="_GoBack"/>
            <w:r/>
            <w:bookmarkEnd w:id="0"/>
            <w:r/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Сергеева Ольга </w:t>
            </w:r>
            <w:r>
              <w:rPr>
                <w:sz w:val="16"/>
                <w:szCs w:val="16"/>
              </w:rPr>
              <w:t xml:space="preserve">Евгеньевна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Русский язык 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культура речи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</w:t>
            </w:r>
            <w:r>
              <w:rPr>
                <w:color w:val="000000"/>
                <w:sz w:val="16"/>
                <w:szCs w:val="16"/>
              </w:rPr>
              <w:t xml:space="preserve">Иностранный язык преподаватель английского языка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>
              <w:rPr>
                <w:color w:val="000000"/>
                <w:sz w:val="16"/>
                <w:szCs w:val="16"/>
              </w:rPr>
              <w:t xml:space="preserve">педагогических наук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</w:t>
            </w:r>
            <w:r>
              <w:rPr>
                <w:color w:val="000000"/>
                <w:sz w:val="16"/>
                <w:szCs w:val="16"/>
              </w:rPr>
              <w:t xml:space="preserve">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 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</w:t>
            </w:r>
            <w:r>
              <w:rPr>
                <w:color w:val="000000"/>
                <w:sz w:val="16"/>
                <w:szCs w:val="16"/>
              </w:rPr>
              <w:t xml:space="preserve">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Смирнова Елена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Проектная графика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Технология художественной обработки материалов, магистр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союза Художников Международного Художественного фонда, член Творческого Союза Художников России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член союза Художников Международного Художественного фонда, член Творческого Союза Художников России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3,5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  <w:t xml:space="preserve">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Спиридонова Татьяна Викторовна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Общая физическая подготовка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тренер-преподаватель Физическая культура и спорт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«Оказание первой помощи», 2022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Суравцова</w:t>
            </w:r>
            <w:r>
              <w:rPr>
                <w:sz w:val="16"/>
                <w:szCs w:val="16"/>
              </w:rPr>
              <w:t xml:space="preserve"> Юлия Сергеевна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Академический рисунок, Дизайн- композиция, Композиция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магистр, Дизайн, дизайнер, магистр.</w:t>
            </w:r>
            <w:r>
              <w:rPr>
                <w:sz w:val="16"/>
                <w:szCs w:val="16"/>
              </w:rPr>
              <w:br/>
              <w:t xml:space="preserve">Высшее, аспирантура, Техническая эстетика и дизайн, преподаватель-исследователь Машины и технология обработки металлов давлением, </w:t>
            </w:r>
            <w:r>
              <w:rPr>
                <w:sz w:val="16"/>
                <w:szCs w:val="16"/>
              </w:rPr>
              <w:t xml:space="preserve">Дизайн,</w:t>
            </w:r>
            <w:r>
              <w:rPr>
                <w:sz w:val="16"/>
                <w:szCs w:val="16"/>
              </w:rPr>
              <w:br/>
              <w:t xml:space="preserve">(</w:t>
            </w:r>
            <w:r>
              <w:rPr>
                <w:sz w:val="16"/>
                <w:szCs w:val="16"/>
              </w:rPr>
              <w:t xml:space="preserve">Искусствоведение. Техническая эстетика и дизайн)</w:t>
            </w:r>
            <w:r>
              <w:rPr>
                <w:sz w:val="16"/>
                <w:szCs w:val="16"/>
              </w:rPr>
            </w:r>
          </w:p>
        </w:tc>
        <w:tc>
          <w:tcPr>
            <w:tcW w:w="43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Член союза художников России (</w:t>
            </w:r>
            <w:r>
              <w:rPr>
                <w:sz w:val="16"/>
                <w:szCs w:val="16"/>
              </w:rPr>
              <w:t xml:space="preserve">приравн</w:t>
            </w:r>
            <w:r>
              <w:rPr>
                <w:sz w:val="16"/>
                <w:szCs w:val="16"/>
              </w:rPr>
              <w:t xml:space="preserve">. к </w:t>
            </w:r>
            <w:r>
              <w:rPr>
                <w:sz w:val="16"/>
                <w:szCs w:val="16"/>
              </w:rPr>
              <w:t xml:space="preserve">к.и</w:t>
            </w:r>
            <w:r>
              <w:rPr>
                <w:sz w:val="16"/>
                <w:szCs w:val="16"/>
              </w:rPr>
              <w:t xml:space="preserve">.)  Член Санкт-Петербургского союза дизайнеров</w:t>
            </w:r>
            <w:r>
              <w:rPr>
                <w:sz w:val="16"/>
                <w:szCs w:val="16"/>
              </w:rPr>
            </w:r>
          </w:p>
        </w:tc>
        <w:tc>
          <w:tcPr>
            <w:tcW w:w="33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Член союза художников России (</w:t>
            </w:r>
            <w:r>
              <w:rPr>
                <w:sz w:val="16"/>
                <w:szCs w:val="16"/>
              </w:rPr>
              <w:t xml:space="preserve">приравн</w:t>
            </w:r>
            <w:r>
              <w:rPr>
                <w:sz w:val="16"/>
                <w:szCs w:val="16"/>
              </w:rPr>
              <w:t xml:space="preserve">. к </w:t>
            </w:r>
            <w:r>
              <w:rPr>
                <w:sz w:val="16"/>
                <w:szCs w:val="16"/>
              </w:rPr>
              <w:t xml:space="preserve">к.и</w:t>
            </w:r>
            <w:r>
              <w:rPr>
                <w:sz w:val="16"/>
                <w:szCs w:val="16"/>
              </w:rPr>
              <w:t xml:space="preserve">.)  Член Санкт-Петербургского союза дизайнеров</w:t>
            </w:r>
            <w:r>
              <w:rPr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2022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«Технологические приемы изучения сенсорики», 2022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«Моделирование и авторских объектов дизайна», </w:t>
            </w:r>
            <w:r>
              <w:rPr>
                <w:sz w:val="16"/>
                <w:szCs w:val="16"/>
              </w:rPr>
              <w:t xml:space="preserve">2022  «</w:t>
            </w:r>
            <w:r>
              <w:rPr>
                <w:sz w:val="16"/>
                <w:szCs w:val="16"/>
              </w:rPr>
              <w:t xml:space="preserve">Оценка качества подготовки  обучающихся  в условиях дистанционного обучения: подходы, технологии, инструменты»,  2022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«Автоматизация планирования учебного процесса с учетом изменений </w:t>
            </w:r>
            <w:r>
              <w:rPr>
                <w:sz w:val="16"/>
                <w:szCs w:val="16"/>
              </w:rPr>
              <w:t xml:space="preserve">законодательства РФ», 2023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«Дизайнер полиграфической продукции», 2022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29.03.04 Технология художественной обработки материалов; 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Талалуева</w:t>
            </w:r>
            <w:r>
              <w:rPr>
                <w:sz w:val="16"/>
                <w:szCs w:val="16"/>
              </w:rPr>
              <w:t xml:space="preserve"> Татьяна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Социальная психология и педагогика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Дефектология (логопедия с доп. спец. педагогика и методика начального обучения)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«Электронно-образовательная среда.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Применение электронного обучения и дистанционных образовательных технологий при реализации образовательных программ», 2022 «Оказание первой помощи», 2022; «Цифровое образование: методы, модели и технологии развития»,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6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right="-31"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Талютов</w:t>
            </w:r>
            <w:r>
              <w:rPr>
                <w:sz w:val="16"/>
                <w:szCs w:val="16"/>
              </w:rPr>
              <w:t xml:space="preserve"> Владимир Иванович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Физическая культура и спорт, Общая физическая подготовка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Физическая культура и спорт, преподаватель-тренер по лыжному спорту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Цифровое образование: методы, модели и технологии развития, 2022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Тарасова Елена Николаевна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кафедрой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Русский язык и культура речи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Русский язык и литература, Учитель русского языка и литературы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педагогических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2022 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«Цифровое образование: методы, модели и технологии развития», 2022  </w:t>
            </w:r>
            <w:r>
              <w:rPr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образовательные программы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Хамматова</w:t>
            </w:r>
            <w:r>
              <w:rPr>
                <w:sz w:val="16"/>
                <w:szCs w:val="16"/>
              </w:rPr>
              <w:t xml:space="preserve"> Эльмира </w:t>
            </w:r>
            <w:r>
              <w:rPr>
                <w:sz w:val="16"/>
                <w:szCs w:val="16"/>
              </w:rPr>
              <w:t xml:space="preserve">Айдаровна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Подготовка к процедуре защиты и защита выпускной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квалификационной работы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 магистратура; аспирантура Дизайн; Материаловедение производств текстильной и легкой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промышленности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доктор технических наук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«Передовые производственные технологии», 2022,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2023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«Технологические приемы изучения сенсорики», 2023                                           «Беспилотные летательные аппараты. Применение и технологические аспекты, 2024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Диплом о профессиональной переподготовке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«Преподаватель ВУЗа по направлению: в сфере преподавания компьютерным технологиям в проектировании, моделировании, дизайне»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Диплом о профессиона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льной переподготовки «Основы моделирования и управления промышленными манипуляторами. Программирование в цифровом двойнике промышленного манипулятора»,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09.04.02 </w:t>
            </w:r>
            <w:r>
              <w:rPr>
                <w:sz w:val="16"/>
                <w:szCs w:val="16"/>
              </w:rPr>
              <w:t xml:space="preserve">Информационные системы и технологии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54.04.01 Дизайн</w:t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29.04.04 Технология художественной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Хворостова</w:t>
            </w:r>
            <w:r>
              <w:rPr>
                <w:sz w:val="16"/>
                <w:szCs w:val="16"/>
              </w:rPr>
              <w:t xml:space="preserve"> Карина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ассистент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(уволена)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 Зарубежная филология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«Оказание первой помощи»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1,8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Хорошева</w:t>
            </w:r>
            <w:r>
              <w:rPr>
                <w:sz w:val="16"/>
                <w:szCs w:val="16"/>
              </w:rPr>
              <w:t xml:space="preserve"> Ольга Александровна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Физическая культура и спорт, Общая физическая подготовка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специалитет, Физическая культура и спорт, специалист по физической культуре и спорту; аспирантура, Физическая культура и спорт, преподаватель-исследователь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Цифровое образование: методы, модели и технологии развития, 2022</w:t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 xml:space="preserve">Оказание первой помощи, 2022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51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Чугаева Ксения Максимовна</w:t>
            </w:r>
            <w:r>
              <w:rPr>
                <w:sz w:val="16"/>
                <w:szCs w:val="16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Иностранный язык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бакалавриат, магистра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тура, аспирантура преподаватель-исследователь, преподаватель высшей школы Теория и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методика профессионального образования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39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33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75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"Иностранный язык как средство обучения межкультурной коммуникации в условиях реализации ФГОС ВО, 2022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2022 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образование: методы, модели и технологии развития, 2022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Цифровые технологии в тестировании студентов по иностранным языкам, 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Иноязычная подготовка студентов вуза в условиях цифровой трансформации, 2024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Современная методика преподавания английского языка в сфере дизайна в условиях реализации ФГОС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2024</w:t>
            </w:r>
            <w:r>
              <w:rPr>
                <w:rFonts w:eastAsia="Arial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W w:w="598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-3544" w:leader="none"/>
              </w:tabs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eastAsia="Arial"/>
                <w:color w:val="000000"/>
                <w:sz w:val="16"/>
                <w:szCs w:val="16"/>
              </w:rPr>
            </w:r>
          </w:p>
        </w:tc>
      </w:tr>
    </w:tbl>
    <w:p>
      <w:pPr>
        <w:ind w:firstLine="0"/>
        <w:jc w:val="center"/>
        <w:spacing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>
    <w:name w:val="List Paragraph"/>
    <w:basedOn w:val="6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741A2-7558-41F0-A148-B6C68ADC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Hewlett-Packard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Няфкина Светлана Сергеевна</cp:lastModifiedBy>
  <cp:revision>9</cp:revision>
  <dcterms:created xsi:type="dcterms:W3CDTF">2024-11-19T15:05:00Z</dcterms:created>
  <dcterms:modified xsi:type="dcterms:W3CDTF">2024-11-22T09:08:40Z</dcterms:modified>
</cp:coreProperties>
</file>