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727DD4">
        <w:rPr>
          <w:rFonts w:ascii="Times New Roman" w:hAnsi="Times New Roman" w:cs="Times New Roman"/>
          <w:sz w:val="28"/>
          <w:szCs w:val="28"/>
        </w:rPr>
        <w:t>5.</w:t>
      </w:r>
      <w:r w:rsidR="00EF7E99">
        <w:rPr>
          <w:rFonts w:ascii="Times New Roman" w:hAnsi="Times New Roman" w:cs="Times New Roman"/>
          <w:sz w:val="28"/>
          <w:szCs w:val="28"/>
        </w:rPr>
        <w:t>4</w:t>
      </w:r>
      <w:r w:rsidR="00727DD4">
        <w:rPr>
          <w:rFonts w:ascii="Times New Roman" w:hAnsi="Times New Roman" w:cs="Times New Roman"/>
          <w:sz w:val="28"/>
          <w:szCs w:val="28"/>
        </w:rPr>
        <w:t>.</w:t>
      </w:r>
      <w:r w:rsidR="006840F3">
        <w:rPr>
          <w:rFonts w:ascii="Times New Roman" w:hAnsi="Times New Roman" w:cs="Times New Roman"/>
          <w:sz w:val="28"/>
          <w:szCs w:val="28"/>
        </w:rPr>
        <w:t>7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6840F3" w:rsidRPr="006840F3">
        <w:rPr>
          <w:rFonts w:ascii="Times New Roman" w:hAnsi="Times New Roman" w:cs="Times New Roman"/>
          <w:sz w:val="28"/>
          <w:szCs w:val="28"/>
        </w:rPr>
        <w:t>Социология управления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2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103"/>
        <w:gridCol w:w="1343"/>
        <w:gridCol w:w="1392"/>
        <w:gridCol w:w="1111"/>
        <w:gridCol w:w="1111"/>
        <w:gridCol w:w="1898"/>
        <w:gridCol w:w="1173"/>
        <w:gridCol w:w="1301"/>
        <w:gridCol w:w="1298"/>
      </w:tblGrid>
      <w:tr w:rsidR="00236546" w:rsidRPr="00305327" w:rsidTr="00236546">
        <w:trPr>
          <w:jc w:val="center"/>
        </w:trPr>
        <w:tc>
          <w:tcPr>
            <w:tcW w:w="501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Должность преподавателя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Перечень преподаваемых дисциплин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 xml:space="preserve">Уровень (уровни) профессионального образования, </w:t>
            </w:r>
            <w:r>
              <w:rPr>
                <w:rFonts w:eastAsia="Arial"/>
                <w:b/>
                <w:bCs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Учёная степень (при наличии)</w:t>
            </w:r>
          </w:p>
        </w:tc>
        <w:tc>
          <w:tcPr>
            <w:tcW w:w="426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Учёное звание (при наличии)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Сведения о профессиональной переподготовке (при наличии)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98" w:type="pct"/>
            <w:shd w:val="clear" w:color="auto" w:fill="D9D9D9" w:themeFill="background1" w:themeFillShade="D9"/>
            <w:vAlign w:val="center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236546" w:rsidRPr="00305327" w:rsidTr="00236546">
        <w:trPr>
          <w:jc w:val="center"/>
        </w:trPr>
        <w:tc>
          <w:tcPr>
            <w:tcW w:w="501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9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Arial"/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236546" w:rsidRPr="005F49F1" w:rsidTr="00236546">
        <w:trPr>
          <w:trHeight w:val="543"/>
          <w:jc w:val="center"/>
        </w:trPr>
        <w:tc>
          <w:tcPr>
            <w:tcW w:w="501" w:type="pct"/>
          </w:tcPr>
          <w:p w:rsidR="00236546" w:rsidRPr="00D00D60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423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36546" w:rsidRPr="00D00D60" w:rsidRDefault="00236546" w:rsidP="00236546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426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426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Удостоверение о повышении квалификации ПК МГУ № 018219 от 26 декабря 2018 г. (рег. номер 1318а9131</w:t>
            </w:r>
            <w:proofErr w:type="gramStart"/>
            <w:r w:rsidRPr="00D00D60">
              <w:rPr>
                <w:sz w:val="16"/>
                <w:szCs w:val="16"/>
              </w:rPr>
              <w:t>)  по</w:t>
            </w:r>
            <w:proofErr w:type="gramEnd"/>
            <w:r w:rsidRPr="00D00D60">
              <w:rPr>
                <w:sz w:val="16"/>
                <w:szCs w:val="16"/>
              </w:rPr>
              <w:t xml:space="preserve">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</w:t>
            </w:r>
            <w:proofErr w:type="gramStart"/>
            <w:r w:rsidRPr="00D00D60">
              <w:rPr>
                <w:sz w:val="16"/>
                <w:szCs w:val="16"/>
              </w:rPr>
              <w:t>квалификации  АЖ</w:t>
            </w:r>
            <w:proofErr w:type="gramEnd"/>
            <w:r w:rsidRPr="00D00D60">
              <w:rPr>
                <w:sz w:val="16"/>
                <w:szCs w:val="16"/>
              </w:rPr>
              <w:t xml:space="preserve">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 xml:space="preserve">образовательная среда. Применение электронного обучения и дистанционных образовательных технологий при реализации образовательных программ", ФГБОУ </w:t>
            </w:r>
            <w:proofErr w:type="gramStart"/>
            <w:r w:rsidRPr="00D00D60">
              <w:rPr>
                <w:sz w:val="16"/>
                <w:szCs w:val="16"/>
              </w:rPr>
              <w:t>ВО  "</w:t>
            </w:r>
            <w:proofErr w:type="gramEnd"/>
            <w:r w:rsidRPr="00D00D60">
              <w:rPr>
                <w:sz w:val="16"/>
                <w:szCs w:val="16"/>
              </w:rPr>
              <w:t>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50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Pr="00D00D60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98" w:type="pct"/>
          </w:tcPr>
          <w:p w:rsidR="00236546" w:rsidRPr="00D00D60" w:rsidRDefault="006E4B9C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Кондратьева Мария Николаевна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Инженер-строитель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«Экономика и управление в организации», ФГБОУ ВО «Ульяновский государственный технический университет», 2019.  2. «Управление инновациями в образовательной организации: от цели национального проекта «Образование» до нормы профессиональной деятельности педагога», ФГБОУ ВО «Тихоокеанский государственный университет», 2021. 3. «Электронно-</w:t>
            </w:r>
            <w:r>
              <w:rPr>
                <w:sz w:val="16"/>
                <w:szCs w:val="16"/>
              </w:rPr>
              <w:lastRenderedPageBreak/>
              <w:t xml:space="preserve">информационная образовательная среда. Применение электронного обучения и дистанционных технологий в образовании»-ФГБОУ ВО «МИРЭА – Российский технологический университет», рег. номер 10089-22, 01.07.2022, 16 ч. 4. Современные подходы и методы в теории управления техническими системами, ФГБОУ ВО «МИРЭА – Российский технологический университет», рег. номер 10893-22, 18.07.2022, 16ч. 5. Цифра и инновации в образовании, ФГАОУ МГИМО МИД России, рег. номер </w:t>
            </w:r>
            <w:proofErr w:type="spellStart"/>
            <w:r>
              <w:rPr>
                <w:sz w:val="16"/>
                <w:szCs w:val="16"/>
              </w:rPr>
              <w:t>ШБиМК</w:t>
            </w:r>
            <w:proofErr w:type="spellEnd"/>
            <w:r>
              <w:rPr>
                <w:sz w:val="16"/>
                <w:szCs w:val="16"/>
              </w:rPr>
              <w:t xml:space="preserve">/К-2753, 15.10.2022, 16 ч. 6. Оказание первой помощи, ФГБОУ ВО РТУ МИРЭА,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номер 12658-22, 21.11.2022, 16 ч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5.4.3 Демография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236546" w:rsidRPr="00D00D60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  <w:bookmarkStart w:id="0" w:name="_GoBack"/>
            <w:bookmarkEnd w:id="0"/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Шацкая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Ирина Вячеславовна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color w:val="000000"/>
                <w:sz w:val="16"/>
                <w:szCs w:val="16"/>
              </w:rPr>
              <w:t>Управление цифровой трансформацией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Экономист-менеджер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экономических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Маркетинг в цифровой экономике, ФГБОУ ВО "Орловский государственный университет им. И.С. Тургенева", 2022.                                                                     Цифровая экономика и цифровые технологии», 16 часов, ФГБОУ ВО «МИРЭА – Российский технологический университет», 2021 Оказание первой помощи, ФГБОУ ВО «МИРЭА – Российский технологический университет», 2021 Электронно-информационная образовательная среда. Применение электронного обучения и дистанционных </w:t>
            </w:r>
            <w:r>
              <w:rPr>
                <w:sz w:val="16"/>
                <w:szCs w:val="16"/>
              </w:rPr>
              <w:lastRenderedPageBreak/>
              <w:t>образовательных технологий при реализации 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8" w:type="pct"/>
          </w:tcPr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5.1.2 Публично-правовые (государственно-правовые) науки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5.4.7 Социология управления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236546" w:rsidRPr="00D00D60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Pr="00D664B1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423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426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426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664B1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99" w:type="pct"/>
          </w:tcPr>
          <w:p w:rsidR="00236546" w:rsidRPr="00D664B1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664B1">
              <w:rPr>
                <w:sz w:val="16"/>
                <w:szCs w:val="16"/>
              </w:rPr>
              <w:t>20</w:t>
            </w:r>
          </w:p>
        </w:tc>
        <w:tc>
          <w:tcPr>
            <w:tcW w:w="498" w:type="pct"/>
          </w:tcPr>
          <w:p w:rsidR="00236546" w:rsidRPr="00D00D60" w:rsidRDefault="006E4B9C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Жемерикина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Юлия Игоревна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727DD4">
              <w:rPr>
                <w:snapToGrid w:val="0"/>
                <w:sz w:val="16"/>
                <w:szCs w:val="16"/>
              </w:rPr>
              <w:t>Управление образовательными системами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Педагог-психолог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психологических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«Управление развитием образовательной организации» от 15.01.2021 №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272409679592, рег.№02205п, 72 ч.,  Хабаровск, ФГБОУВО «Тихоокеанский государственный университет»; 2. </w:t>
            </w:r>
            <w:r>
              <w:rPr>
                <w:sz w:val="16"/>
                <w:szCs w:val="16"/>
              </w:rPr>
              <w:lastRenderedPageBreak/>
              <w:t xml:space="preserve">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«Инклюзивное </w:t>
            </w:r>
            <w:proofErr w:type="spellStart"/>
            <w:r>
              <w:rPr>
                <w:sz w:val="16"/>
                <w:szCs w:val="16"/>
              </w:rPr>
              <w:t>волонтерство</w:t>
            </w:r>
            <w:proofErr w:type="spellEnd"/>
            <w:r>
              <w:rPr>
                <w:sz w:val="16"/>
                <w:szCs w:val="16"/>
              </w:rPr>
              <w:t xml:space="preserve"> в университете» от 21.01.2021 № 272413728363, рег.№03727п, 36 ч, Хабаровск,  ФГБОУВО «Тихоокеанский государственный университет»; 3.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«Цифровые технологии в преподавании профильных дисциплин» от 27.07.2021,  №  160300012102, рег.№21У150-10219, 144 ч, 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, АНО ВО «Университет </w:t>
            </w:r>
            <w:proofErr w:type="spellStart"/>
            <w:r>
              <w:rPr>
                <w:sz w:val="16"/>
                <w:szCs w:val="16"/>
              </w:rPr>
              <w:t>Иннополис</w:t>
            </w:r>
            <w:proofErr w:type="spellEnd"/>
            <w:r>
              <w:rPr>
                <w:sz w:val="16"/>
                <w:szCs w:val="16"/>
              </w:rPr>
              <w:t xml:space="preserve">»; 4.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"Оказание первой помощи" от 16.08.2021, АИ № 001471, № 8287-21, 16 часов, ФГБОУ ВО «МИРЭА - Российский технологический университет»; 5.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"Электронно-</w:t>
            </w:r>
            <w:proofErr w:type="spellStart"/>
            <w:r>
              <w:rPr>
                <w:sz w:val="16"/>
                <w:szCs w:val="16"/>
              </w:rPr>
              <w:t>информаионная</w:t>
            </w:r>
            <w:proofErr w:type="spellEnd"/>
            <w:r>
              <w:rPr>
                <w:sz w:val="16"/>
                <w:szCs w:val="16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программ" от 16.08.2021, АИ № 001386,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№8202-21; </w:t>
            </w:r>
            <w:r>
              <w:rPr>
                <w:sz w:val="16"/>
                <w:szCs w:val="16"/>
              </w:rPr>
              <w:lastRenderedPageBreak/>
              <w:t xml:space="preserve">6.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квалификаци</w:t>
            </w:r>
            <w:proofErr w:type="spellEnd"/>
            <w:r>
              <w:rPr>
                <w:sz w:val="16"/>
                <w:szCs w:val="16"/>
              </w:rPr>
              <w:t xml:space="preserve"> по программе "Цифровое образование: методы, модели и технологии развития" от 16.08.2021, АИ № 001354,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№8170-21 7. 7.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№075811 по программе "Повышение педагогического мастерства. Современное проектирование информационно-коммуникационной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№071653 по программе "Повышение педагогического мастерства. Актуальная общественно-политическая повестка"рег.№56993, 72 часа,2022, НИЯУ 9.  Удостоверение о повышении </w:t>
            </w:r>
            <w:proofErr w:type="spellStart"/>
            <w:r>
              <w:rPr>
                <w:sz w:val="16"/>
                <w:szCs w:val="16"/>
              </w:rPr>
              <w:t>квадификации</w:t>
            </w:r>
            <w:proofErr w:type="spellEnd"/>
            <w:r>
              <w:rPr>
                <w:sz w:val="16"/>
                <w:szCs w:val="16"/>
              </w:rPr>
              <w:t xml:space="preserve"> ПК №077369 по программе "Повышение педагогического мастерства. </w:t>
            </w:r>
            <w:proofErr w:type="spellStart"/>
            <w:r>
              <w:rPr>
                <w:sz w:val="16"/>
                <w:szCs w:val="16"/>
              </w:rPr>
              <w:t>Формированиемировоззрения</w:t>
            </w:r>
            <w:proofErr w:type="spellEnd"/>
            <w:r>
              <w:rPr>
                <w:sz w:val="16"/>
                <w:szCs w:val="16"/>
              </w:rPr>
              <w:t xml:space="preserve">, обеспечивающее реализацию знаний студентов в профессиональной практической деятельности", рег.№59633,2022, НИЯУ МИФИ </w:t>
            </w:r>
            <w:proofErr w:type="spellStart"/>
            <w:r>
              <w:rPr>
                <w:sz w:val="16"/>
                <w:szCs w:val="16"/>
              </w:rPr>
              <w:t>МИФИ</w:t>
            </w:r>
            <w:proofErr w:type="spellEnd"/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8" w:type="pct"/>
          </w:tcPr>
          <w:p w:rsidR="00236546" w:rsidRPr="00D00D60" w:rsidRDefault="006E4B9C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Ялаева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Наталья Вячеславовна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F49F1">
              <w:rPr>
                <w:snapToGrid w:val="0"/>
                <w:sz w:val="16"/>
                <w:szCs w:val="16"/>
              </w:rPr>
              <w:t>Иностранный язык</w:t>
            </w:r>
            <w:r>
              <w:rPr>
                <w:snapToGrid w:val="0"/>
                <w:sz w:val="16"/>
                <w:szCs w:val="16"/>
              </w:rPr>
              <w:t>; Инклюзивный иностранный язык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Филолог. </w:t>
            </w:r>
            <w:r>
              <w:rPr>
                <w:color w:val="000000"/>
                <w:sz w:val="16"/>
                <w:szCs w:val="16"/>
              </w:rPr>
              <w:lastRenderedPageBreak/>
              <w:t>Преподаватель английского языка и литературы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педагогических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1."Оказание первой помощи"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</w:t>
            </w:r>
            <w:r>
              <w:rPr>
                <w:sz w:val="16"/>
                <w:szCs w:val="16"/>
              </w:rPr>
              <w:lastRenderedPageBreak/>
              <w:t xml:space="preserve">№001468, 15.03.23 Федеральное государственное бюджетное образовательное учреждение высшего образования "МИРЭА-Российский технологический университет" 2. "Цифровое образование: методы, модели и технологии развития" 16 </w:t>
            </w:r>
            <w:proofErr w:type="spellStart"/>
            <w:r>
              <w:rPr>
                <w:sz w:val="16"/>
                <w:szCs w:val="16"/>
              </w:rPr>
              <w:t>ак.часов,удостоверение</w:t>
            </w:r>
            <w:proofErr w:type="spellEnd"/>
            <w:r>
              <w:rPr>
                <w:sz w:val="16"/>
                <w:szCs w:val="16"/>
              </w:rPr>
              <w:t xml:space="preserve"> о повышении квалификации АК №000314, 26.12.22 Федеральное государственное бюджетное образовательное учреждение высшего образования "МИРЭА-Российский технологический университет" 3. "Электронно-информационная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программ" 16 </w:t>
            </w:r>
            <w:proofErr w:type="spellStart"/>
            <w:proofErr w:type="gramStart"/>
            <w:r>
              <w:rPr>
                <w:sz w:val="16"/>
                <w:szCs w:val="16"/>
              </w:rPr>
              <w:t>ак.часов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, удостоверение о повышении квалификации АК №004683, 07.11.22 Федеральное государственное бюджетное образовательное учреждение высшего образования "МИРЭА-Российский технологический университет" 4. "Гибкие навыки: компетенции новых ФГОС. Базовый курс" 72 </w:t>
            </w:r>
            <w:proofErr w:type="spellStart"/>
            <w:r>
              <w:rPr>
                <w:sz w:val="16"/>
                <w:szCs w:val="16"/>
              </w:rPr>
              <w:t>ак.часа</w:t>
            </w:r>
            <w:proofErr w:type="spellEnd"/>
            <w:r>
              <w:rPr>
                <w:sz w:val="16"/>
                <w:szCs w:val="16"/>
              </w:rPr>
              <w:t xml:space="preserve">, удостоверение о повышении </w:t>
            </w:r>
            <w:r>
              <w:rPr>
                <w:sz w:val="16"/>
                <w:szCs w:val="16"/>
              </w:rPr>
              <w:lastRenderedPageBreak/>
              <w:t>квалификации НБ23 00349851, 2.02.23,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 5."Режиссура цифрового курса" 16 </w:t>
            </w:r>
            <w:proofErr w:type="spellStart"/>
            <w:r>
              <w:rPr>
                <w:sz w:val="16"/>
                <w:szCs w:val="16"/>
              </w:rPr>
              <w:t>ак.часов</w:t>
            </w:r>
            <w:proofErr w:type="spellEnd"/>
            <w:r>
              <w:rPr>
                <w:sz w:val="16"/>
                <w:szCs w:val="16"/>
              </w:rPr>
              <w:t>, удостоверение о повышении квалификации РК23 00351818, 31.03.23, ООО "</w:t>
            </w:r>
            <w:proofErr w:type="spellStart"/>
            <w:r>
              <w:rPr>
                <w:sz w:val="16"/>
                <w:szCs w:val="16"/>
              </w:rPr>
              <w:t>Юрайт</w:t>
            </w:r>
            <w:proofErr w:type="spellEnd"/>
            <w:r>
              <w:rPr>
                <w:sz w:val="16"/>
                <w:szCs w:val="16"/>
              </w:rPr>
              <w:t xml:space="preserve"> Академия"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498" w:type="pct"/>
          </w:tcPr>
          <w:p w:rsidR="00236546" w:rsidRPr="00D00D60" w:rsidRDefault="006E4B9C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Арапова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Эльмира </w:t>
            </w:r>
            <w:proofErr w:type="spellStart"/>
            <w:r>
              <w:rPr>
                <w:color w:val="000000"/>
                <w:sz w:val="16"/>
                <w:szCs w:val="16"/>
              </w:rPr>
              <w:t>Асфаровна</w:t>
            </w:r>
            <w:proofErr w:type="spellEnd"/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Философ. Преподаватель философии и общественных дисциплин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философских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Удостоверение о повышении квалификации АЖ 000136 от 05.04.2019 по программе «Противодействие коррупции», 16часов, ФГБОУ ВО «МИРЭА - Российский технологический университет»; 2.Удостоверение о повышении квалификации 02144п от 15.01.2021 по программе «Управление развитием образовательной организации», 72 часа, ФГБОУ ВО "Тихоокеанский государственный университет"; 3.Удостоверение о повышении квалификации, рег. 8185-21,  АИ 001369 от 16.08.2021 по программе "Электронно-информационная образовательная среда. Применение электронного обучения и дистанционных </w:t>
            </w:r>
            <w:proofErr w:type="spellStart"/>
            <w:r>
              <w:rPr>
                <w:sz w:val="16"/>
                <w:szCs w:val="16"/>
              </w:rPr>
              <w:t>обазовательных</w:t>
            </w:r>
            <w:proofErr w:type="spellEnd"/>
            <w:r>
              <w:rPr>
                <w:sz w:val="16"/>
                <w:szCs w:val="16"/>
              </w:rPr>
              <w:t xml:space="preserve"> технологий при реализации образовательных программ", 16 </w:t>
            </w:r>
            <w:proofErr w:type="spellStart"/>
            <w:r>
              <w:rPr>
                <w:sz w:val="16"/>
                <w:szCs w:val="16"/>
              </w:rPr>
              <w:t>часоов</w:t>
            </w:r>
            <w:proofErr w:type="spellEnd"/>
            <w:r>
              <w:rPr>
                <w:sz w:val="16"/>
                <w:szCs w:val="16"/>
              </w:rPr>
              <w:t xml:space="preserve">, ФГБОУ ВО «МИРЭА - Российский технологический университет»; 4. Удостоверение о </w:t>
            </w:r>
            <w:r>
              <w:rPr>
                <w:sz w:val="16"/>
                <w:szCs w:val="16"/>
              </w:rPr>
              <w:lastRenderedPageBreak/>
              <w:t>повышении квалификации, рег. 8261-21, АИ 001445 от 16.08.2022 по программе "Оказание первой помощи", 16 часов, ФГБОУ ВО «МИРЭА - Российский технологический университет</w:t>
            </w:r>
            <w:proofErr w:type="gramStart"/>
            <w:r>
              <w:rPr>
                <w:sz w:val="16"/>
                <w:szCs w:val="16"/>
              </w:rPr>
              <w:t>»;  5</w:t>
            </w:r>
            <w:proofErr w:type="gramEnd"/>
            <w:r>
              <w:rPr>
                <w:sz w:val="16"/>
                <w:szCs w:val="16"/>
              </w:rPr>
              <w:t xml:space="preserve">.  Удостоверение о повышении квалификации, </w:t>
            </w:r>
            <w:proofErr w:type="spellStart"/>
            <w:r>
              <w:rPr>
                <w:sz w:val="16"/>
                <w:szCs w:val="16"/>
              </w:rPr>
              <w:t>рег</w:t>
            </w:r>
            <w:proofErr w:type="spellEnd"/>
            <w:r>
              <w:rPr>
                <w:sz w:val="16"/>
                <w:szCs w:val="16"/>
              </w:rPr>
              <w:t xml:space="preserve"> 8163-21 АИ 001345 от 16.08.2021 по программе "Цифровое образование: методы, </w:t>
            </w:r>
            <w:proofErr w:type="spellStart"/>
            <w:r>
              <w:rPr>
                <w:sz w:val="16"/>
                <w:szCs w:val="16"/>
              </w:rPr>
              <w:t>моделт</w:t>
            </w:r>
            <w:proofErr w:type="spellEnd"/>
            <w:r>
              <w:rPr>
                <w:sz w:val="16"/>
                <w:szCs w:val="16"/>
              </w:rPr>
              <w:t xml:space="preserve"> и технологии </w:t>
            </w:r>
            <w:proofErr w:type="spellStart"/>
            <w:r>
              <w:rPr>
                <w:sz w:val="16"/>
                <w:szCs w:val="16"/>
              </w:rPr>
              <w:t>рпзвития</w:t>
            </w:r>
            <w:proofErr w:type="spellEnd"/>
            <w:r>
              <w:rPr>
                <w:sz w:val="16"/>
                <w:szCs w:val="16"/>
              </w:rPr>
              <w:t>, 16 часов, ФГБОУ ВО «МИРЭА - Российский технологический университет».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498" w:type="pct"/>
          </w:tcPr>
          <w:p w:rsidR="00236546" w:rsidRPr="0014622E" w:rsidRDefault="006E4B9C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rFonts w:eastAsia="Arial"/>
                <w:color w:val="000000"/>
                <w:sz w:val="16"/>
                <w:szCs w:val="16"/>
              </w:rPr>
              <w:t>В</w:t>
            </w:r>
            <w:r w:rsidRPr="00606362">
              <w:rPr>
                <w:rFonts w:eastAsia="Arial"/>
                <w:color w:val="000000"/>
                <w:sz w:val="16"/>
                <w:szCs w:val="16"/>
              </w:rPr>
              <w:t>се реализуемые образовательные программы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Петрова Татьяна Эдуардовна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254E5E">
              <w:rPr>
                <w:color w:val="000000"/>
                <w:sz w:val="16"/>
                <w:szCs w:val="16"/>
              </w:rPr>
              <w:t>Социология управления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192E17">
              <w:rPr>
                <w:color w:val="00000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патенты; 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филолог, преподаватель русского языка и литературы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социологических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2022 г.  Повышение квалификации по программе «Профилактика терроризма в сфере образования и молодежной среде». Объем – 8 часов, ГАОУ ВО «Московский городской университет управления Правительства Москвы им. </w:t>
            </w:r>
            <w:proofErr w:type="spellStart"/>
            <w:r>
              <w:rPr>
                <w:sz w:val="16"/>
                <w:szCs w:val="16"/>
              </w:rPr>
              <w:t>Ю.М.Лужкова</w:t>
            </w:r>
            <w:proofErr w:type="spellEnd"/>
            <w:r>
              <w:rPr>
                <w:sz w:val="16"/>
                <w:szCs w:val="16"/>
              </w:rPr>
              <w:t>» (сертификат № 52 268-с от 8 декабря 2022 г.).         2022 г. Повышение квалификации по программе «Безопасность образовательной среды: вызовы и угрозы ХХ1 века». Объем - 24 часов, ФГБОУ ВО «Московский государственный лингвистический университет» (удостоверение № 770300021401 от 18 ноября 2022 г.).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98" w:type="pct"/>
          </w:tcPr>
          <w:p w:rsidR="00236546" w:rsidRPr="00D00D60" w:rsidRDefault="006E4B9C" w:rsidP="00236546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254E5E">
              <w:rPr>
                <w:color w:val="000000"/>
                <w:sz w:val="16"/>
                <w:szCs w:val="16"/>
              </w:rPr>
              <w:t>Социология управления</w:t>
            </w:r>
          </w:p>
        </w:tc>
      </w:tr>
      <w:tr w:rsidR="00236546" w:rsidRPr="005F49F1" w:rsidTr="00236546">
        <w:trPr>
          <w:trHeight w:val="551"/>
          <w:jc w:val="center"/>
        </w:trPr>
        <w:tc>
          <w:tcPr>
            <w:tcW w:w="501" w:type="pct"/>
          </w:tcPr>
          <w:p w:rsidR="00236546" w:rsidRDefault="00236546" w:rsidP="00236546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Мыльникова Анастасия Николаевна</w:t>
            </w:r>
          </w:p>
        </w:tc>
        <w:tc>
          <w:tcPr>
            <w:tcW w:w="423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515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863DD3">
              <w:rPr>
                <w:color w:val="000000"/>
                <w:sz w:val="16"/>
                <w:szCs w:val="16"/>
              </w:rPr>
              <w:t xml:space="preserve">Результаты освоения дисциплин; </w:t>
            </w:r>
            <w:r w:rsidRPr="00863DD3">
              <w:rPr>
                <w:color w:val="000000"/>
                <w:sz w:val="16"/>
                <w:szCs w:val="16"/>
              </w:rPr>
              <w:lastRenderedPageBreak/>
              <w:t>Результаты прохождения педагогической практики; Результаты научной (научно-исследовательской) деятельности</w:t>
            </w:r>
          </w:p>
        </w:tc>
        <w:tc>
          <w:tcPr>
            <w:tcW w:w="534" w:type="pct"/>
          </w:tcPr>
          <w:p w:rsidR="00236546" w:rsidRDefault="00236546" w:rsidP="00236546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 образование - </w:t>
            </w:r>
            <w:proofErr w:type="spellStart"/>
            <w:r>
              <w:rPr>
                <w:color w:val="000000"/>
                <w:sz w:val="16"/>
                <w:szCs w:val="16"/>
              </w:rPr>
              <w:lastRenderedPageBreak/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магистратура, менеджер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кандидат экономических наук</w:t>
            </w:r>
          </w:p>
        </w:tc>
        <w:tc>
          <w:tcPr>
            <w:tcW w:w="426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–</w:t>
            </w:r>
          </w:p>
        </w:tc>
        <w:tc>
          <w:tcPr>
            <w:tcW w:w="728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Противодействие коррупции, 2019. Электронно-</w:t>
            </w:r>
            <w:r>
              <w:rPr>
                <w:sz w:val="16"/>
                <w:szCs w:val="16"/>
              </w:rPr>
              <w:lastRenderedPageBreak/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ФГБОУ ВО РТУ МИРЭА, рег. номер 11767-22, 21.11.2022, 16 ч.</w:t>
            </w:r>
          </w:p>
        </w:tc>
        <w:tc>
          <w:tcPr>
            <w:tcW w:w="450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99" w:type="pct"/>
          </w:tcPr>
          <w:p w:rsidR="00236546" w:rsidRDefault="00236546" w:rsidP="0023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8" w:type="pct"/>
          </w:tcPr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 xml:space="preserve">5.1.2 Публично-правовые </w:t>
            </w:r>
            <w:r w:rsidRPr="00B36D3B">
              <w:rPr>
                <w:rFonts w:eastAsia="Arial"/>
                <w:color w:val="000000"/>
                <w:sz w:val="16"/>
                <w:szCs w:val="16"/>
              </w:rPr>
              <w:lastRenderedPageBreak/>
              <w:t>(государственно-правовые) науки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5.2.3 Региональная и отраслевая экономика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5.3.3 Психология труда, инженерная психология, когнитивная эргономика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5.4.2 Экономическая социология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5.4.3 Демография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5.4.7 Социология управления</w:t>
            </w:r>
          </w:p>
          <w:p w:rsidR="006E4B9C" w:rsidRPr="00B36D3B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5.7.1 Онтология и теория познания</w:t>
            </w:r>
          </w:p>
          <w:p w:rsidR="00236546" w:rsidRPr="00D00D60" w:rsidRDefault="006E4B9C" w:rsidP="006E4B9C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B36D3B">
              <w:rPr>
                <w:rFonts w:eastAsia="Arial"/>
                <w:color w:val="000000"/>
                <w:sz w:val="16"/>
                <w:szCs w:val="16"/>
              </w:rPr>
              <w:t>5.8.7 Методология и технология профессионального образования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35B73"/>
    <w:rsid w:val="000808BC"/>
    <w:rsid w:val="000B5DC3"/>
    <w:rsid w:val="000C2849"/>
    <w:rsid w:val="000E1869"/>
    <w:rsid w:val="000E36DD"/>
    <w:rsid w:val="000E6C2E"/>
    <w:rsid w:val="000F54AF"/>
    <w:rsid w:val="0013592D"/>
    <w:rsid w:val="00141172"/>
    <w:rsid w:val="00155A55"/>
    <w:rsid w:val="00166EB5"/>
    <w:rsid w:val="001878DA"/>
    <w:rsid w:val="00192E17"/>
    <w:rsid w:val="001A4B7F"/>
    <w:rsid w:val="001B76AF"/>
    <w:rsid w:val="001C215C"/>
    <w:rsid w:val="00216423"/>
    <w:rsid w:val="00221B47"/>
    <w:rsid w:val="00236546"/>
    <w:rsid w:val="00254E5E"/>
    <w:rsid w:val="0027111D"/>
    <w:rsid w:val="002B7761"/>
    <w:rsid w:val="002B7F91"/>
    <w:rsid w:val="00305327"/>
    <w:rsid w:val="00315992"/>
    <w:rsid w:val="00323250"/>
    <w:rsid w:val="003360D7"/>
    <w:rsid w:val="00384F21"/>
    <w:rsid w:val="003B403D"/>
    <w:rsid w:val="003B58E7"/>
    <w:rsid w:val="003E2969"/>
    <w:rsid w:val="003E4652"/>
    <w:rsid w:val="003F5541"/>
    <w:rsid w:val="00410E81"/>
    <w:rsid w:val="0041422A"/>
    <w:rsid w:val="0042321E"/>
    <w:rsid w:val="004664B2"/>
    <w:rsid w:val="00467495"/>
    <w:rsid w:val="004C1270"/>
    <w:rsid w:val="004D1CA7"/>
    <w:rsid w:val="00537C2E"/>
    <w:rsid w:val="0056127B"/>
    <w:rsid w:val="00571022"/>
    <w:rsid w:val="005D7297"/>
    <w:rsid w:val="005F49F1"/>
    <w:rsid w:val="006154F9"/>
    <w:rsid w:val="006247A4"/>
    <w:rsid w:val="006465B1"/>
    <w:rsid w:val="006840F3"/>
    <w:rsid w:val="006844E9"/>
    <w:rsid w:val="00693A7D"/>
    <w:rsid w:val="006D6052"/>
    <w:rsid w:val="006E4572"/>
    <w:rsid w:val="006E4B9C"/>
    <w:rsid w:val="006F1FC5"/>
    <w:rsid w:val="00710C10"/>
    <w:rsid w:val="00727DD4"/>
    <w:rsid w:val="007374C4"/>
    <w:rsid w:val="007A61DF"/>
    <w:rsid w:val="007C2BD8"/>
    <w:rsid w:val="007C57DF"/>
    <w:rsid w:val="00825B5F"/>
    <w:rsid w:val="00830C34"/>
    <w:rsid w:val="00832F84"/>
    <w:rsid w:val="0084641A"/>
    <w:rsid w:val="00863DD3"/>
    <w:rsid w:val="008E64E2"/>
    <w:rsid w:val="008F66FC"/>
    <w:rsid w:val="00951594"/>
    <w:rsid w:val="0096075E"/>
    <w:rsid w:val="009A609A"/>
    <w:rsid w:val="009A67A4"/>
    <w:rsid w:val="009A6835"/>
    <w:rsid w:val="009B28AA"/>
    <w:rsid w:val="00A12602"/>
    <w:rsid w:val="00A432BE"/>
    <w:rsid w:val="00A71002"/>
    <w:rsid w:val="00AA7843"/>
    <w:rsid w:val="00AD5499"/>
    <w:rsid w:val="00B21AF3"/>
    <w:rsid w:val="00B60176"/>
    <w:rsid w:val="00B761FA"/>
    <w:rsid w:val="00BA09C8"/>
    <w:rsid w:val="00BB33CE"/>
    <w:rsid w:val="00BB654A"/>
    <w:rsid w:val="00BF39D2"/>
    <w:rsid w:val="00C06D0A"/>
    <w:rsid w:val="00C10C2D"/>
    <w:rsid w:val="00C26CD8"/>
    <w:rsid w:val="00C53F8A"/>
    <w:rsid w:val="00C672D9"/>
    <w:rsid w:val="00C827AC"/>
    <w:rsid w:val="00CE2E7D"/>
    <w:rsid w:val="00CE495C"/>
    <w:rsid w:val="00CE7B99"/>
    <w:rsid w:val="00D00D60"/>
    <w:rsid w:val="00D13857"/>
    <w:rsid w:val="00D35191"/>
    <w:rsid w:val="00D4199E"/>
    <w:rsid w:val="00D664B1"/>
    <w:rsid w:val="00D83DBE"/>
    <w:rsid w:val="00D90259"/>
    <w:rsid w:val="00DA07D6"/>
    <w:rsid w:val="00E03D37"/>
    <w:rsid w:val="00E2235A"/>
    <w:rsid w:val="00E24874"/>
    <w:rsid w:val="00E652D9"/>
    <w:rsid w:val="00E8689E"/>
    <w:rsid w:val="00EA2462"/>
    <w:rsid w:val="00EA5658"/>
    <w:rsid w:val="00EA5CAD"/>
    <w:rsid w:val="00EF7E99"/>
    <w:rsid w:val="00F00ED6"/>
    <w:rsid w:val="00F055E1"/>
    <w:rsid w:val="00F25D4E"/>
    <w:rsid w:val="00F75392"/>
    <w:rsid w:val="00F8091A"/>
    <w:rsid w:val="00F81BDB"/>
    <w:rsid w:val="00F94AF8"/>
    <w:rsid w:val="00F9786B"/>
    <w:rsid w:val="00FA0E4E"/>
    <w:rsid w:val="00F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570A-CA25-4AF0-A632-50AAD9B7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2024-02-05T09:23:00Z</cp:lastPrinted>
  <dcterms:created xsi:type="dcterms:W3CDTF">2024-11-15T11:44:00Z</dcterms:created>
  <dcterms:modified xsi:type="dcterms:W3CDTF">2024-11-15T14:06:00Z</dcterms:modified>
</cp:coreProperties>
</file>