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E0" w:rsidRPr="00F15C45" w:rsidRDefault="00817DE0">
      <w:pPr>
        <w:pStyle w:val="1"/>
        <w:rPr>
          <w:lang w:val="ru-RU"/>
        </w:rPr>
      </w:pPr>
      <w:r w:rsidRPr="00F15C45">
        <w:rPr>
          <w:lang w:val="ru-RU"/>
        </w:rPr>
        <w:t xml:space="preserve">18.04.01 Химическая технология (Химическая технология </w:t>
      </w:r>
      <w:r w:rsidR="004818C7">
        <w:rPr>
          <w:lang w:val="ru-RU"/>
        </w:rPr>
        <w:t>драгоценных и редких металлов</w:t>
      </w:r>
      <w:bookmarkStart w:id="0" w:name="_GoBack"/>
      <w:bookmarkEnd w:id="0"/>
      <w:r w:rsidRPr="00F15C45">
        <w:rPr>
          <w:lang w:val="ru-RU"/>
        </w:rPr>
        <w:t>)</w:t>
      </w:r>
    </w:p>
    <w:p w:rsidR="00817DE0" w:rsidRPr="00F15C45" w:rsidRDefault="00817DE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0"/>
        <w:gridCol w:w="2303"/>
        <w:gridCol w:w="1929"/>
        <w:gridCol w:w="1373"/>
        <w:gridCol w:w="2213"/>
        <w:gridCol w:w="2213"/>
        <w:gridCol w:w="2348"/>
        <w:gridCol w:w="3399"/>
      </w:tblGrid>
      <w:tr w:rsidR="00A94D54" w:rsidRPr="00F15C45" w:rsidTr="00A94D54">
        <w:tc>
          <w:tcPr>
            <w:tcW w:w="402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0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399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A94D54">
              <w:rPr>
                <w:color w:val="000000"/>
                <w:lang w:val="ru-RU"/>
              </w:rPr>
              <w:t xml:space="preserve">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</w:t>
            </w:r>
            <w:r w:rsidRPr="00A94D54">
              <w:rPr>
                <w:color w:val="000000"/>
                <w:lang w:val="ru-RU"/>
              </w:rPr>
              <w:lastRenderedPageBreak/>
              <w:t xml:space="preserve">помощи. 16 часов. РТУ МИРЭА. 05.12.2021.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</w:t>
            </w:r>
            <w:r w:rsidRPr="00F15C45">
              <w:rPr>
                <w:color w:val="000000"/>
                <w:lang w:val="ru-RU"/>
              </w:rPr>
              <w:lastRenderedPageBreak/>
              <w:t xml:space="preserve">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Вязьмин</w:t>
            </w:r>
            <w:proofErr w:type="spellEnd"/>
            <w:r>
              <w:rPr>
                <w:color w:val="000000"/>
              </w:rPr>
              <w:t xml:space="preserve"> Андрей Валентинович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Инжиниринг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</w:t>
            </w:r>
            <w:r w:rsidRPr="00F15C45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Гамлицкий</w:t>
            </w:r>
            <w:proofErr w:type="spellEnd"/>
            <w:r>
              <w:rPr>
                <w:color w:val="000000"/>
              </w:rPr>
              <w:t xml:space="preserve"> Юрий Анатольевич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Планирование и обработка эксперимента в технологии эластомеров; Процессы и аппараты в технологии переработки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Ефременко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истории и общественно-политических дисциплин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09.04.03 Прикладная информатика (Корпоративные и распределенные информационные системы);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38.03.03 Управление персоналом (Управление персоналом организации)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Зуев Антон Алексеевич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Инструментальные методы исследования в химической технологии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Научно-исследовательская работа; Ознакомительная практика; Преддипломная практика; Технология получения и применение клеев и </w:t>
            </w:r>
            <w:proofErr w:type="spellStart"/>
            <w:r w:rsidRPr="00F15C45">
              <w:rPr>
                <w:color w:val="000000"/>
                <w:lang w:val="ru-RU"/>
              </w:rPr>
              <w:t>герметиков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Кацман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A94D54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Ковалева Людмила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Альтернативные технологии производства изделий из эластомеров; 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Котова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Ингредиенты и армирующие материалы для производства изделий из эластомеров;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Коммуникативные технологии в профессиональной сфере на </w:t>
            </w:r>
            <w:r w:rsidRPr="00A94D54">
              <w:rPr>
                <w:color w:val="000000"/>
                <w:lang w:val="ru-RU"/>
              </w:rPr>
              <w:lastRenderedPageBreak/>
              <w:t>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Учитель английского и немецкого языков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</w:t>
            </w:r>
            <w:r w:rsidRPr="00A94D54">
              <w:rPr>
                <w:color w:val="000000"/>
                <w:lang w:val="ru-RU"/>
              </w:rPr>
              <w:lastRenderedPageBreak/>
              <w:t xml:space="preserve">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Литвинова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материалов; Инструментальные методы исследования в химической технологии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Люсова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Ромуальдовна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A94D54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</w:t>
            </w:r>
            <w:r w:rsidRPr="006F56F2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Наумова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Планирование и обработка эксперимента в технологии эластомеров; Преддипломная практика; </w:t>
            </w:r>
            <w:proofErr w:type="spellStart"/>
            <w:r w:rsidRPr="00A94D54">
              <w:rPr>
                <w:color w:val="000000"/>
                <w:lang w:val="ru-RU"/>
              </w:rPr>
              <w:t>Рецептуростроение</w:t>
            </w:r>
            <w:proofErr w:type="spellEnd"/>
            <w:r w:rsidRPr="00A94D54">
              <w:rPr>
                <w:color w:val="000000"/>
                <w:lang w:val="ru-RU"/>
              </w:rPr>
              <w:t xml:space="preserve">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 с заданными свойствами; Технология получения и применение клеев и </w:t>
            </w:r>
            <w:proofErr w:type="spellStart"/>
            <w:r w:rsidRPr="00A94D54">
              <w:rPr>
                <w:color w:val="000000"/>
                <w:lang w:val="ru-RU"/>
              </w:rPr>
              <w:t>герметиков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</w:t>
            </w:r>
            <w:r w:rsidRPr="00A94D54">
              <w:rPr>
                <w:color w:val="000000"/>
                <w:lang w:val="ru-RU"/>
              </w:rPr>
              <w:lastRenderedPageBreak/>
              <w:t xml:space="preserve">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6F56F2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</w:t>
            </w:r>
            <w:r w:rsidRPr="00A94D54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</w:t>
            </w:r>
            <w:r w:rsidRPr="00A94D54">
              <w:rPr>
                <w:color w:val="000000"/>
                <w:lang w:val="ru-RU"/>
              </w:rPr>
              <w:lastRenderedPageBreak/>
              <w:t xml:space="preserve">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A94D54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A94D54">
              <w:rPr>
                <w:color w:val="000000"/>
                <w:lang w:val="ru-RU"/>
              </w:rPr>
              <w:br/>
            </w:r>
            <w:r w:rsidRPr="00A94D54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</w:t>
            </w:r>
            <w:r w:rsidRPr="00A94D54">
              <w:rPr>
                <w:color w:val="000000"/>
                <w:lang w:val="ru-RU"/>
              </w:rPr>
              <w:lastRenderedPageBreak/>
              <w:t xml:space="preserve">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A94D54">
              <w:rPr>
                <w:color w:val="000000"/>
                <w:lang w:val="ru-RU"/>
              </w:rPr>
              <w:t>Многоагентные</w:t>
            </w:r>
            <w:proofErr w:type="spellEnd"/>
            <w:r w:rsidRPr="00A94D54">
              <w:rPr>
                <w:color w:val="000000"/>
                <w:lang w:val="ru-RU"/>
              </w:rPr>
              <w:t xml:space="preserve"> интеллектуальные системы); </w:t>
            </w:r>
            <w:r w:rsidRPr="00A94D54">
              <w:rPr>
                <w:color w:val="000000"/>
                <w:lang w:val="ru-RU"/>
              </w:rPr>
              <w:lastRenderedPageBreak/>
              <w:t>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A94D54">
              <w:rPr>
                <w:color w:val="000000"/>
                <w:lang w:val="ru-RU"/>
              </w:rPr>
              <w:t>Киберразведка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метрология (Метрология цифровых двойников);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A94D54" w:rsidTr="00A94D54">
        <w:tc>
          <w:tcPr>
            <w:tcW w:w="402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174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11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A94D54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</w:t>
            </w:r>
            <w:r w:rsidRPr="00A94D54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Черепанов</w:t>
            </w:r>
            <w:proofErr w:type="spellEnd"/>
            <w:r>
              <w:rPr>
                <w:color w:val="000000"/>
              </w:rPr>
              <w:t xml:space="preserve"> Аркадий Николаевич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Чернышов Сергей Вячеславович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Ингредиенты и армирующие материалы для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6F56F2">
              <w:rPr>
                <w:color w:val="000000"/>
                <w:lang w:val="ru-RU"/>
              </w:rPr>
              <w:t xml:space="preserve">16 часов. РТУ МИРЭА. </w:t>
            </w:r>
            <w:r w:rsidRPr="006F56F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Шибряева</w:t>
            </w:r>
            <w:proofErr w:type="spellEnd"/>
            <w:r>
              <w:rPr>
                <w:color w:val="000000"/>
              </w:rPr>
              <w:t xml:space="preserve"> Людмила Сергеевна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Получение и применение продуктов вторичной переработки резины;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</w:tbl>
    <w:p w:rsidR="00817DE0" w:rsidRDefault="00817DE0">
      <w:pPr>
        <w:sectPr w:rsidR="00817DE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B5B01" w:rsidRDefault="004B5B01"/>
    <w:sectPr w:rsidR="004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E0"/>
    <w:rsid w:val="0024073A"/>
    <w:rsid w:val="004818C7"/>
    <w:rsid w:val="004B5B01"/>
    <w:rsid w:val="006F56F2"/>
    <w:rsid w:val="007743ED"/>
    <w:rsid w:val="007C6DC8"/>
    <w:rsid w:val="00817DE0"/>
    <w:rsid w:val="00A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550"/>
  <w15:chartTrackingRefBased/>
  <w15:docId w15:val="{63416DB4-ABC1-4079-9789-43DCA0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17DE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17DE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4352</Words>
  <Characters>24811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2024-11-21T13:36:00Z</dcterms:created>
  <dcterms:modified xsi:type="dcterms:W3CDTF">2024-11-21T13:36:00Z</dcterms:modified>
</cp:coreProperties>
</file>