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A59AA6" w14:textId="54A22A00" w:rsidR="00C95433" w:rsidRDefault="00115C95" w:rsidP="00C95433">
      <w:pPr>
        <w:jc w:val="center"/>
      </w:pPr>
      <w:r w:rsidRPr="00115C95">
        <w:t>01.04.02 Прикладная математика и информатика «Математическое моделирование и искусственный интеллект»</w:t>
      </w:r>
    </w:p>
    <w:tbl>
      <w:tblPr>
        <w:tblW w:w="49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0"/>
        <w:gridCol w:w="1418"/>
        <w:gridCol w:w="1843"/>
        <w:gridCol w:w="1983"/>
        <w:gridCol w:w="850"/>
        <w:gridCol w:w="856"/>
        <w:gridCol w:w="1700"/>
        <w:gridCol w:w="1275"/>
        <w:gridCol w:w="1275"/>
        <w:gridCol w:w="1517"/>
      </w:tblGrid>
      <w:tr w:rsidR="00310678" w:rsidRPr="00305327" w14:paraId="20FC1A8C" w14:textId="77777777" w:rsidTr="00D2582E">
        <w:trPr>
          <w:jc w:val="center"/>
        </w:trPr>
        <w:tc>
          <w:tcPr>
            <w:tcW w:w="632" w:type="pct"/>
            <w:shd w:val="clear" w:color="auto" w:fill="D9D9D9" w:themeFill="background1" w:themeFillShade="D9"/>
            <w:vAlign w:val="center"/>
          </w:tcPr>
          <w:p w14:paraId="3FEE4D73" w14:textId="77777777" w:rsidR="00310678" w:rsidRPr="00305327" w:rsidRDefault="00310678" w:rsidP="008929D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Ф.И.О. </w:t>
            </w:r>
          </w:p>
        </w:tc>
        <w:tc>
          <w:tcPr>
            <w:tcW w:w="487" w:type="pct"/>
            <w:shd w:val="clear" w:color="auto" w:fill="D9D9D9" w:themeFill="background1" w:themeFillShade="D9"/>
            <w:vAlign w:val="center"/>
          </w:tcPr>
          <w:p w14:paraId="341E1BBB" w14:textId="77777777" w:rsidR="00310678" w:rsidRPr="00305327" w:rsidRDefault="00310678" w:rsidP="008929D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Должность преподавателя </w:t>
            </w:r>
          </w:p>
        </w:tc>
        <w:tc>
          <w:tcPr>
            <w:tcW w:w="633" w:type="pct"/>
            <w:shd w:val="clear" w:color="auto" w:fill="D9D9D9" w:themeFill="background1" w:themeFillShade="D9"/>
            <w:vAlign w:val="center"/>
          </w:tcPr>
          <w:p w14:paraId="021A9E71" w14:textId="77777777" w:rsidR="00310678" w:rsidRPr="00305327" w:rsidRDefault="00310678" w:rsidP="008929D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Перечень преподаваемых дисциплин </w:t>
            </w:r>
          </w:p>
        </w:tc>
        <w:tc>
          <w:tcPr>
            <w:tcW w:w="681" w:type="pct"/>
            <w:shd w:val="clear" w:color="auto" w:fill="D9D9D9" w:themeFill="background1" w:themeFillShade="D9"/>
            <w:vAlign w:val="center"/>
          </w:tcPr>
          <w:p w14:paraId="523D0FCB" w14:textId="77777777" w:rsidR="00310678" w:rsidRPr="00305327" w:rsidRDefault="00310678" w:rsidP="008929D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Уровень (уровни) профессионал</w:t>
            </w:r>
            <w:r w:rsidRPr="00835251">
              <w:rPr>
                <w:rFonts w:eastAsia="Arial"/>
                <w:color w:val="000000"/>
                <w:sz w:val="18"/>
                <w:szCs w:val="18"/>
              </w:rPr>
              <w:t>ьного образования, квалификация</w:t>
            </w:r>
          </w:p>
        </w:tc>
        <w:tc>
          <w:tcPr>
            <w:tcW w:w="292" w:type="pct"/>
            <w:shd w:val="clear" w:color="auto" w:fill="D9D9D9" w:themeFill="background1" w:themeFillShade="D9"/>
            <w:vAlign w:val="center"/>
          </w:tcPr>
          <w:p w14:paraId="0B93C82D" w14:textId="77777777" w:rsidR="00310678" w:rsidRPr="00305327" w:rsidRDefault="00310678" w:rsidP="008929D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Учёная степень (при наличии) </w:t>
            </w:r>
          </w:p>
        </w:tc>
        <w:tc>
          <w:tcPr>
            <w:tcW w:w="294" w:type="pct"/>
            <w:shd w:val="clear" w:color="auto" w:fill="D9D9D9" w:themeFill="background1" w:themeFillShade="D9"/>
            <w:vAlign w:val="center"/>
          </w:tcPr>
          <w:p w14:paraId="3F732045" w14:textId="77777777" w:rsidR="00310678" w:rsidRPr="00305327" w:rsidRDefault="00310678" w:rsidP="008929D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Учёное звание (при наличии) </w:t>
            </w:r>
          </w:p>
        </w:tc>
        <w:tc>
          <w:tcPr>
            <w:tcW w:w="584" w:type="pct"/>
            <w:shd w:val="clear" w:color="auto" w:fill="D9D9D9" w:themeFill="background1" w:themeFillShade="D9"/>
            <w:vAlign w:val="center"/>
          </w:tcPr>
          <w:p w14:paraId="3EA9BA34" w14:textId="77777777" w:rsidR="00310678" w:rsidRPr="00123196" w:rsidRDefault="00310678" w:rsidP="008929D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</w:p>
          <w:p w14:paraId="10592D24" w14:textId="77777777" w:rsidR="00310678" w:rsidRPr="00123196" w:rsidRDefault="00310678" w:rsidP="008929D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повышении</w:t>
            </w:r>
          </w:p>
          <w:p w14:paraId="48258629" w14:textId="77777777" w:rsidR="00310678" w:rsidRPr="00123196" w:rsidRDefault="00310678" w:rsidP="008929D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квалификации</w:t>
            </w:r>
          </w:p>
          <w:p w14:paraId="6298A2B1" w14:textId="77777777" w:rsidR="00310678" w:rsidRPr="00123196" w:rsidRDefault="00310678" w:rsidP="008929D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(за последние 3</w:t>
            </w:r>
          </w:p>
          <w:p w14:paraId="14A64B4D" w14:textId="77777777" w:rsidR="00310678" w:rsidRPr="00305327" w:rsidRDefault="00310678" w:rsidP="008929D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года)</w:t>
            </w:r>
          </w:p>
        </w:tc>
        <w:tc>
          <w:tcPr>
            <w:tcW w:w="438" w:type="pct"/>
            <w:shd w:val="clear" w:color="auto" w:fill="D9D9D9" w:themeFill="background1" w:themeFillShade="D9"/>
          </w:tcPr>
          <w:p w14:paraId="4AA38B22" w14:textId="77777777" w:rsidR="00310678" w:rsidRPr="00123196" w:rsidRDefault="00310678" w:rsidP="008929D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</w:p>
          <w:p w14:paraId="7F1D8019" w14:textId="77777777" w:rsidR="00310678" w:rsidRPr="00123196" w:rsidRDefault="00310678" w:rsidP="008929D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профессиональной</w:t>
            </w:r>
          </w:p>
          <w:p w14:paraId="29C83CBD" w14:textId="77777777" w:rsidR="00310678" w:rsidRPr="00123196" w:rsidRDefault="00310678" w:rsidP="008929D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переподготовке (при</w:t>
            </w:r>
          </w:p>
          <w:p w14:paraId="01CEE9AB" w14:textId="77777777" w:rsidR="00310678" w:rsidRPr="00305327" w:rsidRDefault="00310678" w:rsidP="008929D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наличии)</w:t>
            </w:r>
          </w:p>
        </w:tc>
        <w:tc>
          <w:tcPr>
            <w:tcW w:w="438" w:type="pct"/>
            <w:shd w:val="clear" w:color="auto" w:fill="D9D9D9" w:themeFill="background1" w:themeFillShade="D9"/>
            <w:vAlign w:val="center"/>
          </w:tcPr>
          <w:p w14:paraId="79E6F1C6" w14:textId="77777777" w:rsidR="00310678" w:rsidRPr="00123196" w:rsidRDefault="00310678" w:rsidP="008929D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</w:p>
          <w:p w14:paraId="2BD64307" w14:textId="77777777" w:rsidR="00310678" w:rsidRPr="00123196" w:rsidRDefault="00310678" w:rsidP="008929D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продолжительности опыта</w:t>
            </w:r>
          </w:p>
          <w:p w14:paraId="55D624F4" w14:textId="77777777" w:rsidR="00310678" w:rsidRPr="00123196" w:rsidRDefault="00310678" w:rsidP="008929D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(лет) работы в</w:t>
            </w:r>
          </w:p>
          <w:p w14:paraId="13549470" w14:textId="77777777" w:rsidR="00310678" w:rsidRPr="00305327" w:rsidRDefault="00310678" w:rsidP="008929D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профессиональной сфере</w:t>
            </w:r>
          </w:p>
        </w:tc>
        <w:tc>
          <w:tcPr>
            <w:tcW w:w="521" w:type="pct"/>
            <w:shd w:val="clear" w:color="auto" w:fill="D9D9D9" w:themeFill="background1" w:themeFillShade="D9"/>
            <w:vAlign w:val="center"/>
          </w:tcPr>
          <w:p w14:paraId="2ECF4077" w14:textId="77777777" w:rsidR="00310678" w:rsidRPr="00D2582E" w:rsidRDefault="00310678" w:rsidP="008929D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2582E">
              <w:rPr>
                <w:rFonts w:eastAsia="Arial"/>
                <w:color w:val="000000"/>
                <w:sz w:val="18"/>
                <w:szCs w:val="18"/>
              </w:rPr>
              <w:t>Наименование</w:t>
            </w:r>
          </w:p>
          <w:p w14:paraId="5FE8DC69" w14:textId="77777777" w:rsidR="00310678" w:rsidRPr="00D2582E" w:rsidRDefault="00310678" w:rsidP="008929D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2582E">
              <w:rPr>
                <w:rFonts w:eastAsia="Arial"/>
                <w:color w:val="000000"/>
                <w:sz w:val="18"/>
                <w:szCs w:val="18"/>
              </w:rPr>
              <w:t>образовательных программ, в</w:t>
            </w:r>
          </w:p>
          <w:p w14:paraId="035C976B" w14:textId="77777777" w:rsidR="00310678" w:rsidRPr="00D2582E" w:rsidRDefault="00310678" w:rsidP="008929D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2582E">
              <w:rPr>
                <w:rFonts w:eastAsia="Arial"/>
                <w:color w:val="000000"/>
                <w:sz w:val="18"/>
                <w:szCs w:val="18"/>
              </w:rPr>
              <w:t>реализации</w:t>
            </w:r>
          </w:p>
          <w:p w14:paraId="12298D3C" w14:textId="77777777" w:rsidR="00310678" w:rsidRPr="00D2582E" w:rsidRDefault="00310678" w:rsidP="008929D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2582E">
              <w:rPr>
                <w:rFonts w:eastAsia="Arial"/>
                <w:color w:val="000000"/>
                <w:sz w:val="18"/>
                <w:szCs w:val="18"/>
              </w:rPr>
              <w:t>которых</w:t>
            </w:r>
          </w:p>
          <w:p w14:paraId="5F1BF476" w14:textId="77777777" w:rsidR="00310678" w:rsidRPr="00D2582E" w:rsidRDefault="00310678" w:rsidP="008929D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2582E">
              <w:rPr>
                <w:rFonts w:eastAsia="Arial"/>
                <w:color w:val="000000"/>
                <w:sz w:val="18"/>
                <w:szCs w:val="18"/>
              </w:rPr>
              <w:t>участвует</w:t>
            </w:r>
          </w:p>
          <w:p w14:paraId="4E7E3F83" w14:textId="77777777" w:rsidR="00310678" w:rsidRPr="00D2582E" w:rsidRDefault="00310678" w:rsidP="008929D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2582E">
              <w:rPr>
                <w:rFonts w:eastAsia="Arial"/>
                <w:color w:val="000000"/>
                <w:sz w:val="18"/>
                <w:szCs w:val="18"/>
              </w:rPr>
              <w:t>педагогический</w:t>
            </w:r>
          </w:p>
          <w:p w14:paraId="5C576CF7" w14:textId="77777777" w:rsidR="00310678" w:rsidRPr="00D2582E" w:rsidRDefault="00310678" w:rsidP="008929D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2582E">
              <w:rPr>
                <w:rFonts w:eastAsia="Arial"/>
                <w:color w:val="000000"/>
                <w:sz w:val="18"/>
                <w:szCs w:val="18"/>
              </w:rPr>
              <w:t>работник</w:t>
            </w:r>
          </w:p>
        </w:tc>
      </w:tr>
      <w:tr w:rsidR="00310678" w:rsidRPr="00305327" w14:paraId="77948F7E" w14:textId="77777777" w:rsidTr="00D2582E">
        <w:trPr>
          <w:jc w:val="center"/>
        </w:trPr>
        <w:tc>
          <w:tcPr>
            <w:tcW w:w="632" w:type="pct"/>
            <w:shd w:val="clear" w:color="auto" w:fill="D9D9D9" w:themeFill="background1" w:themeFillShade="D9"/>
            <w:vAlign w:val="center"/>
          </w:tcPr>
          <w:p w14:paraId="02932609" w14:textId="77777777" w:rsidR="00310678" w:rsidRPr="00305327" w:rsidRDefault="00310678" w:rsidP="008929D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87" w:type="pct"/>
            <w:shd w:val="clear" w:color="auto" w:fill="D9D9D9" w:themeFill="background1" w:themeFillShade="D9"/>
            <w:vAlign w:val="center"/>
          </w:tcPr>
          <w:p w14:paraId="6226CB15" w14:textId="77777777" w:rsidR="00310678" w:rsidRPr="00305327" w:rsidRDefault="00310678" w:rsidP="008929D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633" w:type="pct"/>
            <w:shd w:val="clear" w:color="auto" w:fill="D9D9D9" w:themeFill="background1" w:themeFillShade="D9"/>
            <w:vAlign w:val="center"/>
          </w:tcPr>
          <w:p w14:paraId="0549DE18" w14:textId="77777777" w:rsidR="00310678" w:rsidRPr="00305327" w:rsidRDefault="00310678" w:rsidP="008929D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81" w:type="pct"/>
            <w:shd w:val="clear" w:color="auto" w:fill="D9D9D9" w:themeFill="background1" w:themeFillShade="D9"/>
            <w:vAlign w:val="center"/>
          </w:tcPr>
          <w:p w14:paraId="7DD9F3B1" w14:textId="77777777" w:rsidR="00310678" w:rsidRPr="00305327" w:rsidRDefault="00310678" w:rsidP="008929D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292" w:type="pct"/>
            <w:shd w:val="clear" w:color="auto" w:fill="D9D9D9" w:themeFill="background1" w:themeFillShade="D9"/>
            <w:vAlign w:val="center"/>
          </w:tcPr>
          <w:p w14:paraId="2D66B740" w14:textId="77777777" w:rsidR="00310678" w:rsidRPr="00305327" w:rsidRDefault="00310678" w:rsidP="008929D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94" w:type="pct"/>
            <w:shd w:val="clear" w:color="auto" w:fill="D9D9D9" w:themeFill="background1" w:themeFillShade="D9"/>
            <w:vAlign w:val="center"/>
          </w:tcPr>
          <w:p w14:paraId="5890E618" w14:textId="77777777" w:rsidR="00310678" w:rsidRPr="00305327" w:rsidRDefault="00310678" w:rsidP="008929D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584" w:type="pct"/>
            <w:shd w:val="clear" w:color="auto" w:fill="D9D9D9" w:themeFill="background1" w:themeFillShade="D9"/>
            <w:vAlign w:val="center"/>
          </w:tcPr>
          <w:p w14:paraId="49D80A60" w14:textId="77777777" w:rsidR="00310678" w:rsidRPr="00305327" w:rsidRDefault="00310678" w:rsidP="008929D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38" w:type="pct"/>
            <w:shd w:val="clear" w:color="auto" w:fill="D9D9D9" w:themeFill="background1" w:themeFillShade="D9"/>
          </w:tcPr>
          <w:p w14:paraId="0012CEAF" w14:textId="77777777" w:rsidR="00310678" w:rsidRPr="00305327" w:rsidRDefault="00310678" w:rsidP="008929D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38" w:type="pct"/>
            <w:shd w:val="clear" w:color="auto" w:fill="D9D9D9" w:themeFill="background1" w:themeFillShade="D9"/>
            <w:vAlign w:val="center"/>
          </w:tcPr>
          <w:p w14:paraId="6C8FBFD3" w14:textId="77777777" w:rsidR="00310678" w:rsidRPr="00305327" w:rsidRDefault="00310678" w:rsidP="008929D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21" w:type="pct"/>
            <w:shd w:val="clear" w:color="auto" w:fill="D9D9D9" w:themeFill="background1" w:themeFillShade="D9"/>
            <w:vAlign w:val="center"/>
          </w:tcPr>
          <w:p w14:paraId="61BF00F5" w14:textId="77777777" w:rsidR="00310678" w:rsidRPr="00D2582E" w:rsidRDefault="00310678" w:rsidP="008929D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2582E">
              <w:rPr>
                <w:rFonts w:eastAsia="Arial"/>
                <w:color w:val="000000"/>
                <w:sz w:val="18"/>
                <w:szCs w:val="18"/>
              </w:rPr>
              <w:t>10</w:t>
            </w:r>
          </w:p>
        </w:tc>
      </w:tr>
      <w:tr w:rsidR="00D2582E" w:rsidRPr="00310678" w14:paraId="3A88830E" w14:textId="77777777" w:rsidTr="00D2582E">
        <w:trPr>
          <w:jc w:val="center"/>
        </w:trPr>
        <w:tc>
          <w:tcPr>
            <w:tcW w:w="632" w:type="pct"/>
            <w:shd w:val="clear" w:color="auto" w:fill="auto"/>
          </w:tcPr>
          <w:p w14:paraId="51C0B5A3" w14:textId="77777777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678">
              <w:rPr>
                <w:rFonts w:eastAsia="Arial"/>
                <w:color w:val="000000"/>
                <w:sz w:val="18"/>
                <w:szCs w:val="18"/>
              </w:rPr>
              <w:t>Абрамов Антон Сергеевич</w:t>
            </w:r>
          </w:p>
        </w:tc>
        <w:tc>
          <w:tcPr>
            <w:tcW w:w="487" w:type="pct"/>
            <w:shd w:val="clear" w:color="auto" w:fill="auto"/>
          </w:tcPr>
          <w:p w14:paraId="6905189C" w14:textId="77777777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678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633" w:type="pct"/>
            <w:shd w:val="clear" w:color="auto" w:fill="auto"/>
          </w:tcPr>
          <w:p w14:paraId="038E162E" w14:textId="77777777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678">
              <w:rPr>
                <w:rFonts w:eastAsia="Arial"/>
                <w:color w:val="000000"/>
                <w:sz w:val="18"/>
                <w:szCs w:val="18"/>
              </w:rPr>
              <w:t>Дизайн цифровых продуктов;</w:t>
            </w:r>
            <w:r w:rsidRPr="00310678">
              <w:rPr>
                <w:rFonts w:eastAsia="Arial"/>
                <w:color w:val="000000"/>
                <w:sz w:val="18"/>
                <w:szCs w:val="18"/>
              </w:rPr>
              <w:br/>
              <w:t>Дизайн-мышление и эргономика в разработке программного обеспечения;</w:t>
            </w:r>
            <w:r w:rsidRPr="00310678">
              <w:rPr>
                <w:rFonts w:eastAsia="Arial"/>
                <w:color w:val="000000"/>
                <w:sz w:val="18"/>
                <w:szCs w:val="18"/>
              </w:rPr>
              <w:br/>
              <w:t>Администрирование Линукс и технологии непрерывной интеграции</w:t>
            </w:r>
          </w:p>
        </w:tc>
        <w:tc>
          <w:tcPr>
            <w:tcW w:w="681" w:type="pct"/>
            <w:shd w:val="clear" w:color="auto" w:fill="auto"/>
          </w:tcPr>
          <w:p w14:paraId="7CF59FB3" w14:textId="77777777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678">
              <w:rPr>
                <w:rFonts w:eastAsia="Arial"/>
                <w:color w:val="000000"/>
                <w:sz w:val="18"/>
                <w:szCs w:val="18"/>
              </w:rPr>
              <w:t>высшее, магистратура, Прикладная математика и информатика, магистр</w:t>
            </w:r>
          </w:p>
        </w:tc>
        <w:tc>
          <w:tcPr>
            <w:tcW w:w="292" w:type="pct"/>
            <w:shd w:val="clear" w:color="auto" w:fill="auto"/>
          </w:tcPr>
          <w:p w14:paraId="754770BF" w14:textId="77777777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678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4" w:type="pct"/>
            <w:shd w:val="clear" w:color="auto" w:fill="auto"/>
          </w:tcPr>
          <w:p w14:paraId="50BD543C" w14:textId="77777777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678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4" w:type="pct"/>
            <w:shd w:val="clear" w:color="auto" w:fill="auto"/>
          </w:tcPr>
          <w:p w14:paraId="0A555D96" w14:textId="27144F32" w:rsidR="00D2582E" w:rsidRPr="00310678" w:rsidRDefault="00FB35ED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B35ED">
              <w:rPr>
                <w:rFonts w:eastAsia="Arial"/>
                <w:color w:val="000000"/>
                <w:sz w:val="18"/>
                <w:szCs w:val="18"/>
              </w:rPr>
              <w:t>Повышение квалификации Основы статистического моделирования, 2022</w:t>
            </w:r>
          </w:p>
        </w:tc>
        <w:tc>
          <w:tcPr>
            <w:tcW w:w="438" w:type="pct"/>
          </w:tcPr>
          <w:p w14:paraId="5CDF95BE" w14:textId="77777777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shd w:val="clear" w:color="auto" w:fill="auto"/>
          </w:tcPr>
          <w:p w14:paraId="07F40A87" w14:textId="26E93D40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678">
              <w:rPr>
                <w:rFonts w:eastAsia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21" w:type="pct"/>
            <w:shd w:val="clear" w:color="auto" w:fill="auto"/>
            <w:vAlign w:val="bottom"/>
          </w:tcPr>
          <w:p w14:paraId="38449803" w14:textId="32D5FA9D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2582E">
              <w:rPr>
                <w:rFonts w:eastAsia="Arial"/>
                <w:color w:val="000000"/>
                <w:sz w:val="18"/>
                <w:szCs w:val="18"/>
              </w:rPr>
              <w:t>01.03.02 Прикладная математика и информатика «Ситемное программирование и компьютерные технологии» 01.04.02 Прикладная математика и информатика «Математическое моделирование и искусственный интеллект»</w:t>
            </w:r>
          </w:p>
        </w:tc>
      </w:tr>
      <w:tr w:rsidR="00D2582E" w:rsidRPr="00310678" w14:paraId="6F462DF5" w14:textId="77777777" w:rsidTr="00D2582E">
        <w:trPr>
          <w:jc w:val="center"/>
        </w:trPr>
        <w:tc>
          <w:tcPr>
            <w:tcW w:w="632" w:type="pct"/>
            <w:shd w:val="clear" w:color="auto" w:fill="auto"/>
          </w:tcPr>
          <w:p w14:paraId="2218935E" w14:textId="77777777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678">
              <w:rPr>
                <w:rFonts w:eastAsia="Arial"/>
                <w:color w:val="000000"/>
                <w:sz w:val="18"/>
                <w:szCs w:val="18"/>
              </w:rPr>
              <w:t>Барматова Светлана Петровна</w:t>
            </w:r>
          </w:p>
        </w:tc>
        <w:tc>
          <w:tcPr>
            <w:tcW w:w="487" w:type="pct"/>
            <w:shd w:val="clear" w:color="auto" w:fill="auto"/>
          </w:tcPr>
          <w:p w14:paraId="23DA4A7A" w14:textId="77777777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678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633" w:type="pct"/>
            <w:shd w:val="clear" w:color="auto" w:fill="auto"/>
          </w:tcPr>
          <w:p w14:paraId="0867EF2F" w14:textId="77777777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678">
              <w:rPr>
                <w:rFonts w:eastAsia="Arial"/>
                <w:color w:val="000000"/>
                <w:sz w:val="18"/>
                <w:szCs w:val="18"/>
              </w:rPr>
              <w:t>Социология и педагогика высшей школы</w:t>
            </w:r>
          </w:p>
        </w:tc>
        <w:tc>
          <w:tcPr>
            <w:tcW w:w="681" w:type="pct"/>
            <w:shd w:val="clear" w:color="auto" w:fill="auto"/>
          </w:tcPr>
          <w:p w14:paraId="164F8EC8" w14:textId="77777777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678">
              <w:rPr>
                <w:rFonts w:eastAsia="Arial"/>
                <w:color w:val="000000"/>
                <w:sz w:val="18"/>
                <w:szCs w:val="18"/>
              </w:rPr>
              <w:t>высшее, специалитет филолог, преподаватель, Русский язык и литература, Социология</w:t>
            </w:r>
          </w:p>
        </w:tc>
        <w:tc>
          <w:tcPr>
            <w:tcW w:w="292" w:type="pct"/>
            <w:shd w:val="clear" w:color="auto" w:fill="auto"/>
          </w:tcPr>
          <w:p w14:paraId="01C89FA1" w14:textId="77777777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678">
              <w:rPr>
                <w:rFonts w:eastAsia="Arial"/>
                <w:color w:val="000000"/>
                <w:sz w:val="18"/>
                <w:szCs w:val="18"/>
              </w:rPr>
              <w:t>доктор социологических наук</w:t>
            </w:r>
          </w:p>
        </w:tc>
        <w:tc>
          <w:tcPr>
            <w:tcW w:w="294" w:type="pct"/>
            <w:shd w:val="clear" w:color="auto" w:fill="auto"/>
          </w:tcPr>
          <w:p w14:paraId="08A0A3DB" w14:textId="77777777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678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584" w:type="pct"/>
            <w:shd w:val="clear" w:color="auto" w:fill="auto"/>
          </w:tcPr>
          <w:p w14:paraId="15BABD2A" w14:textId="748EF56E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678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№600000255500 по дополнительной профессиональной программе «Электронная информационно-образовательная среда образовательной организации высшего образования», 18 часов, 2017 г., Москва, Российская Академия </w:t>
            </w:r>
            <w:r w:rsidRPr="00310678">
              <w:rPr>
                <w:rFonts w:eastAsia="Arial"/>
                <w:color w:val="000000"/>
                <w:sz w:val="18"/>
                <w:szCs w:val="18"/>
              </w:rPr>
              <w:lastRenderedPageBreak/>
              <w:t>народного хозяйства и государственной службы при Президенте Российской Федерации;</w:t>
            </w:r>
            <w:r w:rsidRPr="00310678">
              <w:rPr>
                <w:rFonts w:eastAsia="Arial"/>
                <w:color w:val="000000"/>
                <w:sz w:val="18"/>
                <w:szCs w:val="18"/>
              </w:rPr>
              <w:br/>
            </w:r>
            <w:r w:rsidR="00FB35ED">
              <w:rPr>
                <w:rFonts w:eastAsia="Arial"/>
                <w:color w:val="000000"/>
                <w:sz w:val="18"/>
                <w:szCs w:val="18"/>
              </w:rPr>
              <w:t>2</w:t>
            </w:r>
            <w:r w:rsidRPr="00310678">
              <w:rPr>
                <w:rFonts w:eastAsia="Arial"/>
                <w:color w:val="000000"/>
                <w:sz w:val="18"/>
                <w:szCs w:val="18"/>
              </w:rPr>
              <w:t>. Удостоверение о повышении квалификации №600000255623 по   дополнительной профессиональной программе «Активные и интерактивные формы в учебном процессе образовательной организации высшего образования», 24 часа, 2018 г.  Москва, Российская Академия народного хозяйства и государственной службы при Президенте Российской Федерации;</w:t>
            </w:r>
            <w:r w:rsidRPr="00310678">
              <w:rPr>
                <w:rFonts w:eastAsia="Arial"/>
                <w:color w:val="000000"/>
                <w:sz w:val="18"/>
                <w:szCs w:val="18"/>
              </w:rPr>
              <w:br/>
            </w:r>
            <w:r w:rsidR="00FB35ED">
              <w:rPr>
                <w:rFonts w:eastAsia="Arial"/>
                <w:color w:val="000000"/>
                <w:sz w:val="18"/>
                <w:szCs w:val="18"/>
              </w:rPr>
              <w:t>3</w:t>
            </w:r>
            <w:r w:rsidRPr="00310678">
              <w:rPr>
                <w:rFonts w:eastAsia="Arial"/>
                <w:color w:val="000000"/>
                <w:sz w:val="18"/>
                <w:szCs w:val="18"/>
              </w:rPr>
              <w:t>. Сертификат № 00683 Летняя школа преподавателя,  20 часов, 2018 г., Москва, Образовательная платформа Юрайт;</w:t>
            </w:r>
            <w:r w:rsidRPr="00310678">
              <w:rPr>
                <w:rFonts w:eastAsia="Arial"/>
                <w:color w:val="000000"/>
                <w:sz w:val="18"/>
                <w:szCs w:val="18"/>
              </w:rPr>
              <w:br/>
            </w:r>
            <w:r w:rsidR="00FB35ED">
              <w:rPr>
                <w:rFonts w:eastAsia="Arial"/>
                <w:color w:val="000000"/>
                <w:sz w:val="18"/>
                <w:szCs w:val="18"/>
              </w:rPr>
              <w:t>4</w:t>
            </w:r>
            <w:r w:rsidRPr="00310678">
              <w:rPr>
                <w:rFonts w:eastAsia="Arial"/>
                <w:color w:val="000000"/>
                <w:sz w:val="18"/>
                <w:szCs w:val="18"/>
              </w:rPr>
              <w:t xml:space="preserve">. Удостоверение о повышении квалификации №600000414618  0005539 УОРАНХиГС-110 от 01.07.2019 г. по дополнительной </w:t>
            </w:r>
            <w:r w:rsidRPr="00310678">
              <w:rPr>
                <w:rFonts w:eastAsia="Arial"/>
                <w:color w:val="000000"/>
                <w:sz w:val="18"/>
                <w:szCs w:val="18"/>
              </w:rPr>
              <w:lastRenderedPageBreak/>
              <w:t>профессиональной программе «Технологии инклюзивного обучения в образовательной организации высшего образования», 16 часов, 2019 г., Москва, Российская Академия народного хозяйства и государственной службы при Президенте Российской Федерации;</w:t>
            </w:r>
            <w:r w:rsidRPr="00310678">
              <w:rPr>
                <w:rFonts w:eastAsia="Arial"/>
                <w:color w:val="000000"/>
                <w:sz w:val="18"/>
                <w:szCs w:val="18"/>
              </w:rPr>
              <w:br/>
            </w:r>
            <w:r w:rsidR="00FB35ED">
              <w:rPr>
                <w:rFonts w:eastAsia="Arial"/>
                <w:color w:val="000000"/>
                <w:sz w:val="18"/>
                <w:szCs w:val="18"/>
              </w:rPr>
              <w:t>5</w:t>
            </w:r>
            <w:r w:rsidRPr="00310678">
              <w:rPr>
                <w:rFonts w:eastAsia="Arial"/>
                <w:color w:val="000000"/>
                <w:sz w:val="18"/>
                <w:szCs w:val="18"/>
              </w:rPr>
              <w:t>. Удостоверение о повышении квалификации по дополнительной профессиональной программе «Формирование контента курса в системе дистанционного обучения и его использование в учебном процессе», 32 часа, 2020 г., Москва, Российская Академия народного хозяйства и государственной службы при Президенте Российской Федерации;</w:t>
            </w:r>
            <w:r w:rsidRPr="00310678">
              <w:rPr>
                <w:rFonts w:eastAsia="Arial"/>
                <w:color w:val="000000"/>
                <w:sz w:val="18"/>
                <w:szCs w:val="18"/>
              </w:rPr>
              <w:br/>
            </w:r>
            <w:r w:rsidR="00FB35ED">
              <w:rPr>
                <w:rFonts w:eastAsia="Arial"/>
                <w:color w:val="000000"/>
                <w:sz w:val="18"/>
                <w:szCs w:val="18"/>
              </w:rPr>
              <w:t xml:space="preserve">6. </w:t>
            </w:r>
            <w:r w:rsidRPr="00310678">
              <w:rPr>
                <w:rFonts w:eastAsia="Arial"/>
                <w:color w:val="000000"/>
                <w:sz w:val="18"/>
                <w:szCs w:val="18"/>
              </w:rPr>
              <w:t>Удостоверение о повышении квалификации №003831 УПК-РАНХиГС-</w:t>
            </w:r>
            <w:r w:rsidRPr="00310678">
              <w:rPr>
                <w:rFonts w:eastAsia="Arial"/>
                <w:color w:val="000000"/>
                <w:sz w:val="18"/>
                <w:szCs w:val="18"/>
              </w:rPr>
              <w:lastRenderedPageBreak/>
              <w:t>2727.03.2020 г. по дополнительной профессиональной программе «Использование СДО в образовательном процессе с применением электронного обучения и дистанционных образовательных технологий (ЭО и ДОТ),  16 часов, 2020 г., Москва, Российская Академия народного хозяйства и государственной службы при Президенте Российской Федерации;</w:t>
            </w:r>
            <w:r w:rsidRPr="00310678">
              <w:rPr>
                <w:rFonts w:eastAsia="Arial"/>
                <w:color w:val="000000"/>
                <w:sz w:val="18"/>
                <w:szCs w:val="18"/>
              </w:rPr>
              <w:br/>
              <w:t xml:space="preserve">7. Удостоверение о повышении квалификации 1230248/4 от 28.08.2022 г. по программе «Аналитик данных. Принятие решений на основе данных, 80 часов, 2022 г., Москва, Федеральное государственное бюджетное образовательное учреждение высшего образования «Всероссийская академия внешней торговли Министерства экономического развития </w:t>
            </w:r>
            <w:r w:rsidRPr="00310678">
              <w:rPr>
                <w:rFonts w:eastAsia="Arial"/>
                <w:color w:val="000000"/>
                <w:sz w:val="18"/>
                <w:szCs w:val="18"/>
              </w:rPr>
              <w:lastRenderedPageBreak/>
              <w:t>Российской Федерации»;</w:t>
            </w:r>
            <w:r w:rsidRPr="00310678">
              <w:rPr>
                <w:rFonts w:eastAsia="Arial"/>
                <w:color w:val="000000"/>
                <w:sz w:val="18"/>
                <w:szCs w:val="18"/>
              </w:rPr>
              <w:br/>
              <w:t>8. Сертификат от 05.12.2022  по программе «Организационные и психолого-педагогические основы инклюзивного образования», 60 часов, 2022 г.,  Москва,          Ресурсный учебно-методический центр по обучению инвалидов и лиц с ОВЗ РГСУ;</w:t>
            </w:r>
            <w:r w:rsidRPr="00310678">
              <w:rPr>
                <w:rFonts w:eastAsia="Arial"/>
                <w:color w:val="000000"/>
                <w:sz w:val="18"/>
                <w:szCs w:val="18"/>
              </w:rPr>
              <w:br/>
              <w:t xml:space="preserve">9. Сертификат №46555 от 27.07.2023 по  базовому курсу «Введение в психологическое консультирование»,  Москва, Онлайн-платформа «Talentsy». </w:t>
            </w:r>
            <w:r w:rsidR="00FB35ED">
              <w:rPr>
                <w:rFonts w:eastAsia="Arial"/>
                <w:color w:val="000000"/>
                <w:sz w:val="18"/>
                <w:szCs w:val="18"/>
              </w:rPr>
              <w:br/>
            </w:r>
            <w:r w:rsidRPr="00310678">
              <w:rPr>
                <w:rFonts w:eastAsia="Arial"/>
                <w:color w:val="000000"/>
                <w:sz w:val="18"/>
                <w:szCs w:val="18"/>
              </w:rPr>
              <w:t xml:space="preserve">10. Удостоверение о повышении кваликации по программе "Методика преподавания основ российской государственности" от 28.08.2024 года №772410593847Государственный академический университет гуманитарных наук </w:t>
            </w:r>
          </w:p>
        </w:tc>
        <w:tc>
          <w:tcPr>
            <w:tcW w:w="438" w:type="pct"/>
          </w:tcPr>
          <w:p w14:paraId="445C8646" w14:textId="355D089E" w:rsidR="00D2582E" w:rsidRPr="00310678" w:rsidRDefault="00FB35ED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1</w:t>
            </w:r>
            <w:r w:rsidRPr="00FB35ED">
              <w:rPr>
                <w:rFonts w:eastAsia="Arial"/>
                <w:color w:val="000000"/>
                <w:sz w:val="18"/>
                <w:szCs w:val="18"/>
              </w:rPr>
              <w:t xml:space="preserve">. Диплом №500000011666  000080-УПП-РАНХиГС-110 от 05.07.2017 г. по  программе профессиональной переподготовки «Государственное и муниципальное управление», 500 часов, </w:t>
            </w:r>
            <w:r w:rsidRPr="00FB35ED">
              <w:rPr>
                <w:rFonts w:eastAsia="Arial"/>
                <w:color w:val="000000"/>
                <w:sz w:val="18"/>
                <w:szCs w:val="18"/>
              </w:rPr>
              <w:lastRenderedPageBreak/>
              <w:t>2017 г., Москва, Российская Академия народного хозяйства и государственной службы при Президенте Российской Федерации;</w:t>
            </w:r>
          </w:p>
        </w:tc>
        <w:tc>
          <w:tcPr>
            <w:tcW w:w="438" w:type="pct"/>
            <w:shd w:val="clear" w:color="auto" w:fill="auto"/>
          </w:tcPr>
          <w:p w14:paraId="37F7ABFF" w14:textId="08807D88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678">
              <w:rPr>
                <w:rFonts w:eastAsia="Arial"/>
                <w:color w:val="000000"/>
                <w:sz w:val="18"/>
                <w:szCs w:val="18"/>
              </w:rPr>
              <w:lastRenderedPageBreak/>
              <w:t>26</w:t>
            </w:r>
          </w:p>
        </w:tc>
        <w:tc>
          <w:tcPr>
            <w:tcW w:w="521" w:type="pct"/>
            <w:shd w:val="clear" w:color="auto" w:fill="auto"/>
            <w:vAlign w:val="bottom"/>
          </w:tcPr>
          <w:p w14:paraId="338E25A0" w14:textId="474CAC24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2582E">
              <w:rPr>
                <w:rFonts w:eastAsia="Arial"/>
                <w:color w:val="000000"/>
                <w:sz w:val="18"/>
                <w:szCs w:val="18"/>
              </w:rPr>
              <w:t>01.04.02 Прикладная математика и информатика «Математическое моделирование и искусственный интеллект»</w:t>
            </w:r>
          </w:p>
        </w:tc>
      </w:tr>
      <w:tr w:rsidR="00D2582E" w:rsidRPr="00310678" w14:paraId="5A5FCAB8" w14:textId="77777777" w:rsidTr="00D2582E">
        <w:trPr>
          <w:jc w:val="center"/>
        </w:trPr>
        <w:tc>
          <w:tcPr>
            <w:tcW w:w="632" w:type="pct"/>
            <w:shd w:val="clear" w:color="auto" w:fill="auto"/>
          </w:tcPr>
          <w:p w14:paraId="725E111A" w14:textId="77777777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678">
              <w:rPr>
                <w:rFonts w:eastAsia="Arial"/>
                <w:color w:val="000000"/>
                <w:sz w:val="18"/>
                <w:szCs w:val="18"/>
              </w:rPr>
              <w:lastRenderedPageBreak/>
              <w:t>Булычев Георгий Гавриилович</w:t>
            </w:r>
          </w:p>
        </w:tc>
        <w:tc>
          <w:tcPr>
            <w:tcW w:w="487" w:type="pct"/>
            <w:shd w:val="clear" w:color="auto" w:fill="auto"/>
          </w:tcPr>
          <w:p w14:paraId="1DC31174" w14:textId="77777777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678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633" w:type="pct"/>
            <w:shd w:val="clear" w:color="auto" w:fill="auto"/>
          </w:tcPr>
          <w:p w14:paraId="5F813E1E" w14:textId="77777777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678">
              <w:rPr>
                <w:rFonts w:eastAsia="Arial"/>
                <w:color w:val="000000"/>
                <w:sz w:val="18"/>
                <w:szCs w:val="18"/>
              </w:rPr>
              <w:t>Методы решения задач механики;</w:t>
            </w:r>
            <w:r w:rsidRPr="00310678">
              <w:rPr>
                <w:rFonts w:eastAsia="Arial"/>
                <w:color w:val="000000"/>
                <w:sz w:val="18"/>
                <w:szCs w:val="18"/>
              </w:rPr>
              <w:br/>
              <w:t>Математические модели механики</w:t>
            </w:r>
          </w:p>
        </w:tc>
        <w:tc>
          <w:tcPr>
            <w:tcW w:w="681" w:type="pct"/>
            <w:shd w:val="clear" w:color="auto" w:fill="auto"/>
          </w:tcPr>
          <w:p w14:paraId="7C3900D4" w14:textId="77777777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678">
              <w:rPr>
                <w:rFonts w:eastAsia="Arial"/>
                <w:color w:val="000000"/>
                <w:sz w:val="18"/>
                <w:szCs w:val="18"/>
              </w:rPr>
              <w:t xml:space="preserve">высшее, специалитет, Радиофизика. Физик; аспирантура, Применение </w:t>
            </w:r>
            <w:r w:rsidRPr="00310678">
              <w:rPr>
                <w:rFonts w:eastAsia="Arial"/>
                <w:color w:val="000000"/>
                <w:sz w:val="18"/>
                <w:szCs w:val="18"/>
              </w:rPr>
              <w:lastRenderedPageBreak/>
              <w:t>вычислительной техники, математического моделирования и математических методов в научных исследованиях</w:t>
            </w:r>
          </w:p>
        </w:tc>
        <w:tc>
          <w:tcPr>
            <w:tcW w:w="292" w:type="pct"/>
            <w:shd w:val="clear" w:color="auto" w:fill="auto"/>
          </w:tcPr>
          <w:p w14:paraId="3A162C99" w14:textId="77777777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678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доктор физико-математических </w:t>
            </w:r>
            <w:r w:rsidRPr="00310678">
              <w:rPr>
                <w:rFonts w:eastAsia="Arial"/>
                <w:color w:val="000000"/>
                <w:sz w:val="18"/>
                <w:szCs w:val="18"/>
              </w:rPr>
              <w:lastRenderedPageBreak/>
              <w:t>наук; кандидат технических наук</w:t>
            </w:r>
          </w:p>
        </w:tc>
        <w:tc>
          <w:tcPr>
            <w:tcW w:w="294" w:type="pct"/>
            <w:shd w:val="clear" w:color="auto" w:fill="auto"/>
          </w:tcPr>
          <w:p w14:paraId="7FB9A96B" w14:textId="77777777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678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старший научный </w:t>
            </w:r>
            <w:r w:rsidRPr="00310678">
              <w:rPr>
                <w:rFonts w:eastAsia="Arial"/>
                <w:color w:val="000000"/>
                <w:sz w:val="18"/>
                <w:szCs w:val="18"/>
              </w:rPr>
              <w:lastRenderedPageBreak/>
              <w:t>сотрудник</w:t>
            </w:r>
          </w:p>
        </w:tc>
        <w:tc>
          <w:tcPr>
            <w:tcW w:w="584" w:type="pct"/>
            <w:shd w:val="clear" w:color="auto" w:fill="auto"/>
          </w:tcPr>
          <w:p w14:paraId="10A564C9" w14:textId="77777777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678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1. Удостоверение о повышении квалификации АК 005871 от </w:t>
            </w:r>
            <w:r w:rsidRPr="00310678">
              <w:rPr>
                <w:rFonts w:eastAsia="Arial"/>
                <w:color w:val="000000"/>
                <w:sz w:val="18"/>
                <w:szCs w:val="18"/>
              </w:rPr>
              <w:lastRenderedPageBreak/>
              <w:t>27.12.2021 по  программе «Оказание первой помощи»,16 часов, ФГБОУ ВО «МИРЭА - Российский технологический университет»</w:t>
            </w:r>
            <w:r w:rsidRPr="00310678">
              <w:rPr>
                <w:rFonts w:eastAsia="Arial"/>
                <w:color w:val="000000"/>
                <w:sz w:val="18"/>
                <w:szCs w:val="18"/>
              </w:rPr>
              <w:br/>
              <w:t>2. Удостоверение о повышении квалификации АИ 000679 от 22.06.2021 по 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 ФГБОУ ВО «МИРЭА - Российский технологический университет»</w:t>
            </w:r>
            <w:r w:rsidRPr="00310678">
              <w:rPr>
                <w:rFonts w:eastAsia="Arial"/>
                <w:color w:val="000000"/>
                <w:sz w:val="18"/>
                <w:szCs w:val="18"/>
              </w:rPr>
              <w:br/>
              <w:t>3. Удостоверение КПК МИРЭА 42 часа 2018 г. Рег. №5131-18 Серия АЖ 001063; ФГБОГУ ВО "МИРЭА - Российский технологический университет".</w:t>
            </w:r>
          </w:p>
        </w:tc>
        <w:tc>
          <w:tcPr>
            <w:tcW w:w="438" w:type="pct"/>
          </w:tcPr>
          <w:p w14:paraId="5FCF9112" w14:textId="77777777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shd w:val="clear" w:color="auto" w:fill="auto"/>
          </w:tcPr>
          <w:p w14:paraId="341830B0" w14:textId="2C980A4A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678">
              <w:rPr>
                <w:rFonts w:eastAsia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521" w:type="pct"/>
            <w:shd w:val="clear" w:color="auto" w:fill="auto"/>
            <w:vAlign w:val="bottom"/>
          </w:tcPr>
          <w:p w14:paraId="1F109639" w14:textId="118F6B66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2582E">
              <w:rPr>
                <w:rFonts w:eastAsia="Arial"/>
                <w:color w:val="000000"/>
                <w:sz w:val="18"/>
                <w:szCs w:val="18"/>
              </w:rPr>
              <w:t xml:space="preserve">01.04.02 Прикладная математика и информатика </w:t>
            </w:r>
            <w:r w:rsidRPr="00D2582E">
              <w:rPr>
                <w:rFonts w:eastAsia="Arial"/>
                <w:color w:val="000000"/>
                <w:sz w:val="18"/>
                <w:szCs w:val="18"/>
              </w:rPr>
              <w:lastRenderedPageBreak/>
              <w:t>«Математическое моделирование и искусственный интеллект»</w:t>
            </w:r>
          </w:p>
        </w:tc>
      </w:tr>
      <w:tr w:rsidR="00D2582E" w:rsidRPr="00310678" w14:paraId="211BB2B2" w14:textId="77777777" w:rsidTr="00D2582E">
        <w:trPr>
          <w:jc w:val="center"/>
        </w:trPr>
        <w:tc>
          <w:tcPr>
            <w:tcW w:w="632" w:type="pct"/>
            <w:shd w:val="clear" w:color="auto" w:fill="auto"/>
          </w:tcPr>
          <w:p w14:paraId="27F0CFA9" w14:textId="77777777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678">
              <w:rPr>
                <w:rFonts w:eastAsia="Arial"/>
                <w:color w:val="000000"/>
                <w:sz w:val="18"/>
                <w:szCs w:val="18"/>
              </w:rPr>
              <w:lastRenderedPageBreak/>
              <w:t>Власов Евгений Евгеньевич</w:t>
            </w:r>
          </w:p>
        </w:tc>
        <w:tc>
          <w:tcPr>
            <w:tcW w:w="487" w:type="pct"/>
            <w:shd w:val="clear" w:color="auto" w:fill="auto"/>
          </w:tcPr>
          <w:p w14:paraId="5C5B3F90" w14:textId="77777777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678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33" w:type="pct"/>
            <w:shd w:val="clear" w:color="auto" w:fill="auto"/>
          </w:tcPr>
          <w:p w14:paraId="33A267DB" w14:textId="77777777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678">
              <w:rPr>
                <w:rFonts w:eastAsia="Arial"/>
                <w:color w:val="000000"/>
                <w:sz w:val="18"/>
                <w:szCs w:val="18"/>
              </w:rPr>
              <w:t>Обеспечение качества и автоматизация тестирования программного обеспечения;</w:t>
            </w:r>
            <w:r w:rsidRPr="00310678">
              <w:rPr>
                <w:rFonts w:eastAsia="Arial"/>
                <w:color w:val="000000"/>
                <w:sz w:val="18"/>
                <w:szCs w:val="18"/>
              </w:rPr>
              <w:br/>
              <w:t xml:space="preserve">Программирование </w:t>
            </w:r>
            <w:r w:rsidRPr="00310678">
              <w:rPr>
                <w:rFonts w:eastAsia="Arial"/>
                <w:color w:val="000000"/>
                <w:sz w:val="18"/>
                <w:szCs w:val="18"/>
              </w:rPr>
              <w:lastRenderedPageBreak/>
              <w:t>параллельных и распределенных вычислений;</w:t>
            </w:r>
            <w:r w:rsidRPr="00310678">
              <w:rPr>
                <w:rFonts w:eastAsia="Arial"/>
                <w:color w:val="000000"/>
                <w:sz w:val="18"/>
                <w:szCs w:val="18"/>
              </w:rPr>
              <w:br/>
              <w:t>Функциональное программирование и кодирование</w:t>
            </w:r>
          </w:p>
        </w:tc>
        <w:tc>
          <w:tcPr>
            <w:tcW w:w="681" w:type="pct"/>
            <w:shd w:val="clear" w:color="auto" w:fill="auto"/>
          </w:tcPr>
          <w:p w14:paraId="78770FA7" w14:textId="77777777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678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высшее, специалитет, Прикладная математика , инженер-математик,  аспирантура, Системный анализ, управление и </w:t>
            </w:r>
            <w:r w:rsidRPr="00310678">
              <w:rPr>
                <w:rFonts w:eastAsia="Arial"/>
                <w:color w:val="000000"/>
                <w:sz w:val="18"/>
                <w:szCs w:val="18"/>
              </w:rPr>
              <w:lastRenderedPageBreak/>
              <w:t>обработка информации (по отраслям)</w:t>
            </w:r>
          </w:p>
        </w:tc>
        <w:tc>
          <w:tcPr>
            <w:tcW w:w="292" w:type="pct"/>
            <w:shd w:val="clear" w:color="auto" w:fill="auto"/>
          </w:tcPr>
          <w:p w14:paraId="463736CD" w14:textId="77777777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678">
              <w:rPr>
                <w:rFonts w:eastAsia="Arial"/>
                <w:color w:val="000000"/>
                <w:sz w:val="18"/>
                <w:szCs w:val="18"/>
              </w:rPr>
              <w:lastRenderedPageBreak/>
              <w:t>кандидат технических наук</w:t>
            </w:r>
          </w:p>
        </w:tc>
        <w:tc>
          <w:tcPr>
            <w:tcW w:w="294" w:type="pct"/>
            <w:shd w:val="clear" w:color="auto" w:fill="auto"/>
          </w:tcPr>
          <w:p w14:paraId="4F3E2958" w14:textId="77777777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678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4" w:type="pct"/>
            <w:shd w:val="clear" w:color="auto" w:fill="auto"/>
          </w:tcPr>
          <w:p w14:paraId="1EC4EAC4" w14:textId="6599E897" w:rsidR="00D2582E" w:rsidRPr="00310678" w:rsidRDefault="00FB35ED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B35ED">
              <w:rPr>
                <w:rFonts w:eastAsia="Arial"/>
                <w:color w:val="000000"/>
                <w:sz w:val="18"/>
                <w:szCs w:val="18"/>
              </w:rPr>
              <w:t>Повышение квалификации Основы статистического моделирования, 2022</w:t>
            </w:r>
          </w:p>
        </w:tc>
        <w:tc>
          <w:tcPr>
            <w:tcW w:w="438" w:type="pct"/>
          </w:tcPr>
          <w:p w14:paraId="6A1B3B88" w14:textId="77777777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shd w:val="clear" w:color="auto" w:fill="auto"/>
          </w:tcPr>
          <w:p w14:paraId="036F13DC" w14:textId="38FD57BA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678">
              <w:rPr>
                <w:rFonts w:eastAsia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21" w:type="pct"/>
            <w:shd w:val="clear" w:color="auto" w:fill="auto"/>
            <w:vAlign w:val="bottom"/>
          </w:tcPr>
          <w:p w14:paraId="57598A4E" w14:textId="1C3F62BA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2582E">
              <w:rPr>
                <w:rFonts w:eastAsia="Arial"/>
                <w:color w:val="000000"/>
                <w:sz w:val="18"/>
                <w:szCs w:val="18"/>
              </w:rPr>
              <w:t xml:space="preserve">01.03.02 Прикладная математика и информатика «Ситемное программирование и </w:t>
            </w:r>
            <w:r w:rsidRPr="00D2582E">
              <w:rPr>
                <w:rFonts w:eastAsia="Arial"/>
                <w:color w:val="000000"/>
                <w:sz w:val="18"/>
                <w:szCs w:val="18"/>
              </w:rPr>
              <w:lastRenderedPageBreak/>
              <w:t>компьютерные технологии» 01.04.02 Прикладная математика и информатика «Математическое моделирование и искусственный интеллект»</w:t>
            </w:r>
          </w:p>
        </w:tc>
      </w:tr>
      <w:tr w:rsidR="00D2582E" w:rsidRPr="00310678" w14:paraId="50159F75" w14:textId="77777777" w:rsidTr="00D2582E">
        <w:trPr>
          <w:jc w:val="center"/>
        </w:trPr>
        <w:tc>
          <w:tcPr>
            <w:tcW w:w="632" w:type="pct"/>
            <w:shd w:val="clear" w:color="auto" w:fill="auto"/>
          </w:tcPr>
          <w:p w14:paraId="3EA320C5" w14:textId="77777777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678">
              <w:rPr>
                <w:rFonts w:eastAsia="Arial"/>
                <w:color w:val="000000"/>
                <w:sz w:val="18"/>
                <w:szCs w:val="18"/>
              </w:rPr>
              <w:lastRenderedPageBreak/>
              <w:t>Жуков Вадим Александрович</w:t>
            </w:r>
          </w:p>
        </w:tc>
        <w:tc>
          <w:tcPr>
            <w:tcW w:w="487" w:type="pct"/>
            <w:shd w:val="clear" w:color="auto" w:fill="auto"/>
          </w:tcPr>
          <w:p w14:paraId="132CF1B2" w14:textId="77777777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678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633" w:type="pct"/>
            <w:shd w:val="clear" w:color="auto" w:fill="auto"/>
          </w:tcPr>
          <w:p w14:paraId="3E41021F" w14:textId="77777777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678">
              <w:rPr>
                <w:rFonts w:eastAsia="Arial"/>
                <w:color w:val="000000"/>
                <w:sz w:val="18"/>
                <w:szCs w:val="18"/>
              </w:rPr>
              <w:t>Особенности математического моделирования в различных операционных системах</w:t>
            </w:r>
          </w:p>
        </w:tc>
        <w:tc>
          <w:tcPr>
            <w:tcW w:w="681" w:type="pct"/>
            <w:shd w:val="clear" w:color="auto" w:fill="auto"/>
          </w:tcPr>
          <w:p w14:paraId="5EFB2B8A" w14:textId="77777777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678">
              <w:rPr>
                <w:rFonts w:eastAsia="Arial"/>
                <w:color w:val="000000"/>
                <w:sz w:val="18"/>
                <w:szCs w:val="18"/>
              </w:rPr>
              <w:t>высшее, специалитет, Прикладная математика. Инженер</w:t>
            </w:r>
          </w:p>
        </w:tc>
        <w:tc>
          <w:tcPr>
            <w:tcW w:w="292" w:type="pct"/>
            <w:shd w:val="clear" w:color="auto" w:fill="auto"/>
          </w:tcPr>
          <w:p w14:paraId="06D9B615" w14:textId="77777777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678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4" w:type="pct"/>
            <w:shd w:val="clear" w:color="auto" w:fill="auto"/>
          </w:tcPr>
          <w:p w14:paraId="692AF468" w14:textId="77777777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678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4" w:type="pct"/>
            <w:shd w:val="clear" w:color="auto" w:fill="auto"/>
          </w:tcPr>
          <w:p w14:paraId="2FEF1D23" w14:textId="776D7359" w:rsidR="00D2582E" w:rsidRPr="00310678" w:rsidRDefault="00FB35ED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B35ED">
              <w:rPr>
                <w:rFonts w:eastAsia="Arial"/>
                <w:color w:val="000000"/>
                <w:sz w:val="18"/>
                <w:szCs w:val="18"/>
              </w:rPr>
              <w:t>Повышение квалификации Основы статистического моделирования, 2022; Повышение квалификации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образовате, 2022; Повышение квалификации Оказание первой помощи, 2022</w:t>
            </w:r>
            <w:r w:rsidR="00D2582E" w:rsidRPr="00310678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" w:type="pct"/>
          </w:tcPr>
          <w:p w14:paraId="56A1049D" w14:textId="77777777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shd w:val="clear" w:color="auto" w:fill="auto"/>
          </w:tcPr>
          <w:p w14:paraId="033D9C03" w14:textId="31C7BCC1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678">
              <w:rPr>
                <w:rFonts w:eastAsia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21" w:type="pct"/>
            <w:shd w:val="clear" w:color="auto" w:fill="auto"/>
            <w:vAlign w:val="bottom"/>
          </w:tcPr>
          <w:p w14:paraId="6D96DFD3" w14:textId="18C1343F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2582E">
              <w:rPr>
                <w:rFonts w:eastAsia="Arial"/>
                <w:color w:val="000000"/>
                <w:sz w:val="18"/>
                <w:szCs w:val="18"/>
              </w:rPr>
              <w:t>01.03.02 Прикладная математика и информатика «Математическое моделирование и вычислительная математика» 01.04.02 Прикладная математика и информатика «Математическое моделирование и искусственный интеллект»</w:t>
            </w:r>
          </w:p>
        </w:tc>
      </w:tr>
      <w:tr w:rsidR="00D2582E" w:rsidRPr="00310678" w14:paraId="51B808A9" w14:textId="77777777" w:rsidTr="00D2582E">
        <w:trPr>
          <w:jc w:val="center"/>
        </w:trPr>
        <w:tc>
          <w:tcPr>
            <w:tcW w:w="632" w:type="pct"/>
            <w:shd w:val="clear" w:color="auto" w:fill="auto"/>
          </w:tcPr>
          <w:p w14:paraId="68933B5F" w14:textId="77777777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678">
              <w:rPr>
                <w:rFonts w:eastAsia="Arial"/>
                <w:color w:val="000000"/>
                <w:sz w:val="18"/>
                <w:szCs w:val="18"/>
              </w:rPr>
              <w:t>Зайцев Александр Борисович</w:t>
            </w:r>
          </w:p>
        </w:tc>
        <w:tc>
          <w:tcPr>
            <w:tcW w:w="487" w:type="pct"/>
            <w:shd w:val="clear" w:color="auto" w:fill="auto"/>
          </w:tcPr>
          <w:p w14:paraId="73598C9E" w14:textId="77777777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678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33" w:type="pct"/>
            <w:shd w:val="clear" w:color="auto" w:fill="auto"/>
          </w:tcPr>
          <w:p w14:paraId="4D7472D2" w14:textId="77777777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678">
              <w:rPr>
                <w:rFonts w:eastAsia="Arial"/>
                <w:color w:val="000000"/>
                <w:sz w:val="18"/>
                <w:szCs w:val="18"/>
              </w:rPr>
              <w:t>Методы кодирования</w:t>
            </w:r>
          </w:p>
        </w:tc>
        <w:tc>
          <w:tcPr>
            <w:tcW w:w="681" w:type="pct"/>
            <w:shd w:val="clear" w:color="auto" w:fill="auto"/>
          </w:tcPr>
          <w:p w14:paraId="0765D203" w14:textId="77777777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678">
              <w:rPr>
                <w:rFonts w:eastAsia="Arial"/>
                <w:color w:val="000000"/>
                <w:sz w:val="18"/>
                <w:szCs w:val="18"/>
              </w:rPr>
              <w:t>высшее, специалитет, Математика. Прикладная математика. Математик; аспирантура, Математический анализ</w:t>
            </w:r>
          </w:p>
        </w:tc>
        <w:tc>
          <w:tcPr>
            <w:tcW w:w="292" w:type="pct"/>
            <w:shd w:val="clear" w:color="auto" w:fill="auto"/>
          </w:tcPr>
          <w:p w14:paraId="0A8967DC" w14:textId="77777777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678">
              <w:rPr>
                <w:rFonts w:eastAsia="Arial"/>
                <w:color w:val="000000"/>
                <w:sz w:val="18"/>
                <w:szCs w:val="18"/>
              </w:rPr>
              <w:t>кандидат физико-математических наук</w:t>
            </w:r>
          </w:p>
        </w:tc>
        <w:tc>
          <w:tcPr>
            <w:tcW w:w="294" w:type="pct"/>
            <w:shd w:val="clear" w:color="auto" w:fill="auto"/>
          </w:tcPr>
          <w:p w14:paraId="54622B74" w14:textId="77777777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678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4" w:type="pct"/>
            <w:shd w:val="clear" w:color="auto" w:fill="auto"/>
          </w:tcPr>
          <w:p w14:paraId="5529D463" w14:textId="77777777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678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АИ 001330 от 16.08.2021 по программе «Основы статистического моделирования», 16 часов, ФГБОУ ВО «МИРЭА - Российский технологический университет» </w:t>
            </w:r>
            <w:r w:rsidRPr="00310678">
              <w:rPr>
                <w:rFonts w:eastAsia="Arial"/>
                <w:color w:val="000000"/>
                <w:sz w:val="18"/>
                <w:szCs w:val="18"/>
              </w:rPr>
              <w:br/>
              <w:t xml:space="preserve">2. Удостоверение о </w:t>
            </w:r>
            <w:r w:rsidRPr="00310678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повышении квалификации АИ 001472 от 16.08.2021 по программе «Оказание первой помощи», 16 часов, ФГБОУ ВО «МИРЭА - Российский технологический университет»                                                                   </w:t>
            </w:r>
            <w:r w:rsidRPr="00310678">
              <w:rPr>
                <w:rFonts w:eastAsia="Arial"/>
                <w:color w:val="000000"/>
                <w:sz w:val="18"/>
                <w:szCs w:val="18"/>
              </w:rPr>
              <w:br/>
              <w:t>3. Удостоверение о повышении квалификации АИ 0054513 от 20.12.2021 по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ФГБОУ ВО «МИРЭА - Российский технологический университет»</w:t>
            </w:r>
          </w:p>
        </w:tc>
        <w:tc>
          <w:tcPr>
            <w:tcW w:w="438" w:type="pct"/>
          </w:tcPr>
          <w:p w14:paraId="40A328EA" w14:textId="77777777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shd w:val="clear" w:color="auto" w:fill="auto"/>
          </w:tcPr>
          <w:p w14:paraId="40C5AC3D" w14:textId="7A3AE654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678">
              <w:rPr>
                <w:rFonts w:eastAsia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521" w:type="pct"/>
            <w:shd w:val="clear" w:color="auto" w:fill="auto"/>
            <w:vAlign w:val="bottom"/>
          </w:tcPr>
          <w:p w14:paraId="7A6D6491" w14:textId="1B1AC362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2582E">
              <w:rPr>
                <w:rFonts w:eastAsia="Arial"/>
                <w:color w:val="000000"/>
                <w:sz w:val="18"/>
                <w:szCs w:val="18"/>
              </w:rPr>
              <w:t xml:space="preserve">10.05.02 Информационная безопасность телекоммуникационных систем «Разработка защищенных телекоммуникационных систем» 03.03.02 Физика «Радиофизические и радиологические медицинские системы» </w:t>
            </w:r>
            <w:r w:rsidRPr="00D2582E">
              <w:rPr>
                <w:rFonts w:eastAsia="Arial"/>
                <w:color w:val="000000"/>
                <w:sz w:val="18"/>
                <w:szCs w:val="18"/>
              </w:rPr>
              <w:lastRenderedPageBreak/>
              <w:t>09.03.01 Информатика и вычислительная техника «Киберфизические системы» 27.03.03 Системный анализ и управление «Инженерия автоматизированных систем» 01.04.02 Прикладная математика и информатика «Математическое моделирование и искусственный интеллект»</w:t>
            </w:r>
          </w:p>
        </w:tc>
      </w:tr>
      <w:tr w:rsidR="00D2582E" w:rsidRPr="00310678" w14:paraId="43AC0235" w14:textId="77777777" w:rsidTr="00D2582E">
        <w:trPr>
          <w:jc w:val="center"/>
        </w:trPr>
        <w:tc>
          <w:tcPr>
            <w:tcW w:w="632" w:type="pct"/>
            <w:shd w:val="clear" w:color="auto" w:fill="auto"/>
          </w:tcPr>
          <w:p w14:paraId="1C310A26" w14:textId="77777777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678">
              <w:rPr>
                <w:rFonts w:eastAsia="Arial"/>
                <w:color w:val="000000"/>
                <w:sz w:val="18"/>
                <w:szCs w:val="18"/>
              </w:rPr>
              <w:lastRenderedPageBreak/>
              <w:t>Каппушева Инесса Шамильевна</w:t>
            </w:r>
          </w:p>
        </w:tc>
        <w:tc>
          <w:tcPr>
            <w:tcW w:w="487" w:type="pct"/>
            <w:shd w:val="clear" w:color="auto" w:fill="auto"/>
          </w:tcPr>
          <w:p w14:paraId="205F039C" w14:textId="77777777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678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633" w:type="pct"/>
            <w:shd w:val="clear" w:color="auto" w:fill="auto"/>
          </w:tcPr>
          <w:p w14:paraId="781A4D29" w14:textId="77777777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678">
              <w:rPr>
                <w:rFonts w:eastAsia="Arial"/>
                <w:color w:val="000000"/>
                <w:sz w:val="18"/>
                <w:szCs w:val="18"/>
              </w:rPr>
              <w:t>Коммуникативные технологии в профессиональной сфере на иностранном языке</w:t>
            </w:r>
          </w:p>
        </w:tc>
        <w:tc>
          <w:tcPr>
            <w:tcW w:w="681" w:type="pct"/>
            <w:shd w:val="clear" w:color="auto" w:fill="auto"/>
          </w:tcPr>
          <w:p w14:paraId="240F27C4" w14:textId="77777777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678">
              <w:rPr>
                <w:rFonts w:eastAsia="Arial"/>
                <w:color w:val="000000"/>
                <w:sz w:val="18"/>
                <w:szCs w:val="18"/>
              </w:rPr>
              <w:t xml:space="preserve">высшее, специалитет,  </w:t>
            </w:r>
            <w:r w:rsidRPr="00310678">
              <w:rPr>
                <w:rFonts w:eastAsia="Arial"/>
                <w:color w:val="000000"/>
                <w:sz w:val="18"/>
                <w:szCs w:val="18"/>
              </w:rPr>
              <w:br/>
              <w:t xml:space="preserve">химик-технолог, </w:t>
            </w:r>
            <w:r w:rsidRPr="00310678">
              <w:rPr>
                <w:rFonts w:eastAsia="Arial"/>
                <w:color w:val="000000"/>
                <w:sz w:val="18"/>
                <w:szCs w:val="18"/>
              </w:rPr>
              <w:br/>
              <w:t>инжене;</w:t>
            </w:r>
            <w:r w:rsidRPr="00310678">
              <w:rPr>
                <w:rFonts w:eastAsia="Arial"/>
                <w:color w:val="000000"/>
                <w:sz w:val="18"/>
                <w:szCs w:val="18"/>
              </w:rPr>
              <w:br/>
              <w:t xml:space="preserve">высшее,  бакалавриат, языки и мекультурная коммуникация </w:t>
            </w:r>
          </w:p>
        </w:tc>
        <w:tc>
          <w:tcPr>
            <w:tcW w:w="292" w:type="pct"/>
            <w:shd w:val="clear" w:color="auto" w:fill="auto"/>
          </w:tcPr>
          <w:p w14:paraId="520DFF66" w14:textId="77777777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678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4" w:type="pct"/>
            <w:shd w:val="clear" w:color="auto" w:fill="auto"/>
          </w:tcPr>
          <w:p w14:paraId="7E0BC464" w14:textId="77777777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678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4" w:type="pct"/>
            <w:shd w:val="clear" w:color="auto" w:fill="auto"/>
          </w:tcPr>
          <w:p w14:paraId="247A3674" w14:textId="77777777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678">
              <w:rPr>
                <w:rFonts w:eastAsia="Arial"/>
                <w:color w:val="000000"/>
                <w:sz w:val="18"/>
                <w:szCs w:val="18"/>
              </w:rPr>
              <w:t>Оказание первой помощи,  2021</w:t>
            </w:r>
            <w:r w:rsidRPr="00310678">
              <w:rPr>
                <w:rFonts w:eastAsia="Arial"/>
                <w:color w:val="000000"/>
                <w:sz w:val="18"/>
                <w:szCs w:val="18"/>
              </w:rPr>
              <w:br/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2021</w:t>
            </w:r>
            <w:r w:rsidRPr="00310678">
              <w:rPr>
                <w:rFonts w:eastAsia="Arial"/>
                <w:color w:val="000000"/>
                <w:sz w:val="18"/>
                <w:szCs w:val="18"/>
              </w:rPr>
              <w:br/>
            </w:r>
            <w:r w:rsidRPr="00310678">
              <w:rPr>
                <w:rFonts w:eastAsia="Arial"/>
                <w:color w:val="000000"/>
                <w:sz w:val="18"/>
                <w:szCs w:val="18"/>
              </w:rPr>
              <w:lastRenderedPageBreak/>
              <w:t>Цифровое образование: методы, модели и технологии развития, 2021</w:t>
            </w:r>
            <w:r w:rsidRPr="00310678">
              <w:rPr>
                <w:rFonts w:eastAsia="Arial"/>
                <w:color w:val="000000"/>
                <w:sz w:val="18"/>
                <w:szCs w:val="18"/>
              </w:rPr>
              <w:br/>
            </w:r>
            <w:r w:rsidRPr="00310678">
              <w:rPr>
                <w:rFonts w:eastAsia="Arial"/>
                <w:color w:val="000000"/>
                <w:sz w:val="18"/>
                <w:szCs w:val="18"/>
              </w:rPr>
              <w:br/>
              <w:t>Переводчик в сфере профессиональной коммуникации, переводчик в сфере профессиональной коммуниации</w:t>
            </w:r>
          </w:p>
        </w:tc>
        <w:tc>
          <w:tcPr>
            <w:tcW w:w="438" w:type="pct"/>
          </w:tcPr>
          <w:p w14:paraId="24BA4318" w14:textId="06E63BDD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55FE8">
              <w:rPr>
                <w:rFonts w:eastAsia="Arial"/>
                <w:color w:val="000000"/>
                <w:sz w:val="18"/>
                <w:szCs w:val="18"/>
              </w:rPr>
              <w:lastRenderedPageBreak/>
              <w:t>Профпереподготовка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955FE8">
              <w:rPr>
                <w:rFonts w:eastAsia="Arial"/>
                <w:color w:val="000000"/>
                <w:sz w:val="18"/>
                <w:szCs w:val="18"/>
              </w:rPr>
              <w:t>Переводчик в сфере профессиональной коммуникации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955FE8">
              <w:rPr>
                <w:rFonts w:eastAsia="Arial"/>
                <w:color w:val="000000"/>
                <w:sz w:val="18"/>
                <w:szCs w:val="18"/>
              </w:rPr>
              <w:t>Диплом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955FE8">
              <w:rPr>
                <w:rFonts w:eastAsia="Arial"/>
                <w:color w:val="000000"/>
                <w:sz w:val="18"/>
                <w:szCs w:val="18"/>
              </w:rPr>
              <w:t>АА № 002219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955FE8">
              <w:rPr>
                <w:rFonts w:eastAsia="Arial"/>
                <w:color w:val="000000"/>
                <w:sz w:val="18"/>
                <w:szCs w:val="18"/>
              </w:rPr>
              <w:t>07.02.2019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955FE8">
              <w:rPr>
                <w:rFonts w:eastAsia="Arial"/>
                <w:color w:val="000000"/>
                <w:sz w:val="18"/>
                <w:szCs w:val="18"/>
              </w:rPr>
              <w:t>МИРЭА - Российский технологичес</w:t>
            </w:r>
            <w:r w:rsidRPr="00955FE8">
              <w:rPr>
                <w:rFonts w:eastAsia="Arial"/>
                <w:color w:val="000000"/>
                <w:sz w:val="18"/>
                <w:szCs w:val="18"/>
              </w:rPr>
              <w:lastRenderedPageBreak/>
              <w:t>кий университет</w:t>
            </w:r>
          </w:p>
        </w:tc>
        <w:tc>
          <w:tcPr>
            <w:tcW w:w="438" w:type="pct"/>
            <w:shd w:val="clear" w:color="auto" w:fill="auto"/>
          </w:tcPr>
          <w:p w14:paraId="7F87B902" w14:textId="4E657159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678">
              <w:rPr>
                <w:rFonts w:eastAsia="Arial"/>
                <w:color w:val="000000"/>
                <w:sz w:val="18"/>
                <w:szCs w:val="18"/>
              </w:rPr>
              <w:lastRenderedPageBreak/>
              <w:t>16</w:t>
            </w:r>
          </w:p>
        </w:tc>
        <w:tc>
          <w:tcPr>
            <w:tcW w:w="521" w:type="pct"/>
            <w:shd w:val="clear" w:color="auto" w:fill="auto"/>
            <w:vAlign w:val="bottom"/>
          </w:tcPr>
          <w:p w14:paraId="14D17CC3" w14:textId="0B55C6F3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2582E">
              <w:rPr>
                <w:rFonts w:eastAsia="Arial"/>
                <w:color w:val="000000"/>
                <w:sz w:val="18"/>
                <w:szCs w:val="18"/>
              </w:rPr>
              <w:t xml:space="preserve"> 01.04.02 Прикладная математика и информатика «Математическое моделирование и искусственный интеллект»</w:t>
            </w:r>
          </w:p>
        </w:tc>
      </w:tr>
      <w:tr w:rsidR="00D2582E" w:rsidRPr="00310678" w14:paraId="22706F4F" w14:textId="77777777" w:rsidTr="00D2582E">
        <w:trPr>
          <w:jc w:val="center"/>
        </w:trPr>
        <w:tc>
          <w:tcPr>
            <w:tcW w:w="632" w:type="pct"/>
            <w:shd w:val="clear" w:color="auto" w:fill="auto"/>
          </w:tcPr>
          <w:p w14:paraId="38DD7C07" w14:textId="77777777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678">
              <w:rPr>
                <w:rFonts w:eastAsia="Arial"/>
                <w:color w:val="000000"/>
                <w:sz w:val="18"/>
                <w:szCs w:val="18"/>
              </w:rPr>
              <w:t>Кочерова Анна Александровна</w:t>
            </w:r>
          </w:p>
        </w:tc>
        <w:tc>
          <w:tcPr>
            <w:tcW w:w="487" w:type="pct"/>
            <w:shd w:val="clear" w:color="auto" w:fill="auto"/>
          </w:tcPr>
          <w:p w14:paraId="23EBEB0B" w14:textId="77777777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678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633" w:type="pct"/>
            <w:shd w:val="clear" w:color="auto" w:fill="auto"/>
          </w:tcPr>
          <w:p w14:paraId="2CA4B7F3" w14:textId="77777777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678">
              <w:rPr>
                <w:rFonts w:eastAsia="Arial"/>
                <w:color w:val="000000"/>
                <w:sz w:val="18"/>
                <w:szCs w:val="18"/>
              </w:rPr>
              <w:t>Высокоуровневые языки программирования</w:t>
            </w:r>
          </w:p>
        </w:tc>
        <w:tc>
          <w:tcPr>
            <w:tcW w:w="681" w:type="pct"/>
            <w:shd w:val="clear" w:color="auto" w:fill="auto"/>
          </w:tcPr>
          <w:p w14:paraId="4631AC89" w14:textId="77777777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678">
              <w:rPr>
                <w:rFonts w:eastAsia="Arial"/>
                <w:color w:val="000000"/>
                <w:sz w:val="18"/>
                <w:szCs w:val="18"/>
              </w:rPr>
              <w:t>высшее, бакалавриат, Теплоэнергетика и теплотехника, баклавр, магистратура, Экономика, магистр</w:t>
            </w:r>
          </w:p>
        </w:tc>
        <w:tc>
          <w:tcPr>
            <w:tcW w:w="292" w:type="pct"/>
            <w:shd w:val="clear" w:color="auto" w:fill="auto"/>
          </w:tcPr>
          <w:p w14:paraId="06282C8C" w14:textId="77777777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678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4" w:type="pct"/>
            <w:shd w:val="clear" w:color="auto" w:fill="auto"/>
          </w:tcPr>
          <w:p w14:paraId="4E41B4F9" w14:textId="77777777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678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4" w:type="pct"/>
            <w:shd w:val="clear" w:color="auto" w:fill="auto"/>
          </w:tcPr>
          <w:p w14:paraId="49C8A48D" w14:textId="4908E46C" w:rsidR="00D2582E" w:rsidRPr="00310678" w:rsidRDefault="00FB35ED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B35ED">
              <w:rPr>
                <w:rFonts w:eastAsia="Arial"/>
                <w:color w:val="000000"/>
                <w:sz w:val="18"/>
                <w:szCs w:val="18"/>
              </w:rPr>
              <w:t>Повышение квалификации Основы статистического моделирования, 2022</w:t>
            </w:r>
          </w:p>
        </w:tc>
        <w:tc>
          <w:tcPr>
            <w:tcW w:w="438" w:type="pct"/>
          </w:tcPr>
          <w:p w14:paraId="32C6BDC9" w14:textId="77777777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shd w:val="clear" w:color="auto" w:fill="auto"/>
          </w:tcPr>
          <w:p w14:paraId="315D84DF" w14:textId="18ACA871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678">
              <w:rPr>
                <w:rFonts w:eastAsia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21" w:type="pct"/>
            <w:shd w:val="clear" w:color="auto" w:fill="auto"/>
            <w:vAlign w:val="bottom"/>
          </w:tcPr>
          <w:p w14:paraId="6BBF3C12" w14:textId="3BAD2794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2582E">
              <w:rPr>
                <w:rFonts w:eastAsia="Arial"/>
                <w:color w:val="000000"/>
                <w:sz w:val="18"/>
                <w:szCs w:val="18"/>
              </w:rPr>
              <w:t>01.03.02 Прикладная математика и информатика «Ситемное программирование и компьютерные технологии» 01.04.02 Прикладная математика и информатика «Математическое моделирование и искусственный интеллект»</w:t>
            </w:r>
          </w:p>
        </w:tc>
      </w:tr>
      <w:tr w:rsidR="00D2582E" w:rsidRPr="00310678" w14:paraId="574D7562" w14:textId="77777777" w:rsidTr="00D2582E">
        <w:trPr>
          <w:jc w:val="center"/>
        </w:trPr>
        <w:tc>
          <w:tcPr>
            <w:tcW w:w="632" w:type="pct"/>
            <w:shd w:val="clear" w:color="auto" w:fill="auto"/>
          </w:tcPr>
          <w:p w14:paraId="4E6AEB69" w14:textId="77777777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678">
              <w:rPr>
                <w:rFonts w:eastAsia="Arial"/>
                <w:color w:val="000000"/>
                <w:sz w:val="18"/>
                <w:szCs w:val="18"/>
              </w:rPr>
              <w:t>Крыжановский Юрий Маркович</w:t>
            </w:r>
          </w:p>
        </w:tc>
        <w:tc>
          <w:tcPr>
            <w:tcW w:w="487" w:type="pct"/>
            <w:shd w:val="clear" w:color="auto" w:fill="auto"/>
          </w:tcPr>
          <w:p w14:paraId="76D60072" w14:textId="77777777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678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633" w:type="pct"/>
            <w:shd w:val="clear" w:color="auto" w:fill="auto"/>
          </w:tcPr>
          <w:p w14:paraId="0ADC056F" w14:textId="77777777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678">
              <w:rPr>
                <w:rFonts w:eastAsia="Arial"/>
                <w:color w:val="000000"/>
                <w:sz w:val="18"/>
                <w:szCs w:val="18"/>
              </w:rPr>
              <w:t>Высокоуровневые языки программирования;</w:t>
            </w:r>
            <w:r w:rsidRPr="00310678">
              <w:rPr>
                <w:rFonts w:eastAsia="Arial"/>
                <w:color w:val="000000"/>
                <w:sz w:val="18"/>
                <w:szCs w:val="18"/>
              </w:rPr>
              <w:br/>
              <w:t>Математические модели в обработке радиолокационной информации</w:t>
            </w:r>
          </w:p>
        </w:tc>
        <w:tc>
          <w:tcPr>
            <w:tcW w:w="681" w:type="pct"/>
            <w:shd w:val="clear" w:color="auto" w:fill="auto"/>
          </w:tcPr>
          <w:p w14:paraId="35C93C15" w14:textId="77777777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678">
              <w:rPr>
                <w:rFonts w:eastAsia="Arial"/>
                <w:color w:val="000000"/>
                <w:sz w:val="18"/>
                <w:szCs w:val="18"/>
              </w:rPr>
              <w:t xml:space="preserve">высшее, специалитет, Прикладная математика, </w:t>
            </w:r>
            <w:r w:rsidRPr="00310678">
              <w:rPr>
                <w:rFonts w:eastAsia="Arial"/>
                <w:color w:val="000000"/>
                <w:sz w:val="18"/>
                <w:szCs w:val="18"/>
              </w:rPr>
              <w:br/>
              <w:t xml:space="preserve">инженер-математик; аспирантура, </w:t>
            </w:r>
            <w:r w:rsidRPr="00310678">
              <w:rPr>
                <w:rFonts w:eastAsia="Arial"/>
                <w:color w:val="000000"/>
                <w:sz w:val="18"/>
                <w:szCs w:val="18"/>
              </w:rPr>
              <w:br/>
              <w:t>Системы автоматического проектирования и автоматизации технологической подготовки производства</w:t>
            </w:r>
          </w:p>
        </w:tc>
        <w:tc>
          <w:tcPr>
            <w:tcW w:w="292" w:type="pct"/>
            <w:shd w:val="clear" w:color="auto" w:fill="auto"/>
          </w:tcPr>
          <w:p w14:paraId="5C79D5C7" w14:textId="77777777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678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294" w:type="pct"/>
            <w:shd w:val="clear" w:color="auto" w:fill="auto"/>
          </w:tcPr>
          <w:p w14:paraId="490B1F31" w14:textId="77777777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678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84" w:type="pct"/>
            <w:shd w:val="clear" w:color="auto" w:fill="auto"/>
          </w:tcPr>
          <w:p w14:paraId="4AB863DB" w14:textId="287BC1EC" w:rsidR="00D2582E" w:rsidRPr="00310678" w:rsidRDefault="00FB35ED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B35ED">
              <w:rPr>
                <w:rFonts w:eastAsia="Arial"/>
                <w:color w:val="000000"/>
                <w:sz w:val="18"/>
                <w:szCs w:val="18"/>
              </w:rPr>
              <w:t>Повышение квалификации Основы статистического моделирования, 2022</w:t>
            </w:r>
          </w:p>
        </w:tc>
        <w:tc>
          <w:tcPr>
            <w:tcW w:w="438" w:type="pct"/>
          </w:tcPr>
          <w:p w14:paraId="721F69C5" w14:textId="77777777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shd w:val="clear" w:color="auto" w:fill="auto"/>
          </w:tcPr>
          <w:p w14:paraId="1EDBA639" w14:textId="0D6B8D7B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678">
              <w:rPr>
                <w:rFonts w:eastAsia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521" w:type="pct"/>
            <w:shd w:val="clear" w:color="auto" w:fill="auto"/>
            <w:vAlign w:val="bottom"/>
          </w:tcPr>
          <w:p w14:paraId="6B848E21" w14:textId="700E5F5D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2582E">
              <w:rPr>
                <w:rFonts w:eastAsia="Arial"/>
                <w:color w:val="000000"/>
                <w:sz w:val="18"/>
                <w:szCs w:val="18"/>
              </w:rPr>
              <w:t xml:space="preserve">01.03.02 Прикладная математика и информатика «Ситемное программирование и компьютерные технологии» 01.04.02 Прикладная математика и информатика «Математическое моделирование </w:t>
            </w:r>
            <w:r w:rsidRPr="00D2582E">
              <w:rPr>
                <w:rFonts w:eastAsia="Arial"/>
                <w:color w:val="000000"/>
                <w:sz w:val="18"/>
                <w:szCs w:val="18"/>
              </w:rPr>
              <w:lastRenderedPageBreak/>
              <w:t>и искусственный интеллект»</w:t>
            </w:r>
          </w:p>
        </w:tc>
      </w:tr>
      <w:tr w:rsidR="00D2582E" w:rsidRPr="00310678" w14:paraId="311C9ACD" w14:textId="77777777" w:rsidTr="00D2582E">
        <w:trPr>
          <w:jc w:val="center"/>
        </w:trPr>
        <w:tc>
          <w:tcPr>
            <w:tcW w:w="632" w:type="pct"/>
            <w:shd w:val="clear" w:color="auto" w:fill="auto"/>
          </w:tcPr>
          <w:p w14:paraId="519D11EF" w14:textId="77777777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678">
              <w:rPr>
                <w:rFonts w:eastAsia="Arial"/>
                <w:color w:val="000000"/>
                <w:sz w:val="18"/>
                <w:szCs w:val="18"/>
              </w:rPr>
              <w:lastRenderedPageBreak/>
              <w:t>Лебо Иван Германович</w:t>
            </w:r>
          </w:p>
        </w:tc>
        <w:tc>
          <w:tcPr>
            <w:tcW w:w="487" w:type="pct"/>
            <w:shd w:val="clear" w:color="auto" w:fill="auto"/>
          </w:tcPr>
          <w:p w14:paraId="11C5D5CB" w14:textId="77777777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678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633" w:type="pct"/>
            <w:shd w:val="clear" w:color="auto" w:fill="auto"/>
          </w:tcPr>
          <w:p w14:paraId="6DA789A9" w14:textId="77777777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678">
              <w:rPr>
                <w:rFonts w:eastAsia="Arial"/>
                <w:color w:val="000000"/>
                <w:sz w:val="18"/>
                <w:szCs w:val="18"/>
              </w:rPr>
              <w:t>Современные проблемы прикладной математики и информатики;</w:t>
            </w:r>
            <w:r w:rsidRPr="00310678">
              <w:rPr>
                <w:rFonts w:eastAsia="Arial"/>
                <w:color w:val="000000"/>
                <w:sz w:val="18"/>
                <w:szCs w:val="18"/>
              </w:rPr>
              <w:br/>
              <w:t>Технологическая (проектно-технологическая) практика;</w:t>
            </w:r>
            <w:r w:rsidRPr="00310678">
              <w:rPr>
                <w:rFonts w:eastAsia="Arial"/>
                <w:color w:val="000000"/>
                <w:sz w:val="18"/>
                <w:szCs w:val="18"/>
              </w:rPr>
              <w:br/>
              <w:t>Научно-исследовательская работа;</w:t>
            </w:r>
            <w:r w:rsidRPr="00310678">
              <w:rPr>
                <w:rFonts w:eastAsia="Arial"/>
                <w:color w:val="000000"/>
                <w:sz w:val="18"/>
                <w:szCs w:val="18"/>
              </w:rPr>
              <w:br/>
              <w:t>Преддипломная практика;</w:t>
            </w:r>
            <w:r w:rsidRPr="00310678">
              <w:rPr>
                <w:rFonts w:eastAsia="Arial"/>
                <w:color w:val="000000"/>
                <w:sz w:val="18"/>
                <w:szCs w:val="18"/>
              </w:rPr>
              <w:br/>
              <w:t>Выполнение и защита выпускной квалификационной работы</w:t>
            </w:r>
          </w:p>
        </w:tc>
        <w:tc>
          <w:tcPr>
            <w:tcW w:w="681" w:type="pct"/>
            <w:shd w:val="clear" w:color="auto" w:fill="auto"/>
          </w:tcPr>
          <w:p w14:paraId="4F590C15" w14:textId="77777777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678">
              <w:rPr>
                <w:rFonts w:eastAsia="Arial"/>
                <w:color w:val="000000"/>
                <w:sz w:val="18"/>
                <w:szCs w:val="18"/>
              </w:rPr>
              <w:t>высшее, специалитет, Физика. Физик; аспирантура, Математическое моделирование, численные методы и комплексы программ</w:t>
            </w:r>
          </w:p>
        </w:tc>
        <w:tc>
          <w:tcPr>
            <w:tcW w:w="292" w:type="pct"/>
            <w:shd w:val="clear" w:color="auto" w:fill="auto"/>
          </w:tcPr>
          <w:p w14:paraId="5129BE43" w14:textId="77777777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678">
              <w:rPr>
                <w:rFonts w:eastAsia="Arial"/>
                <w:color w:val="000000"/>
                <w:sz w:val="18"/>
                <w:szCs w:val="18"/>
              </w:rPr>
              <w:t>доктор физико-математических наук</w:t>
            </w:r>
          </w:p>
        </w:tc>
        <w:tc>
          <w:tcPr>
            <w:tcW w:w="294" w:type="pct"/>
            <w:shd w:val="clear" w:color="auto" w:fill="auto"/>
          </w:tcPr>
          <w:p w14:paraId="4974ECBA" w14:textId="77777777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678">
              <w:rPr>
                <w:rFonts w:eastAsia="Arial"/>
                <w:color w:val="000000"/>
                <w:sz w:val="18"/>
                <w:szCs w:val="18"/>
              </w:rPr>
              <w:t>старший научный сотрудник</w:t>
            </w:r>
          </w:p>
        </w:tc>
        <w:tc>
          <w:tcPr>
            <w:tcW w:w="584" w:type="pct"/>
            <w:shd w:val="clear" w:color="auto" w:fill="auto"/>
          </w:tcPr>
          <w:p w14:paraId="25AA73FD" w14:textId="4EABFBA2" w:rsidR="00D2582E" w:rsidRPr="00310678" w:rsidRDefault="00FB35ED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B35ED">
              <w:rPr>
                <w:rFonts w:eastAsia="Arial"/>
                <w:color w:val="000000"/>
                <w:sz w:val="18"/>
                <w:szCs w:val="18"/>
              </w:rPr>
              <w:t>Повышение квалификации Оказание первой помощи, 2022; Повышение квалификации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образовате, 2022; Повышение квалификации Основы статистического моделирования, 2022</w:t>
            </w:r>
            <w:r w:rsidR="00D2582E" w:rsidRPr="00310678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" w:type="pct"/>
          </w:tcPr>
          <w:p w14:paraId="66FA0DD1" w14:textId="77777777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shd w:val="clear" w:color="auto" w:fill="auto"/>
          </w:tcPr>
          <w:p w14:paraId="17307147" w14:textId="3A298C59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678">
              <w:rPr>
                <w:rFonts w:eastAsia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521" w:type="pct"/>
            <w:shd w:val="clear" w:color="auto" w:fill="auto"/>
            <w:vAlign w:val="bottom"/>
          </w:tcPr>
          <w:p w14:paraId="38766565" w14:textId="683DCF8E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2582E">
              <w:rPr>
                <w:rFonts w:eastAsia="Arial"/>
                <w:color w:val="000000"/>
                <w:sz w:val="18"/>
                <w:szCs w:val="18"/>
              </w:rPr>
              <w:t xml:space="preserve">03.03.02 Физика «Радиофизические и радиологические медицинские системы» 27.03.03 Системный анализ и управление «Инженерия автоматизированных систем» 12.03.04 Биотехнические системы и технологии «Интеллектуальные системы обработки медико-биологической информации» 10.05.01  Компьютерная безопасность «Разработка защищенного программного обеспечения»  10.05.02 Информационная безопасность телекоммуникационных систем «Разработка защищенных телекоммуникационных систем» 15.03.06 Мехатроника и робототехника «Автономные роботы» 01.04.02 Прикладная </w:t>
            </w:r>
            <w:r w:rsidRPr="00D2582E">
              <w:rPr>
                <w:rFonts w:eastAsia="Arial"/>
                <w:color w:val="000000"/>
                <w:sz w:val="18"/>
                <w:szCs w:val="18"/>
              </w:rPr>
              <w:lastRenderedPageBreak/>
              <w:t>математика и информатика «Математическое моделирование и искусственный интеллект»</w:t>
            </w:r>
          </w:p>
        </w:tc>
      </w:tr>
      <w:tr w:rsidR="00D2582E" w:rsidRPr="00310678" w14:paraId="6EAB70F8" w14:textId="77777777" w:rsidTr="00D2582E">
        <w:trPr>
          <w:jc w:val="center"/>
        </w:trPr>
        <w:tc>
          <w:tcPr>
            <w:tcW w:w="632" w:type="pct"/>
            <w:shd w:val="clear" w:color="auto" w:fill="auto"/>
          </w:tcPr>
          <w:p w14:paraId="316B6C69" w14:textId="77777777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678">
              <w:rPr>
                <w:rFonts w:eastAsia="Arial"/>
                <w:color w:val="000000"/>
                <w:sz w:val="18"/>
                <w:szCs w:val="18"/>
              </w:rPr>
              <w:lastRenderedPageBreak/>
              <w:t>Липатов Алексей Андреевич</w:t>
            </w:r>
          </w:p>
        </w:tc>
        <w:tc>
          <w:tcPr>
            <w:tcW w:w="487" w:type="pct"/>
            <w:shd w:val="clear" w:color="auto" w:fill="auto"/>
          </w:tcPr>
          <w:p w14:paraId="012ACBFE" w14:textId="77777777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678">
              <w:rPr>
                <w:rFonts w:eastAsia="Arial"/>
                <w:color w:val="000000"/>
                <w:sz w:val="18"/>
                <w:szCs w:val="18"/>
              </w:rPr>
              <w:t xml:space="preserve">доцент </w:t>
            </w:r>
            <w:r w:rsidRPr="00310678">
              <w:rPr>
                <w:rFonts w:eastAsia="Arial"/>
                <w:color w:val="000000"/>
                <w:sz w:val="18"/>
                <w:szCs w:val="18"/>
              </w:rPr>
              <w:br/>
              <w:t>уволен</w:t>
            </w:r>
          </w:p>
        </w:tc>
        <w:tc>
          <w:tcPr>
            <w:tcW w:w="633" w:type="pct"/>
            <w:shd w:val="clear" w:color="auto" w:fill="auto"/>
          </w:tcPr>
          <w:p w14:paraId="61E08C90" w14:textId="77777777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678">
              <w:rPr>
                <w:rFonts w:eastAsia="Arial"/>
                <w:color w:val="000000"/>
                <w:sz w:val="18"/>
                <w:szCs w:val="18"/>
              </w:rPr>
              <w:t>Общие методы исследования и решения научных и прикладных задач;</w:t>
            </w:r>
            <w:r w:rsidRPr="00310678">
              <w:rPr>
                <w:rFonts w:eastAsia="Arial"/>
                <w:color w:val="000000"/>
                <w:sz w:val="18"/>
                <w:szCs w:val="18"/>
              </w:rPr>
              <w:br/>
              <w:t>Обеспечение качества и автоматизация тестирования программного обеспечения;</w:t>
            </w:r>
            <w:r w:rsidRPr="00310678">
              <w:rPr>
                <w:rFonts w:eastAsia="Arial"/>
                <w:color w:val="000000"/>
                <w:sz w:val="18"/>
                <w:szCs w:val="18"/>
              </w:rPr>
              <w:br/>
              <w:t>Программирование параллельных и распределенных вычислений;</w:t>
            </w:r>
            <w:r w:rsidRPr="00310678">
              <w:rPr>
                <w:rFonts w:eastAsia="Arial"/>
                <w:color w:val="000000"/>
                <w:sz w:val="18"/>
                <w:szCs w:val="18"/>
              </w:rPr>
              <w:br/>
              <w:t>Методы моделирования интеллектуальных систем управления</w:t>
            </w:r>
          </w:p>
        </w:tc>
        <w:tc>
          <w:tcPr>
            <w:tcW w:w="681" w:type="pct"/>
            <w:shd w:val="clear" w:color="auto" w:fill="auto"/>
          </w:tcPr>
          <w:p w14:paraId="7E7D607A" w14:textId="77777777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678">
              <w:rPr>
                <w:rFonts w:eastAsia="Arial"/>
                <w:color w:val="000000"/>
                <w:sz w:val="18"/>
                <w:szCs w:val="18"/>
              </w:rPr>
              <w:t xml:space="preserve">высшее, специалитет, Прикладная математика, </w:t>
            </w:r>
            <w:r w:rsidRPr="00310678">
              <w:rPr>
                <w:rFonts w:eastAsia="Arial"/>
                <w:color w:val="000000"/>
                <w:sz w:val="18"/>
                <w:szCs w:val="18"/>
              </w:rPr>
              <w:br/>
              <w:t>инженер-математика; аспирантура, Математическое и программное обеспечение вычислительных машин, коплексов и компьютерных сетей</w:t>
            </w:r>
          </w:p>
        </w:tc>
        <w:tc>
          <w:tcPr>
            <w:tcW w:w="292" w:type="pct"/>
            <w:shd w:val="clear" w:color="auto" w:fill="auto"/>
          </w:tcPr>
          <w:p w14:paraId="1BBAA034" w14:textId="77777777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678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294" w:type="pct"/>
            <w:shd w:val="clear" w:color="auto" w:fill="auto"/>
          </w:tcPr>
          <w:p w14:paraId="61A0ABED" w14:textId="77777777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678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4" w:type="pct"/>
            <w:shd w:val="clear" w:color="auto" w:fill="auto"/>
          </w:tcPr>
          <w:p w14:paraId="6BF09669" w14:textId="77777777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678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" w:type="pct"/>
          </w:tcPr>
          <w:p w14:paraId="3605B104" w14:textId="77777777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shd w:val="clear" w:color="auto" w:fill="auto"/>
          </w:tcPr>
          <w:p w14:paraId="07C728E4" w14:textId="21F102D0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678">
              <w:rPr>
                <w:rFonts w:eastAsia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521" w:type="pct"/>
            <w:shd w:val="clear" w:color="auto" w:fill="auto"/>
            <w:vAlign w:val="bottom"/>
          </w:tcPr>
          <w:p w14:paraId="7E787848" w14:textId="7860EA9A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2582E">
              <w:rPr>
                <w:rFonts w:eastAsia="Arial"/>
                <w:color w:val="000000"/>
                <w:sz w:val="18"/>
                <w:szCs w:val="18"/>
              </w:rPr>
              <w:t>01.03.02 Прикладная математика и информатика «Ситемное программирование и компьютерные технологии» 01.04.02 Прикладная математика и информатика «Математическое моделирование и искусственный интеллект»</w:t>
            </w:r>
          </w:p>
        </w:tc>
      </w:tr>
      <w:tr w:rsidR="00D2582E" w:rsidRPr="00310678" w14:paraId="5186A7D9" w14:textId="77777777" w:rsidTr="00D2582E">
        <w:trPr>
          <w:jc w:val="center"/>
        </w:trPr>
        <w:tc>
          <w:tcPr>
            <w:tcW w:w="632" w:type="pct"/>
            <w:shd w:val="clear" w:color="auto" w:fill="auto"/>
          </w:tcPr>
          <w:p w14:paraId="4219BC06" w14:textId="77777777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678">
              <w:rPr>
                <w:rFonts w:eastAsia="Arial"/>
                <w:color w:val="000000"/>
                <w:sz w:val="18"/>
                <w:szCs w:val="18"/>
              </w:rPr>
              <w:t>Лобузов Алексей Аркадьевич</w:t>
            </w:r>
          </w:p>
        </w:tc>
        <w:tc>
          <w:tcPr>
            <w:tcW w:w="487" w:type="pct"/>
            <w:shd w:val="clear" w:color="auto" w:fill="auto"/>
          </w:tcPr>
          <w:p w14:paraId="704F1B9A" w14:textId="77777777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678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33" w:type="pct"/>
            <w:shd w:val="clear" w:color="auto" w:fill="auto"/>
          </w:tcPr>
          <w:p w14:paraId="25E2D297" w14:textId="77777777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678">
              <w:rPr>
                <w:rFonts w:eastAsia="Arial"/>
                <w:color w:val="000000"/>
                <w:sz w:val="18"/>
                <w:szCs w:val="18"/>
              </w:rPr>
              <w:t>Специальные методы моделирования</w:t>
            </w:r>
          </w:p>
        </w:tc>
        <w:tc>
          <w:tcPr>
            <w:tcW w:w="681" w:type="pct"/>
            <w:shd w:val="clear" w:color="auto" w:fill="auto"/>
          </w:tcPr>
          <w:p w14:paraId="09B5B736" w14:textId="77777777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678">
              <w:rPr>
                <w:rFonts w:eastAsia="Arial"/>
                <w:color w:val="000000"/>
                <w:sz w:val="18"/>
                <w:szCs w:val="18"/>
              </w:rPr>
              <w:t>высшее, специалитет, Математика. Математик; аспирантура, Математический анализ</w:t>
            </w:r>
          </w:p>
        </w:tc>
        <w:tc>
          <w:tcPr>
            <w:tcW w:w="292" w:type="pct"/>
            <w:shd w:val="clear" w:color="auto" w:fill="auto"/>
          </w:tcPr>
          <w:p w14:paraId="590EF250" w14:textId="77777777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678">
              <w:rPr>
                <w:rFonts w:eastAsia="Arial"/>
                <w:color w:val="000000"/>
                <w:sz w:val="18"/>
                <w:szCs w:val="18"/>
              </w:rPr>
              <w:t>кандидат физико-математических наук</w:t>
            </w:r>
          </w:p>
        </w:tc>
        <w:tc>
          <w:tcPr>
            <w:tcW w:w="294" w:type="pct"/>
            <w:shd w:val="clear" w:color="auto" w:fill="auto"/>
          </w:tcPr>
          <w:p w14:paraId="2D72BE95" w14:textId="77777777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678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84" w:type="pct"/>
            <w:shd w:val="clear" w:color="auto" w:fill="auto"/>
          </w:tcPr>
          <w:p w14:paraId="2606139A" w14:textId="77777777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678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АК 005604 от 20.12.2021 по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ФГБОУ ВО «МИРЭА - Российский технологический </w:t>
            </w:r>
            <w:r w:rsidRPr="00310678">
              <w:rPr>
                <w:rFonts w:eastAsia="Arial"/>
                <w:color w:val="000000"/>
                <w:sz w:val="18"/>
                <w:szCs w:val="18"/>
              </w:rPr>
              <w:lastRenderedPageBreak/>
              <w:t>университет».</w:t>
            </w:r>
            <w:r w:rsidRPr="00310678">
              <w:rPr>
                <w:rFonts w:eastAsia="Arial"/>
                <w:color w:val="000000"/>
                <w:sz w:val="18"/>
                <w:szCs w:val="18"/>
              </w:rPr>
              <w:br/>
              <w:t>2. Удостоверение о повышении квалификации АК 006279 от 29.12.2021 по программе «Оказание первой помощи», 16 часов, ФГБОУ ВО «МИРЭА - Российский технологический университет».</w:t>
            </w:r>
          </w:p>
        </w:tc>
        <w:tc>
          <w:tcPr>
            <w:tcW w:w="438" w:type="pct"/>
          </w:tcPr>
          <w:p w14:paraId="1AB074BD" w14:textId="77777777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shd w:val="clear" w:color="auto" w:fill="auto"/>
          </w:tcPr>
          <w:p w14:paraId="522ABAA2" w14:textId="1364BCEC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678">
              <w:rPr>
                <w:rFonts w:eastAsia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521" w:type="pct"/>
            <w:shd w:val="clear" w:color="auto" w:fill="auto"/>
            <w:vAlign w:val="bottom"/>
          </w:tcPr>
          <w:p w14:paraId="4C46C1D3" w14:textId="7A97AF2F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2582E">
              <w:rPr>
                <w:rFonts w:eastAsia="Arial"/>
                <w:color w:val="000000"/>
                <w:sz w:val="18"/>
                <w:szCs w:val="18"/>
              </w:rPr>
              <w:t xml:space="preserve">01.03.02 Прикладная математика и информатика «Системное программирование и компьютерные технологии» 01.03.02 Прикладная математика и информатика «Математическое моделирование и вычислительная математика»  01.04.02 Прикладная математика и </w:t>
            </w:r>
            <w:r w:rsidRPr="00D2582E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информатика «Математическое моделирование и искусственный интеллект» </w:t>
            </w:r>
          </w:p>
        </w:tc>
      </w:tr>
      <w:tr w:rsidR="00D2582E" w:rsidRPr="00310678" w14:paraId="29BD3E33" w14:textId="77777777" w:rsidTr="00D2582E">
        <w:trPr>
          <w:jc w:val="center"/>
        </w:trPr>
        <w:tc>
          <w:tcPr>
            <w:tcW w:w="632" w:type="pct"/>
            <w:shd w:val="clear" w:color="auto" w:fill="auto"/>
          </w:tcPr>
          <w:p w14:paraId="35E214C3" w14:textId="77777777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678">
              <w:rPr>
                <w:rFonts w:eastAsia="Arial"/>
                <w:color w:val="000000"/>
                <w:sz w:val="18"/>
                <w:szCs w:val="18"/>
              </w:rPr>
              <w:lastRenderedPageBreak/>
              <w:t>Манаков Валерий Юрьевич</w:t>
            </w:r>
          </w:p>
        </w:tc>
        <w:tc>
          <w:tcPr>
            <w:tcW w:w="487" w:type="pct"/>
            <w:shd w:val="clear" w:color="auto" w:fill="auto"/>
          </w:tcPr>
          <w:p w14:paraId="3D434A04" w14:textId="77777777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678">
              <w:rPr>
                <w:rFonts w:eastAsia="Arial"/>
                <w:color w:val="000000"/>
                <w:sz w:val="18"/>
                <w:szCs w:val="18"/>
              </w:rPr>
              <w:t xml:space="preserve">старший преподаватель </w:t>
            </w:r>
          </w:p>
        </w:tc>
        <w:tc>
          <w:tcPr>
            <w:tcW w:w="633" w:type="pct"/>
            <w:shd w:val="clear" w:color="auto" w:fill="auto"/>
          </w:tcPr>
          <w:p w14:paraId="597B58BD" w14:textId="77777777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678">
              <w:rPr>
                <w:rFonts w:eastAsia="Arial"/>
                <w:color w:val="000000"/>
                <w:sz w:val="18"/>
                <w:szCs w:val="18"/>
              </w:rPr>
              <w:t>Математические модели в обработке радиолокационной информации</w:t>
            </w:r>
          </w:p>
        </w:tc>
        <w:tc>
          <w:tcPr>
            <w:tcW w:w="681" w:type="pct"/>
            <w:shd w:val="clear" w:color="auto" w:fill="auto"/>
          </w:tcPr>
          <w:p w14:paraId="6C0829F7" w14:textId="77777777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678">
              <w:rPr>
                <w:rFonts w:eastAsia="Arial"/>
                <w:color w:val="000000"/>
                <w:sz w:val="18"/>
                <w:szCs w:val="18"/>
              </w:rPr>
              <w:t xml:space="preserve">высшее, специалитет, Физика, </w:t>
            </w:r>
            <w:r w:rsidRPr="00310678">
              <w:rPr>
                <w:rFonts w:eastAsia="Arial"/>
                <w:color w:val="000000"/>
                <w:sz w:val="18"/>
                <w:szCs w:val="18"/>
              </w:rPr>
              <w:br/>
              <w:t>инженер-физик</w:t>
            </w:r>
          </w:p>
        </w:tc>
        <w:tc>
          <w:tcPr>
            <w:tcW w:w="292" w:type="pct"/>
            <w:shd w:val="clear" w:color="auto" w:fill="auto"/>
          </w:tcPr>
          <w:p w14:paraId="58BFE777" w14:textId="77777777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678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4" w:type="pct"/>
            <w:shd w:val="clear" w:color="auto" w:fill="auto"/>
          </w:tcPr>
          <w:p w14:paraId="551FB0C6" w14:textId="77777777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678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4" w:type="pct"/>
            <w:shd w:val="clear" w:color="auto" w:fill="auto"/>
          </w:tcPr>
          <w:p w14:paraId="3BCD6F07" w14:textId="36E15D54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</w:tcPr>
          <w:p w14:paraId="5AC67BF0" w14:textId="77777777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shd w:val="clear" w:color="auto" w:fill="auto"/>
          </w:tcPr>
          <w:p w14:paraId="532923E0" w14:textId="7E7B49AD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678">
              <w:rPr>
                <w:rFonts w:eastAsia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521" w:type="pct"/>
            <w:shd w:val="clear" w:color="auto" w:fill="auto"/>
            <w:vAlign w:val="bottom"/>
          </w:tcPr>
          <w:p w14:paraId="6C523B63" w14:textId="38D14107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2582E">
              <w:rPr>
                <w:rFonts w:eastAsia="Arial"/>
                <w:color w:val="000000"/>
                <w:sz w:val="18"/>
                <w:szCs w:val="18"/>
              </w:rPr>
              <w:t>01.03.02 Прикладная математика и информатика «Ситемное программирование и компьютерные технологии» 01.04.02 Прикладная математика и информатика «Математическое моделирование и искусственный интеллект»</w:t>
            </w:r>
          </w:p>
        </w:tc>
      </w:tr>
      <w:tr w:rsidR="00D2582E" w:rsidRPr="00310678" w14:paraId="0B743B13" w14:textId="77777777" w:rsidTr="00D2582E">
        <w:trPr>
          <w:jc w:val="center"/>
        </w:trPr>
        <w:tc>
          <w:tcPr>
            <w:tcW w:w="632" w:type="pct"/>
            <w:shd w:val="clear" w:color="auto" w:fill="auto"/>
          </w:tcPr>
          <w:p w14:paraId="5C080078" w14:textId="77777777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678">
              <w:rPr>
                <w:rFonts w:eastAsia="Arial"/>
                <w:color w:val="000000"/>
                <w:sz w:val="18"/>
                <w:szCs w:val="18"/>
              </w:rPr>
              <w:t>Парфенов Денис Васильевич</w:t>
            </w:r>
          </w:p>
        </w:tc>
        <w:tc>
          <w:tcPr>
            <w:tcW w:w="487" w:type="pct"/>
            <w:shd w:val="clear" w:color="auto" w:fill="auto"/>
          </w:tcPr>
          <w:p w14:paraId="3A06E28C" w14:textId="77777777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678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33" w:type="pct"/>
            <w:shd w:val="clear" w:color="auto" w:fill="auto"/>
          </w:tcPr>
          <w:p w14:paraId="352DDE5D" w14:textId="77777777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678">
              <w:rPr>
                <w:rFonts w:eastAsia="Arial"/>
                <w:color w:val="000000"/>
                <w:sz w:val="18"/>
                <w:szCs w:val="18"/>
              </w:rPr>
              <w:t>Дискретные математические модели;</w:t>
            </w:r>
            <w:r w:rsidRPr="00310678">
              <w:rPr>
                <w:rFonts w:eastAsia="Arial"/>
                <w:color w:val="000000"/>
                <w:sz w:val="18"/>
                <w:szCs w:val="18"/>
              </w:rPr>
              <w:br/>
              <w:t>Технологическая (проектно-технологическая) практика;</w:t>
            </w:r>
            <w:r w:rsidRPr="00310678">
              <w:rPr>
                <w:rFonts w:eastAsia="Arial"/>
                <w:color w:val="000000"/>
                <w:sz w:val="18"/>
                <w:szCs w:val="18"/>
              </w:rPr>
              <w:br/>
              <w:t>Научно-исследовательская работа;</w:t>
            </w:r>
            <w:r w:rsidRPr="00310678">
              <w:rPr>
                <w:rFonts w:eastAsia="Arial"/>
                <w:color w:val="000000"/>
                <w:sz w:val="18"/>
                <w:szCs w:val="18"/>
              </w:rPr>
              <w:br/>
              <w:t>Преддипломная практика;</w:t>
            </w:r>
            <w:r w:rsidRPr="00310678">
              <w:rPr>
                <w:rFonts w:eastAsia="Arial"/>
                <w:color w:val="000000"/>
                <w:sz w:val="18"/>
                <w:szCs w:val="18"/>
              </w:rPr>
              <w:br/>
              <w:t>Выполнение и защита выпускной квалификационной работы</w:t>
            </w:r>
          </w:p>
        </w:tc>
        <w:tc>
          <w:tcPr>
            <w:tcW w:w="681" w:type="pct"/>
            <w:shd w:val="clear" w:color="auto" w:fill="auto"/>
          </w:tcPr>
          <w:p w14:paraId="3BB876E5" w14:textId="77777777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678">
              <w:rPr>
                <w:rFonts w:eastAsia="Arial"/>
                <w:color w:val="000000"/>
                <w:sz w:val="18"/>
                <w:szCs w:val="18"/>
              </w:rPr>
              <w:t>высшее, специалитет, Радиотехника. Инженер; аспирантура, Радиотехника, в том числе и устройства телевидения</w:t>
            </w:r>
          </w:p>
        </w:tc>
        <w:tc>
          <w:tcPr>
            <w:tcW w:w="292" w:type="pct"/>
            <w:shd w:val="clear" w:color="auto" w:fill="auto"/>
          </w:tcPr>
          <w:p w14:paraId="151B70E5" w14:textId="77777777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678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294" w:type="pct"/>
            <w:shd w:val="clear" w:color="auto" w:fill="auto"/>
          </w:tcPr>
          <w:p w14:paraId="58C6CD64" w14:textId="77777777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678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84" w:type="pct"/>
            <w:shd w:val="clear" w:color="auto" w:fill="auto"/>
          </w:tcPr>
          <w:p w14:paraId="5DC26B1D" w14:textId="77777777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678">
              <w:rPr>
                <w:rFonts w:eastAsia="Arial"/>
                <w:color w:val="000000"/>
                <w:sz w:val="18"/>
                <w:szCs w:val="18"/>
              </w:rPr>
              <w:t>1. Удостоверение о повышении квалификации АК 006038 от 27.12.2021 по  программе «Оказание первой помощи», 16 часов, ФГБОУ ВО «МИРЭА - Российский технологический университет»</w:t>
            </w:r>
            <w:r w:rsidRPr="00310678">
              <w:rPr>
                <w:rFonts w:eastAsia="Arial"/>
                <w:color w:val="000000"/>
                <w:sz w:val="18"/>
                <w:szCs w:val="18"/>
              </w:rPr>
              <w:br/>
              <w:t xml:space="preserve">2. Удостоверение о повышении квалификации АК </w:t>
            </w:r>
            <w:r w:rsidRPr="00310678">
              <w:rPr>
                <w:rFonts w:eastAsia="Arial"/>
                <w:color w:val="000000"/>
                <w:sz w:val="18"/>
                <w:szCs w:val="18"/>
              </w:rPr>
              <w:lastRenderedPageBreak/>
              <w:t>005094 от 22.11.2021 по  программе «Основы статистического моделирования», 16 часов, ФГБОУ ВО «МИРЭА - Российский технологический университет»</w:t>
            </w:r>
            <w:r w:rsidRPr="00310678">
              <w:rPr>
                <w:rFonts w:eastAsia="Arial"/>
                <w:color w:val="000000"/>
                <w:sz w:val="18"/>
                <w:szCs w:val="18"/>
              </w:rPr>
              <w:br/>
              <w:t>3. Удостоверение о повышении квалификации АИ 001412 от 16.08.2021 по 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ФГБОУ ВО «МИРЭА - Российский технологический университет»</w:t>
            </w:r>
          </w:p>
        </w:tc>
        <w:tc>
          <w:tcPr>
            <w:tcW w:w="438" w:type="pct"/>
          </w:tcPr>
          <w:p w14:paraId="52DC2B85" w14:textId="77777777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shd w:val="clear" w:color="auto" w:fill="auto"/>
          </w:tcPr>
          <w:p w14:paraId="0694260F" w14:textId="0B8D9D67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678">
              <w:rPr>
                <w:rFonts w:eastAsia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521" w:type="pct"/>
            <w:shd w:val="clear" w:color="auto" w:fill="auto"/>
            <w:vAlign w:val="bottom"/>
          </w:tcPr>
          <w:p w14:paraId="7C84BDD9" w14:textId="15535245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2582E">
              <w:rPr>
                <w:rFonts w:eastAsia="Arial"/>
                <w:color w:val="000000"/>
                <w:sz w:val="18"/>
                <w:szCs w:val="18"/>
              </w:rPr>
              <w:t xml:space="preserve">01.03.02 Прикладная математика и информатика «Системное программирование и компьютерные технологии» 01.03.02 Прикладная математика и информатика «Математическое моделирование </w:t>
            </w:r>
            <w:r w:rsidRPr="00D2582E">
              <w:rPr>
                <w:rFonts w:eastAsia="Arial"/>
                <w:color w:val="000000"/>
                <w:sz w:val="18"/>
                <w:szCs w:val="18"/>
              </w:rPr>
              <w:lastRenderedPageBreak/>
              <w:t>и вычислительная математика» 01.04.02 Прикладная математика и информатика «Математическое моделирование и искусственный интеллект»</w:t>
            </w:r>
          </w:p>
        </w:tc>
      </w:tr>
      <w:tr w:rsidR="00D2582E" w:rsidRPr="00310678" w14:paraId="61DDB3DC" w14:textId="77777777" w:rsidTr="00D2582E">
        <w:trPr>
          <w:jc w:val="center"/>
        </w:trPr>
        <w:tc>
          <w:tcPr>
            <w:tcW w:w="632" w:type="pct"/>
            <w:shd w:val="clear" w:color="auto" w:fill="auto"/>
          </w:tcPr>
          <w:p w14:paraId="050B0A84" w14:textId="77777777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678">
              <w:rPr>
                <w:rFonts w:eastAsia="Arial"/>
                <w:color w:val="000000"/>
                <w:sz w:val="18"/>
                <w:szCs w:val="18"/>
              </w:rPr>
              <w:lastRenderedPageBreak/>
              <w:t>Пистун Евгений Николаевич</w:t>
            </w:r>
          </w:p>
        </w:tc>
        <w:tc>
          <w:tcPr>
            <w:tcW w:w="487" w:type="pct"/>
            <w:shd w:val="clear" w:color="auto" w:fill="auto"/>
          </w:tcPr>
          <w:p w14:paraId="139F2FCA" w14:textId="77777777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678">
              <w:rPr>
                <w:rFonts w:eastAsia="Arial"/>
                <w:color w:val="000000"/>
                <w:sz w:val="18"/>
                <w:szCs w:val="18"/>
              </w:rPr>
              <w:t>ассистент</w:t>
            </w:r>
          </w:p>
        </w:tc>
        <w:tc>
          <w:tcPr>
            <w:tcW w:w="633" w:type="pct"/>
            <w:shd w:val="clear" w:color="auto" w:fill="auto"/>
          </w:tcPr>
          <w:p w14:paraId="5CF916F2" w14:textId="77777777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678">
              <w:rPr>
                <w:rFonts w:eastAsia="Arial"/>
                <w:color w:val="000000"/>
                <w:sz w:val="18"/>
                <w:szCs w:val="18"/>
              </w:rPr>
              <w:t>Высокоуровневые языки программирования</w:t>
            </w:r>
          </w:p>
        </w:tc>
        <w:tc>
          <w:tcPr>
            <w:tcW w:w="681" w:type="pct"/>
            <w:shd w:val="clear" w:color="auto" w:fill="auto"/>
          </w:tcPr>
          <w:p w14:paraId="5AF23574" w14:textId="77777777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678">
              <w:rPr>
                <w:rFonts w:eastAsia="Arial"/>
                <w:color w:val="000000"/>
                <w:sz w:val="18"/>
                <w:szCs w:val="18"/>
              </w:rPr>
              <w:t>высшее, магистратура, Прикладная математика и информатика, магистр</w:t>
            </w:r>
          </w:p>
        </w:tc>
        <w:tc>
          <w:tcPr>
            <w:tcW w:w="292" w:type="pct"/>
            <w:shd w:val="clear" w:color="auto" w:fill="auto"/>
          </w:tcPr>
          <w:p w14:paraId="36C0B4E8" w14:textId="77777777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678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4" w:type="pct"/>
            <w:shd w:val="clear" w:color="auto" w:fill="auto"/>
          </w:tcPr>
          <w:p w14:paraId="19E903EC" w14:textId="77777777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678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4" w:type="pct"/>
            <w:shd w:val="clear" w:color="auto" w:fill="auto"/>
          </w:tcPr>
          <w:p w14:paraId="1B482DD5" w14:textId="60ED24E7" w:rsidR="00D2582E" w:rsidRPr="00310678" w:rsidRDefault="00FB35ED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B35ED">
              <w:rPr>
                <w:rFonts w:eastAsia="Arial"/>
                <w:color w:val="000000"/>
                <w:sz w:val="18"/>
                <w:szCs w:val="18"/>
              </w:rPr>
              <w:t>Повышение квалификации Основы статистического моделирования, 2022</w:t>
            </w:r>
          </w:p>
        </w:tc>
        <w:tc>
          <w:tcPr>
            <w:tcW w:w="438" w:type="pct"/>
          </w:tcPr>
          <w:p w14:paraId="0296033A" w14:textId="77777777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shd w:val="clear" w:color="auto" w:fill="auto"/>
          </w:tcPr>
          <w:p w14:paraId="3B130797" w14:textId="637E6282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678">
              <w:rPr>
                <w:rFonts w:eastAsia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521" w:type="pct"/>
            <w:shd w:val="clear" w:color="auto" w:fill="auto"/>
            <w:vAlign w:val="bottom"/>
          </w:tcPr>
          <w:p w14:paraId="64170312" w14:textId="514763C2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2582E">
              <w:rPr>
                <w:rFonts w:eastAsia="Arial"/>
                <w:color w:val="000000"/>
                <w:sz w:val="18"/>
                <w:szCs w:val="18"/>
              </w:rPr>
              <w:t xml:space="preserve">01.03.02 Прикладная математика и информатика «Ситемное программирование и компьютерные технологии» 01.04.02 Прикладная математика и информатика «Математическое </w:t>
            </w:r>
            <w:r w:rsidRPr="00D2582E">
              <w:rPr>
                <w:rFonts w:eastAsia="Arial"/>
                <w:color w:val="000000"/>
                <w:sz w:val="18"/>
                <w:szCs w:val="18"/>
              </w:rPr>
              <w:lastRenderedPageBreak/>
              <w:t>моделирование и искусственный интеллект»</w:t>
            </w:r>
          </w:p>
        </w:tc>
      </w:tr>
      <w:tr w:rsidR="00D2582E" w:rsidRPr="00310678" w14:paraId="46601532" w14:textId="77777777" w:rsidTr="00D2582E">
        <w:trPr>
          <w:jc w:val="center"/>
        </w:trPr>
        <w:tc>
          <w:tcPr>
            <w:tcW w:w="632" w:type="pct"/>
            <w:shd w:val="clear" w:color="auto" w:fill="auto"/>
          </w:tcPr>
          <w:p w14:paraId="1149F576" w14:textId="77777777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678">
              <w:rPr>
                <w:rFonts w:eastAsia="Arial"/>
                <w:color w:val="000000"/>
                <w:sz w:val="18"/>
                <w:szCs w:val="18"/>
              </w:rPr>
              <w:lastRenderedPageBreak/>
              <w:t>Пулькин Игорь Сергеевич</w:t>
            </w:r>
          </w:p>
        </w:tc>
        <w:tc>
          <w:tcPr>
            <w:tcW w:w="487" w:type="pct"/>
            <w:shd w:val="clear" w:color="auto" w:fill="auto"/>
          </w:tcPr>
          <w:p w14:paraId="5D5A70FA" w14:textId="77777777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678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33" w:type="pct"/>
            <w:shd w:val="clear" w:color="auto" w:fill="auto"/>
          </w:tcPr>
          <w:p w14:paraId="71AD211A" w14:textId="77777777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678">
              <w:rPr>
                <w:rFonts w:eastAsia="Arial"/>
                <w:color w:val="000000"/>
                <w:sz w:val="18"/>
                <w:szCs w:val="18"/>
              </w:rPr>
              <w:t>Непрерывные математические модели;</w:t>
            </w:r>
            <w:r w:rsidRPr="00310678">
              <w:rPr>
                <w:rFonts w:eastAsia="Arial"/>
                <w:color w:val="000000"/>
                <w:sz w:val="18"/>
                <w:szCs w:val="18"/>
              </w:rPr>
              <w:br/>
              <w:t>Математические модели распознавания образов</w:t>
            </w:r>
          </w:p>
        </w:tc>
        <w:tc>
          <w:tcPr>
            <w:tcW w:w="681" w:type="pct"/>
            <w:shd w:val="clear" w:color="auto" w:fill="auto"/>
          </w:tcPr>
          <w:p w14:paraId="19DBCD12" w14:textId="77777777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678">
              <w:rPr>
                <w:rFonts w:eastAsia="Arial"/>
                <w:color w:val="000000"/>
                <w:sz w:val="18"/>
                <w:szCs w:val="18"/>
              </w:rPr>
              <w:t>высшее, специалитет, Математика. Математик; аспирантура, Дифференциальные уравнения</w:t>
            </w:r>
          </w:p>
        </w:tc>
        <w:tc>
          <w:tcPr>
            <w:tcW w:w="292" w:type="pct"/>
            <w:shd w:val="clear" w:color="auto" w:fill="auto"/>
          </w:tcPr>
          <w:p w14:paraId="4273CE92" w14:textId="77777777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678">
              <w:rPr>
                <w:rFonts w:eastAsia="Arial"/>
                <w:color w:val="000000"/>
                <w:sz w:val="18"/>
                <w:szCs w:val="18"/>
              </w:rPr>
              <w:t>кандидат физико-математических наук</w:t>
            </w:r>
          </w:p>
        </w:tc>
        <w:tc>
          <w:tcPr>
            <w:tcW w:w="294" w:type="pct"/>
            <w:shd w:val="clear" w:color="auto" w:fill="auto"/>
          </w:tcPr>
          <w:p w14:paraId="6FC88855" w14:textId="77777777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678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4" w:type="pct"/>
            <w:shd w:val="clear" w:color="auto" w:fill="auto"/>
          </w:tcPr>
          <w:p w14:paraId="7B232826" w14:textId="77777777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678">
              <w:rPr>
                <w:rFonts w:eastAsia="Arial"/>
                <w:color w:val="000000"/>
                <w:sz w:val="18"/>
                <w:szCs w:val="18"/>
              </w:rPr>
              <w:t>1. Удостоверение о повышении квалификации АК 005096 от 22.11.2021 по  программе «Основы статистического моделирования», 16 часов, ФГБОУ ВО «МИРЭА - Российский технологический университет»</w:t>
            </w:r>
            <w:r w:rsidRPr="00310678">
              <w:rPr>
                <w:rFonts w:eastAsia="Arial"/>
                <w:color w:val="000000"/>
                <w:sz w:val="18"/>
                <w:szCs w:val="18"/>
              </w:rPr>
              <w:br/>
              <w:t>2. Удостоверение о повышении квалификации АИ 001418 от 16.08.2021 по 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ФГБОУ ВО «МИРЭА - Российский технологический университет»</w:t>
            </w:r>
          </w:p>
        </w:tc>
        <w:tc>
          <w:tcPr>
            <w:tcW w:w="438" w:type="pct"/>
          </w:tcPr>
          <w:p w14:paraId="21B912D0" w14:textId="77777777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shd w:val="clear" w:color="auto" w:fill="auto"/>
          </w:tcPr>
          <w:p w14:paraId="0EC84300" w14:textId="50066E0F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678">
              <w:rPr>
                <w:rFonts w:eastAsia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521" w:type="pct"/>
            <w:shd w:val="clear" w:color="auto" w:fill="auto"/>
            <w:vAlign w:val="bottom"/>
          </w:tcPr>
          <w:p w14:paraId="33BF20F5" w14:textId="14FB068A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2582E">
              <w:rPr>
                <w:rFonts w:eastAsia="Arial"/>
                <w:color w:val="000000"/>
                <w:sz w:val="18"/>
                <w:szCs w:val="18"/>
              </w:rPr>
              <w:t xml:space="preserve">01.03.02 Прикладная математика и информатика «Математическое моделирование и вычислительная математика» 01.03.02 Прикладная математика и информатика «Системное программирование и компьютерные технологии» 12.03.04 Биотехнические системы и технологии «Интеллектуальные системы обработки медико-биологической информации» 01.04.02 Прикладная математика и информатика «Математическое моделирование и искусственный интеллект» 10.05.01  Компьютерная безопасность «Анализ безопасности компьютерных </w:t>
            </w:r>
            <w:r w:rsidRPr="00D2582E">
              <w:rPr>
                <w:rFonts w:eastAsia="Arial"/>
                <w:color w:val="000000"/>
                <w:sz w:val="18"/>
                <w:szCs w:val="18"/>
              </w:rPr>
              <w:lastRenderedPageBreak/>
              <w:t>систем» 03.03.02 Физика «Радиофизические и радиологические медицинские системы» 27.03.03 Системный анализ и управление «Инженерия автоматизированных систем»</w:t>
            </w:r>
          </w:p>
        </w:tc>
      </w:tr>
      <w:tr w:rsidR="00D2582E" w:rsidRPr="00310678" w14:paraId="4E1824FA" w14:textId="77777777" w:rsidTr="00D2582E">
        <w:trPr>
          <w:jc w:val="center"/>
        </w:trPr>
        <w:tc>
          <w:tcPr>
            <w:tcW w:w="632" w:type="pct"/>
            <w:shd w:val="clear" w:color="auto" w:fill="auto"/>
          </w:tcPr>
          <w:p w14:paraId="6F19EFDC" w14:textId="77777777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678">
              <w:rPr>
                <w:rFonts w:eastAsia="Arial"/>
                <w:color w:val="000000"/>
                <w:sz w:val="18"/>
                <w:szCs w:val="18"/>
              </w:rPr>
              <w:lastRenderedPageBreak/>
              <w:t>Черноусов Игорь Дмитриевич</w:t>
            </w:r>
          </w:p>
        </w:tc>
        <w:tc>
          <w:tcPr>
            <w:tcW w:w="487" w:type="pct"/>
            <w:shd w:val="clear" w:color="auto" w:fill="auto"/>
          </w:tcPr>
          <w:p w14:paraId="5113BCD0" w14:textId="77777777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678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633" w:type="pct"/>
            <w:shd w:val="clear" w:color="auto" w:fill="auto"/>
          </w:tcPr>
          <w:p w14:paraId="7D3F54FF" w14:textId="77777777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678">
              <w:rPr>
                <w:rFonts w:eastAsia="Arial"/>
                <w:color w:val="000000"/>
                <w:sz w:val="18"/>
                <w:szCs w:val="18"/>
              </w:rPr>
              <w:t>Администрирование Линукс и технологии непрерывной интеграции</w:t>
            </w:r>
          </w:p>
        </w:tc>
        <w:tc>
          <w:tcPr>
            <w:tcW w:w="681" w:type="pct"/>
            <w:shd w:val="clear" w:color="auto" w:fill="auto"/>
          </w:tcPr>
          <w:p w14:paraId="01ACA7E3" w14:textId="77777777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678">
              <w:rPr>
                <w:rFonts w:eastAsia="Arial"/>
                <w:color w:val="000000"/>
                <w:sz w:val="18"/>
                <w:szCs w:val="18"/>
              </w:rPr>
              <w:t>высшее, магистратура, Прикладная математика и информатика, магистр</w:t>
            </w:r>
          </w:p>
        </w:tc>
        <w:tc>
          <w:tcPr>
            <w:tcW w:w="292" w:type="pct"/>
            <w:shd w:val="clear" w:color="auto" w:fill="auto"/>
          </w:tcPr>
          <w:p w14:paraId="4A3C1417" w14:textId="77777777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678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4" w:type="pct"/>
            <w:shd w:val="clear" w:color="auto" w:fill="auto"/>
          </w:tcPr>
          <w:p w14:paraId="7DDB8148" w14:textId="77777777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678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4" w:type="pct"/>
            <w:shd w:val="clear" w:color="auto" w:fill="auto"/>
          </w:tcPr>
          <w:p w14:paraId="68FB9992" w14:textId="23823ED0" w:rsidR="00D2582E" w:rsidRPr="00310678" w:rsidRDefault="00FB35ED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B35ED">
              <w:rPr>
                <w:rFonts w:eastAsia="Arial"/>
                <w:color w:val="000000"/>
                <w:sz w:val="18"/>
                <w:szCs w:val="18"/>
              </w:rPr>
              <w:t>Повышение квалификации Основы статистического моделирования, 2022</w:t>
            </w:r>
          </w:p>
        </w:tc>
        <w:tc>
          <w:tcPr>
            <w:tcW w:w="438" w:type="pct"/>
          </w:tcPr>
          <w:p w14:paraId="0D011923" w14:textId="77777777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shd w:val="clear" w:color="auto" w:fill="auto"/>
          </w:tcPr>
          <w:p w14:paraId="173F5DF8" w14:textId="54138C7A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678">
              <w:rPr>
                <w:rFonts w:eastAsia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21" w:type="pct"/>
            <w:shd w:val="clear" w:color="auto" w:fill="auto"/>
            <w:vAlign w:val="bottom"/>
          </w:tcPr>
          <w:p w14:paraId="7504A418" w14:textId="334F6CE7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2582E">
              <w:rPr>
                <w:rFonts w:eastAsia="Arial"/>
                <w:color w:val="000000"/>
                <w:sz w:val="18"/>
                <w:szCs w:val="18"/>
              </w:rPr>
              <w:t>01.03.02 Прикладная математика и информатика «Ситемное программирование и компьютерные технологии» 01.04.02 Прикладная математика и информатика «Математическое моделирование и искусственный интеллект»</w:t>
            </w:r>
          </w:p>
        </w:tc>
      </w:tr>
      <w:tr w:rsidR="00D2582E" w:rsidRPr="00310678" w14:paraId="5ABDC720" w14:textId="77777777" w:rsidTr="00D2582E">
        <w:trPr>
          <w:jc w:val="center"/>
        </w:trPr>
        <w:tc>
          <w:tcPr>
            <w:tcW w:w="632" w:type="pct"/>
            <w:shd w:val="clear" w:color="auto" w:fill="auto"/>
          </w:tcPr>
          <w:p w14:paraId="0F4F7931" w14:textId="77777777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678">
              <w:rPr>
                <w:rFonts w:eastAsia="Arial"/>
                <w:color w:val="000000"/>
                <w:sz w:val="18"/>
                <w:szCs w:val="18"/>
              </w:rPr>
              <w:t>Шатина Альбина Викторовна</w:t>
            </w:r>
          </w:p>
        </w:tc>
        <w:tc>
          <w:tcPr>
            <w:tcW w:w="487" w:type="pct"/>
            <w:shd w:val="clear" w:color="auto" w:fill="auto"/>
          </w:tcPr>
          <w:p w14:paraId="76E915A1" w14:textId="77777777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678">
              <w:rPr>
                <w:rFonts w:eastAsia="Arial"/>
                <w:color w:val="000000"/>
                <w:sz w:val="18"/>
                <w:szCs w:val="18"/>
              </w:rPr>
              <w:t>заведующий кафедрой</w:t>
            </w:r>
          </w:p>
        </w:tc>
        <w:tc>
          <w:tcPr>
            <w:tcW w:w="633" w:type="pct"/>
            <w:shd w:val="clear" w:color="auto" w:fill="auto"/>
          </w:tcPr>
          <w:p w14:paraId="66EFB09B" w14:textId="77777777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678">
              <w:rPr>
                <w:rFonts w:eastAsia="Arial"/>
                <w:color w:val="000000"/>
                <w:sz w:val="18"/>
                <w:szCs w:val="18"/>
              </w:rPr>
              <w:t>Технологическая (проектно-технологическая) практика;</w:t>
            </w:r>
            <w:r w:rsidRPr="00310678">
              <w:rPr>
                <w:rFonts w:eastAsia="Arial"/>
                <w:color w:val="000000"/>
                <w:sz w:val="18"/>
                <w:szCs w:val="18"/>
              </w:rPr>
              <w:br/>
              <w:t>Научно-исследовательская работа;</w:t>
            </w:r>
            <w:r w:rsidRPr="00310678">
              <w:rPr>
                <w:rFonts w:eastAsia="Arial"/>
                <w:color w:val="000000"/>
                <w:sz w:val="18"/>
                <w:szCs w:val="18"/>
              </w:rPr>
              <w:br/>
              <w:t>Преддипломная практика;</w:t>
            </w:r>
            <w:r w:rsidRPr="00310678">
              <w:rPr>
                <w:rFonts w:eastAsia="Arial"/>
                <w:color w:val="000000"/>
                <w:sz w:val="18"/>
                <w:szCs w:val="18"/>
              </w:rPr>
              <w:br/>
              <w:t>Выполнение и защита выпускной квалификационной работы</w:t>
            </w:r>
          </w:p>
        </w:tc>
        <w:tc>
          <w:tcPr>
            <w:tcW w:w="681" w:type="pct"/>
            <w:shd w:val="clear" w:color="auto" w:fill="auto"/>
          </w:tcPr>
          <w:p w14:paraId="14571289" w14:textId="77777777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678">
              <w:rPr>
                <w:rFonts w:eastAsia="Arial"/>
                <w:color w:val="000000"/>
                <w:sz w:val="18"/>
                <w:szCs w:val="18"/>
              </w:rPr>
              <w:t>высшее, специалитет, Механика. Механик; аспирантура, Теоретическая механика</w:t>
            </w:r>
          </w:p>
        </w:tc>
        <w:tc>
          <w:tcPr>
            <w:tcW w:w="292" w:type="pct"/>
            <w:shd w:val="clear" w:color="auto" w:fill="auto"/>
          </w:tcPr>
          <w:p w14:paraId="176047B8" w14:textId="77777777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678">
              <w:rPr>
                <w:rFonts w:eastAsia="Arial"/>
                <w:color w:val="000000"/>
                <w:sz w:val="18"/>
                <w:szCs w:val="18"/>
              </w:rPr>
              <w:t>доктор физико-математических наук</w:t>
            </w:r>
          </w:p>
        </w:tc>
        <w:tc>
          <w:tcPr>
            <w:tcW w:w="294" w:type="pct"/>
            <w:shd w:val="clear" w:color="auto" w:fill="auto"/>
          </w:tcPr>
          <w:p w14:paraId="63AC2759" w14:textId="77777777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678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84" w:type="pct"/>
            <w:shd w:val="clear" w:color="auto" w:fill="auto"/>
          </w:tcPr>
          <w:p w14:paraId="5E6E6270" w14:textId="77777777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678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квалификации, регистрационный номер 7935-21, АИ 000734 от 22 июня 2021 года по программе «Электронно-информационная образовательная среда. Применение электронного обучения и дистанционных образовательных </w:t>
            </w:r>
            <w:r w:rsidRPr="00310678">
              <w:rPr>
                <w:rFonts w:eastAsia="Arial"/>
                <w:color w:val="000000"/>
                <w:sz w:val="18"/>
                <w:szCs w:val="18"/>
              </w:rPr>
              <w:lastRenderedPageBreak/>
              <w:t>технологий при реализации образовательных программ», 16 часов, ФГБОУ ВО «МИРЭА − Российский технологический университет».</w:t>
            </w:r>
            <w:r w:rsidRPr="00310678">
              <w:rPr>
                <w:rFonts w:eastAsia="Arial"/>
                <w:color w:val="000000"/>
                <w:sz w:val="18"/>
                <w:szCs w:val="18"/>
              </w:rPr>
              <w:br/>
              <w:t>2. Удостоверение о повышении квалификации, регистрационный номер 9684-21, АК 006170 от 27 декабря 2021 года по программе «Оказание первой помощи», 16 часов, ФГБОУ ВО «МИРЭА − Российский технологический университет».</w:t>
            </w:r>
            <w:r w:rsidRPr="00310678">
              <w:rPr>
                <w:rFonts w:eastAsia="Arial"/>
                <w:color w:val="000000"/>
                <w:sz w:val="18"/>
                <w:szCs w:val="18"/>
              </w:rPr>
              <w:br/>
              <w:t xml:space="preserve">3. Удостоверение о повышении квалификации, регистрационный номер 8613-21, АК 005101 от 22 ноября 2021 года по программе «Основы статистического моделирования», 16 часов, ФГБОУ ВО «МИРЭА − Российский технологический университет».                                                               4. Удостоверение о повышении квалификации № 782422162937, регистрационный № 27683 от 26.04.2024 по  дополнительной профессиональной </w:t>
            </w:r>
            <w:r w:rsidRPr="00310678">
              <w:rPr>
                <w:rFonts w:eastAsia="Arial"/>
                <w:color w:val="000000"/>
                <w:sz w:val="18"/>
                <w:szCs w:val="18"/>
              </w:rPr>
              <w:lastRenderedPageBreak/>
              <w:t>программе повышения квалификации «Преподаватель университета в новой системе российского образования»; с 23.11.2023 по 26.04.2024 в объёме 72 часов, ЧПОУ "ЦПДО ЛАНЬ", Санкт-Петербург</w:t>
            </w:r>
          </w:p>
        </w:tc>
        <w:tc>
          <w:tcPr>
            <w:tcW w:w="438" w:type="pct"/>
          </w:tcPr>
          <w:p w14:paraId="47DC48B4" w14:textId="77777777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shd w:val="clear" w:color="auto" w:fill="auto"/>
          </w:tcPr>
          <w:p w14:paraId="4BC34C1C" w14:textId="7E2E0E01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678">
              <w:rPr>
                <w:rFonts w:eastAsia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21" w:type="pct"/>
            <w:shd w:val="clear" w:color="auto" w:fill="auto"/>
            <w:vAlign w:val="bottom"/>
          </w:tcPr>
          <w:p w14:paraId="1E4BBDD1" w14:textId="055DFFD8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2582E">
              <w:rPr>
                <w:rFonts w:eastAsia="Arial"/>
                <w:color w:val="000000"/>
                <w:sz w:val="18"/>
                <w:szCs w:val="18"/>
              </w:rPr>
              <w:t xml:space="preserve">01.03.02 Прикладная математика и информатика «Ситемное программирование и компьютерные технологии» 01.04.02 Прикладная математика и информатика «Математическое моделирование </w:t>
            </w:r>
            <w:r w:rsidRPr="00D2582E">
              <w:rPr>
                <w:rFonts w:eastAsia="Arial"/>
                <w:color w:val="000000"/>
                <w:sz w:val="18"/>
                <w:szCs w:val="18"/>
              </w:rPr>
              <w:lastRenderedPageBreak/>
              <w:t>и искусственный интеллект»</w:t>
            </w:r>
          </w:p>
        </w:tc>
      </w:tr>
      <w:tr w:rsidR="00D2582E" w:rsidRPr="00310678" w14:paraId="5FC43057" w14:textId="77777777" w:rsidTr="00D2582E">
        <w:trPr>
          <w:jc w:val="center"/>
        </w:trPr>
        <w:tc>
          <w:tcPr>
            <w:tcW w:w="632" w:type="pct"/>
            <w:shd w:val="clear" w:color="auto" w:fill="auto"/>
          </w:tcPr>
          <w:p w14:paraId="3D8D0C6A" w14:textId="77777777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678">
              <w:rPr>
                <w:rFonts w:eastAsia="Arial"/>
                <w:color w:val="000000"/>
                <w:sz w:val="18"/>
                <w:szCs w:val="18"/>
              </w:rPr>
              <w:lastRenderedPageBreak/>
              <w:t>Шелепин Алексей Леонидович</w:t>
            </w:r>
          </w:p>
        </w:tc>
        <w:tc>
          <w:tcPr>
            <w:tcW w:w="487" w:type="pct"/>
            <w:shd w:val="clear" w:color="auto" w:fill="auto"/>
          </w:tcPr>
          <w:p w14:paraId="672206A9" w14:textId="77777777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678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633" w:type="pct"/>
            <w:shd w:val="clear" w:color="auto" w:fill="auto"/>
          </w:tcPr>
          <w:p w14:paraId="1F667E87" w14:textId="77777777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678">
              <w:rPr>
                <w:rFonts w:eastAsia="Arial"/>
                <w:color w:val="000000"/>
                <w:sz w:val="18"/>
                <w:szCs w:val="18"/>
              </w:rPr>
              <w:t>Технологическая (проектно-технологическая) практика;</w:t>
            </w:r>
            <w:r w:rsidRPr="00310678">
              <w:rPr>
                <w:rFonts w:eastAsia="Arial"/>
                <w:color w:val="000000"/>
                <w:sz w:val="18"/>
                <w:szCs w:val="18"/>
              </w:rPr>
              <w:br/>
              <w:t>Научно-исследовательская работа;</w:t>
            </w:r>
            <w:r w:rsidRPr="00310678">
              <w:rPr>
                <w:rFonts w:eastAsia="Arial"/>
                <w:color w:val="000000"/>
                <w:sz w:val="18"/>
                <w:szCs w:val="18"/>
              </w:rPr>
              <w:br/>
              <w:t>Преддипломная практика;</w:t>
            </w:r>
            <w:r w:rsidRPr="00310678">
              <w:rPr>
                <w:rFonts w:eastAsia="Arial"/>
                <w:color w:val="000000"/>
                <w:sz w:val="18"/>
                <w:szCs w:val="18"/>
              </w:rPr>
              <w:br/>
              <w:t>Выполнение и защита выпускной квалификационной работы</w:t>
            </w:r>
          </w:p>
        </w:tc>
        <w:tc>
          <w:tcPr>
            <w:tcW w:w="681" w:type="pct"/>
            <w:shd w:val="clear" w:color="auto" w:fill="auto"/>
          </w:tcPr>
          <w:p w14:paraId="3A10C18F" w14:textId="77777777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678">
              <w:rPr>
                <w:rFonts w:eastAsia="Arial"/>
                <w:color w:val="000000"/>
                <w:sz w:val="18"/>
                <w:szCs w:val="18"/>
              </w:rPr>
              <w:t>высшее, специалитет, Физика. Физик; аспирантура, Теоретическая физика</w:t>
            </w:r>
          </w:p>
        </w:tc>
        <w:tc>
          <w:tcPr>
            <w:tcW w:w="292" w:type="pct"/>
            <w:shd w:val="clear" w:color="auto" w:fill="auto"/>
          </w:tcPr>
          <w:p w14:paraId="7E4F7346" w14:textId="77777777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678">
              <w:rPr>
                <w:rFonts w:eastAsia="Arial"/>
                <w:color w:val="000000"/>
                <w:sz w:val="18"/>
                <w:szCs w:val="18"/>
              </w:rPr>
              <w:t>доктор физико-математических наук</w:t>
            </w:r>
          </w:p>
        </w:tc>
        <w:tc>
          <w:tcPr>
            <w:tcW w:w="294" w:type="pct"/>
            <w:shd w:val="clear" w:color="auto" w:fill="auto"/>
          </w:tcPr>
          <w:p w14:paraId="49062D7B" w14:textId="77777777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678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84" w:type="pct"/>
            <w:shd w:val="clear" w:color="auto" w:fill="auto"/>
          </w:tcPr>
          <w:p w14:paraId="0D0B94A3" w14:textId="77777777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678">
              <w:rPr>
                <w:rFonts w:eastAsia="Arial"/>
                <w:color w:val="000000"/>
                <w:sz w:val="18"/>
                <w:szCs w:val="18"/>
              </w:rPr>
              <w:t>1. Удостоверение о повышении квалификации АК 006178 от 27.12.2021 по  программе «Оказание первой помощи», 16 часов, ФГБОУ ВО «МИРЭА - Российский технологический университет»</w:t>
            </w:r>
            <w:r w:rsidRPr="00310678">
              <w:rPr>
                <w:rFonts w:eastAsia="Arial"/>
                <w:color w:val="000000"/>
                <w:sz w:val="18"/>
                <w:szCs w:val="18"/>
              </w:rPr>
              <w:br/>
              <w:t>2. Удостоверение о повышении квалификации от 22.11.2018 по программе</w:t>
            </w:r>
            <w:r w:rsidRPr="00310678">
              <w:rPr>
                <w:rFonts w:eastAsia="Arial"/>
                <w:color w:val="000000"/>
                <w:sz w:val="18"/>
                <w:szCs w:val="18"/>
              </w:rPr>
              <w:br/>
              <w:t>«Сетевые информационные ресурсы для пользователей», 16 часов, ФГБОУ ВО «МИРЭА - Российский технологический университет»</w:t>
            </w:r>
          </w:p>
        </w:tc>
        <w:tc>
          <w:tcPr>
            <w:tcW w:w="438" w:type="pct"/>
          </w:tcPr>
          <w:p w14:paraId="283809E2" w14:textId="77777777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shd w:val="clear" w:color="auto" w:fill="auto"/>
          </w:tcPr>
          <w:p w14:paraId="1051F999" w14:textId="68DE0378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678">
              <w:rPr>
                <w:rFonts w:eastAsia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521" w:type="pct"/>
            <w:shd w:val="clear" w:color="auto" w:fill="auto"/>
            <w:vAlign w:val="bottom"/>
          </w:tcPr>
          <w:p w14:paraId="33E127E4" w14:textId="09292DF3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2582E">
              <w:rPr>
                <w:rFonts w:eastAsia="Arial"/>
                <w:color w:val="000000"/>
                <w:sz w:val="18"/>
                <w:szCs w:val="18"/>
              </w:rPr>
              <w:t xml:space="preserve">01.03.02 Прикладная математика и информатика «Математическое моделирование и вычислительная математика» 01.03.02 Прикладная математика и информатика «Системное программирование и компьютерные технологии» 10.05.01  Компьютерная безопасность «Анализ безопасности компьютерных систем» 10.05.01  Компьютерная безопасность «Разработка защищенного программного обеспечения» 09.03.01 Информатика и вычислительная </w:t>
            </w:r>
            <w:r w:rsidRPr="00D2582E">
              <w:rPr>
                <w:rFonts w:eastAsia="Arial"/>
                <w:color w:val="000000"/>
                <w:sz w:val="18"/>
                <w:szCs w:val="18"/>
              </w:rPr>
              <w:lastRenderedPageBreak/>
              <w:t>техника «Промышленная информатика» 01.04.02 Прикладная математика и информатика «Математическое моделирование и искусственный интеллект»</w:t>
            </w:r>
          </w:p>
        </w:tc>
      </w:tr>
      <w:tr w:rsidR="00D2582E" w:rsidRPr="00310678" w14:paraId="3B5682A9" w14:textId="77777777" w:rsidTr="00D2582E">
        <w:trPr>
          <w:jc w:val="center"/>
        </w:trPr>
        <w:tc>
          <w:tcPr>
            <w:tcW w:w="632" w:type="pct"/>
            <w:shd w:val="clear" w:color="auto" w:fill="auto"/>
          </w:tcPr>
          <w:p w14:paraId="047F63A2" w14:textId="77777777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678">
              <w:rPr>
                <w:rFonts w:eastAsia="Arial"/>
                <w:color w:val="000000"/>
                <w:sz w:val="18"/>
                <w:szCs w:val="18"/>
              </w:rPr>
              <w:lastRenderedPageBreak/>
              <w:t>Шпагина Елена Михайловна</w:t>
            </w:r>
          </w:p>
        </w:tc>
        <w:tc>
          <w:tcPr>
            <w:tcW w:w="487" w:type="pct"/>
            <w:shd w:val="clear" w:color="auto" w:fill="auto"/>
          </w:tcPr>
          <w:p w14:paraId="261DF227" w14:textId="77777777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678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33" w:type="pct"/>
            <w:shd w:val="clear" w:color="auto" w:fill="auto"/>
          </w:tcPr>
          <w:p w14:paraId="65DF93C3" w14:textId="77777777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678">
              <w:rPr>
                <w:rFonts w:eastAsia="Arial"/>
                <w:color w:val="000000"/>
                <w:sz w:val="18"/>
                <w:szCs w:val="18"/>
              </w:rPr>
              <w:t>Технологии личностного роста</w:t>
            </w:r>
          </w:p>
        </w:tc>
        <w:tc>
          <w:tcPr>
            <w:tcW w:w="681" w:type="pct"/>
            <w:shd w:val="clear" w:color="auto" w:fill="auto"/>
          </w:tcPr>
          <w:p w14:paraId="4D3498A0" w14:textId="77777777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678">
              <w:rPr>
                <w:rFonts w:eastAsia="Arial"/>
                <w:color w:val="000000"/>
                <w:sz w:val="18"/>
                <w:szCs w:val="18"/>
              </w:rPr>
              <w:t>высшее, специалитет, магистратура</w:t>
            </w:r>
          </w:p>
        </w:tc>
        <w:tc>
          <w:tcPr>
            <w:tcW w:w="292" w:type="pct"/>
            <w:shd w:val="clear" w:color="auto" w:fill="auto"/>
          </w:tcPr>
          <w:p w14:paraId="48486156" w14:textId="77777777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678">
              <w:rPr>
                <w:rFonts w:eastAsia="Arial"/>
                <w:color w:val="000000"/>
                <w:sz w:val="18"/>
                <w:szCs w:val="18"/>
              </w:rPr>
              <w:t>кандидат психологических наук</w:t>
            </w:r>
          </w:p>
        </w:tc>
        <w:tc>
          <w:tcPr>
            <w:tcW w:w="294" w:type="pct"/>
            <w:shd w:val="clear" w:color="auto" w:fill="auto"/>
          </w:tcPr>
          <w:p w14:paraId="1BCAEFE5" w14:textId="77777777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678">
              <w:rPr>
                <w:rFonts w:eastAsia="Arial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584" w:type="pct"/>
            <w:shd w:val="clear" w:color="auto" w:fill="auto"/>
          </w:tcPr>
          <w:p w14:paraId="5361DAE3" w14:textId="77777777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678">
              <w:rPr>
                <w:rFonts w:eastAsia="Arial"/>
                <w:color w:val="000000"/>
                <w:sz w:val="18"/>
                <w:szCs w:val="18"/>
              </w:rPr>
              <w:t xml:space="preserve">1. Повышение квалификации по программе «Универсальные педагогические компетенции преподавателя вуза», 72 часа. ФГБО ВО Московский государственный психолого-педагогический университет Удостоверение ПК № 770400850991 рег. № У-24-60821, 2024 г. </w:t>
            </w:r>
            <w:r w:rsidRPr="00310678">
              <w:rPr>
                <w:rFonts w:eastAsia="Arial"/>
                <w:color w:val="000000"/>
                <w:sz w:val="18"/>
                <w:szCs w:val="18"/>
              </w:rPr>
              <w:br/>
              <w:t xml:space="preserve">2. Повышение квалификации по программе «Подготовка экспертов центров оценки квалификаций и экзаменационных центров в сфере безопасности труда, социальной защиты и занятости населения» 24 часа. ФГБУ «Всероссийский научно-исследовательский </w:t>
            </w:r>
            <w:r w:rsidRPr="00310678">
              <w:rPr>
                <w:rFonts w:eastAsia="Arial"/>
                <w:color w:val="000000"/>
                <w:sz w:val="18"/>
                <w:szCs w:val="18"/>
              </w:rPr>
              <w:lastRenderedPageBreak/>
              <w:t>институт труда». Удостоверение ПК рег.№19/30РВ, 2023 г.</w:t>
            </w:r>
            <w:r w:rsidRPr="00310678">
              <w:rPr>
                <w:rFonts w:eastAsia="Arial"/>
                <w:color w:val="000000"/>
                <w:sz w:val="18"/>
                <w:szCs w:val="18"/>
              </w:rPr>
              <w:br/>
              <w:t>3. Повышение квалификации по программе «Анализ данных психологических исследований и их подготовка к публикации»», 32 часа. ФГБО ВО Московский государственный психолого-педагогический университет Удостоверение ПК № 772416154348 рег. № У-22-44994, 2022 г.</w:t>
            </w:r>
            <w:r w:rsidRPr="00310678">
              <w:rPr>
                <w:rFonts w:eastAsia="Arial"/>
                <w:color w:val="000000"/>
                <w:sz w:val="18"/>
                <w:szCs w:val="18"/>
              </w:rPr>
              <w:br/>
              <w:t xml:space="preserve">4. Повышение квалификации по программе «Современные технологии в педагогике», 72 часа. НОЧУ «Московский институт психоанализа». Удостоверение №  772413008869, рег.№7065, 2021 г.  </w:t>
            </w:r>
            <w:r w:rsidRPr="00310678">
              <w:rPr>
                <w:rFonts w:eastAsia="Arial"/>
                <w:color w:val="000000"/>
                <w:sz w:val="18"/>
                <w:szCs w:val="18"/>
              </w:rPr>
              <w:br/>
              <w:t xml:space="preserve">5.      5. Повышение квалификации по программе «Экспертиза дополнительных профессиональных программ повышения квалификации», 24 часов. ФГАОУ ДПО «Центр реализации государственной </w:t>
            </w:r>
            <w:r w:rsidRPr="00310678">
              <w:rPr>
                <w:rFonts w:eastAsia="Arial"/>
                <w:color w:val="000000"/>
                <w:sz w:val="18"/>
                <w:szCs w:val="18"/>
              </w:rPr>
              <w:lastRenderedPageBreak/>
              <w:t>образовательной политики и информационных технологий». Удостоверение № 772408108871, рег.№у-1401/б, 2021 г.</w:t>
            </w:r>
          </w:p>
        </w:tc>
        <w:tc>
          <w:tcPr>
            <w:tcW w:w="438" w:type="pct"/>
          </w:tcPr>
          <w:p w14:paraId="0F34B20F" w14:textId="77777777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shd w:val="clear" w:color="auto" w:fill="auto"/>
          </w:tcPr>
          <w:p w14:paraId="6C17273B" w14:textId="08DFDD2D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678">
              <w:rPr>
                <w:rFonts w:eastAsia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21" w:type="pct"/>
            <w:shd w:val="clear" w:color="auto" w:fill="auto"/>
            <w:vAlign w:val="bottom"/>
          </w:tcPr>
          <w:p w14:paraId="4F48EA6F" w14:textId="72B41D91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2582E">
              <w:rPr>
                <w:rFonts w:eastAsia="Arial"/>
                <w:color w:val="000000"/>
                <w:sz w:val="18"/>
                <w:szCs w:val="18"/>
              </w:rPr>
              <w:t>01.04.02 Прикладная математика и информатика «Математическое моделирование и искусственный интеллект»</w:t>
            </w:r>
          </w:p>
        </w:tc>
      </w:tr>
      <w:tr w:rsidR="00FB35ED" w:rsidRPr="00310678" w14:paraId="4F082C3B" w14:textId="77777777" w:rsidTr="003E6DDE">
        <w:trPr>
          <w:jc w:val="center"/>
        </w:trPr>
        <w:tc>
          <w:tcPr>
            <w:tcW w:w="632" w:type="pct"/>
            <w:shd w:val="clear" w:color="auto" w:fill="auto"/>
          </w:tcPr>
          <w:p w14:paraId="00DF5B2D" w14:textId="77777777" w:rsidR="00FB35ED" w:rsidRPr="00310678" w:rsidRDefault="00FB35ED" w:rsidP="00FB35E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678">
              <w:rPr>
                <w:rFonts w:eastAsia="Arial"/>
                <w:color w:val="000000"/>
                <w:sz w:val="18"/>
                <w:szCs w:val="18"/>
              </w:rPr>
              <w:lastRenderedPageBreak/>
              <w:t>Юссуф Анастасия Андреевна</w:t>
            </w:r>
          </w:p>
        </w:tc>
        <w:tc>
          <w:tcPr>
            <w:tcW w:w="487" w:type="pct"/>
            <w:shd w:val="clear" w:color="auto" w:fill="auto"/>
          </w:tcPr>
          <w:p w14:paraId="13B96F4B" w14:textId="77777777" w:rsidR="00FB35ED" w:rsidRPr="00310678" w:rsidRDefault="00FB35ED" w:rsidP="00FB35E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678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33" w:type="pct"/>
            <w:shd w:val="clear" w:color="auto" w:fill="auto"/>
          </w:tcPr>
          <w:p w14:paraId="4BEF4E96" w14:textId="77777777" w:rsidR="00FB35ED" w:rsidRPr="00310678" w:rsidRDefault="00FB35ED" w:rsidP="00FB35E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678">
              <w:rPr>
                <w:rFonts w:eastAsia="Arial"/>
                <w:color w:val="000000"/>
                <w:sz w:val="18"/>
                <w:szCs w:val="18"/>
              </w:rPr>
              <w:t>Гибкое управление проектами</w:t>
            </w:r>
          </w:p>
        </w:tc>
        <w:tc>
          <w:tcPr>
            <w:tcW w:w="681" w:type="pct"/>
            <w:shd w:val="clear" w:color="auto" w:fill="auto"/>
          </w:tcPr>
          <w:p w14:paraId="36A6BAA1" w14:textId="77777777" w:rsidR="00FB35ED" w:rsidRPr="00310678" w:rsidRDefault="00FB35ED" w:rsidP="00FB35E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678">
              <w:rPr>
                <w:rFonts w:eastAsia="Arial"/>
                <w:color w:val="000000"/>
                <w:sz w:val="18"/>
                <w:szCs w:val="18"/>
              </w:rPr>
              <w:t>Высшее образование - специалитет</w:t>
            </w:r>
            <w:r w:rsidRPr="00310678">
              <w:rPr>
                <w:rFonts w:eastAsia="Arial"/>
                <w:color w:val="000000"/>
                <w:sz w:val="18"/>
                <w:szCs w:val="18"/>
              </w:rPr>
              <w:br/>
              <w:t>Экономика и управление в городском хозяйстве</w:t>
            </w:r>
            <w:r w:rsidRPr="00310678">
              <w:rPr>
                <w:rFonts w:eastAsia="Arial"/>
                <w:color w:val="000000"/>
                <w:sz w:val="18"/>
                <w:szCs w:val="18"/>
              </w:rPr>
              <w:br/>
            </w:r>
            <w:r w:rsidRPr="00310678">
              <w:rPr>
                <w:rFonts w:eastAsia="Arial"/>
                <w:color w:val="000000"/>
                <w:sz w:val="18"/>
                <w:szCs w:val="18"/>
              </w:rPr>
              <w:br/>
              <w:t xml:space="preserve">Научная специальность 08.00.05 - Экономика и управление народным хозяйством </w:t>
            </w:r>
          </w:p>
        </w:tc>
        <w:tc>
          <w:tcPr>
            <w:tcW w:w="292" w:type="pct"/>
            <w:shd w:val="clear" w:color="auto" w:fill="auto"/>
          </w:tcPr>
          <w:p w14:paraId="39B071C4" w14:textId="77777777" w:rsidR="00FB35ED" w:rsidRPr="00310678" w:rsidRDefault="00FB35ED" w:rsidP="00FB35E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678">
              <w:rPr>
                <w:rFonts w:eastAsia="Arial"/>
                <w:color w:val="000000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294" w:type="pct"/>
            <w:shd w:val="clear" w:color="auto" w:fill="auto"/>
          </w:tcPr>
          <w:p w14:paraId="4109504F" w14:textId="77777777" w:rsidR="00FB35ED" w:rsidRPr="00310678" w:rsidRDefault="00FB35ED" w:rsidP="00FB35E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678"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584" w:type="pct"/>
            <w:shd w:val="clear" w:color="auto" w:fill="auto"/>
          </w:tcPr>
          <w:p w14:paraId="1D5AB3F4" w14:textId="16B69714" w:rsidR="00FB35ED" w:rsidRPr="00310678" w:rsidRDefault="00E56915" w:rsidP="00FB35E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56915">
              <w:rPr>
                <w:rFonts w:eastAsia="Arial"/>
                <w:color w:val="000000"/>
                <w:sz w:val="18"/>
                <w:szCs w:val="18"/>
              </w:rPr>
              <w:t xml:space="preserve">ПК "Управление проектами", 144 ч., Финуниверситет, 2022г. ПК "Смешанная форма обучения: от теории к практике", Финуниверситет, 2022г.  ПК "Цифровые технологии в образовании: цифровая образовательная среда и диджитал компетентность педагога", 108 ч., АНО ДПО "Московская академия профессиональных компетенций", 2024г. ПК "Управление бизнес-процессами", 18 ч., Финуниверситет, 2024 г. ПК "Применение VR/AR технологий в образовательной деятельности", 18 ч., Финуниверситет, 2024г. ПК "Педагог высшей школы", 18 ч., Финуниверситет, 2024г. ПК "Роль научного </w:t>
            </w:r>
            <w:r w:rsidRPr="00E56915">
              <w:rPr>
                <w:rFonts w:eastAsia="Arial"/>
                <w:color w:val="000000"/>
                <w:sz w:val="18"/>
                <w:szCs w:val="18"/>
              </w:rPr>
              <w:lastRenderedPageBreak/>
              <w:t>руководства в формировании кадров высшей квалификации", 18 ч., Финуниверситет, 2024г.</w:t>
            </w:r>
          </w:p>
        </w:tc>
        <w:tc>
          <w:tcPr>
            <w:tcW w:w="438" w:type="pct"/>
            <w:shd w:val="clear" w:color="auto" w:fill="auto"/>
          </w:tcPr>
          <w:p w14:paraId="50679E55" w14:textId="05278B69" w:rsidR="00FB35ED" w:rsidRPr="00310678" w:rsidRDefault="00FB35ED" w:rsidP="00FB35E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678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Диплом о профессиональной переподготовке по программе "Менеджер проектов", 255 ч., Яндекс Практикум, 2023г. </w:t>
            </w:r>
          </w:p>
        </w:tc>
        <w:tc>
          <w:tcPr>
            <w:tcW w:w="438" w:type="pct"/>
          </w:tcPr>
          <w:p w14:paraId="3BB65588" w14:textId="3C5704EE" w:rsidR="00FB35ED" w:rsidRPr="00310678" w:rsidRDefault="00FB35ED" w:rsidP="00FB35E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1" w:type="pct"/>
            <w:shd w:val="clear" w:color="auto" w:fill="auto"/>
            <w:vAlign w:val="bottom"/>
          </w:tcPr>
          <w:p w14:paraId="5CFC1D98" w14:textId="48B8E5E8" w:rsidR="00FB35ED" w:rsidRPr="00310678" w:rsidRDefault="00FB35ED" w:rsidP="00FB35E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2582E">
              <w:rPr>
                <w:rFonts w:eastAsia="Arial"/>
                <w:color w:val="000000"/>
                <w:sz w:val="18"/>
                <w:szCs w:val="18"/>
              </w:rPr>
              <w:t>38.03.03 Управление персоналом «Управление персоналом организации» 01.04.05 Статистика «Анализ данных в бизнесе и экономике» 38.04.01 Экономика «Экономика организации в условиях цифровой трансформации»05.03.03 Картография и геоинформатика «Геоинформационные системы и комплексы» 11.04.02 Инфокоммуникационные технологии и системы связи «Микроволновая техника и антенны телекоммуникационных систем» 09.03.02 Информационные системы и технологии «Компьютерный дизайн» 15.03.01 Машиностроени</w:t>
            </w:r>
            <w:r w:rsidRPr="00D2582E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е «Цифровые и аддитивные технологии в машиностроении» 18.04.01 Химическая технология «Химическая технология драгоценных и редких металлов» 28.03.01 Нанотехнологии и микросистемная техника «Физика и технологии наносистем» 12.04.02 Оптотехника «Оптические технологии» 27.04.01 Стандартизация и метрология «Метрологическая экспертиза и аккредитация» 09.04.02 Информационные системы и технологии «Индустриальное программирование» 15.04.04 Автоматизация технологических процессов и производств «Умные технологические системы» 01.04.02 Прикладная математика и информатика </w:t>
            </w:r>
            <w:r w:rsidRPr="00D2582E">
              <w:rPr>
                <w:rFonts w:eastAsia="Arial"/>
                <w:color w:val="000000"/>
                <w:sz w:val="18"/>
                <w:szCs w:val="18"/>
              </w:rPr>
              <w:lastRenderedPageBreak/>
              <w:t>«Математическое моделирование и искусственный интеллект» 15.04.06 Мехатроника и робототехника «Интеллектуальные мобильные роботы» 11.04.01 Радиотехника «Цифровые системы и радиоакустика»</w:t>
            </w:r>
          </w:p>
        </w:tc>
      </w:tr>
    </w:tbl>
    <w:p w14:paraId="1F1AD722" w14:textId="77777777" w:rsidR="00C95433" w:rsidRDefault="00C95433" w:rsidP="008D1028">
      <w:pPr>
        <w:ind w:firstLine="0"/>
        <w:rPr>
          <w:sz w:val="18"/>
          <w:szCs w:val="18"/>
        </w:rPr>
      </w:pPr>
    </w:p>
    <w:p w14:paraId="63BBF596" w14:textId="77777777" w:rsidR="001B7C91" w:rsidRPr="00305327" w:rsidRDefault="001B7C91" w:rsidP="008D1028">
      <w:pPr>
        <w:ind w:firstLine="0"/>
        <w:rPr>
          <w:sz w:val="18"/>
          <w:szCs w:val="18"/>
        </w:rPr>
      </w:pPr>
    </w:p>
    <w:sectPr w:rsidR="001B7C91" w:rsidRPr="00305327" w:rsidSect="003E465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652"/>
    <w:rsid w:val="00115C95"/>
    <w:rsid w:val="001B7C91"/>
    <w:rsid w:val="00305327"/>
    <w:rsid w:val="00310678"/>
    <w:rsid w:val="003E4652"/>
    <w:rsid w:val="005E45B2"/>
    <w:rsid w:val="006154F9"/>
    <w:rsid w:val="00693A7D"/>
    <w:rsid w:val="00710C10"/>
    <w:rsid w:val="007F2F08"/>
    <w:rsid w:val="00835251"/>
    <w:rsid w:val="008549E6"/>
    <w:rsid w:val="008D1028"/>
    <w:rsid w:val="00955FE8"/>
    <w:rsid w:val="00AA1B85"/>
    <w:rsid w:val="00BD1DC2"/>
    <w:rsid w:val="00C95433"/>
    <w:rsid w:val="00D2582E"/>
    <w:rsid w:val="00E53591"/>
    <w:rsid w:val="00E56915"/>
    <w:rsid w:val="00FB3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415AF"/>
  <w15:chartTrackingRefBased/>
  <w15:docId w15:val="{4F3751CC-BC15-464C-9AA2-0DE1376E0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5327"/>
    <w:pPr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82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22</Pages>
  <Words>3573</Words>
  <Characters>20367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Timur</cp:lastModifiedBy>
  <cp:revision>6</cp:revision>
  <dcterms:created xsi:type="dcterms:W3CDTF">2024-11-21T10:16:00Z</dcterms:created>
  <dcterms:modified xsi:type="dcterms:W3CDTF">2024-11-21T12:29:00Z</dcterms:modified>
</cp:coreProperties>
</file>