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C6" w:rsidRPr="0036371B" w:rsidRDefault="0036371B">
      <w:pPr>
        <w:pStyle w:val="1"/>
        <w:rPr>
          <w:lang w:val="ru-RU"/>
        </w:rPr>
      </w:pPr>
      <w:r>
        <w:rPr>
          <w:lang w:val="ru-RU"/>
        </w:rPr>
        <w:t>06</w:t>
      </w:r>
      <w:r w:rsidR="00C054C6" w:rsidRPr="0036371B">
        <w:rPr>
          <w:lang w:val="ru-RU"/>
        </w:rPr>
        <w:t>.0</w:t>
      </w:r>
      <w:r>
        <w:rPr>
          <w:lang w:val="ru-RU"/>
        </w:rPr>
        <w:t>5</w:t>
      </w:r>
      <w:r w:rsidR="00C054C6" w:rsidRPr="0036371B">
        <w:rPr>
          <w:lang w:val="ru-RU"/>
        </w:rPr>
        <w:t xml:space="preserve">.01 </w:t>
      </w:r>
      <w:r>
        <w:rPr>
          <w:lang w:val="ru-RU"/>
        </w:rPr>
        <w:t xml:space="preserve">Биоинженерия и </w:t>
      </w:r>
      <w:proofErr w:type="spellStart"/>
      <w:r>
        <w:rPr>
          <w:lang w:val="ru-RU"/>
        </w:rPr>
        <w:t>биоинорматика</w:t>
      </w:r>
      <w:proofErr w:type="spellEnd"/>
      <w:r w:rsidR="00C054C6" w:rsidRPr="0036371B">
        <w:rPr>
          <w:lang w:val="ru-RU"/>
        </w:rPr>
        <w:t xml:space="preserve"> (</w:t>
      </w:r>
      <w:r>
        <w:rPr>
          <w:lang w:val="ru-RU"/>
        </w:rPr>
        <w:t xml:space="preserve">Биоинженерия и </w:t>
      </w:r>
      <w:proofErr w:type="spellStart"/>
      <w:r>
        <w:rPr>
          <w:lang w:val="ru-RU"/>
        </w:rPr>
        <w:t>биоинорматика</w:t>
      </w:r>
      <w:proofErr w:type="spellEnd"/>
      <w:r w:rsidR="00C054C6" w:rsidRPr="0036371B">
        <w:rPr>
          <w:lang w:val="ru-RU"/>
        </w:rPr>
        <w:t>)</w:t>
      </w:r>
    </w:p>
    <w:p w:rsidR="00C054C6" w:rsidRDefault="00C054C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97"/>
        <w:gridCol w:w="2303"/>
        <w:gridCol w:w="2081"/>
        <w:gridCol w:w="1373"/>
        <w:gridCol w:w="2475"/>
        <w:gridCol w:w="2475"/>
        <w:gridCol w:w="2348"/>
        <w:gridCol w:w="2502"/>
      </w:tblGrid>
      <w:tr w:rsidR="00461645" w:rsidRPr="00F15C45" w:rsidTr="00461645">
        <w:tc>
          <w:tcPr>
            <w:tcW w:w="402" w:type="dxa"/>
            <w:vAlign w:val="center"/>
          </w:tcPr>
          <w:p w:rsidR="00461645" w:rsidRDefault="00461645" w:rsidP="0046164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461645" w:rsidRDefault="00461645" w:rsidP="0046164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97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75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75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461645" w:rsidRPr="00D30651" w:rsidRDefault="00461645" w:rsidP="0046164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502" w:type="dxa"/>
            <w:vAlign w:val="center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Богунова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Валидация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фармацевтических производств; Жизненный цикл лекарственного средства; Стандартизация и контроль качества лекарственных средств; Технология готовых лекарственных форм; Фармацевтическая разработка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фармация); 19.04.01 Биотехнология (Технология биофармацевтических препаратов и фармацевтический инжиниринг)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Быданов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Производственно-технологическая практика; Технология иммунобиологических препаратов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F15C45">
              <w:rPr>
                <w:color w:val="000000"/>
                <w:lang w:val="ru-RU"/>
              </w:rPr>
              <w:t>Микрофлюидные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7F4EAE">
              <w:rPr>
                <w:color w:val="000000"/>
                <w:lang w:val="ru-RU"/>
              </w:rPr>
              <w:t xml:space="preserve">16 часов. РТУ МИРЭА. 25.12.2022. </w:t>
            </w:r>
            <w:r w:rsidRPr="007F4EA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Воробьев Александр Николаевич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Биоэтика</w:t>
            </w:r>
            <w:proofErr w:type="spellEnd"/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F15C45">
              <w:rPr>
                <w:color w:val="000000"/>
                <w:lang w:val="ru-RU"/>
              </w:rPr>
              <w:t>Микрофлюидные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RPr="00F15C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Гладчук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7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F15C45">
              <w:rPr>
                <w:color w:val="000000"/>
                <w:lang w:val="ru-RU"/>
              </w:rPr>
              <w:t>регионовед</w:t>
            </w:r>
            <w:proofErr w:type="spellEnd"/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461645">
              <w:rPr>
                <w:color w:val="000000"/>
                <w:lang w:val="ru-RU"/>
              </w:rPr>
              <w:t xml:space="preserve">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02" w:type="dxa"/>
          </w:tcPr>
          <w:p w:rsidR="00461645" w:rsidRPr="00F15C45" w:rsidRDefault="00461645" w:rsidP="00461645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(Фундаментальная и прикладная химия); 19.04.01 Биотехнология (Технология биофармацевтических препаратов и фармацевтический инжиниринг); 33.04.01 Промышленная фармация (Промышленная фармация);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Грамматикова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Микробиология и промышленная санитария на фармацевтических производствах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</w: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Емшанова</w:t>
            </w:r>
            <w:proofErr w:type="spellEnd"/>
            <w:r>
              <w:rPr>
                <w:color w:val="000000"/>
              </w:rPr>
              <w:t xml:space="preserve"> Светлана Витальевна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7F4EAE">
              <w:rPr>
                <w:color w:val="000000"/>
                <w:lang w:val="ru-RU"/>
              </w:rPr>
              <w:t xml:space="preserve">03.12.2023. </w:t>
            </w:r>
            <w:r w:rsidRPr="007F4EA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4616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10.12.2023.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24.12.2023.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Еримбетов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Тагаевич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Доклинические и клинические исследования; Технология производства активных фармацевтических субстанций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10.12.2023. </w:t>
            </w:r>
            <w:r w:rsidRPr="004616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Ковалева Татьяна Юрьевна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Фармакогнозия</w:t>
            </w:r>
            <w:proofErr w:type="spellEnd"/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провизор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Лукин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Жизненный цикл лекарственного средства; Технология готовых лекарственных форм; Фармацевтическая разработка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16 часов. РТУ МИРЭА. 23.10.2022.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616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</w:t>
            </w:r>
            <w:r w:rsidRPr="00461645">
              <w:rPr>
                <w:color w:val="000000"/>
                <w:lang w:val="ru-RU"/>
              </w:rPr>
              <w:lastRenderedPageBreak/>
              <w:t xml:space="preserve">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(Технологии и </w:t>
            </w:r>
            <w:r w:rsidRPr="00461645">
              <w:rPr>
                <w:color w:val="000000"/>
                <w:lang w:val="ru-RU"/>
              </w:rPr>
              <w:lastRenderedPageBreak/>
              <w:t xml:space="preserve">устройства микро-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461645">
              <w:rPr>
                <w:color w:val="000000"/>
                <w:lang w:val="ru-RU"/>
              </w:rPr>
              <w:t>Оптотехника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61645">
              <w:rPr>
                <w:color w:val="000000"/>
                <w:lang w:val="ru-RU"/>
              </w:rPr>
              <w:t>нанокомпозитов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); </w:t>
            </w:r>
            <w:r w:rsidRPr="00461645">
              <w:rPr>
                <w:color w:val="000000"/>
                <w:lang w:val="ru-RU"/>
              </w:rPr>
              <w:lastRenderedPageBreak/>
              <w:t xml:space="preserve">18.04.01 Химическая технология (Химическая технология </w:t>
            </w:r>
            <w:proofErr w:type="spellStart"/>
            <w:r w:rsidRPr="00461645">
              <w:rPr>
                <w:color w:val="000000"/>
                <w:lang w:val="ru-RU"/>
              </w:rPr>
              <w:t>эластомерных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61645">
              <w:rPr>
                <w:color w:val="000000"/>
                <w:lang w:val="ru-RU"/>
              </w:rPr>
              <w:t>Техносферная</w:t>
            </w:r>
            <w:proofErr w:type="spellEnd"/>
            <w:r w:rsidRPr="004616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61645">
              <w:rPr>
                <w:color w:val="000000"/>
                <w:lang w:val="ru-RU"/>
              </w:rPr>
              <w:t>Нанотехнологии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микросистемная техника (Физика и </w:t>
            </w:r>
            <w:r w:rsidRPr="00461645">
              <w:rPr>
                <w:color w:val="000000"/>
                <w:lang w:val="ru-RU"/>
              </w:rPr>
              <w:lastRenderedPageBreak/>
              <w:t xml:space="preserve">технологии </w:t>
            </w:r>
            <w:proofErr w:type="spellStart"/>
            <w:r w:rsidRPr="00461645">
              <w:rPr>
                <w:color w:val="000000"/>
                <w:lang w:val="ru-RU"/>
              </w:rPr>
              <w:t>наносистем</w:t>
            </w:r>
            <w:proofErr w:type="spellEnd"/>
            <w:r w:rsidRPr="00461645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461645" w:rsidP="00F22C81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22C81">
              <w:rPr>
                <w:color w:val="000000"/>
                <w:lang w:val="ru-RU"/>
              </w:rPr>
              <w:t>1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Посыпанова</w:t>
            </w:r>
            <w:proofErr w:type="spellEnd"/>
            <w:r>
              <w:rPr>
                <w:color w:val="000000"/>
              </w:rPr>
              <w:t xml:space="preserve"> Галина </w:t>
            </w:r>
            <w:proofErr w:type="spellStart"/>
            <w:r>
              <w:rPr>
                <w:color w:val="000000"/>
              </w:rPr>
              <w:t>Ароновна</w:t>
            </w:r>
            <w:proofErr w:type="spellEnd"/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Технология производства активных фармацевтических субстанций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биолог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proofErr w:type="spellStart"/>
            <w:r w:rsidRPr="00461645">
              <w:rPr>
                <w:color w:val="000000"/>
                <w:lang w:val="ru-RU"/>
              </w:rPr>
              <w:t>Микрофлюидные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61645">
              <w:rPr>
                <w:color w:val="000000"/>
                <w:lang w:val="ru-RU"/>
              </w:rPr>
              <w:t>образовате</w:t>
            </w:r>
            <w:proofErr w:type="spellEnd"/>
            <w:r w:rsidRPr="004616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</w:t>
            </w:r>
            <w:r w:rsidRPr="00461645">
              <w:rPr>
                <w:color w:val="000000"/>
                <w:lang w:val="ru-RU"/>
              </w:rPr>
              <w:lastRenderedPageBreak/>
              <w:t>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F22C81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174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  <w:r w:rsidRPr="004616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61645">
              <w:rPr>
                <w:color w:val="000000"/>
                <w:lang w:val="ru-RU"/>
              </w:rPr>
              <w:t>Многоагентные</w:t>
            </w:r>
            <w:proofErr w:type="spellEnd"/>
            <w:r w:rsidRPr="004616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</w:t>
            </w:r>
            <w:r w:rsidRPr="00461645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461645">
              <w:rPr>
                <w:color w:val="000000"/>
                <w:lang w:val="ru-RU"/>
              </w:rPr>
              <w:t>Киберразведка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616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61645">
              <w:rPr>
                <w:color w:val="000000"/>
                <w:lang w:val="ru-RU"/>
              </w:rPr>
              <w:t>Оптотехника</w:t>
            </w:r>
            <w:proofErr w:type="spellEnd"/>
            <w:r w:rsidRPr="004616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</w:t>
            </w:r>
            <w:r w:rsidRPr="00461645">
              <w:rPr>
                <w:color w:val="000000"/>
                <w:lang w:val="ru-RU"/>
              </w:rPr>
              <w:lastRenderedPageBreak/>
              <w:t xml:space="preserve"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</w:t>
            </w:r>
            <w:r w:rsidRPr="00461645">
              <w:rPr>
                <w:color w:val="000000"/>
                <w:lang w:val="ru-RU"/>
              </w:rPr>
              <w:lastRenderedPageBreak/>
              <w:t xml:space="preserve">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61645">
              <w:rPr>
                <w:color w:val="000000"/>
                <w:lang w:val="ru-RU"/>
              </w:rPr>
              <w:t>нанокомпозитов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61645">
              <w:rPr>
                <w:color w:val="000000"/>
                <w:lang w:val="ru-RU"/>
              </w:rPr>
              <w:t>эластомерных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61645">
              <w:rPr>
                <w:color w:val="000000"/>
                <w:lang w:val="ru-RU"/>
              </w:rPr>
              <w:t>Техносферная</w:t>
            </w:r>
            <w:proofErr w:type="spellEnd"/>
            <w:r w:rsidRPr="004616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61645">
              <w:rPr>
                <w:color w:val="000000"/>
                <w:lang w:val="ru-RU"/>
              </w:rPr>
              <w:t>Нанотехнологии</w:t>
            </w:r>
            <w:proofErr w:type="spellEnd"/>
            <w:r w:rsidRPr="004616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61645">
              <w:rPr>
                <w:color w:val="000000"/>
                <w:lang w:val="ru-RU"/>
              </w:rPr>
              <w:t>наносистем</w:t>
            </w:r>
            <w:proofErr w:type="spellEnd"/>
            <w:r w:rsidRPr="00461645">
              <w:rPr>
                <w:color w:val="000000"/>
                <w:lang w:val="ru-RU"/>
              </w:rPr>
              <w:t xml:space="preserve">); 29.03.04 Технология художественной </w:t>
            </w:r>
            <w:r w:rsidRPr="00461645">
              <w:rPr>
                <w:color w:val="000000"/>
                <w:lang w:val="ru-RU"/>
              </w:rPr>
              <w:lastRenderedPageBreak/>
              <w:t>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461645" w:rsidTr="00461645">
        <w:tc>
          <w:tcPr>
            <w:tcW w:w="402" w:type="dxa"/>
          </w:tcPr>
          <w:p w:rsidR="00461645" w:rsidRPr="00461645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13</w:t>
            </w:r>
          </w:p>
        </w:tc>
        <w:tc>
          <w:tcPr>
            <w:tcW w:w="174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proofErr w:type="spellStart"/>
            <w:r w:rsidRPr="00461645">
              <w:rPr>
                <w:color w:val="000000"/>
                <w:lang w:val="ru-RU"/>
              </w:rPr>
              <w:t>Чудинов</w:t>
            </w:r>
            <w:proofErr w:type="spellEnd"/>
            <w:r w:rsidRPr="00461645">
              <w:rPr>
                <w:color w:val="000000"/>
                <w:lang w:val="ru-RU"/>
              </w:rPr>
              <w:t xml:space="preserve"> Михаил Васильевич</w:t>
            </w:r>
          </w:p>
        </w:tc>
        <w:tc>
          <w:tcPr>
            <w:tcW w:w="177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Фармацевтическая разработка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 xml:space="preserve">, магистратура. </w:t>
            </w:r>
            <w:r w:rsidRPr="00461645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81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</w:t>
            </w:r>
            <w:r w:rsidRPr="00461645">
              <w:rPr>
                <w:color w:val="000000"/>
                <w:lang w:val="ru-RU"/>
              </w:rPr>
              <w:lastRenderedPageBreak/>
              <w:t xml:space="preserve">24.10.2021. </w:t>
            </w:r>
            <w:r w:rsidRPr="004616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616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61645">
              <w:rPr>
                <w:color w:val="000000"/>
                <w:lang w:val="ru-RU"/>
              </w:rPr>
              <w:br/>
            </w:r>
          </w:p>
        </w:tc>
        <w:tc>
          <w:tcPr>
            <w:tcW w:w="2475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26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19.03.01 Биотехнология (Биотехнология); 19.04.01 </w:t>
            </w:r>
            <w:r w:rsidRPr="00461645">
              <w:rPr>
                <w:color w:val="000000"/>
                <w:lang w:val="ru-RU"/>
              </w:rPr>
              <w:lastRenderedPageBreak/>
              <w:t>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461645" w:rsidTr="00461645">
        <w:tc>
          <w:tcPr>
            <w:tcW w:w="402" w:type="dxa"/>
          </w:tcPr>
          <w:p w:rsidR="00461645" w:rsidRPr="00461645" w:rsidRDefault="00F22C81" w:rsidP="00461645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14</w:t>
            </w:r>
            <w:bookmarkStart w:id="0" w:name="_GoBack"/>
            <w:bookmarkEnd w:id="0"/>
          </w:p>
        </w:tc>
        <w:tc>
          <w:tcPr>
            <w:tcW w:w="174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Шаталов Денис Олегович</w:t>
            </w:r>
          </w:p>
        </w:tc>
        <w:tc>
          <w:tcPr>
            <w:tcW w:w="177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97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Законодательное и нормативное регулирование создания и организации производства лекарственных средств; Основы организации производства лекарственных средств; Стандартизация и контроль качества лекарственных средств</w:t>
            </w:r>
          </w:p>
        </w:tc>
        <w:tc>
          <w:tcPr>
            <w:tcW w:w="2303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61645">
              <w:rPr>
                <w:color w:val="000000"/>
                <w:lang w:val="ru-RU"/>
              </w:rPr>
              <w:t>специалитет</w:t>
            </w:r>
            <w:proofErr w:type="spellEnd"/>
            <w:r w:rsidRPr="00461645">
              <w:rPr>
                <w:color w:val="000000"/>
                <w:lang w:val="ru-RU"/>
              </w:rPr>
              <w:t>, магистратура.  инженер</w:t>
            </w:r>
          </w:p>
        </w:tc>
        <w:tc>
          <w:tcPr>
            <w:tcW w:w="2081" w:type="dxa"/>
          </w:tcPr>
          <w:p w:rsidR="00461645" w:rsidRDefault="00461645" w:rsidP="00461645">
            <w:pPr>
              <w:jc w:val="center"/>
            </w:pPr>
            <w:r w:rsidRPr="0036371B">
              <w:rPr>
                <w:color w:val="000000"/>
                <w:lang w:val="ru-RU"/>
              </w:rPr>
              <w:t xml:space="preserve">Кандидат </w:t>
            </w:r>
            <w:proofErr w:type="spellStart"/>
            <w:r w:rsidRPr="0036371B">
              <w:rPr>
                <w:color w:val="000000"/>
                <w:lang w:val="ru-RU"/>
              </w:rPr>
              <w:t>фарм</w:t>
            </w:r>
            <w:r>
              <w:rPr>
                <w:color w:val="000000"/>
              </w:rPr>
              <w:t>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461645" w:rsidRDefault="00461645" w:rsidP="0046164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475" w:type="dxa"/>
          </w:tcPr>
          <w:p w:rsidR="00461645" w:rsidRDefault="00461645" w:rsidP="00461645">
            <w:pPr>
              <w:jc w:val="center"/>
            </w:pPr>
          </w:p>
        </w:tc>
        <w:tc>
          <w:tcPr>
            <w:tcW w:w="2348" w:type="dxa"/>
          </w:tcPr>
          <w:p w:rsidR="00461645" w:rsidRDefault="00461645" w:rsidP="0046164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502" w:type="dxa"/>
          </w:tcPr>
          <w:p w:rsidR="00461645" w:rsidRPr="00461645" w:rsidRDefault="00461645" w:rsidP="00461645">
            <w:pPr>
              <w:jc w:val="center"/>
              <w:rPr>
                <w:lang w:val="ru-RU"/>
              </w:rPr>
            </w:pPr>
            <w:r w:rsidRPr="00461645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</w:tbl>
    <w:p w:rsidR="00C054C6" w:rsidRDefault="00C054C6">
      <w:pPr>
        <w:sectPr w:rsidR="00C054C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7C6AE7" w:rsidRDefault="007C6AE7"/>
    <w:sectPr w:rsidR="007C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C6"/>
    <w:rsid w:val="0036371B"/>
    <w:rsid w:val="00461645"/>
    <w:rsid w:val="005219F0"/>
    <w:rsid w:val="00627BC1"/>
    <w:rsid w:val="007C6AE7"/>
    <w:rsid w:val="007F4EAE"/>
    <w:rsid w:val="00C054C6"/>
    <w:rsid w:val="00F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305D"/>
  <w15:chartTrackingRefBased/>
  <w15:docId w15:val="{08E0DE2E-1DD6-448F-8945-E31221D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054C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4C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054C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2024-11-22T07:15:00Z</dcterms:created>
  <dcterms:modified xsi:type="dcterms:W3CDTF">2024-11-22T07:19:00Z</dcterms:modified>
</cp:coreProperties>
</file>