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127C" w14:textId="77777777" w:rsidR="00DC245C" w:rsidRPr="00425D5A" w:rsidRDefault="00425D5A" w:rsidP="004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5A">
        <w:rPr>
          <w:rFonts w:ascii="Times New Roman" w:hAnsi="Times New Roman" w:cs="Times New Roman"/>
          <w:b/>
          <w:sz w:val="28"/>
          <w:szCs w:val="28"/>
        </w:rPr>
        <w:t>Описание функциональных характеристик «Рапорт СБ СИ»</w:t>
      </w:r>
    </w:p>
    <w:p w14:paraId="7A401102" w14:textId="77777777" w:rsidR="00425D5A" w:rsidRDefault="00425D5A" w:rsidP="00425D5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D98493" w14:textId="77777777" w:rsidR="00425D5A" w:rsidRPr="00425D5A" w:rsidRDefault="00425D5A" w:rsidP="00425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>которые</w:t>
      </w:r>
      <w:proofErr w:type="spellEnd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>решает</w:t>
      </w:r>
      <w:proofErr w:type="spellEnd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b/>
          <w:sz w:val="28"/>
          <w:szCs w:val="28"/>
          <w:lang w:val="en-US"/>
        </w:rPr>
        <w:t>программа</w:t>
      </w:r>
      <w:proofErr w:type="spellEnd"/>
      <w:r w:rsidRPr="00425D5A">
        <w:rPr>
          <w:rFonts w:ascii="Times New Roman" w:hAnsi="Times New Roman" w:cs="Times New Roman"/>
          <w:b/>
          <w:sz w:val="28"/>
          <w:szCs w:val="28"/>
        </w:rPr>
        <w:t>:</w:t>
      </w:r>
    </w:p>
    <w:p w14:paraId="61BF9ED7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Программа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предназначена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мониторинга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управления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сборочным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производством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сложных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изделии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различного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типа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Программа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предоставляет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возможность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руководителям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различного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уровня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достоверные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данные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хода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реальном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времени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оперативного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управления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F3D9B17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Обеспечивает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объединение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всех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служб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задействованных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сборочном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единое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информационное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пространство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97373EF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Функции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создание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справочников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ведение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технологии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рамках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ГОСТ ЕСТД;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поддержка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ревизии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технологическои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документации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электронная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подпись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изменении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интеграция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внешними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системами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разработка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многоуровневых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интегрированных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цикловых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производственных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графиков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сборки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изделии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автоматическое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планирование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работ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производственным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участкам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мастерам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оперативныи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учет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мониторинг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регулирование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контроль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процессов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производства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режиме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реального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времени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сбор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данных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качестве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выпускаемои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продукции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их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анализ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оформление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электроннои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ведомости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несоответствии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в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процессе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приемки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работ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помощью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фото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и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видеофиксации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автоматическое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формирование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графиков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поставки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товарно-материальных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ценностеи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̆,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управление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входным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контролем</w:t>
      </w:r>
      <w:proofErr w:type="spellEnd"/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6D33629A" w14:textId="77777777" w:rsid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75A926C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затрачиваемые</w:t>
      </w:r>
      <w:proofErr w:type="spellEnd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ресурсы</w:t>
      </w:r>
      <w:proofErr w:type="spellEnd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для</w:t>
      </w:r>
      <w:proofErr w:type="spellEnd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25D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работы</w:t>
      </w:r>
      <w:proofErr w:type="spellEnd"/>
      <w:r w:rsidRPr="00425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8B02968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5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объем памяти на жестком диске – 50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</w:rPr>
        <w:t>мб</w:t>
      </w:r>
      <w:proofErr w:type="spellEnd"/>
    </w:p>
    <w:p w14:paraId="39312B09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5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объем оперативной памяти – до 250 </w:t>
      </w:r>
      <w:proofErr w:type="spellStart"/>
      <w:r w:rsidRPr="00425D5A">
        <w:rPr>
          <w:rFonts w:ascii="Times New Roman" w:hAnsi="Times New Roman" w:cs="Times New Roman"/>
          <w:color w:val="000000"/>
          <w:sz w:val="28"/>
          <w:szCs w:val="28"/>
        </w:rPr>
        <w:t>мб</w:t>
      </w:r>
      <w:proofErr w:type="spellEnd"/>
    </w:p>
    <w:p w14:paraId="2E4CD136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5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ОС: Windows 7/10. </w:t>
      </w:r>
    </w:p>
    <w:p w14:paraId="5402CF65" w14:textId="77777777" w:rsid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DB3A2C" w14:textId="77777777" w:rsidR="00425D5A" w:rsidRPr="00425D5A" w:rsidRDefault="00425D5A" w:rsidP="00425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вводная информация и выходные данные подробно описаны в файлах: </w:t>
      </w:r>
    </w:p>
    <w:p w14:paraId="175373B7" w14:textId="77777777" w:rsidR="00425D5A" w:rsidRPr="00425D5A" w:rsidRDefault="00425D5A" w:rsidP="00425D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25D5A">
        <w:rPr>
          <w:rFonts w:ascii="Times New Roman" w:hAnsi="Times New Roman" w:cs="Times New Roman"/>
          <w:bCs/>
          <w:iCs/>
          <w:sz w:val="28"/>
          <w:szCs w:val="28"/>
        </w:rPr>
        <w:t>Инструкция по установке экземпляра программного обеспечения</w:t>
      </w:r>
    </w:p>
    <w:p w14:paraId="778B0320" w14:textId="77777777" w:rsidR="00425D5A" w:rsidRPr="00425D5A" w:rsidRDefault="00425D5A" w:rsidP="00425D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5D5A">
        <w:rPr>
          <w:rFonts w:ascii="Times New Roman" w:hAnsi="Times New Roman" w:cs="Times New Roman"/>
          <w:sz w:val="28"/>
          <w:szCs w:val="28"/>
        </w:rPr>
        <w:t>Нейтральное планирование. Описание функциональных характеристик</w:t>
      </w:r>
    </w:p>
    <w:p w14:paraId="2B03E60D" w14:textId="77777777" w:rsidR="00425D5A" w:rsidRPr="00C97216" w:rsidRDefault="00425D5A" w:rsidP="00425D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5D5A">
        <w:rPr>
          <w:rFonts w:ascii="Times New Roman" w:hAnsi="Times New Roman" w:cs="Times New Roman"/>
          <w:sz w:val="28"/>
          <w:szCs w:val="28"/>
        </w:rPr>
        <w:t>Управление производством. Описание функциональных характеристик</w:t>
      </w:r>
    </w:p>
    <w:p w14:paraId="4F9D4B47" w14:textId="77777777" w:rsidR="00C97216" w:rsidRDefault="00C97216" w:rsidP="00C97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05DB25D" w14:textId="77777777" w:rsidR="00C97216" w:rsidRPr="00C97216" w:rsidRDefault="00C97216" w:rsidP="00C97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r w:rsidRPr="00C97216">
        <w:rPr>
          <w:rFonts w:ascii="Times New Roman" w:hAnsi="Times New Roman" w:cs="Times New Roman"/>
          <w:sz w:val="28"/>
          <w:szCs w:val="28"/>
        </w:rPr>
        <w:t>С</w:t>
      </w:r>
      <w:r w:rsidRPr="00C97216">
        <w:rPr>
          <w:rFonts w:ascii="Times New Roman" w:hAnsi="Times New Roman" w:cs="Times New Roman"/>
          <w:sz w:val="28"/>
          <w:szCs w:val="28"/>
        </w:rPr>
        <w:t>тоимость</w:t>
      </w:r>
      <w:r w:rsidRPr="00C97216">
        <w:rPr>
          <w:rFonts w:ascii="Times New Roman" w:hAnsi="Times New Roman" w:cs="Times New Roman"/>
          <w:sz w:val="28"/>
          <w:szCs w:val="28"/>
        </w:rPr>
        <w:t xml:space="preserve"> указана в файле </w:t>
      </w:r>
      <w:proofErr w:type="spellStart"/>
      <w:r w:rsidRPr="00C97216">
        <w:rPr>
          <w:rFonts w:ascii="Times New Roman" w:hAnsi="Times New Roman" w:cs="Times New Roman"/>
          <w:sz w:val="28"/>
          <w:szCs w:val="28"/>
        </w:rPr>
        <w:t>КП_стоимость</w:t>
      </w:r>
      <w:proofErr w:type="spellEnd"/>
      <w:r w:rsidRPr="00C97216">
        <w:rPr>
          <w:rFonts w:ascii="Times New Roman" w:hAnsi="Times New Roman" w:cs="Times New Roman"/>
          <w:sz w:val="28"/>
          <w:szCs w:val="28"/>
        </w:rPr>
        <w:t xml:space="preserve"> и изменяе</w:t>
      </w:r>
      <w:r w:rsidRPr="00C97216">
        <w:rPr>
          <w:rFonts w:ascii="Times New Roman" w:hAnsi="Times New Roman" w:cs="Times New Roman"/>
          <w:sz w:val="28"/>
          <w:szCs w:val="28"/>
        </w:rPr>
        <w:t xml:space="preserve">тся, когда инфляция по итогам года составляет более 10 процентов, в соответствии с </w:t>
      </w:r>
      <w:r w:rsidRPr="00C97216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01.04.2020 N 190 "Об утверждении Порядка применения индексов цен и индексов-дефляторов по видам экономической деятельности, а </w:t>
      </w:r>
      <w:r w:rsidRPr="00C97216">
        <w:rPr>
          <w:rFonts w:ascii="Times New Roman" w:hAnsi="Times New Roman" w:cs="Times New Roman"/>
          <w:bCs/>
          <w:sz w:val="28"/>
          <w:szCs w:val="28"/>
        </w:rPr>
        <w:lastRenderedPageBreak/>
        <w:t>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заказу".</w:t>
      </w:r>
    </w:p>
    <w:bookmarkEnd w:id="0"/>
    <w:sectPr w:rsidR="00C97216" w:rsidRPr="00C97216" w:rsidSect="00DC24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CF"/>
    <w:multiLevelType w:val="hybridMultilevel"/>
    <w:tmpl w:val="0E66A6BE"/>
    <w:lvl w:ilvl="0" w:tplc="4E822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A"/>
    <w:rsid w:val="00425D5A"/>
    <w:rsid w:val="00C97216"/>
    <w:rsid w:val="00D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09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Nurziya Gazanova</dc:creator>
  <cp:keywords/>
  <dc:description/>
  <cp:lastModifiedBy>Nurziya Gazanova</cp:lastModifiedBy>
  <cp:revision>2</cp:revision>
  <dcterms:created xsi:type="dcterms:W3CDTF">2023-10-31T10:24:00Z</dcterms:created>
  <dcterms:modified xsi:type="dcterms:W3CDTF">2023-10-31T10:48:00Z</dcterms:modified>
</cp:coreProperties>
</file>