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EE" w:rsidRPr="00A074BE" w:rsidRDefault="00A074BE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DB1" w:rsidRDefault="00E170EE" w:rsidP="004C2DB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EA4E79" w:rsidRPr="00EA4E79">
        <w:rPr>
          <w:rFonts w:ascii="Times New Roman" w:hAnsi="Times New Roman" w:cs="Times New Roman"/>
          <w:sz w:val="28"/>
          <w:szCs w:val="28"/>
        </w:rPr>
        <w:t>24.2.326.07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pacing w:val="-2"/>
          <w:sz w:val="28"/>
          <w:szCs w:val="28"/>
        </w:rPr>
        <w:t xml:space="preserve">НА БАЗЕ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 xml:space="preserve">МИРЭА – РОССИЙСКИЙ </w:t>
      </w:r>
      <w:r w:rsidR="001A4A8E">
        <w:rPr>
          <w:rFonts w:ascii="Times New Roman" w:hAnsi="Times New Roman" w:cs="Times New Roman"/>
          <w:spacing w:val="-2"/>
          <w:sz w:val="28"/>
          <w:szCs w:val="28"/>
        </w:rPr>
        <w:t xml:space="preserve">ТЕХНОЛОГИЧЕСКИЙ УНИВЕРСИТЕТ» 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 xml:space="preserve">(РТУ 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>МИРЭА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z w:val="28"/>
          <w:szCs w:val="28"/>
        </w:rPr>
        <w:t>МИНОБРНАУКИ РОССИИ</w:t>
      </w:r>
      <w:r w:rsidR="00DD4A8C">
        <w:rPr>
          <w:rFonts w:ascii="Times New Roman" w:hAnsi="Times New Roman" w:cs="Times New Roman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z w:val="28"/>
          <w:szCs w:val="28"/>
        </w:rPr>
        <w:t>ПО ДИССЕРТАЦИИ НА СОИСКАНИЕ УЧЕНОЙ СТЕПЕНИ КАНДИДАТА НАУК</w:t>
      </w:r>
    </w:p>
    <w:p w:rsidR="004C2DB1" w:rsidRDefault="004C2DB1" w:rsidP="003307D2">
      <w:pPr>
        <w:pStyle w:val="ConsPlusNonformat"/>
        <w:widowControl/>
        <w:spacing w:line="36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 w:rsidRPr="006106D0">
        <w:rPr>
          <w:rFonts w:ascii="Times New Roman" w:hAnsi="Times New Roman" w:cs="Times New Roman"/>
          <w:sz w:val="28"/>
          <w:szCs w:val="28"/>
        </w:rPr>
        <w:t>__________________</w:t>
      </w:r>
    </w:p>
    <w:p w:rsidR="004C2DB1" w:rsidRPr="003C7BEE" w:rsidRDefault="004C2DB1" w:rsidP="003307D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</w:t>
      </w:r>
      <w:r w:rsidRPr="003C7BEE">
        <w:rPr>
          <w:rFonts w:ascii="Times New Roman" w:hAnsi="Times New Roman" w:cs="Times New Roman"/>
          <w:sz w:val="28"/>
          <w:szCs w:val="28"/>
        </w:rPr>
        <w:t xml:space="preserve">от </w:t>
      </w:r>
      <w:r w:rsidR="00474A7C" w:rsidRPr="003C7BEE">
        <w:rPr>
          <w:rFonts w:ascii="Times New Roman" w:hAnsi="Times New Roman" w:cs="Times New Roman"/>
          <w:sz w:val="28"/>
          <w:szCs w:val="28"/>
        </w:rPr>
        <w:t>23</w:t>
      </w:r>
      <w:r w:rsidR="005E2290" w:rsidRPr="003C7BEE">
        <w:rPr>
          <w:rFonts w:ascii="Times New Roman" w:hAnsi="Times New Roman" w:cs="Times New Roman"/>
          <w:sz w:val="28"/>
          <w:szCs w:val="28"/>
        </w:rPr>
        <w:t>.</w:t>
      </w:r>
      <w:r w:rsidR="006161D8" w:rsidRPr="003C7BEE">
        <w:rPr>
          <w:rFonts w:ascii="Times New Roman" w:hAnsi="Times New Roman" w:cs="Times New Roman"/>
          <w:sz w:val="28"/>
          <w:szCs w:val="28"/>
        </w:rPr>
        <w:t>12</w:t>
      </w:r>
      <w:r w:rsidR="005E2290" w:rsidRPr="003C7BEE">
        <w:rPr>
          <w:rFonts w:ascii="Times New Roman" w:hAnsi="Times New Roman" w:cs="Times New Roman"/>
          <w:sz w:val="28"/>
          <w:szCs w:val="28"/>
        </w:rPr>
        <w:t>.20</w:t>
      </w:r>
      <w:r w:rsidR="00EA4E79" w:rsidRPr="003C7BEE">
        <w:rPr>
          <w:rFonts w:ascii="Times New Roman" w:hAnsi="Times New Roman" w:cs="Times New Roman"/>
          <w:sz w:val="28"/>
          <w:szCs w:val="28"/>
        </w:rPr>
        <w:t>2</w:t>
      </w:r>
      <w:r w:rsidR="00E55411" w:rsidRPr="003C7BEE">
        <w:rPr>
          <w:rFonts w:ascii="Times New Roman" w:hAnsi="Times New Roman" w:cs="Times New Roman"/>
          <w:sz w:val="28"/>
          <w:szCs w:val="28"/>
        </w:rPr>
        <w:t>4</w:t>
      </w:r>
      <w:r w:rsidR="000D5188" w:rsidRPr="003C7BEE">
        <w:rPr>
          <w:rFonts w:ascii="Times New Roman" w:hAnsi="Times New Roman" w:cs="Times New Roman"/>
          <w:sz w:val="28"/>
          <w:szCs w:val="28"/>
        </w:rPr>
        <w:t xml:space="preserve"> №</w:t>
      </w:r>
      <w:r w:rsidR="00293603" w:rsidRPr="003C7BEE">
        <w:rPr>
          <w:rFonts w:ascii="Times New Roman" w:hAnsi="Times New Roman" w:cs="Times New Roman"/>
          <w:sz w:val="28"/>
          <w:szCs w:val="28"/>
        </w:rPr>
        <w:t>6</w:t>
      </w:r>
      <w:r w:rsidR="003C7BEE" w:rsidRPr="003C7BEE">
        <w:rPr>
          <w:rFonts w:ascii="Times New Roman" w:hAnsi="Times New Roman" w:cs="Times New Roman"/>
          <w:sz w:val="28"/>
          <w:szCs w:val="28"/>
        </w:rPr>
        <w:t>8</w:t>
      </w:r>
    </w:p>
    <w:p w:rsidR="004C2DB1" w:rsidRDefault="004C2DB1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EE" w:rsidRPr="000630AE" w:rsidRDefault="004C2DB1" w:rsidP="002C3CD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присуждени</w:t>
      </w:r>
      <w:r w:rsidR="00F551A2">
        <w:rPr>
          <w:rFonts w:ascii="Times New Roman" w:hAnsi="Times New Roman" w:cs="Times New Roman"/>
          <w:sz w:val="28"/>
          <w:szCs w:val="28"/>
        </w:rPr>
        <w:t xml:space="preserve">и </w:t>
      </w:r>
      <w:r w:rsidR="00474A7C">
        <w:rPr>
          <w:rFonts w:ascii="Times New Roman" w:hAnsi="Times New Roman" w:cs="Times New Roman"/>
          <w:sz w:val="28"/>
          <w:szCs w:val="28"/>
        </w:rPr>
        <w:t>Клюшнику Дмитрию Андреевичу</w:t>
      </w:r>
      <w:r w:rsidR="005D0BC1">
        <w:rPr>
          <w:rFonts w:ascii="Times New Roman" w:hAnsi="Times New Roman" w:cs="Times New Roman"/>
          <w:sz w:val="28"/>
          <w:szCs w:val="28"/>
        </w:rPr>
        <w:t>, гражданину Российской Федерации,</w:t>
      </w:r>
      <w:r w:rsidR="00EA4E79">
        <w:rPr>
          <w:rFonts w:ascii="Times New Roman" w:hAnsi="Times New Roman" w:cs="Times New Roman"/>
          <w:sz w:val="28"/>
          <w:szCs w:val="28"/>
        </w:rPr>
        <w:t xml:space="preserve"> </w:t>
      </w:r>
      <w:r w:rsidR="00E170EE" w:rsidRPr="000227AF">
        <w:rPr>
          <w:rFonts w:ascii="Times New Roman" w:hAnsi="Times New Roman" w:cs="Times New Roman"/>
          <w:sz w:val="28"/>
          <w:szCs w:val="28"/>
        </w:rPr>
        <w:t>ученой степени</w:t>
      </w:r>
      <w:r w:rsidR="00E170EE" w:rsidRPr="00022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0EE" w:rsidRPr="000227AF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F515CF">
        <w:rPr>
          <w:rFonts w:ascii="Times New Roman" w:hAnsi="Times New Roman" w:cs="Times New Roman"/>
          <w:sz w:val="28"/>
          <w:szCs w:val="28"/>
        </w:rPr>
        <w:t>технических</w:t>
      </w:r>
      <w:r w:rsidR="00EA4E79">
        <w:rPr>
          <w:rFonts w:ascii="Times New Roman" w:hAnsi="Times New Roman" w:cs="Times New Roman"/>
          <w:sz w:val="28"/>
          <w:szCs w:val="28"/>
        </w:rPr>
        <w:t xml:space="preserve"> </w:t>
      </w:r>
      <w:r w:rsidR="007B3A11" w:rsidRPr="000227AF">
        <w:rPr>
          <w:rFonts w:ascii="Times New Roman" w:hAnsi="Times New Roman" w:cs="Times New Roman"/>
          <w:sz w:val="28"/>
          <w:szCs w:val="28"/>
        </w:rPr>
        <w:t>наук</w:t>
      </w:r>
      <w:r w:rsidR="00E170EE" w:rsidRPr="000227AF">
        <w:rPr>
          <w:rFonts w:ascii="Times New Roman" w:hAnsi="Times New Roman" w:cs="Times New Roman"/>
          <w:sz w:val="28"/>
          <w:szCs w:val="28"/>
        </w:rPr>
        <w:t>.</w:t>
      </w:r>
    </w:p>
    <w:p w:rsidR="000630AE" w:rsidRPr="000630AE" w:rsidRDefault="00E170EE" w:rsidP="00F515CF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0227AF">
        <w:rPr>
          <w:sz w:val="28"/>
          <w:szCs w:val="28"/>
        </w:rPr>
        <w:t>Диссертация</w:t>
      </w:r>
      <w:r w:rsidR="0038257E" w:rsidRPr="000227AF">
        <w:rPr>
          <w:sz w:val="28"/>
          <w:szCs w:val="28"/>
        </w:rPr>
        <w:t xml:space="preserve"> </w:t>
      </w:r>
      <w:r w:rsidR="005D0BC1" w:rsidRPr="000D5188">
        <w:rPr>
          <w:sz w:val="28"/>
          <w:szCs w:val="28"/>
        </w:rPr>
        <w:t>«</w:t>
      </w:r>
      <w:r w:rsidR="00F515CF" w:rsidRPr="00F515CF">
        <w:rPr>
          <w:sz w:val="28"/>
          <w:szCs w:val="28"/>
        </w:rPr>
        <w:t>Исследование и разработка комплексного подхода улучшения ключевых параметров поверхностного полупроводникового лазерного излучателя с помощью оптической инжекционной синхронизации</w:t>
      </w:r>
      <w:r w:rsidR="005D0BC1" w:rsidRPr="000D5188">
        <w:rPr>
          <w:sz w:val="28"/>
          <w:szCs w:val="28"/>
        </w:rPr>
        <w:t>»</w:t>
      </w:r>
      <w:r w:rsidRPr="000227AF">
        <w:rPr>
          <w:i/>
          <w:sz w:val="28"/>
          <w:szCs w:val="28"/>
        </w:rPr>
        <w:t xml:space="preserve"> </w:t>
      </w:r>
      <w:r w:rsidRPr="000227AF">
        <w:rPr>
          <w:sz w:val="28"/>
          <w:szCs w:val="28"/>
        </w:rPr>
        <w:t xml:space="preserve">в виде </w:t>
      </w:r>
      <w:r w:rsidR="007B3A11" w:rsidRPr="000227AF">
        <w:rPr>
          <w:sz w:val="28"/>
          <w:szCs w:val="28"/>
        </w:rPr>
        <w:t xml:space="preserve">рукописи </w:t>
      </w:r>
      <w:r w:rsidRPr="000227AF">
        <w:rPr>
          <w:sz w:val="28"/>
          <w:szCs w:val="28"/>
        </w:rPr>
        <w:t xml:space="preserve">по специальности </w:t>
      </w:r>
      <w:r w:rsidR="006161D8" w:rsidRPr="006161D8">
        <w:rPr>
          <w:sz w:val="28"/>
          <w:szCs w:val="28"/>
        </w:rPr>
        <w:t>2.2.2 – «Электронная компонентная база микро- и наноэлектроники, квантовых устройств»</w:t>
      </w:r>
      <w:r w:rsidR="005D0BC1">
        <w:rPr>
          <w:spacing w:val="-2"/>
          <w:sz w:val="28"/>
          <w:szCs w:val="28"/>
        </w:rPr>
        <w:t xml:space="preserve"> </w:t>
      </w:r>
      <w:r w:rsidR="00F515CF" w:rsidRPr="00653624">
        <w:rPr>
          <w:spacing w:val="-2"/>
          <w:sz w:val="28"/>
          <w:szCs w:val="28"/>
        </w:rPr>
        <w:t xml:space="preserve">выполнена в Федеральном государственном бюджетном образовательном учреждении высшего образования </w:t>
      </w:r>
      <w:r w:rsidR="00F515CF">
        <w:rPr>
          <w:spacing w:val="-2"/>
          <w:sz w:val="28"/>
          <w:szCs w:val="28"/>
        </w:rPr>
        <w:t>«</w:t>
      </w:r>
      <w:r w:rsidR="00F515CF" w:rsidRPr="00653624">
        <w:rPr>
          <w:spacing w:val="-2"/>
          <w:sz w:val="28"/>
          <w:szCs w:val="28"/>
        </w:rPr>
        <w:t>МИРЭА - Российский технологический университет</w:t>
      </w:r>
      <w:r w:rsidR="00F515CF">
        <w:rPr>
          <w:spacing w:val="-2"/>
          <w:sz w:val="28"/>
          <w:szCs w:val="28"/>
        </w:rPr>
        <w:t>»</w:t>
      </w:r>
      <w:r w:rsidR="00F515CF" w:rsidRPr="00653624">
        <w:rPr>
          <w:spacing w:val="-2"/>
          <w:sz w:val="28"/>
          <w:szCs w:val="28"/>
        </w:rPr>
        <w:t>.</w:t>
      </w:r>
    </w:p>
    <w:p w:rsidR="000630AE" w:rsidRPr="00F4216D" w:rsidRDefault="005D0BC1" w:rsidP="00F421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696D">
        <w:rPr>
          <w:sz w:val="28"/>
          <w:szCs w:val="28"/>
        </w:rPr>
        <w:t>П</w:t>
      </w:r>
      <w:r w:rsidR="00E170EE" w:rsidRPr="0009696D">
        <w:rPr>
          <w:sz w:val="28"/>
          <w:szCs w:val="28"/>
        </w:rPr>
        <w:t xml:space="preserve">ринята к защите </w:t>
      </w:r>
      <w:r w:rsidR="00F515CF" w:rsidRPr="0009696D">
        <w:rPr>
          <w:sz w:val="28"/>
          <w:szCs w:val="28"/>
        </w:rPr>
        <w:t>21</w:t>
      </w:r>
      <w:r w:rsidR="00DD4A8C" w:rsidRPr="0009696D">
        <w:rPr>
          <w:sz w:val="28"/>
          <w:szCs w:val="28"/>
        </w:rPr>
        <w:t xml:space="preserve"> </w:t>
      </w:r>
      <w:r w:rsidR="00AB651F" w:rsidRPr="0009696D">
        <w:rPr>
          <w:sz w:val="28"/>
          <w:szCs w:val="28"/>
        </w:rPr>
        <w:t>октября</w:t>
      </w:r>
      <w:r w:rsidR="00EA4E79" w:rsidRPr="0009696D">
        <w:rPr>
          <w:sz w:val="28"/>
          <w:szCs w:val="28"/>
        </w:rPr>
        <w:t xml:space="preserve"> </w:t>
      </w:r>
      <w:r w:rsidR="00DD4A8C" w:rsidRPr="0009696D">
        <w:rPr>
          <w:sz w:val="28"/>
          <w:szCs w:val="28"/>
        </w:rPr>
        <w:t>20</w:t>
      </w:r>
      <w:r w:rsidR="00EA4E79" w:rsidRPr="0009696D">
        <w:rPr>
          <w:sz w:val="28"/>
          <w:szCs w:val="28"/>
        </w:rPr>
        <w:t>2</w:t>
      </w:r>
      <w:r w:rsidR="00703758" w:rsidRPr="0009696D">
        <w:rPr>
          <w:sz w:val="28"/>
          <w:szCs w:val="28"/>
        </w:rPr>
        <w:t>4</w:t>
      </w:r>
      <w:r w:rsidR="00DD4A8C" w:rsidRPr="0009696D">
        <w:rPr>
          <w:sz w:val="28"/>
          <w:szCs w:val="28"/>
        </w:rPr>
        <w:t xml:space="preserve"> года, протокол № </w:t>
      </w:r>
      <w:r w:rsidR="00F515CF" w:rsidRPr="0009696D">
        <w:rPr>
          <w:sz w:val="28"/>
          <w:szCs w:val="28"/>
        </w:rPr>
        <w:t>5</w:t>
      </w:r>
      <w:r w:rsidR="00841501" w:rsidRPr="0009696D">
        <w:rPr>
          <w:sz w:val="28"/>
          <w:szCs w:val="28"/>
        </w:rPr>
        <w:t>8</w:t>
      </w:r>
      <w:r w:rsidR="004C2DB1" w:rsidRPr="0009696D">
        <w:rPr>
          <w:sz w:val="28"/>
          <w:szCs w:val="28"/>
        </w:rPr>
        <w:t xml:space="preserve"> диссертационным советом</w:t>
      </w:r>
      <w:r w:rsidR="00EA4E79" w:rsidRPr="0009696D">
        <w:rPr>
          <w:sz w:val="28"/>
          <w:szCs w:val="28"/>
        </w:rPr>
        <w:t xml:space="preserve"> 24.2.326.07</w:t>
      </w:r>
      <w:r w:rsidR="004C2DB1" w:rsidRPr="0009696D">
        <w:rPr>
          <w:spacing w:val="-2"/>
          <w:sz w:val="28"/>
          <w:szCs w:val="28"/>
        </w:rPr>
        <w:t xml:space="preserve"> на базе федерального государственного</w:t>
      </w:r>
      <w:r w:rsidR="004C2DB1" w:rsidRPr="00DD4A8C">
        <w:rPr>
          <w:spacing w:val="-2"/>
          <w:sz w:val="28"/>
          <w:szCs w:val="28"/>
        </w:rPr>
        <w:t xml:space="preserve"> бюджетного образовательного учреждения высшего образования </w:t>
      </w:r>
      <w:r>
        <w:rPr>
          <w:spacing w:val="-2"/>
          <w:sz w:val="28"/>
          <w:szCs w:val="28"/>
        </w:rPr>
        <w:t xml:space="preserve">МИРЭА – Российский технологический университет (РТУ </w:t>
      </w:r>
      <w:r w:rsidR="004C2DB1" w:rsidRPr="00DD4A8C">
        <w:rPr>
          <w:spacing w:val="-2"/>
          <w:sz w:val="28"/>
          <w:szCs w:val="28"/>
        </w:rPr>
        <w:t>МИРЭА</w:t>
      </w:r>
      <w:r>
        <w:rPr>
          <w:spacing w:val="-2"/>
          <w:sz w:val="28"/>
          <w:szCs w:val="28"/>
        </w:rPr>
        <w:t>)</w:t>
      </w:r>
      <w:r w:rsidR="004C2DB1">
        <w:rPr>
          <w:spacing w:val="-2"/>
          <w:sz w:val="28"/>
          <w:szCs w:val="28"/>
        </w:rPr>
        <w:t xml:space="preserve">, </w:t>
      </w:r>
      <w:r w:rsidR="004C2DB1" w:rsidRPr="00DD4A8C">
        <w:rPr>
          <w:sz w:val="28"/>
          <w:szCs w:val="28"/>
        </w:rPr>
        <w:t>Минобрнауки РФ</w:t>
      </w:r>
      <w:r w:rsidR="004C2DB1">
        <w:rPr>
          <w:sz w:val="28"/>
          <w:szCs w:val="28"/>
        </w:rPr>
        <w:t xml:space="preserve">, Москва, 119454, проспект Вернадского, 78. </w:t>
      </w:r>
      <w:r w:rsidR="00A463AC" w:rsidRPr="00A463AC">
        <w:rPr>
          <w:sz w:val="28"/>
          <w:szCs w:val="28"/>
        </w:rPr>
        <w:t>Состав диссертационного совета утвержден в количестве 2</w:t>
      </w:r>
      <w:r w:rsidR="00EA4E79">
        <w:rPr>
          <w:sz w:val="28"/>
          <w:szCs w:val="28"/>
        </w:rPr>
        <w:t>2</w:t>
      </w:r>
      <w:r w:rsidR="00A463AC" w:rsidRPr="00A463AC">
        <w:rPr>
          <w:sz w:val="28"/>
          <w:szCs w:val="28"/>
        </w:rPr>
        <w:t xml:space="preserve"> человек </w:t>
      </w:r>
      <w:r w:rsidR="00EA4E79" w:rsidRPr="00EA4E79">
        <w:rPr>
          <w:bCs/>
          <w:sz w:val="28"/>
          <w:szCs w:val="28"/>
        </w:rPr>
        <w:t xml:space="preserve">26.01.2023 </w:t>
      </w:r>
      <w:r w:rsidR="00A463AC" w:rsidRPr="00A463AC">
        <w:rPr>
          <w:bCs/>
          <w:sz w:val="28"/>
          <w:szCs w:val="28"/>
        </w:rPr>
        <w:t>(</w:t>
      </w:r>
      <w:r w:rsidR="00EA4E79" w:rsidRPr="00EA4E79">
        <w:rPr>
          <w:bCs/>
          <w:sz w:val="28"/>
          <w:szCs w:val="28"/>
        </w:rPr>
        <w:t>Приказ № 86/нк</w:t>
      </w:r>
      <w:r w:rsidR="00A463AC" w:rsidRPr="00A463AC">
        <w:rPr>
          <w:bCs/>
          <w:sz w:val="28"/>
          <w:szCs w:val="28"/>
        </w:rPr>
        <w:t>)</w:t>
      </w:r>
      <w:r w:rsidR="00A463AC">
        <w:rPr>
          <w:sz w:val="28"/>
          <w:szCs w:val="28"/>
        </w:rPr>
        <w:t>.</w:t>
      </w:r>
    </w:p>
    <w:p w:rsidR="0012269B" w:rsidRDefault="00E170EE" w:rsidP="0012269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27AF">
        <w:rPr>
          <w:sz w:val="28"/>
          <w:szCs w:val="28"/>
        </w:rPr>
        <w:t>Соискатель</w:t>
      </w:r>
      <w:r w:rsidR="0038257E" w:rsidRPr="000227AF">
        <w:rPr>
          <w:sz w:val="28"/>
          <w:szCs w:val="28"/>
        </w:rPr>
        <w:t xml:space="preserve"> </w:t>
      </w:r>
      <w:r w:rsidR="00F515CF">
        <w:rPr>
          <w:sz w:val="28"/>
          <w:szCs w:val="28"/>
        </w:rPr>
        <w:t>Клюшник Дмитрий Андреевич</w:t>
      </w:r>
      <w:r w:rsidR="00357C95" w:rsidRPr="000227AF">
        <w:rPr>
          <w:sz w:val="28"/>
          <w:szCs w:val="28"/>
        </w:rPr>
        <w:t>,</w:t>
      </w:r>
      <w:r w:rsidR="00F551A2">
        <w:rPr>
          <w:sz w:val="28"/>
          <w:szCs w:val="28"/>
        </w:rPr>
        <w:t xml:space="preserve"> 19</w:t>
      </w:r>
      <w:r w:rsidR="00EA4E79">
        <w:rPr>
          <w:sz w:val="28"/>
          <w:szCs w:val="28"/>
        </w:rPr>
        <w:t>9</w:t>
      </w:r>
      <w:r w:rsidR="00F515CF">
        <w:rPr>
          <w:sz w:val="28"/>
          <w:szCs w:val="28"/>
        </w:rPr>
        <w:t>4</w:t>
      </w:r>
      <w:r w:rsidR="00F551A2">
        <w:rPr>
          <w:sz w:val="28"/>
          <w:szCs w:val="28"/>
        </w:rPr>
        <w:t xml:space="preserve"> года рождения,</w:t>
      </w:r>
      <w:r w:rsidR="00357C95" w:rsidRPr="000227AF">
        <w:rPr>
          <w:sz w:val="28"/>
          <w:szCs w:val="28"/>
        </w:rPr>
        <w:t xml:space="preserve"> гражданин Российской Федерации</w:t>
      </w:r>
      <w:r w:rsidR="009271C6">
        <w:rPr>
          <w:sz w:val="28"/>
          <w:szCs w:val="28"/>
        </w:rPr>
        <w:t>.</w:t>
      </w:r>
      <w:r w:rsidR="000D5188">
        <w:rPr>
          <w:sz w:val="28"/>
          <w:szCs w:val="28"/>
        </w:rPr>
        <w:t xml:space="preserve"> </w:t>
      </w:r>
      <w:r w:rsidR="0012269B" w:rsidRPr="0012269B">
        <w:rPr>
          <w:sz w:val="28"/>
          <w:szCs w:val="28"/>
        </w:rPr>
        <w:t xml:space="preserve">В 2019 году Клюшник Д.А. окончил </w:t>
      </w:r>
      <w:r w:rsidR="0012269B">
        <w:rPr>
          <w:sz w:val="28"/>
          <w:szCs w:val="28"/>
        </w:rPr>
        <w:t xml:space="preserve">с отличием факультет наноэлектроники </w:t>
      </w:r>
      <w:r w:rsidR="0012269B" w:rsidRPr="00222134">
        <w:rPr>
          <w:spacing w:val="-2"/>
          <w:sz w:val="28"/>
          <w:szCs w:val="28"/>
        </w:rPr>
        <w:t>федерального государств</w:t>
      </w:r>
      <w:r w:rsidR="0012269B" w:rsidRPr="00DD4A8C">
        <w:rPr>
          <w:spacing w:val="-2"/>
          <w:sz w:val="28"/>
          <w:szCs w:val="28"/>
        </w:rPr>
        <w:t xml:space="preserve">енного бюджетного образовательного учреждения высшего образования </w:t>
      </w:r>
      <w:r w:rsidR="0012269B">
        <w:rPr>
          <w:spacing w:val="-2"/>
          <w:sz w:val="28"/>
          <w:szCs w:val="28"/>
        </w:rPr>
        <w:t xml:space="preserve">МИРЭА – Российский технологический университет (РТУ </w:t>
      </w:r>
      <w:r w:rsidR="0012269B" w:rsidRPr="00DD4A8C">
        <w:rPr>
          <w:spacing w:val="-2"/>
          <w:sz w:val="28"/>
          <w:szCs w:val="28"/>
        </w:rPr>
        <w:t>МИРЭА</w:t>
      </w:r>
      <w:r w:rsidR="0012269B">
        <w:rPr>
          <w:spacing w:val="-2"/>
          <w:sz w:val="28"/>
          <w:szCs w:val="28"/>
        </w:rPr>
        <w:t xml:space="preserve">) </w:t>
      </w:r>
      <w:r w:rsidR="0012269B">
        <w:rPr>
          <w:sz w:val="28"/>
          <w:szCs w:val="28"/>
        </w:rPr>
        <w:t xml:space="preserve">ему была присвоена квалификация «магистр» </w:t>
      </w:r>
      <w:r w:rsidR="0012269B" w:rsidRPr="0012269B">
        <w:rPr>
          <w:sz w:val="28"/>
          <w:szCs w:val="28"/>
        </w:rPr>
        <w:t xml:space="preserve">по направлению подготовки 11.04.04 «Электроника и наноэлектроника» </w:t>
      </w:r>
      <w:r w:rsidR="0012269B">
        <w:rPr>
          <w:sz w:val="28"/>
          <w:szCs w:val="28"/>
        </w:rPr>
        <w:t xml:space="preserve">(диплом № 107704 0200893). </w:t>
      </w:r>
    </w:p>
    <w:p w:rsidR="0012269B" w:rsidRDefault="0012269B" w:rsidP="0012269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же году поступил в очную аспирантуру </w:t>
      </w:r>
      <w:r w:rsidRPr="00222134">
        <w:rPr>
          <w:spacing w:val="-2"/>
          <w:sz w:val="28"/>
          <w:szCs w:val="28"/>
        </w:rPr>
        <w:t>федерального государств</w:t>
      </w:r>
      <w:r w:rsidRPr="00DD4A8C">
        <w:rPr>
          <w:spacing w:val="-2"/>
          <w:sz w:val="28"/>
          <w:szCs w:val="28"/>
        </w:rPr>
        <w:t xml:space="preserve">енного бюджетного образовательного учреждения высшего образования </w:t>
      </w:r>
      <w:r>
        <w:rPr>
          <w:spacing w:val="-2"/>
          <w:sz w:val="28"/>
          <w:szCs w:val="28"/>
        </w:rPr>
        <w:t xml:space="preserve">МИРЭА – Российский </w:t>
      </w:r>
      <w:r>
        <w:rPr>
          <w:spacing w:val="-2"/>
          <w:sz w:val="28"/>
          <w:szCs w:val="28"/>
        </w:rPr>
        <w:lastRenderedPageBreak/>
        <w:t xml:space="preserve">технологический университет (РТУ </w:t>
      </w:r>
      <w:r w:rsidRPr="00DD4A8C">
        <w:rPr>
          <w:spacing w:val="-2"/>
          <w:sz w:val="28"/>
          <w:szCs w:val="28"/>
        </w:rPr>
        <w:t>МИРЭА</w:t>
      </w:r>
      <w:r>
        <w:rPr>
          <w:spacing w:val="-2"/>
          <w:sz w:val="28"/>
          <w:szCs w:val="28"/>
        </w:rPr>
        <w:t>) по специальности 12.06.01 «</w:t>
      </w:r>
      <w:r w:rsidRPr="0012269B">
        <w:rPr>
          <w:sz w:val="28"/>
          <w:szCs w:val="28"/>
        </w:rPr>
        <w:t>Фотоника, приборостроение, оптические и биотехнические системы и технологии</w:t>
      </w:r>
      <w:r>
        <w:rPr>
          <w:spacing w:val="-2"/>
          <w:sz w:val="28"/>
          <w:szCs w:val="28"/>
        </w:rPr>
        <w:t xml:space="preserve">» которую окончил в 2023 году, и ему была </w:t>
      </w:r>
      <w:r w:rsidRPr="00222134">
        <w:rPr>
          <w:sz w:val="28"/>
          <w:szCs w:val="28"/>
        </w:rPr>
        <w:t>присвоена квалификация «Исследователь. Преподаватель-исследователь» (диплом №107732 0048239)</w:t>
      </w:r>
    </w:p>
    <w:p w:rsidR="0012269B" w:rsidRDefault="004E018C" w:rsidP="004E01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018C">
        <w:rPr>
          <w:sz w:val="28"/>
          <w:szCs w:val="28"/>
        </w:rPr>
        <w:t>Научно-исследовательской деятельностью начал заниматься в 2014 году в федеральном государственном автономном образовательном учреждении высшего образования</w:t>
      </w:r>
      <w:r>
        <w:rPr>
          <w:sz w:val="28"/>
          <w:szCs w:val="28"/>
        </w:rPr>
        <w:t xml:space="preserve"> «МИРЭА – Российский технологический университет» в должности лаборанта исследователя в дизайн центре интегральной радиофотоники научно – научно технологического центра интегральной радиофотоники до 2019 г., с 2019 г. и по настоящее время работает в научно производственном объединении дальней радиолокации </w:t>
      </w:r>
      <w:r w:rsidR="00EC6FA5">
        <w:rPr>
          <w:sz w:val="28"/>
          <w:szCs w:val="28"/>
        </w:rPr>
        <w:t>им. </w:t>
      </w:r>
      <w:r>
        <w:rPr>
          <w:sz w:val="28"/>
          <w:szCs w:val="28"/>
        </w:rPr>
        <w:t>Минца (НПО ДАР), с 2023 г. и по настоящее время работает в должности младшего научного сотрудника в федеральном государственном бюджетном образовательном учреждении высшего образования «МИРЭА- Российский технологический университет» в научно – технологической лаборатории радиофотонная СВЧ- электроника.</w:t>
      </w:r>
    </w:p>
    <w:p w:rsidR="003D56D4" w:rsidRDefault="003D56D4" w:rsidP="00AE027C">
      <w:pPr>
        <w:spacing w:before="80" w:after="120" w:line="312" w:lineRule="auto"/>
        <w:ind w:right="26" w:firstLine="567"/>
        <w:jc w:val="both"/>
        <w:rPr>
          <w:sz w:val="28"/>
          <w:szCs w:val="28"/>
        </w:rPr>
      </w:pPr>
      <w:r w:rsidRPr="003D56D4">
        <w:rPr>
          <w:sz w:val="28"/>
          <w:szCs w:val="28"/>
        </w:rPr>
        <w:t xml:space="preserve">Научный руководитель – </w:t>
      </w:r>
      <w:r w:rsidR="00900862">
        <w:rPr>
          <w:sz w:val="28"/>
          <w:szCs w:val="28"/>
        </w:rPr>
        <w:t>Белкин Михаил Евсеевич</w:t>
      </w:r>
      <w:r w:rsidR="003C7BEE">
        <w:rPr>
          <w:sz w:val="28"/>
          <w:szCs w:val="28"/>
        </w:rPr>
        <w:t>,</w:t>
      </w:r>
      <w:r w:rsidR="00900862">
        <w:rPr>
          <w:sz w:val="28"/>
          <w:szCs w:val="28"/>
        </w:rPr>
        <w:t xml:space="preserve"> </w:t>
      </w:r>
      <w:r w:rsidR="00AE027C" w:rsidRPr="00AE027C">
        <w:rPr>
          <w:sz w:val="28"/>
          <w:szCs w:val="28"/>
        </w:rPr>
        <w:t xml:space="preserve">доктор </w:t>
      </w:r>
      <w:r w:rsidR="00900862">
        <w:rPr>
          <w:sz w:val="28"/>
          <w:szCs w:val="28"/>
        </w:rPr>
        <w:t>технических</w:t>
      </w:r>
      <w:r w:rsidR="00AE027C" w:rsidRPr="00AE027C">
        <w:rPr>
          <w:sz w:val="28"/>
          <w:szCs w:val="28"/>
        </w:rPr>
        <w:t xml:space="preserve"> наук, </w:t>
      </w:r>
      <w:r w:rsidR="00900862">
        <w:rPr>
          <w:sz w:val="28"/>
          <w:szCs w:val="28"/>
        </w:rPr>
        <w:t>профессор, ведущий научный сотрудник научно-технической лаборатории «Радиофотонная СВЧ-электроника» (НТЛ РСЭ) Федерального государственного бюджетного образовательного учреждения высшего образования «МИРЭА – Российский технологический университет» (РТУ МИРЭА).</w:t>
      </w:r>
    </w:p>
    <w:p w:rsidR="00E170EE" w:rsidRPr="000227AF" w:rsidRDefault="00E170EE" w:rsidP="00993331">
      <w:pPr>
        <w:spacing w:line="360" w:lineRule="auto"/>
        <w:ind w:firstLine="567"/>
        <w:jc w:val="both"/>
        <w:rPr>
          <w:sz w:val="28"/>
          <w:szCs w:val="28"/>
        </w:rPr>
      </w:pPr>
      <w:r w:rsidRPr="000227AF">
        <w:rPr>
          <w:sz w:val="28"/>
          <w:szCs w:val="28"/>
        </w:rPr>
        <w:t xml:space="preserve">Официальные оппоненты: </w:t>
      </w:r>
    </w:p>
    <w:p w:rsidR="00EB3738" w:rsidRPr="00EB3738" w:rsidRDefault="003B20D8" w:rsidP="00667B0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B3738">
        <w:rPr>
          <w:spacing w:val="-6"/>
          <w:sz w:val="28"/>
          <w:szCs w:val="28"/>
        </w:rPr>
        <w:t>1.</w:t>
      </w:r>
      <w:r w:rsidR="005D6C46" w:rsidRPr="00EB3738">
        <w:rPr>
          <w:sz w:val="28"/>
          <w:szCs w:val="28"/>
        </w:rPr>
        <w:t xml:space="preserve"> </w:t>
      </w:r>
      <w:r w:rsidR="00600A66" w:rsidRPr="00EB3738">
        <w:rPr>
          <w:sz w:val="28"/>
          <w:szCs w:val="28"/>
        </w:rPr>
        <w:t>Чернега Николай Владимирович</w:t>
      </w:r>
      <w:r w:rsidR="00600A66" w:rsidRPr="00EB3738">
        <w:rPr>
          <w:spacing w:val="-6"/>
          <w:sz w:val="28"/>
          <w:szCs w:val="28"/>
        </w:rPr>
        <w:t xml:space="preserve"> </w:t>
      </w:r>
      <w:r w:rsidR="00A54BFB" w:rsidRPr="00EB3738">
        <w:rPr>
          <w:spacing w:val="-6"/>
          <w:sz w:val="28"/>
          <w:szCs w:val="28"/>
        </w:rPr>
        <w:t xml:space="preserve">доктор физико-математических наук, ведущий научный сотрудник </w:t>
      </w:r>
      <w:r w:rsidR="00EB3738" w:rsidRPr="00EB3738">
        <w:rPr>
          <w:sz w:val="28"/>
          <w:szCs w:val="28"/>
        </w:rPr>
        <w:t>лаборатории «Когерентная Оптика»</w:t>
      </w:r>
      <w:r w:rsidR="00EB3738">
        <w:rPr>
          <w:sz w:val="28"/>
          <w:szCs w:val="28"/>
        </w:rPr>
        <w:t xml:space="preserve"> </w:t>
      </w:r>
      <w:r w:rsidR="00EB3738" w:rsidRPr="00EB3738">
        <w:rPr>
          <w:sz w:val="28"/>
          <w:szCs w:val="28"/>
        </w:rPr>
        <w:t>Физический институт им. П. Н. Лебедева Российской академии наук (ФИАН)</w:t>
      </w:r>
      <w:r w:rsidR="00EB3738">
        <w:rPr>
          <w:sz w:val="28"/>
          <w:szCs w:val="28"/>
        </w:rPr>
        <w:t>.</w:t>
      </w:r>
    </w:p>
    <w:p w:rsidR="00511B6D" w:rsidRDefault="003B20D8" w:rsidP="00443996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</w:t>
      </w:r>
      <w:r w:rsidR="00EB3738">
        <w:rPr>
          <w:sz w:val="28"/>
          <w:szCs w:val="28"/>
        </w:rPr>
        <w:t xml:space="preserve"> Коган Семен Самуилович кандидат технических наук, старший научный сотрудник, советник генерального директора по формированию технической стратегии Компания ООО «Т8»</w:t>
      </w:r>
      <w:r w:rsidR="00E877F5" w:rsidRPr="00E877F5">
        <w:rPr>
          <w:sz w:val="28"/>
          <w:szCs w:val="28"/>
        </w:rPr>
        <w:t>.</w:t>
      </w:r>
    </w:p>
    <w:p w:rsidR="00993331" w:rsidRPr="00511B6D" w:rsidRDefault="00EB3738" w:rsidP="00EB3738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Д</w:t>
      </w:r>
      <w:r w:rsidR="007B3A11" w:rsidRPr="00120B4E">
        <w:rPr>
          <w:sz w:val="28"/>
          <w:szCs w:val="28"/>
        </w:rPr>
        <w:t xml:space="preserve">али положительные </w:t>
      </w:r>
      <w:r w:rsidR="00097271" w:rsidRPr="00120B4E">
        <w:rPr>
          <w:sz w:val="28"/>
          <w:szCs w:val="28"/>
        </w:rPr>
        <w:t>отзывы на диссертацию</w:t>
      </w:r>
      <w:r w:rsidR="00E170EE" w:rsidRPr="00120B4E">
        <w:rPr>
          <w:sz w:val="28"/>
          <w:szCs w:val="28"/>
        </w:rPr>
        <w:t>.</w:t>
      </w:r>
    </w:p>
    <w:p w:rsidR="00ED203B" w:rsidRPr="00ED203B" w:rsidRDefault="007678FD" w:rsidP="00ED203B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227AF">
        <w:rPr>
          <w:sz w:val="28"/>
          <w:szCs w:val="28"/>
        </w:rPr>
        <w:t>Ведущая организация</w:t>
      </w:r>
      <w:r>
        <w:rPr>
          <w:sz w:val="28"/>
          <w:szCs w:val="28"/>
        </w:rPr>
        <w:t xml:space="preserve"> </w:t>
      </w:r>
      <w:r w:rsidR="00684939" w:rsidRPr="00684939">
        <w:rPr>
          <w:sz w:val="28"/>
          <w:szCs w:val="28"/>
        </w:rPr>
        <w:t>Федеральное</w:t>
      </w:r>
      <w:r w:rsidR="00EB3738">
        <w:rPr>
          <w:sz w:val="28"/>
          <w:szCs w:val="28"/>
        </w:rPr>
        <w:t xml:space="preserve"> государственное бюджетное научное учреждение Институт сверхвысокочастотной полупроводниковой электроники имени В. Г. Мокерова Российской академии наук (ИСВЧПЭ РАН)</w:t>
      </w:r>
      <w:r w:rsidR="00684939" w:rsidRPr="00684939">
        <w:rPr>
          <w:sz w:val="28"/>
          <w:szCs w:val="28"/>
        </w:rPr>
        <w:t xml:space="preserve"> </w:t>
      </w:r>
      <w:r w:rsidRPr="00EB3738">
        <w:rPr>
          <w:sz w:val="28"/>
          <w:szCs w:val="28"/>
        </w:rPr>
        <w:t>в своем положительном заключении, составленным</w:t>
      </w:r>
      <w:r w:rsidR="00EB3738" w:rsidRPr="00EB3738">
        <w:rPr>
          <w:sz w:val="28"/>
          <w:szCs w:val="28"/>
        </w:rPr>
        <w:t xml:space="preserve"> Ячменевым Александром Эдуардовичем</w:t>
      </w:r>
      <w:r w:rsidRPr="00ED203B">
        <w:rPr>
          <w:sz w:val="28"/>
          <w:szCs w:val="28"/>
        </w:rPr>
        <w:t>,</w:t>
      </w:r>
      <w:r w:rsidR="00EB3738" w:rsidRPr="00ED203B">
        <w:rPr>
          <w:sz w:val="28"/>
          <w:szCs w:val="28"/>
        </w:rPr>
        <w:t xml:space="preserve"> кандидатом</w:t>
      </w:r>
      <w:r w:rsidRPr="00ED203B">
        <w:rPr>
          <w:sz w:val="28"/>
          <w:szCs w:val="28"/>
        </w:rPr>
        <w:t xml:space="preserve"> </w:t>
      </w:r>
      <w:r w:rsidR="008E0567" w:rsidRPr="00ED203B">
        <w:rPr>
          <w:sz w:val="28"/>
          <w:szCs w:val="28"/>
        </w:rPr>
        <w:lastRenderedPageBreak/>
        <w:t xml:space="preserve">физико-математических </w:t>
      </w:r>
      <w:r w:rsidRPr="00ED203B">
        <w:rPr>
          <w:sz w:val="28"/>
          <w:szCs w:val="28"/>
        </w:rPr>
        <w:t xml:space="preserve">наук, </w:t>
      </w:r>
      <w:r w:rsidR="00EB3738" w:rsidRPr="00ED203B">
        <w:rPr>
          <w:sz w:val="28"/>
          <w:szCs w:val="28"/>
        </w:rPr>
        <w:t>старшим</w:t>
      </w:r>
      <w:r w:rsidR="008E0567" w:rsidRPr="00ED203B">
        <w:rPr>
          <w:sz w:val="28"/>
          <w:szCs w:val="28"/>
        </w:rPr>
        <w:t xml:space="preserve"> научным сотрудником </w:t>
      </w:r>
      <w:r w:rsidR="00EB3738" w:rsidRPr="00ED203B">
        <w:rPr>
          <w:sz w:val="28"/>
          <w:szCs w:val="28"/>
        </w:rPr>
        <w:t>ИСВЧПЭ РАН</w:t>
      </w:r>
      <w:r w:rsidR="008E0567" w:rsidRPr="00ED203B">
        <w:rPr>
          <w:sz w:val="28"/>
          <w:szCs w:val="28"/>
        </w:rPr>
        <w:t xml:space="preserve">, </w:t>
      </w:r>
      <w:r w:rsidRPr="00ED203B">
        <w:rPr>
          <w:sz w:val="28"/>
          <w:szCs w:val="28"/>
        </w:rPr>
        <w:t xml:space="preserve">и утвержденным </w:t>
      </w:r>
      <w:r w:rsidR="00ED203B">
        <w:rPr>
          <w:sz w:val="28"/>
          <w:szCs w:val="28"/>
        </w:rPr>
        <w:t xml:space="preserve">доктором технических наук, профессором </w:t>
      </w:r>
      <w:r w:rsidR="00ED203B" w:rsidRPr="00ED203B">
        <w:rPr>
          <w:sz w:val="28"/>
          <w:szCs w:val="28"/>
        </w:rPr>
        <w:t xml:space="preserve">Гамкрелидзе </w:t>
      </w:r>
      <w:r w:rsidR="00ED203B">
        <w:rPr>
          <w:sz w:val="28"/>
          <w:szCs w:val="28"/>
        </w:rPr>
        <w:t xml:space="preserve">Сергеем Анатольевичем, директор ИСВЧПЭ РАН. Указали </w:t>
      </w:r>
      <w:r w:rsidR="00950560" w:rsidRPr="00ED203B">
        <w:rPr>
          <w:sz w:val="28"/>
          <w:szCs w:val="28"/>
        </w:rPr>
        <w:t>что диссертационная работа была рассмотрена и получила положительную оценку на заседании ученого совета</w:t>
      </w:r>
      <w:r w:rsidR="00ED203B" w:rsidRPr="00ED203B">
        <w:rPr>
          <w:sz w:val="28"/>
          <w:szCs w:val="28"/>
        </w:rPr>
        <w:t xml:space="preserve"> ИСВЧПЭ РАН от 31 октября 2024 г. (протокол заседания ученого совета №11)</w:t>
      </w:r>
      <w:r w:rsidR="00ED203B">
        <w:rPr>
          <w:sz w:val="28"/>
          <w:szCs w:val="28"/>
        </w:rPr>
        <w:t>.</w:t>
      </w:r>
    </w:p>
    <w:p w:rsidR="003B303D" w:rsidRDefault="00603170" w:rsidP="00ED203B">
      <w:pPr>
        <w:pStyle w:val="aa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ведущей организации отмечено, что </w:t>
      </w:r>
      <w:r w:rsidR="00950560" w:rsidRPr="00ED203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17CED" w:rsidRPr="00ED203B">
        <w:rPr>
          <w:sz w:val="28"/>
          <w:szCs w:val="28"/>
        </w:rPr>
        <w:t xml:space="preserve">езультаты являются новыми, а сама работа представляет собой законченную научно-квалификационную работу; </w:t>
      </w:r>
      <w:r w:rsidR="004E1AB6" w:rsidRPr="00ED203B">
        <w:rPr>
          <w:sz w:val="28"/>
          <w:szCs w:val="28"/>
        </w:rPr>
        <w:t>основные результаты диссертационной работы</w:t>
      </w:r>
      <w:r w:rsidR="00D17CED" w:rsidRPr="00ED203B">
        <w:rPr>
          <w:sz w:val="28"/>
          <w:szCs w:val="28"/>
        </w:rPr>
        <w:t xml:space="preserve"> содержатся в опубликованных работах; достоверность экспериментальных результатов не вызывает сомнения; автореферат диссертации соответствует её содержанию; диссертационная работа полностью удовлетворяет всем требованиям Положения о присуждении ученых степеней ВАК, утвержденным постановлением правительства РФ № 842 от 24 сентября 2013г., предъявляемым к кандидатским диссертациям, и соответствует паспорту специальности </w:t>
      </w:r>
      <w:r w:rsidR="00AC1C81" w:rsidRPr="00ED203B">
        <w:rPr>
          <w:sz w:val="28"/>
          <w:szCs w:val="28"/>
        </w:rPr>
        <w:t>2.2.2. – «Электронная компонентная база микро- и наноэлектроники, квантовых устройств».</w:t>
      </w:r>
      <w:r w:rsidR="00D17CED" w:rsidRPr="00ED203B">
        <w:rPr>
          <w:sz w:val="28"/>
          <w:szCs w:val="28"/>
        </w:rPr>
        <w:t xml:space="preserve"> Автор диссертации, </w:t>
      </w:r>
      <w:r w:rsidR="00ED203B" w:rsidRPr="00ED203B">
        <w:rPr>
          <w:sz w:val="28"/>
          <w:szCs w:val="28"/>
        </w:rPr>
        <w:t>Клюшник Дмитрий Андреевич</w:t>
      </w:r>
      <w:r w:rsidR="00D17CED" w:rsidRPr="00ED203B">
        <w:rPr>
          <w:sz w:val="28"/>
          <w:szCs w:val="28"/>
        </w:rPr>
        <w:t xml:space="preserve">, заслуживает присуждения ученой степени кандидата </w:t>
      </w:r>
      <w:r>
        <w:rPr>
          <w:sz w:val="28"/>
          <w:szCs w:val="28"/>
        </w:rPr>
        <w:t>технических</w:t>
      </w:r>
      <w:r w:rsidR="00D17CED" w:rsidRPr="00ED203B">
        <w:rPr>
          <w:sz w:val="28"/>
          <w:szCs w:val="28"/>
        </w:rPr>
        <w:t xml:space="preserve"> наук по специальности </w:t>
      </w:r>
      <w:r w:rsidR="00AC1C81" w:rsidRPr="00ED203B">
        <w:rPr>
          <w:sz w:val="28"/>
          <w:szCs w:val="28"/>
        </w:rPr>
        <w:t>2.2.2. – «Электронная компонентная база микро- и наноэлектроники, квантовых устройств»</w:t>
      </w:r>
      <w:r w:rsidR="00D17CED" w:rsidRPr="00ED203B">
        <w:rPr>
          <w:sz w:val="28"/>
          <w:szCs w:val="28"/>
        </w:rPr>
        <w:t>.</w:t>
      </w:r>
    </w:p>
    <w:p w:rsidR="0009696D" w:rsidRPr="0009696D" w:rsidRDefault="00085D75" w:rsidP="00085D75">
      <w:pPr>
        <w:spacing w:line="360" w:lineRule="auto"/>
        <w:ind w:firstLine="567"/>
        <w:jc w:val="both"/>
        <w:rPr>
          <w:sz w:val="28"/>
          <w:szCs w:val="28"/>
        </w:rPr>
      </w:pPr>
      <w:r w:rsidRPr="0009696D">
        <w:rPr>
          <w:sz w:val="28"/>
          <w:szCs w:val="28"/>
        </w:rPr>
        <w:t xml:space="preserve">Основные положения и выводы диссертационной работы прошли апробацию на </w:t>
      </w:r>
      <w:r w:rsidR="0009696D" w:rsidRPr="0009696D">
        <w:rPr>
          <w:sz w:val="28"/>
          <w:szCs w:val="28"/>
        </w:rPr>
        <w:t>5</w:t>
      </w:r>
      <w:r w:rsidRPr="0009696D">
        <w:rPr>
          <w:sz w:val="28"/>
          <w:szCs w:val="28"/>
        </w:rPr>
        <w:t xml:space="preserve"> международных и российских научных конференциях и опубликованы в </w:t>
      </w:r>
      <w:r w:rsidR="003C7BEE" w:rsidRPr="003C7BEE">
        <w:rPr>
          <w:sz w:val="28"/>
          <w:szCs w:val="28"/>
        </w:rPr>
        <w:t>14</w:t>
      </w:r>
      <w:r w:rsidRPr="0009696D">
        <w:rPr>
          <w:sz w:val="28"/>
          <w:szCs w:val="28"/>
        </w:rPr>
        <w:t xml:space="preserve"> научных изданиях, включая </w:t>
      </w:r>
      <w:r w:rsidR="003C7BEE" w:rsidRPr="003C7BEE">
        <w:rPr>
          <w:sz w:val="28"/>
          <w:szCs w:val="28"/>
        </w:rPr>
        <w:t>3</w:t>
      </w:r>
      <w:r w:rsidRPr="0009696D">
        <w:rPr>
          <w:sz w:val="28"/>
          <w:szCs w:val="28"/>
        </w:rPr>
        <w:t xml:space="preserve"> статьи</w:t>
      </w:r>
      <w:r w:rsidR="008153EF" w:rsidRPr="0009696D">
        <w:rPr>
          <w:sz w:val="28"/>
          <w:szCs w:val="28"/>
        </w:rPr>
        <w:t>,</w:t>
      </w:r>
      <w:r w:rsidRPr="0009696D">
        <w:rPr>
          <w:sz w:val="28"/>
          <w:szCs w:val="28"/>
        </w:rPr>
        <w:t xml:space="preserve"> в</w:t>
      </w:r>
      <w:r w:rsidR="008153EF" w:rsidRPr="0009696D">
        <w:rPr>
          <w:sz w:val="28"/>
          <w:szCs w:val="28"/>
        </w:rPr>
        <w:t xml:space="preserve">ходящих в </w:t>
      </w:r>
      <w:r w:rsidRPr="0009696D">
        <w:rPr>
          <w:sz w:val="28"/>
          <w:szCs w:val="28"/>
        </w:rPr>
        <w:t>перечень научных журналов ВАК при Минобрнауки России</w:t>
      </w:r>
      <w:r w:rsidR="003C7BEE">
        <w:rPr>
          <w:sz w:val="28"/>
          <w:szCs w:val="28"/>
        </w:rPr>
        <w:t>,</w:t>
      </w:r>
      <w:r w:rsidR="008153EF" w:rsidRPr="0009696D">
        <w:rPr>
          <w:sz w:val="28"/>
          <w:szCs w:val="28"/>
        </w:rPr>
        <w:t xml:space="preserve"> индексируемых </w:t>
      </w:r>
      <w:r w:rsidRPr="0009696D">
        <w:rPr>
          <w:sz w:val="28"/>
          <w:szCs w:val="28"/>
        </w:rPr>
        <w:t>WoS и/или Scopus</w:t>
      </w:r>
      <w:r w:rsidR="0009696D" w:rsidRPr="0009696D">
        <w:rPr>
          <w:sz w:val="28"/>
          <w:szCs w:val="28"/>
        </w:rPr>
        <w:t>.</w:t>
      </w:r>
    </w:p>
    <w:p w:rsidR="00A6551B" w:rsidRDefault="00085D75" w:rsidP="00085D75">
      <w:pPr>
        <w:spacing w:line="360" w:lineRule="auto"/>
        <w:ind w:firstLine="567"/>
        <w:jc w:val="both"/>
        <w:rPr>
          <w:sz w:val="28"/>
          <w:szCs w:val="28"/>
        </w:rPr>
      </w:pPr>
      <w:r w:rsidRPr="0009696D">
        <w:rPr>
          <w:sz w:val="28"/>
          <w:szCs w:val="28"/>
        </w:rPr>
        <w:t>Н</w:t>
      </w:r>
      <w:r w:rsidR="00E170EE" w:rsidRPr="0009696D">
        <w:rPr>
          <w:sz w:val="28"/>
          <w:szCs w:val="28"/>
        </w:rPr>
        <w:t>ауч</w:t>
      </w:r>
      <w:r w:rsidRPr="0009696D">
        <w:rPr>
          <w:sz w:val="28"/>
          <w:szCs w:val="28"/>
        </w:rPr>
        <w:t>ные работы по теме диссертации:</w:t>
      </w:r>
    </w:p>
    <w:p w:rsidR="00927F8E" w:rsidRDefault="00927F8E" w:rsidP="00927F8E">
      <w:pPr>
        <w:spacing w:line="360" w:lineRule="auto"/>
        <w:jc w:val="both"/>
        <w:rPr>
          <w:sz w:val="28"/>
          <w:szCs w:val="28"/>
        </w:rPr>
      </w:pPr>
      <w:r w:rsidRPr="00927F8E">
        <w:rPr>
          <w:sz w:val="28"/>
          <w:szCs w:val="28"/>
        </w:rPr>
        <w:t xml:space="preserve">1. Белкин М., Васильев М., </w:t>
      </w:r>
      <w:r w:rsidRPr="00927F8E">
        <w:rPr>
          <w:bCs/>
          <w:sz w:val="28"/>
          <w:szCs w:val="28"/>
        </w:rPr>
        <w:t>Клюшник Д</w:t>
      </w:r>
      <w:r w:rsidRPr="00927F8E">
        <w:rPr>
          <w:sz w:val="28"/>
          <w:szCs w:val="28"/>
        </w:rPr>
        <w:t>., Кузнецов Е. Создание радиофотонной аппаратуры на базе технологий оптической и сверхвысокочастотной электроники // Электроника: наука, технология, бизнес. 2024. № 5 (236) С. 106-120 (ВАК).</w:t>
      </w:r>
    </w:p>
    <w:p w:rsidR="00927F8E" w:rsidRDefault="00927F8E" w:rsidP="00927F8E">
      <w:pPr>
        <w:spacing w:line="360" w:lineRule="auto"/>
        <w:jc w:val="both"/>
        <w:rPr>
          <w:sz w:val="28"/>
          <w:szCs w:val="28"/>
          <w:lang w:val="en-US"/>
        </w:rPr>
      </w:pPr>
      <w:r w:rsidRPr="00927F8E">
        <w:rPr>
          <w:sz w:val="28"/>
          <w:szCs w:val="28"/>
        </w:rPr>
        <w:t>2. Белкин М.Е., </w:t>
      </w:r>
      <w:r w:rsidRPr="00927F8E">
        <w:rPr>
          <w:bCs/>
          <w:sz w:val="28"/>
          <w:szCs w:val="28"/>
        </w:rPr>
        <w:t>Клюшник Д.А</w:t>
      </w:r>
      <w:r w:rsidRPr="00927F8E">
        <w:rPr>
          <w:sz w:val="28"/>
          <w:szCs w:val="28"/>
        </w:rPr>
        <w:t xml:space="preserve">., Фофанов Д.А. Характеристики электрооптического преобразования современных лазерных излучателей при распределении по оптическому волокну опорных радиосигналов дециметрового диапазона // Нано- и микросистемная техника. </w:t>
      </w:r>
      <w:r w:rsidRPr="00927F8E">
        <w:rPr>
          <w:sz w:val="28"/>
          <w:szCs w:val="28"/>
          <w:lang w:val="en-US"/>
        </w:rPr>
        <w:t xml:space="preserve">2017. </w:t>
      </w:r>
      <w:r w:rsidRPr="00927F8E">
        <w:rPr>
          <w:sz w:val="28"/>
          <w:szCs w:val="28"/>
        </w:rPr>
        <w:t>Т</w:t>
      </w:r>
      <w:r w:rsidRPr="00927F8E">
        <w:rPr>
          <w:sz w:val="28"/>
          <w:szCs w:val="28"/>
          <w:lang w:val="en-US"/>
        </w:rPr>
        <w:t xml:space="preserve">. 19. № 9. </w:t>
      </w:r>
      <w:r w:rsidRPr="00927F8E">
        <w:rPr>
          <w:sz w:val="28"/>
          <w:szCs w:val="28"/>
        </w:rPr>
        <w:t>С</w:t>
      </w:r>
      <w:r w:rsidRPr="00927F8E">
        <w:rPr>
          <w:sz w:val="28"/>
          <w:szCs w:val="28"/>
          <w:lang w:val="en-US"/>
        </w:rPr>
        <w:t>. 556-568. (</w:t>
      </w:r>
      <w:r w:rsidRPr="00927F8E">
        <w:rPr>
          <w:sz w:val="28"/>
          <w:szCs w:val="28"/>
        </w:rPr>
        <w:t>ВАК</w:t>
      </w:r>
      <w:r w:rsidRPr="00927F8E">
        <w:rPr>
          <w:sz w:val="28"/>
          <w:szCs w:val="28"/>
          <w:lang w:val="en-US"/>
        </w:rPr>
        <w:t>).</w:t>
      </w:r>
    </w:p>
    <w:p w:rsidR="00927F8E" w:rsidRDefault="00927F8E" w:rsidP="00927F8E">
      <w:pPr>
        <w:spacing w:line="360" w:lineRule="auto"/>
        <w:jc w:val="both"/>
        <w:rPr>
          <w:sz w:val="28"/>
          <w:szCs w:val="28"/>
        </w:rPr>
      </w:pPr>
      <w:r w:rsidRPr="00927F8E">
        <w:rPr>
          <w:sz w:val="28"/>
          <w:szCs w:val="28"/>
          <w:lang w:val="en-US"/>
        </w:rPr>
        <w:lastRenderedPageBreak/>
        <w:t xml:space="preserve">3. O. Egorova, M. Belkin, D. A. </w:t>
      </w:r>
      <w:r w:rsidRPr="00927F8E">
        <w:rPr>
          <w:bCs/>
          <w:sz w:val="28"/>
          <w:szCs w:val="28"/>
          <w:lang w:val="en-US"/>
        </w:rPr>
        <w:t>Klushnik</w:t>
      </w:r>
      <w:r w:rsidRPr="00927F8E">
        <w:rPr>
          <w:sz w:val="28"/>
          <w:szCs w:val="28"/>
          <w:lang w:val="en-US"/>
        </w:rPr>
        <w:t xml:space="preserve">, S. Zhuravlev, M. Astapovich, S. L. Semojnov Microwave signal delay line based on multicore optical fiber // Physics of Wave Phenomena, 2017, Vol. 25, No. 4, pp. 289–292. </w:t>
      </w:r>
      <w:r w:rsidRPr="00927F8E">
        <w:rPr>
          <w:sz w:val="28"/>
          <w:szCs w:val="28"/>
        </w:rPr>
        <w:t>(Web of Science, Scopus).</w:t>
      </w:r>
    </w:p>
    <w:p w:rsidR="00CC33D5" w:rsidRPr="00CC33D5" w:rsidRDefault="00CC33D5" w:rsidP="00CC33D5">
      <w:pPr>
        <w:spacing w:line="360" w:lineRule="auto"/>
        <w:jc w:val="both"/>
        <w:rPr>
          <w:sz w:val="28"/>
          <w:szCs w:val="28"/>
        </w:rPr>
      </w:pPr>
      <w:r w:rsidRPr="00CC33D5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CC33D5">
        <w:rPr>
          <w:bCs/>
          <w:sz w:val="28"/>
          <w:szCs w:val="28"/>
        </w:rPr>
        <w:t xml:space="preserve">Клюшник Д.А., </w:t>
      </w:r>
      <w:r w:rsidRPr="00CC33D5">
        <w:rPr>
          <w:sz w:val="28"/>
          <w:szCs w:val="28"/>
        </w:rPr>
        <w:t xml:space="preserve">Гладышев И.В. Широкополосное пассивное согласование импеданса </w:t>
      </w:r>
      <w:r w:rsidRPr="00CC33D5">
        <w:rPr>
          <w:sz w:val="28"/>
          <w:szCs w:val="28"/>
          <w:lang w:val="en-US"/>
        </w:rPr>
        <w:t>vcsel</w:t>
      </w:r>
      <w:r w:rsidRPr="00CC33D5">
        <w:rPr>
          <w:sz w:val="28"/>
          <w:szCs w:val="28"/>
        </w:rPr>
        <w:t xml:space="preserve"> лазера с прямой аналоговой модуляцией // Оптические технологии, материалы и системы ("Оптотех 2022"). Москва, 2022. С. 455-459.</w:t>
      </w:r>
    </w:p>
    <w:p w:rsidR="00B86A5A" w:rsidRDefault="00CC33D5" w:rsidP="00CC33D5">
      <w:pPr>
        <w:spacing w:line="360" w:lineRule="auto"/>
        <w:jc w:val="both"/>
        <w:rPr>
          <w:sz w:val="28"/>
          <w:szCs w:val="28"/>
        </w:rPr>
      </w:pPr>
      <w:r w:rsidRPr="00CC33D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C3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 xml:space="preserve">Алёшин А.В., </w:t>
      </w:r>
      <w:r w:rsidRPr="00CC33D5">
        <w:rPr>
          <w:bCs/>
          <w:sz w:val="28"/>
          <w:szCs w:val="28"/>
        </w:rPr>
        <w:t xml:space="preserve">Клюшник Д.А., </w:t>
      </w:r>
      <w:r w:rsidRPr="00CC33D5">
        <w:rPr>
          <w:sz w:val="28"/>
          <w:szCs w:val="28"/>
        </w:rPr>
        <w:t>Смирнов Е.Е., Фофанов Д.А. Перестраиваемая радиофотонная линия передачи с умножением частоты для аппаратуры радиосвязи и радиолокации // Фундаментальные проблемы радиоэлектронного приборостроения. 2018. Т. 18. № 3. С. 531-534.</w:t>
      </w:r>
    </w:p>
    <w:p w:rsidR="00CC33D5" w:rsidRPr="00CC33D5" w:rsidRDefault="00CC33D5" w:rsidP="00CC33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CC33D5">
        <w:rPr>
          <w:sz w:val="28"/>
          <w:szCs w:val="28"/>
        </w:rPr>
        <w:t xml:space="preserve">Белкин М. Е., </w:t>
      </w:r>
      <w:r w:rsidRPr="00CC33D5">
        <w:rPr>
          <w:bCs/>
          <w:sz w:val="28"/>
          <w:szCs w:val="28"/>
        </w:rPr>
        <w:t xml:space="preserve">Клюшник Д.А. </w:t>
      </w:r>
      <w:r w:rsidRPr="00CC33D5">
        <w:rPr>
          <w:sz w:val="28"/>
          <w:szCs w:val="28"/>
        </w:rPr>
        <w:t>Применение фотонного подхода для построения соединительных линий передачи сверширокополосных радиосигналов. // </w:t>
      </w:r>
      <w:r w:rsidRPr="00CC33D5">
        <w:rPr>
          <w:sz w:val="28"/>
          <w:szCs w:val="28"/>
          <w:lang w:val="en-US"/>
        </w:rPr>
        <w:t>VI</w:t>
      </w:r>
      <w:r w:rsidRPr="00CC33D5">
        <w:rPr>
          <w:sz w:val="28"/>
          <w:szCs w:val="28"/>
        </w:rPr>
        <w:t> Международная Конференция по Фотонике и Информационной Оптике: Сборник научных трудов. М.: НИЯУ МИФИ, 2017. с. 96-97.</w:t>
      </w:r>
      <w:r w:rsidRPr="00CC33D5">
        <w:rPr>
          <w:sz w:val="28"/>
          <w:szCs w:val="28"/>
        </w:rPr>
        <w:br/>
        <w:t>7</w:t>
      </w:r>
      <w:r>
        <w:rPr>
          <w:sz w:val="28"/>
          <w:szCs w:val="28"/>
        </w:rPr>
        <w:t xml:space="preserve">.     </w:t>
      </w:r>
      <w:r w:rsidRPr="00CC33D5">
        <w:rPr>
          <w:sz w:val="28"/>
          <w:szCs w:val="28"/>
        </w:rPr>
        <w:t xml:space="preserve">Бахвалова Т.Н., </w:t>
      </w:r>
      <w:r w:rsidRPr="00CC33D5">
        <w:rPr>
          <w:bCs/>
          <w:sz w:val="28"/>
          <w:szCs w:val="28"/>
        </w:rPr>
        <w:t>Клюшник Д.А</w:t>
      </w:r>
      <w:r w:rsidRPr="00CC33D5">
        <w:rPr>
          <w:sz w:val="28"/>
          <w:szCs w:val="28"/>
        </w:rPr>
        <w:t>. Компьютерное моделирование компонентной базы и аппаратуры радиофотоники в САПР </w:t>
      </w:r>
      <w:r w:rsidRPr="00CC33D5">
        <w:rPr>
          <w:sz w:val="28"/>
          <w:szCs w:val="28"/>
          <w:lang w:val="en-US"/>
        </w:rPr>
        <w:t>VPI</w:t>
      </w:r>
      <w:r w:rsidRPr="00CC33D5">
        <w:rPr>
          <w:sz w:val="28"/>
          <w:szCs w:val="28"/>
        </w:rPr>
        <w:t xml:space="preserve"> </w:t>
      </w:r>
      <w:r w:rsidRPr="00CC33D5">
        <w:rPr>
          <w:sz w:val="28"/>
          <w:szCs w:val="28"/>
          <w:lang w:val="en-US"/>
        </w:rPr>
        <w:t>TransmissionMaker</w:t>
      </w:r>
      <w:r w:rsidRPr="00CC33D5">
        <w:rPr>
          <w:sz w:val="28"/>
          <w:szCs w:val="28"/>
        </w:rPr>
        <w:t>. // Федеральное государственное бюджетное образовательное учреждение высшего образования "Московский технологический университет". – М., 2017. - 72 с.</w:t>
      </w:r>
      <w:r w:rsidRPr="00CC33D5">
        <w:rPr>
          <w:sz w:val="28"/>
          <w:szCs w:val="28"/>
        </w:rPr>
        <w:br/>
      </w:r>
      <w:r>
        <w:rPr>
          <w:sz w:val="28"/>
          <w:szCs w:val="28"/>
        </w:rPr>
        <w:t xml:space="preserve">8.   </w:t>
      </w:r>
      <w:r w:rsidRPr="00CC33D5">
        <w:rPr>
          <w:sz w:val="28"/>
          <w:szCs w:val="28"/>
        </w:rPr>
        <w:t xml:space="preserve">Белкин М. Е., </w:t>
      </w:r>
      <w:r w:rsidRPr="00CC33D5">
        <w:rPr>
          <w:bCs/>
          <w:sz w:val="28"/>
          <w:szCs w:val="28"/>
        </w:rPr>
        <w:t xml:space="preserve">Клюшник Д.А., </w:t>
      </w:r>
      <w:r w:rsidRPr="00CC33D5">
        <w:rPr>
          <w:sz w:val="28"/>
          <w:szCs w:val="28"/>
        </w:rPr>
        <w:t>Топорков Н. В. Разработка сверхширокополосного устройства долговременной задержки радиосигналов. // Инфокоммуникационные и радиоэлектронные технологии. 2016. Т. I. № 2, с. 218-237.</w:t>
      </w:r>
    </w:p>
    <w:p w:rsidR="00B86A5A" w:rsidRDefault="00CC33D5" w:rsidP="00CC33D5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9. </w:t>
      </w:r>
      <w:r w:rsidRPr="00CC33D5">
        <w:rPr>
          <w:sz w:val="28"/>
          <w:szCs w:val="28"/>
        </w:rPr>
        <w:t xml:space="preserve">Белкин М. Е., </w:t>
      </w:r>
      <w:r w:rsidRPr="00CC33D5">
        <w:rPr>
          <w:bCs/>
          <w:sz w:val="28"/>
          <w:szCs w:val="28"/>
        </w:rPr>
        <w:t xml:space="preserve">Клюшник Д.А. </w:t>
      </w:r>
      <w:r w:rsidRPr="00CC33D5">
        <w:rPr>
          <w:sz w:val="28"/>
          <w:szCs w:val="28"/>
        </w:rPr>
        <w:t>Принципы построения радиофотонного диаграммообразующего устройства сверхширокополосной радиоэлектронной системы СВЧ диапазона // 25-я Международная НТК «СВЧ-техника и телекоммуникационные технологии», КрыМиКо 2015 г. Севастополь, 6-12 сентября 2015 г., с. 1023-1024.</w:t>
      </w:r>
      <w:r w:rsidRPr="00CC33D5">
        <w:rPr>
          <w:sz w:val="28"/>
          <w:szCs w:val="28"/>
        </w:rPr>
        <w:br/>
      </w:r>
      <w:r w:rsidRPr="00667B06">
        <w:rPr>
          <w:sz w:val="28"/>
          <w:szCs w:val="28"/>
          <w:lang w:val="en-US"/>
        </w:rPr>
        <w:t xml:space="preserve">10.    </w:t>
      </w:r>
      <w:r w:rsidRPr="00CC33D5">
        <w:rPr>
          <w:sz w:val="28"/>
          <w:szCs w:val="28"/>
          <w:lang w:val="en-US"/>
        </w:rPr>
        <w:t>M</w:t>
      </w:r>
      <w:r w:rsidRPr="00B86A5A">
        <w:rPr>
          <w:sz w:val="28"/>
          <w:szCs w:val="28"/>
          <w:lang w:val="en-US"/>
        </w:rPr>
        <w:t>.</w:t>
      </w:r>
      <w:r w:rsidRPr="00CC33D5">
        <w:rPr>
          <w:sz w:val="28"/>
          <w:szCs w:val="28"/>
          <w:lang w:val="en-US"/>
        </w:rPr>
        <w:t>E</w:t>
      </w:r>
      <w:r w:rsidRPr="00B86A5A">
        <w:rPr>
          <w:sz w:val="28"/>
          <w:szCs w:val="28"/>
          <w:lang w:val="en-US"/>
        </w:rPr>
        <w:t xml:space="preserve">. </w:t>
      </w:r>
      <w:r w:rsidRPr="00CC33D5">
        <w:rPr>
          <w:sz w:val="28"/>
          <w:szCs w:val="28"/>
          <w:lang w:val="en-US"/>
        </w:rPr>
        <w:t>Belkin</w:t>
      </w:r>
      <w:r w:rsidRPr="00B86A5A">
        <w:rPr>
          <w:sz w:val="28"/>
          <w:szCs w:val="28"/>
          <w:lang w:val="en-US"/>
        </w:rPr>
        <w:t xml:space="preserve">, </w:t>
      </w:r>
      <w:r w:rsidRPr="00CC33D5">
        <w:rPr>
          <w:sz w:val="28"/>
          <w:szCs w:val="28"/>
          <w:lang w:val="en-US"/>
        </w:rPr>
        <w:t>K</w:t>
      </w:r>
      <w:r w:rsidRPr="00B86A5A">
        <w:rPr>
          <w:sz w:val="28"/>
          <w:szCs w:val="28"/>
          <w:lang w:val="en-US"/>
        </w:rPr>
        <w:t xml:space="preserve">. </w:t>
      </w:r>
      <w:r w:rsidRPr="00CC33D5">
        <w:rPr>
          <w:sz w:val="28"/>
          <w:szCs w:val="28"/>
          <w:lang w:val="en-US"/>
        </w:rPr>
        <w:t>Voropaev</w:t>
      </w:r>
      <w:r w:rsidRPr="00B86A5A">
        <w:rPr>
          <w:sz w:val="28"/>
          <w:szCs w:val="28"/>
          <w:lang w:val="en-US"/>
        </w:rPr>
        <w:t xml:space="preserve">, </w:t>
      </w:r>
      <w:r w:rsidRPr="00CC33D5">
        <w:rPr>
          <w:bCs/>
          <w:sz w:val="28"/>
          <w:szCs w:val="28"/>
          <w:lang w:val="en-US"/>
        </w:rPr>
        <w:t>D</w:t>
      </w:r>
      <w:r w:rsidRPr="00B86A5A">
        <w:rPr>
          <w:bCs/>
          <w:sz w:val="28"/>
          <w:szCs w:val="28"/>
          <w:lang w:val="en-US"/>
        </w:rPr>
        <w:t xml:space="preserve">. </w:t>
      </w:r>
      <w:r w:rsidRPr="00CC33D5">
        <w:rPr>
          <w:bCs/>
          <w:sz w:val="28"/>
          <w:szCs w:val="28"/>
          <w:lang w:val="en-US"/>
        </w:rPr>
        <w:t>Klyushnik</w:t>
      </w:r>
      <w:r w:rsidRPr="00B86A5A">
        <w:rPr>
          <w:sz w:val="28"/>
          <w:szCs w:val="28"/>
          <w:lang w:val="en-US"/>
        </w:rPr>
        <w:t xml:space="preserve">, </w:t>
      </w:r>
      <w:r w:rsidRPr="00CC33D5">
        <w:rPr>
          <w:sz w:val="28"/>
          <w:szCs w:val="28"/>
          <w:lang w:val="en-US"/>
        </w:rPr>
        <w:t>M</w:t>
      </w:r>
      <w:r w:rsidRPr="00B86A5A">
        <w:rPr>
          <w:sz w:val="28"/>
          <w:szCs w:val="28"/>
          <w:lang w:val="en-US"/>
        </w:rPr>
        <w:t>.</w:t>
      </w:r>
      <w:r w:rsidRPr="00CC33D5">
        <w:rPr>
          <w:sz w:val="28"/>
          <w:szCs w:val="28"/>
          <w:lang w:val="en-US"/>
        </w:rPr>
        <w:t>G</w:t>
      </w:r>
      <w:r w:rsidRPr="00B86A5A">
        <w:rPr>
          <w:sz w:val="28"/>
          <w:szCs w:val="28"/>
          <w:lang w:val="en-US"/>
        </w:rPr>
        <w:t xml:space="preserve">. </w:t>
      </w:r>
      <w:r w:rsidRPr="00CC33D5">
        <w:rPr>
          <w:sz w:val="28"/>
          <w:szCs w:val="28"/>
          <w:lang w:val="en-US"/>
        </w:rPr>
        <w:t>Vasiliev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Devising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the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ways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to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expand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throughput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of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a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directly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>modulated</w:t>
      </w:r>
      <w:r w:rsidRPr="00B86A5A">
        <w:rPr>
          <w:sz w:val="28"/>
          <w:szCs w:val="28"/>
          <w:lang w:val="en-US"/>
        </w:rPr>
        <w:t xml:space="preserve"> </w:t>
      </w:r>
      <w:r w:rsidRPr="00CC33D5">
        <w:rPr>
          <w:sz w:val="28"/>
          <w:szCs w:val="28"/>
          <w:lang w:val="en-US"/>
        </w:rPr>
        <w:t xml:space="preserve">long-wavelength VCSEL // International Conference Laser Optics (ICLO) July 2024 </w:t>
      </w:r>
      <w:r w:rsidRPr="00CC33D5">
        <w:rPr>
          <w:i/>
          <w:iCs/>
          <w:sz w:val="28"/>
          <w:szCs w:val="28"/>
          <w:lang w:val="en-US"/>
        </w:rPr>
        <w:t>pp. 345-350</w:t>
      </w:r>
    </w:p>
    <w:p w:rsidR="00CC33D5" w:rsidRPr="00CC33D5" w:rsidRDefault="00CC33D5" w:rsidP="00CC33D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Pr="00CC33D5">
        <w:rPr>
          <w:sz w:val="28"/>
          <w:szCs w:val="28"/>
          <w:lang w:val="en-US"/>
        </w:rPr>
        <w:t xml:space="preserve">.    Mikhail E. Belkin, Dmitry </w:t>
      </w:r>
      <w:r w:rsidRPr="00CC33D5">
        <w:rPr>
          <w:bCs/>
          <w:sz w:val="28"/>
          <w:szCs w:val="28"/>
          <w:lang w:val="en-US"/>
        </w:rPr>
        <w:t xml:space="preserve">A. Klyushnik, </w:t>
      </w:r>
      <w:r w:rsidRPr="00CC33D5">
        <w:rPr>
          <w:sz w:val="28"/>
          <w:szCs w:val="28"/>
          <w:lang w:val="en-US"/>
        </w:rPr>
        <w:t xml:space="preserve">and Alexander S. Sigov Predesigning RoF-Based Millimeter-Wave Access Sub-Network in Megapolis 5G Communication System // International Conference IEEE Compas 2024 </w:t>
      </w:r>
      <w:r w:rsidRPr="00CC33D5">
        <w:rPr>
          <w:i/>
          <w:iCs/>
          <w:sz w:val="28"/>
          <w:szCs w:val="28"/>
          <w:lang w:val="en-US"/>
        </w:rPr>
        <w:t xml:space="preserve">pp. 145-146 . </w:t>
      </w:r>
      <w:r w:rsidRPr="00CC33D5">
        <w:rPr>
          <w:bCs/>
          <w:sz w:val="28"/>
          <w:szCs w:val="28"/>
          <w:lang w:val="en-US"/>
        </w:rPr>
        <w:t>( Web of Science Scopus)</w:t>
      </w:r>
      <w:r>
        <w:rPr>
          <w:sz w:val="28"/>
          <w:szCs w:val="28"/>
          <w:lang w:val="en-US"/>
        </w:rPr>
        <w:br/>
      </w:r>
      <w:r w:rsidRPr="00CC33D5">
        <w:rPr>
          <w:sz w:val="28"/>
          <w:szCs w:val="28"/>
          <w:lang w:val="en-US"/>
        </w:rPr>
        <w:t xml:space="preserve">12.    M. Belkin, D. </w:t>
      </w:r>
      <w:r w:rsidRPr="00CC33D5">
        <w:rPr>
          <w:bCs/>
          <w:sz w:val="28"/>
          <w:szCs w:val="28"/>
          <w:lang w:val="en-US"/>
        </w:rPr>
        <w:t>Klyushnik,</w:t>
      </w:r>
      <w:r w:rsidRPr="00CC33D5">
        <w:rPr>
          <w:sz w:val="28"/>
          <w:szCs w:val="28"/>
          <w:lang w:val="en-US"/>
        </w:rPr>
        <w:t xml:space="preserve"> D. Fofanov Characteristics of the Electric-to-Optical Converter </w:t>
      </w:r>
      <w:r w:rsidRPr="00CC33D5">
        <w:rPr>
          <w:sz w:val="28"/>
          <w:szCs w:val="28"/>
          <w:lang w:val="en-US"/>
        </w:rPr>
        <w:lastRenderedPageBreak/>
        <w:t xml:space="preserve">for Modern Laser Emitters During Transmission of UHF-Band Reference Radio Signals the Optical Fiber // Published Engineering, Physics 22 September 2017 </w:t>
      </w:r>
      <w:r w:rsidRPr="00CC33D5">
        <w:rPr>
          <w:i/>
          <w:iCs/>
          <w:sz w:val="28"/>
          <w:szCs w:val="28"/>
          <w:lang w:val="en-US"/>
        </w:rPr>
        <w:t>pp. 112-115</w:t>
      </w:r>
    </w:p>
    <w:p w:rsidR="00CC33D5" w:rsidRPr="00CC33D5" w:rsidRDefault="00CC33D5" w:rsidP="00CC33D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Pr="00CC33D5">
        <w:rPr>
          <w:sz w:val="28"/>
          <w:szCs w:val="28"/>
          <w:lang w:val="en-US"/>
        </w:rPr>
        <w:t>.     M. Belkin, </w:t>
      </w:r>
      <w:r w:rsidRPr="00CC33D5">
        <w:rPr>
          <w:bCs/>
          <w:sz w:val="28"/>
          <w:szCs w:val="28"/>
          <w:lang w:val="en-US"/>
        </w:rPr>
        <w:t xml:space="preserve">D. Klyushnik, </w:t>
      </w:r>
      <w:r w:rsidRPr="00CC33D5">
        <w:rPr>
          <w:sz w:val="28"/>
          <w:szCs w:val="28"/>
          <w:lang w:val="en-US"/>
        </w:rPr>
        <w:t>N.V. Toporkov Design of ultra-wideband long-term RF-signal delay devices // Infocommunications and Radio Technologies June 2018 1(2):218-237</w:t>
      </w:r>
    </w:p>
    <w:p w:rsidR="00CC33D5" w:rsidRPr="00CC33D5" w:rsidRDefault="00CC33D5" w:rsidP="00CC33D5">
      <w:pPr>
        <w:spacing w:line="360" w:lineRule="auto"/>
        <w:jc w:val="both"/>
        <w:rPr>
          <w:sz w:val="28"/>
          <w:szCs w:val="28"/>
        </w:rPr>
      </w:pPr>
      <w:r w:rsidRPr="00667B06">
        <w:rPr>
          <w:sz w:val="28"/>
          <w:szCs w:val="28"/>
        </w:rPr>
        <w:t xml:space="preserve">14.  </w:t>
      </w:r>
      <w:r w:rsidRPr="00CC33D5">
        <w:rPr>
          <w:sz w:val="28"/>
          <w:szCs w:val="28"/>
        </w:rPr>
        <w:t>М</w:t>
      </w:r>
      <w:r w:rsidRPr="00667B06">
        <w:rPr>
          <w:sz w:val="28"/>
          <w:szCs w:val="28"/>
        </w:rPr>
        <w:t xml:space="preserve">. </w:t>
      </w:r>
      <w:r w:rsidRPr="00CC33D5">
        <w:rPr>
          <w:sz w:val="28"/>
          <w:szCs w:val="28"/>
        </w:rPr>
        <w:t>Е</w:t>
      </w:r>
      <w:r w:rsidRPr="00667B06">
        <w:rPr>
          <w:sz w:val="28"/>
          <w:szCs w:val="28"/>
        </w:rPr>
        <w:t xml:space="preserve">. </w:t>
      </w:r>
      <w:r w:rsidRPr="00CC33D5">
        <w:rPr>
          <w:sz w:val="28"/>
          <w:szCs w:val="28"/>
        </w:rPr>
        <w:t>Белкин</w:t>
      </w:r>
      <w:r w:rsidRPr="00667B06">
        <w:rPr>
          <w:sz w:val="28"/>
          <w:szCs w:val="28"/>
        </w:rPr>
        <w:t xml:space="preserve">, </w:t>
      </w:r>
      <w:r w:rsidRPr="00CC33D5">
        <w:rPr>
          <w:bCs/>
          <w:sz w:val="28"/>
          <w:szCs w:val="28"/>
        </w:rPr>
        <w:t>Д</w:t>
      </w:r>
      <w:r w:rsidRPr="00667B06">
        <w:rPr>
          <w:bCs/>
          <w:sz w:val="28"/>
          <w:szCs w:val="28"/>
        </w:rPr>
        <w:t>.</w:t>
      </w:r>
      <w:r w:rsidRPr="00CC33D5">
        <w:rPr>
          <w:bCs/>
          <w:sz w:val="28"/>
          <w:szCs w:val="28"/>
        </w:rPr>
        <w:t>А</w:t>
      </w:r>
      <w:r w:rsidRPr="00667B06">
        <w:rPr>
          <w:bCs/>
          <w:sz w:val="28"/>
          <w:szCs w:val="28"/>
        </w:rPr>
        <w:t xml:space="preserve">. </w:t>
      </w:r>
      <w:r w:rsidRPr="00CC33D5">
        <w:rPr>
          <w:bCs/>
          <w:sz w:val="28"/>
          <w:szCs w:val="28"/>
        </w:rPr>
        <w:t>Клюшник</w:t>
      </w:r>
      <w:r w:rsidRPr="00667B06">
        <w:rPr>
          <w:bCs/>
          <w:sz w:val="28"/>
          <w:szCs w:val="28"/>
        </w:rPr>
        <w:t xml:space="preserve">, </w:t>
      </w:r>
      <w:r w:rsidRPr="00CC33D5">
        <w:rPr>
          <w:sz w:val="28"/>
          <w:szCs w:val="28"/>
        </w:rPr>
        <w:t>Н</w:t>
      </w:r>
      <w:r w:rsidRPr="00667B06">
        <w:rPr>
          <w:sz w:val="28"/>
          <w:szCs w:val="28"/>
        </w:rPr>
        <w:t>.</w:t>
      </w:r>
      <w:r w:rsidRPr="00CC33D5">
        <w:rPr>
          <w:sz w:val="28"/>
          <w:szCs w:val="28"/>
        </w:rPr>
        <w:t>В</w:t>
      </w:r>
      <w:r w:rsidRPr="00667B06">
        <w:rPr>
          <w:sz w:val="28"/>
          <w:szCs w:val="28"/>
        </w:rPr>
        <w:t xml:space="preserve">. </w:t>
      </w:r>
      <w:r w:rsidRPr="00CC33D5">
        <w:rPr>
          <w:sz w:val="28"/>
          <w:szCs w:val="28"/>
        </w:rPr>
        <w:t>Смирнов</w:t>
      </w:r>
      <w:r w:rsidRPr="00667B06">
        <w:rPr>
          <w:sz w:val="28"/>
          <w:szCs w:val="28"/>
        </w:rPr>
        <w:t xml:space="preserve">, </w:t>
      </w:r>
      <w:r w:rsidRPr="00CC33D5">
        <w:rPr>
          <w:sz w:val="28"/>
          <w:szCs w:val="28"/>
        </w:rPr>
        <w:t>К</w:t>
      </w:r>
      <w:r w:rsidRPr="00667B06">
        <w:rPr>
          <w:sz w:val="28"/>
          <w:szCs w:val="28"/>
        </w:rPr>
        <w:t>.</w:t>
      </w:r>
      <w:r w:rsidRPr="00CC33D5">
        <w:rPr>
          <w:sz w:val="28"/>
          <w:szCs w:val="28"/>
        </w:rPr>
        <w:t>О</w:t>
      </w:r>
      <w:r w:rsidRPr="00667B06">
        <w:rPr>
          <w:sz w:val="28"/>
          <w:szCs w:val="28"/>
        </w:rPr>
        <w:t xml:space="preserve">. </w:t>
      </w:r>
      <w:r w:rsidRPr="00CC33D5">
        <w:rPr>
          <w:sz w:val="28"/>
          <w:szCs w:val="28"/>
        </w:rPr>
        <w:t>Воропаев</w:t>
      </w:r>
      <w:r w:rsidRPr="00667B06"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Оптическая</w:t>
      </w:r>
      <w:r w:rsidRPr="00667B06"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инжекционная</w:t>
      </w:r>
      <w:r w:rsidRPr="00667B06"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синхронизация</w:t>
      </w:r>
      <w:r w:rsidRPr="00667B06">
        <w:rPr>
          <w:sz w:val="28"/>
          <w:szCs w:val="28"/>
        </w:rPr>
        <w:t xml:space="preserve">: </w:t>
      </w:r>
      <w:r w:rsidRPr="00CC33D5">
        <w:rPr>
          <w:sz w:val="28"/>
          <w:szCs w:val="28"/>
        </w:rPr>
        <w:t>эффективный</w:t>
      </w:r>
      <w:r w:rsidRPr="00667B06"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путь</w:t>
      </w:r>
      <w:r w:rsidRPr="00667B06"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улучшения</w:t>
      </w:r>
      <w:r w:rsidRPr="00667B06"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характеристик полупроводникового лазера. // 2-ая Международная конференция лазеры, полупроводниковые излучатели и системы на их основе 20 – 24 мая 2024 г., Минск, Беларусь. Сборник трудов С.</w:t>
      </w:r>
      <w:r>
        <w:rPr>
          <w:sz w:val="28"/>
          <w:szCs w:val="28"/>
        </w:rPr>
        <w:t xml:space="preserve"> </w:t>
      </w:r>
      <w:r w:rsidRPr="00CC33D5">
        <w:rPr>
          <w:sz w:val="28"/>
          <w:szCs w:val="28"/>
        </w:rPr>
        <w:t>115-116.</w:t>
      </w:r>
    </w:p>
    <w:p w:rsidR="009C7A93" w:rsidRPr="00016872" w:rsidRDefault="00117649" w:rsidP="006F34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16872">
        <w:rPr>
          <w:sz w:val="28"/>
          <w:szCs w:val="28"/>
        </w:rPr>
        <w:t xml:space="preserve">В представленных работах </w:t>
      </w:r>
      <w:r w:rsidR="00CC33D5" w:rsidRPr="00016872">
        <w:rPr>
          <w:sz w:val="28"/>
          <w:szCs w:val="28"/>
        </w:rPr>
        <w:t>Клюшником Д</w:t>
      </w:r>
      <w:r w:rsidRPr="00016872">
        <w:rPr>
          <w:sz w:val="28"/>
          <w:szCs w:val="28"/>
        </w:rPr>
        <w:t>.</w:t>
      </w:r>
      <w:r w:rsidR="00CC33D5" w:rsidRPr="00016872">
        <w:rPr>
          <w:sz w:val="28"/>
          <w:szCs w:val="28"/>
        </w:rPr>
        <w:t xml:space="preserve"> </w:t>
      </w:r>
      <w:r w:rsidRPr="00016872">
        <w:rPr>
          <w:sz w:val="28"/>
          <w:szCs w:val="28"/>
        </w:rPr>
        <w:t xml:space="preserve">А. проводилось </w:t>
      </w:r>
      <w:r w:rsidR="009C7A93" w:rsidRPr="00016872">
        <w:rPr>
          <w:sz w:val="28"/>
          <w:szCs w:val="28"/>
        </w:rPr>
        <w:t>исследование пассивного сверхширокополосного согласования согласование импедан</w:t>
      </w:r>
      <w:r w:rsidR="003C7BEE">
        <w:rPr>
          <w:sz w:val="28"/>
          <w:szCs w:val="28"/>
        </w:rPr>
        <w:t>сов лазера с прямой модуляцией. Отметим, что важным результатом работы стало определение схемы</w:t>
      </w:r>
      <w:r w:rsidR="00016872">
        <w:rPr>
          <w:sz w:val="28"/>
          <w:szCs w:val="28"/>
        </w:rPr>
        <w:t xml:space="preserve"> согласования</w:t>
      </w:r>
      <w:r w:rsidR="003C7BEE">
        <w:rPr>
          <w:sz w:val="28"/>
          <w:szCs w:val="28"/>
        </w:rPr>
        <w:t>,</w:t>
      </w:r>
      <w:r w:rsidR="00016872">
        <w:rPr>
          <w:sz w:val="28"/>
          <w:szCs w:val="28"/>
        </w:rPr>
        <w:t xml:space="preserve"> при которой было </w:t>
      </w:r>
      <w:r w:rsidR="003C7BEE">
        <w:rPr>
          <w:sz w:val="28"/>
          <w:szCs w:val="28"/>
        </w:rPr>
        <w:t>получено</w:t>
      </w:r>
      <w:r w:rsidR="00016872">
        <w:rPr>
          <w:sz w:val="28"/>
          <w:szCs w:val="28"/>
        </w:rPr>
        <w:t xml:space="preserve"> значительное улучшение амплитудно-частотных характеристик поверхностно излучающего лазера</w:t>
      </w:r>
      <w:r w:rsidR="003C7BEE">
        <w:rPr>
          <w:sz w:val="28"/>
          <w:szCs w:val="28"/>
        </w:rPr>
        <w:t xml:space="preserve"> отечественного производства</w:t>
      </w:r>
      <w:r w:rsidR="00016872">
        <w:rPr>
          <w:sz w:val="28"/>
          <w:szCs w:val="28"/>
        </w:rPr>
        <w:t>.</w:t>
      </w:r>
    </w:p>
    <w:p w:rsidR="009C7A93" w:rsidRDefault="00DB7C00" w:rsidP="006F34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Также была</w:t>
      </w:r>
      <w:r w:rsidR="009C7A93" w:rsidRPr="00016872">
        <w:rPr>
          <w:sz w:val="28"/>
          <w:szCs w:val="28"/>
        </w:rPr>
        <w:t xml:space="preserve"> экспериментально продемонстрирована сверхширокополосная инжекционная синхронизация поверхностно излучающего лазера, что прив</w:t>
      </w:r>
      <w:r>
        <w:rPr>
          <w:sz w:val="28"/>
          <w:szCs w:val="28"/>
        </w:rPr>
        <w:t>ело</w:t>
      </w:r>
      <w:r w:rsidR="009C7A93" w:rsidRPr="00016872">
        <w:rPr>
          <w:sz w:val="28"/>
          <w:szCs w:val="28"/>
        </w:rPr>
        <w:t xml:space="preserve"> к значительному улучшению его характеристик, включая расширение полосы пропускания, сужение спектральной линии</w:t>
      </w:r>
      <w:r>
        <w:rPr>
          <w:sz w:val="28"/>
          <w:szCs w:val="28"/>
        </w:rPr>
        <w:t>. Б</w:t>
      </w:r>
      <w:r w:rsidR="009C7A93" w:rsidRPr="00016872">
        <w:rPr>
          <w:sz w:val="28"/>
          <w:szCs w:val="28"/>
        </w:rPr>
        <w:t>ыло показано</w:t>
      </w:r>
      <w:r>
        <w:rPr>
          <w:sz w:val="28"/>
          <w:szCs w:val="28"/>
        </w:rPr>
        <w:t>,</w:t>
      </w:r>
      <w:r w:rsidR="009C7A93" w:rsidRPr="00016872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данный </w:t>
      </w:r>
      <w:r w:rsidR="009C7A93" w:rsidRPr="00016872">
        <w:rPr>
          <w:sz w:val="28"/>
          <w:szCs w:val="28"/>
        </w:rPr>
        <w:t>метод применим в новых пер</w:t>
      </w:r>
      <w:r>
        <w:rPr>
          <w:sz w:val="28"/>
          <w:szCs w:val="28"/>
        </w:rPr>
        <w:t>спективных радиофотонных и теле</w:t>
      </w:r>
      <w:r w:rsidR="00603170">
        <w:rPr>
          <w:sz w:val="28"/>
          <w:szCs w:val="28"/>
        </w:rPr>
        <w:t>радио-</w:t>
      </w:r>
      <w:r w:rsidR="009C7A93" w:rsidRPr="00016872">
        <w:rPr>
          <w:sz w:val="28"/>
          <w:szCs w:val="28"/>
        </w:rPr>
        <w:t xml:space="preserve">коммуникационных системах, а </w:t>
      </w:r>
      <w:r w:rsidR="0020455B" w:rsidRPr="00016872">
        <w:rPr>
          <w:sz w:val="28"/>
          <w:szCs w:val="28"/>
        </w:rPr>
        <w:t>так</w:t>
      </w:r>
      <w:r w:rsidR="0020455B">
        <w:rPr>
          <w:sz w:val="28"/>
          <w:szCs w:val="28"/>
        </w:rPr>
        <w:t>же</w:t>
      </w:r>
      <w:r w:rsidR="009C7A93" w:rsidRPr="00016872">
        <w:rPr>
          <w:sz w:val="28"/>
          <w:szCs w:val="28"/>
        </w:rPr>
        <w:t xml:space="preserve"> современных перспективных системах мобильной связи 5</w:t>
      </w:r>
      <w:r w:rsidR="009C7A93" w:rsidRPr="00016872">
        <w:rPr>
          <w:sz w:val="28"/>
          <w:szCs w:val="28"/>
          <w:lang w:val="en-US"/>
        </w:rPr>
        <w:t>G</w:t>
      </w:r>
      <w:r w:rsidR="009C7A93" w:rsidRPr="00016872">
        <w:rPr>
          <w:sz w:val="28"/>
          <w:szCs w:val="28"/>
        </w:rPr>
        <w:t xml:space="preserve"> и 6</w:t>
      </w:r>
      <w:r w:rsidR="009C7A93" w:rsidRPr="00016872">
        <w:rPr>
          <w:sz w:val="28"/>
          <w:szCs w:val="28"/>
          <w:lang w:val="en-US"/>
        </w:rPr>
        <w:t>G</w:t>
      </w:r>
      <w:r w:rsidR="00EC6FA5">
        <w:rPr>
          <w:sz w:val="28"/>
          <w:szCs w:val="28"/>
        </w:rPr>
        <w:t>.</w:t>
      </w:r>
    </w:p>
    <w:p w:rsidR="00EC6FA5" w:rsidRDefault="00EC6FA5" w:rsidP="006F341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highlight w:val="yellow"/>
        </w:rPr>
      </w:pPr>
    </w:p>
    <w:p w:rsidR="00097271" w:rsidRPr="006D64DC" w:rsidRDefault="00097271" w:rsidP="006705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4DC">
        <w:rPr>
          <w:sz w:val="28"/>
          <w:szCs w:val="28"/>
        </w:rPr>
        <w:t xml:space="preserve">На автореферат поступило </w:t>
      </w:r>
      <w:r w:rsidR="006D64DC" w:rsidRPr="006D64DC">
        <w:rPr>
          <w:sz w:val="28"/>
          <w:szCs w:val="28"/>
        </w:rPr>
        <w:t>5</w:t>
      </w:r>
      <w:r w:rsidRPr="006D64DC">
        <w:rPr>
          <w:sz w:val="28"/>
          <w:szCs w:val="28"/>
        </w:rPr>
        <w:t xml:space="preserve"> отзыв</w:t>
      </w:r>
      <w:r w:rsidR="006D64DC" w:rsidRPr="006D64DC">
        <w:rPr>
          <w:sz w:val="28"/>
          <w:szCs w:val="28"/>
        </w:rPr>
        <w:t>ов</w:t>
      </w:r>
      <w:r w:rsidR="00E17641" w:rsidRPr="006D64DC">
        <w:rPr>
          <w:sz w:val="28"/>
          <w:szCs w:val="28"/>
        </w:rPr>
        <w:t>:</w:t>
      </w:r>
    </w:p>
    <w:p w:rsidR="00601E52" w:rsidRPr="00103627" w:rsidRDefault="006705B3" w:rsidP="00601E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4DC">
        <w:rPr>
          <w:sz w:val="28"/>
          <w:szCs w:val="28"/>
        </w:rPr>
        <w:t xml:space="preserve">1. От </w:t>
      </w:r>
      <w:r w:rsidR="00927F8E" w:rsidRPr="006D64DC">
        <w:rPr>
          <w:sz w:val="28"/>
          <w:szCs w:val="28"/>
        </w:rPr>
        <w:t>Фофанова Д</w:t>
      </w:r>
      <w:r w:rsidR="002413B1" w:rsidRPr="006D64DC">
        <w:rPr>
          <w:sz w:val="28"/>
          <w:szCs w:val="28"/>
        </w:rPr>
        <w:t>.</w:t>
      </w:r>
      <w:r w:rsidR="00927F8E" w:rsidRPr="006D64DC">
        <w:rPr>
          <w:sz w:val="28"/>
          <w:szCs w:val="28"/>
        </w:rPr>
        <w:t xml:space="preserve"> А</w:t>
      </w:r>
      <w:r w:rsidR="002413B1" w:rsidRPr="006D64DC">
        <w:rPr>
          <w:sz w:val="28"/>
          <w:szCs w:val="28"/>
        </w:rPr>
        <w:t>., кандидат</w:t>
      </w:r>
      <w:r w:rsidR="007616DB" w:rsidRPr="006D64DC">
        <w:rPr>
          <w:sz w:val="28"/>
          <w:szCs w:val="28"/>
        </w:rPr>
        <w:t>а</w:t>
      </w:r>
      <w:r w:rsidR="002413B1" w:rsidRPr="006D64DC">
        <w:rPr>
          <w:sz w:val="28"/>
          <w:szCs w:val="28"/>
        </w:rPr>
        <w:t xml:space="preserve"> </w:t>
      </w:r>
      <w:r w:rsidR="00927F8E" w:rsidRPr="006D64DC">
        <w:rPr>
          <w:sz w:val="28"/>
          <w:szCs w:val="28"/>
        </w:rPr>
        <w:t>технических</w:t>
      </w:r>
      <w:r w:rsidR="002413B1" w:rsidRPr="006D64DC">
        <w:rPr>
          <w:sz w:val="28"/>
          <w:szCs w:val="28"/>
        </w:rPr>
        <w:t xml:space="preserve"> наук, </w:t>
      </w:r>
      <w:r w:rsidR="00927F8E" w:rsidRPr="006D64DC">
        <w:rPr>
          <w:sz w:val="28"/>
          <w:szCs w:val="28"/>
        </w:rPr>
        <w:t>главного конструктора ООО «Арли спецтехника»</w:t>
      </w:r>
      <w:r w:rsidRPr="006D64DC">
        <w:rPr>
          <w:sz w:val="28"/>
          <w:szCs w:val="28"/>
        </w:rPr>
        <w:t>— отзыв положительный</w:t>
      </w:r>
      <w:r w:rsidR="00601E52">
        <w:rPr>
          <w:sz w:val="28"/>
          <w:szCs w:val="28"/>
        </w:rPr>
        <w:t xml:space="preserve">, </w:t>
      </w:r>
      <w:r w:rsidR="00601E52" w:rsidRPr="00103627">
        <w:rPr>
          <w:sz w:val="28"/>
          <w:szCs w:val="28"/>
        </w:rPr>
        <w:t>в качестве замечаний отмечено: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(а) </w:t>
      </w:r>
      <w:r w:rsidR="00F37383" w:rsidRPr="00601E52">
        <w:rPr>
          <w:sz w:val="28"/>
          <w:szCs w:val="28"/>
        </w:rPr>
        <w:t>Отсутствие ряда графических зависимостей, наглядно подтверждающих результаты внедрения радиочастотного согласования и оптической инжекционной синхронизации.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(б) </w:t>
      </w:r>
      <w:r w:rsidR="00F37383" w:rsidRPr="00601E52">
        <w:rPr>
          <w:sz w:val="28"/>
          <w:szCs w:val="28"/>
        </w:rPr>
        <w:t>Отсутствие четко сформулированных требований к характеристикам ПИЛ отечественного производства и сопутствующих компонентов.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(в) </w:t>
      </w:r>
      <w:r w:rsidR="00F37383" w:rsidRPr="00601E52">
        <w:rPr>
          <w:sz w:val="28"/>
          <w:szCs w:val="28"/>
        </w:rPr>
        <w:t>Недостаточный охват областей, в которых внедрение результатов работы могло бы быть полезным.</w:t>
      </w:r>
    </w:p>
    <w:p w:rsidR="006705B3" w:rsidRPr="006D64DC" w:rsidRDefault="006705B3" w:rsidP="002413B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01E52" w:rsidRDefault="006705B3" w:rsidP="00C52B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64DC">
        <w:rPr>
          <w:sz w:val="28"/>
          <w:szCs w:val="28"/>
        </w:rPr>
        <w:t>2. От </w:t>
      </w:r>
      <w:r w:rsidR="00927F8E" w:rsidRPr="006D64DC">
        <w:rPr>
          <w:sz w:val="28"/>
          <w:szCs w:val="28"/>
        </w:rPr>
        <w:t>Бутова О</w:t>
      </w:r>
      <w:r w:rsidR="007616DB" w:rsidRPr="006D64DC">
        <w:rPr>
          <w:sz w:val="28"/>
          <w:szCs w:val="28"/>
        </w:rPr>
        <w:t>.</w:t>
      </w:r>
      <w:r w:rsidR="00927F8E" w:rsidRPr="006D64DC">
        <w:rPr>
          <w:sz w:val="28"/>
          <w:szCs w:val="28"/>
        </w:rPr>
        <w:t xml:space="preserve"> В</w:t>
      </w:r>
      <w:r w:rsidR="007616DB" w:rsidRPr="006D64DC">
        <w:rPr>
          <w:sz w:val="28"/>
          <w:szCs w:val="28"/>
        </w:rPr>
        <w:t xml:space="preserve">., </w:t>
      </w:r>
      <w:r w:rsidR="00927F8E" w:rsidRPr="006D64DC">
        <w:rPr>
          <w:sz w:val="28"/>
          <w:szCs w:val="28"/>
        </w:rPr>
        <w:t>доктора</w:t>
      </w:r>
      <w:r w:rsidR="007616DB" w:rsidRPr="006D64DC">
        <w:rPr>
          <w:sz w:val="28"/>
          <w:szCs w:val="28"/>
        </w:rPr>
        <w:t xml:space="preserve"> физико-математических наук, </w:t>
      </w:r>
      <w:r w:rsidR="00927F8E" w:rsidRPr="006D64DC">
        <w:rPr>
          <w:sz w:val="28"/>
          <w:szCs w:val="28"/>
        </w:rPr>
        <w:t>заместителя директора по научной работе Федерального государственного бюджетного учреждения науки «Институт радиотехники и электроники имени В. А. Котельникова Российской академии наук»— отзыв положительный</w:t>
      </w:r>
      <w:r w:rsidR="00601E52">
        <w:rPr>
          <w:sz w:val="28"/>
          <w:szCs w:val="28"/>
        </w:rPr>
        <w:t xml:space="preserve">, </w:t>
      </w:r>
      <w:r w:rsidR="00601E52" w:rsidRPr="00103627">
        <w:rPr>
          <w:sz w:val="28"/>
          <w:szCs w:val="28"/>
        </w:rPr>
        <w:t>в качестве замечаний отмечено: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(а) </w:t>
      </w:r>
      <w:r w:rsidR="00F37383" w:rsidRPr="00601E52">
        <w:rPr>
          <w:sz w:val="28"/>
          <w:szCs w:val="28"/>
        </w:rPr>
        <w:t>Формулировать защищаемые положения лучше в виде утверждений, требующих доказательств. Этим они отличаются от выводов и научной новизны.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(б) </w:t>
      </w:r>
      <w:r w:rsidR="00F37383" w:rsidRPr="00601E52">
        <w:rPr>
          <w:sz w:val="28"/>
          <w:szCs w:val="28"/>
        </w:rPr>
        <w:t>Текст автореферата содержит несогласованные предложения что затрудняет восприятия текста.</w:t>
      </w:r>
    </w:p>
    <w:p w:rsidR="00601E52" w:rsidRDefault="006705B3" w:rsidP="00601E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64DC">
        <w:rPr>
          <w:sz w:val="28"/>
          <w:szCs w:val="28"/>
        </w:rPr>
        <w:t>3</w:t>
      </w:r>
      <w:r w:rsidR="00980DBD" w:rsidRPr="006D64DC">
        <w:rPr>
          <w:sz w:val="28"/>
          <w:szCs w:val="28"/>
        </w:rPr>
        <w:t>.</w:t>
      </w:r>
      <w:r w:rsidR="002947CD" w:rsidRPr="006D64DC">
        <w:rPr>
          <w:sz w:val="28"/>
          <w:szCs w:val="28"/>
        </w:rPr>
        <w:t> </w:t>
      </w:r>
      <w:r w:rsidR="00097271" w:rsidRPr="006D64DC">
        <w:rPr>
          <w:sz w:val="28"/>
          <w:szCs w:val="28"/>
        </w:rPr>
        <w:t xml:space="preserve">От </w:t>
      </w:r>
      <w:r w:rsidR="00927F8E" w:rsidRPr="006D64DC">
        <w:rPr>
          <w:sz w:val="28"/>
          <w:szCs w:val="28"/>
        </w:rPr>
        <w:t>Масного В. А.</w:t>
      </w:r>
      <w:r w:rsidR="0020455B" w:rsidRPr="006D64DC">
        <w:rPr>
          <w:sz w:val="28"/>
          <w:szCs w:val="28"/>
        </w:rPr>
        <w:t>,</w:t>
      </w:r>
      <w:r w:rsidR="00927F8E" w:rsidRPr="006D64DC">
        <w:rPr>
          <w:sz w:val="28"/>
          <w:szCs w:val="28"/>
        </w:rPr>
        <w:t xml:space="preserve"> кандидата технических наук, заместителя руководителя направления АО «КРЭТ» </w:t>
      </w:r>
      <w:r w:rsidR="003E7264" w:rsidRPr="006D64DC">
        <w:rPr>
          <w:sz w:val="28"/>
          <w:szCs w:val="28"/>
        </w:rPr>
        <w:t>— отзыв положительный</w:t>
      </w:r>
      <w:r w:rsidR="00601E52">
        <w:rPr>
          <w:sz w:val="28"/>
          <w:szCs w:val="28"/>
        </w:rPr>
        <w:t xml:space="preserve">, </w:t>
      </w:r>
      <w:r w:rsidR="00601E52" w:rsidRPr="00103627">
        <w:rPr>
          <w:sz w:val="28"/>
          <w:szCs w:val="28"/>
        </w:rPr>
        <w:t>в качестве замечаний отмечено: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(а) </w:t>
      </w:r>
      <w:r w:rsidR="00F37383" w:rsidRPr="00601E52">
        <w:rPr>
          <w:sz w:val="28"/>
          <w:szCs w:val="28"/>
        </w:rPr>
        <w:t>Области применения результатов работы недостаточно точно и полно просматриваются из материалов автореферата.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(б) </w:t>
      </w:r>
      <w:r w:rsidR="00F37383" w:rsidRPr="00601E52">
        <w:rPr>
          <w:sz w:val="28"/>
          <w:szCs w:val="28"/>
        </w:rPr>
        <w:t>Недостаточно детально представлены требования к поверхностно излучающему лазеру.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(в) </w:t>
      </w:r>
      <w:r w:rsidR="00F37383" w:rsidRPr="00601E52">
        <w:rPr>
          <w:sz w:val="28"/>
          <w:szCs w:val="28"/>
        </w:rPr>
        <w:t>В автореферате не приведены изображения измеренных характеристик фазовых шумов и интермодуляционных искажений без применения оптической инжекционной синхронизации.</w:t>
      </w:r>
    </w:p>
    <w:p w:rsidR="00601E52" w:rsidRDefault="00927F8E" w:rsidP="00601E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64DC">
        <w:rPr>
          <w:sz w:val="28"/>
          <w:szCs w:val="28"/>
        </w:rPr>
        <w:t>4. От Ладугина М.</w:t>
      </w:r>
      <w:r w:rsidR="00900862" w:rsidRPr="006D64DC">
        <w:rPr>
          <w:sz w:val="28"/>
          <w:szCs w:val="28"/>
        </w:rPr>
        <w:t> </w:t>
      </w:r>
      <w:r w:rsidRPr="006D64DC">
        <w:rPr>
          <w:sz w:val="28"/>
          <w:szCs w:val="28"/>
        </w:rPr>
        <w:t>А</w:t>
      </w:r>
      <w:r w:rsidR="0020455B" w:rsidRPr="006D64DC">
        <w:rPr>
          <w:sz w:val="28"/>
          <w:szCs w:val="28"/>
        </w:rPr>
        <w:t>.,</w:t>
      </w:r>
      <w:r w:rsidRPr="006D64DC">
        <w:rPr>
          <w:sz w:val="28"/>
          <w:szCs w:val="28"/>
        </w:rPr>
        <w:t xml:space="preserve"> доктора физико-математических наук, начальника научно-производственного комплекса АО «НИИ Полюс им.</w:t>
      </w:r>
      <w:r w:rsidR="00900862" w:rsidRPr="006D64DC">
        <w:rPr>
          <w:sz w:val="28"/>
          <w:szCs w:val="28"/>
        </w:rPr>
        <w:t> М. </w:t>
      </w:r>
      <w:r w:rsidRPr="006D64DC">
        <w:rPr>
          <w:sz w:val="28"/>
          <w:szCs w:val="28"/>
        </w:rPr>
        <w:t>Ф.</w:t>
      </w:r>
      <w:r w:rsidR="00900862" w:rsidRPr="006D64DC">
        <w:rPr>
          <w:sz w:val="28"/>
          <w:szCs w:val="28"/>
        </w:rPr>
        <w:t> </w:t>
      </w:r>
      <w:r w:rsidRPr="006D64DC">
        <w:rPr>
          <w:sz w:val="28"/>
          <w:szCs w:val="28"/>
        </w:rPr>
        <w:t>Стельмаха» — отзыв положительный</w:t>
      </w:r>
      <w:r w:rsidR="00601E52">
        <w:rPr>
          <w:sz w:val="28"/>
          <w:szCs w:val="28"/>
        </w:rPr>
        <w:t xml:space="preserve">, </w:t>
      </w:r>
      <w:r w:rsidR="00601E52" w:rsidRPr="00103627">
        <w:rPr>
          <w:sz w:val="28"/>
          <w:szCs w:val="28"/>
        </w:rPr>
        <w:t>в качестве замечаний отмечено: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(а) </w:t>
      </w:r>
      <w:r w:rsidR="00F37383" w:rsidRPr="00601E52">
        <w:rPr>
          <w:sz w:val="28"/>
          <w:szCs w:val="28"/>
        </w:rPr>
        <w:t>Почему на рисунке 3 амплитудно-частотная характеристика ПИЛ начинается на уровне минус 34 дБ, а амплитудно-частотная характеристика ПИЛ с ведущим РОС лазером на уровне минус 52 дБ? И означает ли это, что не обходимо использовать усилители сигнала?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(б) </w:t>
      </w:r>
      <w:r w:rsidR="00F37383" w:rsidRPr="00601E52">
        <w:rPr>
          <w:sz w:val="28"/>
          <w:szCs w:val="28"/>
        </w:rPr>
        <w:t>Не может ли так быть, что на рисунке 10(в) представлен спектр ведущего РОС-лазера, а не оптически синхронизированного ПИЛ?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(в) </w:t>
      </w:r>
      <w:r w:rsidR="00F37383" w:rsidRPr="00601E52">
        <w:rPr>
          <w:sz w:val="28"/>
          <w:szCs w:val="28"/>
        </w:rPr>
        <w:t>В автореферате не представлены данные о применении подхода оптической инжекционной синхронизации в зарубежной практике и к другим типам лазеров?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(с) </w:t>
      </w:r>
      <w:r w:rsidR="00F37383" w:rsidRPr="00601E52">
        <w:rPr>
          <w:sz w:val="28"/>
          <w:szCs w:val="28"/>
        </w:rPr>
        <w:t>В работе имеются несколько опечаток и неудачных формулировок.</w:t>
      </w:r>
    </w:p>
    <w:p w:rsidR="00601E52" w:rsidRDefault="006D64DC" w:rsidP="00601E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64DC">
        <w:rPr>
          <w:sz w:val="28"/>
          <w:szCs w:val="28"/>
        </w:rPr>
        <w:t>5. От Мороза А. В., кандидата физико-математических наук, начальника отдела разработки составных частей РЛС на основе интегральной фотоники. «Научно-</w:t>
      </w:r>
      <w:r w:rsidRPr="006D64DC">
        <w:rPr>
          <w:sz w:val="28"/>
          <w:szCs w:val="28"/>
        </w:rPr>
        <w:lastRenderedPageBreak/>
        <w:t>производственное объединение дальней радиолокации имени академика А. Л. Минца» (АО НПОДАР)</w:t>
      </w:r>
      <w:r>
        <w:rPr>
          <w:sz w:val="28"/>
          <w:szCs w:val="28"/>
        </w:rPr>
        <w:t xml:space="preserve"> </w:t>
      </w:r>
      <w:r w:rsidRPr="006D64DC">
        <w:rPr>
          <w:sz w:val="28"/>
          <w:szCs w:val="28"/>
        </w:rPr>
        <w:t>— отзыв положительный</w:t>
      </w:r>
      <w:r w:rsidR="00601E52">
        <w:rPr>
          <w:sz w:val="28"/>
          <w:szCs w:val="28"/>
        </w:rPr>
        <w:t xml:space="preserve">, </w:t>
      </w:r>
      <w:r w:rsidR="00601E52" w:rsidRPr="00103627">
        <w:rPr>
          <w:sz w:val="28"/>
          <w:szCs w:val="28"/>
        </w:rPr>
        <w:t>в качестве замечаний отмечено: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(а) </w:t>
      </w:r>
      <w:r w:rsidR="00F37383" w:rsidRPr="00601E52">
        <w:rPr>
          <w:sz w:val="28"/>
          <w:szCs w:val="28"/>
        </w:rPr>
        <w:t>У ряда рисунков подписи к осям трудно различить (рисунки 6, 9 и 14).</w:t>
      </w:r>
    </w:p>
    <w:p w:rsidR="00842A30" w:rsidRPr="00601E52" w:rsidRDefault="00601E52" w:rsidP="00601E5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(б) </w:t>
      </w:r>
      <w:r w:rsidR="00F37383" w:rsidRPr="00601E52">
        <w:rPr>
          <w:sz w:val="28"/>
          <w:szCs w:val="28"/>
        </w:rPr>
        <w:t>В тексте автореферата не приведены описания расшифровки аббревиатур, используемых на рисунке 1. Например, что такое ЗТП, РБО или КЯ?</w:t>
      </w:r>
    </w:p>
    <w:p w:rsidR="00601E52" w:rsidRDefault="00601E52" w:rsidP="00601E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03627">
        <w:rPr>
          <w:sz w:val="28"/>
          <w:szCs w:val="28"/>
        </w:rPr>
        <w:t>В каждом из отзывов отмечается, что сделанные замечания не</w:t>
      </w:r>
      <w:r>
        <w:rPr>
          <w:sz w:val="28"/>
          <w:szCs w:val="28"/>
        </w:rPr>
        <w:t xml:space="preserve"> снижают высокой положительной оценки диссертационной работы.</w:t>
      </w:r>
    </w:p>
    <w:p w:rsidR="003457A9" w:rsidRPr="00B86A5A" w:rsidRDefault="003457A9" w:rsidP="00B86A5A">
      <w:pPr>
        <w:spacing w:line="360" w:lineRule="auto"/>
        <w:ind w:firstLine="708"/>
        <w:jc w:val="both"/>
        <w:rPr>
          <w:sz w:val="28"/>
          <w:szCs w:val="28"/>
        </w:rPr>
      </w:pPr>
      <w:r w:rsidRPr="00B86A5A">
        <w:rPr>
          <w:sz w:val="28"/>
          <w:szCs w:val="28"/>
        </w:rPr>
        <w:t>Выбор официальных оппонентов и ведущей организации обосновывался тем, что официальные оппоненты и сотрудники ведущей организации широко известны своими достижениями в соответствующей области науки</w:t>
      </w:r>
      <w:r w:rsidR="003C2D49" w:rsidRPr="00B86A5A">
        <w:rPr>
          <w:sz w:val="28"/>
          <w:szCs w:val="28"/>
        </w:rPr>
        <w:t>, обладают глубоким пониманием изучаемых физических процессов</w:t>
      </w:r>
      <w:r w:rsidRPr="00B86A5A">
        <w:rPr>
          <w:sz w:val="28"/>
          <w:szCs w:val="28"/>
        </w:rPr>
        <w:t xml:space="preserve"> и способны критически оценить научную и практическую значимость результатов, полученных и представленных </w:t>
      </w:r>
      <w:r w:rsidR="0009696D" w:rsidRPr="00B86A5A">
        <w:rPr>
          <w:sz w:val="28"/>
          <w:szCs w:val="28"/>
        </w:rPr>
        <w:br/>
      </w:r>
      <w:r w:rsidR="00900862" w:rsidRPr="00B86A5A">
        <w:rPr>
          <w:sz w:val="28"/>
          <w:szCs w:val="28"/>
        </w:rPr>
        <w:t>Клюшником Д</w:t>
      </w:r>
      <w:r w:rsidR="003C2D49" w:rsidRPr="00B86A5A">
        <w:rPr>
          <w:sz w:val="28"/>
          <w:szCs w:val="28"/>
        </w:rPr>
        <w:t>.</w:t>
      </w:r>
      <w:r w:rsidR="0009696D" w:rsidRPr="00B86A5A">
        <w:rPr>
          <w:sz w:val="28"/>
          <w:szCs w:val="28"/>
        </w:rPr>
        <w:t xml:space="preserve"> </w:t>
      </w:r>
      <w:r w:rsidR="003C2D49" w:rsidRPr="00B86A5A">
        <w:rPr>
          <w:sz w:val="28"/>
          <w:szCs w:val="28"/>
        </w:rPr>
        <w:t>А.</w:t>
      </w:r>
      <w:r w:rsidRPr="00B86A5A">
        <w:rPr>
          <w:sz w:val="28"/>
          <w:szCs w:val="28"/>
        </w:rPr>
        <w:t xml:space="preserve"> в его диссертации.</w:t>
      </w:r>
    </w:p>
    <w:p w:rsidR="00757410" w:rsidRPr="00B86A5A" w:rsidRDefault="00757410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86A5A">
        <w:rPr>
          <w:b/>
          <w:sz w:val="28"/>
          <w:szCs w:val="28"/>
        </w:rPr>
        <w:t>Диссертационный совет отмечает, что в результате выполнения соискателем исследований:</w:t>
      </w:r>
    </w:p>
    <w:p w:rsidR="00EC6FA5" w:rsidRPr="00B86A5A" w:rsidRDefault="00352ABB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648E4">
        <w:rPr>
          <w:b/>
          <w:sz w:val="28"/>
          <w:szCs w:val="28"/>
        </w:rPr>
        <w:t>Разработана</w:t>
      </w:r>
      <w:r w:rsidR="00EC6FA5" w:rsidRPr="002648E4">
        <w:rPr>
          <w:sz w:val="28"/>
          <w:szCs w:val="28"/>
        </w:rPr>
        <w:t xml:space="preserve"> инновационная</w:t>
      </w:r>
      <w:r w:rsidR="00EC6FA5" w:rsidRPr="00B86A5A">
        <w:rPr>
          <w:sz w:val="28"/>
          <w:szCs w:val="28"/>
        </w:rPr>
        <w:t xml:space="preserve"> методология применения оптической инжекционной синхронизации (ОИС) для оптимизации работы полупроводниковых поверхностно излучающих лазеров (ПИЛ). </w:t>
      </w:r>
      <w:r w:rsidR="00EC6FA5" w:rsidRPr="00B86A5A">
        <w:rPr>
          <w:b/>
          <w:sz w:val="28"/>
          <w:szCs w:val="28"/>
        </w:rPr>
        <w:t>Разработана</w:t>
      </w:r>
      <w:r w:rsidR="00EC6FA5" w:rsidRPr="00B86A5A">
        <w:rPr>
          <w:sz w:val="28"/>
          <w:szCs w:val="28"/>
        </w:rPr>
        <w:t xml:space="preserve"> схема согласования входного импеданса для отечественных ПИЛ</w:t>
      </w:r>
      <w:r w:rsidR="00274CF3">
        <w:rPr>
          <w:sz w:val="28"/>
          <w:szCs w:val="28"/>
        </w:rPr>
        <w:t xml:space="preserve"> на 50 Ом</w:t>
      </w:r>
      <w:r w:rsidR="00EC6FA5" w:rsidRPr="00B86A5A">
        <w:rPr>
          <w:sz w:val="28"/>
          <w:szCs w:val="28"/>
        </w:rPr>
        <w:t xml:space="preserve">, обеспечивающая сверхширокополосное пропускание в полосе частот до 40 ГГц. Также </w:t>
      </w:r>
      <w:r w:rsidR="00EC6FA5" w:rsidRPr="00B86A5A">
        <w:rPr>
          <w:b/>
          <w:sz w:val="28"/>
          <w:szCs w:val="28"/>
        </w:rPr>
        <w:t xml:space="preserve">продемонстрирован </w:t>
      </w:r>
      <w:r w:rsidR="00EC6FA5" w:rsidRPr="00B86A5A">
        <w:rPr>
          <w:sz w:val="28"/>
          <w:szCs w:val="28"/>
        </w:rPr>
        <w:t>экспериментальный макет лазерного передающего устройства с использованием ОИС.</w:t>
      </w:r>
    </w:p>
    <w:p w:rsidR="00EC6FA5" w:rsidRPr="00274CF3" w:rsidRDefault="00EC6FA5" w:rsidP="00274CF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</w:rPr>
      </w:pPr>
      <w:r w:rsidRPr="00B86A5A">
        <w:rPr>
          <w:b/>
          <w:sz w:val="28"/>
          <w:szCs w:val="28"/>
        </w:rPr>
        <w:t xml:space="preserve">Показано </w:t>
      </w:r>
      <w:r w:rsidRPr="00B86A5A">
        <w:rPr>
          <w:sz w:val="28"/>
          <w:szCs w:val="28"/>
        </w:rPr>
        <w:t>значительное расширение полосы прямой модуляции</w:t>
      </w:r>
      <w:r w:rsidR="00274CF3">
        <w:rPr>
          <w:sz w:val="28"/>
          <w:szCs w:val="28"/>
        </w:rPr>
        <w:t xml:space="preserve"> ПИЛ на 1.5 мкм</w:t>
      </w:r>
      <w:r w:rsidRPr="00B86A5A">
        <w:rPr>
          <w:sz w:val="28"/>
          <w:szCs w:val="28"/>
        </w:rPr>
        <w:t xml:space="preserve"> </w:t>
      </w:r>
      <w:r w:rsidR="005F7361">
        <w:rPr>
          <w:sz w:val="28"/>
          <w:szCs w:val="28"/>
        </w:rPr>
        <w:t xml:space="preserve">с 8 ГГц до 40 ГГц </w:t>
      </w:r>
      <w:r w:rsidRPr="00B86A5A">
        <w:rPr>
          <w:sz w:val="28"/>
          <w:szCs w:val="28"/>
        </w:rPr>
        <w:t>и увеличение степени когерентности излучения</w:t>
      </w:r>
      <w:r w:rsidR="005F7361">
        <w:rPr>
          <w:sz w:val="28"/>
          <w:szCs w:val="28"/>
        </w:rPr>
        <w:t xml:space="preserve"> до 116 кГц</w:t>
      </w:r>
      <w:r w:rsidRPr="00B86A5A">
        <w:rPr>
          <w:sz w:val="28"/>
          <w:szCs w:val="28"/>
        </w:rPr>
        <w:t>.</w:t>
      </w:r>
      <w:r w:rsidR="00380B61" w:rsidRPr="00B86A5A">
        <w:rPr>
          <w:sz w:val="28"/>
          <w:szCs w:val="28"/>
        </w:rPr>
        <w:t xml:space="preserve"> </w:t>
      </w:r>
      <w:r w:rsidR="00642164" w:rsidRPr="005F7361">
        <w:rPr>
          <w:b/>
          <w:sz w:val="28"/>
          <w:szCs w:val="28"/>
        </w:rPr>
        <w:t>П</w:t>
      </w:r>
      <w:r w:rsidR="00380B61" w:rsidRPr="00B86A5A">
        <w:rPr>
          <w:b/>
          <w:sz w:val="28"/>
          <w:szCs w:val="28"/>
        </w:rPr>
        <w:t>родемонстрировано</w:t>
      </w:r>
      <w:r w:rsidR="00380B61" w:rsidRPr="00B86A5A">
        <w:rPr>
          <w:sz w:val="28"/>
          <w:szCs w:val="28"/>
        </w:rPr>
        <w:t xml:space="preserve">, что использование ОИС позволяет увеличить полосу прямой модуляции ПИЛ более чем в два раза </w:t>
      </w:r>
      <w:r w:rsidR="005F7361">
        <w:rPr>
          <w:sz w:val="28"/>
          <w:szCs w:val="28"/>
        </w:rPr>
        <w:t xml:space="preserve">с 20 ГГц до 40 ГГц </w:t>
      </w:r>
      <w:r w:rsidR="00380B61" w:rsidRPr="00B86A5A">
        <w:rPr>
          <w:sz w:val="28"/>
          <w:szCs w:val="28"/>
        </w:rPr>
        <w:t xml:space="preserve">по сравнению с современными аналогами, что открывает новые перспективы для их применения в телекоммуникационных системах пятого (5G) и шестого (6G) поколений. Теоретически и экспериментально </w:t>
      </w:r>
      <w:r w:rsidR="00380B61" w:rsidRPr="00B86A5A">
        <w:rPr>
          <w:b/>
          <w:sz w:val="28"/>
          <w:szCs w:val="28"/>
        </w:rPr>
        <w:t>показано</w:t>
      </w:r>
      <w:r w:rsidR="00380B61" w:rsidRPr="00B86A5A">
        <w:rPr>
          <w:sz w:val="28"/>
          <w:szCs w:val="28"/>
        </w:rPr>
        <w:t xml:space="preserve"> улучшение когерентности излучения</w:t>
      </w:r>
      <w:r w:rsidR="005F7361">
        <w:rPr>
          <w:sz w:val="28"/>
          <w:szCs w:val="28"/>
        </w:rPr>
        <w:t xml:space="preserve"> с 5.64 МГц до 116 кГц</w:t>
      </w:r>
      <w:r w:rsidR="00380B61" w:rsidRPr="00B86A5A">
        <w:rPr>
          <w:sz w:val="28"/>
          <w:szCs w:val="28"/>
        </w:rPr>
        <w:t xml:space="preserve"> и </w:t>
      </w:r>
      <w:r w:rsidR="00380B61" w:rsidRPr="00274CF3">
        <w:rPr>
          <w:sz w:val="28"/>
          <w:szCs w:val="28"/>
        </w:rPr>
        <w:t>снижение фазовых шумов</w:t>
      </w:r>
      <w:r w:rsidR="00274CF3" w:rsidRPr="00274CF3">
        <w:rPr>
          <w:sz w:val="28"/>
          <w:szCs w:val="28"/>
        </w:rPr>
        <w:t xml:space="preserve"> </w:t>
      </w:r>
      <w:r w:rsidR="00F37383" w:rsidRPr="00274CF3">
        <w:rPr>
          <w:sz w:val="28"/>
          <w:szCs w:val="28"/>
        </w:rPr>
        <w:t xml:space="preserve">при отстройках в полосе </w:t>
      </w:r>
      <w:r w:rsidR="00274CF3" w:rsidRPr="00274CF3">
        <w:rPr>
          <w:sz w:val="28"/>
          <w:szCs w:val="28"/>
        </w:rPr>
        <w:t>10 Гц-10 МГц, на - 30 дБ/Гц меньше, чем без применения ОИС</w:t>
      </w:r>
      <w:r w:rsidR="00380B61" w:rsidRPr="00274CF3">
        <w:rPr>
          <w:sz w:val="28"/>
          <w:szCs w:val="28"/>
        </w:rPr>
        <w:t>,</w:t>
      </w:r>
      <w:r w:rsidR="00CF6218" w:rsidRPr="00CF6218">
        <w:rPr>
          <w:sz w:val="28"/>
          <w:szCs w:val="28"/>
        </w:rPr>
        <w:t xml:space="preserve"> </w:t>
      </w:r>
      <w:r w:rsidR="00CF6218">
        <w:rPr>
          <w:sz w:val="28"/>
          <w:szCs w:val="28"/>
        </w:rPr>
        <w:t xml:space="preserve">-130 дБн/Гц на отстройке от несущей 10 кГц, </w:t>
      </w:r>
      <w:r w:rsidR="00380B61" w:rsidRPr="00274CF3">
        <w:rPr>
          <w:sz w:val="28"/>
          <w:szCs w:val="28"/>
        </w:rPr>
        <w:t>что существенно улучшает качество передачи оптического сигнала.</w:t>
      </w:r>
    </w:p>
    <w:p w:rsidR="00380B61" w:rsidRPr="00B86A5A" w:rsidRDefault="00380B61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86A5A">
        <w:rPr>
          <w:b/>
          <w:sz w:val="28"/>
          <w:szCs w:val="28"/>
        </w:rPr>
        <w:lastRenderedPageBreak/>
        <w:t>Получены</w:t>
      </w:r>
      <w:r w:rsidRPr="00B86A5A">
        <w:rPr>
          <w:sz w:val="28"/>
          <w:szCs w:val="28"/>
        </w:rPr>
        <w:t xml:space="preserve"> ключевые параметры исследуемых лазерных систем, включая зависимость выходной мощности, ширины линии генерации, шумовых характеристик</w:t>
      </w:r>
      <w:r w:rsidR="00CF6218">
        <w:rPr>
          <w:sz w:val="28"/>
          <w:szCs w:val="28"/>
        </w:rPr>
        <w:t xml:space="preserve"> </w:t>
      </w:r>
      <w:r w:rsidRPr="00B86A5A">
        <w:rPr>
          <w:sz w:val="28"/>
          <w:szCs w:val="28"/>
        </w:rPr>
        <w:t xml:space="preserve">полосы модуляции от условий оптической инжекции. </w:t>
      </w:r>
      <w:r w:rsidRPr="00B86A5A">
        <w:rPr>
          <w:b/>
          <w:sz w:val="28"/>
          <w:szCs w:val="28"/>
        </w:rPr>
        <w:t>Представлено</w:t>
      </w:r>
      <w:r w:rsidRPr="00B86A5A">
        <w:rPr>
          <w:sz w:val="28"/>
          <w:szCs w:val="28"/>
        </w:rPr>
        <w:t xml:space="preserve"> экспериментальное подтверждение того, что применение ОИС позволяет значительно повысить линейность электрооптического преобразования</w:t>
      </w:r>
      <w:r w:rsidR="00274CF3">
        <w:rPr>
          <w:sz w:val="28"/>
          <w:szCs w:val="28"/>
        </w:rPr>
        <w:t xml:space="preserve"> до 40 ГГц</w:t>
      </w:r>
      <w:r w:rsidRPr="00B86A5A">
        <w:rPr>
          <w:sz w:val="28"/>
          <w:szCs w:val="28"/>
        </w:rPr>
        <w:t xml:space="preserve"> и снизить нелинейные искажения</w:t>
      </w:r>
      <w:r w:rsidR="005F7361">
        <w:rPr>
          <w:sz w:val="28"/>
          <w:szCs w:val="28"/>
        </w:rPr>
        <w:t xml:space="preserve"> на 4 дБ</w:t>
      </w:r>
      <w:r w:rsidRPr="00B86A5A">
        <w:rPr>
          <w:sz w:val="28"/>
          <w:szCs w:val="28"/>
        </w:rPr>
        <w:t xml:space="preserve">. </w:t>
      </w:r>
      <w:r w:rsidR="00B86A5A" w:rsidRPr="00B86A5A">
        <w:rPr>
          <w:rStyle w:val="af4"/>
          <w:sz w:val="28"/>
          <w:szCs w:val="28"/>
        </w:rPr>
        <w:t>Продемонстрировано</w:t>
      </w:r>
      <w:r w:rsidR="00B86A5A" w:rsidRPr="00B86A5A">
        <w:rPr>
          <w:sz w:val="28"/>
          <w:szCs w:val="28"/>
        </w:rPr>
        <w:t>, что применение ОИС позволяет значительно увеличить динамический диапазон работы лазерных систем</w:t>
      </w:r>
      <w:r w:rsidR="005F7361">
        <w:rPr>
          <w:sz w:val="28"/>
          <w:szCs w:val="28"/>
        </w:rPr>
        <w:t xml:space="preserve"> до 40 ГГц</w:t>
      </w:r>
      <w:r w:rsidR="00B86A5A" w:rsidRPr="00B86A5A">
        <w:rPr>
          <w:sz w:val="28"/>
          <w:szCs w:val="28"/>
        </w:rPr>
        <w:t>, что является ключевым для их использования в системах передачи данных следующего поколения.</w:t>
      </w:r>
      <w:r w:rsidR="00B86A5A" w:rsidRPr="00B86A5A">
        <w:rPr>
          <w:rStyle w:val="10"/>
          <w:sz w:val="28"/>
          <w:szCs w:val="28"/>
        </w:rPr>
        <w:t xml:space="preserve"> </w:t>
      </w:r>
      <w:r w:rsidR="00B86A5A" w:rsidRPr="00B86A5A">
        <w:rPr>
          <w:rStyle w:val="af4"/>
          <w:sz w:val="28"/>
          <w:szCs w:val="28"/>
        </w:rPr>
        <w:t>Получены</w:t>
      </w:r>
      <w:r w:rsidR="00B86A5A" w:rsidRPr="00B86A5A">
        <w:rPr>
          <w:sz w:val="28"/>
          <w:szCs w:val="28"/>
        </w:rPr>
        <w:t xml:space="preserve"> экспериментальные данные, подтверждающие снижение нелинейных искажений</w:t>
      </w:r>
      <w:r w:rsidR="00274CF3">
        <w:rPr>
          <w:sz w:val="28"/>
          <w:szCs w:val="28"/>
        </w:rPr>
        <w:t xml:space="preserve"> на 4 дБ</w:t>
      </w:r>
      <w:r w:rsidR="00B86A5A" w:rsidRPr="00B86A5A">
        <w:rPr>
          <w:sz w:val="28"/>
          <w:szCs w:val="28"/>
        </w:rPr>
        <w:t xml:space="preserve"> и улучшение когерентности лазерного излучения</w:t>
      </w:r>
      <w:r w:rsidR="00274CF3">
        <w:rPr>
          <w:sz w:val="28"/>
          <w:szCs w:val="28"/>
        </w:rPr>
        <w:t xml:space="preserve"> до 116 кГц</w:t>
      </w:r>
      <w:r w:rsidR="00B86A5A" w:rsidRPr="00B86A5A">
        <w:rPr>
          <w:sz w:val="28"/>
          <w:szCs w:val="28"/>
        </w:rPr>
        <w:t xml:space="preserve">, что имеет важное значение для повышения точности передачи сигналов. </w:t>
      </w:r>
      <w:r w:rsidRPr="00B86A5A">
        <w:rPr>
          <w:b/>
          <w:sz w:val="28"/>
          <w:szCs w:val="28"/>
        </w:rPr>
        <w:t>Найдены</w:t>
      </w:r>
      <w:r w:rsidRPr="00B86A5A">
        <w:rPr>
          <w:sz w:val="28"/>
          <w:szCs w:val="28"/>
        </w:rPr>
        <w:t xml:space="preserve"> оптимальные параметры настройки схемы импедан</w:t>
      </w:r>
      <w:r w:rsidR="00A84122">
        <w:rPr>
          <w:sz w:val="28"/>
          <w:szCs w:val="28"/>
        </w:rPr>
        <w:t>сов</w:t>
      </w:r>
      <w:r w:rsidRPr="00B86A5A">
        <w:rPr>
          <w:sz w:val="28"/>
          <w:szCs w:val="28"/>
        </w:rPr>
        <w:t xml:space="preserve"> согласования для достижения максимальной эффективности работы ПИЛ в условиях сверхширокополосной передачи данных. Экспериментально </w:t>
      </w:r>
      <w:r w:rsidRPr="00B86A5A">
        <w:rPr>
          <w:b/>
          <w:sz w:val="28"/>
          <w:szCs w:val="28"/>
        </w:rPr>
        <w:t>продемонстрировано</w:t>
      </w:r>
      <w:r w:rsidRPr="00B86A5A">
        <w:rPr>
          <w:sz w:val="28"/>
          <w:szCs w:val="28"/>
        </w:rPr>
        <w:t xml:space="preserve"> повышение линейности электрооптического преобразования</w:t>
      </w:r>
      <w:r w:rsidR="00274CF3">
        <w:rPr>
          <w:sz w:val="28"/>
          <w:szCs w:val="28"/>
        </w:rPr>
        <w:t xml:space="preserve"> в полосе 40 ГГц по 3 дБ</w:t>
      </w:r>
      <w:r w:rsidRPr="00B86A5A">
        <w:rPr>
          <w:sz w:val="28"/>
          <w:szCs w:val="28"/>
        </w:rPr>
        <w:t>, что способствует минимизации нелинейных искажений в каналах связи</w:t>
      </w:r>
      <w:r w:rsidR="00B86A5A" w:rsidRPr="00B86A5A">
        <w:rPr>
          <w:sz w:val="28"/>
          <w:szCs w:val="28"/>
        </w:rPr>
        <w:t xml:space="preserve">. </w:t>
      </w:r>
      <w:r w:rsidR="00B86A5A" w:rsidRPr="00B86A5A">
        <w:rPr>
          <w:rStyle w:val="af4"/>
          <w:sz w:val="28"/>
          <w:szCs w:val="28"/>
        </w:rPr>
        <w:t>Получены</w:t>
      </w:r>
      <w:r w:rsidR="00B86A5A" w:rsidRPr="00B86A5A">
        <w:rPr>
          <w:sz w:val="28"/>
          <w:szCs w:val="28"/>
        </w:rPr>
        <w:t xml:space="preserve"> экспериментальные данные, которые могут быть использованы при разработке лазерных передающих устройств, ориентированных на минимизацию энергопотребления и увеличение пропускной способности каналов связи. </w:t>
      </w:r>
      <w:r w:rsidR="00B86A5A" w:rsidRPr="00B86A5A">
        <w:rPr>
          <w:rStyle w:val="af4"/>
          <w:sz w:val="28"/>
          <w:szCs w:val="28"/>
        </w:rPr>
        <w:t>Представлены</w:t>
      </w:r>
      <w:r w:rsidR="00B86A5A" w:rsidRPr="00B86A5A">
        <w:rPr>
          <w:sz w:val="28"/>
          <w:szCs w:val="28"/>
        </w:rPr>
        <w:t xml:space="preserve"> рекомендации по применению ОИС для оптимизации работы отечественных ПИЛ, что делает их конкурентоспособными на мировом рынке лазерных технологий. </w:t>
      </w:r>
      <w:r w:rsidR="00B86A5A" w:rsidRPr="00B86A5A">
        <w:rPr>
          <w:rStyle w:val="af4"/>
          <w:sz w:val="28"/>
          <w:szCs w:val="28"/>
        </w:rPr>
        <w:t>Найдены</w:t>
      </w:r>
      <w:r w:rsidR="00B86A5A" w:rsidRPr="00B86A5A">
        <w:rPr>
          <w:sz w:val="28"/>
          <w:szCs w:val="28"/>
        </w:rPr>
        <w:t xml:space="preserve"> оптимальные параметры настройки лазеров, которые обеспечивают их стабильную работу и максимальную эффективность.</w:t>
      </w:r>
    </w:p>
    <w:p w:rsidR="00380B61" w:rsidRPr="00B86A5A" w:rsidRDefault="00380B61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5F43">
        <w:rPr>
          <w:b/>
          <w:sz w:val="28"/>
          <w:szCs w:val="28"/>
        </w:rPr>
        <w:t>Проведенное</w:t>
      </w:r>
      <w:r w:rsidRPr="00B86A5A">
        <w:rPr>
          <w:sz w:val="28"/>
          <w:szCs w:val="28"/>
        </w:rPr>
        <w:t xml:space="preserve"> моделирование с использованием специализированного программного обеспечения и экспериментальная проверка результатов подтвердили высокую степень достоверности полученных данных</w:t>
      </w:r>
    </w:p>
    <w:p w:rsidR="00380B61" w:rsidRDefault="00380B61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86A5A">
        <w:rPr>
          <w:b/>
          <w:sz w:val="28"/>
          <w:szCs w:val="28"/>
        </w:rPr>
        <w:t>Научная значимость</w:t>
      </w:r>
      <w:r w:rsidRPr="00B86A5A">
        <w:rPr>
          <w:sz w:val="28"/>
          <w:szCs w:val="28"/>
        </w:rPr>
        <w:t xml:space="preserve"> исследования заключается в получении новых знаний об особенностях применения ОИС для улучшения характеристик отечественных ПИЛ, что способствует повышению конкурентоспособности российских технологий. Практическая значимость работы заключается в разработке и тестировании экспериментальных макетов лазерных систем, результаты которых могут быть использованы для создания высокоэффективных оптических передающих устройств.</w:t>
      </w:r>
    </w:p>
    <w:p w:rsidR="002648E4" w:rsidRPr="002648E4" w:rsidRDefault="002648E4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highlight w:val="yellow"/>
        </w:rPr>
      </w:pPr>
      <w:r w:rsidRPr="002648E4">
        <w:rPr>
          <w:sz w:val="28"/>
          <w:szCs w:val="28"/>
        </w:rPr>
        <w:lastRenderedPageBreak/>
        <w:t>Теоретическая значимость проведенного исследования заключается в развитии научных представлений о применении оптической инжекционной синхронизации (ОИС) для оптимизации характеристик отечественных полупроводниковых поверхностно излучающих лазеров (ПИЛ)</w:t>
      </w:r>
      <w:r w:rsidR="00274CF3">
        <w:rPr>
          <w:sz w:val="28"/>
          <w:szCs w:val="28"/>
        </w:rPr>
        <w:t xml:space="preserve"> на 1.5 мкм</w:t>
      </w:r>
      <w:r w:rsidRPr="002648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48E4">
        <w:rPr>
          <w:sz w:val="28"/>
          <w:szCs w:val="28"/>
        </w:rPr>
        <w:t xml:space="preserve">Полученные теоретические результаты могут быть использованы для дальнейших исследований в области физики полупроводниковых лазеров, а также при разработке новых методов улучшения характеристик лазерных систем. Работа </w:t>
      </w:r>
      <w:r w:rsidRPr="002648E4">
        <w:rPr>
          <w:b/>
          <w:sz w:val="28"/>
          <w:szCs w:val="28"/>
        </w:rPr>
        <w:t>способствует</w:t>
      </w:r>
      <w:r w:rsidRPr="002648E4">
        <w:rPr>
          <w:sz w:val="28"/>
          <w:szCs w:val="28"/>
        </w:rPr>
        <w:t xml:space="preserve"> углублению знаний об инжекционной синхронизации и её влиянии на динамические и спектральные свойства лазеров.</w:t>
      </w:r>
    </w:p>
    <w:p w:rsidR="00D93536" w:rsidRPr="00B86A5A" w:rsidRDefault="002F7FF7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B86A5A">
        <w:rPr>
          <w:b/>
          <w:sz w:val="28"/>
          <w:szCs w:val="28"/>
        </w:rPr>
        <w:t>Практическая значимость</w:t>
      </w:r>
      <w:r w:rsidRPr="00B86A5A">
        <w:rPr>
          <w:sz w:val="28"/>
          <w:szCs w:val="28"/>
        </w:rPr>
        <w:t xml:space="preserve"> данной работы заключается в возможности непосредственного применения ее результатов при разработке сверхширокополосных лазерных передающих систем. Полученные данные способствуют созданию новых эффективных методов синхронизации и согласования, что открывает новые перспективы в развитии высокоскоростных телекоммуникационных сетях</w:t>
      </w:r>
    </w:p>
    <w:p w:rsidR="00D93536" w:rsidRPr="00B86A5A" w:rsidRDefault="00D93536" w:rsidP="00B86A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86A5A">
        <w:rPr>
          <w:sz w:val="28"/>
          <w:szCs w:val="28"/>
        </w:rPr>
        <w:t>Результаты исследования могут быть непосредственно внедрены в отечественные предприятия радиоэлектронной и оптической промышленности, способствуя импортозамещению и созданию высокоэффективных лазерных устройств для телекоммуникационных систем, систем радиолокации и других высокотехнологичных областей.</w:t>
      </w:r>
    </w:p>
    <w:p w:rsidR="002F7FF7" w:rsidRPr="00B86A5A" w:rsidRDefault="0076449B" w:rsidP="00DE445E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highlight w:val="yellow"/>
        </w:rPr>
      </w:pPr>
      <w:r w:rsidRPr="00B86A5A">
        <w:rPr>
          <w:b/>
          <w:sz w:val="28"/>
          <w:szCs w:val="28"/>
        </w:rPr>
        <w:t>Оценка достоверности результатов исследования выявила</w:t>
      </w:r>
      <w:r w:rsidR="00B86A5A" w:rsidRPr="00B86A5A">
        <w:rPr>
          <w:b/>
          <w:sz w:val="28"/>
          <w:szCs w:val="28"/>
        </w:rPr>
        <w:t xml:space="preserve">, что экспериментальные результаты получены </w:t>
      </w:r>
      <w:r w:rsidR="00B86A5A" w:rsidRPr="00B86A5A">
        <w:rPr>
          <w:sz w:val="28"/>
          <w:szCs w:val="28"/>
        </w:rPr>
        <w:t xml:space="preserve">с применением </w:t>
      </w:r>
      <w:r w:rsidR="002F7FF7" w:rsidRPr="00B86A5A">
        <w:rPr>
          <w:sz w:val="28"/>
          <w:szCs w:val="28"/>
        </w:rPr>
        <w:t>современного измерительного оборудования и использованием теоретических моделей, которые были ранее верифицированы экспериментально. Полученные экспериментальные данные демонстрируют высокую степень согласованности с теоретическими предсказаниями, что подтверждает надежность выбранной методологии и обоснованность сделанных выводов. Таким образом, результаты работы не только обладают научной значимостью, но и могут быть использованы для дальнейших исследований в данной области.</w:t>
      </w:r>
    </w:p>
    <w:p w:rsidR="0076449B" w:rsidRPr="00B86A5A" w:rsidRDefault="0076449B" w:rsidP="00DE445E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u w:val="single"/>
        </w:rPr>
      </w:pPr>
      <w:r w:rsidRPr="00B86A5A">
        <w:rPr>
          <w:sz w:val="28"/>
          <w:szCs w:val="28"/>
        </w:rPr>
        <w:t>Результаты диссертационного исследования также были использованы при выполнении государственного задания № FSFZ-2022-0005.</w:t>
      </w:r>
    </w:p>
    <w:p w:rsidR="0076449B" w:rsidRPr="00B86A5A" w:rsidRDefault="0076449B" w:rsidP="00DE44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A5A">
        <w:rPr>
          <w:sz w:val="28"/>
          <w:szCs w:val="28"/>
        </w:rPr>
        <w:t xml:space="preserve">Результаты диссертационного исследования использованы в научно-производственном процессе на предприятии АО «ОКБ Планета» </w:t>
      </w:r>
      <w:r w:rsidRPr="00B86A5A">
        <w:rPr>
          <w:b/>
          <w:sz w:val="28"/>
          <w:szCs w:val="28"/>
        </w:rPr>
        <w:t xml:space="preserve">имеется акт об использовании результатов диссертационной работы, утвержден 11.10.2024 г. </w:t>
      </w:r>
      <w:r w:rsidRPr="00B86A5A">
        <w:rPr>
          <w:sz w:val="28"/>
          <w:szCs w:val="28"/>
        </w:rPr>
        <w:t xml:space="preserve">А.Н. </w:t>
      </w:r>
      <w:r w:rsidRPr="00B86A5A">
        <w:rPr>
          <w:sz w:val="28"/>
          <w:szCs w:val="28"/>
        </w:rPr>
        <w:lastRenderedPageBreak/>
        <w:t>Стукаловым заместителем генерального директора по научно – техническому развитию – главный конструктор АО «ОКБ – Планета»</w:t>
      </w:r>
    </w:p>
    <w:p w:rsidR="0076449B" w:rsidRPr="00B86A5A" w:rsidRDefault="0076449B" w:rsidP="00DE445E">
      <w:pPr>
        <w:spacing w:line="360" w:lineRule="auto"/>
        <w:ind w:firstLine="709"/>
        <w:jc w:val="both"/>
        <w:rPr>
          <w:sz w:val="28"/>
          <w:szCs w:val="28"/>
        </w:rPr>
      </w:pPr>
      <w:r w:rsidRPr="00B86A5A">
        <w:rPr>
          <w:b/>
          <w:bCs/>
          <w:sz w:val="28"/>
          <w:szCs w:val="28"/>
        </w:rPr>
        <w:t>Личный вклад соискателя</w:t>
      </w:r>
      <w:r w:rsidRPr="00B86A5A">
        <w:rPr>
          <w:bCs/>
          <w:sz w:val="28"/>
          <w:szCs w:val="28"/>
        </w:rPr>
        <w:t xml:space="preserve"> соискатель принимал активное участие во всех стадиях работы, осуществлял моделирование, макетирование, измерение</w:t>
      </w:r>
      <w:r w:rsidRPr="00B86A5A">
        <w:rPr>
          <w:b/>
          <w:bCs/>
          <w:sz w:val="28"/>
          <w:szCs w:val="28"/>
        </w:rPr>
        <w:t xml:space="preserve">, </w:t>
      </w:r>
      <w:r w:rsidRPr="00B86A5A">
        <w:rPr>
          <w:bCs/>
          <w:sz w:val="28"/>
          <w:szCs w:val="28"/>
        </w:rPr>
        <w:t>составления</w:t>
      </w:r>
      <w:r w:rsidRPr="00B86A5A">
        <w:rPr>
          <w:sz w:val="28"/>
          <w:szCs w:val="28"/>
        </w:rPr>
        <w:t xml:space="preserve"> экспериментальных стендов, состоящих из измерительного оборудования, использованного в работе, создании экспериментального макета для согласования ПИЛ, проведении всех экспериментов. Автор принимал активное участие в подготовке текстов публикаций и самостоятельно защищал полученные результаты на научных конференциях.</w:t>
      </w:r>
    </w:p>
    <w:p w:rsidR="00A16BA1" w:rsidRPr="00B86A5A" w:rsidRDefault="00757AA6" w:rsidP="00B86A5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86A5A">
        <w:rPr>
          <w:sz w:val="28"/>
          <w:szCs w:val="28"/>
        </w:rPr>
        <w:t>Автореферат соответствует содержанию диссертационной работы.</w:t>
      </w:r>
      <w:r w:rsidR="00E17641" w:rsidRPr="00B86A5A">
        <w:rPr>
          <w:sz w:val="28"/>
          <w:szCs w:val="28"/>
        </w:rPr>
        <w:t xml:space="preserve"> </w:t>
      </w:r>
      <w:r w:rsidR="00B31510" w:rsidRPr="00B86A5A">
        <w:rPr>
          <w:sz w:val="28"/>
          <w:szCs w:val="28"/>
        </w:rPr>
        <w:t>Диссертация соответствует критерию внутреннего единства, что подтверждается наличием последовательного плана исследования, непротиворечиво</w:t>
      </w:r>
      <w:r w:rsidR="007F1E1E" w:rsidRPr="00B86A5A">
        <w:rPr>
          <w:sz w:val="28"/>
          <w:szCs w:val="28"/>
        </w:rPr>
        <w:t>стью</w:t>
      </w:r>
      <w:r w:rsidR="00B31510" w:rsidRPr="00B86A5A">
        <w:rPr>
          <w:sz w:val="28"/>
          <w:szCs w:val="28"/>
        </w:rPr>
        <w:t xml:space="preserve"> методологической платформы и взаимосвязанностью выводов.</w:t>
      </w:r>
      <w:r w:rsidR="00555715" w:rsidRPr="00B86A5A">
        <w:rPr>
          <w:sz w:val="28"/>
          <w:szCs w:val="28"/>
        </w:rPr>
        <w:t xml:space="preserve"> Сама работа выполнена на высоком научном уровне с использованием современного оборудования и аттестованных методик исследования.</w:t>
      </w:r>
    </w:p>
    <w:p w:rsidR="00C22D87" w:rsidRPr="00B86A5A" w:rsidRDefault="00C22D87" w:rsidP="00B86A5A">
      <w:pPr>
        <w:spacing w:line="360" w:lineRule="auto"/>
        <w:ind w:firstLine="708"/>
        <w:jc w:val="both"/>
        <w:rPr>
          <w:sz w:val="28"/>
          <w:szCs w:val="28"/>
        </w:rPr>
      </w:pPr>
      <w:r w:rsidRPr="00B86A5A">
        <w:rPr>
          <w:sz w:val="28"/>
          <w:szCs w:val="28"/>
        </w:rPr>
        <w:t xml:space="preserve">В ходе защиты соискатель </w:t>
      </w:r>
      <w:r w:rsidR="00900862" w:rsidRPr="00B86A5A">
        <w:rPr>
          <w:sz w:val="28"/>
          <w:szCs w:val="28"/>
        </w:rPr>
        <w:t>Клюшник Д</w:t>
      </w:r>
      <w:r w:rsidR="006707BD" w:rsidRPr="00B86A5A">
        <w:rPr>
          <w:sz w:val="28"/>
          <w:szCs w:val="28"/>
        </w:rPr>
        <w:t>.</w:t>
      </w:r>
      <w:r w:rsidR="00467E99" w:rsidRPr="00B86A5A">
        <w:rPr>
          <w:sz w:val="28"/>
          <w:szCs w:val="28"/>
        </w:rPr>
        <w:t xml:space="preserve"> </w:t>
      </w:r>
      <w:r w:rsidR="006707BD" w:rsidRPr="00B86A5A">
        <w:rPr>
          <w:sz w:val="28"/>
          <w:szCs w:val="28"/>
        </w:rPr>
        <w:t>А.</w:t>
      </w:r>
      <w:r w:rsidRPr="00B86A5A">
        <w:rPr>
          <w:sz w:val="28"/>
          <w:szCs w:val="28"/>
        </w:rPr>
        <w:t xml:space="preserve"> дал аргументированные ответы на заданные вопросы </w:t>
      </w:r>
      <w:bookmarkStart w:id="0" w:name="_GoBack"/>
      <w:bookmarkEnd w:id="0"/>
      <w:r w:rsidRPr="00B86A5A">
        <w:rPr>
          <w:sz w:val="28"/>
          <w:szCs w:val="28"/>
        </w:rPr>
        <w:t>членов диссертационного совета, а также на замечания ведущей организации и оппонентов.</w:t>
      </w:r>
    </w:p>
    <w:p w:rsidR="00E170EE" w:rsidRPr="00097271" w:rsidRDefault="00097271" w:rsidP="002C3CD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7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900862" w:rsidRPr="00642164">
        <w:rPr>
          <w:rFonts w:ascii="Times New Roman" w:hAnsi="Times New Roman" w:cs="Times New Roman"/>
          <w:sz w:val="28"/>
          <w:szCs w:val="28"/>
        </w:rPr>
        <w:t>23</w:t>
      </w:r>
      <w:r w:rsidR="00184287" w:rsidRPr="00642164">
        <w:rPr>
          <w:rFonts w:ascii="Times New Roman" w:hAnsi="Times New Roman" w:cs="Times New Roman"/>
          <w:sz w:val="28"/>
          <w:szCs w:val="28"/>
        </w:rPr>
        <w:t>.</w:t>
      </w:r>
      <w:r w:rsidR="00472305" w:rsidRPr="00642164">
        <w:rPr>
          <w:rFonts w:ascii="Times New Roman" w:hAnsi="Times New Roman" w:cs="Times New Roman"/>
          <w:sz w:val="28"/>
          <w:szCs w:val="28"/>
        </w:rPr>
        <w:t>12</w:t>
      </w:r>
      <w:r w:rsidR="00184287" w:rsidRPr="00642164">
        <w:rPr>
          <w:rFonts w:ascii="Times New Roman" w:hAnsi="Times New Roman" w:cs="Times New Roman"/>
          <w:sz w:val="28"/>
          <w:szCs w:val="28"/>
        </w:rPr>
        <w:t>.2024</w:t>
      </w:r>
      <w:r w:rsidRPr="00681692">
        <w:rPr>
          <w:rFonts w:ascii="Times New Roman" w:hAnsi="Times New Roman" w:cs="Times New Roman"/>
          <w:sz w:val="28"/>
          <w:szCs w:val="28"/>
        </w:rPr>
        <w:t xml:space="preserve"> </w:t>
      </w:r>
      <w:r w:rsidRPr="00097271">
        <w:rPr>
          <w:rFonts w:ascii="Times New Roman" w:hAnsi="Times New Roman" w:cs="Times New Roman"/>
          <w:sz w:val="28"/>
          <w:szCs w:val="28"/>
        </w:rPr>
        <w:t>д</w:t>
      </w:r>
      <w:r w:rsidR="00E170EE" w:rsidRPr="00097271">
        <w:rPr>
          <w:rFonts w:ascii="Times New Roman" w:hAnsi="Times New Roman" w:cs="Times New Roman"/>
          <w:sz w:val="28"/>
          <w:szCs w:val="28"/>
        </w:rPr>
        <w:t xml:space="preserve">иссертационный совет принял решение присудить </w:t>
      </w:r>
      <w:r w:rsidR="00900862">
        <w:rPr>
          <w:rFonts w:ascii="Times New Roman" w:hAnsi="Times New Roman" w:cs="Times New Roman"/>
          <w:sz w:val="28"/>
          <w:szCs w:val="28"/>
        </w:rPr>
        <w:t xml:space="preserve">Клюшнику Дмитрию Андреевичу </w:t>
      </w:r>
      <w:r w:rsidR="00E170EE" w:rsidRPr="00097271">
        <w:rPr>
          <w:rFonts w:ascii="Times New Roman" w:hAnsi="Times New Roman" w:cs="Times New Roman"/>
          <w:sz w:val="28"/>
          <w:szCs w:val="28"/>
        </w:rPr>
        <w:t>ученую степень</w:t>
      </w:r>
      <w:r w:rsidR="00E170EE" w:rsidRPr="00097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0EE" w:rsidRPr="00097271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900862">
        <w:rPr>
          <w:rFonts w:ascii="Times New Roman" w:hAnsi="Times New Roman" w:cs="Times New Roman"/>
          <w:sz w:val="28"/>
          <w:szCs w:val="28"/>
        </w:rPr>
        <w:t>технических</w:t>
      </w:r>
      <w:r w:rsidR="003509A4">
        <w:rPr>
          <w:rFonts w:ascii="Times New Roman" w:hAnsi="Times New Roman" w:cs="Times New Roman"/>
          <w:sz w:val="28"/>
          <w:szCs w:val="28"/>
        </w:rPr>
        <w:t xml:space="preserve"> </w:t>
      </w:r>
      <w:r w:rsidR="00BA739C" w:rsidRPr="00097271">
        <w:rPr>
          <w:rFonts w:ascii="Times New Roman" w:hAnsi="Times New Roman" w:cs="Times New Roman"/>
          <w:sz w:val="28"/>
          <w:szCs w:val="28"/>
        </w:rPr>
        <w:t>наук</w:t>
      </w:r>
      <w:r w:rsidR="00E170EE" w:rsidRPr="00097271">
        <w:rPr>
          <w:rFonts w:ascii="Times New Roman" w:hAnsi="Times New Roman" w:cs="Times New Roman"/>
          <w:sz w:val="28"/>
          <w:szCs w:val="28"/>
        </w:rPr>
        <w:t>.</w:t>
      </w:r>
    </w:p>
    <w:p w:rsidR="00E86C57" w:rsidRDefault="00E170EE" w:rsidP="00C265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42164">
        <w:rPr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6D664F" w:rsidRPr="00642164">
        <w:rPr>
          <w:sz w:val="28"/>
          <w:szCs w:val="28"/>
        </w:rPr>
        <w:t>1</w:t>
      </w:r>
      <w:r w:rsidR="00705B3C" w:rsidRPr="00642164">
        <w:rPr>
          <w:sz w:val="28"/>
          <w:szCs w:val="28"/>
        </w:rPr>
        <w:t>6</w:t>
      </w:r>
      <w:r w:rsidRPr="00642164">
        <w:rPr>
          <w:sz w:val="28"/>
          <w:szCs w:val="28"/>
        </w:rPr>
        <w:t xml:space="preserve"> человек, из них </w:t>
      </w:r>
      <w:r w:rsidR="00642164" w:rsidRPr="00642164">
        <w:rPr>
          <w:sz w:val="28"/>
          <w:szCs w:val="28"/>
        </w:rPr>
        <w:t>4</w:t>
      </w:r>
      <w:r w:rsidR="00320EC9" w:rsidRPr="00642164">
        <w:rPr>
          <w:sz w:val="28"/>
          <w:szCs w:val="28"/>
        </w:rPr>
        <w:t xml:space="preserve"> </w:t>
      </w:r>
      <w:r w:rsidR="0004289A" w:rsidRPr="00642164">
        <w:rPr>
          <w:sz w:val="28"/>
          <w:szCs w:val="28"/>
        </w:rPr>
        <w:t xml:space="preserve">докторов наук </w:t>
      </w:r>
      <w:r w:rsidRPr="00642164">
        <w:rPr>
          <w:sz w:val="28"/>
          <w:szCs w:val="28"/>
        </w:rPr>
        <w:t xml:space="preserve">по специальности </w:t>
      </w:r>
      <w:r w:rsidR="0004289A" w:rsidRPr="00642164">
        <w:rPr>
          <w:sz w:val="28"/>
          <w:szCs w:val="28"/>
        </w:rPr>
        <w:t>диссертации</w:t>
      </w:r>
      <w:r w:rsidRPr="00642164">
        <w:rPr>
          <w:sz w:val="28"/>
          <w:szCs w:val="28"/>
        </w:rPr>
        <w:t xml:space="preserve">, участвовавших в заседании, из </w:t>
      </w:r>
      <w:r w:rsidR="007B4E08" w:rsidRPr="00642164">
        <w:rPr>
          <w:sz w:val="28"/>
          <w:szCs w:val="28"/>
        </w:rPr>
        <w:t>22</w:t>
      </w:r>
      <w:r w:rsidRPr="00642164">
        <w:rPr>
          <w:sz w:val="28"/>
          <w:szCs w:val="28"/>
        </w:rPr>
        <w:t xml:space="preserve"> человек, входящих в состав совета,</w:t>
      </w:r>
      <w:r w:rsidRPr="00642164">
        <w:rPr>
          <w:sz w:val="28"/>
          <w:szCs w:val="28"/>
        </w:rPr>
        <w:br/>
        <w:t>проголосовали</w:t>
      </w:r>
      <w:r w:rsidR="0004289A" w:rsidRPr="00642164">
        <w:rPr>
          <w:sz w:val="28"/>
          <w:szCs w:val="28"/>
        </w:rPr>
        <w:t xml:space="preserve">: за присуждение учёной степени - </w:t>
      </w:r>
      <w:r w:rsidR="00B754F0" w:rsidRPr="00642164">
        <w:rPr>
          <w:sz w:val="28"/>
          <w:szCs w:val="28"/>
        </w:rPr>
        <w:t>1</w:t>
      </w:r>
      <w:r w:rsidR="00642164" w:rsidRPr="00642164">
        <w:rPr>
          <w:sz w:val="28"/>
          <w:szCs w:val="28"/>
        </w:rPr>
        <w:t>4</w:t>
      </w:r>
      <w:r w:rsidRPr="00642164">
        <w:rPr>
          <w:sz w:val="28"/>
          <w:szCs w:val="28"/>
        </w:rPr>
        <w:t>, против присуждения учёной степени</w:t>
      </w:r>
      <w:r w:rsidR="00BA739C" w:rsidRPr="00642164">
        <w:rPr>
          <w:sz w:val="28"/>
          <w:szCs w:val="28"/>
        </w:rPr>
        <w:t xml:space="preserve"> </w:t>
      </w:r>
      <w:r w:rsidR="00B754F0" w:rsidRPr="00642164">
        <w:rPr>
          <w:sz w:val="28"/>
          <w:szCs w:val="28"/>
        </w:rPr>
        <w:t>-</w:t>
      </w:r>
      <w:r w:rsidR="003509A4" w:rsidRPr="00642164">
        <w:rPr>
          <w:sz w:val="28"/>
          <w:szCs w:val="28"/>
        </w:rPr>
        <w:t xml:space="preserve"> </w:t>
      </w:r>
      <w:r w:rsidR="00642164" w:rsidRPr="00642164">
        <w:rPr>
          <w:sz w:val="28"/>
          <w:szCs w:val="28"/>
        </w:rPr>
        <w:t>1</w:t>
      </w:r>
      <w:r w:rsidRPr="00642164">
        <w:rPr>
          <w:sz w:val="28"/>
          <w:szCs w:val="28"/>
        </w:rPr>
        <w:t xml:space="preserve">, недействительных бюллетеней </w:t>
      </w:r>
      <w:r w:rsidR="00642164" w:rsidRPr="00642164">
        <w:rPr>
          <w:sz w:val="28"/>
          <w:szCs w:val="28"/>
        </w:rPr>
        <w:t>-1</w:t>
      </w:r>
      <w:r w:rsidRPr="00642164">
        <w:rPr>
          <w:sz w:val="28"/>
          <w:szCs w:val="28"/>
        </w:rPr>
        <w:t>.</w:t>
      </w:r>
    </w:p>
    <w:p w:rsidR="00601D04" w:rsidRPr="00944823" w:rsidRDefault="00601D04" w:rsidP="00C2658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40A89" w:rsidRPr="00A43BC4" w:rsidRDefault="00240A89" w:rsidP="00240A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3BC4">
        <w:rPr>
          <w:sz w:val="28"/>
          <w:szCs w:val="28"/>
        </w:rPr>
        <w:t>Председатель</w:t>
      </w:r>
    </w:p>
    <w:p w:rsidR="00240A89" w:rsidRPr="00A43BC4" w:rsidRDefault="00240A89" w:rsidP="00240A89">
      <w:pPr>
        <w:pStyle w:val="ConsPlusNonformat"/>
        <w:widowControl/>
        <w:tabs>
          <w:tab w:val="left" w:pos="768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43BC4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A43BC4">
        <w:rPr>
          <w:rFonts w:ascii="Times New Roman" w:hAnsi="Times New Roman" w:cs="Times New Roman"/>
          <w:sz w:val="28"/>
          <w:szCs w:val="28"/>
        </w:rPr>
        <w:tab/>
      </w:r>
      <w:r w:rsidRPr="00A43BC4">
        <w:rPr>
          <w:rFonts w:ascii="Times New Roman" w:hAnsi="Times New Roman" w:cs="Times New Roman"/>
          <w:sz w:val="28"/>
          <w:szCs w:val="28"/>
        </w:rPr>
        <w:tab/>
      </w:r>
      <w:r w:rsidRPr="00A43B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3BC4">
        <w:rPr>
          <w:rFonts w:ascii="Times New Roman" w:hAnsi="Times New Roman" w:cs="Times New Roman"/>
          <w:sz w:val="28"/>
          <w:szCs w:val="28"/>
        </w:rPr>
        <w:t>А.С. Сигов</w:t>
      </w:r>
    </w:p>
    <w:p w:rsidR="00E34885" w:rsidRDefault="00E34885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D4A8C" w:rsidRPr="00944823" w:rsidRDefault="00DD4A8C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DD4A8C" w:rsidRPr="00944823" w:rsidRDefault="00DD4A8C" w:rsidP="00ED502F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="00181D35">
        <w:rPr>
          <w:rFonts w:ascii="Times New Roman" w:hAnsi="Times New Roman" w:cs="Times New Roman"/>
          <w:sz w:val="28"/>
          <w:szCs w:val="28"/>
        </w:rPr>
        <w:t xml:space="preserve">   </w:t>
      </w:r>
      <w:r w:rsidR="00E86C57">
        <w:rPr>
          <w:rFonts w:ascii="Times New Roman" w:hAnsi="Times New Roman" w:cs="Times New Roman"/>
          <w:sz w:val="28"/>
          <w:szCs w:val="28"/>
        </w:rPr>
        <w:t xml:space="preserve">  Л</w:t>
      </w:r>
      <w:r w:rsidRPr="00944823">
        <w:rPr>
          <w:rFonts w:ascii="Times New Roman" w:hAnsi="Times New Roman" w:cs="Times New Roman"/>
          <w:sz w:val="28"/>
          <w:szCs w:val="28"/>
        </w:rPr>
        <w:t>.</w:t>
      </w:r>
      <w:r w:rsidR="00E86C57">
        <w:rPr>
          <w:rFonts w:ascii="Times New Roman" w:hAnsi="Times New Roman" w:cs="Times New Roman"/>
          <w:sz w:val="28"/>
          <w:szCs w:val="28"/>
        </w:rPr>
        <w:t>Ю</w:t>
      </w:r>
      <w:r w:rsidRPr="00944823">
        <w:rPr>
          <w:rFonts w:ascii="Times New Roman" w:hAnsi="Times New Roman" w:cs="Times New Roman"/>
          <w:sz w:val="28"/>
          <w:szCs w:val="28"/>
        </w:rPr>
        <w:t xml:space="preserve">. </w:t>
      </w:r>
      <w:r w:rsidR="00E86C57">
        <w:rPr>
          <w:rFonts w:ascii="Times New Roman" w:hAnsi="Times New Roman" w:cs="Times New Roman"/>
          <w:sz w:val="28"/>
          <w:szCs w:val="28"/>
        </w:rPr>
        <w:t>Фетисов</w:t>
      </w:r>
    </w:p>
    <w:p w:rsidR="00E170EE" w:rsidRPr="00944823" w:rsidRDefault="00900862" w:rsidP="00181D3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0249E2" w:rsidRPr="000D5188">
        <w:rPr>
          <w:sz w:val="28"/>
          <w:szCs w:val="28"/>
        </w:rPr>
        <w:t>.</w:t>
      </w:r>
      <w:r w:rsidR="007706DA">
        <w:rPr>
          <w:sz w:val="28"/>
          <w:szCs w:val="28"/>
        </w:rPr>
        <w:t>12</w:t>
      </w:r>
      <w:r w:rsidR="000249E2" w:rsidRPr="000D5188">
        <w:rPr>
          <w:sz w:val="28"/>
          <w:szCs w:val="28"/>
        </w:rPr>
        <w:t>.20</w:t>
      </w:r>
      <w:r w:rsidR="003509A4">
        <w:rPr>
          <w:sz w:val="28"/>
          <w:szCs w:val="28"/>
        </w:rPr>
        <w:t>2</w:t>
      </w:r>
      <w:r w:rsidR="00184287">
        <w:rPr>
          <w:sz w:val="28"/>
          <w:szCs w:val="28"/>
        </w:rPr>
        <w:t>4</w:t>
      </w:r>
    </w:p>
    <w:sectPr w:rsidR="00E170EE" w:rsidRPr="00944823" w:rsidSect="00213328">
      <w:headerReference w:type="even" r:id="rId7"/>
      <w:headerReference w:type="default" r:id="rId8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30" w:rsidRDefault="00053130">
      <w:r>
        <w:separator/>
      </w:r>
    </w:p>
  </w:endnote>
  <w:endnote w:type="continuationSeparator" w:id="0">
    <w:p w:rsidR="00053130" w:rsidRDefault="000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30" w:rsidRDefault="00053130">
      <w:r>
        <w:separator/>
      </w:r>
    </w:p>
  </w:footnote>
  <w:footnote w:type="continuationSeparator" w:id="0">
    <w:p w:rsidR="00053130" w:rsidRDefault="0005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C9" w:rsidRDefault="00320EC9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EC9" w:rsidRDefault="0032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C9" w:rsidRDefault="00320EC9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A89">
      <w:rPr>
        <w:rStyle w:val="a7"/>
        <w:noProof/>
      </w:rPr>
      <w:t>10</w:t>
    </w:r>
    <w:r>
      <w:rPr>
        <w:rStyle w:val="a7"/>
      </w:rPr>
      <w:fldChar w:fldCharType="end"/>
    </w:r>
  </w:p>
  <w:p w:rsidR="00320EC9" w:rsidRDefault="0032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E653636"/>
    <w:multiLevelType w:val="hybridMultilevel"/>
    <w:tmpl w:val="63A651C8"/>
    <w:lvl w:ilvl="0" w:tplc="F0E29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052FD"/>
    <w:multiLevelType w:val="hybridMultilevel"/>
    <w:tmpl w:val="F4446066"/>
    <w:lvl w:ilvl="0" w:tplc="84868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EA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23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0D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63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28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08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C4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6A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D71DF"/>
    <w:multiLevelType w:val="hybridMultilevel"/>
    <w:tmpl w:val="9AD6ADFC"/>
    <w:lvl w:ilvl="0" w:tplc="2788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A6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89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83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AC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0D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A7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E3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4F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4795637E"/>
    <w:multiLevelType w:val="hybridMultilevel"/>
    <w:tmpl w:val="4152673C"/>
    <w:lvl w:ilvl="0" w:tplc="F29AA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4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4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D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08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0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89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41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0F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97E49"/>
    <w:multiLevelType w:val="hybridMultilevel"/>
    <w:tmpl w:val="28B89164"/>
    <w:lvl w:ilvl="0" w:tplc="0D1C6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2B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AF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67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84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02F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8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44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4B145D9"/>
    <w:multiLevelType w:val="hybridMultilevel"/>
    <w:tmpl w:val="320424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9" w15:restartNumberingAfterBreak="0">
    <w:nsid w:val="60823034"/>
    <w:multiLevelType w:val="hybridMultilevel"/>
    <w:tmpl w:val="CCE4E3FC"/>
    <w:lvl w:ilvl="0" w:tplc="4A0E4F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BC77DA1"/>
    <w:multiLevelType w:val="hybridMultilevel"/>
    <w:tmpl w:val="F8BA9740"/>
    <w:lvl w:ilvl="0" w:tplc="31ECA5A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" w15:restartNumberingAfterBreak="0">
    <w:nsid w:val="7276599C"/>
    <w:multiLevelType w:val="hybridMultilevel"/>
    <w:tmpl w:val="F3C8E958"/>
    <w:lvl w:ilvl="0" w:tplc="912A8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64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4E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E5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67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2D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C7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9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0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2506B5"/>
    <w:multiLevelType w:val="hybridMultilevel"/>
    <w:tmpl w:val="98F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0E21A1"/>
    <w:multiLevelType w:val="hybridMultilevel"/>
    <w:tmpl w:val="C0D66E80"/>
    <w:lvl w:ilvl="0" w:tplc="C37E3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CD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8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A9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42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2D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5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4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C6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2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19"/>
  </w:num>
  <w:num w:numId="18">
    <w:abstractNumId w:val="6"/>
  </w:num>
  <w:num w:numId="19">
    <w:abstractNumId w:val="24"/>
  </w:num>
  <w:num w:numId="20">
    <w:abstractNumId w:val="16"/>
  </w:num>
  <w:num w:numId="21">
    <w:abstractNumId w:val="14"/>
  </w:num>
  <w:num w:numId="22">
    <w:abstractNumId w:val="13"/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3FCD"/>
    <w:rsid w:val="0000578F"/>
    <w:rsid w:val="00010013"/>
    <w:rsid w:val="00011BB4"/>
    <w:rsid w:val="000126B1"/>
    <w:rsid w:val="00016872"/>
    <w:rsid w:val="0002003F"/>
    <w:rsid w:val="000227AF"/>
    <w:rsid w:val="000249E2"/>
    <w:rsid w:val="00033FDB"/>
    <w:rsid w:val="000361CC"/>
    <w:rsid w:val="00037ABC"/>
    <w:rsid w:val="00041373"/>
    <w:rsid w:val="0004289A"/>
    <w:rsid w:val="00046CFB"/>
    <w:rsid w:val="00050737"/>
    <w:rsid w:val="00053130"/>
    <w:rsid w:val="00061985"/>
    <w:rsid w:val="00061DBE"/>
    <w:rsid w:val="000630AE"/>
    <w:rsid w:val="000672F0"/>
    <w:rsid w:val="000739D3"/>
    <w:rsid w:val="00073DEE"/>
    <w:rsid w:val="00080F61"/>
    <w:rsid w:val="00081122"/>
    <w:rsid w:val="00082B69"/>
    <w:rsid w:val="00085D75"/>
    <w:rsid w:val="00093E1F"/>
    <w:rsid w:val="000965F3"/>
    <w:rsid w:val="0009696D"/>
    <w:rsid w:val="00097271"/>
    <w:rsid w:val="000A5667"/>
    <w:rsid w:val="000A5FF2"/>
    <w:rsid w:val="000A62B9"/>
    <w:rsid w:val="000A63CE"/>
    <w:rsid w:val="000C6328"/>
    <w:rsid w:val="000D5188"/>
    <w:rsid w:val="000F140C"/>
    <w:rsid w:val="000F2285"/>
    <w:rsid w:val="000F29B6"/>
    <w:rsid w:val="000F458B"/>
    <w:rsid w:val="00106B0C"/>
    <w:rsid w:val="001139B5"/>
    <w:rsid w:val="00114C1B"/>
    <w:rsid w:val="00116021"/>
    <w:rsid w:val="00117649"/>
    <w:rsid w:val="001176C0"/>
    <w:rsid w:val="00120B4E"/>
    <w:rsid w:val="0012269B"/>
    <w:rsid w:val="00124E43"/>
    <w:rsid w:val="00127732"/>
    <w:rsid w:val="0013069F"/>
    <w:rsid w:val="00134F32"/>
    <w:rsid w:val="0014561C"/>
    <w:rsid w:val="001501F3"/>
    <w:rsid w:val="00152C71"/>
    <w:rsid w:val="0016084B"/>
    <w:rsid w:val="001619DC"/>
    <w:rsid w:val="0016364B"/>
    <w:rsid w:val="001739FD"/>
    <w:rsid w:val="00174412"/>
    <w:rsid w:val="00181D35"/>
    <w:rsid w:val="00182499"/>
    <w:rsid w:val="00184287"/>
    <w:rsid w:val="0018552E"/>
    <w:rsid w:val="001858FF"/>
    <w:rsid w:val="001876EB"/>
    <w:rsid w:val="00194CC0"/>
    <w:rsid w:val="00196E64"/>
    <w:rsid w:val="001A3E93"/>
    <w:rsid w:val="001A4A8E"/>
    <w:rsid w:val="001A708B"/>
    <w:rsid w:val="001A7701"/>
    <w:rsid w:val="001B05DF"/>
    <w:rsid w:val="001C0826"/>
    <w:rsid w:val="001C6113"/>
    <w:rsid w:val="001D3C9C"/>
    <w:rsid w:val="001D70D0"/>
    <w:rsid w:val="001F035A"/>
    <w:rsid w:val="001F138D"/>
    <w:rsid w:val="001F4B4F"/>
    <w:rsid w:val="0020455B"/>
    <w:rsid w:val="00205F43"/>
    <w:rsid w:val="00213328"/>
    <w:rsid w:val="00221BE3"/>
    <w:rsid w:val="00222134"/>
    <w:rsid w:val="00240A89"/>
    <w:rsid w:val="00240DA4"/>
    <w:rsid w:val="002413B1"/>
    <w:rsid w:val="00243FA7"/>
    <w:rsid w:val="002647FB"/>
    <w:rsid w:val="002648E4"/>
    <w:rsid w:val="00266963"/>
    <w:rsid w:val="00266E6F"/>
    <w:rsid w:val="002727EE"/>
    <w:rsid w:val="00274CF3"/>
    <w:rsid w:val="00282BDB"/>
    <w:rsid w:val="00285350"/>
    <w:rsid w:val="002919AF"/>
    <w:rsid w:val="002920BF"/>
    <w:rsid w:val="00293603"/>
    <w:rsid w:val="002947CD"/>
    <w:rsid w:val="00296081"/>
    <w:rsid w:val="002964F3"/>
    <w:rsid w:val="00296784"/>
    <w:rsid w:val="002A1007"/>
    <w:rsid w:val="002A3E32"/>
    <w:rsid w:val="002A4FC9"/>
    <w:rsid w:val="002A609E"/>
    <w:rsid w:val="002A7762"/>
    <w:rsid w:val="002B329E"/>
    <w:rsid w:val="002B6E75"/>
    <w:rsid w:val="002C0D8A"/>
    <w:rsid w:val="002C3CD0"/>
    <w:rsid w:val="002D0EF8"/>
    <w:rsid w:val="002D38D3"/>
    <w:rsid w:val="002E1EBE"/>
    <w:rsid w:val="002E4ED0"/>
    <w:rsid w:val="002F7206"/>
    <w:rsid w:val="002F7FF7"/>
    <w:rsid w:val="00302BC7"/>
    <w:rsid w:val="00303DA0"/>
    <w:rsid w:val="00304975"/>
    <w:rsid w:val="00305C92"/>
    <w:rsid w:val="0031575E"/>
    <w:rsid w:val="00320EC9"/>
    <w:rsid w:val="00320F81"/>
    <w:rsid w:val="003223D2"/>
    <w:rsid w:val="00322557"/>
    <w:rsid w:val="003238B0"/>
    <w:rsid w:val="003307D2"/>
    <w:rsid w:val="0033502E"/>
    <w:rsid w:val="003457A9"/>
    <w:rsid w:val="003509A4"/>
    <w:rsid w:val="00352ABB"/>
    <w:rsid w:val="00353EBE"/>
    <w:rsid w:val="00357C95"/>
    <w:rsid w:val="003712E5"/>
    <w:rsid w:val="003713F8"/>
    <w:rsid w:val="00375157"/>
    <w:rsid w:val="003757FD"/>
    <w:rsid w:val="00380B61"/>
    <w:rsid w:val="0038257E"/>
    <w:rsid w:val="00382687"/>
    <w:rsid w:val="003828E7"/>
    <w:rsid w:val="00386A55"/>
    <w:rsid w:val="0039591C"/>
    <w:rsid w:val="00395BD5"/>
    <w:rsid w:val="003B20D8"/>
    <w:rsid w:val="003B303D"/>
    <w:rsid w:val="003C0A52"/>
    <w:rsid w:val="003C19DB"/>
    <w:rsid w:val="003C2651"/>
    <w:rsid w:val="003C2D49"/>
    <w:rsid w:val="003C7BEE"/>
    <w:rsid w:val="003D12C5"/>
    <w:rsid w:val="003D56D4"/>
    <w:rsid w:val="003E1A87"/>
    <w:rsid w:val="003E7264"/>
    <w:rsid w:val="003F4630"/>
    <w:rsid w:val="004021E8"/>
    <w:rsid w:val="0040572F"/>
    <w:rsid w:val="00406536"/>
    <w:rsid w:val="004124DC"/>
    <w:rsid w:val="004213E7"/>
    <w:rsid w:val="00421922"/>
    <w:rsid w:val="00421B44"/>
    <w:rsid w:val="004336CB"/>
    <w:rsid w:val="00434B9B"/>
    <w:rsid w:val="00435D17"/>
    <w:rsid w:val="00440FE4"/>
    <w:rsid w:val="00443996"/>
    <w:rsid w:val="00444CA7"/>
    <w:rsid w:val="00455D5B"/>
    <w:rsid w:val="00456024"/>
    <w:rsid w:val="004629DA"/>
    <w:rsid w:val="004669D1"/>
    <w:rsid w:val="00467E99"/>
    <w:rsid w:val="00471E15"/>
    <w:rsid w:val="00472305"/>
    <w:rsid w:val="00474A7C"/>
    <w:rsid w:val="0048074D"/>
    <w:rsid w:val="00480D1C"/>
    <w:rsid w:val="004835A9"/>
    <w:rsid w:val="00484748"/>
    <w:rsid w:val="004870CD"/>
    <w:rsid w:val="004A0D39"/>
    <w:rsid w:val="004A6347"/>
    <w:rsid w:val="004A6D1C"/>
    <w:rsid w:val="004B08AA"/>
    <w:rsid w:val="004B25E6"/>
    <w:rsid w:val="004B3154"/>
    <w:rsid w:val="004C0CD8"/>
    <w:rsid w:val="004C1B51"/>
    <w:rsid w:val="004C2789"/>
    <w:rsid w:val="004C2DB1"/>
    <w:rsid w:val="004C4515"/>
    <w:rsid w:val="004C659B"/>
    <w:rsid w:val="004D372F"/>
    <w:rsid w:val="004D4F49"/>
    <w:rsid w:val="004D5867"/>
    <w:rsid w:val="004E018C"/>
    <w:rsid w:val="004E1AB6"/>
    <w:rsid w:val="004E6661"/>
    <w:rsid w:val="004F1645"/>
    <w:rsid w:val="004F47AC"/>
    <w:rsid w:val="004F5B6A"/>
    <w:rsid w:val="00506882"/>
    <w:rsid w:val="00506AAB"/>
    <w:rsid w:val="00511B6D"/>
    <w:rsid w:val="00512867"/>
    <w:rsid w:val="00512DBC"/>
    <w:rsid w:val="0051476A"/>
    <w:rsid w:val="00523846"/>
    <w:rsid w:val="00524011"/>
    <w:rsid w:val="005364D9"/>
    <w:rsid w:val="00541E62"/>
    <w:rsid w:val="00545FB1"/>
    <w:rsid w:val="00555715"/>
    <w:rsid w:val="00557264"/>
    <w:rsid w:val="0057013F"/>
    <w:rsid w:val="00572C26"/>
    <w:rsid w:val="00581EC4"/>
    <w:rsid w:val="00585C65"/>
    <w:rsid w:val="00586809"/>
    <w:rsid w:val="00593091"/>
    <w:rsid w:val="00597B01"/>
    <w:rsid w:val="005A6BCC"/>
    <w:rsid w:val="005D0BC1"/>
    <w:rsid w:val="005D1182"/>
    <w:rsid w:val="005D6C46"/>
    <w:rsid w:val="005E2290"/>
    <w:rsid w:val="005E78AF"/>
    <w:rsid w:val="005F03C4"/>
    <w:rsid w:val="005F1BEA"/>
    <w:rsid w:val="005F4A61"/>
    <w:rsid w:val="005F7361"/>
    <w:rsid w:val="00600A66"/>
    <w:rsid w:val="00601D04"/>
    <w:rsid w:val="00601E52"/>
    <w:rsid w:val="00603170"/>
    <w:rsid w:val="006106D0"/>
    <w:rsid w:val="0061392F"/>
    <w:rsid w:val="006161D8"/>
    <w:rsid w:val="006179AC"/>
    <w:rsid w:val="006218B7"/>
    <w:rsid w:val="00623B3F"/>
    <w:rsid w:val="00635E54"/>
    <w:rsid w:val="00635F15"/>
    <w:rsid w:val="00640B87"/>
    <w:rsid w:val="00642164"/>
    <w:rsid w:val="006450D1"/>
    <w:rsid w:val="00646CC9"/>
    <w:rsid w:val="00646E8F"/>
    <w:rsid w:val="00646FF5"/>
    <w:rsid w:val="00647F13"/>
    <w:rsid w:val="00660DBF"/>
    <w:rsid w:val="00664D4F"/>
    <w:rsid w:val="006652DD"/>
    <w:rsid w:val="00667B06"/>
    <w:rsid w:val="006705B3"/>
    <w:rsid w:val="006707BD"/>
    <w:rsid w:val="006711FD"/>
    <w:rsid w:val="006726FF"/>
    <w:rsid w:val="00676885"/>
    <w:rsid w:val="00680BDC"/>
    <w:rsid w:val="006814A1"/>
    <w:rsid w:val="00681692"/>
    <w:rsid w:val="00684939"/>
    <w:rsid w:val="00687962"/>
    <w:rsid w:val="00694454"/>
    <w:rsid w:val="006A02E0"/>
    <w:rsid w:val="006A48D0"/>
    <w:rsid w:val="006B15A0"/>
    <w:rsid w:val="006B50A3"/>
    <w:rsid w:val="006B79E9"/>
    <w:rsid w:val="006C1903"/>
    <w:rsid w:val="006C3B99"/>
    <w:rsid w:val="006C472B"/>
    <w:rsid w:val="006D254E"/>
    <w:rsid w:val="006D4BDD"/>
    <w:rsid w:val="006D64DC"/>
    <w:rsid w:val="006D664F"/>
    <w:rsid w:val="006E4925"/>
    <w:rsid w:val="006F0B7D"/>
    <w:rsid w:val="006F3417"/>
    <w:rsid w:val="006F6E03"/>
    <w:rsid w:val="00703362"/>
    <w:rsid w:val="00703758"/>
    <w:rsid w:val="007046FF"/>
    <w:rsid w:val="00705B3C"/>
    <w:rsid w:val="00705F61"/>
    <w:rsid w:val="00721E84"/>
    <w:rsid w:val="0072424A"/>
    <w:rsid w:val="0072428F"/>
    <w:rsid w:val="0073173D"/>
    <w:rsid w:val="007362A2"/>
    <w:rsid w:val="00737BE8"/>
    <w:rsid w:val="0074268F"/>
    <w:rsid w:val="0074329F"/>
    <w:rsid w:val="007444C9"/>
    <w:rsid w:val="00745CE6"/>
    <w:rsid w:val="00750C8D"/>
    <w:rsid w:val="007511A6"/>
    <w:rsid w:val="0075418E"/>
    <w:rsid w:val="007567E0"/>
    <w:rsid w:val="00757410"/>
    <w:rsid w:val="00757AA6"/>
    <w:rsid w:val="007616DB"/>
    <w:rsid w:val="0076449B"/>
    <w:rsid w:val="007678FD"/>
    <w:rsid w:val="007706DA"/>
    <w:rsid w:val="00770B75"/>
    <w:rsid w:val="0077132E"/>
    <w:rsid w:val="007718FC"/>
    <w:rsid w:val="00772A8E"/>
    <w:rsid w:val="00776CDD"/>
    <w:rsid w:val="00785A20"/>
    <w:rsid w:val="00795971"/>
    <w:rsid w:val="00796983"/>
    <w:rsid w:val="007A6170"/>
    <w:rsid w:val="007B1826"/>
    <w:rsid w:val="007B3A11"/>
    <w:rsid w:val="007B4E08"/>
    <w:rsid w:val="007C0CC0"/>
    <w:rsid w:val="007D1E1E"/>
    <w:rsid w:val="007D3C82"/>
    <w:rsid w:val="007D7EE6"/>
    <w:rsid w:val="007E0C3C"/>
    <w:rsid w:val="007E1557"/>
    <w:rsid w:val="007F1E1E"/>
    <w:rsid w:val="007F2480"/>
    <w:rsid w:val="007F4A3A"/>
    <w:rsid w:val="00802438"/>
    <w:rsid w:val="00805A0D"/>
    <w:rsid w:val="00807D9E"/>
    <w:rsid w:val="00811BED"/>
    <w:rsid w:val="008153EF"/>
    <w:rsid w:val="0083160A"/>
    <w:rsid w:val="00835184"/>
    <w:rsid w:val="00841501"/>
    <w:rsid w:val="008419D5"/>
    <w:rsid w:val="00842A30"/>
    <w:rsid w:val="00850244"/>
    <w:rsid w:val="00862B97"/>
    <w:rsid w:val="008674FD"/>
    <w:rsid w:val="008754C1"/>
    <w:rsid w:val="0088099E"/>
    <w:rsid w:val="00883EC9"/>
    <w:rsid w:val="008842CF"/>
    <w:rsid w:val="008A7CEE"/>
    <w:rsid w:val="008B0DE6"/>
    <w:rsid w:val="008B1B3A"/>
    <w:rsid w:val="008C4045"/>
    <w:rsid w:val="008D3EDA"/>
    <w:rsid w:val="008E0567"/>
    <w:rsid w:val="00900862"/>
    <w:rsid w:val="00906E04"/>
    <w:rsid w:val="009160D1"/>
    <w:rsid w:val="009271C6"/>
    <w:rsid w:val="00927F8E"/>
    <w:rsid w:val="00930490"/>
    <w:rsid w:val="009369A8"/>
    <w:rsid w:val="009370C6"/>
    <w:rsid w:val="00943504"/>
    <w:rsid w:val="00944823"/>
    <w:rsid w:val="00950560"/>
    <w:rsid w:val="00954F45"/>
    <w:rsid w:val="00955175"/>
    <w:rsid w:val="00972644"/>
    <w:rsid w:val="0097436D"/>
    <w:rsid w:val="00980923"/>
    <w:rsid w:val="00980DBD"/>
    <w:rsid w:val="00982B4D"/>
    <w:rsid w:val="00983C5D"/>
    <w:rsid w:val="0098436C"/>
    <w:rsid w:val="00987301"/>
    <w:rsid w:val="00990344"/>
    <w:rsid w:val="00993331"/>
    <w:rsid w:val="00997AAB"/>
    <w:rsid w:val="009B5138"/>
    <w:rsid w:val="009B7246"/>
    <w:rsid w:val="009C15EB"/>
    <w:rsid w:val="009C5C3A"/>
    <w:rsid w:val="009C7A93"/>
    <w:rsid w:val="009D26DC"/>
    <w:rsid w:val="009F3891"/>
    <w:rsid w:val="009F4234"/>
    <w:rsid w:val="00A030A1"/>
    <w:rsid w:val="00A030C7"/>
    <w:rsid w:val="00A05417"/>
    <w:rsid w:val="00A0745D"/>
    <w:rsid w:val="00A074BE"/>
    <w:rsid w:val="00A12003"/>
    <w:rsid w:val="00A1337C"/>
    <w:rsid w:val="00A16BA1"/>
    <w:rsid w:val="00A17314"/>
    <w:rsid w:val="00A20243"/>
    <w:rsid w:val="00A203EC"/>
    <w:rsid w:val="00A24E50"/>
    <w:rsid w:val="00A2550D"/>
    <w:rsid w:val="00A25FC5"/>
    <w:rsid w:val="00A33928"/>
    <w:rsid w:val="00A463AC"/>
    <w:rsid w:val="00A4743E"/>
    <w:rsid w:val="00A506B4"/>
    <w:rsid w:val="00A54BFB"/>
    <w:rsid w:val="00A57B0F"/>
    <w:rsid w:val="00A6551B"/>
    <w:rsid w:val="00A778E0"/>
    <w:rsid w:val="00A84122"/>
    <w:rsid w:val="00A868D3"/>
    <w:rsid w:val="00A87339"/>
    <w:rsid w:val="00AA62A2"/>
    <w:rsid w:val="00AB26F6"/>
    <w:rsid w:val="00AB651F"/>
    <w:rsid w:val="00AC1B60"/>
    <w:rsid w:val="00AC1C81"/>
    <w:rsid w:val="00AC2979"/>
    <w:rsid w:val="00AD3A90"/>
    <w:rsid w:val="00AD3BDB"/>
    <w:rsid w:val="00AD471A"/>
    <w:rsid w:val="00AD4C2B"/>
    <w:rsid w:val="00AE027C"/>
    <w:rsid w:val="00AE05B1"/>
    <w:rsid w:val="00AE23C4"/>
    <w:rsid w:val="00AF191B"/>
    <w:rsid w:val="00AF41A4"/>
    <w:rsid w:val="00AF6A9F"/>
    <w:rsid w:val="00B00AF9"/>
    <w:rsid w:val="00B0610B"/>
    <w:rsid w:val="00B11277"/>
    <w:rsid w:val="00B1152B"/>
    <w:rsid w:val="00B11FDF"/>
    <w:rsid w:val="00B138A2"/>
    <w:rsid w:val="00B31510"/>
    <w:rsid w:val="00B33912"/>
    <w:rsid w:val="00B43391"/>
    <w:rsid w:val="00B44000"/>
    <w:rsid w:val="00B478A9"/>
    <w:rsid w:val="00B576AE"/>
    <w:rsid w:val="00B62006"/>
    <w:rsid w:val="00B64055"/>
    <w:rsid w:val="00B754F0"/>
    <w:rsid w:val="00B75EF8"/>
    <w:rsid w:val="00B82E4A"/>
    <w:rsid w:val="00B86A5A"/>
    <w:rsid w:val="00BA29BA"/>
    <w:rsid w:val="00BA739C"/>
    <w:rsid w:val="00BB3CBF"/>
    <w:rsid w:val="00BB4A7B"/>
    <w:rsid w:val="00BC0A91"/>
    <w:rsid w:val="00BD1498"/>
    <w:rsid w:val="00BD1E88"/>
    <w:rsid w:val="00BD3971"/>
    <w:rsid w:val="00BD5659"/>
    <w:rsid w:val="00BE09F8"/>
    <w:rsid w:val="00BE6CFE"/>
    <w:rsid w:val="00BE72B5"/>
    <w:rsid w:val="00BF1B94"/>
    <w:rsid w:val="00BF4B24"/>
    <w:rsid w:val="00C0151B"/>
    <w:rsid w:val="00C0167F"/>
    <w:rsid w:val="00C121E5"/>
    <w:rsid w:val="00C22D87"/>
    <w:rsid w:val="00C24C5F"/>
    <w:rsid w:val="00C25DA0"/>
    <w:rsid w:val="00C2658E"/>
    <w:rsid w:val="00C36264"/>
    <w:rsid w:val="00C44258"/>
    <w:rsid w:val="00C50EE7"/>
    <w:rsid w:val="00C527D6"/>
    <w:rsid w:val="00C52BC6"/>
    <w:rsid w:val="00C55584"/>
    <w:rsid w:val="00C566DF"/>
    <w:rsid w:val="00C60E2F"/>
    <w:rsid w:val="00C63C2D"/>
    <w:rsid w:val="00C63E70"/>
    <w:rsid w:val="00C74498"/>
    <w:rsid w:val="00C97924"/>
    <w:rsid w:val="00CA430F"/>
    <w:rsid w:val="00CA678C"/>
    <w:rsid w:val="00CB0E93"/>
    <w:rsid w:val="00CB195B"/>
    <w:rsid w:val="00CB7CAE"/>
    <w:rsid w:val="00CC33D5"/>
    <w:rsid w:val="00CC65A1"/>
    <w:rsid w:val="00CD3291"/>
    <w:rsid w:val="00CD4C0B"/>
    <w:rsid w:val="00CE1384"/>
    <w:rsid w:val="00CF1A5F"/>
    <w:rsid w:val="00CF6218"/>
    <w:rsid w:val="00D00A03"/>
    <w:rsid w:val="00D0447E"/>
    <w:rsid w:val="00D0620D"/>
    <w:rsid w:val="00D07B09"/>
    <w:rsid w:val="00D11C3A"/>
    <w:rsid w:val="00D17CED"/>
    <w:rsid w:val="00D21038"/>
    <w:rsid w:val="00D25F0E"/>
    <w:rsid w:val="00D30D3F"/>
    <w:rsid w:val="00D3671A"/>
    <w:rsid w:val="00D4352F"/>
    <w:rsid w:val="00D459F4"/>
    <w:rsid w:val="00D600FB"/>
    <w:rsid w:val="00D76D26"/>
    <w:rsid w:val="00D802B2"/>
    <w:rsid w:val="00D858BC"/>
    <w:rsid w:val="00D90E32"/>
    <w:rsid w:val="00D93536"/>
    <w:rsid w:val="00D9654A"/>
    <w:rsid w:val="00DA0F79"/>
    <w:rsid w:val="00DA1F80"/>
    <w:rsid w:val="00DA2129"/>
    <w:rsid w:val="00DA2F60"/>
    <w:rsid w:val="00DA33B7"/>
    <w:rsid w:val="00DA5F5E"/>
    <w:rsid w:val="00DB10C3"/>
    <w:rsid w:val="00DB28A7"/>
    <w:rsid w:val="00DB2CFB"/>
    <w:rsid w:val="00DB7C00"/>
    <w:rsid w:val="00DC4342"/>
    <w:rsid w:val="00DC4A4F"/>
    <w:rsid w:val="00DD2C13"/>
    <w:rsid w:val="00DD49F6"/>
    <w:rsid w:val="00DD4A8C"/>
    <w:rsid w:val="00DD6625"/>
    <w:rsid w:val="00DE445E"/>
    <w:rsid w:val="00DE5EC7"/>
    <w:rsid w:val="00DE7C1F"/>
    <w:rsid w:val="00DF47FC"/>
    <w:rsid w:val="00DF5EF7"/>
    <w:rsid w:val="00DF7822"/>
    <w:rsid w:val="00E03078"/>
    <w:rsid w:val="00E04D79"/>
    <w:rsid w:val="00E04FF7"/>
    <w:rsid w:val="00E11899"/>
    <w:rsid w:val="00E170EE"/>
    <w:rsid w:val="00E17476"/>
    <w:rsid w:val="00E17641"/>
    <w:rsid w:val="00E17B72"/>
    <w:rsid w:val="00E23184"/>
    <w:rsid w:val="00E34885"/>
    <w:rsid w:val="00E55411"/>
    <w:rsid w:val="00E64CC8"/>
    <w:rsid w:val="00E679CD"/>
    <w:rsid w:val="00E67CD6"/>
    <w:rsid w:val="00E703C2"/>
    <w:rsid w:val="00E7573C"/>
    <w:rsid w:val="00E867AE"/>
    <w:rsid w:val="00E86C57"/>
    <w:rsid w:val="00E872BC"/>
    <w:rsid w:val="00E877F5"/>
    <w:rsid w:val="00E93C3C"/>
    <w:rsid w:val="00EA1FAB"/>
    <w:rsid w:val="00EA21EF"/>
    <w:rsid w:val="00EA4E79"/>
    <w:rsid w:val="00EA5C31"/>
    <w:rsid w:val="00EB185D"/>
    <w:rsid w:val="00EB3738"/>
    <w:rsid w:val="00EB42B8"/>
    <w:rsid w:val="00EC6FA5"/>
    <w:rsid w:val="00ED1881"/>
    <w:rsid w:val="00ED203B"/>
    <w:rsid w:val="00ED502F"/>
    <w:rsid w:val="00ED7A4B"/>
    <w:rsid w:val="00EE2A83"/>
    <w:rsid w:val="00EE5D2D"/>
    <w:rsid w:val="00EE74A9"/>
    <w:rsid w:val="00EF2022"/>
    <w:rsid w:val="00EF2F07"/>
    <w:rsid w:val="00EF50DB"/>
    <w:rsid w:val="00EF6C3F"/>
    <w:rsid w:val="00EF7029"/>
    <w:rsid w:val="00EF71E5"/>
    <w:rsid w:val="00EF7DE0"/>
    <w:rsid w:val="00F01F12"/>
    <w:rsid w:val="00F10D6F"/>
    <w:rsid w:val="00F20ED4"/>
    <w:rsid w:val="00F3717F"/>
    <w:rsid w:val="00F37383"/>
    <w:rsid w:val="00F40EC4"/>
    <w:rsid w:val="00F4216D"/>
    <w:rsid w:val="00F46722"/>
    <w:rsid w:val="00F515CF"/>
    <w:rsid w:val="00F536DB"/>
    <w:rsid w:val="00F549C9"/>
    <w:rsid w:val="00F551A2"/>
    <w:rsid w:val="00F56A79"/>
    <w:rsid w:val="00F6039C"/>
    <w:rsid w:val="00F66129"/>
    <w:rsid w:val="00F668EA"/>
    <w:rsid w:val="00F70A1D"/>
    <w:rsid w:val="00F8065B"/>
    <w:rsid w:val="00F81582"/>
    <w:rsid w:val="00F9140B"/>
    <w:rsid w:val="00F9641D"/>
    <w:rsid w:val="00FA1AEE"/>
    <w:rsid w:val="00FA5FCC"/>
    <w:rsid w:val="00FE2B81"/>
    <w:rsid w:val="00FE4A2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ABF35"/>
  <w15:chartTrackingRefBased/>
  <w15:docId w15:val="{1C3DF34E-CCB9-4B99-993A-C816D98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6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rFonts w:cs="Times New Roman"/>
      <w:color w:val="0000FF"/>
      <w:u w:val="single"/>
    </w:rPr>
  </w:style>
  <w:style w:type="character" w:customStyle="1" w:styleId="comments">
    <w:name w:val="comments"/>
    <w:uiPriority w:val="99"/>
    <w:rsid w:val="002D0EF8"/>
    <w:rPr>
      <w:rFonts w:cs="Times New Roman"/>
    </w:rPr>
  </w:style>
  <w:style w:type="character" w:customStyle="1" w:styleId="tik-text">
    <w:name w:val="tik-text"/>
    <w:uiPriority w:val="99"/>
    <w:rsid w:val="002D0EF8"/>
    <w:rPr>
      <w:rFonts w:cs="Times New Roman"/>
    </w:rPr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rFonts w:cs="Times New Roman"/>
      <w:sz w:val="24"/>
    </w:rPr>
  </w:style>
  <w:style w:type="character" w:styleId="a7">
    <w:name w:val="page number"/>
    <w:uiPriority w:val="99"/>
    <w:rsid w:val="00E170EE"/>
    <w:rPr>
      <w:rFonts w:cs="Times New Roman"/>
    </w:rPr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E170EE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rFonts w:cs="Times New Roman"/>
      <w:sz w:val="24"/>
    </w:rPr>
  </w:style>
  <w:style w:type="paragraph" w:styleId="ab">
    <w:name w:val="Body Text"/>
    <w:basedOn w:val="a"/>
    <w:link w:val="ac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c">
    <w:name w:val="Основной текст Знак"/>
    <w:link w:val="ab"/>
    <w:uiPriority w:val="99"/>
    <w:locked/>
    <w:rsid w:val="00C74498"/>
    <w:rPr>
      <w:rFonts w:eastAsia="Times New Roman" w:cs="Times New Roman"/>
      <w:sz w:val="24"/>
      <w:lang w:val="x-none"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styleId="ad">
    <w:name w:val="annotation reference"/>
    <w:uiPriority w:val="99"/>
    <w:rsid w:val="007A6170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7A617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A6170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7A6170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A6170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rsid w:val="007A61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7A61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449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4">
    <w:name w:val="Strong"/>
    <w:basedOn w:val="a0"/>
    <w:uiPriority w:val="22"/>
    <w:qFormat/>
    <w:locked/>
    <w:rsid w:val="00B86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1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cp:keywords/>
  <cp:lastModifiedBy>User</cp:lastModifiedBy>
  <cp:revision>3</cp:revision>
  <cp:lastPrinted>2024-12-11T07:29:00Z</cp:lastPrinted>
  <dcterms:created xsi:type="dcterms:W3CDTF">2025-01-09T07:27:00Z</dcterms:created>
  <dcterms:modified xsi:type="dcterms:W3CDTF">2025-01-10T10:32:00Z</dcterms:modified>
</cp:coreProperties>
</file>