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92FA9" w:rsidRPr="00EC0189" w:rsidRDefault="001F2C96" w:rsidP="008D7E0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B71A9F">
        <w:rPr>
          <w:rFonts w:ascii="Times New Roman" w:hAnsi="Times New Roman" w:cs="Times New Roman"/>
          <w:sz w:val="24"/>
          <w:szCs w:val="24"/>
        </w:rPr>
        <w:t>универсальные</w:t>
      </w:r>
      <w:r w:rsidR="00805DCD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="00B05907" w:rsidRPr="00B05907">
        <w:rPr>
          <w:rFonts w:ascii="Times New Roman" w:hAnsi="Times New Roman" w:cs="Times New Roman"/>
          <w:sz w:val="24"/>
          <w:szCs w:val="24"/>
        </w:rPr>
        <w:t>(УК-4), общепрофессиональные (ОПК-1) и профессиональные (ПК-1)</w:t>
      </w:r>
      <w:r w:rsidR="00B05907">
        <w:rPr>
          <w:rFonts w:ascii="Times New Roman" w:hAnsi="Times New Roman" w:cs="Times New Roman"/>
          <w:sz w:val="24"/>
          <w:szCs w:val="24"/>
        </w:rPr>
        <w:t xml:space="preserve">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092FA9"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 w:rsidR="00472EE9"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 w:rsidR="00472EE9">
        <w:rPr>
          <w:rFonts w:ascii="Times New Roman" w:hAnsi="Times New Roman" w:cs="Times New Roman"/>
          <w:sz w:val="24"/>
          <w:szCs w:val="24"/>
        </w:rPr>
        <w:t xml:space="preserve"> «</w:t>
      </w:r>
      <w:r w:rsidR="009E4D44">
        <w:rPr>
          <w:rFonts w:ascii="Times New Roman" w:hAnsi="Times New Roman" w:cs="Times New Roman"/>
          <w:sz w:val="24"/>
          <w:szCs w:val="24"/>
        </w:rPr>
        <w:t>Нефтехимия</w:t>
      </w:r>
      <w:r w:rsidR="00472EE9">
        <w:rPr>
          <w:rFonts w:ascii="Times New Roman" w:hAnsi="Times New Roman" w:cs="Times New Roman"/>
          <w:sz w:val="24"/>
          <w:szCs w:val="24"/>
        </w:rPr>
        <w:t>»</w:t>
      </w:r>
      <w:r w:rsidR="00092FA9" w:rsidRPr="00EC0189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092FA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B71A9F" w:rsidRDefault="00B05907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E202D6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химических наук с использованием современных методов исследования и информационно-коммуникационных технологий на государственном и иностранном языках.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80782C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 w:rsidR="00B71A9F">
        <w:rPr>
          <w:rFonts w:ascii="Times New Roman" w:hAnsi="Times New Roman" w:cs="Times New Roman"/>
          <w:sz w:val="24"/>
          <w:szCs w:val="24"/>
        </w:rPr>
        <w:t>;</w:t>
      </w:r>
    </w:p>
    <w:p w:rsidR="00D75FF9" w:rsidRPr="00D75FF9" w:rsidRDefault="00805DCD" w:rsidP="00B71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</w:t>
      </w:r>
      <w:r w:rsidR="00B71A9F"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D75FF9" w:rsidRDefault="00805DCD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 w:rsidR="00B05907">
        <w:rPr>
          <w:rFonts w:ascii="Times New Roman" w:hAnsi="Times New Roman" w:cs="Times New Roman"/>
          <w:sz w:val="24"/>
          <w:szCs w:val="24"/>
        </w:rPr>
        <w:t>;</w:t>
      </w:r>
    </w:p>
    <w:p w:rsidR="00B05907" w:rsidRPr="00E202D6" w:rsidRDefault="00B05907" w:rsidP="00B059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05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5907">
        <w:rPr>
          <w:rFonts w:ascii="Times New Roman" w:hAnsi="Times New Roman" w:cs="Times New Roman"/>
          <w:b/>
          <w:sz w:val="24"/>
          <w:szCs w:val="24"/>
        </w:rPr>
        <w:t>180</w:t>
      </w:r>
      <w:r w:rsidR="00E9352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B05907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2449DC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2449DC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1.</w:t>
      </w:r>
      <w:r w:rsidRPr="002449DC">
        <w:rPr>
          <w:rFonts w:ascii="Times New Roman" w:hAnsi="Times New Roman" w:cs="Times New Roman"/>
          <w:sz w:val="24"/>
          <w:szCs w:val="24"/>
        </w:rPr>
        <w:t xml:space="preserve"> </w:t>
      </w:r>
      <w:r w:rsidRPr="002449DC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EC0189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Pr="004D0F7C">
        <w:rPr>
          <w:rFonts w:ascii="Times New Roman" w:hAnsi="Times New Roman" w:cs="Times New Roman"/>
          <w:sz w:val="24"/>
          <w:szCs w:val="24"/>
        </w:rPr>
        <w:t xml:space="preserve">универсальные (УК-1, УК-2, УК-3, УК-5) и общепрофессиональные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0F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F7C">
        <w:rPr>
          <w:rFonts w:ascii="Times New Roman" w:hAnsi="Times New Roman" w:cs="Times New Roman"/>
          <w:sz w:val="24"/>
          <w:szCs w:val="24"/>
        </w:rPr>
        <w:t xml:space="preserve">ОПК-2, ОПК-3)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ВО по направлению подготовки 04</w:t>
      </w:r>
      <w:r w:rsidRPr="002449DC">
        <w:rPr>
          <w:rFonts w:ascii="Times New Roman" w:hAnsi="Times New Roman" w:cs="Times New Roman"/>
          <w:sz w:val="24"/>
          <w:szCs w:val="24"/>
        </w:rPr>
        <w:t>.06.01 «</w:t>
      </w:r>
      <w:r>
        <w:rPr>
          <w:rFonts w:ascii="Times New Roman" w:hAnsi="Times New Roman" w:cs="Times New Roman"/>
          <w:sz w:val="24"/>
          <w:szCs w:val="24"/>
        </w:rPr>
        <w:t>Химические науки</w:t>
      </w:r>
      <w:r w:rsidRPr="002449DC">
        <w:rPr>
          <w:rFonts w:ascii="Times New Roman" w:hAnsi="Times New Roman" w:cs="Times New Roman"/>
          <w:sz w:val="24"/>
          <w:szCs w:val="24"/>
        </w:rPr>
        <w:t>» (уровень подготовки кадров высшей квалификации) с учетом спец</w:t>
      </w:r>
      <w:r>
        <w:rPr>
          <w:rFonts w:ascii="Times New Roman" w:hAnsi="Times New Roman" w:cs="Times New Roman"/>
          <w:sz w:val="24"/>
          <w:szCs w:val="24"/>
        </w:rPr>
        <w:t xml:space="preserve">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2449D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2449DC" w:rsidRDefault="005E5552" w:rsidP="005E555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Знать: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</w:t>
      </w:r>
      <w:r>
        <w:rPr>
          <w:rFonts w:ascii="Times New Roman" w:hAnsi="Times New Roman" w:cs="Times New Roman"/>
          <w:sz w:val="24"/>
          <w:szCs w:val="24"/>
        </w:rPr>
        <w:t>современных научных достижений;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449DC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F670C9" w:rsidRDefault="005E5552" w:rsidP="005E555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0C9">
        <w:rPr>
          <w:rFonts w:ascii="Times New Roman" w:hAnsi="Times New Roman" w:cs="Times New Roman"/>
          <w:sz w:val="24"/>
          <w:szCs w:val="24"/>
        </w:rPr>
        <w:t>Уметь: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</w:t>
      </w:r>
      <w:r>
        <w:rPr>
          <w:rFonts w:ascii="Times New Roman" w:hAnsi="Times New Roman" w:cs="Times New Roman"/>
          <w:sz w:val="24"/>
          <w:szCs w:val="24"/>
        </w:rPr>
        <w:t>иплинарных научных исследований;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532221" w:rsidRDefault="005E5552" w:rsidP="005E5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21">
        <w:rPr>
          <w:rFonts w:ascii="Times New Roman" w:hAnsi="Times New Roman" w:cs="Times New Roman"/>
          <w:sz w:val="24"/>
          <w:szCs w:val="24"/>
        </w:rPr>
        <w:t>Владеть: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</w:t>
      </w:r>
      <w:r>
        <w:rPr>
          <w:rFonts w:ascii="Times New Roman" w:hAnsi="Times New Roman" w:cs="Times New Roman"/>
          <w:sz w:val="24"/>
          <w:szCs w:val="24"/>
        </w:rPr>
        <w:t>ле в междисциплинарных областях;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4763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63EE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lastRenderedPageBreak/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4763EE" w:rsidRDefault="005E5552" w:rsidP="005E55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3EE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449DC" w:rsidRDefault="005E5552" w:rsidP="005E5552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Pr="002449DC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2449DC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449DC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2449D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DC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49DC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144 часа</w:t>
      </w:r>
      <w:r w:rsidRPr="002449DC">
        <w:rPr>
          <w:rFonts w:ascii="Times New Roman" w:hAnsi="Times New Roman" w:cs="Times New Roman"/>
          <w:b/>
          <w:sz w:val="24"/>
          <w:szCs w:val="24"/>
        </w:rPr>
        <w:t>)</w:t>
      </w:r>
    </w:p>
    <w:p w:rsidR="005E5552" w:rsidRPr="0051534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9DC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CA2616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9206BF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 научных исследований</w:t>
      </w:r>
      <w:r w:rsidRPr="009206B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E5552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EC0189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89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профессиональные (ПК-1) </w:t>
      </w:r>
      <w:r w:rsidRPr="00EC0189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 w:rsidRPr="00EC018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Нефтехимия</w:t>
      </w:r>
      <w:r w:rsidRPr="00EC0189">
        <w:rPr>
          <w:rFonts w:ascii="Times New Roman" w:hAnsi="Times New Roman" w:cs="Times New Roman"/>
          <w:sz w:val="24"/>
          <w:szCs w:val="24"/>
        </w:rPr>
        <w:t>».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1A50AC" w:rsidRDefault="005E5552" w:rsidP="005E5552">
      <w:pPr>
        <w:spacing w:after="0" w:line="240" w:lineRule="auto"/>
        <w:jc w:val="both"/>
        <w:rPr>
          <w:rStyle w:val="FontStyle28"/>
        </w:rPr>
      </w:pPr>
      <w:r w:rsidRPr="001A50AC">
        <w:rPr>
          <w:rStyle w:val="FontStyle28"/>
        </w:rPr>
        <w:t>Знать: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</w:t>
      </w:r>
    </w:p>
    <w:p w:rsidR="005E5552" w:rsidRPr="001A50AC" w:rsidRDefault="005E5552" w:rsidP="005E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</w:t>
      </w:r>
      <w:r>
        <w:rPr>
          <w:rFonts w:ascii="Times New Roman" w:eastAsia="Times New Roman" w:hAnsi="Times New Roman" w:cs="Times New Roman"/>
          <w:sz w:val="24"/>
          <w:szCs w:val="24"/>
        </w:rPr>
        <w:t>грыши реализации этих вариантов;</w:t>
      </w:r>
    </w:p>
    <w:p w:rsidR="005E5552" w:rsidRPr="001A50AC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 анализировать смысл структурообразующих понятий: актуальность темы, степень ее разработанности, цель и задач</w:t>
      </w:r>
      <w:r>
        <w:rPr>
          <w:rFonts w:ascii="Times New Roman" w:eastAsia="Times New Roman" w:hAnsi="Times New Roman" w:cs="Times New Roman"/>
          <w:sz w:val="24"/>
          <w:szCs w:val="24"/>
        </w:rPr>
        <w:t>и, объект, предмет исследования</w:t>
      </w:r>
      <w:r w:rsidRPr="00AF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52" w:rsidRPr="001A50AC" w:rsidRDefault="005E5552" w:rsidP="005E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5E5552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0AC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1A50AC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A50AC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</w:t>
      </w:r>
      <w:r>
        <w:rPr>
          <w:rFonts w:ascii="Times New Roman" w:eastAsia="Times New Roman" w:hAnsi="Times New Roman" w:cs="Times New Roman"/>
          <w:sz w:val="24"/>
          <w:szCs w:val="24"/>
        </w:rPr>
        <w:t>ти в сфере научных исследований;</w:t>
      </w:r>
    </w:p>
    <w:p w:rsidR="005E5552" w:rsidRPr="001A50AC" w:rsidRDefault="005E5552" w:rsidP="005E55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E4">
        <w:rPr>
          <w:rFonts w:ascii="Times New Roman" w:eastAsia="Times New Roman" w:hAnsi="Times New Roman" w:cs="Times New Roman"/>
          <w:sz w:val="24"/>
          <w:szCs w:val="24"/>
        </w:rPr>
        <w:t>навыками сбора, обработки, анализа и систематизации поступающей информации.</w:t>
      </w:r>
    </w:p>
    <w:p w:rsidR="005E5552" w:rsidRPr="001A50AC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Организация научных исследований</w:t>
      </w:r>
      <w:r w:rsidRPr="00CA261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294875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294875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875"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1.</w:t>
      </w:r>
      <w:r w:rsidRPr="00294875">
        <w:rPr>
          <w:rFonts w:ascii="Times New Roman" w:hAnsi="Times New Roman" w:cs="Times New Roman"/>
          <w:sz w:val="24"/>
          <w:szCs w:val="24"/>
        </w:rPr>
        <w:t xml:space="preserve"> </w:t>
      </w:r>
      <w:r w:rsidRPr="0029487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Pr="00294875" w:rsidRDefault="005E5552" w:rsidP="005E555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имеет своей целью формирование у обучающихся элементов универсальные (УК-3, УК-5)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4875">
        <w:rPr>
          <w:rFonts w:ascii="Times New Roman" w:hAnsi="Times New Roman" w:cs="Times New Roman"/>
          <w:sz w:val="24"/>
          <w:szCs w:val="24"/>
        </w:rPr>
        <w:t xml:space="preserve"> общепрофессиональные (ОПК-3)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профессиональные           (ПК-1) </w:t>
      </w:r>
      <w:r w:rsidRPr="0029487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 ВО по направлению подготовки </w:t>
      </w:r>
      <w:hyperlink r:id="rId5" w:history="1">
        <w:r w:rsidRPr="00294875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294875">
        <w:rPr>
          <w:rFonts w:ascii="Times New Roman" w:hAnsi="Times New Roman" w:cs="Times New Roman"/>
          <w:sz w:val="24"/>
          <w:szCs w:val="24"/>
        </w:rPr>
        <w:t xml:space="preserve"> «Химические науки» (уровень подготовки кадров высшей квалификации) с учет</w:t>
      </w:r>
      <w:r>
        <w:rPr>
          <w:rFonts w:ascii="Times New Roman" w:hAnsi="Times New Roman" w:cs="Times New Roman"/>
          <w:sz w:val="24"/>
          <w:szCs w:val="24"/>
        </w:rPr>
        <w:t xml:space="preserve">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294875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Знать: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5E5552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5552" w:rsidRPr="00294875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 xml:space="preserve">содержания учебных дисциплин, изучаемых студентами </w:t>
      </w:r>
      <w:proofErr w:type="spellStart"/>
      <w:r w:rsidRPr="000952B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952B6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5E5552" w:rsidRPr="00294875" w:rsidRDefault="005E5552" w:rsidP="005E555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Pr="00294875">
        <w:rPr>
          <w:rFonts w:ascii="Times New Roman" w:hAnsi="Times New Roman" w:cs="Times New Roman"/>
          <w:sz w:val="24"/>
          <w:szCs w:val="24"/>
        </w:rPr>
        <w:t>:</w:t>
      </w:r>
    </w:p>
    <w:p w:rsidR="005E5552" w:rsidRDefault="005E5552" w:rsidP="005E555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2B6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эксперимента.</w:t>
      </w:r>
    </w:p>
    <w:p w:rsidR="005E5552" w:rsidRPr="00294875" w:rsidRDefault="005E5552" w:rsidP="005E5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образовательной программы аспирантуры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875"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94875">
        <w:rPr>
          <w:rFonts w:ascii="Times New Roman" w:hAnsi="Times New Roman" w:cs="Times New Roman"/>
          <w:sz w:val="24"/>
          <w:szCs w:val="24"/>
        </w:rPr>
        <w:t>исциплины».</w:t>
      </w:r>
    </w:p>
    <w:p w:rsidR="005E5552" w:rsidRPr="00294875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294875" w:rsidRDefault="005E5552" w:rsidP="005E55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8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94875"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5E5552" w:rsidRPr="00294875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75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5552" w:rsidRPr="00CA2616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5E5552" w:rsidRPr="009206BF" w:rsidRDefault="005E5552" w:rsidP="005E55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06BF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5E5552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616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E5552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>универсальн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(УК-5) и общепрофессиональн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(ОПК-3), профессиональн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F52EA">
        <w:rPr>
          <w:rFonts w:ascii="Times New Roman" w:eastAsia="Times New Roman" w:hAnsi="Times New Roman" w:cs="Times New Roman"/>
          <w:sz w:val="24"/>
          <w:szCs w:val="24"/>
        </w:rPr>
        <w:t xml:space="preserve"> (ПК-1)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EC0189">
        <w:rPr>
          <w:rFonts w:ascii="Times New Roman" w:hAnsi="Times New Roman" w:cs="Times New Roman"/>
          <w:sz w:val="24"/>
          <w:szCs w:val="24"/>
        </w:rPr>
        <w:t xml:space="preserve">04.06.01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Знать</w:t>
      </w:r>
      <w:r>
        <w:rPr>
          <w:rStyle w:val="FontStyle28"/>
        </w:rPr>
        <w:t>:</w:t>
      </w:r>
    </w:p>
    <w:p w:rsidR="005E5552" w:rsidRPr="009206BF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 w:rsidRPr="009206BF">
        <w:rPr>
          <w:rStyle w:val="FontStyle28"/>
        </w:rPr>
        <w:t>;</w:t>
      </w:r>
    </w:p>
    <w:p w:rsidR="005E5552" w:rsidRPr="009206BF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Style w:val="FontStyle28"/>
        </w:rPr>
        <w:t>с</w:t>
      </w:r>
      <w:r w:rsidRPr="009206BF"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 w:rsidRPr="009206BF"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Уметь</w:t>
      </w:r>
      <w:r>
        <w:rPr>
          <w:rStyle w:val="FontStyle28"/>
        </w:rPr>
        <w:t>:</w:t>
      </w:r>
    </w:p>
    <w:p w:rsidR="005E5552" w:rsidRPr="009206BF" w:rsidRDefault="005E5552" w:rsidP="005E5552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 w:rsidRPr="009206BF">
        <w:rPr>
          <w:rStyle w:val="FontStyle28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5E5552" w:rsidRPr="009206BF" w:rsidRDefault="005E5552" w:rsidP="005E5552">
      <w:pPr>
        <w:spacing w:after="0" w:line="240" w:lineRule="auto"/>
        <w:jc w:val="both"/>
        <w:rPr>
          <w:rStyle w:val="FontStyle28"/>
        </w:rPr>
      </w:pPr>
      <w:r w:rsidRPr="009206BF">
        <w:rPr>
          <w:rStyle w:val="FontStyle28"/>
        </w:rPr>
        <w:t>Владеть</w:t>
      </w:r>
      <w:r>
        <w:rPr>
          <w:rStyle w:val="FontStyle28"/>
        </w:rPr>
        <w:t>:</w:t>
      </w:r>
    </w:p>
    <w:p w:rsidR="005E5552" w:rsidRPr="00CA2616" w:rsidRDefault="005E5552" w:rsidP="005E5552">
      <w:pPr>
        <w:pStyle w:val="a3"/>
        <w:numPr>
          <w:ilvl w:val="0"/>
          <w:numId w:val="17"/>
        </w:numPr>
        <w:spacing w:after="0" w:line="240" w:lineRule="auto"/>
        <w:jc w:val="both"/>
        <w:rPr>
          <w:rStyle w:val="FontStyle28"/>
        </w:rPr>
      </w:pPr>
      <w:r w:rsidRPr="009206BF"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 w:rsidRPr="00CA2616">
        <w:rPr>
          <w:rStyle w:val="FontStyle28"/>
        </w:rPr>
        <w:t xml:space="preserve"> </w:t>
      </w:r>
    </w:p>
    <w:p w:rsidR="005E5552" w:rsidRPr="00EF52EA" w:rsidRDefault="005E5552" w:rsidP="005E555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BF"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</w:t>
      </w:r>
      <w:r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E5552" w:rsidRPr="00EF52EA" w:rsidRDefault="005E5552" w:rsidP="005E5552">
      <w:pPr>
        <w:pStyle w:val="a3"/>
        <w:numPr>
          <w:ilvl w:val="0"/>
          <w:numId w:val="15"/>
        </w:numPr>
        <w:spacing w:after="0" w:line="240" w:lineRule="auto"/>
        <w:jc w:val="both"/>
        <w:rPr>
          <w:spacing w:val="-2"/>
        </w:rPr>
      </w:pPr>
      <w:r w:rsidRPr="00EF52EA"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CA2616">
        <w:rPr>
          <w:rFonts w:ascii="Times New Roman" w:hAnsi="Times New Roman" w:cs="Times New Roman"/>
          <w:sz w:val="24"/>
          <w:szCs w:val="24"/>
        </w:rPr>
        <w:t>».</w:t>
      </w:r>
    </w:p>
    <w:p w:rsidR="005E5552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5552" w:rsidRPr="00CA2616" w:rsidRDefault="005E5552" w:rsidP="005E5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2616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5E5552" w:rsidRPr="00CA2616" w:rsidRDefault="005E5552" w:rsidP="005E555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A2616">
        <w:rPr>
          <w:rFonts w:ascii="Times New Roman" w:hAnsi="Times New Roman" w:cs="Times New Roman"/>
          <w:sz w:val="24"/>
          <w:szCs w:val="24"/>
        </w:rPr>
        <w:t>Форма промежуточной аттестации –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CA2616">
        <w:rPr>
          <w:rFonts w:ascii="Times New Roman" w:hAnsi="Times New Roman" w:cs="Times New Roman"/>
          <w:sz w:val="24"/>
          <w:szCs w:val="24"/>
        </w:rPr>
        <w:t>.</w:t>
      </w:r>
    </w:p>
    <w:p w:rsidR="00905571" w:rsidRPr="00515345" w:rsidRDefault="005E5552" w:rsidP="00905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05571" w:rsidRPr="0051534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05571" w:rsidRPr="00D618E3" w:rsidRDefault="00905571" w:rsidP="009055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18E3"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905571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571" w:rsidRPr="00515345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05571" w:rsidRPr="00D618E3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имеет своей целью формировать у обучающихся универсальные (УК-1, УК-2), общепрофессиональные</w:t>
      </w:r>
      <w:r>
        <w:rPr>
          <w:rFonts w:ascii="Times New Roman" w:hAnsi="Times New Roman" w:cs="Times New Roman"/>
          <w:sz w:val="24"/>
          <w:szCs w:val="24"/>
        </w:rPr>
        <w:t xml:space="preserve"> (ОПК-1) и профессиональные             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6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>(уровень подгото</w:t>
      </w:r>
      <w:r>
        <w:rPr>
          <w:rFonts w:ascii="Times New Roman" w:hAnsi="Times New Roman" w:cs="Times New Roman"/>
          <w:sz w:val="24"/>
          <w:szCs w:val="24"/>
        </w:rPr>
        <w:t xml:space="preserve">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EC01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905571" w:rsidRPr="00515345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05571" w:rsidRPr="00D618E3" w:rsidRDefault="00905571" w:rsidP="00905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Знать:</w:t>
      </w:r>
    </w:p>
    <w:p w:rsidR="00905571" w:rsidRPr="00D618E3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r w:rsidR="00921E44" w:rsidRPr="00D618E3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 w:rsidRPr="00D618E3"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теоретические и экспериментальные подходы и методы научно-исследовательской деятельности в своей предметной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5571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4D">
        <w:rPr>
          <w:rFonts w:ascii="Times New Roman" w:hAnsi="Times New Roman" w:cs="Times New Roman"/>
          <w:sz w:val="24"/>
          <w:szCs w:val="24"/>
        </w:rPr>
        <w:t>методологию изучения нефти, как природного объекта и важнейшего источника химического сырья, изучения и разработки процессов ее превращения в химические продукты и полупродукты, создания научных основ производства альтернативных видов топлив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571" w:rsidRPr="00F97628" w:rsidRDefault="00905571" w:rsidP="0090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8">
        <w:rPr>
          <w:rFonts w:ascii="Times New Roman" w:hAnsi="Times New Roman" w:cs="Times New Roman"/>
          <w:sz w:val="24"/>
          <w:szCs w:val="24"/>
        </w:rPr>
        <w:t>Уметь:</w:t>
      </w:r>
    </w:p>
    <w:p w:rsidR="00905571" w:rsidRPr="00D618E3" w:rsidRDefault="00905571" w:rsidP="009055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определить возможные методологические проблемы, возникающие в ходе теоретических и экспериментальных исследований в своей предметной области;</w:t>
      </w:r>
    </w:p>
    <w:p w:rsidR="00905571" w:rsidRDefault="00905571" w:rsidP="0090557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r w:rsidR="00921E44" w:rsidRPr="00D618E3">
        <w:rPr>
          <w:rFonts w:ascii="Times New Roman" w:hAnsi="Times New Roman" w:cs="Times New Roman"/>
          <w:sz w:val="24"/>
          <w:szCs w:val="24"/>
        </w:rPr>
        <w:t>области и</w:t>
      </w:r>
      <w:r w:rsidRPr="00D618E3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905571" w:rsidRPr="00446609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2"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мировоззрения;</w:t>
      </w:r>
    </w:p>
    <w:p w:rsidR="00905571" w:rsidRPr="006625A2" w:rsidRDefault="00905571" w:rsidP="0090557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34D">
        <w:rPr>
          <w:rFonts w:ascii="Times New Roman" w:hAnsi="Times New Roman" w:cs="Times New Roman"/>
          <w:sz w:val="24"/>
          <w:szCs w:val="24"/>
        </w:rPr>
        <w:t>выбрать и обосновать использование методов изучения нефти, как природного объекта и важнейшего источника химического сырья, изучения и разработки процессов ее превращения в химические продукты и полупродукты, создания научных основ производства альтернативных видов топлив</w:t>
      </w:r>
      <w:r w:rsidRPr="006625A2">
        <w:rPr>
          <w:rFonts w:ascii="Times New Roman" w:hAnsi="Times New Roman" w:cs="Times New Roman"/>
          <w:sz w:val="24"/>
          <w:szCs w:val="24"/>
        </w:rPr>
        <w:t>.</w:t>
      </w:r>
    </w:p>
    <w:p w:rsidR="0056165A" w:rsidRDefault="0056165A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905571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18E3"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05571" w:rsidRPr="003A1FF5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6728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sz w:val="24"/>
          <w:szCs w:val="24"/>
        </w:rPr>
        <w:t>)</w:t>
      </w: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905571" w:rsidRDefault="00905571" w:rsidP="00905571">
      <w:pPr>
        <w:pStyle w:val="ConsPlusNormal"/>
        <w:ind w:firstLine="540"/>
        <w:jc w:val="both"/>
      </w:pPr>
    </w:p>
    <w:p w:rsidR="00905571" w:rsidRDefault="0090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571" w:rsidRPr="00515345" w:rsidRDefault="00905571" w:rsidP="00905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3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905571" w:rsidRPr="00A41446" w:rsidRDefault="00905571" w:rsidP="009055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1446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современной химии, химической технологии и биотехнологии</w:t>
      </w:r>
      <w:r w:rsidRPr="00A41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905571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71" w:rsidRPr="00515345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</w:p>
    <w:p w:rsidR="00905571" w:rsidRPr="00A41446" w:rsidRDefault="00905571" w:rsidP="009055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436728">
        <w:rPr>
          <w:rFonts w:ascii="Times New Roman" w:hAnsi="Times New Roman" w:cs="Times New Roman"/>
          <w:sz w:val="24"/>
          <w:szCs w:val="24"/>
        </w:rPr>
        <w:t xml:space="preserve"> своей целью формировать у обучающихся </w:t>
      </w:r>
      <w:r>
        <w:rPr>
          <w:rFonts w:ascii="Times New Roman" w:hAnsi="Times New Roman" w:cs="Times New Roman"/>
          <w:sz w:val="24"/>
          <w:szCs w:val="24"/>
        </w:rPr>
        <w:t>универсальные</w:t>
      </w:r>
      <w:r w:rsidRPr="0043672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УК-1</w:t>
      </w:r>
      <w:r w:rsidRPr="004367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общепрофессиональные (ОПК-1) и профессиональными (ПК-1) </w:t>
      </w:r>
      <w:r w:rsidRPr="00436728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hyperlink r:id="rId7" w:history="1">
        <w:r w:rsidRPr="00C31302">
          <w:rPr>
            <w:rFonts w:ascii="Times New Roman" w:hAnsi="Times New Roman" w:cs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 w:cs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 w:cs="Times New Roman"/>
          <w:sz w:val="24"/>
          <w:szCs w:val="24"/>
        </w:rPr>
        <w:t xml:space="preserve">(уровень подготовки кадров высшей квалификации) </w:t>
      </w:r>
      <w:r w:rsidRPr="00EC0189">
        <w:rPr>
          <w:rFonts w:ascii="Times New Roman" w:hAnsi="Times New Roman" w:cs="Times New Roman"/>
          <w:sz w:val="24"/>
          <w:szCs w:val="24"/>
        </w:rPr>
        <w:t>с учетом специфи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5150EA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E44">
        <w:rPr>
          <w:rFonts w:ascii="Times New Roman" w:hAnsi="Times New Roman" w:cs="Times New Roman"/>
          <w:sz w:val="24"/>
          <w:szCs w:val="24"/>
        </w:rPr>
        <w:t>1.4.12</w:t>
      </w:r>
      <w:r>
        <w:rPr>
          <w:rFonts w:ascii="Times New Roman" w:hAnsi="Times New Roman" w:cs="Times New Roman"/>
          <w:sz w:val="24"/>
          <w:szCs w:val="24"/>
        </w:rPr>
        <w:t xml:space="preserve"> «Нефтехимия».</w:t>
      </w:r>
    </w:p>
    <w:p w:rsidR="00905571" w:rsidRPr="00515345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05571" w:rsidRPr="00A41446" w:rsidRDefault="00905571" w:rsidP="00905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Знать:</w:t>
      </w:r>
    </w:p>
    <w:p w:rsidR="00905571" w:rsidRPr="00A41446" w:rsidRDefault="00905571" w:rsidP="00905571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41446">
        <w:rPr>
          <w:rFonts w:ascii="Times New Roman" w:hAnsi="Times New Roman" w:cs="Times New Roman"/>
          <w:sz w:val="24"/>
          <w:szCs w:val="24"/>
        </w:rPr>
        <w:t xml:space="preserve">ктуальную </w:t>
      </w:r>
      <w:r w:rsidR="00921E44" w:rsidRPr="00A41446">
        <w:rPr>
          <w:rFonts w:ascii="Times New Roman" w:hAnsi="Times New Roman" w:cs="Times New Roman"/>
          <w:sz w:val="24"/>
          <w:szCs w:val="24"/>
        </w:rPr>
        <w:t>проблематику фундаментальных</w:t>
      </w:r>
      <w:r w:rsidRPr="00A41446">
        <w:rPr>
          <w:rFonts w:ascii="Times New Roman" w:hAnsi="Times New Roman" w:cs="Times New Roman"/>
          <w:sz w:val="24"/>
          <w:szCs w:val="24"/>
        </w:rPr>
        <w:t xml:space="preserve"> и прикладных научных исследований в </w:t>
      </w:r>
      <w:r w:rsidR="00921E4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технологии и биотехнологии, </w:t>
      </w:r>
      <w:r w:rsidR="00921E44" w:rsidRPr="00A41446">
        <w:rPr>
          <w:rFonts w:ascii="Times New Roman" w:hAnsi="Times New Roman" w:cs="Times New Roman"/>
          <w:sz w:val="24"/>
          <w:szCs w:val="24"/>
        </w:rPr>
        <w:t>включая междисциплинарные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905571" w:rsidRPr="00DB73C9" w:rsidRDefault="00905571" w:rsidP="00905571">
      <w:pPr>
        <w:pStyle w:val="a3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современные подходы к решению актуальных проблем теоретического и прикладного характера </w:t>
      </w:r>
      <w:r w:rsidR="00921E44" w:rsidRPr="00A41446">
        <w:rPr>
          <w:rFonts w:ascii="Times New Roman" w:hAnsi="Times New Roman" w:cs="Times New Roman"/>
          <w:sz w:val="24"/>
          <w:szCs w:val="24"/>
        </w:rPr>
        <w:t>в области</w:t>
      </w:r>
      <w:r w:rsidRPr="00A41446">
        <w:rPr>
          <w:rFonts w:ascii="Times New Roman" w:hAnsi="Times New Roman" w:cs="Times New Roman"/>
          <w:sz w:val="24"/>
          <w:szCs w:val="24"/>
        </w:rPr>
        <w:t xml:space="preserve"> </w:t>
      </w:r>
      <w:r w:rsidR="00921E44" w:rsidRPr="00A41446">
        <w:rPr>
          <w:rFonts w:ascii="Times New Roman" w:hAnsi="Times New Roman" w:cs="Times New Roman"/>
          <w:sz w:val="24"/>
          <w:szCs w:val="24"/>
        </w:rPr>
        <w:t>химии, химической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хнологии и биотехнологии</w:t>
      </w:r>
      <w:r w:rsidRPr="00DB73C9">
        <w:rPr>
          <w:rFonts w:ascii="Times New Roman" w:hAnsi="Times New Roman" w:cs="Times New Roman"/>
          <w:sz w:val="24"/>
          <w:szCs w:val="24"/>
        </w:rPr>
        <w:t>.</w:t>
      </w:r>
    </w:p>
    <w:p w:rsidR="00905571" w:rsidRPr="00A41446" w:rsidRDefault="00905571" w:rsidP="009055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Уметь:</w:t>
      </w:r>
    </w:p>
    <w:p w:rsidR="00905571" w:rsidRPr="00A41446" w:rsidRDefault="00921E44" w:rsidP="0090557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анализировать и</w:t>
      </w:r>
      <w:r w:rsidR="00905571" w:rsidRPr="00A41446">
        <w:rPr>
          <w:rFonts w:ascii="Times New Roman" w:hAnsi="Times New Roman" w:cs="Times New Roman"/>
          <w:sz w:val="24"/>
          <w:szCs w:val="24"/>
        </w:rPr>
        <w:t xml:space="preserve"> оценивать актуальность научного исследования </w:t>
      </w:r>
      <w:r w:rsidRPr="00A41446">
        <w:rPr>
          <w:rFonts w:ascii="Times New Roman" w:hAnsi="Times New Roman" w:cs="Times New Roman"/>
          <w:sz w:val="24"/>
          <w:szCs w:val="24"/>
        </w:rPr>
        <w:t>в своей</w:t>
      </w:r>
      <w:r w:rsidR="00905571"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05571" w:rsidRPr="00A41446" w:rsidRDefault="00905571" w:rsidP="00905571">
      <w:pPr>
        <w:pStyle w:val="a3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при работе с источниками научной и научно-технической информации </w:t>
      </w:r>
      <w:r w:rsidR="00921E44" w:rsidRPr="00A41446">
        <w:rPr>
          <w:rFonts w:ascii="Times New Roman" w:hAnsi="Times New Roman" w:cs="Times New Roman"/>
          <w:sz w:val="24"/>
          <w:szCs w:val="24"/>
        </w:rPr>
        <w:t>в своей</w:t>
      </w:r>
      <w:r w:rsidRPr="00A41446">
        <w:rPr>
          <w:rFonts w:ascii="Times New Roman" w:hAnsi="Times New Roman" w:cs="Times New Roman"/>
          <w:sz w:val="24"/>
          <w:szCs w:val="24"/>
        </w:rPr>
        <w:t xml:space="preserve"> предметной области.</w:t>
      </w:r>
    </w:p>
    <w:p w:rsidR="00905571" w:rsidRPr="00A41446" w:rsidRDefault="00905571" w:rsidP="0090557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>Владеть:</w:t>
      </w:r>
    </w:p>
    <w:p w:rsidR="00905571" w:rsidRDefault="00905571" w:rsidP="0090557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49E3">
        <w:rPr>
          <w:rFonts w:ascii="Times New Roman" w:hAnsi="Times New Roman" w:cs="Times New Roman"/>
          <w:sz w:val="24"/>
          <w:szCs w:val="24"/>
        </w:rPr>
        <w:t xml:space="preserve">предложить подходы к решению актуальной проблемы прикладного характера </w:t>
      </w:r>
      <w:r w:rsidR="00921E44" w:rsidRPr="00D949E3">
        <w:rPr>
          <w:rFonts w:ascii="Times New Roman" w:hAnsi="Times New Roman" w:cs="Times New Roman"/>
          <w:sz w:val="24"/>
          <w:szCs w:val="24"/>
        </w:rPr>
        <w:t>в своей</w:t>
      </w:r>
      <w:r>
        <w:rPr>
          <w:rFonts w:ascii="Times New Roman" w:hAnsi="Times New Roman" w:cs="Times New Roman"/>
          <w:sz w:val="24"/>
          <w:szCs w:val="24"/>
        </w:rPr>
        <w:t xml:space="preserve"> предметной области;</w:t>
      </w:r>
    </w:p>
    <w:p w:rsidR="00905571" w:rsidRPr="00DB73C9" w:rsidRDefault="00905571" w:rsidP="00905571">
      <w:pPr>
        <w:pStyle w:val="a3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DB73C9">
        <w:rPr>
          <w:rFonts w:ascii="Times New Roman" w:hAnsi="Times New Roman" w:cs="Times New Roman"/>
          <w:sz w:val="24"/>
        </w:rPr>
        <w:t>основами теории фундаментальных разделов химии, химической технологии и биотехнологии</w:t>
      </w:r>
      <w:r>
        <w:rPr>
          <w:rFonts w:ascii="Times New Roman" w:hAnsi="Times New Roman" w:cs="Times New Roman"/>
          <w:sz w:val="24"/>
        </w:rPr>
        <w:t>.</w:t>
      </w:r>
    </w:p>
    <w:p w:rsidR="00905571" w:rsidRPr="008D203A" w:rsidRDefault="00905571" w:rsidP="0090557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 w:cs="Times New Roman"/>
          <w:b/>
          <w:bCs/>
          <w:sz w:val="24"/>
          <w:szCs w:val="24"/>
        </w:rPr>
        <w:t>аспирантуры</w:t>
      </w:r>
    </w:p>
    <w:p w:rsidR="00905571" w:rsidRPr="003A1FF5" w:rsidRDefault="00905571" w:rsidP="009055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44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A41446">
        <w:rPr>
          <w:rFonts w:ascii="Times New Roman" w:hAnsi="Times New Roman" w:cs="Times New Roman"/>
          <w:bCs/>
          <w:sz w:val="24"/>
          <w:szCs w:val="24"/>
        </w:rPr>
        <w:t>«Актуальные проблемы современной химии, химической технологии и биотехнологии»</w:t>
      </w:r>
      <w:r w:rsidRPr="00A41446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51534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F329D5">
        <w:rPr>
          <w:rFonts w:ascii="Times New Roman" w:hAnsi="Times New Roman" w:cs="Times New Roman"/>
          <w:sz w:val="24"/>
          <w:szCs w:val="24"/>
        </w:rPr>
        <w:t>части блока «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F329D5">
        <w:rPr>
          <w:rFonts w:ascii="Times New Roman" w:hAnsi="Times New Roman" w:cs="Times New Roman"/>
          <w:sz w:val="24"/>
          <w:szCs w:val="24"/>
        </w:rPr>
        <w:t>».</w:t>
      </w:r>
    </w:p>
    <w:p w:rsidR="00905571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571" w:rsidRPr="00436728" w:rsidRDefault="00905571" w:rsidP="00905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bCs/>
          <w:sz w:val="24"/>
          <w:szCs w:val="24"/>
        </w:rPr>
        <w:t>108 часов</w:t>
      </w:r>
      <w:r w:rsidRPr="004367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5571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345">
        <w:rPr>
          <w:rFonts w:ascii="Times New Roman" w:hAnsi="Times New Roman" w:cs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05571" w:rsidRPr="00515345" w:rsidRDefault="00905571" w:rsidP="009055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5571" w:rsidRDefault="0090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E55AD">
        <w:rPr>
          <w:rFonts w:ascii="Times New Roman" w:hAnsi="Times New Roman"/>
          <w:b/>
          <w:i/>
          <w:sz w:val="24"/>
          <w:szCs w:val="24"/>
        </w:rPr>
        <w:t>«Каталитические процессы в нефтехимии и нефтепереработке»</w:t>
      </w:r>
    </w:p>
    <w:p w:rsidR="00933266" w:rsidRPr="009E55AD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1.Цель освоения дисциплины</w:t>
      </w:r>
    </w:p>
    <w:p w:rsidR="00933266" w:rsidRPr="009E55AD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Дисциплина «Каталитические процессы в нефтехимии и нефтепереработке»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8" w:history="1">
        <w:r w:rsidRPr="009E55AD">
          <w:rPr>
            <w:rFonts w:ascii="Times New Roman" w:hAnsi="Times New Roman"/>
            <w:sz w:val="24"/>
            <w:szCs w:val="24"/>
          </w:rPr>
          <w:t>04.06.01</w:t>
        </w:r>
      </w:hyperlink>
      <w:r w:rsidRPr="009E55AD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9E55AD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 w:rsidRPr="009E55AD">
        <w:rPr>
          <w:rFonts w:ascii="Times New Roman" w:hAnsi="Times New Roman"/>
          <w:sz w:val="24"/>
          <w:szCs w:val="24"/>
        </w:rPr>
        <w:t xml:space="preserve"> «Нефтехимия».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933266" w:rsidRPr="009E55AD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Знать: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современные проблемы и направления развития химической технолог</w:t>
      </w:r>
      <w:r>
        <w:rPr>
          <w:rFonts w:ascii="Times New Roman" w:hAnsi="Times New Roman"/>
          <w:sz w:val="24"/>
          <w:szCs w:val="24"/>
        </w:rPr>
        <w:t>и</w:t>
      </w:r>
      <w:r w:rsidRPr="009E55AD">
        <w:rPr>
          <w:rFonts w:ascii="Times New Roman" w:hAnsi="Times New Roman"/>
          <w:sz w:val="24"/>
          <w:szCs w:val="24"/>
        </w:rPr>
        <w:t>и;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bCs/>
          <w:sz w:val="24"/>
          <w:szCs w:val="24"/>
        </w:rPr>
        <w:t>специфику экологических, энергетических и экономических проблем современного нефтехимического п</w:t>
      </w:r>
      <w:r>
        <w:rPr>
          <w:rFonts w:ascii="Times New Roman" w:hAnsi="Times New Roman"/>
          <w:bCs/>
          <w:sz w:val="24"/>
          <w:szCs w:val="24"/>
        </w:rPr>
        <w:t>роизводства;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методы изу</w:t>
      </w:r>
      <w:r>
        <w:rPr>
          <w:rFonts w:ascii="Times New Roman" w:hAnsi="Times New Roman"/>
          <w:sz w:val="24"/>
          <w:szCs w:val="24"/>
        </w:rPr>
        <w:t>чения каталитических процессов;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принципы эффективного подбора каталитических систем для получения целевых продуктов из</w:t>
      </w:r>
      <w:r>
        <w:rPr>
          <w:rFonts w:ascii="Times New Roman" w:hAnsi="Times New Roman"/>
          <w:sz w:val="24"/>
          <w:szCs w:val="24"/>
        </w:rPr>
        <w:t xml:space="preserve"> приемлемых исходных реагентов;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особенности механизмов формирования и функционирования катализаторов в гомо-фазных и </w:t>
      </w:r>
      <w:proofErr w:type="spellStart"/>
      <w:r w:rsidRPr="009E55AD">
        <w:rPr>
          <w:rFonts w:ascii="Times New Roman" w:hAnsi="Times New Roman"/>
          <w:sz w:val="24"/>
          <w:szCs w:val="24"/>
        </w:rPr>
        <w:t>гетерофазных</w:t>
      </w:r>
      <w:proofErr w:type="spellEnd"/>
      <w:r w:rsidRPr="009E55AD">
        <w:rPr>
          <w:rFonts w:ascii="Times New Roman" w:hAnsi="Times New Roman"/>
          <w:sz w:val="24"/>
          <w:szCs w:val="24"/>
        </w:rPr>
        <w:t xml:space="preserve"> систе</w:t>
      </w:r>
      <w:r>
        <w:rPr>
          <w:rFonts w:ascii="Times New Roman" w:hAnsi="Times New Roman"/>
          <w:sz w:val="24"/>
          <w:szCs w:val="24"/>
        </w:rPr>
        <w:t>мах;</w:t>
      </w:r>
    </w:p>
    <w:p w:rsidR="00933266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теоретические основы каталитических реакций, протекающих в процессах нефтеперера</w:t>
      </w:r>
      <w:r>
        <w:rPr>
          <w:rFonts w:ascii="Times New Roman" w:hAnsi="Times New Roman"/>
          <w:sz w:val="24"/>
          <w:szCs w:val="24"/>
        </w:rPr>
        <w:t>ботки;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методологию исследования взаимодействия компонентов реакционной среды.</w:t>
      </w:r>
    </w:p>
    <w:p w:rsidR="00933266" w:rsidRPr="009E55AD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Уметь:</w:t>
      </w:r>
    </w:p>
    <w:p w:rsidR="00933266" w:rsidRPr="009E55AD" w:rsidRDefault="00933266" w:rsidP="00933266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9E55AD">
        <w:rPr>
          <w:rFonts w:ascii="Times New Roman" w:eastAsia="HiddenHorzOCR" w:hAnsi="Times New Roman"/>
          <w:sz w:val="24"/>
          <w:szCs w:val="24"/>
        </w:rPr>
        <w:t>выбирать рациональную схему проведения кинетического эксперимента с использованием различных каталитических систем; производства заданного продукта; синтезировать каталитические системы и активировать их; определять основные характеристики каталитических систем.</w:t>
      </w:r>
    </w:p>
    <w:p w:rsidR="00933266" w:rsidRPr="009E55AD" w:rsidRDefault="00933266" w:rsidP="009332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Владеть:</w:t>
      </w:r>
    </w:p>
    <w:p w:rsidR="00933266" w:rsidRPr="009E55AD" w:rsidRDefault="00933266" w:rsidP="00933266">
      <w:pPr>
        <w:pStyle w:val="1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 xml:space="preserve">приемами работы, связанными с синтезом и исследованием катализаторов; правилами безопасной работы в химической лаборатории; методами исследований в лабораторном, опытном и промышленном масштабах по созданию новых процессов, в </w:t>
      </w:r>
      <w:proofErr w:type="spellStart"/>
      <w:r w:rsidRPr="009E55AD">
        <w:rPr>
          <w:rFonts w:ascii="Times New Roman" w:hAnsi="Times New Roman"/>
          <w:sz w:val="24"/>
          <w:szCs w:val="24"/>
        </w:rPr>
        <w:t>т.ч</w:t>
      </w:r>
      <w:proofErr w:type="spellEnd"/>
      <w:r w:rsidRPr="009E55AD">
        <w:rPr>
          <w:rFonts w:ascii="Times New Roman" w:hAnsi="Times New Roman"/>
          <w:sz w:val="24"/>
          <w:szCs w:val="24"/>
        </w:rPr>
        <w:t>. с использованием катализаторов; методами обработки результатов экспериментов.</w:t>
      </w:r>
    </w:p>
    <w:p w:rsidR="00933266" w:rsidRPr="009E55AD" w:rsidRDefault="00933266" w:rsidP="00933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Дисциплина «Каталитические процессы в нефтехимии и нефтепереработке» относится к вариативной части блока «Дисциплины».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9E55AD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E55AD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E55AD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933266" w:rsidRPr="009E55AD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933266" w:rsidRDefault="0093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3E5079">
        <w:rPr>
          <w:rFonts w:ascii="Times New Roman" w:hAnsi="Times New Roman"/>
          <w:b/>
          <w:i/>
          <w:sz w:val="24"/>
          <w:szCs w:val="24"/>
        </w:rPr>
        <w:t>«Альтернативные источники энергии и зеленая химия»</w:t>
      </w:r>
    </w:p>
    <w:p w:rsidR="00933266" w:rsidRPr="003E5079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1.Цель освоения дисциплины</w:t>
      </w:r>
    </w:p>
    <w:p w:rsidR="00933266" w:rsidRPr="003E5079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 xml:space="preserve">Дисциплина «Альтернативные источники энергии и зеленая химия» имеет своей целью формировать у обучающихся </w:t>
      </w:r>
      <w:r w:rsidRPr="00147A19">
        <w:rPr>
          <w:rFonts w:ascii="Times New Roman" w:hAnsi="Times New Roman"/>
          <w:sz w:val="24"/>
          <w:szCs w:val="24"/>
        </w:rPr>
        <w:t>общепрофессиональны</w:t>
      </w:r>
      <w:r>
        <w:rPr>
          <w:rFonts w:ascii="Times New Roman" w:hAnsi="Times New Roman"/>
          <w:sz w:val="24"/>
          <w:szCs w:val="24"/>
        </w:rPr>
        <w:t>е</w:t>
      </w:r>
      <w:r>
        <w:rPr>
          <w:sz w:val="28"/>
          <w:szCs w:val="28"/>
        </w:rPr>
        <w:t xml:space="preserve"> </w:t>
      </w:r>
      <w:r w:rsidRPr="003E50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</w:t>
      </w:r>
      <w:r w:rsidRPr="003E5079">
        <w:rPr>
          <w:rFonts w:ascii="Times New Roman" w:hAnsi="Times New Roman"/>
          <w:sz w:val="24"/>
          <w:szCs w:val="24"/>
        </w:rPr>
        <w:t xml:space="preserve">-1) и профессиональные (ПК-1) компетенции в соответствии с требованиями ФГОС ВО по направлению подготовки </w:t>
      </w:r>
      <w:hyperlink r:id="rId9" w:history="1">
        <w:r w:rsidRPr="003E5079">
          <w:rPr>
            <w:rFonts w:ascii="Times New Roman" w:hAnsi="Times New Roman"/>
            <w:sz w:val="24"/>
            <w:szCs w:val="24"/>
          </w:rPr>
          <w:t>04.06.01</w:t>
        </w:r>
      </w:hyperlink>
      <w:r w:rsidRPr="003E5079">
        <w:rPr>
          <w:rFonts w:ascii="Times New Roman" w:hAnsi="Times New Roman"/>
          <w:sz w:val="24"/>
          <w:szCs w:val="24"/>
        </w:rPr>
        <w:t xml:space="preserve"> «Химические науки» (уровень подготовки кадров высшей квалификации) 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3E5079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 w:rsidRPr="003E5079">
        <w:rPr>
          <w:rFonts w:ascii="Times New Roman" w:hAnsi="Times New Roman"/>
          <w:sz w:val="24"/>
          <w:szCs w:val="24"/>
        </w:rPr>
        <w:t xml:space="preserve"> «Нефтехимия».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В результате изучения дисциплины обучающийся должен:</w:t>
      </w:r>
    </w:p>
    <w:p w:rsidR="00933266" w:rsidRPr="003E5079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Знать:</w:t>
      </w:r>
    </w:p>
    <w:p w:rsidR="00933266" w:rsidRPr="003E5079" w:rsidRDefault="00933266" w:rsidP="009332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традиционные органические источники энергии, способы их добычи и переработки, экологические, экономические, социальные проблемы, возникающие при этом; альтернативные источники энергии, использовавшиеся человечеством на различных этапах его развития, включая наше время;</w:t>
      </w:r>
    </w:p>
    <w:p w:rsidR="00933266" w:rsidRPr="003E5079" w:rsidRDefault="00933266" w:rsidP="00933266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современные представления об альтернативных источниках энергии, включая сланцевые газы, нефти, битуминозные и высоковязкие нефти, горючие сланцы; способы и методы, позволяющие вовлекать в переработку возобновляемые источники энергии; социальные, экономические и экологические проблемы, связанные с вовлечением в переработку возобновляемых источников энергии и использованием альтернативного сырья.</w:t>
      </w:r>
    </w:p>
    <w:p w:rsidR="00933266" w:rsidRPr="003E5079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Уметь:</w:t>
      </w:r>
    </w:p>
    <w:p w:rsidR="00933266" w:rsidRPr="003E507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 xml:space="preserve">на основе критического анализа </w:t>
      </w:r>
      <w:r w:rsidRPr="003E5079">
        <w:rPr>
          <w:rFonts w:ascii="Times New Roman" w:eastAsia="HiddenHorzOCR" w:hAnsi="Times New Roman"/>
          <w:sz w:val="24"/>
          <w:szCs w:val="24"/>
        </w:rPr>
        <w:t>выбирать из традиционных и альтернативных источников энергии, наиболее соответствующий региону, опираясь на его потребности в объёмах необходимой энергии, социально-экономическое положение региона, учитывая возможное негативное воздействие на окружающую среду региона;</w:t>
      </w:r>
    </w:p>
    <w:p w:rsidR="00933266" w:rsidRPr="003E507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3E5079">
        <w:rPr>
          <w:rFonts w:ascii="Times New Roman" w:eastAsia="HiddenHorzOCR" w:hAnsi="Times New Roman"/>
          <w:sz w:val="24"/>
          <w:szCs w:val="24"/>
        </w:rPr>
        <w:t>предложить оптимальную, научно обоснованную технологию переработки альтернативного источника энергии.</w:t>
      </w:r>
    </w:p>
    <w:p w:rsidR="00933266" w:rsidRPr="003E5079" w:rsidRDefault="00933266" w:rsidP="0093326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Владеть:</w:t>
      </w:r>
    </w:p>
    <w:p w:rsidR="00933266" w:rsidRPr="00147A1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147A19">
        <w:rPr>
          <w:rFonts w:ascii="Times New Roman" w:eastAsia="HiddenHorzOCR" w:hAnsi="Times New Roman"/>
          <w:sz w:val="24"/>
          <w:szCs w:val="24"/>
        </w:rPr>
        <w:t xml:space="preserve">приемами работы, связанными с получением информации, необходимой для выбора оптимального (в </w:t>
      </w:r>
      <w:proofErr w:type="spellStart"/>
      <w:r w:rsidRPr="00147A19">
        <w:rPr>
          <w:rFonts w:ascii="Times New Roman" w:eastAsia="HiddenHorzOCR" w:hAnsi="Times New Roman"/>
          <w:sz w:val="24"/>
          <w:szCs w:val="24"/>
        </w:rPr>
        <w:t>т.ч</w:t>
      </w:r>
      <w:proofErr w:type="spellEnd"/>
      <w:r w:rsidRPr="00147A19">
        <w:rPr>
          <w:rFonts w:ascii="Times New Roman" w:eastAsia="HiddenHorzOCR" w:hAnsi="Times New Roman"/>
          <w:sz w:val="24"/>
          <w:szCs w:val="24"/>
        </w:rPr>
        <w:t xml:space="preserve">. альтернативного) источника энергии и возможными способами его переработки; </w:t>
      </w:r>
    </w:p>
    <w:p w:rsidR="00933266" w:rsidRPr="00147A19" w:rsidRDefault="00933266" w:rsidP="00933266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147A19">
        <w:rPr>
          <w:rFonts w:ascii="Times New Roman" w:eastAsia="HiddenHorzOCR" w:hAnsi="Times New Roman"/>
          <w:sz w:val="24"/>
          <w:szCs w:val="24"/>
        </w:rPr>
        <w:t xml:space="preserve">приемами работы, связанными с изучением выбранного источника энергии, как природного объекта; изучением и разработкой процессов (включая каталитические) его превращения в ценные химические продукты и полупродукты; созданием научных основ технологии производства требуемого продукта из альтернативных источников энергии. </w:t>
      </w:r>
    </w:p>
    <w:p w:rsidR="00933266" w:rsidRPr="003E5079" w:rsidRDefault="00933266" w:rsidP="009332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2. Место дисциплины в структуре ООП аспирантуры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Дисциплина «Альтернативные источники энергии и зел</w:t>
      </w:r>
      <w:r>
        <w:rPr>
          <w:rFonts w:ascii="Times New Roman" w:hAnsi="Times New Roman"/>
          <w:sz w:val="24"/>
          <w:szCs w:val="24"/>
        </w:rPr>
        <w:t>е</w:t>
      </w:r>
      <w:r w:rsidRPr="003E5079">
        <w:rPr>
          <w:rFonts w:ascii="Times New Roman" w:hAnsi="Times New Roman"/>
          <w:sz w:val="24"/>
          <w:szCs w:val="24"/>
        </w:rPr>
        <w:t>ная химия» относится к вариати</w:t>
      </w:r>
      <w:r>
        <w:rPr>
          <w:rFonts w:ascii="Times New Roman" w:hAnsi="Times New Roman"/>
          <w:sz w:val="24"/>
          <w:szCs w:val="24"/>
        </w:rPr>
        <w:t>вной части блока «Дисциплины»</w:t>
      </w:r>
      <w:r w:rsidRPr="003E5079">
        <w:rPr>
          <w:rFonts w:ascii="Times New Roman" w:hAnsi="Times New Roman"/>
          <w:sz w:val="24"/>
          <w:szCs w:val="24"/>
        </w:rPr>
        <w:t>.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3E5079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E5079">
        <w:rPr>
          <w:rFonts w:ascii="Times New Roman" w:hAnsi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933266" w:rsidRPr="003E5079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3E5079">
        <w:rPr>
          <w:rFonts w:ascii="Times New Roman" w:hAnsi="Times New Roman"/>
          <w:sz w:val="24"/>
          <w:szCs w:val="24"/>
        </w:rPr>
        <w:t>Форма промежуточной аттестации – экзамен.</w:t>
      </w:r>
    </w:p>
    <w:p w:rsidR="00933266" w:rsidRDefault="0093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266" w:rsidRPr="00515345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5345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933266" w:rsidRPr="00C40C2E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40C2E">
        <w:rPr>
          <w:rFonts w:ascii="Times New Roman" w:hAnsi="Times New Roman"/>
          <w:b/>
          <w:i/>
          <w:sz w:val="24"/>
          <w:szCs w:val="24"/>
        </w:rPr>
        <w:t>«Нефтехимия»</w:t>
      </w:r>
    </w:p>
    <w:p w:rsidR="00933266" w:rsidRPr="003A1FF5" w:rsidRDefault="00933266" w:rsidP="009332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3266" w:rsidRPr="00515345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345">
        <w:rPr>
          <w:rFonts w:ascii="Times New Roman" w:hAnsi="Times New Roman"/>
          <w:b/>
          <w:sz w:val="24"/>
          <w:szCs w:val="24"/>
        </w:rPr>
        <w:t>Цель освоения дисциплины</w:t>
      </w:r>
    </w:p>
    <w:p w:rsidR="00933266" w:rsidRDefault="00933266" w:rsidP="00933266">
      <w:pPr>
        <w:pStyle w:val="1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 xml:space="preserve">Дисциплина «Нефтехимия» имеет своей целью формировать у обучающихся </w:t>
      </w:r>
      <w:r>
        <w:rPr>
          <w:rFonts w:ascii="Times New Roman" w:hAnsi="Times New Roman"/>
          <w:sz w:val="24"/>
          <w:szCs w:val="24"/>
        </w:rPr>
        <w:t xml:space="preserve">общепрофессиональные (ОПК-1) и </w:t>
      </w:r>
      <w:r w:rsidRPr="00C40C2E">
        <w:rPr>
          <w:rFonts w:ascii="Times New Roman" w:hAnsi="Times New Roman"/>
          <w:sz w:val="24"/>
          <w:szCs w:val="24"/>
        </w:rPr>
        <w:t>профессиональные</w:t>
      </w:r>
      <w:r>
        <w:rPr>
          <w:rFonts w:ascii="Times New Roman" w:hAnsi="Times New Roman"/>
          <w:sz w:val="24"/>
          <w:szCs w:val="24"/>
        </w:rPr>
        <w:t xml:space="preserve"> (ПК</w:t>
      </w:r>
      <w:r w:rsidRPr="0028601B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)</w:t>
      </w:r>
      <w:r w:rsidRPr="00436728">
        <w:rPr>
          <w:rFonts w:ascii="Times New Roman" w:hAnsi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10" w:history="1">
        <w:r w:rsidRPr="00C31302">
          <w:rPr>
            <w:rFonts w:ascii="Times New Roman" w:hAnsi="Times New Roman"/>
            <w:sz w:val="24"/>
            <w:szCs w:val="24"/>
          </w:rPr>
          <w:t>04.06.01</w:t>
        </w:r>
      </w:hyperlink>
      <w:r w:rsidRPr="00C31302">
        <w:rPr>
          <w:rFonts w:ascii="Times New Roman" w:hAnsi="Times New Roman"/>
          <w:sz w:val="24"/>
          <w:szCs w:val="24"/>
        </w:rPr>
        <w:t xml:space="preserve"> «Химические науки» </w:t>
      </w:r>
      <w:r w:rsidRPr="00436728">
        <w:rPr>
          <w:rFonts w:ascii="Times New Roman" w:hAnsi="Times New Roman"/>
          <w:sz w:val="24"/>
          <w:szCs w:val="24"/>
        </w:rPr>
        <w:t xml:space="preserve">(уровень подготовки кадров высшей квалификации) </w:t>
      </w:r>
      <w:r w:rsidRPr="00D16A23">
        <w:rPr>
          <w:rFonts w:ascii="Times New Roman" w:hAnsi="Times New Roman"/>
          <w:sz w:val="24"/>
          <w:szCs w:val="24"/>
        </w:rPr>
        <w:t xml:space="preserve">с учетом специфики </w:t>
      </w:r>
      <w:r w:rsidR="005150EA">
        <w:rPr>
          <w:rFonts w:ascii="Times New Roman" w:hAnsi="Times New Roman"/>
          <w:sz w:val="24"/>
          <w:szCs w:val="24"/>
        </w:rPr>
        <w:t>научной специальности</w:t>
      </w:r>
      <w:r w:rsidRPr="00D16A23">
        <w:rPr>
          <w:rFonts w:ascii="Times New Roman" w:hAnsi="Times New Roman"/>
          <w:sz w:val="24"/>
          <w:szCs w:val="24"/>
        </w:rPr>
        <w:t xml:space="preserve"> – </w:t>
      </w:r>
      <w:r w:rsidR="00921E44">
        <w:rPr>
          <w:rFonts w:ascii="Times New Roman" w:hAnsi="Times New Roman"/>
          <w:sz w:val="24"/>
          <w:szCs w:val="24"/>
        </w:rPr>
        <w:t>1.4.12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A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Нефтехимия</w:t>
      </w:r>
      <w:r w:rsidRPr="00D16A23">
        <w:rPr>
          <w:rFonts w:ascii="Times New Roman" w:hAnsi="Times New Roman"/>
          <w:sz w:val="24"/>
          <w:szCs w:val="24"/>
        </w:rPr>
        <w:t>».</w:t>
      </w:r>
    </w:p>
    <w:p w:rsidR="00933266" w:rsidRPr="00515345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5345">
        <w:rPr>
          <w:rFonts w:ascii="Times New Roman" w:hAnsi="Times New Roman"/>
          <w:sz w:val="24"/>
          <w:szCs w:val="24"/>
        </w:rPr>
        <w:t>обучающийся должен:</w:t>
      </w:r>
    </w:p>
    <w:p w:rsidR="00933266" w:rsidRPr="00C40C2E" w:rsidRDefault="00933266" w:rsidP="00933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>Знать:</w:t>
      </w:r>
    </w:p>
    <w:p w:rsidR="00933266" w:rsidRPr="00F2042E" w:rsidRDefault="00933266" w:rsidP="009332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современные методы исследования в предметной области</w:t>
      </w:r>
      <w:r w:rsidRPr="00F2042E">
        <w:rPr>
          <w:rFonts w:ascii="Times New Roman" w:eastAsia="HiddenHorzOCR" w:hAnsi="Times New Roman"/>
          <w:sz w:val="24"/>
          <w:szCs w:val="24"/>
        </w:rPr>
        <w:t xml:space="preserve"> нефтехимии</w:t>
      </w:r>
      <w:r w:rsidRPr="00F2042E">
        <w:rPr>
          <w:rFonts w:ascii="Times New Roman" w:hAnsi="Times New Roman"/>
          <w:sz w:val="24"/>
          <w:szCs w:val="24"/>
        </w:rPr>
        <w:t>;</w:t>
      </w:r>
    </w:p>
    <w:p w:rsidR="00933266" w:rsidRPr="00F2042E" w:rsidRDefault="00933266" w:rsidP="00933266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 xml:space="preserve">типовые процессы </w:t>
      </w:r>
      <w:proofErr w:type="spellStart"/>
      <w:r w:rsidRPr="00F2042E">
        <w:rPr>
          <w:rFonts w:ascii="Times New Roman" w:eastAsia="HiddenHorzOCR" w:hAnsi="Times New Roman"/>
          <w:sz w:val="24"/>
          <w:szCs w:val="24"/>
        </w:rPr>
        <w:t>нефте</w:t>
      </w:r>
      <w:proofErr w:type="spellEnd"/>
      <w:r w:rsidRPr="00F2042E">
        <w:rPr>
          <w:rFonts w:ascii="Times New Roman" w:eastAsia="HiddenHorzOCR" w:hAnsi="Times New Roman"/>
          <w:sz w:val="24"/>
          <w:szCs w:val="24"/>
        </w:rPr>
        <w:t xml:space="preserve">- и </w:t>
      </w:r>
      <w:proofErr w:type="spellStart"/>
      <w:r w:rsidRPr="00F2042E">
        <w:rPr>
          <w:rFonts w:ascii="Times New Roman" w:eastAsia="HiddenHorzOCR" w:hAnsi="Times New Roman"/>
          <w:sz w:val="24"/>
          <w:szCs w:val="24"/>
        </w:rPr>
        <w:t>газопереработки</w:t>
      </w:r>
      <w:proofErr w:type="spellEnd"/>
      <w:r w:rsidRPr="00F2042E">
        <w:rPr>
          <w:rFonts w:ascii="Times New Roman" w:eastAsia="HiddenHorzOCR" w:hAnsi="Times New Roman"/>
          <w:sz w:val="24"/>
          <w:szCs w:val="24"/>
        </w:rPr>
        <w:t>, переработки твердых полезных ископаемых</w:t>
      </w:r>
      <w:r w:rsidRPr="00F2042E">
        <w:rPr>
          <w:rFonts w:ascii="Times New Roman" w:hAnsi="Times New Roman"/>
          <w:sz w:val="24"/>
          <w:szCs w:val="24"/>
        </w:rPr>
        <w:t xml:space="preserve">; теоретические основы реакций, протекающих в процессах нефтепереработки методы оптимизации химико-технологических процессов с применением эмпирических и физико-химических моделей; основы теории протекания химического процесса в реакторе проточного и автоклавного типов; методологию исследования взаимодействия компонентов реакционной среды с учетом основных положений </w:t>
      </w:r>
      <w:proofErr w:type="spellStart"/>
      <w:r w:rsidRPr="00F2042E">
        <w:rPr>
          <w:rFonts w:ascii="Times New Roman" w:hAnsi="Times New Roman"/>
          <w:sz w:val="24"/>
          <w:szCs w:val="24"/>
        </w:rPr>
        <w:t>массо</w:t>
      </w:r>
      <w:proofErr w:type="spellEnd"/>
      <w:r w:rsidRPr="00F2042E">
        <w:rPr>
          <w:rFonts w:ascii="Times New Roman" w:hAnsi="Times New Roman"/>
          <w:sz w:val="24"/>
          <w:szCs w:val="24"/>
        </w:rPr>
        <w:t>- и теплопереноса.</w:t>
      </w:r>
    </w:p>
    <w:p w:rsidR="00933266" w:rsidRPr="00F2042E" w:rsidRDefault="00933266" w:rsidP="00933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Уметь:</w:t>
      </w:r>
    </w:p>
    <w:p w:rsidR="00933266" w:rsidRPr="00F2042E" w:rsidRDefault="00933266" w:rsidP="009332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>выбрать необходимые методы исследования и обосновать их применимость для решения поставленной задачи в предметной области;</w:t>
      </w:r>
    </w:p>
    <w:p w:rsidR="00933266" w:rsidRPr="00F2042E" w:rsidRDefault="00933266" w:rsidP="0093326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</w:rPr>
      </w:pPr>
      <w:r w:rsidRPr="00F2042E">
        <w:rPr>
          <w:rFonts w:ascii="Times New Roman" w:eastAsia="HiddenHorzOCR" w:hAnsi="Times New Roman"/>
          <w:sz w:val="24"/>
          <w:szCs w:val="24"/>
        </w:rPr>
        <w:t>выбирать рациональную схему производства заданного продукта; рассчитывать основные характеристики химического процесса; произвести выбор типа реактора и другого технологического оборудования.</w:t>
      </w:r>
    </w:p>
    <w:p w:rsidR="00933266" w:rsidRPr="00F2042E" w:rsidRDefault="00933266" w:rsidP="00933266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2042E">
        <w:rPr>
          <w:rFonts w:ascii="Times New Roman" w:hAnsi="Times New Roman"/>
          <w:sz w:val="24"/>
          <w:szCs w:val="24"/>
        </w:rPr>
        <w:t>Владеть:</w:t>
      </w:r>
    </w:p>
    <w:p w:rsidR="00933266" w:rsidRPr="00F2042E" w:rsidRDefault="00933266" w:rsidP="00933266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2042E">
        <w:rPr>
          <w:rFonts w:ascii="Times New Roman" w:eastAsia="HiddenHorzOCR" w:hAnsi="Times New Roman"/>
          <w:bCs/>
          <w:sz w:val="24"/>
          <w:szCs w:val="24"/>
        </w:rPr>
        <w:t xml:space="preserve">современными инструментальными и аналитическими методами решения поставленных исследовательских задач; </w:t>
      </w:r>
      <w:r w:rsidRPr="00F2042E">
        <w:rPr>
          <w:rFonts w:ascii="Times New Roman" w:eastAsia="HiddenHorzOCR" w:hAnsi="Times New Roman"/>
          <w:sz w:val="24"/>
          <w:szCs w:val="24"/>
        </w:rPr>
        <w:t>методами анализа эффективности работы химических производств; методами расчета и анализа процессов в химических реакторах; определением технологических показателей процессов химической технологии; методами оценки и выбора химических реакторов; навыками обобщения экспериментальных результатов и изложению их для опубликования в научных изданиях.</w:t>
      </w:r>
    </w:p>
    <w:p w:rsidR="00933266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33266" w:rsidRPr="00436728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ООП </w:t>
      </w:r>
      <w:r>
        <w:rPr>
          <w:rFonts w:ascii="Times New Roman" w:hAnsi="Times New Roman"/>
          <w:b/>
          <w:sz w:val="24"/>
          <w:szCs w:val="24"/>
        </w:rPr>
        <w:t>аспирантуры</w:t>
      </w:r>
    </w:p>
    <w:p w:rsidR="00933266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40C2E">
        <w:rPr>
          <w:rFonts w:ascii="Times New Roman" w:hAnsi="Times New Roman"/>
          <w:sz w:val="24"/>
          <w:szCs w:val="24"/>
        </w:rPr>
        <w:t>Дисциплина «Нефтехимия» относится</w:t>
      </w:r>
      <w:r w:rsidRPr="00515345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F329D5">
        <w:rPr>
          <w:rFonts w:ascii="Times New Roman" w:hAnsi="Times New Roman"/>
          <w:sz w:val="24"/>
          <w:szCs w:val="24"/>
        </w:rPr>
        <w:t>части блока «</w:t>
      </w:r>
      <w:r>
        <w:rPr>
          <w:rFonts w:ascii="Times New Roman" w:hAnsi="Times New Roman"/>
          <w:sz w:val="24"/>
          <w:szCs w:val="24"/>
        </w:rPr>
        <w:t>Дисциплины</w:t>
      </w:r>
      <w:r w:rsidRPr="00F329D5">
        <w:rPr>
          <w:rFonts w:ascii="Times New Roman" w:hAnsi="Times New Roman"/>
          <w:sz w:val="24"/>
          <w:szCs w:val="24"/>
        </w:rPr>
        <w:t>».</w:t>
      </w:r>
    </w:p>
    <w:p w:rsidR="00933266" w:rsidRPr="003A1FF5" w:rsidRDefault="00933266" w:rsidP="009332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33266" w:rsidRPr="00436728" w:rsidRDefault="00933266" w:rsidP="0093326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36728">
        <w:rPr>
          <w:rFonts w:ascii="Times New Roman" w:hAnsi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</w:rPr>
        <w:t>2</w:t>
      </w:r>
      <w:r w:rsidRPr="00436728">
        <w:rPr>
          <w:rFonts w:ascii="Times New Roman" w:hAnsi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b/>
          <w:sz w:val="24"/>
          <w:szCs w:val="24"/>
        </w:rPr>
        <w:t>72 часа</w:t>
      </w:r>
      <w:r w:rsidRPr="00436728">
        <w:rPr>
          <w:rFonts w:ascii="Times New Roman" w:hAnsi="Times New Roman"/>
          <w:b/>
          <w:sz w:val="24"/>
          <w:szCs w:val="24"/>
        </w:rPr>
        <w:t>)</w:t>
      </w:r>
    </w:p>
    <w:p w:rsidR="00933266" w:rsidRPr="00683794" w:rsidRDefault="00933266" w:rsidP="00933266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51534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515345">
        <w:rPr>
          <w:rFonts w:ascii="Times New Roman" w:hAnsi="Times New Roman"/>
          <w:sz w:val="24"/>
          <w:szCs w:val="24"/>
        </w:rPr>
        <w:t xml:space="preserve"> промежуточной аттестации </w:t>
      </w:r>
      <w:r>
        <w:rPr>
          <w:rFonts w:ascii="Times New Roman" w:hAnsi="Times New Roman"/>
          <w:sz w:val="24"/>
          <w:szCs w:val="24"/>
        </w:rPr>
        <w:t>– экзамен.</w:t>
      </w:r>
    </w:p>
    <w:p w:rsidR="005E5552" w:rsidRDefault="005E5552">
      <w:pPr>
        <w:rPr>
          <w:rFonts w:ascii="Times New Roman" w:hAnsi="Times New Roman" w:cs="Times New Roman"/>
          <w:sz w:val="24"/>
          <w:szCs w:val="24"/>
        </w:rPr>
      </w:pPr>
    </w:p>
    <w:sectPr w:rsidR="005E5552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27978"/>
    <w:multiLevelType w:val="hybridMultilevel"/>
    <w:tmpl w:val="7946D74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70E07"/>
    <w:multiLevelType w:val="hybridMultilevel"/>
    <w:tmpl w:val="CD0827E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71E7E"/>
    <w:multiLevelType w:val="hybridMultilevel"/>
    <w:tmpl w:val="F3EE911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A3C05"/>
    <w:multiLevelType w:val="hybridMultilevel"/>
    <w:tmpl w:val="9B5824B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2726"/>
    <w:multiLevelType w:val="hybridMultilevel"/>
    <w:tmpl w:val="083895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170B3"/>
    <w:multiLevelType w:val="hybridMultilevel"/>
    <w:tmpl w:val="0C6830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8652D"/>
    <w:multiLevelType w:val="hybridMultilevel"/>
    <w:tmpl w:val="54BE7E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57F68"/>
    <w:multiLevelType w:val="hybridMultilevel"/>
    <w:tmpl w:val="3E46646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141E"/>
    <w:multiLevelType w:val="hybridMultilevel"/>
    <w:tmpl w:val="08DC245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A4DC0"/>
    <w:multiLevelType w:val="hybridMultilevel"/>
    <w:tmpl w:val="20AE027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D4F38"/>
    <w:multiLevelType w:val="hybridMultilevel"/>
    <w:tmpl w:val="DAB8520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27"/>
  </w:num>
  <w:num w:numId="8">
    <w:abstractNumId w:val="21"/>
  </w:num>
  <w:num w:numId="9">
    <w:abstractNumId w:val="17"/>
  </w:num>
  <w:num w:numId="10">
    <w:abstractNumId w:val="20"/>
  </w:num>
  <w:num w:numId="11">
    <w:abstractNumId w:val="19"/>
  </w:num>
  <w:num w:numId="12">
    <w:abstractNumId w:val="32"/>
  </w:num>
  <w:num w:numId="13">
    <w:abstractNumId w:val="3"/>
  </w:num>
  <w:num w:numId="14">
    <w:abstractNumId w:val="28"/>
  </w:num>
  <w:num w:numId="15">
    <w:abstractNumId w:val="14"/>
  </w:num>
  <w:num w:numId="16">
    <w:abstractNumId w:val="22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31"/>
  </w:num>
  <w:num w:numId="22">
    <w:abstractNumId w:val="25"/>
  </w:num>
  <w:num w:numId="23">
    <w:abstractNumId w:val="29"/>
  </w:num>
  <w:num w:numId="24">
    <w:abstractNumId w:val="7"/>
  </w:num>
  <w:num w:numId="25">
    <w:abstractNumId w:val="10"/>
  </w:num>
  <w:num w:numId="26">
    <w:abstractNumId w:val="30"/>
  </w:num>
  <w:num w:numId="27">
    <w:abstractNumId w:val="18"/>
  </w:num>
  <w:num w:numId="28">
    <w:abstractNumId w:val="16"/>
  </w:num>
  <w:num w:numId="29">
    <w:abstractNumId w:val="26"/>
  </w:num>
  <w:num w:numId="30">
    <w:abstractNumId w:val="5"/>
  </w:num>
  <w:num w:numId="31">
    <w:abstractNumId w:val="23"/>
  </w:num>
  <w:num w:numId="32">
    <w:abstractNumId w:val="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027E"/>
    <w:rsid w:val="00092FA9"/>
    <w:rsid w:val="00137D8F"/>
    <w:rsid w:val="00190A3E"/>
    <w:rsid w:val="001A6CDF"/>
    <w:rsid w:val="001F1BF5"/>
    <w:rsid w:val="001F2C96"/>
    <w:rsid w:val="0022298B"/>
    <w:rsid w:val="00232AB0"/>
    <w:rsid w:val="002B1C6B"/>
    <w:rsid w:val="002B7E83"/>
    <w:rsid w:val="002F2FEA"/>
    <w:rsid w:val="00323E2E"/>
    <w:rsid w:val="00344A92"/>
    <w:rsid w:val="003E4F22"/>
    <w:rsid w:val="003F575E"/>
    <w:rsid w:val="0045040E"/>
    <w:rsid w:val="00472EE9"/>
    <w:rsid w:val="005150EA"/>
    <w:rsid w:val="00515345"/>
    <w:rsid w:val="00556B42"/>
    <w:rsid w:val="0056165A"/>
    <w:rsid w:val="00566B98"/>
    <w:rsid w:val="005E5552"/>
    <w:rsid w:val="00750FE7"/>
    <w:rsid w:val="0076530B"/>
    <w:rsid w:val="007B1838"/>
    <w:rsid w:val="00805DCD"/>
    <w:rsid w:val="0080782C"/>
    <w:rsid w:val="008D7E02"/>
    <w:rsid w:val="00905571"/>
    <w:rsid w:val="009100CE"/>
    <w:rsid w:val="00921E44"/>
    <w:rsid w:val="00933266"/>
    <w:rsid w:val="009E4D44"/>
    <w:rsid w:val="00A74EC5"/>
    <w:rsid w:val="00AE3582"/>
    <w:rsid w:val="00B05907"/>
    <w:rsid w:val="00B71A9F"/>
    <w:rsid w:val="00BC61FC"/>
    <w:rsid w:val="00BD1952"/>
    <w:rsid w:val="00BF18E2"/>
    <w:rsid w:val="00C267EC"/>
    <w:rsid w:val="00C37E68"/>
    <w:rsid w:val="00CE6B78"/>
    <w:rsid w:val="00D75FF9"/>
    <w:rsid w:val="00E202D6"/>
    <w:rsid w:val="00E375D2"/>
    <w:rsid w:val="00E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063E"/>
  <w15:docId w15:val="{25646C23-1DA3-4A19-85AE-C78D998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520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5E5552"/>
  </w:style>
  <w:style w:type="character" w:customStyle="1" w:styleId="FontStyle28">
    <w:name w:val="Font Style28"/>
    <w:uiPriority w:val="99"/>
    <w:rsid w:val="005E555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0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332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9332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0868&amp;sub=120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10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2016-12-01T06:51:00Z</cp:lastPrinted>
  <dcterms:created xsi:type="dcterms:W3CDTF">2021-12-20T06:23:00Z</dcterms:created>
  <dcterms:modified xsi:type="dcterms:W3CDTF">2021-12-20T06:23:00Z</dcterms:modified>
</cp:coreProperties>
</file>