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EEEA49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D830D0" w:rsidP="006D1C8E">
      <w:pPr>
        <w:widowControl/>
        <w:ind w:firstLine="0"/>
        <w:jc w:val="center"/>
      </w:pPr>
      <w:r>
        <w:rPr>
          <w:b/>
          <w:bCs/>
        </w:rPr>
        <w:t>2.2.6 «Оптические и оптоэлектронные приборы и комплексы»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D830D0" w:rsidRDefault="00D830D0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41C9" w:rsidRDefault="00D041C9" w:rsidP="007C5C70">
      <w:pPr>
        <w:ind w:firstLine="709"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D041C9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041C9" w:rsidRDefault="00D041C9" w:rsidP="00D041C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041C9" w:rsidRDefault="00D041C9" w:rsidP="00D041C9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lastRenderedPageBreak/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</w:t>
            </w:r>
            <w:r w:rsidRPr="00237150"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</w:t>
            </w:r>
            <w:r>
              <w:lastRenderedPageBreak/>
              <w:t>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D041C9" w:rsidRPr="00237150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Pr="00DA515E" w:rsidRDefault="00D041C9" w:rsidP="00D041C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A515E" w:rsidRDefault="00D041C9" w:rsidP="00D041C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Pr="00DA515E" w:rsidRDefault="00D041C9" w:rsidP="00D041C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041C9" w:rsidRPr="00B06A52" w:rsidTr="00AF7FB9">
        <w:trPr>
          <w:trHeight w:val="240"/>
        </w:trPr>
        <w:tc>
          <w:tcPr>
            <w:tcW w:w="1668" w:type="dxa"/>
          </w:tcPr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041C9" w:rsidRDefault="00D041C9" w:rsidP="00D041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041C9" w:rsidRDefault="00D041C9" w:rsidP="00D041C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1" w:type="dxa"/>
          </w:tcPr>
          <w:p w:rsidR="00D041C9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041C9" w:rsidRPr="00D04E6B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041C9" w:rsidRPr="00545A9D" w:rsidRDefault="00D041C9" w:rsidP="00D041C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D041C9" w:rsidRDefault="00D041C9" w:rsidP="00D041C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После прохождения практики 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lastRenderedPageBreak/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8B1AA7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widowControl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ОПК -1</w:t>
      </w:r>
      <w:r>
        <w:rPr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-2</w:t>
      </w:r>
      <w:r>
        <w:rPr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ОПК -4</w:t>
      </w:r>
      <w:r>
        <w:rPr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041C9" w:rsidRDefault="00D041C9" w:rsidP="00D041C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осуществлять комплексные исследования современных оптических и оптико-электронных приборов и комплексов):</w:t>
      </w:r>
    </w:p>
    <w:p w:rsidR="00D041C9" w:rsidRDefault="00D041C9" w:rsidP="00D041C9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D041C9" w:rsidRDefault="00D041C9" w:rsidP="00D041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D041C9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 w:rsidRPr="00D041C9">
              <w:rPr>
                <w:rStyle w:val="FontStyle28"/>
              </w:rPr>
              <w:t>(</w:t>
            </w:r>
            <w:r w:rsidR="00D041C9" w:rsidRPr="00D041C9">
              <w:t>готовность осуществлять комплексные исследования современных оптических и оптико-электронных приборов и комплексов</w:t>
            </w:r>
            <w:r w:rsidR="00C02F91" w:rsidRPr="00D041C9"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D830D0">
        <w:rPr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1B114F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D830D0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2.2.6 «Оптические и оптоэлектронные приборы и комплексы»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D041C9" w:rsidRDefault="00D041C9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УК-1 </w:t>
      </w:r>
      <w:r>
        <w:rPr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УК-2 </w:t>
      </w:r>
      <w:r>
        <w:rPr>
          <w:sz w:val="28"/>
          <w:szCs w:val="28"/>
        </w:rPr>
        <w:t>(способность проектировать и осуществлять комплексные исследо</w:t>
      </w:r>
      <w:r>
        <w:rPr>
          <w:sz w:val="28"/>
          <w:szCs w:val="28"/>
        </w:rPr>
        <w:lastRenderedPageBreak/>
        <w:t>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УК-4 </w:t>
      </w:r>
      <w:r>
        <w:rPr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УК-5 </w:t>
      </w:r>
      <w:r>
        <w:rPr>
          <w:sz w:val="28"/>
          <w:szCs w:val="28"/>
        </w:rPr>
        <w:t>(способность следовать этическим нормам в профессиональной деятельности):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УК-6 </w:t>
      </w:r>
      <w:r>
        <w:rPr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ОПК-2 </w:t>
      </w:r>
      <w:r>
        <w:rPr>
          <w:sz w:val="28"/>
          <w:szCs w:val="28"/>
        </w:rPr>
        <w:t>(способность предлагать пути решения, выбирать методику и средства проведения научных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(способность планировать и проводить эксперименты, обрабатывать и анализировать их результаты):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ОПК-5 </w:t>
      </w:r>
      <w:r>
        <w:rPr>
          <w:sz w:val="28"/>
          <w:szCs w:val="28"/>
        </w:rPr>
        <w:t>(способность оценивать научную значимость и перспективы прикладного использования результатов исследования):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ОПК-6 </w:t>
      </w:r>
      <w:r>
        <w:rPr>
          <w:sz w:val="28"/>
          <w:szCs w:val="28"/>
        </w:rPr>
        <w:t>(способность подготавливать научно-технические отчеты и публикаций по результатам выполненных исследований):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ОПК-7 </w:t>
      </w:r>
      <w:r>
        <w:rPr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осуществлять комплексные исследования современных оптических и оптико-электронных приборов и комплексов):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организация научных исследований (1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AA77C7" w:rsidRDefault="00AA77C7" w:rsidP="00AA77C7">
      <w:pPr>
        <w:tabs>
          <w:tab w:val="num" w:pos="4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современное состояние и тенденции развития оптико-электронных систем (3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психология и педагогика высшей школы (4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 лазерно-локационные комплексы (5 семестр).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оптоэлектронные средства контроля в микроэлектронике (5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фотоника</w:t>
      </w:r>
      <w:proofErr w:type="spellEnd"/>
      <w:r>
        <w:rPr>
          <w:sz w:val="28"/>
          <w:szCs w:val="28"/>
        </w:rPr>
        <w:t xml:space="preserve"> и телекоммуникационные системы (6 семестр);</w:t>
      </w:r>
    </w:p>
    <w:p w:rsidR="00AA77C7" w:rsidRDefault="00AA77C7" w:rsidP="00AA77C7">
      <w:pPr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оптические модуляторы (6 семестр).</w:t>
      </w:r>
    </w:p>
    <w:p w:rsidR="00AA77C7" w:rsidRDefault="00AA77C7" w:rsidP="00AA77C7">
      <w:pPr>
        <w:ind w:left="720" w:firstLine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7C7">
        <w:rPr>
          <w:sz w:val="28"/>
          <w:szCs w:val="28"/>
        </w:rPr>
        <w:t>оп</w:t>
      </w:r>
      <w:r w:rsidRPr="00AA77C7">
        <w:rPr>
          <w:sz w:val="28"/>
          <w:szCs w:val="28"/>
        </w:rPr>
        <w:t>тические и оптоэлектронные приборы и комплексы</w:t>
      </w:r>
      <w:r>
        <w:rPr>
          <w:sz w:val="28"/>
          <w:szCs w:val="28"/>
        </w:rPr>
        <w:t xml:space="preserve">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осуществлять комплексные исследования современных оптических и оптико-электронных приборов и комплексов)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физические принципы и конструктивные решения, лежащие в основе современных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Уметь</w:t>
            </w:r>
            <w: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</w:tr>
      <w:tr w:rsidR="00AA77C7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</w:rPr>
              <w:t>Владеть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</w:t>
            </w:r>
            <w:r>
              <w:lastRenderedPageBreak/>
              <w:t>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физических принципов и конструктивных решений, лежащих в основе современных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77C7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77C7" w:rsidRDefault="00AA77C7" w:rsidP="00AA77C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разработки и исследования оптических и оптико-электронных приборов и комплексов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A77C7" w:rsidRDefault="00AA77C7" w:rsidP="00AA77C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A77C7" w:rsidRDefault="00AA77C7" w:rsidP="00AA77C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7" w:rsidRDefault="00AA77C7" w:rsidP="00AA77C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bookmarkEnd w:id="0"/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D830D0">
        <w:rPr>
          <w:rFonts w:eastAsia="HiddenHorzOCR"/>
          <w:sz w:val="28"/>
          <w:szCs w:val="28"/>
        </w:rPr>
        <w:t>2.2.6 «Оптические и оптоэлектронные приборы и комплексы»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63" w:rsidRDefault="00F24E63" w:rsidP="00E76C7A">
      <w:r>
        <w:separator/>
      </w:r>
    </w:p>
  </w:endnote>
  <w:endnote w:type="continuationSeparator" w:id="0">
    <w:p w:rsidR="00F24E63" w:rsidRDefault="00F24E6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63" w:rsidRDefault="00F24E63" w:rsidP="00E76C7A">
      <w:r>
        <w:separator/>
      </w:r>
    </w:p>
  </w:footnote>
  <w:footnote w:type="continuationSeparator" w:id="0">
    <w:p w:rsidR="00F24E63" w:rsidRDefault="00F24E63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4A3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8781F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A77C7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BEF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1C9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0D0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4E63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F8B5-8FAC-471D-AFF2-091F0F5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11402</Words>
  <Characters>64994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4</cp:revision>
  <cp:lastPrinted>2018-03-21T09:04:00Z</cp:lastPrinted>
  <dcterms:created xsi:type="dcterms:W3CDTF">2021-12-18T15:25:00Z</dcterms:created>
  <dcterms:modified xsi:type="dcterms:W3CDTF">2021-12-18T15:28:00Z</dcterms:modified>
</cp:coreProperties>
</file>