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5593B" w14:textId="77777777" w:rsidR="00B32C09" w:rsidRDefault="00B32C09" w:rsidP="00046332">
      <w:pPr>
        <w:pStyle w:val="af1"/>
        <w:ind w:firstLine="0"/>
        <w:jc w:val="center"/>
      </w:pPr>
      <w:r w:rsidRPr="00B32C09">
        <w:t>МИНИСТЕРС</w:t>
      </w:r>
      <w:r>
        <w:t>ТВО НАУКИ И ВЫСШЕГО ОБРАЗОВАНИЯ</w:t>
      </w:r>
    </w:p>
    <w:p w14:paraId="642D1D6C" w14:textId="77777777" w:rsidR="00561943" w:rsidRPr="00B32C09" w:rsidRDefault="00B32C09" w:rsidP="00B32C09">
      <w:pPr>
        <w:pStyle w:val="af1"/>
        <w:ind w:firstLine="0"/>
        <w:jc w:val="center"/>
      </w:pPr>
      <w:r w:rsidRPr="00B32C09">
        <w:t>РОССИЙСКОЙ ФЕДЕРАЦИИ</w:t>
      </w:r>
    </w:p>
    <w:p w14:paraId="31CEB524" w14:textId="77777777" w:rsidR="00561943" w:rsidRDefault="00B32C09" w:rsidP="00B32C09">
      <w:pPr>
        <w:pStyle w:val="af1"/>
        <w:pBdr>
          <w:bottom w:val="single" w:sz="12" w:space="1" w:color="auto"/>
        </w:pBdr>
        <w:ind w:firstLine="0"/>
        <w:jc w:val="center"/>
      </w:pPr>
      <w:r w:rsidRPr="00B32C09">
        <w:t xml:space="preserve">МИРЭА </w:t>
      </w:r>
      <w:r>
        <w:t>–</w:t>
      </w:r>
      <w:r w:rsidRPr="00B32C09">
        <w:t xml:space="preserve"> РОССИЙСКИЙ ТЕХНОЛОГИЧЕСКИЙ УНИВЕРСИТЕТ</w:t>
      </w:r>
    </w:p>
    <w:p w14:paraId="6207F80C" w14:textId="77777777" w:rsidR="00B32C09" w:rsidRDefault="00B32C09" w:rsidP="00B32C09">
      <w:pPr>
        <w:pStyle w:val="af1"/>
        <w:ind w:firstLine="0"/>
        <w:jc w:val="center"/>
      </w:pPr>
    </w:p>
    <w:p w14:paraId="66C3D99F" w14:textId="77777777" w:rsidR="00B32C09" w:rsidRDefault="00B32C09" w:rsidP="00B32C09">
      <w:pPr>
        <w:pStyle w:val="af1"/>
        <w:ind w:firstLine="0"/>
        <w:jc w:val="center"/>
      </w:pPr>
    </w:p>
    <w:p w14:paraId="02808CDF" w14:textId="77777777" w:rsidR="00B32C09" w:rsidRDefault="00B32C09" w:rsidP="00B32C09">
      <w:pPr>
        <w:pStyle w:val="af1"/>
        <w:ind w:firstLine="0"/>
        <w:jc w:val="center"/>
      </w:pPr>
    </w:p>
    <w:p w14:paraId="18A8EDE7" w14:textId="77777777" w:rsidR="00B32C09" w:rsidRDefault="00B32C09" w:rsidP="00B32C09">
      <w:pPr>
        <w:pStyle w:val="af1"/>
        <w:ind w:firstLine="0"/>
        <w:jc w:val="center"/>
      </w:pPr>
    </w:p>
    <w:p w14:paraId="23BB74D0" w14:textId="77777777" w:rsidR="00B32C09" w:rsidRDefault="00B32C09" w:rsidP="00B32C09">
      <w:pPr>
        <w:pStyle w:val="af1"/>
        <w:ind w:firstLine="0"/>
        <w:jc w:val="center"/>
      </w:pPr>
    </w:p>
    <w:p w14:paraId="697D1B63" w14:textId="77777777" w:rsidR="00B32C09" w:rsidRDefault="00B32C09" w:rsidP="00B32C09">
      <w:pPr>
        <w:pStyle w:val="af1"/>
        <w:ind w:firstLine="0"/>
        <w:jc w:val="center"/>
      </w:pPr>
    </w:p>
    <w:p w14:paraId="7F909E45" w14:textId="77777777" w:rsidR="00B32C09" w:rsidRPr="00B32C09" w:rsidRDefault="00B32C09" w:rsidP="00B32C09">
      <w:pPr>
        <w:pStyle w:val="af1"/>
        <w:ind w:firstLine="0"/>
        <w:jc w:val="center"/>
        <w:rPr>
          <w:b/>
        </w:rPr>
      </w:pPr>
      <w:r w:rsidRPr="00B32C09">
        <w:rPr>
          <w:b/>
        </w:rPr>
        <w:t>И.В. ГЛАДЫШЕВ, Л.Ю. ФЕТИСОВ, А.Н. ЮРАСОВ</w:t>
      </w:r>
    </w:p>
    <w:p w14:paraId="6A14C030" w14:textId="77777777" w:rsidR="00B32C09" w:rsidRDefault="00B32C09" w:rsidP="00B32C09">
      <w:pPr>
        <w:pStyle w:val="af1"/>
        <w:ind w:firstLine="0"/>
        <w:jc w:val="center"/>
      </w:pPr>
    </w:p>
    <w:p w14:paraId="391DECD8" w14:textId="77777777" w:rsidR="00B32C09" w:rsidRDefault="00B32C09" w:rsidP="00B32C09">
      <w:pPr>
        <w:pStyle w:val="af1"/>
        <w:ind w:firstLine="0"/>
        <w:jc w:val="center"/>
      </w:pPr>
    </w:p>
    <w:p w14:paraId="4C13FA87" w14:textId="77777777" w:rsidR="00B32C09" w:rsidRPr="00B32C09" w:rsidRDefault="00B32C09" w:rsidP="00B32C09">
      <w:pPr>
        <w:pStyle w:val="af1"/>
        <w:ind w:firstLine="0"/>
        <w:jc w:val="center"/>
        <w:rPr>
          <w:b/>
          <w:sz w:val="32"/>
          <w:szCs w:val="32"/>
        </w:rPr>
      </w:pPr>
      <w:r w:rsidRPr="00B32C09">
        <w:rPr>
          <w:b/>
          <w:sz w:val="32"/>
          <w:szCs w:val="32"/>
        </w:rPr>
        <w:t>МАТЕМАТИКА В ФИЗИЧЕСКИХ ЗАДАЧАХ</w:t>
      </w:r>
    </w:p>
    <w:p w14:paraId="357EE1A3" w14:textId="77777777" w:rsidR="00B32C09" w:rsidRDefault="00B32C09" w:rsidP="00B32C09">
      <w:pPr>
        <w:pStyle w:val="af1"/>
        <w:ind w:firstLine="0"/>
        <w:jc w:val="center"/>
      </w:pPr>
    </w:p>
    <w:p w14:paraId="5FA306D3" w14:textId="77777777" w:rsidR="00087447" w:rsidRDefault="00087447" w:rsidP="00B32C09">
      <w:pPr>
        <w:pStyle w:val="af1"/>
        <w:ind w:firstLine="0"/>
        <w:jc w:val="center"/>
      </w:pPr>
    </w:p>
    <w:p w14:paraId="0C49B9FA" w14:textId="77777777" w:rsidR="00087447" w:rsidRDefault="00087447" w:rsidP="00B32C09">
      <w:pPr>
        <w:pStyle w:val="af1"/>
        <w:ind w:firstLine="0"/>
        <w:jc w:val="center"/>
      </w:pPr>
    </w:p>
    <w:p w14:paraId="03705FD3" w14:textId="77777777" w:rsidR="00B32C09" w:rsidRPr="00087447" w:rsidRDefault="00087447" w:rsidP="00B32C09">
      <w:pPr>
        <w:pStyle w:val="af1"/>
        <w:ind w:firstLine="0"/>
        <w:jc w:val="center"/>
        <w:rPr>
          <w:b/>
        </w:rPr>
      </w:pPr>
      <w:r w:rsidRPr="00087447">
        <w:rPr>
          <w:b/>
        </w:rPr>
        <w:t>УЧЕБНОЕ ПОСОБИЕ</w:t>
      </w:r>
    </w:p>
    <w:p w14:paraId="0918D761" w14:textId="77777777" w:rsidR="00087447" w:rsidRDefault="00087447" w:rsidP="00B32C09">
      <w:pPr>
        <w:pStyle w:val="af1"/>
        <w:ind w:firstLine="0"/>
        <w:jc w:val="center"/>
      </w:pPr>
    </w:p>
    <w:p w14:paraId="190B60C8" w14:textId="77777777" w:rsidR="00087447" w:rsidRDefault="00087447" w:rsidP="00B32C09">
      <w:pPr>
        <w:pStyle w:val="af1"/>
        <w:ind w:firstLine="0"/>
        <w:jc w:val="center"/>
      </w:pPr>
    </w:p>
    <w:p w14:paraId="648CA981" w14:textId="77777777" w:rsidR="00087447" w:rsidRDefault="00087447" w:rsidP="00B32C09">
      <w:pPr>
        <w:pStyle w:val="af1"/>
        <w:ind w:firstLine="0"/>
        <w:jc w:val="center"/>
      </w:pPr>
    </w:p>
    <w:p w14:paraId="034F9355" w14:textId="77777777" w:rsidR="00087447" w:rsidRDefault="00087447" w:rsidP="00B32C09">
      <w:pPr>
        <w:pStyle w:val="af1"/>
        <w:ind w:firstLine="0"/>
        <w:jc w:val="center"/>
      </w:pPr>
    </w:p>
    <w:p w14:paraId="1ED3D2B6" w14:textId="77777777" w:rsidR="00087447" w:rsidRDefault="00087447" w:rsidP="00B32C09">
      <w:pPr>
        <w:pStyle w:val="af1"/>
        <w:ind w:firstLine="0"/>
        <w:jc w:val="center"/>
      </w:pPr>
    </w:p>
    <w:p w14:paraId="3F4757C0" w14:textId="77777777" w:rsidR="00087447" w:rsidRDefault="00087447" w:rsidP="00B32C09">
      <w:pPr>
        <w:pStyle w:val="af1"/>
        <w:ind w:firstLine="0"/>
        <w:jc w:val="center"/>
      </w:pPr>
    </w:p>
    <w:p w14:paraId="2EFE441B" w14:textId="77777777" w:rsidR="00087447" w:rsidRDefault="00087447" w:rsidP="00B32C09">
      <w:pPr>
        <w:pStyle w:val="af1"/>
        <w:ind w:firstLine="0"/>
        <w:jc w:val="center"/>
      </w:pPr>
    </w:p>
    <w:p w14:paraId="6B87941A" w14:textId="77777777" w:rsidR="00087447" w:rsidRDefault="00087447" w:rsidP="00B32C09">
      <w:pPr>
        <w:pStyle w:val="af1"/>
        <w:ind w:firstLine="0"/>
        <w:jc w:val="center"/>
      </w:pPr>
    </w:p>
    <w:p w14:paraId="4B49908C" w14:textId="77777777" w:rsidR="00087447" w:rsidRDefault="00087447" w:rsidP="00B32C09">
      <w:pPr>
        <w:pStyle w:val="af1"/>
        <w:ind w:firstLine="0"/>
        <w:jc w:val="center"/>
      </w:pPr>
    </w:p>
    <w:p w14:paraId="603B224D" w14:textId="77777777" w:rsidR="00087447" w:rsidRDefault="00087447" w:rsidP="00B32C09">
      <w:pPr>
        <w:pStyle w:val="af1"/>
        <w:ind w:firstLine="0"/>
        <w:jc w:val="center"/>
      </w:pPr>
    </w:p>
    <w:p w14:paraId="579FBCD6" w14:textId="77777777" w:rsidR="00087447" w:rsidRDefault="00087447" w:rsidP="00B32C09">
      <w:pPr>
        <w:pStyle w:val="af1"/>
        <w:ind w:firstLine="0"/>
        <w:jc w:val="center"/>
      </w:pPr>
    </w:p>
    <w:p w14:paraId="261C47EB" w14:textId="77777777" w:rsidR="00087447" w:rsidRDefault="00087447" w:rsidP="00B32C09">
      <w:pPr>
        <w:pStyle w:val="af1"/>
        <w:ind w:firstLine="0"/>
        <w:jc w:val="center"/>
      </w:pPr>
    </w:p>
    <w:p w14:paraId="25FFC49C" w14:textId="77777777" w:rsidR="00087447" w:rsidRDefault="00087447" w:rsidP="00B32C09">
      <w:pPr>
        <w:pStyle w:val="af1"/>
        <w:ind w:firstLine="0"/>
        <w:jc w:val="center"/>
      </w:pPr>
    </w:p>
    <w:p w14:paraId="60265E06" w14:textId="77777777" w:rsidR="00087447" w:rsidRDefault="00087447" w:rsidP="00B32C09">
      <w:pPr>
        <w:pStyle w:val="af1"/>
        <w:ind w:firstLine="0"/>
        <w:jc w:val="center"/>
      </w:pPr>
    </w:p>
    <w:p w14:paraId="3AF205B7" w14:textId="77777777" w:rsidR="00087447" w:rsidRDefault="00087447" w:rsidP="00B32C09">
      <w:pPr>
        <w:pStyle w:val="af1"/>
        <w:ind w:firstLine="0"/>
        <w:jc w:val="center"/>
      </w:pPr>
    </w:p>
    <w:p w14:paraId="71D208C8" w14:textId="77777777" w:rsidR="00087447" w:rsidRPr="00B32C09" w:rsidRDefault="00087447" w:rsidP="00B32C09">
      <w:pPr>
        <w:pStyle w:val="af1"/>
        <w:ind w:firstLine="0"/>
        <w:jc w:val="center"/>
      </w:pPr>
      <w:r>
        <w:t>Москва – 20</w:t>
      </w:r>
      <w:r w:rsidR="00C22251">
        <w:t>20</w:t>
      </w:r>
    </w:p>
    <w:p w14:paraId="21A7CF8D" w14:textId="77777777" w:rsidR="00087447" w:rsidRPr="00B32C09" w:rsidRDefault="00087447" w:rsidP="00B32C09">
      <w:pPr>
        <w:pStyle w:val="af1"/>
        <w:ind w:firstLine="0"/>
        <w:jc w:val="center"/>
      </w:pPr>
    </w:p>
    <w:p w14:paraId="3DD22778" w14:textId="77777777" w:rsidR="00561943" w:rsidRPr="00B32C09" w:rsidRDefault="00561943" w:rsidP="00B32C09">
      <w:pPr>
        <w:pStyle w:val="af1"/>
        <w:jc w:val="center"/>
      </w:pPr>
      <w:r w:rsidRPr="00B32C09">
        <w:br w:type="page"/>
      </w:r>
    </w:p>
    <w:p w14:paraId="4240F8DD" w14:textId="77777777" w:rsidR="00561943" w:rsidRDefault="00204318" w:rsidP="00C7249A">
      <w:pPr>
        <w:pStyle w:val="15"/>
        <w:suppressAutoHyphens/>
        <w:ind w:firstLine="0"/>
      </w:pPr>
      <w:r>
        <w:lastRenderedPageBreak/>
        <w:t xml:space="preserve">УДК </w:t>
      </w:r>
      <w:r w:rsidR="00560448">
        <w:t>51-7</w:t>
      </w:r>
    </w:p>
    <w:p w14:paraId="5198210F" w14:textId="77777777" w:rsidR="00561943" w:rsidRDefault="00204318" w:rsidP="00C7249A">
      <w:pPr>
        <w:pStyle w:val="15"/>
        <w:suppressAutoHyphens/>
        <w:ind w:firstLine="0"/>
      </w:pPr>
      <w:r>
        <w:t xml:space="preserve">ББК </w:t>
      </w:r>
      <w:r w:rsidR="005429FA">
        <w:t>22.1</w:t>
      </w:r>
    </w:p>
    <w:p w14:paraId="54391011" w14:textId="77777777" w:rsidR="00204318" w:rsidRDefault="00EB6310" w:rsidP="00EB6310">
      <w:pPr>
        <w:pStyle w:val="15"/>
        <w:suppressAutoHyphens/>
        <w:ind w:firstLine="0"/>
      </w:pPr>
      <w:r>
        <w:t xml:space="preserve">      </w:t>
      </w:r>
      <w:r w:rsidR="00C7249A" w:rsidRPr="00C7249A">
        <w:t>Г52</w:t>
      </w:r>
    </w:p>
    <w:p w14:paraId="2C2A514A" w14:textId="77777777" w:rsidR="002D0D1C" w:rsidRDefault="002D0D1C" w:rsidP="00C7249A">
      <w:pPr>
        <w:pStyle w:val="15"/>
        <w:suppressAutoHyphens/>
        <w:ind w:firstLine="0"/>
      </w:pPr>
    </w:p>
    <w:p w14:paraId="6E7D5A0C" w14:textId="77777777" w:rsidR="00204318" w:rsidRPr="00204318" w:rsidRDefault="00204318" w:rsidP="00C7249A">
      <w:pPr>
        <w:pStyle w:val="15"/>
        <w:suppressAutoHyphens/>
        <w:ind w:firstLine="0"/>
        <w:jc w:val="center"/>
        <w:rPr>
          <w:i/>
        </w:rPr>
      </w:pPr>
      <w:r w:rsidRPr="00204318">
        <w:rPr>
          <w:i/>
        </w:rPr>
        <w:t>Печатается по решению редакционно-издательского совета РТУ МИРЭА</w:t>
      </w:r>
    </w:p>
    <w:p w14:paraId="59F47A37" w14:textId="77777777" w:rsidR="00204318" w:rsidRDefault="00204318" w:rsidP="00C7249A">
      <w:pPr>
        <w:pStyle w:val="15"/>
        <w:suppressAutoHyphens/>
        <w:ind w:firstLine="0"/>
      </w:pPr>
    </w:p>
    <w:p w14:paraId="13017390" w14:textId="77777777" w:rsidR="00204318" w:rsidRDefault="00204318" w:rsidP="002D0D1C">
      <w:pPr>
        <w:pStyle w:val="15"/>
        <w:suppressAutoHyphens/>
        <w:ind w:firstLine="0"/>
      </w:pPr>
    </w:p>
    <w:p w14:paraId="39BB1E26" w14:textId="77777777" w:rsidR="00204318" w:rsidRDefault="002D0D1C" w:rsidP="002D0D1C">
      <w:pPr>
        <w:pStyle w:val="15"/>
        <w:suppressAutoHyphens/>
        <w:ind w:firstLine="0"/>
        <w:jc w:val="center"/>
        <w:rPr>
          <w:i/>
        </w:rPr>
      </w:pPr>
      <w:r w:rsidRPr="002D0D1C">
        <w:rPr>
          <w:i/>
        </w:rPr>
        <w:t>Рецензенты</w:t>
      </w:r>
      <w:r>
        <w:rPr>
          <w:i/>
        </w:rPr>
        <w:t>:</w:t>
      </w:r>
    </w:p>
    <w:p w14:paraId="5A80728B" w14:textId="77777777" w:rsidR="002D0D1C" w:rsidRDefault="00697B17" w:rsidP="00697B17">
      <w:pPr>
        <w:pStyle w:val="15"/>
        <w:suppressAutoHyphens/>
        <w:ind w:firstLine="0"/>
        <w:jc w:val="center"/>
        <w:rPr>
          <w:i/>
        </w:rPr>
      </w:pPr>
      <w:r w:rsidRPr="00697B17">
        <w:rPr>
          <w:i/>
        </w:rPr>
        <w:t>Грановский Александр Борисович, профессор, д.ф.-м.н., профессор кафедры магнетизма Физического факультета МГУ им. М.В. Ломоносова</w:t>
      </w:r>
    </w:p>
    <w:p w14:paraId="0CB71711" w14:textId="77777777" w:rsidR="002D0D1C" w:rsidRPr="002D0D1C" w:rsidRDefault="00697B17" w:rsidP="00697B17">
      <w:pPr>
        <w:pStyle w:val="15"/>
        <w:suppressAutoHyphens/>
        <w:ind w:firstLine="0"/>
        <w:jc w:val="center"/>
        <w:rPr>
          <w:i/>
        </w:rPr>
      </w:pPr>
      <w:r w:rsidRPr="00697B17">
        <w:rPr>
          <w:i/>
        </w:rPr>
        <w:t>Рудой Юрий Григорьевич, профессор, д.ф.-м.н., профессор ФГАОУ ВО «Российский университет дружбы народов»</w:t>
      </w:r>
    </w:p>
    <w:p w14:paraId="66FC8F1C" w14:textId="77777777" w:rsidR="00204318" w:rsidRDefault="00204318" w:rsidP="002D0D1C">
      <w:pPr>
        <w:pStyle w:val="15"/>
        <w:suppressAutoHyphens/>
        <w:ind w:firstLine="0"/>
      </w:pPr>
    </w:p>
    <w:p w14:paraId="020B1E43" w14:textId="77777777" w:rsidR="00204318" w:rsidRDefault="00204318" w:rsidP="002D0D1C">
      <w:pPr>
        <w:pStyle w:val="15"/>
        <w:suppressAutoHyphens/>
        <w:ind w:firstLine="0"/>
      </w:pPr>
    </w:p>
    <w:p w14:paraId="7F9491D4" w14:textId="77777777" w:rsidR="002D0D1C" w:rsidRPr="002D0D1C" w:rsidRDefault="002D0D1C" w:rsidP="002D0D1C">
      <w:pPr>
        <w:pStyle w:val="15"/>
        <w:suppressAutoHyphens/>
        <w:ind w:firstLine="0"/>
        <w:rPr>
          <w:b/>
        </w:rPr>
      </w:pPr>
      <w:r>
        <w:tab/>
      </w:r>
      <w:r>
        <w:tab/>
      </w:r>
      <w:r w:rsidRPr="002D0D1C">
        <w:rPr>
          <w:b/>
        </w:rPr>
        <w:t>Гладышев И.В.</w:t>
      </w:r>
    </w:p>
    <w:p w14:paraId="01AB79A4" w14:textId="5C55DD74" w:rsidR="002D0D1C" w:rsidRDefault="002D0D1C" w:rsidP="00C7249A">
      <w:pPr>
        <w:pStyle w:val="15"/>
        <w:suppressAutoHyphens/>
        <w:ind w:left="567" w:hanging="567"/>
      </w:pPr>
      <w:r>
        <w:t>Г52</w:t>
      </w:r>
      <w:r>
        <w:tab/>
      </w:r>
      <w:r w:rsidR="009F46A0">
        <w:tab/>
      </w:r>
      <w:r w:rsidRPr="002D0D1C">
        <w:t>Математика в физических задачах: учебное пособие</w:t>
      </w:r>
      <w:r>
        <w:t xml:space="preserve"> / </w:t>
      </w:r>
      <w:r w:rsidRPr="002D0D1C">
        <w:t>И.В.</w:t>
      </w:r>
      <w:r w:rsidR="00C7249A">
        <w:t> </w:t>
      </w:r>
      <w:r>
        <w:t>Г</w:t>
      </w:r>
      <w:r w:rsidRPr="002D0D1C">
        <w:t>ладышев, Л.Ю.</w:t>
      </w:r>
      <w:r w:rsidR="00C7249A">
        <w:t> </w:t>
      </w:r>
      <w:r w:rsidRPr="002D0D1C">
        <w:t>Фетисов, А.Н.</w:t>
      </w:r>
      <w:r w:rsidR="00C7249A">
        <w:t> </w:t>
      </w:r>
      <w:r w:rsidRPr="002D0D1C">
        <w:t>Юрасов</w:t>
      </w:r>
      <w:r w:rsidR="00C7249A">
        <w:t>. – М.: МИРЭА – Российский технологический университет, 20</w:t>
      </w:r>
      <w:r w:rsidR="00E35ECE">
        <w:t>20</w:t>
      </w:r>
      <w:r w:rsidR="00C7249A">
        <w:t xml:space="preserve">. – </w:t>
      </w:r>
      <w:fldSimple w:instr=" NUMPAGES  ">
        <w:r w:rsidR="00C93C07">
          <w:rPr>
            <w:noProof/>
          </w:rPr>
          <w:t>160</w:t>
        </w:r>
      </w:fldSimple>
      <w:r w:rsidR="00C7249A">
        <w:t xml:space="preserve"> с.</w:t>
      </w:r>
    </w:p>
    <w:p w14:paraId="2A664A4B" w14:textId="77777777" w:rsidR="002D0D1C" w:rsidRPr="00C7249A" w:rsidRDefault="00C7249A" w:rsidP="00204318">
      <w:pPr>
        <w:pStyle w:val="15"/>
      </w:pPr>
      <w:r>
        <w:rPr>
          <w:lang w:val="en-US"/>
        </w:rPr>
        <w:t>ISBN</w:t>
      </w:r>
      <w:r w:rsidRPr="006722A7">
        <w:t xml:space="preserve"> </w:t>
      </w:r>
    </w:p>
    <w:p w14:paraId="313CDE30" w14:textId="77777777" w:rsidR="00C7249A" w:rsidRDefault="00C7249A" w:rsidP="00204318">
      <w:pPr>
        <w:pStyle w:val="15"/>
      </w:pPr>
    </w:p>
    <w:p w14:paraId="0724B819" w14:textId="77777777" w:rsidR="00C7249A" w:rsidRDefault="00DA7FD4" w:rsidP="00DA7FD4">
      <w:pPr>
        <w:pStyle w:val="15"/>
        <w:suppressAutoHyphens/>
      </w:pPr>
      <w:r>
        <w:t xml:space="preserve">В пособии </w:t>
      </w:r>
      <w:r w:rsidR="00DB73BA">
        <w:t>изложен ряд математических приемов, необходимых</w:t>
      </w:r>
      <w:r>
        <w:t xml:space="preserve"> при решении физических и инженерных задач, рассматриваемых </w:t>
      </w:r>
      <w:r w:rsidR="00D725CF">
        <w:t xml:space="preserve">в курсах </w:t>
      </w:r>
      <w:r w:rsidR="00D725CF" w:rsidRPr="00D725CF">
        <w:t xml:space="preserve">общефизических и специальных дисциплин </w:t>
      </w:r>
      <w:r w:rsidR="00D725CF">
        <w:t>по</w:t>
      </w:r>
      <w:r w:rsidR="00D725CF" w:rsidRPr="00D725CF">
        <w:t xml:space="preserve"> инженерным направлениям подготовки</w:t>
      </w:r>
      <w:r w:rsidR="00D725CF">
        <w:t xml:space="preserve"> бакалавров, специалистов и магистров.</w:t>
      </w:r>
    </w:p>
    <w:p w14:paraId="26B756B3" w14:textId="7B734A8B" w:rsidR="00C7249A" w:rsidRDefault="006722A7" w:rsidP="00DA7FD4">
      <w:pPr>
        <w:pStyle w:val="15"/>
        <w:suppressAutoHyphens/>
      </w:pPr>
      <w:r>
        <w:t>Предназначено</w:t>
      </w:r>
      <w:r w:rsidR="00B82C85">
        <w:t>, в-первую очередь,</w:t>
      </w:r>
      <w:r>
        <w:t xml:space="preserve"> для</w:t>
      </w:r>
      <w:r w:rsidR="00DA7FD4">
        <w:t xml:space="preserve"> студентов инженерных направлений подготовки Физико-технол</w:t>
      </w:r>
      <w:r w:rsidR="00D725CF">
        <w:t>огического института РТУ МИРЭА</w:t>
      </w:r>
      <w:r w:rsidR="00B82C85">
        <w:t>, а также всего спектра инженерных специальностей</w:t>
      </w:r>
      <w:r w:rsidR="00D725CF">
        <w:t>.</w:t>
      </w:r>
    </w:p>
    <w:p w14:paraId="6285CCAB" w14:textId="77777777" w:rsidR="00C7249A" w:rsidRDefault="00C7249A" w:rsidP="00204318">
      <w:pPr>
        <w:pStyle w:val="15"/>
      </w:pPr>
    </w:p>
    <w:p w14:paraId="4209AC70" w14:textId="77777777" w:rsidR="006722A7" w:rsidRDefault="006722A7" w:rsidP="00204318">
      <w:pPr>
        <w:pStyle w:val="15"/>
      </w:pPr>
    </w:p>
    <w:p w14:paraId="0829293F" w14:textId="77777777" w:rsidR="006722A7" w:rsidRDefault="006722A7" w:rsidP="006722A7">
      <w:pPr>
        <w:pStyle w:val="15"/>
        <w:suppressAutoHyphens/>
        <w:ind w:left="6804" w:firstLine="0"/>
      </w:pPr>
      <w:r>
        <w:t xml:space="preserve">УДК </w:t>
      </w:r>
      <w:r w:rsidR="00560448">
        <w:t>51-7</w:t>
      </w:r>
    </w:p>
    <w:p w14:paraId="2E200039" w14:textId="77777777" w:rsidR="006722A7" w:rsidRDefault="006722A7" w:rsidP="006722A7">
      <w:pPr>
        <w:pStyle w:val="15"/>
        <w:suppressAutoHyphens/>
        <w:ind w:left="6804" w:firstLine="0"/>
      </w:pPr>
      <w:r>
        <w:t xml:space="preserve">ББК </w:t>
      </w:r>
      <w:r w:rsidR="005429FA">
        <w:t>22.1</w:t>
      </w:r>
    </w:p>
    <w:p w14:paraId="1CB5563D" w14:textId="77777777" w:rsidR="006722A7" w:rsidRDefault="006722A7" w:rsidP="00204318">
      <w:pPr>
        <w:pStyle w:val="15"/>
      </w:pPr>
    </w:p>
    <w:p w14:paraId="73BA193B" w14:textId="77777777" w:rsidR="006722A7" w:rsidRDefault="006722A7" w:rsidP="00204318">
      <w:pPr>
        <w:pStyle w:val="15"/>
      </w:pPr>
    </w:p>
    <w:p w14:paraId="4566D9AE" w14:textId="77777777" w:rsidR="006722A7" w:rsidRDefault="006722A7" w:rsidP="00204318">
      <w:pPr>
        <w:pStyle w:val="15"/>
      </w:pPr>
    </w:p>
    <w:p w14:paraId="15B9BBC2" w14:textId="77777777" w:rsidR="006722A7" w:rsidRDefault="006722A7" w:rsidP="00C93C07">
      <w:pPr>
        <w:pStyle w:val="15"/>
        <w:suppressAutoHyphens/>
        <w:ind w:left="3686" w:hanging="284"/>
      </w:pPr>
      <w:r>
        <w:t>© Гладышев И.В., Фетисов Л.Ю., Юрасов А.Н., 20</w:t>
      </w:r>
      <w:r w:rsidR="00C22251">
        <w:t>20</w:t>
      </w:r>
    </w:p>
    <w:p w14:paraId="1164C943" w14:textId="77777777" w:rsidR="006722A7" w:rsidRDefault="006722A7" w:rsidP="00C93C07">
      <w:pPr>
        <w:pStyle w:val="15"/>
        <w:suppressAutoHyphens/>
        <w:ind w:left="3686" w:hanging="284"/>
      </w:pPr>
      <w:r>
        <w:t>© МИРЭА – Российский технологический университет, 20</w:t>
      </w:r>
      <w:r w:rsidR="00C22251">
        <w:t>20</w:t>
      </w:r>
    </w:p>
    <w:p w14:paraId="6289C343" w14:textId="77777777" w:rsidR="006722A7" w:rsidRPr="006722A7" w:rsidRDefault="006722A7" w:rsidP="00204318">
      <w:pPr>
        <w:pStyle w:val="15"/>
        <w:rPr>
          <w:b/>
        </w:rPr>
      </w:pPr>
      <w:r w:rsidRPr="006722A7">
        <w:rPr>
          <w:b/>
          <w:lang w:val="en-US"/>
        </w:rPr>
        <w:t>ISBN</w:t>
      </w:r>
      <w:r w:rsidRPr="006722A7">
        <w:rPr>
          <w:b/>
        </w:rPr>
        <w:t xml:space="preserve"> </w:t>
      </w:r>
    </w:p>
    <w:p w14:paraId="5A14DCD2" w14:textId="77777777" w:rsidR="00561943" w:rsidRDefault="00561943" w:rsidP="00204318">
      <w:pPr>
        <w:pStyle w:val="15"/>
      </w:pPr>
    </w:p>
    <w:p w14:paraId="3DB5B4ED" w14:textId="77777777" w:rsidR="00C93C07" w:rsidRDefault="00C93C07" w:rsidP="00204318">
      <w:pPr>
        <w:pStyle w:val="15"/>
      </w:pPr>
    </w:p>
    <w:p w14:paraId="6D684B50" w14:textId="77777777" w:rsidR="00561943" w:rsidRDefault="00561943" w:rsidP="00204318">
      <w:pPr>
        <w:pStyle w:val="15"/>
      </w:pPr>
    </w:p>
    <w:p w14:paraId="551E32E6" w14:textId="77777777" w:rsidR="00561943" w:rsidRDefault="00561943" w:rsidP="00204318">
      <w:pPr>
        <w:pStyle w:val="15"/>
        <w:sectPr w:rsidR="00561943" w:rsidSect="00E13D32">
          <w:headerReference w:type="default" r:id="rId8"/>
          <w:pgSz w:w="11906" w:h="16838"/>
          <w:pgMar w:top="1134" w:right="1134" w:bottom="1134" w:left="1134" w:header="1418" w:footer="709" w:gutter="0"/>
          <w:cols w:space="708"/>
          <w:docGrid w:linePitch="360"/>
        </w:sectPr>
      </w:pPr>
    </w:p>
    <w:p w14:paraId="02937EB2" w14:textId="77777777" w:rsidR="00DD1E67" w:rsidRDefault="00DD1E67" w:rsidP="00492A4A">
      <w:pPr>
        <w:pStyle w:val="17"/>
        <w:ind w:left="360"/>
      </w:pPr>
      <w:bookmarkStart w:id="0" w:name="_Toc27420932"/>
      <w:r>
        <w:lastRenderedPageBreak/>
        <w:t>Оглавление</w:t>
      </w:r>
      <w:bookmarkEnd w:id="0"/>
    </w:p>
    <w:p w14:paraId="6F701DAC" w14:textId="77777777" w:rsidR="00FF1783" w:rsidRDefault="00FF1783" w:rsidP="007D763E">
      <w:pPr>
        <w:pStyle w:val="15"/>
      </w:pPr>
    </w:p>
    <w:p w14:paraId="4C0BB632" w14:textId="77777777" w:rsidR="00C93C07" w:rsidRDefault="00C21924">
      <w:pPr>
        <w:pStyle w:val="16"/>
        <w:tabs>
          <w:tab w:val="right" w:leader="dot" w:pos="9628"/>
        </w:tabs>
        <w:rPr>
          <w:rFonts w:asciiTheme="minorHAnsi" w:eastAsiaTheme="minorEastAsia" w:hAnsiTheme="minorHAnsi" w:cstheme="minorBidi"/>
          <w:noProof/>
          <w:sz w:val="22"/>
          <w:szCs w:val="22"/>
        </w:rPr>
      </w:pPr>
      <w:r>
        <w:fldChar w:fldCharType="begin"/>
      </w:r>
      <w:r w:rsidR="00FF1783">
        <w:instrText xml:space="preserve"> TOC \o "1-2" \h \z \t "Заголовок_1бн_МИРЭА;1" </w:instrText>
      </w:r>
      <w:r>
        <w:fldChar w:fldCharType="separate"/>
      </w:r>
      <w:hyperlink w:anchor="_Toc27420932" w:history="1">
        <w:r w:rsidR="00C93C07" w:rsidRPr="00F54025">
          <w:rPr>
            <w:rStyle w:val="ae"/>
            <w:noProof/>
          </w:rPr>
          <w:t>Оглавление</w:t>
        </w:r>
        <w:r w:rsidR="00C93C07">
          <w:rPr>
            <w:noProof/>
            <w:webHidden/>
          </w:rPr>
          <w:tab/>
        </w:r>
        <w:r w:rsidR="00C93C07">
          <w:rPr>
            <w:noProof/>
            <w:webHidden/>
          </w:rPr>
          <w:fldChar w:fldCharType="begin"/>
        </w:r>
        <w:r w:rsidR="00C93C07">
          <w:rPr>
            <w:noProof/>
            <w:webHidden/>
          </w:rPr>
          <w:instrText xml:space="preserve"> PAGEREF _Toc27420932 \h </w:instrText>
        </w:r>
        <w:r w:rsidR="00C93C07">
          <w:rPr>
            <w:noProof/>
            <w:webHidden/>
          </w:rPr>
        </w:r>
        <w:r w:rsidR="00C93C07">
          <w:rPr>
            <w:noProof/>
            <w:webHidden/>
          </w:rPr>
          <w:fldChar w:fldCharType="separate"/>
        </w:r>
        <w:r w:rsidR="00C93C07">
          <w:rPr>
            <w:noProof/>
            <w:webHidden/>
          </w:rPr>
          <w:t>3</w:t>
        </w:r>
        <w:r w:rsidR="00C93C07">
          <w:rPr>
            <w:noProof/>
            <w:webHidden/>
          </w:rPr>
          <w:fldChar w:fldCharType="end"/>
        </w:r>
      </w:hyperlink>
    </w:p>
    <w:p w14:paraId="78596D4F" w14:textId="77777777" w:rsidR="00C93C07" w:rsidRDefault="00C93C07">
      <w:pPr>
        <w:pStyle w:val="16"/>
        <w:tabs>
          <w:tab w:val="right" w:leader="dot" w:pos="9628"/>
        </w:tabs>
        <w:rPr>
          <w:rFonts w:asciiTheme="minorHAnsi" w:eastAsiaTheme="minorEastAsia" w:hAnsiTheme="minorHAnsi" w:cstheme="minorBidi"/>
          <w:noProof/>
          <w:sz w:val="22"/>
          <w:szCs w:val="22"/>
        </w:rPr>
      </w:pPr>
      <w:hyperlink w:anchor="_Toc27420933" w:history="1">
        <w:r w:rsidRPr="00F54025">
          <w:rPr>
            <w:rStyle w:val="ae"/>
            <w:noProof/>
          </w:rPr>
          <w:t>Предисловие</w:t>
        </w:r>
        <w:r>
          <w:rPr>
            <w:noProof/>
            <w:webHidden/>
          </w:rPr>
          <w:tab/>
        </w:r>
        <w:r>
          <w:rPr>
            <w:noProof/>
            <w:webHidden/>
          </w:rPr>
          <w:fldChar w:fldCharType="begin"/>
        </w:r>
        <w:r>
          <w:rPr>
            <w:noProof/>
            <w:webHidden/>
          </w:rPr>
          <w:instrText xml:space="preserve"> PAGEREF _Toc27420933 \h </w:instrText>
        </w:r>
        <w:r>
          <w:rPr>
            <w:noProof/>
            <w:webHidden/>
          </w:rPr>
        </w:r>
        <w:r>
          <w:rPr>
            <w:noProof/>
            <w:webHidden/>
          </w:rPr>
          <w:fldChar w:fldCharType="separate"/>
        </w:r>
        <w:r>
          <w:rPr>
            <w:noProof/>
            <w:webHidden/>
          </w:rPr>
          <w:t>5</w:t>
        </w:r>
        <w:r>
          <w:rPr>
            <w:noProof/>
            <w:webHidden/>
          </w:rPr>
          <w:fldChar w:fldCharType="end"/>
        </w:r>
      </w:hyperlink>
    </w:p>
    <w:p w14:paraId="19C3650A" w14:textId="77777777" w:rsidR="00C93C07" w:rsidRDefault="00C93C07">
      <w:pPr>
        <w:pStyle w:val="16"/>
        <w:tabs>
          <w:tab w:val="left" w:pos="442"/>
          <w:tab w:val="right" w:leader="dot" w:pos="9628"/>
        </w:tabs>
        <w:rPr>
          <w:rFonts w:asciiTheme="minorHAnsi" w:eastAsiaTheme="minorEastAsia" w:hAnsiTheme="minorHAnsi" w:cstheme="minorBidi"/>
          <w:noProof/>
          <w:sz w:val="22"/>
          <w:szCs w:val="22"/>
        </w:rPr>
      </w:pPr>
      <w:hyperlink w:anchor="_Toc27420934" w:history="1">
        <w:r w:rsidRPr="00F54025">
          <w:rPr>
            <w:rStyle w:val="ae"/>
            <w:noProof/>
          </w:rPr>
          <w:t>1.</w:t>
        </w:r>
        <w:r>
          <w:rPr>
            <w:rFonts w:asciiTheme="minorHAnsi" w:eastAsiaTheme="minorEastAsia" w:hAnsiTheme="minorHAnsi" w:cstheme="minorBidi"/>
            <w:noProof/>
            <w:sz w:val="22"/>
            <w:szCs w:val="22"/>
          </w:rPr>
          <w:tab/>
        </w:r>
        <w:r w:rsidRPr="00F54025">
          <w:rPr>
            <w:rStyle w:val="ae"/>
            <w:noProof/>
          </w:rPr>
          <w:t>Сведения из элементарной математики</w:t>
        </w:r>
        <w:r>
          <w:rPr>
            <w:noProof/>
            <w:webHidden/>
          </w:rPr>
          <w:tab/>
        </w:r>
        <w:r>
          <w:rPr>
            <w:noProof/>
            <w:webHidden/>
          </w:rPr>
          <w:fldChar w:fldCharType="begin"/>
        </w:r>
        <w:r>
          <w:rPr>
            <w:noProof/>
            <w:webHidden/>
          </w:rPr>
          <w:instrText xml:space="preserve"> PAGEREF _Toc27420934 \h </w:instrText>
        </w:r>
        <w:r>
          <w:rPr>
            <w:noProof/>
            <w:webHidden/>
          </w:rPr>
        </w:r>
        <w:r>
          <w:rPr>
            <w:noProof/>
            <w:webHidden/>
          </w:rPr>
          <w:fldChar w:fldCharType="separate"/>
        </w:r>
        <w:r>
          <w:rPr>
            <w:noProof/>
            <w:webHidden/>
          </w:rPr>
          <w:t>6</w:t>
        </w:r>
        <w:r>
          <w:rPr>
            <w:noProof/>
            <w:webHidden/>
          </w:rPr>
          <w:fldChar w:fldCharType="end"/>
        </w:r>
      </w:hyperlink>
    </w:p>
    <w:p w14:paraId="7807F57D" w14:textId="77777777" w:rsidR="00C93C07" w:rsidRDefault="00C93C07">
      <w:pPr>
        <w:pStyle w:val="24"/>
        <w:rPr>
          <w:rFonts w:asciiTheme="minorHAnsi" w:eastAsiaTheme="minorEastAsia" w:hAnsiTheme="minorHAnsi" w:cstheme="minorBidi"/>
          <w:sz w:val="22"/>
          <w:szCs w:val="22"/>
        </w:rPr>
      </w:pPr>
      <w:hyperlink w:anchor="_Toc27420935" w:history="1">
        <w:r w:rsidRPr="00F54025">
          <w:rPr>
            <w:rStyle w:val="ae"/>
          </w:rPr>
          <w:t>1.1.</w:t>
        </w:r>
        <w:r>
          <w:rPr>
            <w:rFonts w:asciiTheme="minorHAnsi" w:eastAsiaTheme="minorEastAsia" w:hAnsiTheme="minorHAnsi" w:cstheme="minorBidi"/>
            <w:sz w:val="22"/>
            <w:szCs w:val="22"/>
          </w:rPr>
          <w:tab/>
        </w:r>
        <w:r w:rsidRPr="00F54025">
          <w:rPr>
            <w:rStyle w:val="ae"/>
          </w:rPr>
          <w:t>Дроби и степени</w:t>
        </w:r>
        <w:r>
          <w:rPr>
            <w:webHidden/>
          </w:rPr>
          <w:tab/>
        </w:r>
        <w:r>
          <w:rPr>
            <w:webHidden/>
          </w:rPr>
          <w:fldChar w:fldCharType="begin"/>
        </w:r>
        <w:r>
          <w:rPr>
            <w:webHidden/>
          </w:rPr>
          <w:instrText xml:space="preserve"> PAGEREF _Toc27420935 \h </w:instrText>
        </w:r>
        <w:r>
          <w:rPr>
            <w:webHidden/>
          </w:rPr>
        </w:r>
        <w:r>
          <w:rPr>
            <w:webHidden/>
          </w:rPr>
          <w:fldChar w:fldCharType="separate"/>
        </w:r>
        <w:r>
          <w:rPr>
            <w:webHidden/>
          </w:rPr>
          <w:t>6</w:t>
        </w:r>
        <w:r>
          <w:rPr>
            <w:webHidden/>
          </w:rPr>
          <w:fldChar w:fldCharType="end"/>
        </w:r>
      </w:hyperlink>
    </w:p>
    <w:p w14:paraId="6461B9D7" w14:textId="77777777" w:rsidR="00C93C07" w:rsidRDefault="00C93C07">
      <w:pPr>
        <w:pStyle w:val="24"/>
        <w:rPr>
          <w:rFonts w:asciiTheme="minorHAnsi" w:eastAsiaTheme="minorEastAsia" w:hAnsiTheme="minorHAnsi" w:cstheme="minorBidi"/>
          <w:sz w:val="22"/>
          <w:szCs w:val="22"/>
        </w:rPr>
      </w:pPr>
      <w:hyperlink w:anchor="_Toc27420936" w:history="1">
        <w:r w:rsidRPr="00F54025">
          <w:rPr>
            <w:rStyle w:val="ae"/>
          </w:rPr>
          <w:t>1.2.</w:t>
        </w:r>
        <w:r>
          <w:rPr>
            <w:rFonts w:asciiTheme="minorHAnsi" w:eastAsiaTheme="minorEastAsia" w:hAnsiTheme="minorHAnsi" w:cstheme="minorBidi"/>
            <w:sz w:val="22"/>
            <w:szCs w:val="22"/>
          </w:rPr>
          <w:tab/>
        </w:r>
        <w:r w:rsidRPr="00F54025">
          <w:rPr>
            <w:rStyle w:val="ae"/>
          </w:rPr>
          <w:t>Формулы сокращенного умножения</w:t>
        </w:r>
        <w:r>
          <w:rPr>
            <w:webHidden/>
          </w:rPr>
          <w:tab/>
        </w:r>
        <w:r>
          <w:rPr>
            <w:webHidden/>
          </w:rPr>
          <w:fldChar w:fldCharType="begin"/>
        </w:r>
        <w:r>
          <w:rPr>
            <w:webHidden/>
          </w:rPr>
          <w:instrText xml:space="preserve"> PAGEREF _Toc27420936 \h </w:instrText>
        </w:r>
        <w:r>
          <w:rPr>
            <w:webHidden/>
          </w:rPr>
        </w:r>
        <w:r>
          <w:rPr>
            <w:webHidden/>
          </w:rPr>
          <w:fldChar w:fldCharType="separate"/>
        </w:r>
        <w:r>
          <w:rPr>
            <w:webHidden/>
          </w:rPr>
          <w:t>9</w:t>
        </w:r>
        <w:r>
          <w:rPr>
            <w:webHidden/>
          </w:rPr>
          <w:fldChar w:fldCharType="end"/>
        </w:r>
      </w:hyperlink>
    </w:p>
    <w:p w14:paraId="142349A5" w14:textId="77777777" w:rsidR="00C93C07" w:rsidRDefault="00C93C07">
      <w:pPr>
        <w:pStyle w:val="24"/>
        <w:rPr>
          <w:rFonts w:asciiTheme="minorHAnsi" w:eastAsiaTheme="minorEastAsia" w:hAnsiTheme="minorHAnsi" w:cstheme="minorBidi"/>
          <w:sz w:val="22"/>
          <w:szCs w:val="22"/>
        </w:rPr>
      </w:pPr>
      <w:hyperlink w:anchor="_Toc27420937" w:history="1">
        <w:r w:rsidRPr="00F54025">
          <w:rPr>
            <w:rStyle w:val="ae"/>
          </w:rPr>
          <w:t>1.3.</w:t>
        </w:r>
        <w:r>
          <w:rPr>
            <w:rFonts w:asciiTheme="minorHAnsi" w:eastAsiaTheme="minorEastAsia" w:hAnsiTheme="minorHAnsi" w:cstheme="minorBidi"/>
            <w:sz w:val="22"/>
            <w:szCs w:val="22"/>
          </w:rPr>
          <w:tab/>
        </w:r>
        <w:r w:rsidRPr="00F54025">
          <w:rPr>
            <w:rStyle w:val="ae"/>
          </w:rPr>
          <w:t>Наименьшее общее кратное и наибольший общий делитель</w:t>
        </w:r>
        <w:r>
          <w:rPr>
            <w:webHidden/>
          </w:rPr>
          <w:tab/>
        </w:r>
        <w:r>
          <w:rPr>
            <w:webHidden/>
          </w:rPr>
          <w:fldChar w:fldCharType="begin"/>
        </w:r>
        <w:r>
          <w:rPr>
            <w:webHidden/>
          </w:rPr>
          <w:instrText xml:space="preserve"> PAGEREF _Toc27420937 \h </w:instrText>
        </w:r>
        <w:r>
          <w:rPr>
            <w:webHidden/>
          </w:rPr>
        </w:r>
        <w:r>
          <w:rPr>
            <w:webHidden/>
          </w:rPr>
          <w:fldChar w:fldCharType="separate"/>
        </w:r>
        <w:r>
          <w:rPr>
            <w:webHidden/>
          </w:rPr>
          <w:t>10</w:t>
        </w:r>
        <w:r>
          <w:rPr>
            <w:webHidden/>
          </w:rPr>
          <w:fldChar w:fldCharType="end"/>
        </w:r>
      </w:hyperlink>
    </w:p>
    <w:p w14:paraId="28CCFEEF" w14:textId="77777777" w:rsidR="00C93C07" w:rsidRDefault="00C93C07">
      <w:pPr>
        <w:pStyle w:val="24"/>
        <w:rPr>
          <w:rFonts w:asciiTheme="minorHAnsi" w:eastAsiaTheme="minorEastAsia" w:hAnsiTheme="minorHAnsi" w:cstheme="minorBidi"/>
          <w:sz w:val="22"/>
          <w:szCs w:val="22"/>
        </w:rPr>
      </w:pPr>
      <w:hyperlink w:anchor="_Toc27420938" w:history="1">
        <w:r w:rsidRPr="00F54025">
          <w:rPr>
            <w:rStyle w:val="ae"/>
          </w:rPr>
          <w:t>1.4.</w:t>
        </w:r>
        <w:r>
          <w:rPr>
            <w:rFonts w:asciiTheme="minorHAnsi" w:eastAsiaTheme="minorEastAsia" w:hAnsiTheme="minorHAnsi" w:cstheme="minorBidi"/>
            <w:sz w:val="22"/>
            <w:szCs w:val="22"/>
          </w:rPr>
          <w:tab/>
        </w:r>
        <w:r w:rsidRPr="00F54025">
          <w:rPr>
            <w:rStyle w:val="ae"/>
          </w:rPr>
          <w:t>Модуль</w:t>
        </w:r>
        <w:r>
          <w:rPr>
            <w:webHidden/>
          </w:rPr>
          <w:tab/>
        </w:r>
        <w:r>
          <w:rPr>
            <w:webHidden/>
          </w:rPr>
          <w:fldChar w:fldCharType="begin"/>
        </w:r>
        <w:r>
          <w:rPr>
            <w:webHidden/>
          </w:rPr>
          <w:instrText xml:space="preserve"> PAGEREF _Toc27420938 \h </w:instrText>
        </w:r>
        <w:r>
          <w:rPr>
            <w:webHidden/>
          </w:rPr>
        </w:r>
        <w:r>
          <w:rPr>
            <w:webHidden/>
          </w:rPr>
          <w:fldChar w:fldCharType="separate"/>
        </w:r>
        <w:r>
          <w:rPr>
            <w:webHidden/>
          </w:rPr>
          <w:t>11</w:t>
        </w:r>
        <w:r>
          <w:rPr>
            <w:webHidden/>
          </w:rPr>
          <w:fldChar w:fldCharType="end"/>
        </w:r>
      </w:hyperlink>
    </w:p>
    <w:p w14:paraId="5B5CCEF2" w14:textId="77777777" w:rsidR="00C93C07" w:rsidRDefault="00C93C07">
      <w:pPr>
        <w:pStyle w:val="24"/>
        <w:rPr>
          <w:rFonts w:asciiTheme="minorHAnsi" w:eastAsiaTheme="minorEastAsia" w:hAnsiTheme="minorHAnsi" w:cstheme="minorBidi"/>
          <w:sz w:val="22"/>
          <w:szCs w:val="22"/>
        </w:rPr>
      </w:pPr>
      <w:hyperlink w:anchor="_Toc27420939" w:history="1">
        <w:r w:rsidRPr="00F54025">
          <w:rPr>
            <w:rStyle w:val="ae"/>
          </w:rPr>
          <w:t>1.5.</w:t>
        </w:r>
        <w:r>
          <w:rPr>
            <w:rFonts w:asciiTheme="minorHAnsi" w:eastAsiaTheme="minorEastAsia" w:hAnsiTheme="minorHAnsi" w:cstheme="minorBidi"/>
            <w:sz w:val="22"/>
            <w:szCs w:val="22"/>
          </w:rPr>
          <w:tab/>
        </w:r>
        <w:r w:rsidRPr="00F54025">
          <w:rPr>
            <w:rStyle w:val="ae"/>
          </w:rPr>
          <w:t>Факториал</w:t>
        </w:r>
        <w:r>
          <w:rPr>
            <w:webHidden/>
          </w:rPr>
          <w:tab/>
        </w:r>
        <w:r>
          <w:rPr>
            <w:webHidden/>
          </w:rPr>
          <w:fldChar w:fldCharType="begin"/>
        </w:r>
        <w:r>
          <w:rPr>
            <w:webHidden/>
          </w:rPr>
          <w:instrText xml:space="preserve"> PAGEREF _Toc27420939 \h </w:instrText>
        </w:r>
        <w:r>
          <w:rPr>
            <w:webHidden/>
          </w:rPr>
        </w:r>
        <w:r>
          <w:rPr>
            <w:webHidden/>
          </w:rPr>
          <w:fldChar w:fldCharType="separate"/>
        </w:r>
        <w:r>
          <w:rPr>
            <w:webHidden/>
          </w:rPr>
          <w:t>12</w:t>
        </w:r>
        <w:r>
          <w:rPr>
            <w:webHidden/>
          </w:rPr>
          <w:fldChar w:fldCharType="end"/>
        </w:r>
      </w:hyperlink>
    </w:p>
    <w:p w14:paraId="127BF5A1" w14:textId="77777777" w:rsidR="00C93C07" w:rsidRDefault="00C93C07">
      <w:pPr>
        <w:pStyle w:val="24"/>
        <w:rPr>
          <w:rFonts w:asciiTheme="minorHAnsi" w:eastAsiaTheme="minorEastAsia" w:hAnsiTheme="minorHAnsi" w:cstheme="minorBidi"/>
          <w:sz w:val="22"/>
          <w:szCs w:val="22"/>
        </w:rPr>
      </w:pPr>
      <w:hyperlink w:anchor="_Toc27420940" w:history="1">
        <w:r w:rsidRPr="00F54025">
          <w:rPr>
            <w:rStyle w:val="ae"/>
          </w:rPr>
          <w:t>1.6.</w:t>
        </w:r>
        <w:r>
          <w:rPr>
            <w:rFonts w:asciiTheme="minorHAnsi" w:eastAsiaTheme="minorEastAsia" w:hAnsiTheme="minorHAnsi" w:cstheme="minorBidi"/>
            <w:sz w:val="22"/>
            <w:szCs w:val="22"/>
          </w:rPr>
          <w:tab/>
        </w:r>
        <w:r w:rsidRPr="00F54025">
          <w:rPr>
            <w:rStyle w:val="ae"/>
          </w:rPr>
          <w:t>Функции</w:t>
        </w:r>
        <w:r>
          <w:rPr>
            <w:webHidden/>
          </w:rPr>
          <w:tab/>
        </w:r>
        <w:r>
          <w:rPr>
            <w:webHidden/>
          </w:rPr>
          <w:fldChar w:fldCharType="begin"/>
        </w:r>
        <w:r>
          <w:rPr>
            <w:webHidden/>
          </w:rPr>
          <w:instrText xml:space="preserve"> PAGEREF _Toc27420940 \h </w:instrText>
        </w:r>
        <w:r>
          <w:rPr>
            <w:webHidden/>
          </w:rPr>
        </w:r>
        <w:r>
          <w:rPr>
            <w:webHidden/>
          </w:rPr>
          <w:fldChar w:fldCharType="separate"/>
        </w:r>
        <w:r>
          <w:rPr>
            <w:webHidden/>
          </w:rPr>
          <w:t>12</w:t>
        </w:r>
        <w:r>
          <w:rPr>
            <w:webHidden/>
          </w:rPr>
          <w:fldChar w:fldCharType="end"/>
        </w:r>
      </w:hyperlink>
    </w:p>
    <w:p w14:paraId="388AE18E" w14:textId="77777777" w:rsidR="00C93C07" w:rsidRDefault="00C93C07">
      <w:pPr>
        <w:pStyle w:val="24"/>
        <w:rPr>
          <w:rFonts w:asciiTheme="minorHAnsi" w:eastAsiaTheme="minorEastAsia" w:hAnsiTheme="minorHAnsi" w:cstheme="minorBidi"/>
          <w:sz w:val="22"/>
          <w:szCs w:val="22"/>
        </w:rPr>
      </w:pPr>
      <w:hyperlink w:anchor="_Toc27420941" w:history="1">
        <w:r w:rsidRPr="00F54025">
          <w:rPr>
            <w:rStyle w:val="ae"/>
          </w:rPr>
          <w:t>1.7.</w:t>
        </w:r>
        <w:r>
          <w:rPr>
            <w:rFonts w:asciiTheme="minorHAnsi" w:eastAsiaTheme="minorEastAsia" w:hAnsiTheme="minorHAnsi" w:cstheme="minorBidi"/>
            <w:sz w:val="22"/>
            <w:szCs w:val="22"/>
          </w:rPr>
          <w:tab/>
        </w:r>
        <w:r w:rsidRPr="00F54025">
          <w:rPr>
            <w:rStyle w:val="ae"/>
          </w:rPr>
          <w:t>Решение уравнений</w:t>
        </w:r>
        <w:r>
          <w:rPr>
            <w:webHidden/>
          </w:rPr>
          <w:tab/>
        </w:r>
        <w:r>
          <w:rPr>
            <w:webHidden/>
          </w:rPr>
          <w:fldChar w:fldCharType="begin"/>
        </w:r>
        <w:r>
          <w:rPr>
            <w:webHidden/>
          </w:rPr>
          <w:instrText xml:space="preserve"> PAGEREF _Toc27420941 \h </w:instrText>
        </w:r>
        <w:r>
          <w:rPr>
            <w:webHidden/>
          </w:rPr>
        </w:r>
        <w:r>
          <w:rPr>
            <w:webHidden/>
          </w:rPr>
          <w:fldChar w:fldCharType="separate"/>
        </w:r>
        <w:r>
          <w:rPr>
            <w:webHidden/>
          </w:rPr>
          <w:t>25</w:t>
        </w:r>
        <w:r>
          <w:rPr>
            <w:webHidden/>
          </w:rPr>
          <w:fldChar w:fldCharType="end"/>
        </w:r>
      </w:hyperlink>
    </w:p>
    <w:p w14:paraId="42FBC3AD" w14:textId="77777777" w:rsidR="00C93C07" w:rsidRDefault="00C93C07">
      <w:pPr>
        <w:pStyle w:val="16"/>
        <w:tabs>
          <w:tab w:val="left" w:pos="442"/>
          <w:tab w:val="right" w:leader="dot" w:pos="9628"/>
        </w:tabs>
        <w:rPr>
          <w:rFonts w:asciiTheme="minorHAnsi" w:eastAsiaTheme="minorEastAsia" w:hAnsiTheme="minorHAnsi" w:cstheme="minorBidi"/>
          <w:noProof/>
          <w:sz w:val="22"/>
          <w:szCs w:val="22"/>
        </w:rPr>
      </w:pPr>
      <w:hyperlink w:anchor="_Toc27420942" w:history="1">
        <w:r w:rsidRPr="00F54025">
          <w:rPr>
            <w:rStyle w:val="ae"/>
            <w:noProof/>
          </w:rPr>
          <w:t>2.</w:t>
        </w:r>
        <w:r>
          <w:rPr>
            <w:rFonts w:asciiTheme="minorHAnsi" w:eastAsiaTheme="minorEastAsia" w:hAnsiTheme="minorHAnsi" w:cstheme="minorBidi"/>
            <w:noProof/>
            <w:sz w:val="22"/>
            <w:szCs w:val="22"/>
          </w:rPr>
          <w:tab/>
        </w:r>
        <w:r w:rsidRPr="00F54025">
          <w:rPr>
            <w:rStyle w:val="ae"/>
            <w:noProof/>
          </w:rPr>
          <w:t>Комплексные числа</w:t>
        </w:r>
        <w:r>
          <w:rPr>
            <w:noProof/>
            <w:webHidden/>
          </w:rPr>
          <w:tab/>
        </w:r>
        <w:r>
          <w:rPr>
            <w:noProof/>
            <w:webHidden/>
          </w:rPr>
          <w:fldChar w:fldCharType="begin"/>
        </w:r>
        <w:r>
          <w:rPr>
            <w:noProof/>
            <w:webHidden/>
          </w:rPr>
          <w:instrText xml:space="preserve"> PAGEREF _Toc27420942 \h </w:instrText>
        </w:r>
        <w:r>
          <w:rPr>
            <w:noProof/>
            <w:webHidden/>
          </w:rPr>
        </w:r>
        <w:r>
          <w:rPr>
            <w:noProof/>
            <w:webHidden/>
          </w:rPr>
          <w:fldChar w:fldCharType="separate"/>
        </w:r>
        <w:r>
          <w:rPr>
            <w:noProof/>
            <w:webHidden/>
          </w:rPr>
          <w:t>32</w:t>
        </w:r>
        <w:r>
          <w:rPr>
            <w:noProof/>
            <w:webHidden/>
          </w:rPr>
          <w:fldChar w:fldCharType="end"/>
        </w:r>
      </w:hyperlink>
    </w:p>
    <w:p w14:paraId="4F8E9B70" w14:textId="77777777" w:rsidR="00C93C07" w:rsidRDefault="00C93C07">
      <w:pPr>
        <w:pStyle w:val="24"/>
        <w:rPr>
          <w:rFonts w:asciiTheme="minorHAnsi" w:eastAsiaTheme="minorEastAsia" w:hAnsiTheme="minorHAnsi" w:cstheme="minorBidi"/>
          <w:sz w:val="22"/>
          <w:szCs w:val="22"/>
        </w:rPr>
      </w:pPr>
      <w:hyperlink w:anchor="_Toc27420943" w:history="1">
        <w:r w:rsidRPr="00F54025">
          <w:rPr>
            <w:rStyle w:val="ae"/>
          </w:rPr>
          <w:t>2.1.</w:t>
        </w:r>
        <w:r>
          <w:rPr>
            <w:rFonts w:asciiTheme="minorHAnsi" w:eastAsiaTheme="minorEastAsia" w:hAnsiTheme="minorHAnsi" w:cstheme="minorBidi"/>
            <w:sz w:val="22"/>
            <w:szCs w:val="22"/>
          </w:rPr>
          <w:tab/>
        </w:r>
        <w:r w:rsidRPr="00F54025">
          <w:rPr>
            <w:rStyle w:val="ae"/>
          </w:rPr>
          <w:t>Алгебраическая форма</w:t>
        </w:r>
        <w:r>
          <w:rPr>
            <w:webHidden/>
          </w:rPr>
          <w:tab/>
        </w:r>
        <w:r>
          <w:rPr>
            <w:webHidden/>
          </w:rPr>
          <w:fldChar w:fldCharType="begin"/>
        </w:r>
        <w:r>
          <w:rPr>
            <w:webHidden/>
          </w:rPr>
          <w:instrText xml:space="preserve"> PAGEREF _Toc27420943 \h </w:instrText>
        </w:r>
        <w:r>
          <w:rPr>
            <w:webHidden/>
          </w:rPr>
        </w:r>
        <w:r>
          <w:rPr>
            <w:webHidden/>
          </w:rPr>
          <w:fldChar w:fldCharType="separate"/>
        </w:r>
        <w:r>
          <w:rPr>
            <w:webHidden/>
          </w:rPr>
          <w:t>33</w:t>
        </w:r>
        <w:r>
          <w:rPr>
            <w:webHidden/>
          </w:rPr>
          <w:fldChar w:fldCharType="end"/>
        </w:r>
      </w:hyperlink>
    </w:p>
    <w:p w14:paraId="2CEDFE7E" w14:textId="77777777" w:rsidR="00C93C07" w:rsidRDefault="00C93C07">
      <w:pPr>
        <w:pStyle w:val="24"/>
        <w:rPr>
          <w:rFonts w:asciiTheme="minorHAnsi" w:eastAsiaTheme="minorEastAsia" w:hAnsiTheme="minorHAnsi" w:cstheme="minorBidi"/>
          <w:sz w:val="22"/>
          <w:szCs w:val="22"/>
        </w:rPr>
      </w:pPr>
      <w:hyperlink w:anchor="_Toc27420944" w:history="1">
        <w:r w:rsidRPr="00F54025">
          <w:rPr>
            <w:rStyle w:val="ae"/>
          </w:rPr>
          <w:t>2.2.</w:t>
        </w:r>
        <w:r>
          <w:rPr>
            <w:rFonts w:asciiTheme="minorHAnsi" w:eastAsiaTheme="minorEastAsia" w:hAnsiTheme="minorHAnsi" w:cstheme="minorBidi"/>
            <w:sz w:val="22"/>
            <w:szCs w:val="22"/>
          </w:rPr>
          <w:tab/>
        </w:r>
        <w:r w:rsidRPr="00F54025">
          <w:rPr>
            <w:rStyle w:val="ae"/>
          </w:rPr>
          <w:t>Тригонометрическая форма</w:t>
        </w:r>
        <w:r>
          <w:rPr>
            <w:webHidden/>
          </w:rPr>
          <w:tab/>
        </w:r>
        <w:r>
          <w:rPr>
            <w:webHidden/>
          </w:rPr>
          <w:fldChar w:fldCharType="begin"/>
        </w:r>
        <w:r>
          <w:rPr>
            <w:webHidden/>
          </w:rPr>
          <w:instrText xml:space="preserve"> PAGEREF _Toc27420944 \h </w:instrText>
        </w:r>
        <w:r>
          <w:rPr>
            <w:webHidden/>
          </w:rPr>
        </w:r>
        <w:r>
          <w:rPr>
            <w:webHidden/>
          </w:rPr>
          <w:fldChar w:fldCharType="separate"/>
        </w:r>
        <w:r>
          <w:rPr>
            <w:webHidden/>
          </w:rPr>
          <w:t>34</w:t>
        </w:r>
        <w:r>
          <w:rPr>
            <w:webHidden/>
          </w:rPr>
          <w:fldChar w:fldCharType="end"/>
        </w:r>
      </w:hyperlink>
    </w:p>
    <w:p w14:paraId="4148E357" w14:textId="77777777" w:rsidR="00C93C07" w:rsidRDefault="00C93C07">
      <w:pPr>
        <w:pStyle w:val="24"/>
        <w:rPr>
          <w:rFonts w:asciiTheme="minorHAnsi" w:eastAsiaTheme="minorEastAsia" w:hAnsiTheme="minorHAnsi" w:cstheme="minorBidi"/>
          <w:sz w:val="22"/>
          <w:szCs w:val="22"/>
        </w:rPr>
      </w:pPr>
      <w:hyperlink w:anchor="_Toc27420945" w:history="1">
        <w:r w:rsidRPr="00F54025">
          <w:rPr>
            <w:rStyle w:val="ae"/>
          </w:rPr>
          <w:t>2.3.</w:t>
        </w:r>
        <w:r>
          <w:rPr>
            <w:rFonts w:asciiTheme="minorHAnsi" w:eastAsiaTheme="minorEastAsia" w:hAnsiTheme="minorHAnsi" w:cstheme="minorBidi"/>
            <w:sz w:val="22"/>
            <w:szCs w:val="22"/>
          </w:rPr>
          <w:tab/>
        </w:r>
        <w:r w:rsidRPr="00F54025">
          <w:rPr>
            <w:rStyle w:val="ae"/>
          </w:rPr>
          <w:t>Показательная форма</w:t>
        </w:r>
        <w:r>
          <w:rPr>
            <w:webHidden/>
          </w:rPr>
          <w:tab/>
        </w:r>
        <w:r>
          <w:rPr>
            <w:webHidden/>
          </w:rPr>
          <w:fldChar w:fldCharType="begin"/>
        </w:r>
        <w:r>
          <w:rPr>
            <w:webHidden/>
          </w:rPr>
          <w:instrText xml:space="preserve"> PAGEREF _Toc27420945 \h </w:instrText>
        </w:r>
        <w:r>
          <w:rPr>
            <w:webHidden/>
          </w:rPr>
        </w:r>
        <w:r>
          <w:rPr>
            <w:webHidden/>
          </w:rPr>
          <w:fldChar w:fldCharType="separate"/>
        </w:r>
        <w:r>
          <w:rPr>
            <w:webHidden/>
          </w:rPr>
          <w:t>35</w:t>
        </w:r>
        <w:r>
          <w:rPr>
            <w:webHidden/>
          </w:rPr>
          <w:fldChar w:fldCharType="end"/>
        </w:r>
      </w:hyperlink>
    </w:p>
    <w:p w14:paraId="244669F5" w14:textId="77777777" w:rsidR="00C93C07" w:rsidRDefault="00C93C07">
      <w:pPr>
        <w:pStyle w:val="24"/>
        <w:rPr>
          <w:rFonts w:asciiTheme="minorHAnsi" w:eastAsiaTheme="minorEastAsia" w:hAnsiTheme="minorHAnsi" w:cstheme="minorBidi"/>
          <w:sz w:val="22"/>
          <w:szCs w:val="22"/>
        </w:rPr>
      </w:pPr>
      <w:hyperlink w:anchor="_Toc27420946" w:history="1">
        <w:r w:rsidRPr="00F54025">
          <w:rPr>
            <w:rStyle w:val="ae"/>
          </w:rPr>
          <w:t>2.4.</w:t>
        </w:r>
        <w:r>
          <w:rPr>
            <w:rFonts w:asciiTheme="minorHAnsi" w:eastAsiaTheme="minorEastAsia" w:hAnsiTheme="minorHAnsi" w:cstheme="minorBidi"/>
            <w:sz w:val="22"/>
            <w:szCs w:val="22"/>
          </w:rPr>
          <w:tab/>
        </w:r>
        <w:r w:rsidRPr="00F54025">
          <w:rPr>
            <w:rStyle w:val="ae"/>
          </w:rPr>
          <w:t>Формула Эйлера</w:t>
        </w:r>
        <w:r>
          <w:rPr>
            <w:webHidden/>
          </w:rPr>
          <w:tab/>
        </w:r>
        <w:r>
          <w:rPr>
            <w:webHidden/>
          </w:rPr>
          <w:fldChar w:fldCharType="begin"/>
        </w:r>
        <w:r>
          <w:rPr>
            <w:webHidden/>
          </w:rPr>
          <w:instrText xml:space="preserve"> PAGEREF _Toc27420946 \h </w:instrText>
        </w:r>
        <w:r>
          <w:rPr>
            <w:webHidden/>
          </w:rPr>
        </w:r>
        <w:r>
          <w:rPr>
            <w:webHidden/>
          </w:rPr>
          <w:fldChar w:fldCharType="separate"/>
        </w:r>
        <w:r>
          <w:rPr>
            <w:webHidden/>
          </w:rPr>
          <w:t>35</w:t>
        </w:r>
        <w:r>
          <w:rPr>
            <w:webHidden/>
          </w:rPr>
          <w:fldChar w:fldCharType="end"/>
        </w:r>
      </w:hyperlink>
    </w:p>
    <w:p w14:paraId="3C5B9E51" w14:textId="77777777" w:rsidR="00C93C07" w:rsidRDefault="00C93C07">
      <w:pPr>
        <w:pStyle w:val="16"/>
        <w:tabs>
          <w:tab w:val="left" w:pos="442"/>
          <w:tab w:val="right" w:leader="dot" w:pos="9628"/>
        </w:tabs>
        <w:rPr>
          <w:rFonts w:asciiTheme="minorHAnsi" w:eastAsiaTheme="minorEastAsia" w:hAnsiTheme="minorHAnsi" w:cstheme="minorBidi"/>
          <w:noProof/>
          <w:sz w:val="22"/>
          <w:szCs w:val="22"/>
        </w:rPr>
      </w:pPr>
      <w:hyperlink w:anchor="_Toc27420947" w:history="1">
        <w:r w:rsidRPr="00F54025">
          <w:rPr>
            <w:rStyle w:val="ae"/>
            <w:noProof/>
          </w:rPr>
          <w:t>3.</w:t>
        </w:r>
        <w:r>
          <w:rPr>
            <w:rFonts w:asciiTheme="minorHAnsi" w:eastAsiaTheme="minorEastAsia" w:hAnsiTheme="minorHAnsi" w:cstheme="minorBidi"/>
            <w:noProof/>
            <w:sz w:val="22"/>
            <w:szCs w:val="22"/>
          </w:rPr>
          <w:tab/>
        </w:r>
        <w:r w:rsidRPr="00F54025">
          <w:rPr>
            <w:rStyle w:val="ae"/>
            <w:noProof/>
          </w:rPr>
          <w:t>Системы координат</w:t>
        </w:r>
        <w:r>
          <w:rPr>
            <w:noProof/>
            <w:webHidden/>
          </w:rPr>
          <w:tab/>
        </w:r>
        <w:r>
          <w:rPr>
            <w:noProof/>
            <w:webHidden/>
          </w:rPr>
          <w:fldChar w:fldCharType="begin"/>
        </w:r>
        <w:r>
          <w:rPr>
            <w:noProof/>
            <w:webHidden/>
          </w:rPr>
          <w:instrText xml:space="preserve"> PAGEREF _Toc27420947 \h </w:instrText>
        </w:r>
        <w:r>
          <w:rPr>
            <w:noProof/>
            <w:webHidden/>
          </w:rPr>
        </w:r>
        <w:r>
          <w:rPr>
            <w:noProof/>
            <w:webHidden/>
          </w:rPr>
          <w:fldChar w:fldCharType="separate"/>
        </w:r>
        <w:r>
          <w:rPr>
            <w:noProof/>
            <w:webHidden/>
          </w:rPr>
          <w:t>38</w:t>
        </w:r>
        <w:r>
          <w:rPr>
            <w:noProof/>
            <w:webHidden/>
          </w:rPr>
          <w:fldChar w:fldCharType="end"/>
        </w:r>
      </w:hyperlink>
    </w:p>
    <w:p w14:paraId="21D559C0" w14:textId="77777777" w:rsidR="00C93C07" w:rsidRDefault="00C93C07">
      <w:pPr>
        <w:pStyle w:val="24"/>
        <w:rPr>
          <w:rFonts w:asciiTheme="minorHAnsi" w:eastAsiaTheme="minorEastAsia" w:hAnsiTheme="minorHAnsi" w:cstheme="minorBidi"/>
          <w:sz w:val="22"/>
          <w:szCs w:val="22"/>
        </w:rPr>
      </w:pPr>
      <w:hyperlink w:anchor="_Toc27420948" w:history="1">
        <w:r w:rsidRPr="00F54025">
          <w:rPr>
            <w:rStyle w:val="ae"/>
          </w:rPr>
          <w:t>3.1.</w:t>
        </w:r>
        <w:r>
          <w:rPr>
            <w:rFonts w:asciiTheme="minorHAnsi" w:eastAsiaTheme="minorEastAsia" w:hAnsiTheme="minorHAnsi" w:cstheme="minorBidi"/>
            <w:sz w:val="22"/>
            <w:szCs w:val="22"/>
          </w:rPr>
          <w:tab/>
        </w:r>
        <w:r w:rsidRPr="00F54025">
          <w:rPr>
            <w:rStyle w:val="ae"/>
          </w:rPr>
          <w:t>Декартовы координаты</w:t>
        </w:r>
        <w:r>
          <w:rPr>
            <w:webHidden/>
          </w:rPr>
          <w:tab/>
        </w:r>
        <w:r>
          <w:rPr>
            <w:webHidden/>
          </w:rPr>
          <w:fldChar w:fldCharType="begin"/>
        </w:r>
        <w:r>
          <w:rPr>
            <w:webHidden/>
          </w:rPr>
          <w:instrText xml:space="preserve"> PAGEREF _Toc27420948 \h </w:instrText>
        </w:r>
        <w:r>
          <w:rPr>
            <w:webHidden/>
          </w:rPr>
        </w:r>
        <w:r>
          <w:rPr>
            <w:webHidden/>
          </w:rPr>
          <w:fldChar w:fldCharType="separate"/>
        </w:r>
        <w:r>
          <w:rPr>
            <w:webHidden/>
          </w:rPr>
          <w:t>40</w:t>
        </w:r>
        <w:r>
          <w:rPr>
            <w:webHidden/>
          </w:rPr>
          <w:fldChar w:fldCharType="end"/>
        </w:r>
      </w:hyperlink>
    </w:p>
    <w:p w14:paraId="10E0E9CD" w14:textId="77777777" w:rsidR="00C93C07" w:rsidRDefault="00C93C07">
      <w:pPr>
        <w:pStyle w:val="24"/>
        <w:rPr>
          <w:rFonts w:asciiTheme="minorHAnsi" w:eastAsiaTheme="minorEastAsia" w:hAnsiTheme="minorHAnsi" w:cstheme="minorBidi"/>
          <w:sz w:val="22"/>
          <w:szCs w:val="22"/>
        </w:rPr>
      </w:pPr>
      <w:hyperlink w:anchor="_Toc27420949" w:history="1">
        <w:r w:rsidRPr="00F54025">
          <w:rPr>
            <w:rStyle w:val="ae"/>
          </w:rPr>
          <w:t>3.2.</w:t>
        </w:r>
        <w:r>
          <w:rPr>
            <w:rFonts w:asciiTheme="minorHAnsi" w:eastAsiaTheme="minorEastAsia" w:hAnsiTheme="minorHAnsi" w:cstheme="minorBidi"/>
            <w:sz w:val="22"/>
            <w:szCs w:val="22"/>
          </w:rPr>
          <w:tab/>
        </w:r>
        <w:r w:rsidRPr="00F54025">
          <w:rPr>
            <w:rStyle w:val="ae"/>
          </w:rPr>
          <w:t>Цилиндрические (полярные) координаты</w:t>
        </w:r>
        <w:r>
          <w:rPr>
            <w:webHidden/>
          </w:rPr>
          <w:tab/>
        </w:r>
        <w:r>
          <w:rPr>
            <w:webHidden/>
          </w:rPr>
          <w:fldChar w:fldCharType="begin"/>
        </w:r>
        <w:r>
          <w:rPr>
            <w:webHidden/>
          </w:rPr>
          <w:instrText xml:space="preserve"> PAGEREF _Toc27420949 \h </w:instrText>
        </w:r>
        <w:r>
          <w:rPr>
            <w:webHidden/>
          </w:rPr>
        </w:r>
        <w:r>
          <w:rPr>
            <w:webHidden/>
          </w:rPr>
          <w:fldChar w:fldCharType="separate"/>
        </w:r>
        <w:r>
          <w:rPr>
            <w:webHidden/>
          </w:rPr>
          <w:t>41</w:t>
        </w:r>
        <w:r>
          <w:rPr>
            <w:webHidden/>
          </w:rPr>
          <w:fldChar w:fldCharType="end"/>
        </w:r>
      </w:hyperlink>
    </w:p>
    <w:p w14:paraId="1F762927" w14:textId="77777777" w:rsidR="00C93C07" w:rsidRDefault="00C93C07">
      <w:pPr>
        <w:pStyle w:val="24"/>
        <w:rPr>
          <w:rFonts w:asciiTheme="minorHAnsi" w:eastAsiaTheme="minorEastAsia" w:hAnsiTheme="minorHAnsi" w:cstheme="minorBidi"/>
          <w:sz w:val="22"/>
          <w:szCs w:val="22"/>
        </w:rPr>
      </w:pPr>
      <w:hyperlink w:anchor="_Toc27420950" w:history="1">
        <w:r w:rsidRPr="00F54025">
          <w:rPr>
            <w:rStyle w:val="ae"/>
          </w:rPr>
          <w:t>3.3.</w:t>
        </w:r>
        <w:r>
          <w:rPr>
            <w:rFonts w:asciiTheme="minorHAnsi" w:eastAsiaTheme="minorEastAsia" w:hAnsiTheme="minorHAnsi" w:cstheme="minorBidi"/>
            <w:sz w:val="22"/>
            <w:szCs w:val="22"/>
          </w:rPr>
          <w:tab/>
        </w:r>
        <w:r w:rsidRPr="00F54025">
          <w:rPr>
            <w:rStyle w:val="ae"/>
          </w:rPr>
          <w:t>Сферические координаты</w:t>
        </w:r>
        <w:r>
          <w:rPr>
            <w:webHidden/>
          </w:rPr>
          <w:tab/>
        </w:r>
        <w:r>
          <w:rPr>
            <w:webHidden/>
          </w:rPr>
          <w:fldChar w:fldCharType="begin"/>
        </w:r>
        <w:r>
          <w:rPr>
            <w:webHidden/>
          </w:rPr>
          <w:instrText xml:space="preserve"> PAGEREF _Toc27420950 \h </w:instrText>
        </w:r>
        <w:r>
          <w:rPr>
            <w:webHidden/>
          </w:rPr>
        </w:r>
        <w:r>
          <w:rPr>
            <w:webHidden/>
          </w:rPr>
          <w:fldChar w:fldCharType="separate"/>
        </w:r>
        <w:r>
          <w:rPr>
            <w:webHidden/>
          </w:rPr>
          <w:t>42</w:t>
        </w:r>
        <w:r>
          <w:rPr>
            <w:webHidden/>
          </w:rPr>
          <w:fldChar w:fldCharType="end"/>
        </w:r>
      </w:hyperlink>
    </w:p>
    <w:p w14:paraId="1315822E" w14:textId="77777777" w:rsidR="00C93C07" w:rsidRDefault="00C93C07">
      <w:pPr>
        <w:pStyle w:val="16"/>
        <w:tabs>
          <w:tab w:val="left" w:pos="442"/>
          <w:tab w:val="right" w:leader="dot" w:pos="9628"/>
        </w:tabs>
        <w:rPr>
          <w:rFonts w:asciiTheme="minorHAnsi" w:eastAsiaTheme="minorEastAsia" w:hAnsiTheme="minorHAnsi" w:cstheme="minorBidi"/>
          <w:noProof/>
          <w:sz w:val="22"/>
          <w:szCs w:val="22"/>
        </w:rPr>
      </w:pPr>
      <w:hyperlink w:anchor="_Toc27420951" w:history="1">
        <w:r w:rsidRPr="00F54025">
          <w:rPr>
            <w:rStyle w:val="ae"/>
            <w:bCs/>
            <w:noProof/>
          </w:rPr>
          <w:t>4.</w:t>
        </w:r>
        <w:r>
          <w:rPr>
            <w:rFonts w:asciiTheme="minorHAnsi" w:eastAsiaTheme="minorEastAsia" w:hAnsiTheme="minorHAnsi" w:cstheme="minorBidi"/>
            <w:noProof/>
            <w:sz w:val="22"/>
            <w:szCs w:val="22"/>
          </w:rPr>
          <w:tab/>
        </w:r>
        <w:r w:rsidRPr="00F54025">
          <w:rPr>
            <w:rStyle w:val="ae"/>
            <w:noProof/>
          </w:rPr>
          <w:t>Основы векторного анализа</w:t>
        </w:r>
        <w:r>
          <w:rPr>
            <w:noProof/>
            <w:webHidden/>
          </w:rPr>
          <w:tab/>
        </w:r>
        <w:r>
          <w:rPr>
            <w:noProof/>
            <w:webHidden/>
          </w:rPr>
          <w:fldChar w:fldCharType="begin"/>
        </w:r>
        <w:r>
          <w:rPr>
            <w:noProof/>
            <w:webHidden/>
          </w:rPr>
          <w:instrText xml:space="preserve"> PAGEREF _Toc27420951 \h </w:instrText>
        </w:r>
        <w:r>
          <w:rPr>
            <w:noProof/>
            <w:webHidden/>
          </w:rPr>
        </w:r>
        <w:r>
          <w:rPr>
            <w:noProof/>
            <w:webHidden/>
          </w:rPr>
          <w:fldChar w:fldCharType="separate"/>
        </w:r>
        <w:r>
          <w:rPr>
            <w:noProof/>
            <w:webHidden/>
          </w:rPr>
          <w:t>44</w:t>
        </w:r>
        <w:r>
          <w:rPr>
            <w:noProof/>
            <w:webHidden/>
          </w:rPr>
          <w:fldChar w:fldCharType="end"/>
        </w:r>
      </w:hyperlink>
    </w:p>
    <w:p w14:paraId="3B2FDD5A" w14:textId="77777777" w:rsidR="00C93C07" w:rsidRDefault="00C93C07">
      <w:pPr>
        <w:pStyle w:val="24"/>
        <w:rPr>
          <w:rFonts w:asciiTheme="minorHAnsi" w:eastAsiaTheme="minorEastAsia" w:hAnsiTheme="minorHAnsi" w:cstheme="minorBidi"/>
          <w:sz w:val="22"/>
          <w:szCs w:val="22"/>
        </w:rPr>
      </w:pPr>
      <w:hyperlink w:anchor="_Toc27420952" w:history="1">
        <w:r w:rsidRPr="00F54025">
          <w:rPr>
            <w:rStyle w:val="ae"/>
          </w:rPr>
          <w:t>4.1.</w:t>
        </w:r>
        <w:r>
          <w:rPr>
            <w:rFonts w:asciiTheme="minorHAnsi" w:eastAsiaTheme="minorEastAsia" w:hAnsiTheme="minorHAnsi" w:cstheme="minorBidi"/>
            <w:sz w:val="22"/>
            <w:szCs w:val="22"/>
          </w:rPr>
          <w:tab/>
        </w:r>
        <w:r w:rsidRPr="00F54025">
          <w:rPr>
            <w:rStyle w:val="ae"/>
          </w:rPr>
          <w:t>Понятие вектора</w:t>
        </w:r>
        <w:r>
          <w:rPr>
            <w:webHidden/>
          </w:rPr>
          <w:tab/>
        </w:r>
        <w:r>
          <w:rPr>
            <w:webHidden/>
          </w:rPr>
          <w:fldChar w:fldCharType="begin"/>
        </w:r>
        <w:r>
          <w:rPr>
            <w:webHidden/>
          </w:rPr>
          <w:instrText xml:space="preserve"> PAGEREF _Toc27420952 \h </w:instrText>
        </w:r>
        <w:r>
          <w:rPr>
            <w:webHidden/>
          </w:rPr>
        </w:r>
        <w:r>
          <w:rPr>
            <w:webHidden/>
          </w:rPr>
          <w:fldChar w:fldCharType="separate"/>
        </w:r>
        <w:r>
          <w:rPr>
            <w:webHidden/>
          </w:rPr>
          <w:t>44</w:t>
        </w:r>
        <w:r>
          <w:rPr>
            <w:webHidden/>
          </w:rPr>
          <w:fldChar w:fldCharType="end"/>
        </w:r>
      </w:hyperlink>
    </w:p>
    <w:p w14:paraId="364B99D7" w14:textId="77777777" w:rsidR="00C93C07" w:rsidRDefault="00C93C07">
      <w:pPr>
        <w:pStyle w:val="24"/>
        <w:rPr>
          <w:rFonts w:asciiTheme="minorHAnsi" w:eastAsiaTheme="minorEastAsia" w:hAnsiTheme="minorHAnsi" w:cstheme="minorBidi"/>
          <w:sz w:val="22"/>
          <w:szCs w:val="22"/>
        </w:rPr>
      </w:pPr>
      <w:hyperlink w:anchor="_Toc27420953" w:history="1">
        <w:r w:rsidRPr="00F54025">
          <w:rPr>
            <w:rStyle w:val="ae"/>
          </w:rPr>
          <w:t>4.2.</w:t>
        </w:r>
        <w:r>
          <w:rPr>
            <w:rFonts w:asciiTheme="minorHAnsi" w:eastAsiaTheme="minorEastAsia" w:hAnsiTheme="minorHAnsi" w:cstheme="minorBidi"/>
            <w:sz w:val="22"/>
            <w:szCs w:val="22"/>
          </w:rPr>
          <w:tab/>
        </w:r>
        <w:r w:rsidRPr="00F54025">
          <w:rPr>
            <w:rStyle w:val="ae"/>
          </w:rPr>
          <w:t>Координаты вектора</w:t>
        </w:r>
        <w:r>
          <w:rPr>
            <w:webHidden/>
          </w:rPr>
          <w:tab/>
        </w:r>
        <w:r>
          <w:rPr>
            <w:webHidden/>
          </w:rPr>
          <w:fldChar w:fldCharType="begin"/>
        </w:r>
        <w:r>
          <w:rPr>
            <w:webHidden/>
          </w:rPr>
          <w:instrText xml:space="preserve"> PAGEREF _Toc27420953 \h </w:instrText>
        </w:r>
        <w:r>
          <w:rPr>
            <w:webHidden/>
          </w:rPr>
        </w:r>
        <w:r>
          <w:rPr>
            <w:webHidden/>
          </w:rPr>
          <w:fldChar w:fldCharType="separate"/>
        </w:r>
        <w:r>
          <w:rPr>
            <w:webHidden/>
          </w:rPr>
          <w:t>45</w:t>
        </w:r>
        <w:r>
          <w:rPr>
            <w:webHidden/>
          </w:rPr>
          <w:fldChar w:fldCharType="end"/>
        </w:r>
      </w:hyperlink>
    </w:p>
    <w:p w14:paraId="0D59A646" w14:textId="77777777" w:rsidR="00C93C07" w:rsidRDefault="00C93C07">
      <w:pPr>
        <w:pStyle w:val="24"/>
        <w:rPr>
          <w:rFonts w:asciiTheme="minorHAnsi" w:eastAsiaTheme="minorEastAsia" w:hAnsiTheme="minorHAnsi" w:cstheme="minorBidi"/>
          <w:sz w:val="22"/>
          <w:szCs w:val="22"/>
        </w:rPr>
      </w:pPr>
      <w:hyperlink w:anchor="_Toc27420954" w:history="1">
        <w:r w:rsidRPr="00F54025">
          <w:rPr>
            <w:rStyle w:val="ae"/>
          </w:rPr>
          <w:t>4.3.</w:t>
        </w:r>
        <w:r>
          <w:rPr>
            <w:rFonts w:asciiTheme="minorHAnsi" w:eastAsiaTheme="minorEastAsia" w:hAnsiTheme="minorHAnsi" w:cstheme="minorBidi"/>
            <w:sz w:val="22"/>
            <w:szCs w:val="22"/>
          </w:rPr>
          <w:tab/>
        </w:r>
        <w:r w:rsidRPr="00F54025">
          <w:rPr>
            <w:rStyle w:val="ae"/>
          </w:rPr>
          <w:t>Операции над векторами</w:t>
        </w:r>
        <w:r>
          <w:rPr>
            <w:webHidden/>
          </w:rPr>
          <w:tab/>
        </w:r>
        <w:r>
          <w:rPr>
            <w:webHidden/>
          </w:rPr>
          <w:fldChar w:fldCharType="begin"/>
        </w:r>
        <w:r>
          <w:rPr>
            <w:webHidden/>
          </w:rPr>
          <w:instrText xml:space="preserve"> PAGEREF _Toc27420954 \h </w:instrText>
        </w:r>
        <w:r>
          <w:rPr>
            <w:webHidden/>
          </w:rPr>
        </w:r>
        <w:r>
          <w:rPr>
            <w:webHidden/>
          </w:rPr>
          <w:fldChar w:fldCharType="separate"/>
        </w:r>
        <w:r>
          <w:rPr>
            <w:webHidden/>
          </w:rPr>
          <w:t>45</w:t>
        </w:r>
        <w:r>
          <w:rPr>
            <w:webHidden/>
          </w:rPr>
          <w:fldChar w:fldCharType="end"/>
        </w:r>
      </w:hyperlink>
    </w:p>
    <w:p w14:paraId="434C84C0" w14:textId="77777777" w:rsidR="00C93C07" w:rsidRDefault="00C93C07">
      <w:pPr>
        <w:pStyle w:val="16"/>
        <w:tabs>
          <w:tab w:val="left" w:pos="442"/>
          <w:tab w:val="right" w:leader="dot" w:pos="9628"/>
        </w:tabs>
        <w:rPr>
          <w:rFonts w:asciiTheme="minorHAnsi" w:eastAsiaTheme="minorEastAsia" w:hAnsiTheme="minorHAnsi" w:cstheme="minorBidi"/>
          <w:noProof/>
          <w:sz w:val="22"/>
          <w:szCs w:val="22"/>
        </w:rPr>
      </w:pPr>
      <w:hyperlink w:anchor="_Toc27420955" w:history="1">
        <w:r w:rsidRPr="00F54025">
          <w:rPr>
            <w:rStyle w:val="ae"/>
            <w:noProof/>
          </w:rPr>
          <w:t>5.</w:t>
        </w:r>
        <w:r>
          <w:rPr>
            <w:rFonts w:asciiTheme="minorHAnsi" w:eastAsiaTheme="minorEastAsia" w:hAnsiTheme="minorHAnsi" w:cstheme="minorBidi"/>
            <w:noProof/>
            <w:sz w:val="22"/>
            <w:szCs w:val="22"/>
          </w:rPr>
          <w:tab/>
        </w:r>
        <w:r w:rsidRPr="00F54025">
          <w:rPr>
            <w:rStyle w:val="ae"/>
            <w:noProof/>
          </w:rPr>
          <w:t>Матрицы, тензоры, операторы</w:t>
        </w:r>
        <w:r>
          <w:rPr>
            <w:noProof/>
            <w:webHidden/>
          </w:rPr>
          <w:tab/>
        </w:r>
        <w:r>
          <w:rPr>
            <w:noProof/>
            <w:webHidden/>
          </w:rPr>
          <w:fldChar w:fldCharType="begin"/>
        </w:r>
        <w:r>
          <w:rPr>
            <w:noProof/>
            <w:webHidden/>
          </w:rPr>
          <w:instrText xml:space="preserve"> PAGEREF _Toc27420955 \h </w:instrText>
        </w:r>
        <w:r>
          <w:rPr>
            <w:noProof/>
            <w:webHidden/>
          </w:rPr>
        </w:r>
        <w:r>
          <w:rPr>
            <w:noProof/>
            <w:webHidden/>
          </w:rPr>
          <w:fldChar w:fldCharType="separate"/>
        </w:r>
        <w:r>
          <w:rPr>
            <w:noProof/>
            <w:webHidden/>
          </w:rPr>
          <w:t>51</w:t>
        </w:r>
        <w:r>
          <w:rPr>
            <w:noProof/>
            <w:webHidden/>
          </w:rPr>
          <w:fldChar w:fldCharType="end"/>
        </w:r>
      </w:hyperlink>
    </w:p>
    <w:p w14:paraId="698D91DD" w14:textId="77777777" w:rsidR="00C93C07" w:rsidRDefault="00C93C07">
      <w:pPr>
        <w:pStyle w:val="24"/>
        <w:rPr>
          <w:rFonts w:asciiTheme="minorHAnsi" w:eastAsiaTheme="minorEastAsia" w:hAnsiTheme="minorHAnsi" w:cstheme="minorBidi"/>
          <w:sz w:val="22"/>
          <w:szCs w:val="22"/>
        </w:rPr>
      </w:pPr>
      <w:hyperlink w:anchor="_Toc27420956" w:history="1">
        <w:r w:rsidRPr="00F54025">
          <w:rPr>
            <w:rStyle w:val="ae"/>
          </w:rPr>
          <w:t>5.1.</w:t>
        </w:r>
        <w:r>
          <w:rPr>
            <w:rFonts w:asciiTheme="minorHAnsi" w:eastAsiaTheme="minorEastAsia" w:hAnsiTheme="minorHAnsi" w:cstheme="minorBidi"/>
            <w:sz w:val="22"/>
            <w:szCs w:val="22"/>
          </w:rPr>
          <w:tab/>
        </w:r>
        <w:r w:rsidRPr="00F54025">
          <w:rPr>
            <w:rStyle w:val="ae"/>
          </w:rPr>
          <w:t>Матрицы, определители</w:t>
        </w:r>
        <w:r>
          <w:rPr>
            <w:webHidden/>
          </w:rPr>
          <w:tab/>
        </w:r>
        <w:r>
          <w:rPr>
            <w:webHidden/>
          </w:rPr>
          <w:fldChar w:fldCharType="begin"/>
        </w:r>
        <w:r>
          <w:rPr>
            <w:webHidden/>
          </w:rPr>
          <w:instrText xml:space="preserve"> PAGEREF _Toc27420956 \h </w:instrText>
        </w:r>
        <w:r>
          <w:rPr>
            <w:webHidden/>
          </w:rPr>
        </w:r>
        <w:r>
          <w:rPr>
            <w:webHidden/>
          </w:rPr>
          <w:fldChar w:fldCharType="separate"/>
        </w:r>
        <w:r>
          <w:rPr>
            <w:webHidden/>
          </w:rPr>
          <w:t>51</w:t>
        </w:r>
        <w:r>
          <w:rPr>
            <w:webHidden/>
          </w:rPr>
          <w:fldChar w:fldCharType="end"/>
        </w:r>
      </w:hyperlink>
    </w:p>
    <w:p w14:paraId="7721BC80" w14:textId="77777777" w:rsidR="00C93C07" w:rsidRDefault="00C93C07">
      <w:pPr>
        <w:pStyle w:val="24"/>
        <w:rPr>
          <w:rFonts w:asciiTheme="minorHAnsi" w:eastAsiaTheme="minorEastAsia" w:hAnsiTheme="minorHAnsi" w:cstheme="minorBidi"/>
          <w:sz w:val="22"/>
          <w:szCs w:val="22"/>
        </w:rPr>
      </w:pPr>
      <w:hyperlink w:anchor="_Toc27420957" w:history="1">
        <w:r w:rsidRPr="00F54025">
          <w:rPr>
            <w:rStyle w:val="ae"/>
          </w:rPr>
          <w:t>5.2.</w:t>
        </w:r>
        <w:r>
          <w:rPr>
            <w:rFonts w:asciiTheme="minorHAnsi" w:eastAsiaTheme="minorEastAsia" w:hAnsiTheme="minorHAnsi" w:cstheme="minorBidi"/>
            <w:sz w:val="22"/>
            <w:szCs w:val="22"/>
          </w:rPr>
          <w:tab/>
        </w:r>
        <w:r w:rsidRPr="00F54025">
          <w:rPr>
            <w:rStyle w:val="ae"/>
          </w:rPr>
          <w:t>Тензоры</w:t>
        </w:r>
        <w:r>
          <w:rPr>
            <w:webHidden/>
          </w:rPr>
          <w:tab/>
        </w:r>
        <w:r>
          <w:rPr>
            <w:webHidden/>
          </w:rPr>
          <w:fldChar w:fldCharType="begin"/>
        </w:r>
        <w:r>
          <w:rPr>
            <w:webHidden/>
          </w:rPr>
          <w:instrText xml:space="preserve"> PAGEREF _Toc27420957 \h </w:instrText>
        </w:r>
        <w:r>
          <w:rPr>
            <w:webHidden/>
          </w:rPr>
        </w:r>
        <w:r>
          <w:rPr>
            <w:webHidden/>
          </w:rPr>
          <w:fldChar w:fldCharType="separate"/>
        </w:r>
        <w:r>
          <w:rPr>
            <w:webHidden/>
          </w:rPr>
          <w:t>60</w:t>
        </w:r>
        <w:r>
          <w:rPr>
            <w:webHidden/>
          </w:rPr>
          <w:fldChar w:fldCharType="end"/>
        </w:r>
      </w:hyperlink>
    </w:p>
    <w:p w14:paraId="644965F2" w14:textId="77777777" w:rsidR="00C93C07" w:rsidRDefault="00C93C07">
      <w:pPr>
        <w:pStyle w:val="24"/>
        <w:rPr>
          <w:rFonts w:asciiTheme="minorHAnsi" w:eastAsiaTheme="minorEastAsia" w:hAnsiTheme="minorHAnsi" w:cstheme="minorBidi"/>
          <w:sz w:val="22"/>
          <w:szCs w:val="22"/>
        </w:rPr>
      </w:pPr>
      <w:hyperlink w:anchor="_Toc27420958" w:history="1">
        <w:r w:rsidRPr="00F54025">
          <w:rPr>
            <w:rStyle w:val="ae"/>
          </w:rPr>
          <w:t>5.3.</w:t>
        </w:r>
        <w:r>
          <w:rPr>
            <w:rFonts w:asciiTheme="minorHAnsi" w:eastAsiaTheme="minorEastAsia" w:hAnsiTheme="minorHAnsi" w:cstheme="minorBidi"/>
            <w:sz w:val="22"/>
            <w:szCs w:val="22"/>
          </w:rPr>
          <w:tab/>
        </w:r>
        <w:r w:rsidRPr="00F54025">
          <w:rPr>
            <w:rStyle w:val="ae"/>
          </w:rPr>
          <w:t>Операторы</w:t>
        </w:r>
        <w:r>
          <w:rPr>
            <w:webHidden/>
          </w:rPr>
          <w:tab/>
        </w:r>
        <w:r>
          <w:rPr>
            <w:webHidden/>
          </w:rPr>
          <w:fldChar w:fldCharType="begin"/>
        </w:r>
        <w:r>
          <w:rPr>
            <w:webHidden/>
          </w:rPr>
          <w:instrText xml:space="preserve"> PAGEREF _Toc27420958 \h </w:instrText>
        </w:r>
        <w:r>
          <w:rPr>
            <w:webHidden/>
          </w:rPr>
        </w:r>
        <w:r>
          <w:rPr>
            <w:webHidden/>
          </w:rPr>
          <w:fldChar w:fldCharType="separate"/>
        </w:r>
        <w:r>
          <w:rPr>
            <w:webHidden/>
          </w:rPr>
          <w:t>62</w:t>
        </w:r>
        <w:r>
          <w:rPr>
            <w:webHidden/>
          </w:rPr>
          <w:fldChar w:fldCharType="end"/>
        </w:r>
      </w:hyperlink>
    </w:p>
    <w:p w14:paraId="6ED8E108" w14:textId="77777777" w:rsidR="00C93C07" w:rsidRDefault="00C93C07">
      <w:pPr>
        <w:pStyle w:val="16"/>
        <w:tabs>
          <w:tab w:val="left" w:pos="442"/>
          <w:tab w:val="right" w:leader="dot" w:pos="9628"/>
        </w:tabs>
        <w:rPr>
          <w:rFonts w:asciiTheme="minorHAnsi" w:eastAsiaTheme="minorEastAsia" w:hAnsiTheme="minorHAnsi" w:cstheme="minorBidi"/>
          <w:noProof/>
          <w:sz w:val="22"/>
          <w:szCs w:val="22"/>
        </w:rPr>
      </w:pPr>
      <w:hyperlink w:anchor="_Toc27420959" w:history="1">
        <w:r w:rsidRPr="00F54025">
          <w:rPr>
            <w:rStyle w:val="ae"/>
            <w:noProof/>
          </w:rPr>
          <w:t>6.</w:t>
        </w:r>
        <w:r>
          <w:rPr>
            <w:rFonts w:asciiTheme="minorHAnsi" w:eastAsiaTheme="minorEastAsia" w:hAnsiTheme="minorHAnsi" w:cstheme="minorBidi"/>
            <w:noProof/>
            <w:sz w:val="22"/>
            <w:szCs w:val="22"/>
          </w:rPr>
          <w:tab/>
        </w:r>
        <w:r w:rsidRPr="00F54025">
          <w:rPr>
            <w:rStyle w:val="ae"/>
            <w:noProof/>
          </w:rPr>
          <w:t>Ряды</w:t>
        </w:r>
        <w:r>
          <w:rPr>
            <w:noProof/>
            <w:webHidden/>
          </w:rPr>
          <w:tab/>
        </w:r>
        <w:r>
          <w:rPr>
            <w:noProof/>
            <w:webHidden/>
          </w:rPr>
          <w:fldChar w:fldCharType="begin"/>
        </w:r>
        <w:r>
          <w:rPr>
            <w:noProof/>
            <w:webHidden/>
          </w:rPr>
          <w:instrText xml:space="preserve"> PAGEREF _Toc27420959 \h </w:instrText>
        </w:r>
        <w:r>
          <w:rPr>
            <w:noProof/>
            <w:webHidden/>
          </w:rPr>
        </w:r>
        <w:r>
          <w:rPr>
            <w:noProof/>
            <w:webHidden/>
          </w:rPr>
          <w:fldChar w:fldCharType="separate"/>
        </w:r>
        <w:r>
          <w:rPr>
            <w:noProof/>
            <w:webHidden/>
          </w:rPr>
          <w:t>68</w:t>
        </w:r>
        <w:r>
          <w:rPr>
            <w:noProof/>
            <w:webHidden/>
          </w:rPr>
          <w:fldChar w:fldCharType="end"/>
        </w:r>
      </w:hyperlink>
    </w:p>
    <w:p w14:paraId="113DF43C" w14:textId="77777777" w:rsidR="00C93C07" w:rsidRDefault="00C93C07">
      <w:pPr>
        <w:pStyle w:val="24"/>
        <w:rPr>
          <w:rFonts w:asciiTheme="minorHAnsi" w:eastAsiaTheme="minorEastAsia" w:hAnsiTheme="minorHAnsi" w:cstheme="minorBidi"/>
          <w:sz w:val="22"/>
          <w:szCs w:val="22"/>
        </w:rPr>
      </w:pPr>
      <w:hyperlink w:anchor="_Toc27420960" w:history="1">
        <w:r w:rsidRPr="00F54025">
          <w:rPr>
            <w:rStyle w:val="ae"/>
          </w:rPr>
          <w:t>6.1.</w:t>
        </w:r>
        <w:r>
          <w:rPr>
            <w:rFonts w:asciiTheme="minorHAnsi" w:eastAsiaTheme="minorEastAsia" w:hAnsiTheme="minorHAnsi" w:cstheme="minorBidi"/>
            <w:sz w:val="22"/>
            <w:szCs w:val="22"/>
          </w:rPr>
          <w:tab/>
        </w:r>
        <w:r w:rsidRPr="00F54025">
          <w:rPr>
            <w:rStyle w:val="ae"/>
          </w:rPr>
          <w:t>Арифметическая и геометрическая прогрессии</w:t>
        </w:r>
        <w:r>
          <w:rPr>
            <w:webHidden/>
          </w:rPr>
          <w:tab/>
        </w:r>
        <w:r>
          <w:rPr>
            <w:webHidden/>
          </w:rPr>
          <w:fldChar w:fldCharType="begin"/>
        </w:r>
        <w:r>
          <w:rPr>
            <w:webHidden/>
          </w:rPr>
          <w:instrText xml:space="preserve"> PAGEREF _Toc27420960 \h </w:instrText>
        </w:r>
        <w:r>
          <w:rPr>
            <w:webHidden/>
          </w:rPr>
        </w:r>
        <w:r>
          <w:rPr>
            <w:webHidden/>
          </w:rPr>
          <w:fldChar w:fldCharType="separate"/>
        </w:r>
        <w:r>
          <w:rPr>
            <w:webHidden/>
          </w:rPr>
          <w:t>68</w:t>
        </w:r>
        <w:r>
          <w:rPr>
            <w:webHidden/>
          </w:rPr>
          <w:fldChar w:fldCharType="end"/>
        </w:r>
      </w:hyperlink>
    </w:p>
    <w:p w14:paraId="10CF4CE2" w14:textId="77777777" w:rsidR="00C93C07" w:rsidRDefault="00C93C07">
      <w:pPr>
        <w:pStyle w:val="24"/>
        <w:rPr>
          <w:rFonts w:asciiTheme="minorHAnsi" w:eastAsiaTheme="minorEastAsia" w:hAnsiTheme="minorHAnsi" w:cstheme="minorBidi"/>
          <w:sz w:val="22"/>
          <w:szCs w:val="22"/>
        </w:rPr>
      </w:pPr>
      <w:hyperlink w:anchor="_Toc27420961" w:history="1">
        <w:r w:rsidRPr="00F54025">
          <w:rPr>
            <w:rStyle w:val="ae"/>
          </w:rPr>
          <w:t>6.2.</w:t>
        </w:r>
        <w:r>
          <w:rPr>
            <w:rFonts w:asciiTheme="minorHAnsi" w:eastAsiaTheme="minorEastAsia" w:hAnsiTheme="minorHAnsi" w:cstheme="minorBidi"/>
            <w:sz w:val="22"/>
            <w:szCs w:val="22"/>
          </w:rPr>
          <w:tab/>
        </w:r>
        <w:r w:rsidRPr="00F54025">
          <w:rPr>
            <w:rStyle w:val="ae"/>
          </w:rPr>
          <w:t>Ряд Тейлора</w:t>
        </w:r>
        <w:r>
          <w:rPr>
            <w:webHidden/>
          </w:rPr>
          <w:tab/>
        </w:r>
        <w:r>
          <w:rPr>
            <w:webHidden/>
          </w:rPr>
          <w:fldChar w:fldCharType="begin"/>
        </w:r>
        <w:r>
          <w:rPr>
            <w:webHidden/>
          </w:rPr>
          <w:instrText xml:space="preserve"> PAGEREF _Toc27420961 \h </w:instrText>
        </w:r>
        <w:r>
          <w:rPr>
            <w:webHidden/>
          </w:rPr>
        </w:r>
        <w:r>
          <w:rPr>
            <w:webHidden/>
          </w:rPr>
          <w:fldChar w:fldCharType="separate"/>
        </w:r>
        <w:r>
          <w:rPr>
            <w:webHidden/>
          </w:rPr>
          <w:t>69</w:t>
        </w:r>
        <w:r>
          <w:rPr>
            <w:webHidden/>
          </w:rPr>
          <w:fldChar w:fldCharType="end"/>
        </w:r>
      </w:hyperlink>
    </w:p>
    <w:p w14:paraId="7BC53E95" w14:textId="77777777" w:rsidR="00C93C07" w:rsidRDefault="00C93C07">
      <w:pPr>
        <w:pStyle w:val="24"/>
        <w:rPr>
          <w:rFonts w:asciiTheme="minorHAnsi" w:eastAsiaTheme="minorEastAsia" w:hAnsiTheme="minorHAnsi" w:cstheme="minorBidi"/>
          <w:sz w:val="22"/>
          <w:szCs w:val="22"/>
        </w:rPr>
      </w:pPr>
      <w:hyperlink w:anchor="_Toc27420962" w:history="1">
        <w:r w:rsidRPr="00F54025">
          <w:rPr>
            <w:rStyle w:val="ae"/>
          </w:rPr>
          <w:t>6.3.</w:t>
        </w:r>
        <w:r>
          <w:rPr>
            <w:rFonts w:asciiTheme="minorHAnsi" w:eastAsiaTheme="minorEastAsia" w:hAnsiTheme="minorHAnsi" w:cstheme="minorBidi"/>
            <w:sz w:val="22"/>
            <w:szCs w:val="22"/>
          </w:rPr>
          <w:tab/>
        </w:r>
        <w:r w:rsidRPr="00F54025">
          <w:rPr>
            <w:rStyle w:val="ae"/>
          </w:rPr>
          <w:t>Ряд Фурье</w:t>
        </w:r>
        <w:r>
          <w:rPr>
            <w:webHidden/>
          </w:rPr>
          <w:tab/>
        </w:r>
        <w:r>
          <w:rPr>
            <w:webHidden/>
          </w:rPr>
          <w:fldChar w:fldCharType="begin"/>
        </w:r>
        <w:r>
          <w:rPr>
            <w:webHidden/>
          </w:rPr>
          <w:instrText xml:space="preserve"> PAGEREF _Toc27420962 \h </w:instrText>
        </w:r>
        <w:r>
          <w:rPr>
            <w:webHidden/>
          </w:rPr>
        </w:r>
        <w:r>
          <w:rPr>
            <w:webHidden/>
          </w:rPr>
          <w:fldChar w:fldCharType="separate"/>
        </w:r>
        <w:r>
          <w:rPr>
            <w:webHidden/>
          </w:rPr>
          <w:t>72</w:t>
        </w:r>
        <w:r>
          <w:rPr>
            <w:webHidden/>
          </w:rPr>
          <w:fldChar w:fldCharType="end"/>
        </w:r>
      </w:hyperlink>
    </w:p>
    <w:p w14:paraId="58FEDB14" w14:textId="77777777" w:rsidR="00C93C07" w:rsidRDefault="00C93C07">
      <w:pPr>
        <w:pStyle w:val="16"/>
        <w:tabs>
          <w:tab w:val="left" w:pos="442"/>
          <w:tab w:val="right" w:leader="dot" w:pos="9628"/>
        </w:tabs>
        <w:rPr>
          <w:rFonts w:asciiTheme="minorHAnsi" w:eastAsiaTheme="minorEastAsia" w:hAnsiTheme="minorHAnsi" w:cstheme="minorBidi"/>
          <w:noProof/>
          <w:sz w:val="22"/>
          <w:szCs w:val="22"/>
        </w:rPr>
      </w:pPr>
      <w:hyperlink w:anchor="_Toc27420963" w:history="1">
        <w:r w:rsidRPr="00F54025">
          <w:rPr>
            <w:rStyle w:val="ae"/>
            <w:noProof/>
          </w:rPr>
          <w:t>7.</w:t>
        </w:r>
        <w:r>
          <w:rPr>
            <w:rFonts w:asciiTheme="minorHAnsi" w:eastAsiaTheme="minorEastAsia" w:hAnsiTheme="minorHAnsi" w:cstheme="minorBidi"/>
            <w:noProof/>
            <w:sz w:val="22"/>
            <w:szCs w:val="22"/>
          </w:rPr>
          <w:tab/>
        </w:r>
        <w:r w:rsidRPr="00F54025">
          <w:rPr>
            <w:rStyle w:val="ae"/>
            <w:noProof/>
          </w:rPr>
          <w:t>Пределы</w:t>
        </w:r>
        <w:r>
          <w:rPr>
            <w:noProof/>
            <w:webHidden/>
          </w:rPr>
          <w:tab/>
        </w:r>
        <w:r>
          <w:rPr>
            <w:noProof/>
            <w:webHidden/>
          </w:rPr>
          <w:fldChar w:fldCharType="begin"/>
        </w:r>
        <w:r>
          <w:rPr>
            <w:noProof/>
            <w:webHidden/>
          </w:rPr>
          <w:instrText xml:space="preserve"> PAGEREF _Toc27420963 \h </w:instrText>
        </w:r>
        <w:r>
          <w:rPr>
            <w:noProof/>
            <w:webHidden/>
          </w:rPr>
        </w:r>
        <w:r>
          <w:rPr>
            <w:noProof/>
            <w:webHidden/>
          </w:rPr>
          <w:fldChar w:fldCharType="separate"/>
        </w:r>
        <w:r>
          <w:rPr>
            <w:noProof/>
            <w:webHidden/>
          </w:rPr>
          <w:t>74</w:t>
        </w:r>
        <w:r>
          <w:rPr>
            <w:noProof/>
            <w:webHidden/>
          </w:rPr>
          <w:fldChar w:fldCharType="end"/>
        </w:r>
      </w:hyperlink>
    </w:p>
    <w:p w14:paraId="44277F55" w14:textId="77777777" w:rsidR="00C93C07" w:rsidRDefault="00C93C07">
      <w:pPr>
        <w:pStyle w:val="24"/>
        <w:rPr>
          <w:rFonts w:asciiTheme="minorHAnsi" w:eastAsiaTheme="minorEastAsia" w:hAnsiTheme="minorHAnsi" w:cstheme="minorBidi"/>
          <w:sz w:val="22"/>
          <w:szCs w:val="22"/>
        </w:rPr>
      </w:pPr>
      <w:hyperlink w:anchor="_Toc27420964" w:history="1">
        <w:r w:rsidRPr="00F54025">
          <w:rPr>
            <w:rStyle w:val="ae"/>
          </w:rPr>
          <w:t>7.1.</w:t>
        </w:r>
        <w:r>
          <w:rPr>
            <w:rFonts w:asciiTheme="minorHAnsi" w:eastAsiaTheme="minorEastAsia" w:hAnsiTheme="minorHAnsi" w:cstheme="minorBidi"/>
            <w:sz w:val="22"/>
            <w:szCs w:val="22"/>
          </w:rPr>
          <w:tab/>
        </w:r>
        <w:r w:rsidRPr="00F54025">
          <w:rPr>
            <w:rStyle w:val="ae"/>
          </w:rPr>
          <w:t>Вычисление пределов</w:t>
        </w:r>
        <w:r>
          <w:rPr>
            <w:webHidden/>
          </w:rPr>
          <w:tab/>
        </w:r>
        <w:r>
          <w:rPr>
            <w:webHidden/>
          </w:rPr>
          <w:fldChar w:fldCharType="begin"/>
        </w:r>
        <w:r>
          <w:rPr>
            <w:webHidden/>
          </w:rPr>
          <w:instrText xml:space="preserve"> PAGEREF _Toc27420964 \h </w:instrText>
        </w:r>
        <w:r>
          <w:rPr>
            <w:webHidden/>
          </w:rPr>
        </w:r>
        <w:r>
          <w:rPr>
            <w:webHidden/>
          </w:rPr>
          <w:fldChar w:fldCharType="separate"/>
        </w:r>
        <w:r>
          <w:rPr>
            <w:webHidden/>
          </w:rPr>
          <w:t>74</w:t>
        </w:r>
        <w:r>
          <w:rPr>
            <w:webHidden/>
          </w:rPr>
          <w:fldChar w:fldCharType="end"/>
        </w:r>
      </w:hyperlink>
    </w:p>
    <w:p w14:paraId="3A4CBD64" w14:textId="77777777" w:rsidR="00C93C07" w:rsidRDefault="00C93C07">
      <w:pPr>
        <w:pStyle w:val="24"/>
        <w:rPr>
          <w:rFonts w:asciiTheme="minorHAnsi" w:eastAsiaTheme="minorEastAsia" w:hAnsiTheme="minorHAnsi" w:cstheme="minorBidi"/>
          <w:sz w:val="22"/>
          <w:szCs w:val="22"/>
        </w:rPr>
      </w:pPr>
      <w:hyperlink w:anchor="_Toc27420965" w:history="1">
        <w:r w:rsidRPr="00F54025">
          <w:rPr>
            <w:rStyle w:val="ae"/>
          </w:rPr>
          <w:t>7.2.</w:t>
        </w:r>
        <w:r>
          <w:rPr>
            <w:rFonts w:asciiTheme="minorHAnsi" w:eastAsiaTheme="minorEastAsia" w:hAnsiTheme="minorHAnsi" w:cstheme="minorBidi"/>
            <w:sz w:val="22"/>
            <w:szCs w:val="22"/>
          </w:rPr>
          <w:tab/>
        </w:r>
        <w:r w:rsidRPr="00F54025">
          <w:rPr>
            <w:rStyle w:val="ae"/>
          </w:rPr>
          <w:t>Раскрытие неопределенностей. Правило Лопиталя</w:t>
        </w:r>
        <w:r>
          <w:rPr>
            <w:webHidden/>
          </w:rPr>
          <w:tab/>
        </w:r>
        <w:r>
          <w:rPr>
            <w:webHidden/>
          </w:rPr>
          <w:fldChar w:fldCharType="begin"/>
        </w:r>
        <w:r>
          <w:rPr>
            <w:webHidden/>
          </w:rPr>
          <w:instrText xml:space="preserve"> PAGEREF _Toc27420965 \h </w:instrText>
        </w:r>
        <w:r>
          <w:rPr>
            <w:webHidden/>
          </w:rPr>
        </w:r>
        <w:r>
          <w:rPr>
            <w:webHidden/>
          </w:rPr>
          <w:fldChar w:fldCharType="separate"/>
        </w:r>
        <w:r>
          <w:rPr>
            <w:webHidden/>
          </w:rPr>
          <w:t>75</w:t>
        </w:r>
        <w:r>
          <w:rPr>
            <w:webHidden/>
          </w:rPr>
          <w:fldChar w:fldCharType="end"/>
        </w:r>
      </w:hyperlink>
    </w:p>
    <w:p w14:paraId="2D0A732E" w14:textId="77777777" w:rsidR="00C93C07" w:rsidRDefault="00C93C07">
      <w:pPr>
        <w:pStyle w:val="24"/>
        <w:rPr>
          <w:rFonts w:asciiTheme="minorHAnsi" w:eastAsiaTheme="minorEastAsia" w:hAnsiTheme="minorHAnsi" w:cstheme="minorBidi"/>
          <w:sz w:val="22"/>
          <w:szCs w:val="22"/>
        </w:rPr>
      </w:pPr>
      <w:hyperlink w:anchor="_Toc27420966" w:history="1">
        <w:r w:rsidRPr="00F54025">
          <w:rPr>
            <w:rStyle w:val="ae"/>
          </w:rPr>
          <w:t>7.3.</w:t>
        </w:r>
        <w:r>
          <w:rPr>
            <w:rFonts w:asciiTheme="minorHAnsi" w:eastAsiaTheme="minorEastAsia" w:hAnsiTheme="minorHAnsi" w:cstheme="minorBidi"/>
            <w:sz w:val="22"/>
            <w:szCs w:val="22"/>
          </w:rPr>
          <w:tab/>
        </w:r>
        <w:r w:rsidRPr="00F54025">
          <w:rPr>
            <w:rStyle w:val="ae"/>
          </w:rPr>
          <w:t>Замечательные пределы</w:t>
        </w:r>
        <w:r>
          <w:rPr>
            <w:webHidden/>
          </w:rPr>
          <w:tab/>
        </w:r>
        <w:r>
          <w:rPr>
            <w:webHidden/>
          </w:rPr>
          <w:fldChar w:fldCharType="begin"/>
        </w:r>
        <w:r>
          <w:rPr>
            <w:webHidden/>
          </w:rPr>
          <w:instrText xml:space="preserve"> PAGEREF _Toc27420966 \h </w:instrText>
        </w:r>
        <w:r>
          <w:rPr>
            <w:webHidden/>
          </w:rPr>
        </w:r>
        <w:r>
          <w:rPr>
            <w:webHidden/>
          </w:rPr>
          <w:fldChar w:fldCharType="separate"/>
        </w:r>
        <w:r>
          <w:rPr>
            <w:webHidden/>
          </w:rPr>
          <w:t>78</w:t>
        </w:r>
        <w:r>
          <w:rPr>
            <w:webHidden/>
          </w:rPr>
          <w:fldChar w:fldCharType="end"/>
        </w:r>
      </w:hyperlink>
    </w:p>
    <w:p w14:paraId="04F17AFD" w14:textId="77777777" w:rsidR="00C93C07" w:rsidRDefault="00C93C07">
      <w:pPr>
        <w:pStyle w:val="24"/>
        <w:rPr>
          <w:rFonts w:asciiTheme="minorHAnsi" w:eastAsiaTheme="minorEastAsia" w:hAnsiTheme="minorHAnsi" w:cstheme="minorBidi"/>
          <w:sz w:val="22"/>
          <w:szCs w:val="22"/>
        </w:rPr>
      </w:pPr>
      <w:hyperlink w:anchor="_Toc27420967" w:history="1">
        <w:r w:rsidRPr="00F54025">
          <w:rPr>
            <w:rStyle w:val="ae"/>
          </w:rPr>
          <w:t>7.4.</w:t>
        </w:r>
        <w:r>
          <w:rPr>
            <w:rFonts w:asciiTheme="minorHAnsi" w:eastAsiaTheme="minorEastAsia" w:hAnsiTheme="minorHAnsi" w:cstheme="minorBidi"/>
            <w:sz w:val="22"/>
            <w:szCs w:val="22"/>
          </w:rPr>
          <w:tab/>
        </w:r>
        <w:r w:rsidRPr="00F54025">
          <w:rPr>
            <w:rStyle w:val="ae"/>
          </w:rPr>
          <w:t>Нахождение асимптот к графикам функций</w:t>
        </w:r>
        <w:r>
          <w:rPr>
            <w:webHidden/>
          </w:rPr>
          <w:tab/>
        </w:r>
        <w:r>
          <w:rPr>
            <w:webHidden/>
          </w:rPr>
          <w:fldChar w:fldCharType="begin"/>
        </w:r>
        <w:r>
          <w:rPr>
            <w:webHidden/>
          </w:rPr>
          <w:instrText xml:space="preserve"> PAGEREF _Toc27420967 \h </w:instrText>
        </w:r>
        <w:r>
          <w:rPr>
            <w:webHidden/>
          </w:rPr>
        </w:r>
        <w:r>
          <w:rPr>
            <w:webHidden/>
          </w:rPr>
          <w:fldChar w:fldCharType="separate"/>
        </w:r>
        <w:r>
          <w:rPr>
            <w:webHidden/>
          </w:rPr>
          <w:t>78</w:t>
        </w:r>
        <w:r>
          <w:rPr>
            <w:webHidden/>
          </w:rPr>
          <w:fldChar w:fldCharType="end"/>
        </w:r>
      </w:hyperlink>
    </w:p>
    <w:p w14:paraId="3F07F621" w14:textId="77777777" w:rsidR="00C93C07" w:rsidRDefault="00C93C07">
      <w:pPr>
        <w:pStyle w:val="16"/>
        <w:tabs>
          <w:tab w:val="left" w:pos="442"/>
          <w:tab w:val="right" w:leader="dot" w:pos="9628"/>
        </w:tabs>
        <w:rPr>
          <w:rFonts w:asciiTheme="minorHAnsi" w:eastAsiaTheme="minorEastAsia" w:hAnsiTheme="minorHAnsi" w:cstheme="minorBidi"/>
          <w:noProof/>
          <w:sz w:val="22"/>
          <w:szCs w:val="22"/>
        </w:rPr>
      </w:pPr>
      <w:hyperlink w:anchor="_Toc27420968" w:history="1">
        <w:r w:rsidRPr="00F54025">
          <w:rPr>
            <w:rStyle w:val="ae"/>
            <w:noProof/>
          </w:rPr>
          <w:t>8.</w:t>
        </w:r>
        <w:r>
          <w:rPr>
            <w:rFonts w:asciiTheme="minorHAnsi" w:eastAsiaTheme="minorEastAsia" w:hAnsiTheme="minorHAnsi" w:cstheme="minorBidi"/>
            <w:noProof/>
            <w:sz w:val="22"/>
            <w:szCs w:val="22"/>
          </w:rPr>
          <w:tab/>
        </w:r>
        <w:r w:rsidRPr="00F54025">
          <w:rPr>
            <w:rStyle w:val="ae"/>
            <w:noProof/>
          </w:rPr>
          <w:t>Дифференциальное исчисление</w:t>
        </w:r>
        <w:r>
          <w:rPr>
            <w:noProof/>
            <w:webHidden/>
          </w:rPr>
          <w:tab/>
        </w:r>
        <w:r>
          <w:rPr>
            <w:noProof/>
            <w:webHidden/>
          </w:rPr>
          <w:fldChar w:fldCharType="begin"/>
        </w:r>
        <w:r>
          <w:rPr>
            <w:noProof/>
            <w:webHidden/>
          </w:rPr>
          <w:instrText xml:space="preserve"> PAGEREF _Toc27420968 \h </w:instrText>
        </w:r>
        <w:r>
          <w:rPr>
            <w:noProof/>
            <w:webHidden/>
          </w:rPr>
        </w:r>
        <w:r>
          <w:rPr>
            <w:noProof/>
            <w:webHidden/>
          </w:rPr>
          <w:fldChar w:fldCharType="separate"/>
        </w:r>
        <w:r>
          <w:rPr>
            <w:noProof/>
            <w:webHidden/>
          </w:rPr>
          <w:t>82</w:t>
        </w:r>
        <w:r>
          <w:rPr>
            <w:noProof/>
            <w:webHidden/>
          </w:rPr>
          <w:fldChar w:fldCharType="end"/>
        </w:r>
      </w:hyperlink>
    </w:p>
    <w:p w14:paraId="2F7A2F00" w14:textId="77777777" w:rsidR="00C93C07" w:rsidRDefault="00C93C07">
      <w:pPr>
        <w:pStyle w:val="24"/>
        <w:rPr>
          <w:rFonts w:asciiTheme="minorHAnsi" w:eastAsiaTheme="minorEastAsia" w:hAnsiTheme="minorHAnsi" w:cstheme="minorBidi"/>
          <w:sz w:val="22"/>
          <w:szCs w:val="22"/>
        </w:rPr>
      </w:pPr>
      <w:hyperlink w:anchor="_Toc27420969" w:history="1">
        <w:r w:rsidRPr="00F54025">
          <w:rPr>
            <w:rStyle w:val="ae"/>
          </w:rPr>
          <w:t>8.1.</w:t>
        </w:r>
        <w:r>
          <w:rPr>
            <w:rFonts w:asciiTheme="minorHAnsi" w:eastAsiaTheme="minorEastAsia" w:hAnsiTheme="minorHAnsi" w:cstheme="minorBidi"/>
            <w:sz w:val="22"/>
            <w:szCs w:val="22"/>
          </w:rPr>
          <w:tab/>
        </w:r>
        <w:r w:rsidRPr="00F54025">
          <w:rPr>
            <w:rStyle w:val="ae"/>
          </w:rPr>
          <w:t>Дифференциал и производная</w:t>
        </w:r>
        <w:r>
          <w:rPr>
            <w:webHidden/>
          </w:rPr>
          <w:tab/>
        </w:r>
        <w:r>
          <w:rPr>
            <w:webHidden/>
          </w:rPr>
          <w:fldChar w:fldCharType="begin"/>
        </w:r>
        <w:r>
          <w:rPr>
            <w:webHidden/>
          </w:rPr>
          <w:instrText xml:space="preserve"> PAGEREF _Toc27420969 \h </w:instrText>
        </w:r>
        <w:r>
          <w:rPr>
            <w:webHidden/>
          </w:rPr>
        </w:r>
        <w:r>
          <w:rPr>
            <w:webHidden/>
          </w:rPr>
          <w:fldChar w:fldCharType="separate"/>
        </w:r>
        <w:r>
          <w:rPr>
            <w:webHidden/>
          </w:rPr>
          <w:t>82</w:t>
        </w:r>
        <w:r>
          <w:rPr>
            <w:webHidden/>
          </w:rPr>
          <w:fldChar w:fldCharType="end"/>
        </w:r>
      </w:hyperlink>
    </w:p>
    <w:p w14:paraId="7D69D2C3" w14:textId="77777777" w:rsidR="00C93C07" w:rsidRDefault="00C93C07">
      <w:pPr>
        <w:pStyle w:val="24"/>
        <w:rPr>
          <w:rFonts w:asciiTheme="minorHAnsi" w:eastAsiaTheme="minorEastAsia" w:hAnsiTheme="minorHAnsi" w:cstheme="minorBidi"/>
          <w:sz w:val="22"/>
          <w:szCs w:val="22"/>
        </w:rPr>
      </w:pPr>
      <w:hyperlink w:anchor="_Toc27420970" w:history="1">
        <w:r w:rsidRPr="00F54025">
          <w:rPr>
            <w:rStyle w:val="ae"/>
          </w:rPr>
          <w:t>8.2.</w:t>
        </w:r>
        <w:r>
          <w:rPr>
            <w:rFonts w:asciiTheme="minorHAnsi" w:eastAsiaTheme="minorEastAsia" w:hAnsiTheme="minorHAnsi" w:cstheme="minorBidi"/>
            <w:sz w:val="22"/>
            <w:szCs w:val="22"/>
          </w:rPr>
          <w:tab/>
        </w:r>
        <w:r w:rsidRPr="00F54025">
          <w:rPr>
            <w:rStyle w:val="ae"/>
          </w:rPr>
          <w:t>Физический смысл производной</w:t>
        </w:r>
        <w:r>
          <w:rPr>
            <w:webHidden/>
          </w:rPr>
          <w:tab/>
        </w:r>
        <w:r>
          <w:rPr>
            <w:webHidden/>
          </w:rPr>
          <w:fldChar w:fldCharType="begin"/>
        </w:r>
        <w:r>
          <w:rPr>
            <w:webHidden/>
          </w:rPr>
          <w:instrText xml:space="preserve"> PAGEREF _Toc27420970 \h </w:instrText>
        </w:r>
        <w:r>
          <w:rPr>
            <w:webHidden/>
          </w:rPr>
        </w:r>
        <w:r>
          <w:rPr>
            <w:webHidden/>
          </w:rPr>
          <w:fldChar w:fldCharType="separate"/>
        </w:r>
        <w:r>
          <w:rPr>
            <w:webHidden/>
          </w:rPr>
          <w:t>85</w:t>
        </w:r>
        <w:r>
          <w:rPr>
            <w:webHidden/>
          </w:rPr>
          <w:fldChar w:fldCharType="end"/>
        </w:r>
      </w:hyperlink>
    </w:p>
    <w:p w14:paraId="5FC772C8" w14:textId="77777777" w:rsidR="00C93C07" w:rsidRDefault="00C93C07">
      <w:pPr>
        <w:pStyle w:val="24"/>
        <w:rPr>
          <w:rFonts w:asciiTheme="minorHAnsi" w:eastAsiaTheme="minorEastAsia" w:hAnsiTheme="minorHAnsi" w:cstheme="minorBidi"/>
          <w:sz w:val="22"/>
          <w:szCs w:val="22"/>
        </w:rPr>
      </w:pPr>
      <w:hyperlink w:anchor="_Toc27420971" w:history="1">
        <w:r w:rsidRPr="00F54025">
          <w:rPr>
            <w:rStyle w:val="ae"/>
          </w:rPr>
          <w:t>8.3.</w:t>
        </w:r>
        <w:r>
          <w:rPr>
            <w:rFonts w:asciiTheme="minorHAnsi" w:eastAsiaTheme="minorEastAsia" w:hAnsiTheme="minorHAnsi" w:cstheme="minorBidi"/>
            <w:sz w:val="22"/>
            <w:szCs w:val="22"/>
          </w:rPr>
          <w:tab/>
        </w:r>
        <w:r w:rsidRPr="00F54025">
          <w:rPr>
            <w:rStyle w:val="ae"/>
          </w:rPr>
          <w:t>Некоторые основные свойства производных</w:t>
        </w:r>
        <w:r>
          <w:rPr>
            <w:webHidden/>
          </w:rPr>
          <w:tab/>
        </w:r>
        <w:r>
          <w:rPr>
            <w:webHidden/>
          </w:rPr>
          <w:fldChar w:fldCharType="begin"/>
        </w:r>
        <w:r>
          <w:rPr>
            <w:webHidden/>
          </w:rPr>
          <w:instrText xml:space="preserve"> PAGEREF _Toc27420971 \h </w:instrText>
        </w:r>
        <w:r>
          <w:rPr>
            <w:webHidden/>
          </w:rPr>
        </w:r>
        <w:r>
          <w:rPr>
            <w:webHidden/>
          </w:rPr>
          <w:fldChar w:fldCharType="separate"/>
        </w:r>
        <w:r>
          <w:rPr>
            <w:webHidden/>
          </w:rPr>
          <w:t>85</w:t>
        </w:r>
        <w:r>
          <w:rPr>
            <w:webHidden/>
          </w:rPr>
          <w:fldChar w:fldCharType="end"/>
        </w:r>
      </w:hyperlink>
    </w:p>
    <w:p w14:paraId="018B4AE3" w14:textId="77777777" w:rsidR="00C93C07" w:rsidRDefault="00C93C07">
      <w:pPr>
        <w:pStyle w:val="24"/>
        <w:rPr>
          <w:rFonts w:asciiTheme="minorHAnsi" w:eastAsiaTheme="minorEastAsia" w:hAnsiTheme="minorHAnsi" w:cstheme="minorBidi"/>
          <w:sz w:val="22"/>
          <w:szCs w:val="22"/>
        </w:rPr>
      </w:pPr>
      <w:hyperlink w:anchor="_Toc27420972" w:history="1">
        <w:r w:rsidRPr="00F54025">
          <w:rPr>
            <w:rStyle w:val="ae"/>
          </w:rPr>
          <w:t>8.4.</w:t>
        </w:r>
        <w:r>
          <w:rPr>
            <w:rFonts w:asciiTheme="minorHAnsi" w:eastAsiaTheme="minorEastAsia" w:hAnsiTheme="minorHAnsi" w:cstheme="minorBidi"/>
            <w:sz w:val="22"/>
            <w:szCs w:val="22"/>
          </w:rPr>
          <w:tab/>
        </w:r>
        <w:r w:rsidRPr="00F54025">
          <w:rPr>
            <w:rStyle w:val="ae"/>
          </w:rPr>
          <w:t>Производные некоторых элементарных функций</w:t>
        </w:r>
        <w:r>
          <w:rPr>
            <w:webHidden/>
          </w:rPr>
          <w:tab/>
        </w:r>
        <w:r>
          <w:rPr>
            <w:webHidden/>
          </w:rPr>
          <w:fldChar w:fldCharType="begin"/>
        </w:r>
        <w:r>
          <w:rPr>
            <w:webHidden/>
          </w:rPr>
          <w:instrText xml:space="preserve"> PAGEREF _Toc27420972 \h </w:instrText>
        </w:r>
        <w:r>
          <w:rPr>
            <w:webHidden/>
          </w:rPr>
        </w:r>
        <w:r>
          <w:rPr>
            <w:webHidden/>
          </w:rPr>
          <w:fldChar w:fldCharType="separate"/>
        </w:r>
        <w:r>
          <w:rPr>
            <w:webHidden/>
          </w:rPr>
          <w:t>87</w:t>
        </w:r>
        <w:r>
          <w:rPr>
            <w:webHidden/>
          </w:rPr>
          <w:fldChar w:fldCharType="end"/>
        </w:r>
      </w:hyperlink>
    </w:p>
    <w:p w14:paraId="57C48CFA" w14:textId="77777777" w:rsidR="00C93C07" w:rsidRDefault="00C93C07">
      <w:pPr>
        <w:pStyle w:val="24"/>
        <w:rPr>
          <w:rFonts w:asciiTheme="minorHAnsi" w:eastAsiaTheme="minorEastAsia" w:hAnsiTheme="minorHAnsi" w:cstheme="minorBidi"/>
          <w:sz w:val="22"/>
          <w:szCs w:val="22"/>
        </w:rPr>
      </w:pPr>
      <w:hyperlink w:anchor="_Toc27420973" w:history="1">
        <w:r w:rsidRPr="00F54025">
          <w:rPr>
            <w:rStyle w:val="ae"/>
          </w:rPr>
          <w:t>8.5.</w:t>
        </w:r>
        <w:r>
          <w:rPr>
            <w:rFonts w:asciiTheme="minorHAnsi" w:eastAsiaTheme="minorEastAsia" w:hAnsiTheme="minorHAnsi" w:cstheme="minorBidi"/>
            <w:sz w:val="22"/>
            <w:szCs w:val="22"/>
          </w:rPr>
          <w:tab/>
        </w:r>
        <w:r w:rsidRPr="00F54025">
          <w:rPr>
            <w:rStyle w:val="ae"/>
          </w:rPr>
          <w:t>Нахождение точек экстремума</w:t>
        </w:r>
        <w:r>
          <w:rPr>
            <w:webHidden/>
          </w:rPr>
          <w:tab/>
        </w:r>
        <w:r>
          <w:rPr>
            <w:webHidden/>
          </w:rPr>
          <w:fldChar w:fldCharType="begin"/>
        </w:r>
        <w:r>
          <w:rPr>
            <w:webHidden/>
          </w:rPr>
          <w:instrText xml:space="preserve"> PAGEREF _Toc27420973 \h </w:instrText>
        </w:r>
        <w:r>
          <w:rPr>
            <w:webHidden/>
          </w:rPr>
        </w:r>
        <w:r>
          <w:rPr>
            <w:webHidden/>
          </w:rPr>
          <w:fldChar w:fldCharType="separate"/>
        </w:r>
        <w:r>
          <w:rPr>
            <w:webHidden/>
          </w:rPr>
          <w:t>87</w:t>
        </w:r>
        <w:r>
          <w:rPr>
            <w:webHidden/>
          </w:rPr>
          <w:fldChar w:fldCharType="end"/>
        </w:r>
      </w:hyperlink>
    </w:p>
    <w:p w14:paraId="2A613A99" w14:textId="77777777" w:rsidR="00C93C07" w:rsidRDefault="00C93C07">
      <w:pPr>
        <w:pStyle w:val="16"/>
        <w:tabs>
          <w:tab w:val="left" w:pos="442"/>
          <w:tab w:val="right" w:leader="dot" w:pos="9628"/>
        </w:tabs>
        <w:rPr>
          <w:rFonts w:asciiTheme="minorHAnsi" w:eastAsiaTheme="minorEastAsia" w:hAnsiTheme="minorHAnsi" w:cstheme="minorBidi"/>
          <w:noProof/>
          <w:sz w:val="22"/>
          <w:szCs w:val="22"/>
        </w:rPr>
      </w:pPr>
      <w:hyperlink w:anchor="_Toc27420974" w:history="1">
        <w:r w:rsidRPr="00F54025">
          <w:rPr>
            <w:rStyle w:val="ae"/>
            <w:noProof/>
          </w:rPr>
          <w:t>9.</w:t>
        </w:r>
        <w:r>
          <w:rPr>
            <w:rFonts w:asciiTheme="minorHAnsi" w:eastAsiaTheme="minorEastAsia" w:hAnsiTheme="minorHAnsi" w:cstheme="minorBidi"/>
            <w:noProof/>
            <w:sz w:val="22"/>
            <w:szCs w:val="22"/>
          </w:rPr>
          <w:tab/>
        </w:r>
        <w:r w:rsidRPr="00F54025">
          <w:rPr>
            <w:rStyle w:val="ae"/>
            <w:noProof/>
          </w:rPr>
          <w:t>Интегральное исчисление</w:t>
        </w:r>
        <w:r>
          <w:rPr>
            <w:noProof/>
            <w:webHidden/>
          </w:rPr>
          <w:tab/>
        </w:r>
        <w:r>
          <w:rPr>
            <w:noProof/>
            <w:webHidden/>
          </w:rPr>
          <w:fldChar w:fldCharType="begin"/>
        </w:r>
        <w:r>
          <w:rPr>
            <w:noProof/>
            <w:webHidden/>
          </w:rPr>
          <w:instrText xml:space="preserve"> PAGEREF _Toc27420974 \h </w:instrText>
        </w:r>
        <w:r>
          <w:rPr>
            <w:noProof/>
            <w:webHidden/>
          </w:rPr>
        </w:r>
        <w:r>
          <w:rPr>
            <w:noProof/>
            <w:webHidden/>
          </w:rPr>
          <w:fldChar w:fldCharType="separate"/>
        </w:r>
        <w:r>
          <w:rPr>
            <w:noProof/>
            <w:webHidden/>
          </w:rPr>
          <w:t>90</w:t>
        </w:r>
        <w:r>
          <w:rPr>
            <w:noProof/>
            <w:webHidden/>
          </w:rPr>
          <w:fldChar w:fldCharType="end"/>
        </w:r>
      </w:hyperlink>
    </w:p>
    <w:p w14:paraId="6F11D479" w14:textId="77777777" w:rsidR="00C93C07" w:rsidRDefault="00C93C07">
      <w:pPr>
        <w:pStyle w:val="24"/>
        <w:rPr>
          <w:rFonts w:asciiTheme="minorHAnsi" w:eastAsiaTheme="minorEastAsia" w:hAnsiTheme="minorHAnsi" w:cstheme="minorBidi"/>
          <w:sz w:val="22"/>
          <w:szCs w:val="22"/>
        </w:rPr>
      </w:pPr>
      <w:hyperlink w:anchor="_Toc27420975" w:history="1">
        <w:r w:rsidRPr="00F54025">
          <w:rPr>
            <w:rStyle w:val="ae"/>
          </w:rPr>
          <w:t>9.1.</w:t>
        </w:r>
        <w:r>
          <w:rPr>
            <w:rFonts w:asciiTheme="minorHAnsi" w:eastAsiaTheme="minorEastAsia" w:hAnsiTheme="minorHAnsi" w:cstheme="minorBidi"/>
            <w:sz w:val="22"/>
            <w:szCs w:val="22"/>
          </w:rPr>
          <w:tab/>
        </w:r>
        <w:r w:rsidRPr="00F54025">
          <w:rPr>
            <w:rStyle w:val="ae"/>
          </w:rPr>
          <w:t>Первообразная</w:t>
        </w:r>
        <w:r>
          <w:rPr>
            <w:webHidden/>
          </w:rPr>
          <w:tab/>
        </w:r>
        <w:r>
          <w:rPr>
            <w:webHidden/>
          </w:rPr>
          <w:fldChar w:fldCharType="begin"/>
        </w:r>
        <w:r>
          <w:rPr>
            <w:webHidden/>
          </w:rPr>
          <w:instrText xml:space="preserve"> PAGEREF _Toc27420975 \h </w:instrText>
        </w:r>
        <w:r>
          <w:rPr>
            <w:webHidden/>
          </w:rPr>
        </w:r>
        <w:r>
          <w:rPr>
            <w:webHidden/>
          </w:rPr>
          <w:fldChar w:fldCharType="separate"/>
        </w:r>
        <w:r>
          <w:rPr>
            <w:webHidden/>
          </w:rPr>
          <w:t>90</w:t>
        </w:r>
        <w:r>
          <w:rPr>
            <w:webHidden/>
          </w:rPr>
          <w:fldChar w:fldCharType="end"/>
        </w:r>
      </w:hyperlink>
    </w:p>
    <w:p w14:paraId="1A111E72" w14:textId="77777777" w:rsidR="00C93C07" w:rsidRDefault="00C93C07">
      <w:pPr>
        <w:pStyle w:val="24"/>
        <w:rPr>
          <w:rFonts w:asciiTheme="minorHAnsi" w:eastAsiaTheme="minorEastAsia" w:hAnsiTheme="minorHAnsi" w:cstheme="minorBidi"/>
          <w:sz w:val="22"/>
          <w:szCs w:val="22"/>
        </w:rPr>
      </w:pPr>
      <w:hyperlink w:anchor="_Toc27420976" w:history="1">
        <w:r w:rsidRPr="00F54025">
          <w:rPr>
            <w:rStyle w:val="ae"/>
          </w:rPr>
          <w:t>9.2.</w:t>
        </w:r>
        <w:r>
          <w:rPr>
            <w:rFonts w:asciiTheme="minorHAnsi" w:eastAsiaTheme="minorEastAsia" w:hAnsiTheme="minorHAnsi" w:cstheme="minorBidi"/>
            <w:sz w:val="22"/>
            <w:szCs w:val="22"/>
          </w:rPr>
          <w:tab/>
        </w:r>
        <w:r w:rsidRPr="00F54025">
          <w:rPr>
            <w:rStyle w:val="ae"/>
          </w:rPr>
          <w:t>Неопределенный интеграл</w:t>
        </w:r>
        <w:r>
          <w:rPr>
            <w:webHidden/>
          </w:rPr>
          <w:tab/>
        </w:r>
        <w:r>
          <w:rPr>
            <w:webHidden/>
          </w:rPr>
          <w:fldChar w:fldCharType="begin"/>
        </w:r>
        <w:r>
          <w:rPr>
            <w:webHidden/>
          </w:rPr>
          <w:instrText xml:space="preserve"> PAGEREF _Toc27420976 \h </w:instrText>
        </w:r>
        <w:r>
          <w:rPr>
            <w:webHidden/>
          </w:rPr>
        </w:r>
        <w:r>
          <w:rPr>
            <w:webHidden/>
          </w:rPr>
          <w:fldChar w:fldCharType="separate"/>
        </w:r>
        <w:r>
          <w:rPr>
            <w:webHidden/>
          </w:rPr>
          <w:t>91</w:t>
        </w:r>
        <w:r>
          <w:rPr>
            <w:webHidden/>
          </w:rPr>
          <w:fldChar w:fldCharType="end"/>
        </w:r>
      </w:hyperlink>
    </w:p>
    <w:p w14:paraId="1DC9B1E4" w14:textId="77777777" w:rsidR="00C93C07" w:rsidRDefault="00C93C07">
      <w:pPr>
        <w:pStyle w:val="24"/>
        <w:rPr>
          <w:rFonts w:asciiTheme="minorHAnsi" w:eastAsiaTheme="minorEastAsia" w:hAnsiTheme="minorHAnsi" w:cstheme="minorBidi"/>
          <w:sz w:val="22"/>
          <w:szCs w:val="22"/>
        </w:rPr>
      </w:pPr>
      <w:hyperlink w:anchor="_Toc27420977" w:history="1">
        <w:r w:rsidRPr="00F54025">
          <w:rPr>
            <w:rStyle w:val="ae"/>
          </w:rPr>
          <w:t>9.3.</w:t>
        </w:r>
        <w:r>
          <w:rPr>
            <w:rFonts w:asciiTheme="minorHAnsi" w:eastAsiaTheme="minorEastAsia" w:hAnsiTheme="minorHAnsi" w:cstheme="minorBidi"/>
            <w:sz w:val="22"/>
            <w:szCs w:val="22"/>
          </w:rPr>
          <w:tab/>
        </w:r>
        <w:r w:rsidRPr="00F54025">
          <w:rPr>
            <w:rStyle w:val="ae"/>
          </w:rPr>
          <w:t>Определенный интеграл.</w:t>
        </w:r>
        <w:r>
          <w:rPr>
            <w:webHidden/>
          </w:rPr>
          <w:tab/>
        </w:r>
        <w:r>
          <w:rPr>
            <w:webHidden/>
          </w:rPr>
          <w:fldChar w:fldCharType="begin"/>
        </w:r>
        <w:r>
          <w:rPr>
            <w:webHidden/>
          </w:rPr>
          <w:instrText xml:space="preserve"> PAGEREF _Toc27420977 \h </w:instrText>
        </w:r>
        <w:r>
          <w:rPr>
            <w:webHidden/>
          </w:rPr>
        </w:r>
        <w:r>
          <w:rPr>
            <w:webHidden/>
          </w:rPr>
          <w:fldChar w:fldCharType="separate"/>
        </w:r>
        <w:r>
          <w:rPr>
            <w:webHidden/>
          </w:rPr>
          <w:t>91</w:t>
        </w:r>
        <w:r>
          <w:rPr>
            <w:webHidden/>
          </w:rPr>
          <w:fldChar w:fldCharType="end"/>
        </w:r>
      </w:hyperlink>
    </w:p>
    <w:p w14:paraId="5DBA2D53" w14:textId="77777777" w:rsidR="00C93C07" w:rsidRDefault="00C93C07">
      <w:pPr>
        <w:pStyle w:val="24"/>
        <w:rPr>
          <w:rFonts w:asciiTheme="minorHAnsi" w:eastAsiaTheme="minorEastAsia" w:hAnsiTheme="minorHAnsi" w:cstheme="minorBidi"/>
          <w:sz w:val="22"/>
          <w:szCs w:val="22"/>
        </w:rPr>
      </w:pPr>
      <w:hyperlink w:anchor="_Toc27420978" w:history="1">
        <w:r w:rsidRPr="00F54025">
          <w:rPr>
            <w:rStyle w:val="ae"/>
          </w:rPr>
          <w:t>9.4.</w:t>
        </w:r>
        <w:r>
          <w:rPr>
            <w:rFonts w:asciiTheme="minorHAnsi" w:eastAsiaTheme="minorEastAsia" w:hAnsiTheme="minorHAnsi" w:cstheme="minorBidi"/>
            <w:sz w:val="22"/>
            <w:szCs w:val="22"/>
          </w:rPr>
          <w:tab/>
        </w:r>
        <w:r w:rsidRPr="00F54025">
          <w:rPr>
            <w:rStyle w:val="ae"/>
          </w:rPr>
          <w:t>Основные методы интегрирования</w:t>
        </w:r>
        <w:r>
          <w:rPr>
            <w:webHidden/>
          </w:rPr>
          <w:tab/>
        </w:r>
        <w:r>
          <w:rPr>
            <w:webHidden/>
          </w:rPr>
          <w:fldChar w:fldCharType="begin"/>
        </w:r>
        <w:r>
          <w:rPr>
            <w:webHidden/>
          </w:rPr>
          <w:instrText xml:space="preserve"> PAGEREF _Toc27420978 \h </w:instrText>
        </w:r>
        <w:r>
          <w:rPr>
            <w:webHidden/>
          </w:rPr>
        </w:r>
        <w:r>
          <w:rPr>
            <w:webHidden/>
          </w:rPr>
          <w:fldChar w:fldCharType="separate"/>
        </w:r>
        <w:r>
          <w:rPr>
            <w:webHidden/>
          </w:rPr>
          <w:t>93</w:t>
        </w:r>
        <w:r>
          <w:rPr>
            <w:webHidden/>
          </w:rPr>
          <w:fldChar w:fldCharType="end"/>
        </w:r>
      </w:hyperlink>
    </w:p>
    <w:p w14:paraId="4A69BD84" w14:textId="77777777" w:rsidR="00C93C07" w:rsidRDefault="00C93C07">
      <w:pPr>
        <w:pStyle w:val="24"/>
        <w:rPr>
          <w:rFonts w:asciiTheme="minorHAnsi" w:eastAsiaTheme="minorEastAsia" w:hAnsiTheme="minorHAnsi" w:cstheme="minorBidi"/>
          <w:sz w:val="22"/>
          <w:szCs w:val="22"/>
        </w:rPr>
      </w:pPr>
      <w:hyperlink w:anchor="_Toc27420979" w:history="1">
        <w:r w:rsidRPr="00F54025">
          <w:rPr>
            <w:rStyle w:val="ae"/>
          </w:rPr>
          <w:t>9.5.</w:t>
        </w:r>
        <w:r>
          <w:rPr>
            <w:rFonts w:asciiTheme="minorHAnsi" w:eastAsiaTheme="minorEastAsia" w:hAnsiTheme="minorHAnsi" w:cstheme="minorBidi"/>
            <w:sz w:val="22"/>
            <w:szCs w:val="22"/>
          </w:rPr>
          <w:tab/>
        </w:r>
        <w:r w:rsidRPr="00F54025">
          <w:rPr>
            <w:rStyle w:val="ae"/>
          </w:rPr>
          <w:t>Интеграл Пуассона</w:t>
        </w:r>
        <w:r>
          <w:rPr>
            <w:webHidden/>
          </w:rPr>
          <w:tab/>
        </w:r>
        <w:r>
          <w:rPr>
            <w:webHidden/>
          </w:rPr>
          <w:fldChar w:fldCharType="begin"/>
        </w:r>
        <w:r>
          <w:rPr>
            <w:webHidden/>
          </w:rPr>
          <w:instrText xml:space="preserve"> PAGEREF _Toc27420979 \h </w:instrText>
        </w:r>
        <w:r>
          <w:rPr>
            <w:webHidden/>
          </w:rPr>
        </w:r>
        <w:r>
          <w:rPr>
            <w:webHidden/>
          </w:rPr>
          <w:fldChar w:fldCharType="separate"/>
        </w:r>
        <w:r>
          <w:rPr>
            <w:webHidden/>
          </w:rPr>
          <w:t>99</w:t>
        </w:r>
        <w:r>
          <w:rPr>
            <w:webHidden/>
          </w:rPr>
          <w:fldChar w:fldCharType="end"/>
        </w:r>
      </w:hyperlink>
    </w:p>
    <w:p w14:paraId="55984E2A" w14:textId="77777777" w:rsidR="00C93C07" w:rsidRDefault="00C93C07">
      <w:pPr>
        <w:pStyle w:val="24"/>
        <w:rPr>
          <w:rFonts w:asciiTheme="minorHAnsi" w:eastAsiaTheme="minorEastAsia" w:hAnsiTheme="minorHAnsi" w:cstheme="minorBidi"/>
          <w:sz w:val="22"/>
          <w:szCs w:val="22"/>
        </w:rPr>
      </w:pPr>
      <w:hyperlink w:anchor="_Toc27420980" w:history="1">
        <w:r w:rsidRPr="00F54025">
          <w:rPr>
            <w:rStyle w:val="ae"/>
          </w:rPr>
          <w:t>9.6.</w:t>
        </w:r>
        <w:r>
          <w:rPr>
            <w:rFonts w:asciiTheme="minorHAnsi" w:eastAsiaTheme="minorEastAsia" w:hAnsiTheme="minorHAnsi" w:cstheme="minorBidi"/>
            <w:sz w:val="22"/>
            <w:szCs w:val="22"/>
          </w:rPr>
          <w:tab/>
        </w:r>
        <w:r w:rsidRPr="00F54025">
          <w:rPr>
            <w:rStyle w:val="ae"/>
          </w:rPr>
          <w:t>Функции-интегралы</w:t>
        </w:r>
        <w:r>
          <w:rPr>
            <w:webHidden/>
          </w:rPr>
          <w:tab/>
        </w:r>
        <w:r>
          <w:rPr>
            <w:webHidden/>
          </w:rPr>
          <w:fldChar w:fldCharType="begin"/>
        </w:r>
        <w:r>
          <w:rPr>
            <w:webHidden/>
          </w:rPr>
          <w:instrText xml:space="preserve"> PAGEREF _Toc27420980 \h </w:instrText>
        </w:r>
        <w:r>
          <w:rPr>
            <w:webHidden/>
          </w:rPr>
        </w:r>
        <w:r>
          <w:rPr>
            <w:webHidden/>
          </w:rPr>
          <w:fldChar w:fldCharType="separate"/>
        </w:r>
        <w:r>
          <w:rPr>
            <w:webHidden/>
          </w:rPr>
          <w:t>101</w:t>
        </w:r>
        <w:r>
          <w:rPr>
            <w:webHidden/>
          </w:rPr>
          <w:fldChar w:fldCharType="end"/>
        </w:r>
      </w:hyperlink>
    </w:p>
    <w:p w14:paraId="4EFB7999" w14:textId="77777777" w:rsidR="00C93C07" w:rsidRDefault="00C93C07">
      <w:pPr>
        <w:pStyle w:val="16"/>
        <w:tabs>
          <w:tab w:val="left" w:pos="660"/>
          <w:tab w:val="right" w:leader="dot" w:pos="9628"/>
        </w:tabs>
        <w:rPr>
          <w:rFonts w:asciiTheme="minorHAnsi" w:eastAsiaTheme="minorEastAsia" w:hAnsiTheme="minorHAnsi" w:cstheme="minorBidi"/>
          <w:noProof/>
          <w:sz w:val="22"/>
          <w:szCs w:val="22"/>
        </w:rPr>
      </w:pPr>
      <w:hyperlink w:anchor="_Toc27420981" w:history="1">
        <w:r w:rsidRPr="00F54025">
          <w:rPr>
            <w:rStyle w:val="ae"/>
            <w:noProof/>
          </w:rPr>
          <w:t>10.</w:t>
        </w:r>
        <w:r>
          <w:rPr>
            <w:rFonts w:asciiTheme="minorHAnsi" w:eastAsiaTheme="minorEastAsia" w:hAnsiTheme="minorHAnsi" w:cstheme="minorBidi"/>
            <w:noProof/>
            <w:sz w:val="22"/>
            <w:szCs w:val="22"/>
          </w:rPr>
          <w:tab/>
        </w:r>
        <w:r w:rsidRPr="00F54025">
          <w:rPr>
            <w:rStyle w:val="ae"/>
            <w:noProof/>
          </w:rPr>
          <w:t>Сведения из теории дифференциальных уравнений</w:t>
        </w:r>
        <w:r>
          <w:rPr>
            <w:noProof/>
            <w:webHidden/>
          </w:rPr>
          <w:tab/>
        </w:r>
        <w:r>
          <w:rPr>
            <w:noProof/>
            <w:webHidden/>
          </w:rPr>
          <w:fldChar w:fldCharType="begin"/>
        </w:r>
        <w:r>
          <w:rPr>
            <w:noProof/>
            <w:webHidden/>
          </w:rPr>
          <w:instrText xml:space="preserve"> PAGEREF _Toc27420981 \h </w:instrText>
        </w:r>
        <w:r>
          <w:rPr>
            <w:noProof/>
            <w:webHidden/>
          </w:rPr>
        </w:r>
        <w:r>
          <w:rPr>
            <w:noProof/>
            <w:webHidden/>
          </w:rPr>
          <w:fldChar w:fldCharType="separate"/>
        </w:r>
        <w:r>
          <w:rPr>
            <w:noProof/>
            <w:webHidden/>
          </w:rPr>
          <w:t>105</w:t>
        </w:r>
        <w:r>
          <w:rPr>
            <w:noProof/>
            <w:webHidden/>
          </w:rPr>
          <w:fldChar w:fldCharType="end"/>
        </w:r>
      </w:hyperlink>
    </w:p>
    <w:p w14:paraId="2074C258" w14:textId="77777777" w:rsidR="00C93C07" w:rsidRDefault="00C93C07">
      <w:pPr>
        <w:pStyle w:val="24"/>
        <w:rPr>
          <w:rFonts w:asciiTheme="minorHAnsi" w:eastAsiaTheme="minorEastAsia" w:hAnsiTheme="minorHAnsi" w:cstheme="minorBidi"/>
          <w:sz w:val="22"/>
          <w:szCs w:val="22"/>
        </w:rPr>
      </w:pPr>
      <w:hyperlink w:anchor="_Toc27420982" w:history="1">
        <w:r w:rsidRPr="00F54025">
          <w:rPr>
            <w:rStyle w:val="ae"/>
          </w:rPr>
          <w:t>10.1.</w:t>
        </w:r>
        <w:r>
          <w:rPr>
            <w:rFonts w:asciiTheme="minorHAnsi" w:eastAsiaTheme="minorEastAsia" w:hAnsiTheme="minorHAnsi" w:cstheme="minorBidi"/>
            <w:sz w:val="22"/>
            <w:szCs w:val="22"/>
          </w:rPr>
          <w:tab/>
        </w:r>
        <w:r w:rsidRPr="00F54025">
          <w:rPr>
            <w:rStyle w:val="ae"/>
          </w:rPr>
          <w:t>Однородное и неоднородное дифференциальные уравнения</w:t>
        </w:r>
        <w:r>
          <w:rPr>
            <w:webHidden/>
          </w:rPr>
          <w:tab/>
        </w:r>
        <w:r>
          <w:rPr>
            <w:webHidden/>
          </w:rPr>
          <w:fldChar w:fldCharType="begin"/>
        </w:r>
        <w:r>
          <w:rPr>
            <w:webHidden/>
          </w:rPr>
          <w:instrText xml:space="preserve"> PAGEREF _Toc27420982 \h </w:instrText>
        </w:r>
        <w:r>
          <w:rPr>
            <w:webHidden/>
          </w:rPr>
        </w:r>
        <w:r>
          <w:rPr>
            <w:webHidden/>
          </w:rPr>
          <w:fldChar w:fldCharType="separate"/>
        </w:r>
        <w:r>
          <w:rPr>
            <w:webHidden/>
          </w:rPr>
          <w:t>106</w:t>
        </w:r>
        <w:r>
          <w:rPr>
            <w:webHidden/>
          </w:rPr>
          <w:fldChar w:fldCharType="end"/>
        </w:r>
      </w:hyperlink>
    </w:p>
    <w:p w14:paraId="3A5062B1" w14:textId="77777777" w:rsidR="00C93C07" w:rsidRDefault="00C93C07">
      <w:pPr>
        <w:pStyle w:val="24"/>
        <w:rPr>
          <w:rFonts w:asciiTheme="minorHAnsi" w:eastAsiaTheme="minorEastAsia" w:hAnsiTheme="minorHAnsi" w:cstheme="minorBidi"/>
          <w:sz w:val="22"/>
          <w:szCs w:val="22"/>
        </w:rPr>
      </w:pPr>
      <w:hyperlink w:anchor="_Toc27420983" w:history="1">
        <w:r w:rsidRPr="00F54025">
          <w:rPr>
            <w:rStyle w:val="ae"/>
          </w:rPr>
          <w:t>10.2.</w:t>
        </w:r>
        <w:r>
          <w:rPr>
            <w:rFonts w:asciiTheme="minorHAnsi" w:eastAsiaTheme="minorEastAsia" w:hAnsiTheme="minorHAnsi" w:cstheme="minorBidi"/>
            <w:sz w:val="22"/>
            <w:szCs w:val="22"/>
          </w:rPr>
          <w:tab/>
        </w:r>
        <w:r w:rsidRPr="00F54025">
          <w:rPr>
            <w:rStyle w:val="ae"/>
          </w:rPr>
          <w:t>Начальные и граничные условия</w:t>
        </w:r>
        <w:r>
          <w:rPr>
            <w:webHidden/>
          </w:rPr>
          <w:tab/>
        </w:r>
        <w:r>
          <w:rPr>
            <w:webHidden/>
          </w:rPr>
          <w:fldChar w:fldCharType="begin"/>
        </w:r>
        <w:r>
          <w:rPr>
            <w:webHidden/>
          </w:rPr>
          <w:instrText xml:space="preserve"> PAGEREF _Toc27420983 \h </w:instrText>
        </w:r>
        <w:r>
          <w:rPr>
            <w:webHidden/>
          </w:rPr>
        </w:r>
        <w:r>
          <w:rPr>
            <w:webHidden/>
          </w:rPr>
          <w:fldChar w:fldCharType="separate"/>
        </w:r>
        <w:r>
          <w:rPr>
            <w:webHidden/>
          </w:rPr>
          <w:t>109</w:t>
        </w:r>
        <w:r>
          <w:rPr>
            <w:webHidden/>
          </w:rPr>
          <w:fldChar w:fldCharType="end"/>
        </w:r>
      </w:hyperlink>
    </w:p>
    <w:p w14:paraId="38E6E709" w14:textId="77777777" w:rsidR="00C93C07" w:rsidRDefault="00C93C07">
      <w:pPr>
        <w:pStyle w:val="24"/>
        <w:rPr>
          <w:rFonts w:asciiTheme="minorHAnsi" w:eastAsiaTheme="minorEastAsia" w:hAnsiTheme="minorHAnsi" w:cstheme="minorBidi"/>
          <w:sz w:val="22"/>
          <w:szCs w:val="22"/>
        </w:rPr>
      </w:pPr>
      <w:hyperlink w:anchor="_Toc27420984" w:history="1">
        <w:r w:rsidRPr="00F54025">
          <w:rPr>
            <w:rStyle w:val="ae"/>
          </w:rPr>
          <w:t>10.3.</w:t>
        </w:r>
        <w:r>
          <w:rPr>
            <w:rFonts w:asciiTheme="minorHAnsi" w:eastAsiaTheme="minorEastAsia" w:hAnsiTheme="minorHAnsi" w:cstheme="minorBidi"/>
            <w:sz w:val="22"/>
            <w:szCs w:val="22"/>
          </w:rPr>
          <w:tab/>
        </w:r>
        <w:r w:rsidRPr="00F54025">
          <w:rPr>
            <w:rStyle w:val="ae"/>
          </w:rPr>
          <w:t>Уравнения первого порядка</w:t>
        </w:r>
        <w:r>
          <w:rPr>
            <w:webHidden/>
          </w:rPr>
          <w:tab/>
        </w:r>
        <w:r>
          <w:rPr>
            <w:webHidden/>
          </w:rPr>
          <w:fldChar w:fldCharType="begin"/>
        </w:r>
        <w:r>
          <w:rPr>
            <w:webHidden/>
          </w:rPr>
          <w:instrText xml:space="preserve"> PAGEREF _Toc27420984 \h </w:instrText>
        </w:r>
        <w:r>
          <w:rPr>
            <w:webHidden/>
          </w:rPr>
        </w:r>
        <w:r>
          <w:rPr>
            <w:webHidden/>
          </w:rPr>
          <w:fldChar w:fldCharType="separate"/>
        </w:r>
        <w:r>
          <w:rPr>
            <w:webHidden/>
          </w:rPr>
          <w:t>110</w:t>
        </w:r>
        <w:r>
          <w:rPr>
            <w:webHidden/>
          </w:rPr>
          <w:fldChar w:fldCharType="end"/>
        </w:r>
      </w:hyperlink>
    </w:p>
    <w:p w14:paraId="0D3A09BB" w14:textId="77777777" w:rsidR="00C93C07" w:rsidRDefault="00C93C07">
      <w:pPr>
        <w:pStyle w:val="24"/>
        <w:rPr>
          <w:rFonts w:asciiTheme="minorHAnsi" w:eastAsiaTheme="minorEastAsia" w:hAnsiTheme="minorHAnsi" w:cstheme="minorBidi"/>
          <w:sz w:val="22"/>
          <w:szCs w:val="22"/>
        </w:rPr>
      </w:pPr>
      <w:hyperlink w:anchor="_Toc27420985" w:history="1">
        <w:r w:rsidRPr="00F54025">
          <w:rPr>
            <w:rStyle w:val="ae"/>
          </w:rPr>
          <w:t>10.4.</w:t>
        </w:r>
        <w:r>
          <w:rPr>
            <w:rFonts w:asciiTheme="minorHAnsi" w:eastAsiaTheme="minorEastAsia" w:hAnsiTheme="minorHAnsi" w:cstheme="minorBidi"/>
            <w:sz w:val="22"/>
            <w:szCs w:val="22"/>
          </w:rPr>
          <w:tab/>
        </w:r>
        <w:r w:rsidRPr="00F54025">
          <w:rPr>
            <w:rStyle w:val="ae"/>
          </w:rPr>
          <w:t>Уравнения второго порядка</w:t>
        </w:r>
        <w:r>
          <w:rPr>
            <w:webHidden/>
          </w:rPr>
          <w:tab/>
        </w:r>
        <w:r>
          <w:rPr>
            <w:webHidden/>
          </w:rPr>
          <w:fldChar w:fldCharType="begin"/>
        </w:r>
        <w:r>
          <w:rPr>
            <w:webHidden/>
          </w:rPr>
          <w:instrText xml:space="preserve"> PAGEREF _Toc27420985 \h </w:instrText>
        </w:r>
        <w:r>
          <w:rPr>
            <w:webHidden/>
          </w:rPr>
        </w:r>
        <w:r>
          <w:rPr>
            <w:webHidden/>
          </w:rPr>
          <w:fldChar w:fldCharType="separate"/>
        </w:r>
        <w:r>
          <w:rPr>
            <w:webHidden/>
          </w:rPr>
          <w:t>115</w:t>
        </w:r>
        <w:r>
          <w:rPr>
            <w:webHidden/>
          </w:rPr>
          <w:fldChar w:fldCharType="end"/>
        </w:r>
      </w:hyperlink>
    </w:p>
    <w:p w14:paraId="06940D06" w14:textId="77777777" w:rsidR="00C93C07" w:rsidRDefault="00C93C07">
      <w:pPr>
        <w:pStyle w:val="24"/>
        <w:rPr>
          <w:rFonts w:asciiTheme="minorHAnsi" w:eastAsiaTheme="minorEastAsia" w:hAnsiTheme="minorHAnsi" w:cstheme="minorBidi"/>
          <w:sz w:val="22"/>
          <w:szCs w:val="22"/>
        </w:rPr>
      </w:pPr>
      <w:hyperlink w:anchor="_Toc27420986" w:history="1">
        <w:r w:rsidRPr="00F54025">
          <w:rPr>
            <w:rStyle w:val="ae"/>
          </w:rPr>
          <w:t>10.5.</w:t>
        </w:r>
        <w:r>
          <w:rPr>
            <w:rFonts w:asciiTheme="minorHAnsi" w:eastAsiaTheme="minorEastAsia" w:hAnsiTheme="minorHAnsi" w:cstheme="minorBidi"/>
            <w:sz w:val="22"/>
            <w:szCs w:val="22"/>
          </w:rPr>
          <w:tab/>
        </w:r>
        <w:r w:rsidRPr="00F54025">
          <w:rPr>
            <w:rStyle w:val="ae"/>
          </w:rPr>
          <w:t>Некоторые уравнения математической физики</w:t>
        </w:r>
        <w:r>
          <w:rPr>
            <w:webHidden/>
          </w:rPr>
          <w:tab/>
        </w:r>
        <w:r>
          <w:rPr>
            <w:webHidden/>
          </w:rPr>
          <w:fldChar w:fldCharType="begin"/>
        </w:r>
        <w:r>
          <w:rPr>
            <w:webHidden/>
          </w:rPr>
          <w:instrText xml:space="preserve"> PAGEREF _Toc27420986 \h </w:instrText>
        </w:r>
        <w:r>
          <w:rPr>
            <w:webHidden/>
          </w:rPr>
        </w:r>
        <w:r>
          <w:rPr>
            <w:webHidden/>
          </w:rPr>
          <w:fldChar w:fldCharType="separate"/>
        </w:r>
        <w:r>
          <w:rPr>
            <w:webHidden/>
          </w:rPr>
          <w:t>121</w:t>
        </w:r>
        <w:r>
          <w:rPr>
            <w:webHidden/>
          </w:rPr>
          <w:fldChar w:fldCharType="end"/>
        </w:r>
      </w:hyperlink>
    </w:p>
    <w:p w14:paraId="78C45A98" w14:textId="77777777" w:rsidR="00C93C07" w:rsidRDefault="00C93C07">
      <w:pPr>
        <w:pStyle w:val="24"/>
        <w:rPr>
          <w:rFonts w:asciiTheme="minorHAnsi" w:eastAsiaTheme="minorEastAsia" w:hAnsiTheme="minorHAnsi" w:cstheme="minorBidi"/>
          <w:sz w:val="22"/>
          <w:szCs w:val="22"/>
        </w:rPr>
      </w:pPr>
      <w:hyperlink w:anchor="_Toc27420987" w:history="1">
        <w:r w:rsidRPr="00F54025">
          <w:rPr>
            <w:rStyle w:val="ae"/>
          </w:rPr>
          <w:t>10.6.</w:t>
        </w:r>
        <w:r>
          <w:rPr>
            <w:rFonts w:asciiTheme="minorHAnsi" w:eastAsiaTheme="minorEastAsia" w:hAnsiTheme="minorHAnsi" w:cstheme="minorBidi"/>
            <w:sz w:val="22"/>
            <w:szCs w:val="22"/>
          </w:rPr>
          <w:tab/>
        </w:r>
        <w:r w:rsidRPr="00F54025">
          <w:rPr>
            <w:rStyle w:val="ae"/>
          </w:rPr>
          <w:t>Специальные функции, являющиеся решением дифференциальных уравнений</w:t>
        </w:r>
        <w:r>
          <w:rPr>
            <w:webHidden/>
          </w:rPr>
          <w:tab/>
        </w:r>
        <w:r>
          <w:rPr>
            <w:webHidden/>
          </w:rPr>
          <w:fldChar w:fldCharType="begin"/>
        </w:r>
        <w:r>
          <w:rPr>
            <w:webHidden/>
          </w:rPr>
          <w:instrText xml:space="preserve"> PAGEREF _Toc27420987 \h </w:instrText>
        </w:r>
        <w:r>
          <w:rPr>
            <w:webHidden/>
          </w:rPr>
        </w:r>
        <w:r>
          <w:rPr>
            <w:webHidden/>
          </w:rPr>
          <w:fldChar w:fldCharType="separate"/>
        </w:r>
        <w:r>
          <w:rPr>
            <w:webHidden/>
          </w:rPr>
          <w:t>123</w:t>
        </w:r>
        <w:r>
          <w:rPr>
            <w:webHidden/>
          </w:rPr>
          <w:fldChar w:fldCharType="end"/>
        </w:r>
      </w:hyperlink>
    </w:p>
    <w:p w14:paraId="1FD47AFF" w14:textId="77777777" w:rsidR="00C93C07" w:rsidRDefault="00C93C07">
      <w:pPr>
        <w:pStyle w:val="16"/>
        <w:tabs>
          <w:tab w:val="left" w:pos="660"/>
          <w:tab w:val="right" w:leader="dot" w:pos="9628"/>
        </w:tabs>
        <w:rPr>
          <w:rFonts w:asciiTheme="minorHAnsi" w:eastAsiaTheme="minorEastAsia" w:hAnsiTheme="minorHAnsi" w:cstheme="minorBidi"/>
          <w:noProof/>
          <w:sz w:val="22"/>
          <w:szCs w:val="22"/>
        </w:rPr>
      </w:pPr>
      <w:hyperlink w:anchor="_Toc27420988" w:history="1">
        <w:r w:rsidRPr="00F54025">
          <w:rPr>
            <w:rStyle w:val="ae"/>
            <w:noProof/>
          </w:rPr>
          <w:t>11.</w:t>
        </w:r>
        <w:r>
          <w:rPr>
            <w:rFonts w:asciiTheme="minorHAnsi" w:eastAsiaTheme="minorEastAsia" w:hAnsiTheme="minorHAnsi" w:cstheme="minorBidi"/>
            <w:noProof/>
            <w:sz w:val="22"/>
            <w:szCs w:val="22"/>
          </w:rPr>
          <w:tab/>
        </w:r>
        <w:r w:rsidRPr="00F54025">
          <w:rPr>
            <w:rStyle w:val="ae"/>
            <w:noProof/>
          </w:rPr>
          <w:t>Сведения из теории вероятностей и математической статистики</w:t>
        </w:r>
        <w:r>
          <w:rPr>
            <w:noProof/>
            <w:webHidden/>
          </w:rPr>
          <w:tab/>
        </w:r>
        <w:r>
          <w:rPr>
            <w:noProof/>
            <w:webHidden/>
          </w:rPr>
          <w:fldChar w:fldCharType="begin"/>
        </w:r>
        <w:r>
          <w:rPr>
            <w:noProof/>
            <w:webHidden/>
          </w:rPr>
          <w:instrText xml:space="preserve"> PAGEREF _Toc27420988 \h </w:instrText>
        </w:r>
        <w:r>
          <w:rPr>
            <w:noProof/>
            <w:webHidden/>
          </w:rPr>
        </w:r>
        <w:r>
          <w:rPr>
            <w:noProof/>
            <w:webHidden/>
          </w:rPr>
          <w:fldChar w:fldCharType="separate"/>
        </w:r>
        <w:r>
          <w:rPr>
            <w:noProof/>
            <w:webHidden/>
          </w:rPr>
          <w:t>125</w:t>
        </w:r>
        <w:r>
          <w:rPr>
            <w:noProof/>
            <w:webHidden/>
          </w:rPr>
          <w:fldChar w:fldCharType="end"/>
        </w:r>
      </w:hyperlink>
    </w:p>
    <w:p w14:paraId="357F5331" w14:textId="77777777" w:rsidR="00C93C07" w:rsidRDefault="00C93C07">
      <w:pPr>
        <w:pStyle w:val="24"/>
        <w:rPr>
          <w:rFonts w:asciiTheme="minorHAnsi" w:eastAsiaTheme="minorEastAsia" w:hAnsiTheme="minorHAnsi" w:cstheme="minorBidi"/>
          <w:sz w:val="22"/>
          <w:szCs w:val="22"/>
        </w:rPr>
      </w:pPr>
      <w:hyperlink w:anchor="_Toc27420989" w:history="1">
        <w:r w:rsidRPr="00F54025">
          <w:rPr>
            <w:rStyle w:val="ae"/>
          </w:rPr>
          <w:t>11.1.</w:t>
        </w:r>
        <w:r>
          <w:rPr>
            <w:rFonts w:asciiTheme="minorHAnsi" w:eastAsiaTheme="minorEastAsia" w:hAnsiTheme="minorHAnsi" w:cstheme="minorBidi"/>
            <w:sz w:val="22"/>
            <w:szCs w:val="22"/>
          </w:rPr>
          <w:tab/>
        </w:r>
        <w:r w:rsidRPr="00F54025">
          <w:rPr>
            <w:rStyle w:val="ae"/>
          </w:rPr>
          <w:t>Основные понятия теории вероятностей</w:t>
        </w:r>
        <w:r>
          <w:rPr>
            <w:webHidden/>
          </w:rPr>
          <w:tab/>
        </w:r>
        <w:r>
          <w:rPr>
            <w:webHidden/>
          </w:rPr>
          <w:fldChar w:fldCharType="begin"/>
        </w:r>
        <w:r>
          <w:rPr>
            <w:webHidden/>
          </w:rPr>
          <w:instrText xml:space="preserve"> PAGEREF _Toc27420989 \h </w:instrText>
        </w:r>
        <w:r>
          <w:rPr>
            <w:webHidden/>
          </w:rPr>
        </w:r>
        <w:r>
          <w:rPr>
            <w:webHidden/>
          </w:rPr>
          <w:fldChar w:fldCharType="separate"/>
        </w:r>
        <w:r>
          <w:rPr>
            <w:webHidden/>
          </w:rPr>
          <w:t>126</w:t>
        </w:r>
        <w:r>
          <w:rPr>
            <w:webHidden/>
          </w:rPr>
          <w:fldChar w:fldCharType="end"/>
        </w:r>
      </w:hyperlink>
    </w:p>
    <w:p w14:paraId="70A74E5F" w14:textId="77777777" w:rsidR="00C93C07" w:rsidRDefault="00C93C07">
      <w:pPr>
        <w:pStyle w:val="24"/>
        <w:rPr>
          <w:rFonts w:asciiTheme="minorHAnsi" w:eastAsiaTheme="minorEastAsia" w:hAnsiTheme="minorHAnsi" w:cstheme="minorBidi"/>
          <w:sz w:val="22"/>
          <w:szCs w:val="22"/>
        </w:rPr>
      </w:pPr>
      <w:hyperlink w:anchor="_Toc27420990" w:history="1">
        <w:r w:rsidRPr="00F54025">
          <w:rPr>
            <w:rStyle w:val="ae"/>
          </w:rPr>
          <w:t>11.2.</w:t>
        </w:r>
        <w:r>
          <w:rPr>
            <w:rFonts w:asciiTheme="minorHAnsi" w:eastAsiaTheme="minorEastAsia" w:hAnsiTheme="minorHAnsi" w:cstheme="minorBidi"/>
            <w:sz w:val="22"/>
            <w:szCs w:val="22"/>
          </w:rPr>
          <w:tab/>
        </w:r>
        <w:r w:rsidRPr="00F54025">
          <w:rPr>
            <w:rStyle w:val="ae"/>
          </w:rPr>
          <w:t>Вероятность нескольких событий</w:t>
        </w:r>
        <w:r>
          <w:rPr>
            <w:webHidden/>
          </w:rPr>
          <w:tab/>
        </w:r>
        <w:r>
          <w:rPr>
            <w:webHidden/>
          </w:rPr>
          <w:fldChar w:fldCharType="begin"/>
        </w:r>
        <w:r>
          <w:rPr>
            <w:webHidden/>
          </w:rPr>
          <w:instrText xml:space="preserve"> PAGEREF _Toc27420990 \h </w:instrText>
        </w:r>
        <w:r>
          <w:rPr>
            <w:webHidden/>
          </w:rPr>
        </w:r>
        <w:r>
          <w:rPr>
            <w:webHidden/>
          </w:rPr>
          <w:fldChar w:fldCharType="separate"/>
        </w:r>
        <w:r>
          <w:rPr>
            <w:webHidden/>
          </w:rPr>
          <w:t>133</w:t>
        </w:r>
        <w:r>
          <w:rPr>
            <w:webHidden/>
          </w:rPr>
          <w:fldChar w:fldCharType="end"/>
        </w:r>
      </w:hyperlink>
    </w:p>
    <w:p w14:paraId="5D768EF7" w14:textId="77777777" w:rsidR="00C93C07" w:rsidRDefault="00C93C07">
      <w:pPr>
        <w:pStyle w:val="24"/>
        <w:rPr>
          <w:rFonts w:asciiTheme="minorHAnsi" w:eastAsiaTheme="minorEastAsia" w:hAnsiTheme="minorHAnsi" w:cstheme="minorBidi"/>
          <w:sz w:val="22"/>
          <w:szCs w:val="22"/>
        </w:rPr>
      </w:pPr>
      <w:hyperlink w:anchor="_Toc27420991" w:history="1">
        <w:r w:rsidRPr="00F54025">
          <w:rPr>
            <w:rStyle w:val="ae"/>
          </w:rPr>
          <w:t>11.3.</w:t>
        </w:r>
        <w:r>
          <w:rPr>
            <w:rFonts w:asciiTheme="minorHAnsi" w:eastAsiaTheme="minorEastAsia" w:hAnsiTheme="minorHAnsi" w:cstheme="minorBidi"/>
            <w:sz w:val="22"/>
            <w:szCs w:val="22"/>
          </w:rPr>
          <w:tab/>
        </w:r>
        <w:r w:rsidRPr="00F54025">
          <w:rPr>
            <w:rStyle w:val="ae"/>
          </w:rPr>
          <w:t>Основные характеристики случайных величин</w:t>
        </w:r>
        <w:r>
          <w:rPr>
            <w:webHidden/>
          </w:rPr>
          <w:tab/>
        </w:r>
        <w:r>
          <w:rPr>
            <w:webHidden/>
          </w:rPr>
          <w:fldChar w:fldCharType="begin"/>
        </w:r>
        <w:r>
          <w:rPr>
            <w:webHidden/>
          </w:rPr>
          <w:instrText xml:space="preserve"> PAGEREF _Toc27420991 \h </w:instrText>
        </w:r>
        <w:r>
          <w:rPr>
            <w:webHidden/>
          </w:rPr>
        </w:r>
        <w:r>
          <w:rPr>
            <w:webHidden/>
          </w:rPr>
          <w:fldChar w:fldCharType="separate"/>
        </w:r>
        <w:r>
          <w:rPr>
            <w:webHidden/>
          </w:rPr>
          <w:t>136</w:t>
        </w:r>
        <w:r>
          <w:rPr>
            <w:webHidden/>
          </w:rPr>
          <w:fldChar w:fldCharType="end"/>
        </w:r>
      </w:hyperlink>
    </w:p>
    <w:p w14:paraId="28578EB2" w14:textId="77777777" w:rsidR="00C93C07" w:rsidRDefault="00C93C07">
      <w:pPr>
        <w:pStyle w:val="24"/>
        <w:rPr>
          <w:rFonts w:asciiTheme="minorHAnsi" w:eastAsiaTheme="minorEastAsia" w:hAnsiTheme="minorHAnsi" w:cstheme="minorBidi"/>
          <w:sz w:val="22"/>
          <w:szCs w:val="22"/>
        </w:rPr>
      </w:pPr>
      <w:hyperlink w:anchor="_Toc27420992" w:history="1">
        <w:r w:rsidRPr="00F54025">
          <w:rPr>
            <w:rStyle w:val="ae"/>
          </w:rPr>
          <w:t>11.4.</w:t>
        </w:r>
        <w:r>
          <w:rPr>
            <w:rFonts w:asciiTheme="minorHAnsi" w:eastAsiaTheme="minorEastAsia" w:hAnsiTheme="minorHAnsi" w:cstheme="minorBidi"/>
            <w:sz w:val="22"/>
            <w:szCs w:val="22"/>
          </w:rPr>
          <w:tab/>
        </w:r>
        <w:r w:rsidRPr="00F54025">
          <w:rPr>
            <w:rStyle w:val="ae"/>
          </w:rPr>
          <w:t>Основные распределения случайных величин</w:t>
        </w:r>
        <w:r>
          <w:rPr>
            <w:webHidden/>
          </w:rPr>
          <w:tab/>
        </w:r>
        <w:r>
          <w:rPr>
            <w:webHidden/>
          </w:rPr>
          <w:fldChar w:fldCharType="begin"/>
        </w:r>
        <w:r>
          <w:rPr>
            <w:webHidden/>
          </w:rPr>
          <w:instrText xml:space="preserve"> PAGEREF _Toc27420992 \h </w:instrText>
        </w:r>
        <w:r>
          <w:rPr>
            <w:webHidden/>
          </w:rPr>
        </w:r>
        <w:r>
          <w:rPr>
            <w:webHidden/>
          </w:rPr>
          <w:fldChar w:fldCharType="separate"/>
        </w:r>
        <w:r>
          <w:rPr>
            <w:webHidden/>
          </w:rPr>
          <w:t>140</w:t>
        </w:r>
        <w:r>
          <w:rPr>
            <w:webHidden/>
          </w:rPr>
          <w:fldChar w:fldCharType="end"/>
        </w:r>
      </w:hyperlink>
    </w:p>
    <w:p w14:paraId="420A0AE5" w14:textId="77777777" w:rsidR="00C93C07" w:rsidRDefault="00C93C07">
      <w:pPr>
        <w:pStyle w:val="24"/>
        <w:rPr>
          <w:rFonts w:asciiTheme="minorHAnsi" w:eastAsiaTheme="minorEastAsia" w:hAnsiTheme="minorHAnsi" w:cstheme="minorBidi"/>
          <w:sz w:val="22"/>
          <w:szCs w:val="22"/>
        </w:rPr>
      </w:pPr>
      <w:hyperlink w:anchor="_Toc27420993" w:history="1">
        <w:r w:rsidRPr="00F54025">
          <w:rPr>
            <w:rStyle w:val="ae"/>
          </w:rPr>
          <w:t>11.5.</w:t>
        </w:r>
        <w:r>
          <w:rPr>
            <w:rFonts w:asciiTheme="minorHAnsi" w:eastAsiaTheme="minorEastAsia" w:hAnsiTheme="minorHAnsi" w:cstheme="minorBidi"/>
            <w:sz w:val="22"/>
            <w:szCs w:val="22"/>
          </w:rPr>
          <w:tab/>
        </w:r>
        <w:r w:rsidRPr="00F54025">
          <w:rPr>
            <w:rStyle w:val="ae"/>
          </w:rPr>
          <w:t>Метод наименьших квадратов</w:t>
        </w:r>
        <w:r>
          <w:rPr>
            <w:webHidden/>
          </w:rPr>
          <w:tab/>
        </w:r>
        <w:r>
          <w:rPr>
            <w:webHidden/>
          </w:rPr>
          <w:fldChar w:fldCharType="begin"/>
        </w:r>
        <w:r>
          <w:rPr>
            <w:webHidden/>
          </w:rPr>
          <w:instrText xml:space="preserve"> PAGEREF _Toc27420993 \h </w:instrText>
        </w:r>
        <w:r>
          <w:rPr>
            <w:webHidden/>
          </w:rPr>
        </w:r>
        <w:r>
          <w:rPr>
            <w:webHidden/>
          </w:rPr>
          <w:fldChar w:fldCharType="separate"/>
        </w:r>
        <w:r>
          <w:rPr>
            <w:webHidden/>
          </w:rPr>
          <w:t>145</w:t>
        </w:r>
        <w:r>
          <w:rPr>
            <w:webHidden/>
          </w:rPr>
          <w:fldChar w:fldCharType="end"/>
        </w:r>
      </w:hyperlink>
    </w:p>
    <w:p w14:paraId="1650D0EE" w14:textId="77777777" w:rsidR="00C93C07" w:rsidRDefault="00C93C07">
      <w:pPr>
        <w:pStyle w:val="24"/>
        <w:rPr>
          <w:rFonts w:asciiTheme="minorHAnsi" w:eastAsiaTheme="minorEastAsia" w:hAnsiTheme="minorHAnsi" w:cstheme="minorBidi"/>
          <w:sz w:val="22"/>
          <w:szCs w:val="22"/>
        </w:rPr>
      </w:pPr>
      <w:hyperlink w:anchor="_Toc27420994" w:history="1">
        <w:r w:rsidRPr="00F54025">
          <w:rPr>
            <w:rStyle w:val="ae"/>
          </w:rPr>
          <w:t>11.6.</w:t>
        </w:r>
        <w:r>
          <w:rPr>
            <w:rFonts w:asciiTheme="minorHAnsi" w:eastAsiaTheme="minorEastAsia" w:hAnsiTheme="minorHAnsi" w:cstheme="minorBidi"/>
            <w:sz w:val="22"/>
            <w:szCs w:val="22"/>
          </w:rPr>
          <w:tab/>
        </w:r>
        <w:r w:rsidRPr="00F54025">
          <w:rPr>
            <w:rStyle w:val="ae"/>
          </w:rPr>
          <w:t>Коэффициент корреляции</w:t>
        </w:r>
        <w:r>
          <w:rPr>
            <w:webHidden/>
          </w:rPr>
          <w:tab/>
        </w:r>
        <w:r>
          <w:rPr>
            <w:webHidden/>
          </w:rPr>
          <w:fldChar w:fldCharType="begin"/>
        </w:r>
        <w:r>
          <w:rPr>
            <w:webHidden/>
          </w:rPr>
          <w:instrText xml:space="preserve"> PAGEREF _Toc27420994 \h </w:instrText>
        </w:r>
        <w:r>
          <w:rPr>
            <w:webHidden/>
          </w:rPr>
        </w:r>
        <w:r>
          <w:rPr>
            <w:webHidden/>
          </w:rPr>
          <w:fldChar w:fldCharType="separate"/>
        </w:r>
        <w:r>
          <w:rPr>
            <w:webHidden/>
          </w:rPr>
          <w:t>149</w:t>
        </w:r>
        <w:r>
          <w:rPr>
            <w:webHidden/>
          </w:rPr>
          <w:fldChar w:fldCharType="end"/>
        </w:r>
      </w:hyperlink>
    </w:p>
    <w:p w14:paraId="356BF6DB" w14:textId="77777777" w:rsidR="00C93C07" w:rsidRDefault="00C93C07">
      <w:pPr>
        <w:pStyle w:val="16"/>
        <w:tabs>
          <w:tab w:val="left" w:pos="660"/>
          <w:tab w:val="right" w:leader="dot" w:pos="9628"/>
        </w:tabs>
        <w:rPr>
          <w:rFonts w:asciiTheme="minorHAnsi" w:eastAsiaTheme="minorEastAsia" w:hAnsiTheme="minorHAnsi" w:cstheme="minorBidi"/>
          <w:noProof/>
          <w:sz w:val="22"/>
          <w:szCs w:val="22"/>
        </w:rPr>
      </w:pPr>
      <w:hyperlink w:anchor="_Toc27420995" w:history="1">
        <w:r w:rsidRPr="00F54025">
          <w:rPr>
            <w:rStyle w:val="ae"/>
            <w:noProof/>
          </w:rPr>
          <w:t>12.</w:t>
        </w:r>
        <w:r>
          <w:rPr>
            <w:rFonts w:asciiTheme="minorHAnsi" w:eastAsiaTheme="minorEastAsia" w:hAnsiTheme="minorHAnsi" w:cstheme="minorBidi"/>
            <w:noProof/>
            <w:sz w:val="22"/>
            <w:szCs w:val="22"/>
          </w:rPr>
          <w:tab/>
        </w:r>
        <w:r w:rsidRPr="00F54025">
          <w:rPr>
            <w:rStyle w:val="ae"/>
            <w:noProof/>
          </w:rPr>
          <w:t>Ограничения, накладываемые физикой на математические решения</w:t>
        </w:r>
        <w:r>
          <w:rPr>
            <w:noProof/>
            <w:webHidden/>
          </w:rPr>
          <w:tab/>
        </w:r>
        <w:r>
          <w:rPr>
            <w:noProof/>
            <w:webHidden/>
          </w:rPr>
          <w:fldChar w:fldCharType="begin"/>
        </w:r>
        <w:r>
          <w:rPr>
            <w:noProof/>
            <w:webHidden/>
          </w:rPr>
          <w:instrText xml:space="preserve"> PAGEREF _Toc27420995 \h </w:instrText>
        </w:r>
        <w:r>
          <w:rPr>
            <w:noProof/>
            <w:webHidden/>
          </w:rPr>
        </w:r>
        <w:r>
          <w:rPr>
            <w:noProof/>
            <w:webHidden/>
          </w:rPr>
          <w:fldChar w:fldCharType="separate"/>
        </w:r>
        <w:r>
          <w:rPr>
            <w:noProof/>
            <w:webHidden/>
          </w:rPr>
          <w:t>152</w:t>
        </w:r>
        <w:r>
          <w:rPr>
            <w:noProof/>
            <w:webHidden/>
          </w:rPr>
          <w:fldChar w:fldCharType="end"/>
        </w:r>
      </w:hyperlink>
    </w:p>
    <w:p w14:paraId="09E9F279" w14:textId="77777777" w:rsidR="00C93C07" w:rsidRDefault="00C93C07">
      <w:pPr>
        <w:pStyle w:val="24"/>
        <w:rPr>
          <w:rFonts w:asciiTheme="minorHAnsi" w:eastAsiaTheme="minorEastAsia" w:hAnsiTheme="minorHAnsi" w:cstheme="minorBidi"/>
          <w:sz w:val="22"/>
          <w:szCs w:val="22"/>
        </w:rPr>
      </w:pPr>
      <w:hyperlink w:anchor="_Toc27420996" w:history="1">
        <w:r w:rsidRPr="00F54025">
          <w:rPr>
            <w:rStyle w:val="ae"/>
          </w:rPr>
          <w:t>12.1.</w:t>
        </w:r>
        <w:r>
          <w:rPr>
            <w:rFonts w:asciiTheme="minorHAnsi" w:eastAsiaTheme="minorEastAsia" w:hAnsiTheme="minorHAnsi" w:cstheme="minorBidi"/>
            <w:sz w:val="22"/>
            <w:szCs w:val="22"/>
          </w:rPr>
          <w:tab/>
        </w:r>
        <w:r w:rsidRPr="00F54025">
          <w:rPr>
            <w:rStyle w:val="ae"/>
          </w:rPr>
          <w:t>Физическое бесконечно малое</w:t>
        </w:r>
        <w:r>
          <w:rPr>
            <w:webHidden/>
          </w:rPr>
          <w:tab/>
        </w:r>
        <w:r>
          <w:rPr>
            <w:webHidden/>
          </w:rPr>
          <w:fldChar w:fldCharType="begin"/>
        </w:r>
        <w:r>
          <w:rPr>
            <w:webHidden/>
          </w:rPr>
          <w:instrText xml:space="preserve"> PAGEREF _Toc27420996 \h </w:instrText>
        </w:r>
        <w:r>
          <w:rPr>
            <w:webHidden/>
          </w:rPr>
        </w:r>
        <w:r>
          <w:rPr>
            <w:webHidden/>
          </w:rPr>
          <w:fldChar w:fldCharType="separate"/>
        </w:r>
        <w:r>
          <w:rPr>
            <w:webHidden/>
          </w:rPr>
          <w:t>152</w:t>
        </w:r>
        <w:r>
          <w:rPr>
            <w:webHidden/>
          </w:rPr>
          <w:fldChar w:fldCharType="end"/>
        </w:r>
      </w:hyperlink>
    </w:p>
    <w:p w14:paraId="6F07C74C" w14:textId="77777777" w:rsidR="00C93C07" w:rsidRDefault="00C93C07">
      <w:pPr>
        <w:pStyle w:val="24"/>
        <w:rPr>
          <w:rFonts w:asciiTheme="minorHAnsi" w:eastAsiaTheme="minorEastAsia" w:hAnsiTheme="minorHAnsi" w:cstheme="minorBidi"/>
          <w:sz w:val="22"/>
          <w:szCs w:val="22"/>
        </w:rPr>
      </w:pPr>
      <w:hyperlink w:anchor="_Toc27420997" w:history="1">
        <w:r w:rsidRPr="00F54025">
          <w:rPr>
            <w:rStyle w:val="ae"/>
          </w:rPr>
          <w:t>12.2.</w:t>
        </w:r>
        <w:r>
          <w:rPr>
            <w:rFonts w:asciiTheme="minorHAnsi" w:eastAsiaTheme="minorEastAsia" w:hAnsiTheme="minorHAnsi" w:cstheme="minorBidi"/>
            <w:sz w:val="22"/>
            <w:szCs w:val="22"/>
          </w:rPr>
          <w:tab/>
        </w:r>
        <w:r w:rsidRPr="00F54025">
          <w:rPr>
            <w:rStyle w:val="ae"/>
          </w:rPr>
          <w:t>Проверка размерности</w:t>
        </w:r>
        <w:r>
          <w:rPr>
            <w:webHidden/>
          </w:rPr>
          <w:tab/>
        </w:r>
        <w:r>
          <w:rPr>
            <w:webHidden/>
          </w:rPr>
          <w:fldChar w:fldCharType="begin"/>
        </w:r>
        <w:r>
          <w:rPr>
            <w:webHidden/>
          </w:rPr>
          <w:instrText xml:space="preserve"> PAGEREF _Toc27420997 \h </w:instrText>
        </w:r>
        <w:r>
          <w:rPr>
            <w:webHidden/>
          </w:rPr>
        </w:r>
        <w:r>
          <w:rPr>
            <w:webHidden/>
          </w:rPr>
          <w:fldChar w:fldCharType="separate"/>
        </w:r>
        <w:r>
          <w:rPr>
            <w:webHidden/>
          </w:rPr>
          <w:t>153</w:t>
        </w:r>
        <w:r>
          <w:rPr>
            <w:webHidden/>
          </w:rPr>
          <w:fldChar w:fldCharType="end"/>
        </w:r>
      </w:hyperlink>
    </w:p>
    <w:p w14:paraId="1875A96B" w14:textId="77777777" w:rsidR="00C93C07" w:rsidRDefault="00C93C07">
      <w:pPr>
        <w:pStyle w:val="24"/>
        <w:rPr>
          <w:rFonts w:asciiTheme="minorHAnsi" w:eastAsiaTheme="minorEastAsia" w:hAnsiTheme="minorHAnsi" w:cstheme="minorBidi"/>
          <w:sz w:val="22"/>
          <w:szCs w:val="22"/>
        </w:rPr>
      </w:pPr>
      <w:hyperlink w:anchor="_Toc27420998" w:history="1">
        <w:r w:rsidRPr="00F54025">
          <w:rPr>
            <w:rStyle w:val="ae"/>
          </w:rPr>
          <w:t>12.3.</w:t>
        </w:r>
        <w:r>
          <w:rPr>
            <w:rFonts w:asciiTheme="minorHAnsi" w:eastAsiaTheme="minorEastAsia" w:hAnsiTheme="minorHAnsi" w:cstheme="minorBidi"/>
            <w:sz w:val="22"/>
            <w:szCs w:val="22"/>
          </w:rPr>
          <w:tab/>
        </w:r>
        <w:r w:rsidRPr="00F54025">
          <w:rPr>
            <w:rStyle w:val="ae"/>
          </w:rPr>
          <w:t>Физический смысл решения</w:t>
        </w:r>
        <w:r>
          <w:rPr>
            <w:webHidden/>
          </w:rPr>
          <w:tab/>
        </w:r>
        <w:r>
          <w:rPr>
            <w:webHidden/>
          </w:rPr>
          <w:fldChar w:fldCharType="begin"/>
        </w:r>
        <w:r>
          <w:rPr>
            <w:webHidden/>
          </w:rPr>
          <w:instrText xml:space="preserve"> PAGEREF _Toc27420998 \h </w:instrText>
        </w:r>
        <w:r>
          <w:rPr>
            <w:webHidden/>
          </w:rPr>
        </w:r>
        <w:r>
          <w:rPr>
            <w:webHidden/>
          </w:rPr>
          <w:fldChar w:fldCharType="separate"/>
        </w:r>
        <w:r>
          <w:rPr>
            <w:webHidden/>
          </w:rPr>
          <w:t>154</w:t>
        </w:r>
        <w:r>
          <w:rPr>
            <w:webHidden/>
          </w:rPr>
          <w:fldChar w:fldCharType="end"/>
        </w:r>
      </w:hyperlink>
    </w:p>
    <w:p w14:paraId="74F13C9E" w14:textId="77777777" w:rsidR="00C93C07" w:rsidRDefault="00C93C07">
      <w:pPr>
        <w:pStyle w:val="24"/>
        <w:rPr>
          <w:rFonts w:asciiTheme="minorHAnsi" w:eastAsiaTheme="minorEastAsia" w:hAnsiTheme="minorHAnsi" w:cstheme="minorBidi"/>
          <w:sz w:val="22"/>
          <w:szCs w:val="22"/>
        </w:rPr>
      </w:pPr>
      <w:hyperlink w:anchor="_Toc27420999" w:history="1">
        <w:r w:rsidRPr="00F54025">
          <w:rPr>
            <w:rStyle w:val="ae"/>
          </w:rPr>
          <w:t>12.4.</w:t>
        </w:r>
        <w:r>
          <w:rPr>
            <w:rFonts w:asciiTheme="minorHAnsi" w:eastAsiaTheme="minorEastAsia" w:hAnsiTheme="minorHAnsi" w:cstheme="minorBidi"/>
            <w:sz w:val="22"/>
            <w:szCs w:val="22"/>
          </w:rPr>
          <w:tab/>
        </w:r>
        <w:r w:rsidRPr="00F54025">
          <w:rPr>
            <w:rStyle w:val="ae"/>
          </w:rPr>
          <w:t>Фундаментальные физические постоянные</w:t>
        </w:r>
        <w:r>
          <w:rPr>
            <w:webHidden/>
          </w:rPr>
          <w:tab/>
        </w:r>
        <w:r>
          <w:rPr>
            <w:webHidden/>
          </w:rPr>
          <w:fldChar w:fldCharType="begin"/>
        </w:r>
        <w:r>
          <w:rPr>
            <w:webHidden/>
          </w:rPr>
          <w:instrText xml:space="preserve"> PAGEREF _Toc27420999 \h </w:instrText>
        </w:r>
        <w:r>
          <w:rPr>
            <w:webHidden/>
          </w:rPr>
        </w:r>
        <w:r>
          <w:rPr>
            <w:webHidden/>
          </w:rPr>
          <w:fldChar w:fldCharType="separate"/>
        </w:r>
        <w:r>
          <w:rPr>
            <w:webHidden/>
          </w:rPr>
          <w:t>155</w:t>
        </w:r>
        <w:r>
          <w:rPr>
            <w:webHidden/>
          </w:rPr>
          <w:fldChar w:fldCharType="end"/>
        </w:r>
      </w:hyperlink>
    </w:p>
    <w:p w14:paraId="65AF75ED" w14:textId="77777777" w:rsidR="00C93C07" w:rsidRDefault="00C93C07">
      <w:pPr>
        <w:pStyle w:val="16"/>
        <w:tabs>
          <w:tab w:val="right" w:leader="dot" w:pos="9628"/>
        </w:tabs>
        <w:rPr>
          <w:rFonts w:asciiTheme="minorHAnsi" w:eastAsiaTheme="minorEastAsia" w:hAnsiTheme="minorHAnsi" w:cstheme="minorBidi"/>
          <w:noProof/>
          <w:sz w:val="22"/>
          <w:szCs w:val="22"/>
        </w:rPr>
      </w:pPr>
      <w:hyperlink w:anchor="_Toc27421000" w:history="1">
        <w:r w:rsidRPr="00F54025">
          <w:rPr>
            <w:rStyle w:val="ae"/>
            <w:noProof/>
          </w:rPr>
          <w:t>Список литературы</w:t>
        </w:r>
        <w:r>
          <w:rPr>
            <w:noProof/>
            <w:webHidden/>
          </w:rPr>
          <w:tab/>
        </w:r>
        <w:r>
          <w:rPr>
            <w:noProof/>
            <w:webHidden/>
          </w:rPr>
          <w:fldChar w:fldCharType="begin"/>
        </w:r>
        <w:r>
          <w:rPr>
            <w:noProof/>
            <w:webHidden/>
          </w:rPr>
          <w:instrText xml:space="preserve"> PAGEREF _Toc27421000 \h </w:instrText>
        </w:r>
        <w:r>
          <w:rPr>
            <w:noProof/>
            <w:webHidden/>
          </w:rPr>
        </w:r>
        <w:r>
          <w:rPr>
            <w:noProof/>
            <w:webHidden/>
          </w:rPr>
          <w:fldChar w:fldCharType="separate"/>
        </w:r>
        <w:r>
          <w:rPr>
            <w:noProof/>
            <w:webHidden/>
          </w:rPr>
          <w:t>156</w:t>
        </w:r>
        <w:r>
          <w:rPr>
            <w:noProof/>
            <w:webHidden/>
          </w:rPr>
          <w:fldChar w:fldCharType="end"/>
        </w:r>
      </w:hyperlink>
    </w:p>
    <w:p w14:paraId="47D46535" w14:textId="77777777" w:rsidR="007D763E" w:rsidRDefault="00C21924" w:rsidP="007D763E">
      <w:pPr>
        <w:pStyle w:val="15"/>
      </w:pPr>
      <w:r>
        <w:fldChar w:fldCharType="end"/>
      </w:r>
    </w:p>
    <w:p w14:paraId="3A3B85AF" w14:textId="77777777" w:rsidR="007D763E" w:rsidRPr="00561943" w:rsidRDefault="007D763E" w:rsidP="007D763E">
      <w:pPr>
        <w:pStyle w:val="15"/>
      </w:pPr>
    </w:p>
    <w:p w14:paraId="188465D7" w14:textId="77777777" w:rsidR="00561943" w:rsidRDefault="00561943">
      <w:pPr>
        <w:spacing w:after="0" w:line="240" w:lineRule="auto"/>
        <w:rPr>
          <w:b/>
        </w:rPr>
      </w:pPr>
      <w:r>
        <w:rPr>
          <w:b/>
        </w:rPr>
        <w:br w:type="page"/>
      </w:r>
    </w:p>
    <w:p w14:paraId="2A43A5B9" w14:textId="77777777" w:rsidR="00DD1E67" w:rsidRDefault="00DD1E67" w:rsidP="00492A4A">
      <w:pPr>
        <w:pStyle w:val="17"/>
        <w:ind w:left="360"/>
      </w:pPr>
      <w:bookmarkStart w:id="1" w:name="_Toc27420933"/>
      <w:r>
        <w:lastRenderedPageBreak/>
        <w:t>Предисловие</w:t>
      </w:r>
      <w:bookmarkEnd w:id="1"/>
    </w:p>
    <w:p w14:paraId="00398207" w14:textId="77777777" w:rsidR="004064A3" w:rsidRPr="00E13D32" w:rsidRDefault="000949D4" w:rsidP="00164157">
      <w:pPr>
        <w:pStyle w:val="af1"/>
      </w:pPr>
      <w:r w:rsidRPr="00E13D32">
        <w:t>Слово «физика» происходит от древнегреческого «φύσις»</w:t>
      </w:r>
      <w:r w:rsidR="008208A6" w:rsidRPr="00E13D32">
        <w:t xml:space="preserve"> – </w:t>
      </w:r>
      <w:r w:rsidRPr="00E13D32">
        <w:t xml:space="preserve">природа. </w:t>
      </w:r>
      <w:r w:rsidR="003C4933" w:rsidRPr="00E13D32">
        <w:t>А</w:t>
      </w:r>
      <w:r w:rsidRPr="00E13D32">
        <w:t>, как говорил Галилео Галилей, «природа формулирует свои законы языком математики» и</w:t>
      </w:r>
      <w:r w:rsidR="003C4933" w:rsidRPr="00E13D32">
        <w:t>ли</w:t>
      </w:r>
      <w:r w:rsidRPr="00E13D32">
        <w:t xml:space="preserve"> «математика </w:t>
      </w:r>
      <w:r w:rsidR="008208A6" w:rsidRPr="00E13D32">
        <w:t>–</w:t>
      </w:r>
      <w:r w:rsidRPr="00E13D32">
        <w:t xml:space="preserve"> это язык, на котором написана книга природы». </w:t>
      </w:r>
    </w:p>
    <w:p w14:paraId="393DF586" w14:textId="77777777" w:rsidR="000949D4" w:rsidRPr="00E13D32" w:rsidRDefault="00C76EC6" w:rsidP="00E13D32">
      <w:pPr>
        <w:widowControl w:val="0"/>
        <w:spacing w:after="0" w:line="288" w:lineRule="auto"/>
        <w:ind w:firstLine="567"/>
        <w:jc w:val="both"/>
      </w:pPr>
      <w:r w:rsidRPr="00E13D32">
        <w:t>Невозможно полностью решить физическую задачу без использования математического аппарата.</w:t>
      </w:r>
      <w:r w:rsidR="004064A3" w:rsidRPr="00E13D32">
        <w:t xml:space="preserve"> Однако, изучение математики и физики зачастую идут параллельно и не всегда требуемый для решения физической задачи математический аппарат уже пройден и освоен студентом. </w:t>
      </w:r>
      <w:r w:rsidR="002F2604" w:rsidRPr="00E13D32">
        <w:t>Существует р</w:t>
      </w:r>
      <w:r w:rsidR="004064A3" w:rsidRPr="00E13D32">
        <w:t xml:space="preserve">яд </w:t>
      </w:r>
      <w:r w:rsidR="002F2604" w:rsidRPr="00E13D32">
        <w:t>изданий,</w:t>
      </w:r>
      <w:r w:rsidR="004064A3" w:rsidRPr="00E13D32">
        <w:t xml:space="preserve"> </w:t>
      </w:r>
      <w:r w:rsidR="002F2604" w:rsidRPr="00E13D32">
        <w:t xml:space="preserve">направленных на устранение этой проблемы. В некоторых из них дается краткое изложение тех или иных математических подходов для решения конкретных типов физических задач, </w:t>
      </w:r>
      <w:r w:rsidR="00CE453C" w:rsidRPr="00E13D32">
        <w:t>другие</w:t>
      </w:r>
      <w:r w:rsidR="00CE267C" w:rsidRPr="00E13D32">
        <w:t xml:space="preserve"> скорее</w:t>
      </w:r>
      <w:r w:rsidR="002F2604" w:rsidRPr="00E13D32">
        <w:t xml:space="preserve"> представляют из себя</w:t>
      </w:r>
      <w:r w:rsidR="00CE267C" w:rsidRPr="00E13D32">
        <w:t xml:space="preserve"> более или менее полные</w:t>
      </w:r>
      <w:r w:rsidR="002F2604" w:rsidRPr="00E13D32">
        <w:t xml:space="preserve"> справочники</w:t>
      </w:r>
      <w:r w:rsidR="00CE267C" w:rsidRPr="00E13D32">
        <w:t xml:space="preserve"> по математике. Ввиду безграничности физики и математики и ограниченности объема печатных изданий, каждая из этих книг охватывает только определенную область, не всегда соответствующую потребностям подготовки студентов по тому или иному направлению (специальности)</w:t>
      </w:r>
      <w:r w:rsidR="000F6D1A" w:rsidRPr="00E13D32">
        <w:t xml:space="preserve">. При составлении данного учебного пособия мы ориентировались в </w:t>
      </w:r>
      <w:r w:rsidR="00D76769" w:rsidRPr="00E13D32">
        <w:t>первую очередь</w:t>
      </w:r>
      <w:r w:rsidR="000F6D1A" w:rsidRPr="00E13D32">
        <w:t xml:space="preserve"> на тот</w:t>
      </w:r>
      <w:r w:rsidR="00D76769" w:rsidRPr="00E13D32">
        <w:t xml:space="preserve"> минимум</w:t>
      </w:r>
      <w:r w:rsidR="000F6D1A" w:rsidRPr="00E13D32">
        <w:t xml:space="preserve"> математическ</w:t>
      </w:r>
      <w:r w:rsidR="00D76769" w:rsidRPr="00E13D32">
        <w:t>ого</w:t>
      </w:r>
      <w:r w:rsidR="000F6D1A" w:rsidRPr="00E13D32">
        <w:t xml:space="preserve"> аппарат</w:t>
      </w:r>
      <w:r w:rsidR="00D76769" w:rsidRPr="00E13D32">
        <w:t>а</w:t>
      </w:r>
      <w:r w:rsidR="000F6D1A" w:rsidRPr="00E13D32">
        <w:t xml:space="preserve">, который </w:t>
      </w:r>
      <w:r w:rsidR="00D76769" w:rsidRPr="00E13D32">
        <w:t>потребуется студентам при освоении общ</w:t>
      </w:r>
      <w:r w:rsidR="00CE453C" w:rsidRPr="00E13D32">
        <w:t>ефизических</w:t>
      </w:r>
      <w:r w:rsidR="00D76769" w:rsidRPr="00E13D32">
        <w:t xml:space="preserve"> и специальных дисципл</w:t>
      </w:r>
      <w:r w:rsidR="00724439" w:rsidRPr="00E13D32">
        <w:t>ин по направлениям подготовки «Э</w:t>
      </w:r>
      <w:r w:rsidR="00D76769" w:rsidRPr="00E13D32">
        <w:t>лектроника и наноэлект</w:t>
      </w:r>
      <w:r w:rsidR="00724439" w:rsidRPr="00E13D32">
        <w:t>роника» (11.03.04, 11.04.04), «Н</w:t>
      </w:r>
      <w:r w:rsidR="00D76769" w:rsidRPr="00E13D32">
        <w:t>анотехнологии и микросистемная т</w:t>
      </w:r>
      <w:r w:rsidR="0009744F">
        <w:t>ехника» (28.03.01, 28.04.01), «Л</w:t>
      </w:r>
      <w:r w:rsidR="00D76769" w:rsidRPr="00E13D32">
        <w:t>азерная техника и лазерные технологии» (12.03.05)</w:t>
      </w:r>
      <w:r w:rsidR="0009744F">
        <w:t>, «</w:t>
      </w:r>
      <w:r w:rsidR="0009744F" w:rsidRPr="0009744F">
        <w:t>Электронные и оптико-электронные приборы и системы специального назначения</w:t>
      </w:r>
      <w:r w:rsidR="0009744F">
        <w:t>»</w:t>
      </w:r>
      <w:r w:rsidR="00D76769" w:rsidRPr="00E13D32">
        <w:t xml:space="preserve"> </w:t>
      </w:r>
      <w:r w:rsidR="0009744F" w:rsidRPr="00E13D32">
        <w:t>(12.0</w:t>
      </w:r>
      <w:r w:rsidR="0009744F">
        <w:t>5.01</w:t>
      </w:r>
      <w:r w:rsidR="0009744F" w:rsidRPr="00E13D32">
        <w:t>)</w:t>
      </w:r>
      <w:r w:rsidR="0009744F">
        <w:t xml:space="preserve"> </w:t>
      </w:r>
      <w:r w:rsidR="00D76769" w:rsidRPr="00E13D32">
        <w:t>в</w:t>
      </w:r>
      <w:r w:rsidR="0009744F">
        <w:t xml:space="preserve"> </w:t>
      </w:r>
      <w:r w:rsidR="0009744F" w:rsidRPr="00E13D32">
        <w:t>Физико-технологическом институте</w:t>
      </w:r>
      <w:r w:rsidR="0009744F">
        <w:t xml:space="preserve"> МИРЭА – Российского технологического университета</w:t>
      </w:r>
      <w:r w:rsidR="00D76769" w:rsidRPr="00E13D32">
        <w:t>.</w:t>
      </w:r>
      <w:r w:rsidR="009C72EB" w:rsidRPr="00E13D32">
        <w:t xml:space="preserve"> </w:t>
      </w:r>
      <w:r w:rsidR="00D77155">
        <w:t>Уверены</w:t>
      </w:r>
      <w:r w:rsidR="00A87DD5">
        <w:t>, что п</w:t>
      </w:r>
      <w:r w:rsidR="00724439" w:rsidRPr="00E13D32">
        <w:t xml:space="preserve">особие </w:t>
      </w:r>
      <w:r w:rsidR="00A87DD5">
        <w:t>будет</w:t>
      </w:r>
      <w:r w:rsidR="00724439" w:rsidRPr="00E13D32">
        <w:t xml:space="preserve"> полезно </w:t>
      </w:r>
      <w:r w:rsidR="00A87DD5">
        <w:t>и студентам, обучающимся на других инженерных специальностях</w:t>
      </w:r>
      <w:r w:rsidR="009C72EB" w:rsidRPr="00E13D32">
        <w:t>.</w:t>
      </w:r>
    </w:p>
    <w:p w14:paraId="1900EB41" w14:textId="77777777" w:rsidR="009C72EB" w:rsidRPr="00E13D32" w:rsidRDefault="00D5547F" w:rsidP="00E13D32">
      <w:pPr>
        <w:widowControl w:val="0"/>
        <w:spacing w:after="0" w:line="288" w:lineRule="auto"/>
        <w:ind w:firstLine="567"/>
        <w:jc w:val="both"/>
      </w:pPr>
      <w:r w:rsidRPr="00E13D32">
        <w:t xml:space="preserve">Данное учебное пособие представляет собой </w:t>
      </w:r>
      <w:r w:rsidR="00724439" w:rsidRPr="00E13D32">
        <w:t xml:space="preserve">во многом </w:t>
      </w:r>
      <w:r w:rsidRPr="00E13D32">
        <w:t xml:space="preserve">справочник, в котором не даются выводы и обоснование тех или иных математических подходов и выражений. Для этого следует обратиться к специальной литературе по высшей математике. </w:t>
      </w:r>
      <w:r w:rsidR="0009744F">
        <w:t>Но</w:t>
      </w:r>
      <w:r w:rsidR="00724439" w:rsidRPr="00E13D32">
        <w:t xml:space="preserve"> д</w:t>
      </w:r>
      <w:r w:rsidRPr="00E13D32">
        <w:t xml:space="preserve">ля лучшего освоения материала в </w:t>
      </w:r>
      <w:r w:rsidR="0009744F">
        <w:t>некоторых случаях</w:t>
      </w:r>
      <w:r w:rsidRPr="00E13D32">
        <w:t xml:space="preserve"> разбираются конкретные примеры решения задач.</w:t>
      </w:r>
    </w:p>
    <w:p w14:paraId="534DC8BF" w14:textId="77777777" w:rsidR="008208A6" w:rsidRPr="00E13D32" w:rsidRDefault="00D13A83" w:rsidP="00E13D32">
      <w:pPr>
        <w:widowControl w:val="0"/>
        <w:spacing w:after="0" w:line="288" w:lineRule="auto"/>
        <w:ind w:firstLine="567"/>
        <w:jc w:val="both"/>
      </w:pPr>
      <w:r w:rsidRPr="00E13D32">
        <w:t>Надеемся, что данное учебное пособие поможет студентам легче освоить изучаемые ими физические и инженерные дисциплины.</w:t>
      </w:r>
    </w:p>
    <w:p w14:paraId="6A1B20B3" w14:textId="77777777" w:rsidR="00D13A83" w:rsidRDefault="00D13A83" w:rsidP="00E13D32">
      <w:pPr>
        <w:widowControl w:val="0"/>
        <w:spacing w:after="0" w:line="288" w:lineRule="auto"/>
        <w:ind w:firstLine="567"/>
        <w:jc w:val="both"/>
      </w:pPr>
    </w:p>
    <w:p w14:paraId="2DC260A6" w14:textId="77777777" w:rsidR="00BB2558" w:rsidRPr="00E13D32" w:rsidRDefault="00BB2558" w:rsidP="00E13D32">
      <w:pPr>
        <w:widowControl w:val="0"/>
        <w:spacing w:after="0" w:line="288" w:lineRule="auto"/>
        <w:ind w:firstLine="567"/>
        <w:jc w:val="both"/>
      </w:pPr>
    </w:p>
    <w:p w14:paraId="1502902E" w14:textId="77777777" w:rsidR="004D0156" w:rsidRPr="00E13D32" w:rsidRDefault="0055665F" w:rsidP="00E13D32">
      <w:pPr>
        <w:widowControl w:val="0"/>
        <w:spacing w:after="0" w:line="288" w:lineRule="auto"/>
        <w:ind w:firstLine="567"/>
        <w:jc w:val="right"/>
      </w:pPr>
      <w:r w:rsidRPr="00E13D32">
        <w:t>Авторы</w:t>
      </w:r>
    </w:p>
    <w:p w14:paraId="1E620051" w14:textId="77777777" w:rsidR="00BB2558" w:rsidRDefault="00BB2558" w:rsidP="00E13D32">
      <w:pPr>
        <w:widowControl w:val="0"/>
        <w:spacing w:after="0" w:line="288" w:lineRule="auto"/>
        <w:ind w:firstLine="567"/>
        <w:jc w:val="both"/>
      </w:pPr>
    </w:p>
    <w:p w14:paraId="30B2E178" w14:textId="77777777" w:rsidR="00F418CF" w:rsidRPr="00040AF6" w:rsidRDefault="00F418CF" w:rsidP="00040AF6">
      <w:pPr>
        <w:pStyle w:val="11"/>
      </w:pPr>
      <w:bookmarkStart w:id="2" w:name="_Toc27420934"/>
      <w:r w:rsidRPr="00040AF6">
        <w:lastRenderedPageBreak/>
        <w:t>Сведения из элементарной математики</w:t>
      </w:r>
      <w:bookmarkEnd w:id="2"/>
    </w:p>
    <w:p w14:paraId="59807B5B" w14:textId="77777777" w:rsidR="00F418CF" w:rsidRPr="00040AF6" w:rsidRDefault="00F418CF" w:rsidP="00040AF6">
      <w:pPr>
        <w:pStyle w:val="21"/>
      </w:pPr>
      <w:bookmarkStart w:id="3" w:name="_Toc27420935"/>
      <w:r w:rsidRPr="00040AF6">
        <w:t>Дроби и степени</w:t>
      </w:r>
      <w:bookmarkEnd w:id="3"/>
    </w:p>
    <w:p w14:paraId="310925D4" w14:textId="77777777" w:rsidR="00FB0EB1" w:rsidRDefault="007A2D30" w:rsidP="006E546D">
      <w:pPr>
        <w:pStyle w:val="30"/>
      </w:pPr>
      <w:r>
        <w:t xml:space="preserve">Множества чисел. </w:t>
      </w:r>
      <w:r w:rsidR="00FB0EB1">
        <w:t>Дроби</w:t>
      </w:r>
    </w:p>
    <w:p w14:paraId="46FD12B4" w14:textId="42EBAAA3" w:rsidR="003C40A4" w:rsidRDefault="007A2D30" w:rsidP="007A2D30">
      <w:pPr>
        <w:pStyle w:val="af1"/>
      </w:pPr>
      <w:r>
        <w:t>Рассмотрим вначале основные множества чисел. Множество натуральных чисел образуют числа 1, 2, 3, 4, ...</w:t>
      </w:r>
      <w:r>
        <w:rPr>
          <w:lang w:val="en-US"/>
        </w:rPr>
        <w:t>n</w:t>
      </w:r>
      <w:r w:rsidRPr="007A2D30">
        <w:t>,</w:t>
      </w:r>
      <w:r>
        <w:t xml:space="preserve"> используемые  для счёта предметов. Множество всех натуральных чисел обознача</w:t>
      </w:r>
      <w:r w:rsidR="00A901BC">
        <w:t>ется</w:t>
      </w:r>
      <w:r>
        <w:t xml:space="preserve"> буквой </w:t>
      </w:r>
      <w:r w:rsidRPr="005E7434">
        <w:rPr>
          <w:i/>
        </w:rPr>
        <w:t>N</w:t>
      </w:r>
      <w:r>
        <w:t>.</w:t>
      </w:r>
      <w:r w:rsidRPr="007A2D30">
        <w:t xml:space="preserve"> </w:t>
      </w:r>
      <w:r w:rsidR="00A901BC">
        <w:t>Множество целых чисел образуют числа...-</w:t>
      </w:r>
      <w:r w:rsidR="00A901BC">
        <w:rPr>
          <w:lang w:val="en-US"/>
        </w:rPr>
        <w:t>n</w:t>
      </w:r>
      <w:r w:rsidR="00A901BC" w:rsidRPr="007A2D30">
        <w:t>,..</w:t>
      </w:r>
      <w:r w:rsidR="00A901BC">
        <w:t>-</w:t>
      </w:r>
      <w:r w:rsidR="00A901BC" w:rsidRPr="00A901BC">
        <w:t xml:space="preserve"> </w:t>
      </w:r>
      <w:r w:rsidR="00A901BC">
        <w:t xml:space="preserve">4 -3, -2, </w:t>
      </w:r>
      <w:r w:rsidR="00A901BC" w:rsidRPr="00A901BC">
        <w:t xml:space="preserve"> </w:t>
      </w:r>
      <w:r w:rsidR="00A901BC">
        <w:t>-1, 0,</w:t>
      </w:r>
      <w:r w:rsidR="005E7434" w:rsidRPr="005E7434">
        <w:t xml:space="preserve"> </w:t>
      </w:r>
      <w:r w:rsidR="00A901BC">
        <w:t>1, 2, 3, 4, ...</w:t>
      </w:r>
      <w:r w:rsidR="00A901BC">
        <w:rPr>
          <w:lang w:val="en-US"/>
        </w:rPr>
        <w:t>n</w:t>
      </w:r>
      <w:r w:rsidR="00A901BC" w:rsidRPr="007A2D30">
        <w:t>,..</w:t>
      </w:r>
      <w:r w:rsidR="00A901BC">
        <w:t xml:space="preserve"> Множество всех целых чисел обозначается буквой </w:t>
      </w:r>
      <w:r w:rsidR="00A901BC" w:rsidRPr="005E7434">
        <w:rPr>
          <w:i/>
          <w:lang w:val="en-US"/>
        </w:rPr>
        <w:t>Z</w:t>
      </w:r>
      <w:r w:rsidR="00A901BC">
        <w:t xml:space="preserve">. </w:t>
      </w:r>
      <w:r w:rsidR="00F418CF" w:rsidRPr="00E13D32">
        <w:t xml:space="preserve">Обыкновенной дробью называется число вида </w:t>
      </w:r>
      <w:r w:rsidR="00F418CF" w:rsidRPr="00E13D32">
        <w:rPr>
          <w:position w:val="-24"/>
        </w:rPr>
        <w:object w:dxaOrig="300" w:dyaOrig="620" w14:anchorId="457FE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8.5pt" o:ole="">
            <v:imagedata r:id="rId9" o:title=""/>
          </v:shape>
          <o:OLEObject Type="Embed" ProgID="Equation.3" ShapeID="_x0000_i1025" DrawAspect="Content" ObjectID="_1638035837" r:id="rId10"/>
        </w:object>
      </w:r>
      <w:r w:rsidR="00F418CF" w:rsidRPr="00E13D32">
        <w:t xml:space="preserve">, где </w:t>
      </w:r>
      <w:r w:rsidR="00F418CF" w:rsidRPr="006F614A">
        <w:rPr>
          <w:i/>
          <w:lang w:val="en-US"/>
        </w:rPr>
        <w:t>m</w:t>
      </w:r>
      <w:r w:rsidR="00F418CF" w:rsidRPr="00E13D32">
        <w:t xml:space="preserve"> и </w:t>
      </w:r>
      <w:r w:rsidR="00F418CF" w:rsidRPr="006F614A">
        <w:rPr>
          <w:i/>
          <w:lang w:val="en-US"/>
        </w:rPr>
        <w:t>n</w:t>
      </w:r>
      <w:r w:rsidR="00F418CF" w:rsidRPr="00E13D32">
        <w:t xml:space="preserve"> – </w:t>
      </w:r>
      <w:r w:rsidR="006F614A">
        <w:t>целые</w:t>
      </w:r>
      <w:r w:rsidR="00F418CF" w:rsidRPr="00E13D32">
        <w:t xml:space="preserve"> числа</w:t>
      </w:r>
      <w:r w:rsidR="006F614A">
        <w:t xml:space="preserve">, за исключением </w:t>
      </w:r>
      <w:r w:rsidR="006F614A" w:rsidRPr="006F614A">
        <w:rPr>
          <w:i/>
          <w:lang w:val="en-US"/>
        </w:rPr>
        <w:t>n</w:t>
      </w:r>
      <w:r w:rsidR="005E7434">
        <w:t> = </w:t>
      </w:r>
      <w:r w:rsidR="006F614A" w:rsidRPr="006F614A">
        <w:t>0</w:t>
      </w:r>
      <w:r w:rsidR="00F418CF" w:rsidRPr="00E13D32">
        <w:t xml:space="preserve">. </w:t>
      </w:r>
      <w:r w:rsidR="006F614A">
        <w:t>При этом ч</w:t>
      </w:r>
      <w:r w:rsidR="00F418CF" w:rsidRPr="00E13D32">
        <w:t xml:space="preserve">исло </w:t>
      </w:r>
      <w:r w:rsidR="00F418CF" w:rsidRPr="00E13D32">
        <w:rPr>
          <w:lang w:val="en-US"/>
        </w:rPr>
        <w:t>m</w:t>
      </w:r>
      <w:r w:rsidR="00F418CF" w:rsidRPr="00E13D32">
        <w:t xml:space="preserve"> называется числителем этой дроби, а </w:t>
      </w:r>
      <w:r w:rsidR="00F418CF" w:rsidRPr="00E13D32">
        <w:rPr>
          <w:lang w:val="en-US"/>
        </w:rPr>
        <w:t>n</w:t>
      </w:r>
      <w:r w:rsidR="00F418CF" w:rsidRPr="00E13D32">
        <w:t xml:space="preserve"> – её знаменателем.</w:t>
      </w:r>
      <w:r w:rsidR="00A901BC">
        <w:t xml:space="preserve"> Множество таких чисел получило название рациональных чисел и обозначается </w:t>
      </w:r>
      <w:r w:rsidR="00A901BC" w:rsidRPr="005E7434">
        <w:rPr>
          <w:i/>
          <w:lang w:val="en-US"/>
        </w:rPr>
        <w:t>Q</w:t>
      </w:r>
      <w:r w:rsidR="00A901BC" w:rsidRPr="00A901BC">
        <w:t xml:space="preserve">. </w:t>
      </w:r>
      <w:r w:rsidR="00A901BC">
        <w:t>Если число нельзя представить в виде такой дроби, то оно называется иррациональным, например, число π</w:t>
      </w:r>
      <w:r w:rsidR="005E7434">
        <w:t> </w:t>
      </w:r>
      <w:r w:rsidR="00A901BC">
        <w:t>=</w:t>
      </w:r>
      <w:r w:rsidR="005E7434">
        <w:t> </w:t>
      </w:r>
      <w:r w:rsidR="00A901BC">
        <w:t xml:space="preserve">3.14…. </w:t>
      </w:r>
      <w:r w:rsidR="006F614A" w:rsidRPr="006F614A">
        <w:t xml:space="preserve"> </w:t>
      </w:r>
      <w:r w:rsidR="00A901BC">
        <w:t xml:space="preserve">Все рассмотренные выше множества чисел образуют множество действительных чисел </w:t>
      </w:r>
      <w:r w:rsidR="00A901BC" w:rsidRPr="005E7434">
        <w:rPr>
          <w:i/>
          <w:lang w:val="en-US"/>
        </w:rPr>
        <w:t>R</w:t>
      </w:r>
      <w:r w:rsidR="00A901BC" w:rsidRPr="00A901BC">
        <w:t xml:space="preserve">. </w:t>
      </w:r>
      <w:r w:rsidR="00CC3203">
        <w:t xml:space="preserve">Существует ещё одно расширенное множество, называемое множеством комплексных чисел- о нем подробнее в Главе </w:t>
      </w:r>
      <w:r w:rsidR="005E7434">
        <w:fldChar w:fldCharType="begin"/>
      </w:r>
      <w:r w:rsidR="005E7434">
        <w:instrText xml:space="preserve"> REF _Ref23416089 \r \h </w:instrText>
      </w:r>
      <w:r w:rsidR="005E7434">
        <w:fldChar w:fldCharType="separate"/>
      </w:r>
      <w:r w:rsidR="005E7434">
        <w:t>2</w:t>
      </w:r>
      <w:r w:rsidR="005E7434">
        <w:fldChar w:fldCharType="end"/>
      </w:r>
      <w:r w:rsidR="00CC3203">
        <w:t>.</w:t>
      </w:r>
      <w:r w:rsidR="00A901BC">
        <w:t xml:space="preserve"> </w:t>
      </w:r>
      <w:r w:rsidR="006F614A">
        <w:t>Правильной дробью называется дробь, у которой числитель по модулю меньше модуля знаменателя, в противном случае дробь является неправильной</w:t>
      </w:r>
      <w:r w:rsidR="00A901BC">
        <w:t xml:space="preserve">. </w:t>
      </w:r>
      <w:r w:rsidR="003C40A4">
        <w:t xml:space="preserve">Неправильная дробь может быть преобразована в смешанное число, представляющее сумму целой части </w:t>
      </w:r>
      <w:r w:rsidR="005D4D1D">
        <w:t>(</w:t>
      </w:r>
      <w:r w:rsidR="003C40A4">
        <w:t>неполного частного деления числителя на знаменатель</w:t>
      </w:r>
      <w:r w:rsidR="005D4D1D">
        <w:t>)</w:t>
      </w:r>
      <w:r w:rsidR="003C40A4">
        <w:t xml:space="preserve"> и правильной дроби, составленной из остатка деления и знаменателя.</w:t>
      </w:r>
      <w:r w:rsidR="001F4849">
        <w:t xml:space="preserve"> При записи смешанного числа знак суммы опускают:</w:t>
      </w:r>
    </w:p>
    <w:p w14:paraId="75C35150" w14:textId="77777777" w:rsidR="001F4849" w:rsidRDefault="00D06610" w:rsidP="005D4D1D">
      <w:pPr>
        <w:pStyle w:val="af1"/>
        <w:ind w:firstLine="0"/>
        <w:jc w:val="center"/>
      </w:pPr>
      <m:oMath>
        <m:f>
          <m:fPr>
            <m:type m:val="skw"/>
            <m:ctrlPr>
              <w:rPr>
                <w:rFonts w:ascii="Cambria Math" w:hAnsi="Cambria Math"/>
                <w:i/>
                <w:lang w:eastAsia="en-US"/>
              </w:rPr>
            </m:ctrlPr>
          </m:fPr>
          <m:num>
            <m:r>
              <w:rPr>
                <w:rFonts w:ascii="Cambria Math" w:hAnsi="Cambria Math"/>
              </w:rPr>
              <m:t>5</m:t>
            </m:r>
          </m:num>
          <m:den>
            <m:r>
              <w:rPr>
                <w:rFonts w:ascii="Cambria Math" w:hAnsi="Cambria Math"/>
              </w:rPr>
              <m:t>9</m:t>
            </m:r>
          </m:den>
        </m:f>
      </m:oMath>
      <w:r w:rsidR="001F4849">
        <w:t xml:space="preserve"> –</w:t>
      </w:r>
      <w:r w:rsidR="0004548B">
        <w:t xml:space="preserve"> </w:t>
      </w:r>
      <w:r w:rsidR="001F4849">
        <w:t xml:space="preserve">правильная дробь, </w:t>
      </w:r>
      <m:oMath>
        <m:f>
          <m:fPr>
            <m:type m:val="skw"/>
            <m:ctrlPr>
              <w:rPr>
                <w:rFonts w:ascii="Cambria Math" w:hAnsi="Cambria Math"/>
                <w:i/>
                <w:lang w:eastAsia="en-US"/>
              </w:rPr>
            </m:ctrlPr>
          </m:fPr>
          <m:num>
            <m:r>
              <w:rPr>
                <w:rFonts w:ascii="Cambria Math" w:hAnsi="Cambria Math"/>
              </w:rPr>
              <m:t>9</m:t>
            </m:r>
          </m:num>
          <m:den>
            <m:r>
              <w:rPr>
                <w:rFonts w:ascii="Cambria Math" w:hAnsi="Cambria Math"/>
              </w:rPr>
              <m:t>5</m:t>
            </m:r>
          </m:den>
        </m:f>
      </m:oMath>
      <w:r w:rsidR="001F4849">
        <w:t xml:space="preserve"> – неправильная дробь, </w:t>
      </w:r>
      <m:oMath>
        <m:r>
          <w:rPr>
            <w:rFonts w:ascii="Cambria Math" w:hAnsi="Cambria Math"/>
          </w:rPr>
          <m:t>1</m:t>
        </m:r>
        <m:f>
          <m:fPr>
            <m:type m:val="skw"/>
            <m:ctrlPr>
              <w:rPr>
                <w:rFonts w:ascii="Cambria Math" w:hAnsi="Cambria Math"/>
                <w:i/>
                <w:lang w:eastAsia="en-US"/>
              </w:rPr>
            </m:ctrlPr>
          </m:fPr>
          <m:num>
            <m:r>
              <w:rPr>
                <w:rFonts w:ascii="Cambria Math" w:hAnsi="Cambria Math"/>
              </w:rPr>
              <m:t>4</m:t>
            </m:r>
          </m:num>
          <m:den>
            <m:r>
              <w:rPr>
                <w:rFonts w:ascii="Cambria Math" w:hAnsi="Cambria Math"/>
              </w:rPr>
              <m:t>5</m:t>
            </m:r>
          </m:den>
        </m:f>
      </m:oMath>
      <w:r w:rsidR="001F4849">
        <w:t xml:space="preserve"> – смешанное число.</w:t>
      </w:r>
    </w:p>
    <w:p w14:paraId="611366AB" w14:textId="77777777" w:rsidR="00694A16" w:rsidRDefault="00694A16" w:rsidP="004A0B7D">
      <w:pPr>
        <w:pStyle w:val="af1"/>
      </w:pPr>
      <w:r>
        <w:t>При необходимости, целое число можно представить в виде</w:t>
      </w:r>
      <w:r w:rsidR="0029709B">
        <w:t xml:space="preserve"> неправильной </w:t>
      </w:r>
      <w:r>
        <w:t>дроби со знаменателем единица.</w:t>
      </w:r>
    </w:p>
    <w:p w14:paraId="40568AA8" w14:textId="29B5485A" w:rsidR="00694A16" w:rsidRDefault="005D4D1D" w:rsidP="004A0B7D">
      <w:pPr>
        <w:pStyle w:val="af1"/>
      </w:pPr>
      <w:r>
        <w:t>С дробями можно проводить те же действия, что с обычными числами: сложение, умножение, возведение в степень и т.д.</w:t>
      </w:r>
      <w:r w:rsidR="00694A16" w:rsidRPr="00694A16">
        <w:t xml:space="preserve"> </w:t>
      </w:r>
      <w:r w:rsidR="00694A16">
        <w:t>При сложении (вычитании) дробей</w:t>
      </w:r>
      <w:r>
        <w:t xml:space="preserve"> они сначала приводятся к общему знаменателю</w:t>
      </w:r>
      <w:r w:rsidR="00694A16">
        <w:t xml:space="preserve"> путем умножения и числителя, и знаменателя дроби на одно и то же число.</w:t>
      </w:r>
      <w:r>
        <w:t xml:space="preserve"> </w:t>
      </w:r>
      <w:r w:rsidR="0029709B">
        <w:t>В качестве общего знаменателя чаще всего используют наименьшее общее кратное</w:t>
      </w:r>
      <w:r w:rsidR="000820C4" w:rsidRPr="000820C4">
        <w:t xml:space="preserve"> (</w:t>
      </w:r>
      <w:r w:rsidR="000820C4">
        <w:t xml:space="preserve">см. п. </w:t>
      </w:r>
      <w:r w:rsidR="00C21924">
        <w:fldChar w:fldCharType="begin"/>
      </w:r>
      <w:r w:rsidR="000820C4">
        <w:instrText xml:space="preserve"> REF _Ref23409938 \r \h </w:instrText>
      </w:r>
      <w:r w:rsidR="00C21924">
        <w:fldChar w:fldCharType="separate"/>
      </w:r>
      <w:r w:rsidR="005E7434">
        <w:t>1.3</w:t>
      </w:r>
      <w:r w:rsidR="00C21924">
        <w:fldChar w:fldCharType="end"/>
      </w:r>
      <w:r w:rsidR="000820C4" w:rsidRPr="000820C4">
        <w:t>)</w:t>
      </w:r>
      <w:r w:rsidR="0029709B">
        <w:t xml:space="preserve"> знаменателей складываемых дробей:</w:t>
      </w:r>
    </w:p>
    <w:p w14:paraId="53123562" w14:textId="77777777" w:rsidR="0029709B" w:rsidRPr="001D4302" w:rsidRDefault="00D06610" w:rsidP="003B3F75">
      <w:pPr>
        <w:pStyle w:val="af1"/>
        <w:spacing w:after="120"/>
        <w:ind w:firstLine="0"/>
      </w:pPr>
      <m:oMathPara>
        <m:oMath>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7∙5</m:t>
              </m:r>
            </m:den>
          </m:f>
          <m:r>
            <w:rPr>
              <w:rFonts w:ascii="Cambria Math" w:hAnsi="Cambria Math"/>
            </w:rPr>
            <m:t>+</m:t>
          </m:r>
          <m:f>
            <m:fPr>
              <m:ctrlPr>
                <w:rPr>
                  <w:rFonts w:ascii="Cambria Math" w:hAnsi="Cambria Math"/>
                  <w:i/>
                </w:rPr>
              </m:ctrlPr>
            </m:fPr>
            <m:num>
              <m:r>
                <w:rPr>
                  <w:rFonts w:ascii="Cambria Math" w:hAnsi="Cambria Math"/>
                </w:rPr>
                <m:t>3∙7</m:t>
              </m:r>
            </m:num>
            <m:den>
              <m:r>
                <w:rPr>
                  <w:rFonts w:ascii="Cambria Math" w:hAnsi="Cambria Math"/>
                </w:rPr>
                <m:t>5∙7</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35</m:t>
              </m:r>
            </m:den>
          </m:f>
          <m:r>
            <w:rPr>
              <w:rFonts w:ascii="Cambria Math" w:hAnsi="Cambria Math"/>
            </w:rPr>
            <m:t>+</m:t>
          </m:r>
          <m:f>
            <m:fPr>
              <m:ctrlPr>
                <w:rPr>
                  <w:rFonts w:ascii="Cambria Math" w:hAnsi="Cambria Math"/>
                  <w:i/>
                </w:rPr>
              </m:ctrlPr>
            </m:fPr>
            <m:num>
              <m:r>
                <w:rPr>
                  <w:rFonts w:ascii="Cambria Math" w:hAnsi="Cambria Math"/>
                </w:rPr>
                <m:t>21</m:t>
              </m:r>
            </m:num>
            <m:den>
              <m:r>
                <w:rPr>
                  <w:rFonts w:ascii="Cambria Math" w:hAnsi="Cambria Math"/>
                </w:rPr>
                <m:t>35</m:t>
              </m:r>
            </m:den>
          </m:f>
          <m:r>
            <w:rPr>
              <w:rFonts w:ascii="Cambria Math" w:hAnsi="Cambria Math"/>
            </w:rPr>
            <m:t>=</m:t>
          </m:r>
          <m:f>
            <m:fPr>
              <m:ctrlPr>
                <w:rPr>
                  <w:rFonts w:ascii="Cambria Math" w:hAnsi="Cambria Math"/>
                  <w:i/>
                </w:rPr>
              </m:ctrlPr>
            </m:fPr>
            <m:num>
              <m:r>
                <w:rPr>
                  <w:rFonts w:ascii="Cambria Math" w:hAnsi="Cambria Math"/>
                </w:rPr>
                <m:t>5+21</m:t>
              </m:r>
            </m:num>
            <m:den>
              <m:r>
                <w:rPr>
                  <w:rFonts w:ascii="Cambria Math" w:hAnsi="Cambria Math"/>
                </w:rPr>
                <m:t>35</m:t>
              </m:r>
            </m:den>
          </m:f>
          <m:r>
            <w:rPr>
              <w:rFonts w:ascii="Cambria Math" w:hAnsi="Cambria Math"/>
            </w:rPr>
            <m:t>=</m:t>
          </m:r>
          <m:f>
            <m:fPr>
              <m:ctrlPr>
                <w:rPr>
                  <w:rFonts w:ascii="Cambria Math" w:hAnsi="Cambria Math"/>
                  <w:i/>
                </w:rPr>
              </m:ctrlPr>
            </m:fPr>
            <m:num>
              <m:r>
                <w:rPr>
                  <w:rFonts w:ascii="Cambria Math" w:hAnsi="Cambria Math"/>
                </w:rPr>
                <m:t>26</m:t>
              </m:r>
            </m:num>
            <m:den>
              <m:r>
                <w:rPr>
                  <w:rFonts w:ascii="Cambria Math" w:hAnsi="Cambria Math"/>
                </w:rPr>
                <m:t>35</m:t>
              </m:r>
            </m:den>
          </m:f>
        </m:oMath>
      </m:oMathPara>
    </w:p>
    <w:p w14:paraId="7C96CF15" w14:textId="77777777" w:rsidR="001D4302" w:rsidRDefault="00D06610" w:rsidP="003B3F75">
      <w:pPr>
        <w:pStyle w:val="af1"/>
        <w:spacing w:after="120"/>
        <w:ind w:firstLine="0"/>
      </w:pPr>
      <m:oMathPara>
        <m:oMath>
          <m:f>
            <m:fPr>
              <m:ctrlPr>
                <w:rPr>
                  <w:rFonts w:ascii="Cambria Math" w:hAnsi="Cambria Math"/>
                  <w:i/>
                </w:rPr>
              </m:ctrlPr>
            </m:fPr>
            <m:num>
              <m:r>
                <w:rPr>
                  <w:rFonts w:ascii="Cambria Math" w:hAnsi="Cambria Math"/>
                </w:rPr>
                <m:t>3</m:t>
              </m:r>
            </m:num>
            <m:den>
              <m:r>
                <w:rPr>
                  <w:rFonts w:ascii="Cambria Math" w:hAnsi="Cambria Math"/>
                </w:rPr>
                <m:t>105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135</m:t>
              </m:r>
            </m:den>
          </m:f>
          <m:r>
            <w:rPr>
              <w:rFonts w:ascii="Cambria Math" w:hAnsi="Cambria Math"/>
            </w:rPr>
            <m:t>=</m:t>
          </m:r>
          <m:f>
            <m:fPr>
              <m:ctrlPr>
                <w:rPr>
                  <w:rFonts w:ascii="Cambria Math" w:hAnsi="Cambria Math"/>
                  <w:i/>
                </w:rPr>
              </m:ctrlPr>
            </m:fPr>
            <m:num>
              <m:r>
                <w:rPr>
                  <w:rFonts w:ascii="Cambria Math" w:hAnsi="Cambria Math"/>
                </w:rPr>
                <m:t>3∙9</m:t>
              </m:r>
            </m:num>
            <m:den>
              <m:r>
                <w:rPr>
                  <w:rFonts w:ascii="Cambria Math" w:hAnsi="Cambria Math"/>
                </w:rPr>
                <m:t>105∙9</m:t>
              </m:r>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135∙7</m:t>
              </m:r>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945</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945</m:t>
              </m:r>
            </m:den>
          </m:f>
          <m:r>
            <w:rPr>
              <w:rFonts w:ascii="Cambria Math" w:hAnsi="Cambria Math"/>
            </w:rPr>
            <m:t>=</m:t>
          </m:r>
          <m:f>
            <m:fPr>
              <m:ctrlPr>
                <w:rPr>
                  <w:rFonts w:ascii="Cambria Math" w:hAnsi="Cambria Math"/>
                  <w:i/>
                </w:rPr>
              </m:ctrlPr>
            </m:fPr>
            <m:num>
              <m:r>
                <w:rPr>
                  <w:rFonts w:ascii="Cambria Math" w:hAnsi="Cambria Math"/>
                </w:rPr>
                <m:t>27-14</m:t>
              </m:r>
            </m:num>
            <m:den>
              <m:r>
                <w:rPr>
                  <w:rFonts w:ascii="Cambria Math" w:hAnsi="Cambria Math"/>
                </w:rPr>
                <m:t>945</m:t>
              </m:r>
            </m:den>
          </m:f>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945</m:t>
              </m:r>
            </m:den>
          </m:f>
        </m:oMath>
      </m:oMathPara>
    </w:p>
    <w:p w14:paraId="40935AB4" w14:textId="77777777" w:rsidR="00694A16" w:rsidRDefault="001D4302" w:rsidP="004A0B7D">
      <w:pPr>
        <w:pStyle w:val="af1"/>
      </w:pPr>
      <w:r>
        <w:t xml:space="preserve">При умножении дробей отдельно перемножаются их числители и знаменатели между собой. </w:t>
      </w:r>
      <w:r w:rsidR="00AB280E">
        <w:t>Результатом</w:t>
      </w:r>
      <w:r>
        <w:t xml:space="preserve"> возведени</w:t>
      </w:r>
      <w:r w:rsidR="00AB280E">
        <w:t>я</w:t>
      </w:r>
      <w:r>
        <w:t xml:space="preserve"> дроби в какую-либо степень</w:t>
      </w:r>
      <w:r w:rsidR="00AB280E">
        <w:t xml:space="preserve"> является дробь</w:t>
      </w:r>
      <w:r>
        <w:t>,</w:t>
      </w:r>
      <w:r w:rsidR="00AB280E">
        <w:t xml:space="preserve"> состоящая из возведенных</w:t>
      </w:r>
      <w:r>
        <w:t xml:space="preserve"> в эту степень </w:t>
      </w:r>
      <w:r w:rsidR="00AB280E">
        <w:t>числителя и знаменателя:</w:t>
      </w:r>
    </w:p>
    <w:p w14:paraId="700B91D1" w14:textId="77777777" w:rsidR="00AB280E" w:rsidRDefault="00D06610" w:rsidP="004A0B7D">
      <w:pPr>
        <w:pStyle w:val="af1"/>
      </w:pPr>
      <m:oMathPara>
        <m:oMath>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7∙5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35</m:t>
              </m:r>
            </m:den>
          </m:f>
          <m:r>
            <w:rPr>
              <w:rFonts w:ascii="Cambria Math" w:hAnsi="Cambria Math"/>
            </w:rPr>
            <m:t xml:space="preserve"> ,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3</m:t>
                  </m:r>
                </m:e>
                <m:sup>
                  <m:r>
                    <w:rPr>
                      <w:rFonts w:ascii="Cambria Math" w:hAnsi="Cambria Math"/>
                    </w:rPr>
                    <m:t>2</m:t>
                  </m:r>
                </m:sup>
              </m:sSup>
            </m:num>
            <m:den>
              <m:sSup>
                <m:sSupPr>
                  <m:ctrlPr>
                    <w:rPr>
                      <w:rFonts w:ascii="Cambria Math" w:hAnsi="Cambria Math"/>
                      <w:i/>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25</m:t>
              </m:r>
            </m:den>
          </m:f>
        </m:oMath>
      </m:oMathPara>
    </w:p>
    <w:p w14:paraId="06E5E462" w14:textId="77777777" w:rsidR="00696408" w:rsidRDefault="00696408" w:rsidP="004A0B7D">
      <w:pPr>
        <w:pStyle w:val="af1"/>
      </w:pPr>
      <w:r>
        <w:t>Делением (отношением) двух дробей называется умножение первой дроби (делимого) на</w:t>
      </w:r>
      <w:r w:rsidR="00800298">
        <w:t xml:space="preserve"> дробь, обратную</w:t>
      </w:r>
      <w:r>
        <w:t xml:space="preserve"> втор</w:t>
      </w:r>
      <w:r w:rsidR="00800298">
        <w:t>ой</w:t>
      </w:r>
      <w:r>
        <w:t xml:space="preserve"> (делител</w:t>
      </w:r>
      <w:r w:rsidR="00800298">
        <w:t>ю</w:t>
      </w:r>
      <w:r>
        <w:t>)</w:t>
      </w:r>
      <w:r w:rsidR="00800298">
        <w:t>:</w:t>
      </w:r>
    </w:p>
    <w:p w14:paraId="3C7734FB" w14:textId="77777777" w:rsidR="00800298" w:rsidRPr="00C8355E" w:rsidRDefault="00D06610" w:rsidP="003B3F75">
      <w:pPr>
        <w:pStyle w:val="af1"/>
        <w:spacing w:after="120"/>
        <w:rPr>
          <w:i/>
        </w:rPr>
      </w:pPr>
      <m:oMathPara>
        <m:oMath>
          <m:f>
            <m:fPr>
              <m:ctrlPr>
                <w:rPr>
                  <w:rFonts w:ascii="Cambria Math" w:hAnsi="Cambria Math"/>
                  <w:i/>
                </w:rPr>
              </m:ctrlPr>
            </m:fPr>
            <m:num>
              <m:r>
                <w:rPr>
                  <w:rFonts w:ascii="Cambria Math" w:hAnsi="Cambria Math"/>
                </w:rPr>
                <m:t>3</m:t>
              </m:r>
            </m:num>
            <m:den>
              <m:r>
                <w:rPr>
                  <w:rFonts w:ascii="Cambria Math" w:hAnsi="Cambria Math"/>
                </w:rPr>
                <m:t>105</m:t>
              </m:r>
            </m:den>
          </m:f>
          <m:r>
            <w:rPr>
              <w:rFonts w:ascii="Cambria Math" w:hAnsi="Cambria Math"/>
              <w:lang w:val="en-US"/>
            </w:rPr>
            <m:t>:</m:t>
          </m:r>
          <m:f>
            <m:fPr>
              <m:ctrlPr>
                <w:rPr>
                  <w:rFonts w:ascii="Cambria Math" w:hAnsi="Cambria Math"/>
                  <w:i/>
                </w:rPr>
              </m:ctrlPr>
            </m:fPr>
            <m:num>
              <m:r>
                <w:rPr>
                  <w:rFonts w:ascii="Cambria Math" w:hAnsi="Cambria Math"/>
                </w:rPr>
                <m:t>2</m:t>
              </m:r>
            </m:num>
            <m:den>
              <m:r>
                <w:rPr>
                  <w:rFonts w:ascii="Cambria Math" w:hAnsi="Cambria Math"/>
                </w:rPr>
                <m:t>135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105</m:t>
              </m:r>
            </m:den>
          </m:f>
          <m:r>
            <w:rPr>
              <w:rFonts w:ascii="Cambria Math" w:hAnsi="Cambria Math"/>
            </w:rPr>
            <m:t>∙</m:t>
          </m:r>
          <m:f>
            <m:fPr>
              <m:ctrlPr>
                <w:rPr>
                  <w:rFonts w:ascii="Cambria Math" w:hAnsi="Cambria Math"/>
                  <w:i/>
                </w:rPr>
              </m:ctrlPr>
            </m:fPr>
            <m:num>
              <m:r>
                <w:rPr>
                  <w:rFonts w:ascii="Cambria Math" w:hAnsi="Cambria Math"/>
                </w:rPr>
                <m:t>135</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3∙135</m:t>
              </m:r>
            </m:num>
            <m:den>
              <m:r>
                <w:rPr>
                  <w:rFonts w:ascii="Cambria Math" w:hAnsi="Cambria Math"/>
                </w:rPr>
                <m:t>105∙2</m:t>
              </m:r>
            </m:den>
          </m:f>
          <m:r>
            <w:rPr>
              <w:rFonts w:ascii="Cambria Math" w:hAnsi="Cambria Math"/>
            </w:rPr>
            <m:t>=</m:t>
          </m:r>
          <m:f>
            <m:fPr>
              <m:ctrlPr>
                <w:rPr>
                  <w:rFonts w:ascii="Cambria Math" w:hAnsi="Cambria Math"/>
                  <w:i/>
                </w:rPr>
              </m:ctrlPr>
            </m:fPr>
            <m:num>
              <m:r>
                <w:rPr>
                  <w:rFonts w:ascii="Cambria Math" w:hAnsi="Cambria Math"/>
                </w:rPr>
                <m:t>3∙9</m:t>
              </m:r>
            </m:num>
            <m:den>
              <m:r>
                <w:rPr>
                  <w:rFonts w:ascii="Cambria Math" w:hAnsi="Cambria Math"/>
                </w:rPr>
                <m:t>7∙2</m:t>
              </m:r>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14</m:t>
              </m:r>
            </m:den>
          </m:f>
          <m:r>
            <w:rPr>
              <w:rFonts w:ascii="Cambria Math" w:hAnsi="Cambria Math"/>
            </w:rPr>
            <m:t>=1</m:t>
          </m:r>
          <m:f>
            <m:fPr>
              <m:ctrlPr>
                <w:rPr>
                  <w:rFonts w:ascii="Cambria Math" w:hAnsi="Cambria Math"/>
                  <w:i/>
                </w:rPr>
              </m:ctrlPr>
            </m:fPr>
            <m:num>
              <m:r>
                <w:rPr>
                  <w:rFonts w:ascii="Cambria Math" w:hAnsi="Cambria Math"/>
                </w:rPr>
                <m:t>13</m:t>
              </m:r>
            </m:num>
            <m:den>
              <m:r>
                <w:rPr>
                  <w:rFonts w:ascii="Cambria Math" w:hAnsi="Cambria Math"/>
                </w:rPr>
                <m:t>14</m:t>
              </m:r>
            </m:den>
          </m:f>
        </m:oMath>
      </m:oMathPara>
    </w:p>
    <w:p w14:paraId="44384F8F" w14:textId="77777777" w:rsidR="005B363A" w:rsidRDefault="007E48B9" w:rsidP="004A0B7D">
      <w:pPr>
        <w:pStyle w:val="af1"/>
      </w:pPr>
      <w:r>
        <w:t>Любая обыкновенная дробь может быть представлена в виде десятичной дроби</w:t>
      </w:r>
      <w:r w:rsidR="00911F61">
        <w:t xml:space="preserve"> путем деления ее числителя на знаменатель. Однако обратное не верно, т</w:t>
      </w:r>
      <w:r w:rsidR="00074B8E">
        <w:t>а</w:t>
      </w:r>
      <w:r w:rsidR="00911F61">
        <w:t xml:space="preserve">к </w:t>
      </w:r>
      <w:r w:rsidR="00074B8E">
        <w:t xml:space="preserve">иррациональные числа </w:t>
      </w:r>
      <w:r w:rsidR="00911F61">
        <w:t xml:space="preserve">в виде обыкновенной дроби </w:t>
      </w:r>
      <w:r w:rsidR="00B60699">
        <w:t xml:space="preserve">записаны быть </w:t>
      </w:r>
      <w:r w:rsidR="00911F61">
        <w:t>не могут.</w:t>
      </w:r>
    </w:p>
    <w:p w14:paraId="3F50FAA4" w14:textId="77777777" w:rsidR="005B363A" w:rsidRDefault="005B363A" w:rsidP="004A0B7D">
      <w:pPr>
        <w:pStyle w:val="af1"/>
      </w:pPr>
      <w:r>
        <w:t xml:space="preserve">При записи физических уравнений часто приходится иметь дело с дробями. </w:t>
      </w:r>
      <w:r w:rsidR="008302A4">
        <w:t>Например, между двумя разноименно заряженными шарами действуют силы гравитационного и кулоновского притяжения. Величина результирующей силы будет равна:</w:t>
      </w:r>
    </w:p>
    <w:p w14:paraId="20AC2951" w14:textId="77777777" w:rsidR="008302A4" w:rsidRPr="00FA0921" w:rsidRDefault="008302A4" w:rsidP="00E317AA">
      <w:pPr>
        <w:pStyle w:val="af1"/>
        <w:spacing w:before="120" w:after="120"/>
      </w:pPr>
      <m:oMathPara>
        <m:oMath>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num>
            <m:den>
              <m:sSup>
                <m:sSupPr>
                  <m:ctrlPr>
                    <w:rPr>
                      <w:rFonts w:ascii="Cambria Math" w:hAnsi="Cambria Math"/>
                      <w:i/>
                    </w:rPr>
                  </m:ctrlPr>
                </m:sSupPr>
                <m:e>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∙r</m:t>
                  </m:r>
                </m:e>
                <m:sup>
                  <m:r>
                    <w:rPr>
                      <w:rFonts w:ascii="Cambria Math" w:hAnsi="Cambria Math"/>
                    </w:rPr>
                    <m:t>2</m:t>
                  </m:r>
                </m:sup>
              </m:sSup>
            </m:den>
          </m:f>
          <m:r>
            <w:rPr>
              <w:rFonts w:ascii="Cambria Math" w:hAnsi="Cambria Math"/>
            </w:rPr>
            <m:t>+G</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num>
            <m:den>
              <m:sSup>
                <m:sSupPr>
                  <m:ctrlPr>
                    <w:rPr>
                      <w:rFonts w:ascii="Cambria Math" w:hAnsi="Cambria Math"/>
                      <w:i/>
                    </w:rPr>
                  </m:ctrlPr>
                </m:sSupPr>
                <m:e>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G∙4∙π∙</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+G∙4∙π∙</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07B9C3B3" w14:textId="77777777" w:rsidR="00FA0921" w:rsidRDefault="00FA0921" w:rsidP="004A0B7D">
      <w:pPr>
        <w:pStyle w:val="af1"/>
      </w:pPr>
      <w:r>
        <w:t xml:space="preserve">В случае параллельного соединения проводников сопротивлениями </w:t>
      </w:r>
      <w:r>
        <w:rPr>
          <w:lang w:val="en-US"/>
        </w:rPr>
        <w:t>R</w:t>
      </w:r>
      <w:r w:rsidRPr="00FA0921">
        <w:rPr>
          <w:vertAlign w:val="subscript"/>
        </w:rPr>
        <w:t>1</w:t>
      </w:r>
      <w:r w:rsidRPr="00FA0921">
        <w:t xml:space="preserve">, </w:t>
      </w:r>
      <w:r>
        <w:rPr>
          <w:lang w:val="en-US"/>
        </w:rPr>
        <w:t>R</w:t>
      </w:r>
      <w:r w:rsidRPr="00FA0921">
        <w:rPr>
          <w:vertAlign w:val="subscript"/>
        </w:rPr>
        <w:t>2</w:t>
      </w:r>
      <w:r w:rsidR="000F00A7" w:rsidRPr="000F00A7">
        <w:t>,</w:t>
      </w:r>
      <w:r w:rsidRPr="00FA0921">
        <w:t xml:space="preserve"> </w:t>
      </w:r>
      <w:r>
        <w:t>общее сопротивление цепи будет определяться дробью:</w:t>
      </w:r>
    </w:p>
    <w:p w14:paraId="7C955123" w14:textId="77777777" w:rsidR="00FA0921" w:rsidRPr="00FA0921" w:rsidRDefault="002F49DE" w:rsidP="00E317AA">
      <w:pPr>
        <w:pStyle w:val="af1"/>
        <w:spacing w:before="120" w:after="120"/>
      </w:pPr>
      <m:oMathPara>
        <m:oMath>
          <m:r>
            <w:rPr>
              <w:rFonts w:ascii="Cambria Math" w:hAnsi="Cambria Math"/>
            </w:rPr>
            <m:t>R=</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den>
          </m:f>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en>
              </m:f>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en>
                  </m:f>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en>
          </m:f>
        </m:oMath>
      </m:oMathPara>
    </w:p>
    <w:p w14:paraId="0756A4E1" w14:textId="77777777" w:rsidR="005B363A" w:rsidRDefault="005B363A" w:rsidP="004A0B7D">
      <w:pPr>
        <w:pStyle w:val="af1"/>
      </w:pPr>
      <w:r>
        <w:t>Кроме того, использование, п</w:t>
      </w:r>
      <w:r w:rsidR="009F46A0">
        <w:t>о</w:t>
      </w:r>
      <w:r>
        <w:t xml:space="preserve"> возможности, обыкновенных дробей</w:t>
      </w:r>
      <w:r w:rsidR="000F00A7">
        <w:t>,</w:t>
      </w:r>
      <w:r>
        <w:t xml:space="preserve"> вместо округленных значений десятичной записи, зачастую позволяет повысить точность расчетов.</w:t>
      </w:r>
    </w:p>
    <w:p w14:paraId="21FFF447" w14:textId="77777777" w:rsidR="00FB0EB1" w:rsidRDefault="00FB0EB1" w:rsidP="006E546D">
      <w:pPr>
        <w:pStyle w:val="30"/>
      </w:pPr>
      <w:r>
        <w:t>Степени</w:t>
      </w:r>
    </w:p>
    <w:p w14:paraId="734B0588" w14:textId="77777777" w:rsidR="005717E2" w:rsidRDefault="005717E2" w:rsidP="004A0B7D">
      <w:pPr>
        <w:pStyle w:val="af1"/>
      </w:pPr>
      <w:r>
        <w:t xml:space="preserve">Выражение вида </w:t>
      </w:r>
      <w:r w:rsidRPr="005717E2">
        <w:rPr>
          <w:i/>
          <w:lang w:val="en-US"/>
        </w:rPr>
        <w:t>a</w:t>
      </w:r>
      <w:r w:rsidRPr="005717E2">
        <w:rPr>
          <w:i/>
          <w:vertAlign w:val="superscript"/>
          <w:lang w:val="en-US"/>
        </w:rPr>
        <w:t>n</w:t>
      </w:r>
      <w:r>
        <w:t xml:space="preserve"> называется степенью числа. Здесь </w:t>
      </w:r>
      <w:r w:rsidRPr="005717E2">
        <w:rPr>
          <w:i/>
          <w:lang w:val="en-US"/>
        </w:rPr>
        <w:t>a</w:t>
      </w:r>
      <w:r>
        <w:t xml:space="preserve"> – основание, а </w:t>
      </w:r>
      <w:r w:rsidRPr="005717E2">
        <w:rPr>
          <w:i/>
          <w:lang w:val="en-US"/>
        </w:rPr>
        <w:t>n</w:t>
      </w:r>
      <w:r w:rsidRPr="005717E2">
        <w:t xml:space="preserve"> </w:t>
      </w:r>
      <w:r>
        <w:t>–</w:t>
      </w:r>
      <w:r w:rsidRPr="005717E2">
        <w:t xml:space="preserve"> </w:t>
      </w:r>
      <w:r>
        <w:t xml:space="preserve">показатель степени. Для натурального </w:t>
      </w:r>
      <w:r w:rsidRPr="005717E2">
        <w:rPr>
          <w:i/>
          <w:lang w:val="en-US"/>
        </w:rPr>
        <w:t>n</w:t>
      </w:r>
      <w:r w:rsidR="009F46A0">
        <w:t xml:space="preserve"> </w:t>
      </w:r>
      <w:r>
        <w:t>можно записать:</w:t>
      </w:r>
    </w:p>
    <w:p w14:paraId="20202606" w14:textId="77777777" w:rsidR="005717E2" w:rsidRDefault="00D06610" w:rsidP="004A0B7D">
      <w:pPr>
        <w:pStyle w:val="af1"/>
        <w:rPr>
          <w:lang w:val="en-US"/>
        </w:rPr>
      </w:pPr>
      <m:oMathPara>
        <m:oMath>
          <m:sSup>
            <m:sSupPr>
              <m:ctrlPr>
                <w:rPr>
                  <w:rFonts w:ascii="Cambria Math" w:hAnsi="Cambria Math"/>
                  <w:i/>
                </w:rPr>
              </m:ctrlPr>
            </m:sSupPr>
            <m:e>
              <m:r>
                <w:rPr>
                  <w:rFonts w:ascii="Cambria Math" w:hAnsi="Cambria Math"/>
                  <w:lang w:val="en-US"/>
                </w:rPr>
                <m:t>a</m:t>
              </m:r>
            </m:e>
            <m:sup>
              <m:r>
                <w:rPr>
                  <w:rFonts w:ascii="Cambria Math" w:hAnsi="Cambria Math"/>
                </w:rPr>
                <m:t>n</m:t>
              </m:r>
            </m:sup>
          </m:sSup>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a∙a∙a∙a⋯a</m:t>
                  </m:r>
                </m:e>
              </m:groupChr>
            </m:e>
            <m:lim>
              <m:r>
                <w:rPr>
                  <w:rFonts w:ascii="Cambria Math" w:hAnsi="Cambria Math"/>
                </w:rPr>
                <m:t>n</m:t>
              </m:r>
            </m:lim>
          </m:limLow>
        </m:oMath>
      </m:oMathPara>
    </w:p>
    <w:p w14:paraId="0C5F7226" w14:textId="77777777" w:rsidR="005717E2" w:rsidRDefault="005717E2" w:rsidP="004A0B7D">
      <w:pPr>
        <w:pStyle w:val="af1"/>
      </w:pPr>
      <w:r>
        <w:t>Например</w:t>
      </w:r>
      <w:r w:rsidR="00191CD0">
        <w:t xml:space="preserve">: </w:t>
      </w:r>
      <m:oMath>
        <m:sSup>
          <m:sSupPr>
            <m:ctrlPr>
              <w:rPr>
                <w:rFonts w:ascii="Cambria Math" w:hAnsi="Cambria Math"/>
                <w:i/>
              </w:rPr>
            </m:ctrlPr>
          </m:sSupPr>
          <m:e>
            <m:r>
              <w:rPr>
                <w:rFonts w:ascii="Cambria Math" w:hAnsi="Cambria Math"/>
              </w:rPr>
              <m:t>5</m:t>
            </m:r>
          </m:e>
          <m:sup>
            <m:r>
              <w:rPr>
                <w:rFonts w:ascii="Cambria Math" w:hAnsi="Cambria Math"/>
              </w:rPr>
              <m:t>3</m:t>
            </m:r>
          </m:sup>
        </m:sSup>
        <m:r>
          <w:rPr>
            <w:rFonts w:ascii="Cambria Math" w:hAnsi="Cambria Math"/>
          </w:rPr>
          <m:t>=5∙5∙5=125</m:t>
        </m:r>
      </m:oMath>
      <w:r w:rsidR="00191CD0">
        <w:t xml:space="preserve">;    </w:t>
      </w:r>
      <w:r w:rsidR="009F46A0">
        <w:t xml:space="preserve"> </w:t>
      </w:r>
      <m:oMath>
        <m:sSup>
          <m:sSupPr>
            <m:ctrlPr>
              <w:rPr>
                <w:rFonts w:ascii="Cambria Math" w:hAnsi="Cambria Math"/>
                <w:i/>
              </w:rPr>
            </m:ctrlPr>
          </m:sSupPr>
          <m:e>
            <m:r>
              <w:rPr>
                <w:rFonts w:ascii="Cambria Math" w:hAnsi="Cambria Math"/>
              </w:rPr>
              <m:t>5</m:t>
            </m:r>
          </m:e>
          <m:sup>
            <m:r>
              <w:rPr>
                <w:rFonts w:ascii="Cambria Math" w:hAnsi="Cambria Math"/>
              </w:rPr>
              <m:t>1</m:t>
            </m:r>
          </m:sup>
        </m:sSup>
        <m:r>
          <w:rPr>
            <w:rFonts w:ascii="Cambria Math" w:hAnsi="Cambria Math"/>
          </w:rPr>
          <m:t>=5</m:t>
        </m:r>
      </m:oMath>
      <w:r w:rsidR="009F46A0">
        <w:t xml:space="preserve">. </w:t>
      </w:r>
    </w:p>
    <w:p w14:paraId="44AAD799" w14:textId="77777777" w:rsidR="005717E2" w:rsidRPr="003C5176" w:rsidRDefault="005D5E4D" w:rsidP="004A0B7D">
      <w:pPr>
        <w:pStyle w:val="af1"/>
      </w:pPr>
      <w:r>
        <w:t>Исходя из этого определения</w:t>
      </w:r>
      <w:r w:rsidR="005717E2">
        <w:t xml:space="preserve"> можно </w:t>
      </w:r>
      <w:r>
        <w:t>вывести</w:t>
      </w:r>
      <w:r w:rsidR="005717E2">
        <w:t xml:space="preserve"> </w:t>
      </w:r>
      <w:r w:rsidR="003C5176">
        <w:t>операции со степенями. Так,</w:t>
      </w:r>
      <w:r w:rsidR="003C5176" w:rsidRPr="003C5176">
        <w:t xml:space="preserve"> </w:t>
      </w:r>
      <w:r w:rsidR="003C5176">
        <w:t xml:space="preserve">для натуральных </w:t>
      </w:r>
      <w:r w:rsidR="003C5176" w:rsidRPr="003C5176">
        <w:rPr>
          <w:i/>
          <w:lang w:val="en-US"/>
        </w:rPr>
        <w:t>n</w:t>
      </w:r>
      <w:r w:rsidR="003C5176" w:rsidRPr="003C5176">
        <w:t xml:space="preserve"> </w:t>
      </w:r>
      <w:r w:rsidR="003C5176">
        <w:t xml:space="preserve">и </w:t>
      </w:r>
      <w:r w:rsidR="003C5176" w:rsidRPr="003C5176">
        <w:rPr>
          <w:i/>
          <w:lang w:val="en-US"/>
        </w:rPr>
        <w:t>m</w:t>
      </w:r>
      <w:r w:rsidR="003C5176" w:rsidRPr="003C5176">
        <w:t>:</w:t>
      </w:r>
    </w:p>
    <w:p w14:paraId="691DE079" w14:textId="77777777" w:rsidR="00424107" w:rsidRDefault="00424107" w:rsidP="0046431F">
      <w:pPr>
        <w:pStyle w:val="10"/>
      </w:pPr>
      <w:r w:rsidRPr="00E13D32">
        <w:t>При умножении степеней с одинаковым основанием их показатели складываются</w:t>
      </w:r>
      <w:r>
        <w:t>.</w:t>
      </w:r>
    </w:p>
    <w:p w14:paraId="3A395E45" w14:textId="77777777" w:rsidR="004C0A73" w:rsidRDefault="00D06610" w:rsidP="004C0A73">
      <w:pPr>
        <w:pStyle w:val="af1"/>
      </w:pPr>
      <m:oMathPara>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limUpp>
                    <m:limUppPr>
                      <m:ctrlPr>
                        <w:rPr>
                          <w:rFonts w:ascii="Cambria Math" w:hAnsi="Cambria Math"/>
                          <w:i/>
                        </w:rPr>
                      </m:ctrlPr>
                    </m:limUppPr>
                    <m:e>
                      <m:groupChr>
                        <m:groupChrPr>
                          <m:chr m:val="⏞"/>
                          <m:pos m:val="top"/>
                          <m:vertJc m:val="bot"/>
                          <m:ctrlPr>
                            <w:rPr>
                              <w:rFonts w:ascii="Cambria Math" w:hAnsi="Cambria Math"/>
                              <w:i/>
                            </w:rPr>
                          </m:ctrlPr>
                        </m:groupChrPr>
                        <m:e>
                          <m:d>
                            <m:dPr>
                              <m:ctrlPr>
                                <w:rPr>
                                  <w:rFonts w:ascii="Cambria Math" w:hAnsi="Cambria Math"/>
                                  <w:i/>
                                </w:rPr>
                              </m:ctrlPr>
                            </m:dPr>
                            <m:e>
                              <m:r>
                                <w:rPr>
                                  <w:rFonts w:ascii="Cambria Math" w:hAnsi="Cambria Math"/>
                                </w:rPr>
                                <m:t>a∙a⋯a</m:t>
                              </m:r>
                            </m:e>
                          </m:d>
                        </m:e>
                      </m:groupChr>
                    </m:e>
                    <m:lim>
                      <m:r>
                        <w:rPr>
                          <w:rFonts w:ascii="Cambria Math" w:hAnsi="Cambria Math"/>
                          <w:lang w:val="en-US"/>
                        </w:rPr>
                        <m:t>n</m:t>
                      </m:r>
                    </m:lim>
                  </m:limUpp>
                  <m:r>
                    <w:rPr>
                      <w:rFonts w:ascii="Cambria Math" w:hAnsi="Cambria Math"/>
                    </w:rPr>
                    <m:t>∙</m:t>
                  </m:r>
                  <m:limUpp>
                    <m:limUppPr>
                      <m:ctrlPr>
                        <w:rPr>
                          <w:rFonts w:ascii="Cambria Math" w:hAnsi="Cambria Math"/>
                          <w:i/>
                        </w:rPr>
                      </m:ctrlPr>
                    </m:limUppPr>
                    <m:e>
                      <m:groupChr>
                        <m:groupChrPr>
                          <m:chr m:val="⏞"/>
                          <m:pos m:val="top"/>
                          <m:vertJc m:val="bot"/>
                          <m:ctrlPr>
                            <w:rPr>
                              <w:rFonts w:ascii="Cambria Math" w:hAnsi="Cambria Math"/>
                              <w:i/>
                            </w:rPr>
                          </m:ctrlPr>
                        </m:groupChrPr>
                        <m:e>
                          <m:d>
                            <m:dPr>
                              <m:ctrlPr>
                                <w:rPr>
                                  <w:rFonts w:ascii="Cambria Math" w:hAnsi="Cambria Math"/>
                                  <w:i/>
                                </w:rPr>
                              </m:ctrlPr>
                            </m:dPr>
                            <m:e>
                              <m:r>
                                <w:rPr>
                                  <w:rFonts w:ascii="Cambria Math" w:hAnsi="Cambria Math"/>
                                </w:rPr>
                                <m:t>a∙a⋯a</m:t>
                              </m:r>
                            </m:e>
                          </m:d>
                        </m:e>
                      </m:groupChr>
                    </m:e>
                    <m:lim>
                      <m:r>
                        <w:rPr>
                          <w:rFonts w:ascii="Cambria Math" w:hAnsi="Cambria Math"/>
                        </w:rPr>
                        <m:t>m</m:t>
                      </m:r>
                    </m:lim>
                  </m:limUpp>
                </m:e>
              </m:groupChr>
            </m:e>
            <m:lim>
              <m:r>
                <w:rPr>
                  <w:rFonts w:ascii="Cambria Math" w:hAnsi="Cambria Math"/>
                </w:rPr>
                <m:t>n+m</m:t>
              </m:r>
            </m:lim>
          </m:limLow>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m:t>
              </m:r>
            </m:sup>
          </m:sSup>
        </m:oMath>
      </m:oMathPara>
    </w:p>
    <w:p w14:paraId="45E24E83" w14:textId="77777777" w:rsidR="0046431F" w:rsidRDefault="00424107" w:rsidP="0046431F">
      <w:pPr>
        <w:pStyle w:val="10"/>
      </w:pPr>
      <w:r w:rsidRPr="00E13D32">
        <w:t>При делении степеней с одинаковым основанием</w:t>
      </w:r>
      <w:r w:rsidR="00F03F3E">
        <w:t>,</w:t>
      </w:r>
      <w:r w:rsidRPr="00E13D32">
        <w:t xml:space="preserve"> их показатели вычитаются</w:t>
      </w:r>
      <w:r>
        <w:t>.</w:t>
      </w:r>
    </w:p>
    <w:p w14:paraId="15EAE271" w14:textId="77777777" w:rsidR="004C0A73" w:rsidRDefault="00424107" w:rsidP="004C0A73">
      <w:pPr>
        <w:pStyle w:val="10"/>
      </w:pPr>
      <w:r>
        <w:t xml:space="preserve">Можно </w:t>
      </w:r>
      <w:r w:rsidR="004C0A73">
        <w:t xml:space="preserve">также </w:t>
      </w:r>
      <w:r>
        <w:t xml:space="preserve">ввести понятие отрицательной степени </w:t>
      </w:r>
      <w:r w:rsidR="0046431F">
        <w:t>как</w:t>
      </w:r>
      <w:r>
        <w:t xml:space="preserve"> </w:t>
      </w:r>
      <w:r w:rsidRPr="00E13D32">
        <w:t>единица, деленная на степень того же числа с показателем, равным абсолютной величине показателя</w:t>
      </w:r>
      <w:r>
        <w:t>.</w:t>
      </w:r>
      <w:r w:rsidR="004C0A73">
        <w:t xml:space="preserve"> Пусть </w:t>
      </w:r>
      <w:r w:rsidR="004C0A73" w:rsidRPr="004C0A73">
        <w:rPr>
          <w:i/>
          <w:lang w:val="en-US"/>
        </w:rPr>
        <w:t>n</w:t>
      </w:r>
      <w:r w:rsidR="004C0A73" w:rsidRPr="004C0A73">
        <w:rPr>
          <w:i/>
        </w:rPr>
        <w:t xml:space="preserve"> &gt; </w:t>
      </w:r>
      <w:r w:rsidR="004C0A73" w:rsidRPr="004C0A73">
        <w:rPr>
          <w:i/>
          <w:lang w:val="en-US"/>
        </w:rPr>
        <w:t>m</w:t>
      </w:r>
      <w:r w:rsidR="004C0A73">
        <w:t>:</w:t>
      </w:r>
    </w:p>
    <w:p w14:paraId="6EFDBD46" w14:textId="77777777" w:rsidR="004C0A73" w:rsidRPr="002943A0" w:rsidRDefault="00D06610" w:rsidP="004C0A73">
      <w:pPr>
        <w:pStyle w:val="af1"/>
        <w:rPr>
          <w:lang w:val="en-US"/>
        </w:rPr>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t>
                  </m:r>
                </m:sup>
              </m:sSup>
            </m:num>
            <m:den>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m</m:t>
                  </m:r>
                </m:sup>
              </m:sSup>
            </m:den>
          </m:f>
          <m:r>
            <w:rPr>
              <w:rFonts w:ascii="Cambria Math" w:hAnsi="Cambria Math"/>
              <w:lang w:val="en-US"/>
            </w:rPr>
            <m:t>=</m:t>
          </m:r>
          <m:f>
            <m:fPr>
              <m:ctrlPr>
                <w:rPr>
                  <w:rFonts w:ascii="Cambria Math" w:hAnsi="Cambria Math"/>
                  <w:i/>
                  <w:lang w:val="en-US"/>
                </w:rPr>
              </m:ctrlPr>
            </m:fPr>
            <m:num>
              <m:limUpp>
                <m:limUppPr>
                  <m:ctrlPr>
                    <w:rPr>
                      <w:rFonts w:ascii="Cambria Math" w:hAnsi="Cambria Math"/>
                      <w:i/>
                      <w:lang w:val="en-US"/>
                    </w:rPr>
                  </m:ctrlPr>
                </m:limUppPr>
                <m:e>
                  <m:groupChr>
                    <m:groupChrPr>
                      <m:chr m:val="⏞"/>
                      <m:pos m:val="top"/>
                      <m:vertJc m:val="bot"/>
                      <m:ctrlPr>
                        <w:rPr>
                          <w:rFonts w:ascii="Cambria Math" w:hAnsi="Cambria Math"/>
                          <w:i/>
                          <w:lang w:val="en-US"/>
                        </w:rPr>
                      </m:ctrlPr>
                    </m:groupChrPr>
                    <m:e>
                      <m:r>
                        <w:rPr>
                          <w:rFonts w:ascii="Cambria Math" w:hAnsi="Cambria Math"/>
                        </w:rPr>
                        <m:t>a∙a⋯a</m:t>
                      </m:r>
                    </m:e>
                  </m:groupChr>
                </m:e>
                <m:lim>
                  <m:r>
                    <w:rPr>
                      <w:rFonts w:ascii="Cambria Math" w:hAnsi="Cambria Math"/>
                      <w:lang w:val="en-US"/>
                    </w:rPr>
                    <m:t>n</m:t>
                  </m:r>
                </m:lim>
              </m:limUpp>
            </m:num>
            <m:den>
              <m:limLow>
                <m:limLowPr>
                  <m:ctrlPr>
                    <w:rPr>
                      <w:rFonts w:ascii="Cambria Math" w:hAnsi="Cambria Math"/>
                      <w:i/>
                      <w:lang w:val="en-US"/>
                    </w:rPr>
                  </m:ctrlPr>
                </m:limLowPr>
                <m:e>
                  <m:groupChr>
                    <m:groupChrPr>
                      <m:ctrlPr>
                        <w:rPr>
                          <w:rFonts w:ascii="Cambria Math" w:hAnsi="Cambria Math"/>
                          <w:i/>
                          <w:lang w:val="en-US"/>
                        </w:rPr>
                      </m:ctrlPr>
                    </m:groupChrPr>
                    <m:e>
                      <m:r>
                        <w:rPr>
                          <w:rFonts w:ascii="Cambria Math" w:hAnsi="Cambria Math"/>
                        </w:rPr>
                        <m:t>a∙a⋯a</m:t>
                      </m:r>
                    </m:e>
                  </m:groupChr>
                </m:e>
                <m:lim>
                  <m:r>
                    <w:rPr>
                      <w:rFonts w:ascii="Cambria Math" w:hAnsi="Cambria Math"/>
                      <w:lang w:val="en-US"/>
                    </w:rPr>
                    <m:t>m</m:t>
                  </m:r>
                </m:lim>
              </m:limLow>
            </m:den>
          </m:f>
          <m:r>
            <w:rPr>
              <w:rFonts w:ascii="Cambria Math" w:hAnsi="Cambria Math"/>
              <w:lang w:val="en-US"/>
            </w:rPr>
            <m:t>=</m:t>
          </m:r>
          <m:limLow>
            <m:limLowPr>
              <m:ctrlPr>
                <w:rPr>
                  <w:rFonts w:ascii="Cambria Math" w:hAnsi="Cambria Math"/>
                  <w:i/>
                  <w:lang w:val="en-US"/>
                </w:rPr>
              </m:ctrlPr>
            </m:limLowPr>
            <m:e>
              <m:groupChr>
                <m:groupChrPr>
                  <m:ctrlPr>
                    <w:rPr>
                      <w:rFonts w:ascii="Cambria Math" w:hAnsi="Cambria Math"/>
                      <w:i/>
                      <w:lang w:val="en-US"/>
                    </w:rPr>
                  </m:ctrlPr>
                </m:groupChrPr>
                <m:e>
                  <m:r>
                    <w:rPr>
                      <w:rFonts w:ascii="Cambria Math" w:hAnsi="Cambria Math"/>
                    </w:rPr>
                    <m:t>a∙a⋯a</m:t>
                  </m:r>
                </m:e>
              </m:groupChr>
            </m:e>
            <m:lim>
              <m:r>
                <w:rPr>
                  <w:rFonts w:ascii="Cambria Math" w:hAnsi="Cambria Math"/>
                  <w:lang w:val="en-US"/>
                </w:rPr>
                <m:t>n-m</m:t>
              </m:r>
            </m:lim>
          </m:limLow>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-m</m:t>
              </m:r>
            </m:sup>
          </m:sSup>
        </m:oMath>
      </m:oMathPara>
    </w:p>
    <w:p w14:paraId="1753176D" w14:textId="77777777" w:rsidR="002943A0" w:rsidRDefault="002943A0" w:rsidP="002943A0">
      <w:pPr>
        <w:pStyle w:val="af1"/>
        <w:ind w:firstLine="0"/>
      </w:pPr>
      <w:r>
        <w:t>И понятие возведения в нулевую степень, результат которого равен единице. Можно записать:</w:t>
      </w:r>
    </w:p>
    <w:p w14:paraId="69B660C6" w14:textId="77777777" w:rsidR="002943A0" w:rsidRPr="002943A0" w:rsidRDefault="002943A0" w:rsidP="002943A0">
      <w:pPr>
        <w:pStyle w:val="af1"/>
        <w:ind w:firstLine="0"/>
        <w:rPr>
          <w:lang w:val="en-US"/>
        </w:rPr>
      </w:pPr>
      <m:oMathPara>
        <m:oMath>
          <m:r>
            <w:rPr>
              <w:rFonts w:ascii="Cambria Math" w:hAnsi="Cambria Math"/>
              <w:lang w:val="en-US"/>
            </w:rPr>
            <m:t>1=</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t>
                  </m:r>
                </m:sup>
              </m:sSup>
            </m:num>
            <m:den>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t>
                  </m:r>
                </m:sup>
              </m:sSup>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n-n</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0</m:t>
              </m:r>
            </m:sup>
          </m:sSup>
        </m:oMath>
      </m:oMathPara>
    </w:p>
    <w:p w14:paraId="14AB8444" w14:textId="77777777" w:rsidR="002943A0" w:rsidRPr="002943A0" w:rsidRDefault="00DC55AE" w:rsidP="002943A0">
      <w:pPr>
        <w:pStyle w:val="af1"/>
        <w:ind w:firstLine="0"/>
      </w:pPr>
      <w:r>
        <w:t>Отметим, что в</w:t>
      </w:r>
      <w:r w:rsidR="002943A0">
        <w:t>озведение в нулевую степен</w:t>
      </w:r>
      <w:r w:rsidR="009308DB">
        <w:t>ь нуля дает неопределенность вида 0/0.</w:t>
      </w:r>
    </w:p>
    <w:p w14:paraId="12FDF39B" w14:textId="77777777" w:rsidR="00F03F3E" w:rsidRPr="00F03F3E" w:rsidRDefault="00F03F3E" w:rsidP="00F03F3E">
      <w:pPr>
        <w:pStyle w:val="10"/>
      </w:pPr>
      <w:r w:rsidRPr="00E13D32">
        <w:t xml:space="preserve">При возведении степени </w:t>
      </w:r>
      <w:r>
        <w:t>числа в степень,</w:t>
      </w:r>
      <w:r w:rsidRPr="00E13D32">
        <w:t xml:space="preserve"> показатели перемножаются</w:t>
      </w:r>
      <w:r>
        <w:t>.</w:t>
      </w:r>
    </w:p>
    <w:p w14:paraId="33773F0D" w14:textId="77777777" w:rsidR="00F03F3E" w:rsidRPr="005D5E4D" w:rsidRDefault="00D06610" w:rsidP="004A0B7D">
      <w:pPr>
        <w:pStyle w:val="af1"/>
        <w:rPr>
          <w:i/>
          <w:lang w:val="en-US"/>
        </w:rPr>
      </w:pPr>
      <m:oMathPara>
        <m:oMath>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t>
                      </m:r>
                    </m:sup>
                  </m:sSup>
                </m:e>
              </m:d>
            </m:e>
            <m:sup>
              <m:r>
                <w:rPr>
                  <w:rFonts w:ascii="Cambria Math" w:hAnsi="Cambria Math"/>
                  <w:lang w:val="en-US"/>
                </w:rPr>
                <m:t>m</m:t>
              </m:r>
            </m:sup>
          </m:sSup>
          <m:r>
            <w:rPr>
              <w:rFonts w:ascii="Cambria Math" w:hAnsi="Cambria Math"/>
            </w:rPr>
            <m:t>=</m:t>
          </m:r>
          <m:limLow>
            <m:limLowPr>
              <m:ctrlPr>
                <w:rPr>
                  <w:rFonts w:ascii="Cambria Math" w:hAnsi="Cambria Math"/>
                  <w:i/>
                  <w:lang w:val="en-US"/>
                </w:rPr>
              </m:ctrlPr>
            </m:limLowPr>
            <m:e>
              <m:groupChr>
                <m:groupChrPr>
                  <m:ctrlPr>
                    <w:rPr>
                      <w:rFonts w:ascii="Cambria Math" w:hAnsi="Cambria Math"/>
                      <w:i/>
                      <w:lang w:val="en-US"/>
                    </w:rPr>
                  </m:ctrlPr>
                </m:groupChrPr>
                <m:e>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t>
                      </m:r>
                    </m:sup>
                  </m:sSup>
                  <m:r>
                    <w:rPr>
                      <w:rFonts w:ascii="Cambria Math" w:hAnsi="Cambria Math"/>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t>
                      </m:r>
                    </m:sup>
                  </m:sSup>
                  <m:r>
                    <w:rPr>
                      <w:rFonts w:ascii="Cambria Math" w:hAnsi="Cambria Math"/>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t>
                      </m:r>
                    </m:sup>
                  </m:sSup>
                </m:e>
              </m:groupChr>
            </m:e>
            <m:lim>
              <m:r>
                <w:rPr>
                  <w:rFonts w:ascii="Cambria Math" w:hAnsi="Cambria Math"/>
                  <w:lang w:val="en-US"/>
                </w:rPr>
                <m:t>m</m:t>
              </m:r>
            </m:lim>
          </m:limLow>
          <m:r>
            <w:rPr>
              <w:rFonts w:ascii="Cambria Math" w:hAnsi="Cambria Math"/>
            </w:rPr>
            <m:t>=</m:t>
          </m:r>
          <m:sSup>
            <m:sSupPr>
              <m:ctrlPr>
                <w:rPr>
                  <w:rFonts w:ascii="Cambria Math" w:hAnsi="Cambria Math"/>
                  <w:i/>
                  <w:lang w:val="en-US"/>
                </w:rPr>
              </m:ctrlPr>
            </m:sSupPr>
            <m:e>
              <m:r>
                <w:rPr>
                  <w:rFonts w:ascii="Cambria Math" w:hAnsi="Cambria Math"/>
                  <w:lang w:val="en-US"/>
                </w:rPr>
                <m:t>a</m:t>
              </m:r>
            </m:e>
            <m:sup>
              <m:limUpp>
                <m:limUppPr>
                  <m:ctrlPr>
                    <w:rPr>
                      <w:rFonts w:ascii="Cambria Math" w:hAnsi="Cambria Math"/>
                      <w:i/>
                      <w:lang w:val="en-US"/>
                    </w:rPr>
                  </m:ctrlPr>
                </m:limUppPr>
                <m:e>
                  <m:groupChr>
                    <m:groupChrPr>
                      <m:chr m:val="⏞"/>
                      <m:pos m:val="top"/>
                      <m:vertJc m:val="bot"/>
                      <m:ctrlPr>
                        <w:rPr>
                          <w:rFonts w:ascii="Cambria Math" w:hAnsi="Cambria Math"/>
                          <w:i/>
                          <w:lang w:val="en-US"/>
                        </w:rPr>
                      </m:ctrlPr>
                    </m:groupChrPr>
                    <m:e>
                      <m:r>
                        <w:rPr>
                          <w:rFonts w:ascii="Cambria Math" w:hAnsi="Cambria Math"/>
                          <w:lang w:val="en-US"/>
                        </w:rPr>
                        <m:t>n</m:t>
                      </m:r>
                      <m:r>
                        <w:rPr>
                          <w:rFonts w:ascii="Cambria Math" w:hAnsi="Cambria Math"/>
                        </w:rPr>
                        <m:t>+</m:t>
                      </m:r>
                      <m:r>
                        <w:rPr>
                          <w:rFonts w:ascii="Cambria Math" w:hAnsi="Cambria Math"/>
                          <w:lang w:val="en-US"/>
                        </w:rPr>
                        <m:t>n</m:t>
                      </m:r>
                      <m:r>
                        <w:rPr>
                          <w:rFonts w:ascii="Cambria Math" w:hAnsi="Cambria Math"/>
                        </w:rPr>
                        <m:t>+⋯+</m:t>
                      </m:r>
                      <m:r>
                        <w:rPr>
                          <w:rFonts w:ascii="Cambria Math" w:hAnsi="Cambria Math"/>
                          <w:lang w:val="en-US"/>
                        </w:rPr>
                        <m:t>n</m:t>
                      </m:r>
                    </m:e>
                  </m:groupChr>
                </m:e>
                <m:lim>
                  <m:r>
                    <w:rPr>
                      <w:rFonts w:ascii="Cambria Math" w:hAnsi="Cambria Math"/>
                      <w:lang w:val="en-US"/>
                    </w:rPr>
                    <m:t>m</m:t>
                  </m:r>
                </m:lim>
              </m:limUpp>
            </m:sup>
          </m:sSup>
          <m:r>
            <w:rPr>
              <w:rFonts w:ascii="Cambria Math" w:hAnsi="Cambria Math"/>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t>
              </m:r>
              <m:r>
                <w:rPr>
                  <w:rFonts w:ascii="Cambria Math" w:hAnsi="Cambria Math"/>
                </w:rPr>
                <m:t>∙</m:t>
              </m:r>
              <m:r>
                <w:rPr>
                  <w:rFonts w:ascii="Cambria Math" w:hAnsi="Cambria Math"/>
                  <w:lang w:val="en-US"/>
                </w:rPr>
                <m:t>m</m:t>
              </m:r>
            </m:sup>
          </m:sSup>
        </m:oMath>
      </m:oMathPara>
    </w:p>
    <w:p w14:paraId="00BAA2FA" w14:textId="77777777" w:rsidR="00F03F3E" w:rsidRPr="004C0A73" w:rsidRDefault="005D5E4D" w:rsidP="004C0A73">
      <w:pPr>
        <w:pStyle w:val="10"/>
      </w:pPr>
      <w:r w:rsidRPr="00E13D32">
        <w:t>Степень произведения двух или нескольких сомножителей равна произведению степеней этих сомножителей</w:t>
      </w:r>
      <w:r w:rsidR="004C0A73">
        <w:t>.</w:t>
      </w:r>
    </w:p>
    <w:p w14:paraId="130B0EB7" w14:textId="77777777" w:rsidR="00F03F3E" w:rsidRDefault="00D06610" w:rsidP="004A0B7D">
      <w:pPr>
        <w:pStyle w:val="af1"/>
      </w:pPr>
      <m:oMathPara>
        <m:oMath>
          <m:sSup>
            <m:sSupPr>
              <m:ctrlPr>
                <w:rPr>
                  <w:rFonts w:ascii="Cambria Math" w:hAnsi="Cambria Math"/>
                  <w:i/>
                </w:rPr>
              </m:ctrlPr>
            </m:sSupPr>
            <m:e>
              <m:d>
                <m:dPr>
                  <m:ctrlPr>
                    <w:rPr>
                      <w:rFonts w:ascii="Cambria Math" w:hAnsi="Cambria Math"/>
                      <w:i/>
                    </w:rPr>
                  </m:ctrlPr>
                </m:dPr>
                <m:e>
                  <m:r>
                    <w:rPr>
                      <w:rFonts w:ascii="Cambria Math" w:hAnsi="Cambria Math"/>
                      <w:lang w:val="en-US"/>
                    </w:rPr>
                    <m:t>a</m:t>
                  </m:r>
                  <m:r>
                    <w:rPr>
                      <w:rFonts w:ascii="Cambria Math" w:hAnsi="Cambria Math"/>
                    </w:rPr>
                    <m:t>∙</m:t>
                  </m:r>
                  <m:r>
                    <w:rPr>
                      <w:rFonts w:ascii="Cambria Math" w:hAnsi="Cambria Math"/>
                      <w:lang w:val="en-US"/>
                    </w:rPr>
                    <m:t>b</m:t>
                  </m:r>
                </m:e>
              </m:d>
            </m:e>
            <m:sup>
              <m:r>
                <w:rPr>
                  <w:rFonts w:ascii="Cambria Math" w:hAnsi="Cambria Math"/>
                </w:rPr>
                <m:t>n</m:t>
              </m:r>
            </m:sup>
          </m:sSup>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e>
              </m:groupChr>
            </m:e>
            <m:lim>
              <m:r>
                <w:rPr>
                  <w:rFonts w:ascii="Cambria Math" w:hAnsi="Cambria Math"/>
                </w:rPr>
                <m:t>n</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a∙a⋯a</m:t>
                  </m:r>
                </m:e>
              </m:groupChr>
            </m:e>
            <m:lim>
              <m:r>
                <w:rPr>
                  <w:rFonts w:ascii="Cambria Math" w:hAnsi="Cambria Math"/>
                </w:rPr>
                <m:t>n</m:t>
              </m:r>
            </m:lim>
          </m:limLow>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b∙b⋯b</m:t>
                  </m:r>
                </m:e>
              </m:groupChr>
            </m:e>
            <m:lim>
              <m:r>
                <w:rPr>
                  <w:rFonts w:ascii="Cambria Math" w:hAnsi="Cambria Math"/>
                </w:rPr>
                <m:t>n</m:t>
              </m:r>
            </m:lim>
          </m:limLow>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n</m:t>
              </m:r>
            </m:sup>
          </m:sSup>
        </m:oMath>
      </m:oMathPara>
    </w:p>
    <w:p w14:paraId="2A40374F" w14:textId="77777777" w:rsidR="00F03F3E" w:rsidRDefault="00D2740E" w:rsidP="00D2740E">
      <w:pPr>
        <w:pStyle w:val="10"/>
      </w:pPr>
      <w:r w:rsidRPr="00E13D32">
        <w:t>Степень отношения (дроби) равна отношению степеней числителя и знаменателя</w:t>
      </w:r>
      <w:r>
        <w:t>.</w:t>
      </w:r>
    </w:p>
    <w:p w14:paraId="7C9692D9" w14:textId="77777777" w:rsidR="004C0A73" w:rsidRDefault="00D06610" w:rsidP="004A0B7D">
      <w:pPr>
        <w:pStyle w:val="af1"/>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lang w:val="en-US"/>
                        </w:rPr>
                        <m:t>a</m:t>
                      </m:r>
                    </m:num>
                    <m:den>
                      <m:r>
                        <w:rPr>
                          <w:rFonts w:ascii="Cambria Math" w:hAnsi="Cambria Math"/>
                        </w:rPr>
                        <m:t>b</m:t>
                      </m:r>
                    </m:den>
                  </m:f>
                </m:e>
              </m:d>
            </m:e>
            <m:sup>
              <m:r>
                <w:rPr>
                  <w:rFonts w:ascii="Cambria Math" w:hAnsi="Cambria Math"/>
                </w:rPr>
                <m:t>n</m:t>
              </m:r>
            </m:sup>
          </m:sSup>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e>
              </m:groupChr>
            </m:e>
            <m:lim>
              <m:r>
                <w:rPr>
                  <w:rFonts w:ascii="Cambria Math" w:hAnsi="Cambria Math"/>
                </w:rPr>
                <m:t>n</m:t>
              </m:r>
            </m:lim>
          </m:limLow>
          <m:r>
            <w:rPr>
              <w:rFonts w:ascii="Cambria Math" w:hAnsi="Cambria Math"/>
            </w:rPr>
            <m:t>=</m:t>
          </m:r>
          <m:f>
            <m:fPr>
              <m:ctrlPr>
                <w:rPr>
                  <w:rFonts w:ascii="Cambria Math" w:hAnsi="Cambria Math"/>
                  <w:i/>
                </w:rPr>
              </m:ctrlPr>
            </m:fPr>
            <m:num>
              <m:limUpp>
                <m:limUppPr>
                  <m:ctrlPr>
                    <w:rPr>
                      <w:rFonts w:ascii="Cambria Math" w:hAnsi="Cambria Math"/>
                      <w:i/>
                    </w:rPr>
                  </m:ctrlPr>
                </m:limUppPr>
                <m:e>
                  <m:groupChr>
                    <m:groupChrPr>
                      <m:chr m:val="⏞"/>
                      <m:pos m:val="top"/>
                      <m:vertJc m:val="bot"/>
                      <m:ctrlPr>
                        <w:rPr>
                          <w:rFonts w:ascii="Cambria Math" w:hAnsi="Cambria Math"/>
                          <w:i/>
                        </w:rPr>
                      </m:ctrlPr>
                    </m:groupChrPr>
                    <m:e>
                      <m:r>
                        <w:rPr>
                          <w:rFonts w:ascii="Cambria Math" w:hAnsi="Cambria Math"/>
                        </w:rPr>
                        <m:t>a∙a⋯a</m:t>
                      </m:r>
                    </m:e>
                  </m:groupChr>
                </m:e>
                <m:lim>
                  <m:r>
                    <w:rPr>
                      <w:rFonts w:ascii="Cambria Math" w:hAnsi="Cambria Math"/>
                    </w:rPr>
                    <m:t>n</m:t>
                  </m:r>
                </m:lim>
              </m:limUpp>
            </m:num>
            <m:den>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b∙b⋯b</m:t>
                      </m:r>
                    </m:e>
                  </m:groupChr>
                </m:e>
                <m:lim>
                  <m:r>
                    <w:rPr>
                      <w:rFonts w:ascii="Cambria Math" w:hAnsi="Cambria Math"/>
                    </w:rPr>
                    <m:t>n</m:t>
                  </m:r>
                </m:lim>
              </m:limLow>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n</m:t>
                  </m:r>
                </m:sup>
              </m:sSup>
            </m:num>
            <m:den>
              <m:sSup>
                <m:sSupPr>
                  <m:ctrlPr>
                    <w:rPr>
                      <w:rFonts w:ascii="Cambria Math" w:hAnsi="Cambria Math"/>
                      <w:i/>
                    </w:rPr>
                  </m:ctrlPr>
                </m:sSupPr>
                <m:e>
                  <m:r>
                    <w:rPr>
                      <w:rFonts w:ascii="Cambria Math" w:hAnsi="Cambria Math"/>
                    </w:rPr>
                    <m:t>b</m:t>
                  </m:r>
                </m:e>
                <m:sup>
                  <m:r>
                    <w:rPr>
                      <w:rFonts w:ascii="Cambria Math" w:hAnsi="Cambria Math"/>
                    </w:rPr>
                    <m:t>n</m:t>
                  </m:r>
                </m:sup>
              </m:sSup>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-n</m:t>
              </m:r>
            </m:sup>
          </m:sSup>
        </m:oMath>
      </m:oMathPara>
    </w:p>
    <w:p w14:paraId="378C796B" w14:textId="77777777" w:rsidR="004C0A73" w:rsidRDefault="00C75DEB" w:rsidP="004A0B7D">
      <w:pPr>
        <w:pStyle w:val="af1"/>
      </w:pPr>
      <w:r>
        <w:t>Из перемножения степеней при возведении степени числа в степень можно получить определение дробной степени числа. Так, квадрат корня квадратного какого-либо числа даст само подкоренное число. Поэтому извлечение квадратного корня мы можем рассматривать как возведение в степень ½:</w:t>
      </w:r>
    </w:p>
    <w:p w14:paraId="231AD35E" w14:textId="77777777" w:rsidR="00C75DEB" w:rsidRPr="00C75DEB" w:rsidRDefault="00D06610" w:rsidP="00E317AA">
      <w:pPr>
        <w:pStyle w:val="af1"/>
        <w:spacing w:before="120" w:after="120"/>
      </w:pPr>
      <m:oMathPara>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4</m:t>
                      </m:r>
                    </m:e>
                  </m:ra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=4=</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4</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e>
              </m:d>
            </m:e>
            <m:sup>
              <m:r>
                <w:rPr>
                  <w:rFonts w:ascii="Cambria Math" w:hAnsi="Cambria Math"/>
                </w:rPr>
                <m:t>2</m:t>
              </m:r>
            </m:sup>
          </m:sSup>
        </m:oMath>
      </m:oMathPara>
    </w:p>
    <w:p w14:paraId="572B7A4A" w14:textId="77777777" w:rsidR="004C0A73" w:rsidRDefault="00D06610" w:rsidP="00E317AA">
      <w:pPr>
        <w:pStyle w:val="af1"/>
        <w:spacing w:before="120" w:after="120"/>
      </w:pPr>
      <m:oMathPara>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lang w:val="en-US"/>
                        </w:rPr>
                        <m:t>m</m:t>
                      </m:r>
                    </m:deg>
                    <m:e>
                      <m:r>
                        <w:rPr>
                          <w:rFonts w:ascii="Cambria Math" w:hAnsi="Cambria Math"/>
                        </w:rPr>
                        <m:t>a</m:t>
                      </m:r>
                    </m:e>
                  </m:rad>
                </m:e>
              </m:d>
            </m:e>
            <m:sup>
              <m:r>
                <w:rPr>
                  <w:rFonts w:ascii="Cambria Math" w:hAnsi="Cambria Math"/>
                </w:rPr>
                <m:t>n</m:t>
              </m:r>
            </m:sup>
          </m:sSup>
          <m:r>
            <w:rPr>
              <w:rFonts w:ascii="Cambria Math" w:hAnsi="Cambria Math"/>
            </w:rPr>
            <m:t>=</m:t>
          </m:r>
          <m:rad>
            <m:radPr>
              <m:ctrlPr>
                <w:rPr>
                  <w:rFonts w:ascii="Cambria Math" w:hAnsi="Cambria Math"/>
                  <w:i/>
                </w:rPr>
              </m:ctrlPr>
            </m:radPr>
            <m:deg>
              <m:r>
                <w:rPr>
                  <w:rFonts w:ascii="Cambria Math" w:hAnsi="Cambria Math"/>
                  <w:lang w:val="en-US"/>
                </w:rPr>
                <m:t>m</m:t>
              </m:r>
            </m:deg>
            <m:e>
              <m:sSup>
                <m:sSupPr>
                  <m:ctrlPr>
                    <w:rPr>
                      <w:rFonts w:ascii="Cambria Math" w:hAnsi="Cambria Math"/>
                      <w:i/>
                    </w:rPr>
                  </m:ctrlPr>
                </m:sSupPr>
                <m:e>
                  <m:r>
                    <w:rPr>
                      <w:rFonts w:ascii="Cambria Math" w:hAnsi="Cambria Math"/>
                    </w:rPr>
                    <m:t>a</m:t>
                  </m:r>
                </m:e>
                <m:sup>
                  <m:r>
                    <w:rPr>
                      <w:rFonts w:ascii="Cambria Math" w:hAnsi="Cambria Math"/>
                    </w:rPr>
                    <m:t>n</m:t>
                  </m:r>
                </m:sup>
              </m:sSup>
            </m:e>
          </m:rad>
          <m:r>
            <w:rPr>
              <w:rFonts w:ascii="Cambria Math" w:hAnsi="Cambria Math"/>
            </w:rPr>
            <m:t>=</m:t>
          </m:r>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n</m:t>
                  </m:r>
                </m:num>
                <m:den>
                  <m:r>
                    <w:rPr>
                      <w:rFonts w:ascii="Cambria Math" w:hAnsi="Cambria Math"/>
                    </w:rPr>
                    <m:t>m</m:t>
                  </m:r>
                </m:den>
              </m:f>
            </m:sup>
          </m:sSup>
        </m:oMath>
      </m:oMathPara>
    </w:p>
    <w:p w14:paraId="39FF4B1D" w14:textId="77777777" w:rsidR="004C0A73" w:rsidRDefault="0066260E" w:rsidP="004A0B7D">
      <w:pPr>
        <w:pStyle w:val="af1"/>
      </w:pPr>
      <w:r>
        <w:t xml:space="preserve">Перечисленные выше операции </w:t>
      </w:r>
      <w:r w:rsidR="000F385B">
        <w:t>с</w:t>
      </w:r>
      <w:r>
        <w:t>о степенями</w:t>
      </w:r>
      <w:r w:rsidR="000F385B">
        <w:t xml:space="preserve"> с целочисленными показателями</w:t>
      </w:r>
      <w:r>
        <w:t xml:space="preserve"> примени</w:t>
      </w:r>
      <w:r w:rsidR="000F385B">
        <w:t>мы также и в случае дробных показателей степеней.</w:t>
      </w:r>
    </w:p>
    <w:p w14:paraId="11F17666" w14:textId="77777777" w:rsidR="0066260E" w:rsidRPr="00DC55AE" w:rsidRDefault="00D06610" w:rsidP="00DE7101">
      <w:pPr>
        <w:pStyle w:val="af1"/>
        <w:spacing w:after="240"/>
      </w:pPr>
      <m:oMathPara>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lang w:val="en-US"/>
                    </w:rPr>
                    <m:t>a</m:t>
                  </m:r>
                </m:e>
                <m:sup>
                  <m:r>
                    <w:rPr>
                      <w:rFonts w:ascii="Cambria Math" w:hAnsi="Cambria Math"/>
                    </w:rPr>
                    <m:t>2</m:t>
                  </m:r>
                </m:sup>
              </m:sSup>
            </m:e>
          </m:rad>
          <m:r>
            <w:rPr>
              <w:rFonts w:ascii="Cambria Math" w:hAnsi="Cambria Math"/>
            </w:rPr>
            <m:t>∙</m:t>
          </m:r>
          <m:rad>
            <m:radPr>
              <m:ctrlPr>
                <w:rPr>
                  <w:rFonts w:ascii="Cambria Math" w:hAnsi="Cambria Math"/>
                  <w:i/>
                </w:rPr>
              </m:ctrlPr>
            </m:radPr>
            <m:deg>
              <m:r>
                <w:rPr>
                  <w:rFonts w:ascii="Cambria Math" w:hAnsi="Cambria Math"/>
                </w:rPr>
                <m:t>2</m:t>
              </m:r>
            </m:deg>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3</m:t>
                      </m:r>
                    </m:sup>
                  </m:sSup>
                </m:num>
                <m:den>
                  <m:r>
                    <w:rPr>
                      <w:rFonts w:ascii="Cambria Math" w:hAnsi="Cambria Math"/>
                    </w:rPr>
                    <m:t>b</m:t>
                  </m:r>
                </m:den>
              </m:f>
            </m:e>
          </m:rad>
          <m:r>
            <w:rPr>
              <w:rFonts w:ascii="Cambria Math" w:hAnsi="Cambria Math"/>
            </w:rPr>
            <m:t>=</m:t>
          </m:r>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2</m:t>
                  </m:r>
                </m:num>
                <m:den>
                  <m:r>
                    <w:rPr>
                      <w:rFonts w:ascii="Cambria Math" w:hAnsi="Cambria Math"/>
                    </w:rPr>
                    <m:t>3</m:t>
                  </m:r>
                </m:den>
              </m:f>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num>
            <m:den>
              <m:sSup>
                <m:sSupPr>
                  <m:ctrlPr>
                    <w:rPr>
                      <w:rFonts w:ascii="Cambria Math" w:hAnsi="Cambria Math"/>
                      <w:i/>
                    </w:rPr>
                  </m:ctrlPr>
                </m:sSupPr>
                <m:e>
                  <m:r>
                    <w:rPr>
                      <w:rFonts w:ascii="Cambria Math" w:hAnsi="Cambria Math"/>
                    </w:rPr>
                    <m:t>b</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type m:val="lin"/>
                      <m:ctrlPr>
                        <w:rPr>
                          <w:rFonts w:ascii="Cambria Math" w:hAnsi="Cambria Math"/>
                          <w:i/>
                        </w:rPr>
                      </m:ctrlPr>
                    </m:fPr>
                    <m:num>
                      <m:r>
                        <w:rPr>
                          <w:rFonts w:ascii="Cambria Math" w:hAnsi="Cambria Math"/>
                        </w:rPr>
                        <m:t>3</m:t>
                      </m:r>
                    </m:num>
                    <m:den>
                      <m:r>
                        <w:rPr>
                          <w:rFonts w:ascii="Cambria Math" w:hAnsi="Cambria Math"/>
                        </w:rPr>
                        <m:t>2</m:t>
                      </m:r>
                    </m:den>
                  </m:f>
                </m:sup>
              </m:sSup>
            </m:num>
            <m:den>
              <m:sSup>
                <m:sSupPr>
                  <m:ctrlPr>
                    <w:rPr>
                      <w:rFonts w:ascii="Cambria Math" w:hAnsi="Cambria Math"/>
                      <w:i/>
                    </w:rPr>
                  </m:ctrlPr>
                </m:sSupPr>
                <m:e>
                  <m:r>
                    <w:rPr>
                      <w:rFonts w:ascii="Cambria Math" w:hAnsi="Cambria Math"/>
                    </w:rPr>
                    <m:t>b</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13</m:t>
                      </m:r>
                    </m:num>
                    <m:den>
                      <m:r>
                        <w:rPr>
                          <w:rFonts w:ascii="Cambria Math" w:hAnsi="Cambria Math"/>
                        </w:rPr>
                        <m:t>6</m:t>
                      </m:r>
                    </m:den>
                  </m:f>
                </m:sup>
              </m:sSup>
            </m:num>
            <m:den>
              <m:sSup>
                <m:sSupPr>
                  <m:ctrlPr>
                    <w:rPr>
                      <w:rFonts w:ascii="Cambria Math" w:hAnsi="Cambria Math"/>
                      <w:i/>
                    </w:rPr>
                  </m:ctrlPr>
                </m:sSupPr>
                <m:e>
                  <m:r>
                    <w:rPr>
                      <w:rFonts w:ascii="Cambria Math" w:hAnsi="Cambria Math"/>
                    </w:rPr>
                    <m:t>b</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1</m:t>
                      </m:r>
                    </m:num>
                    <m:den>
                      <m:r>
                        <w:rPr>
                          <w:rFonts w:ascii="Cambria Math" w:hAnsi="Cambria Math"/>
                        </w:rPr>
                        <m:t>6</m:t>
                      </m:r>
                    </m:den>
                  </m:f>
                </m:sup>
              </m:sSup>
            </m:num>
            <m:den>
              <m:sSup>
                <m:sSupPr>
                  <m:ctrlPr>
                    <w:rPr>
                      <w:rFonts w:ascii="Cambria Math" w:hAnsi="Cambria Math"/>
                      <w:i/>
                    </w:rPr>
                  </m:ctrlPr>
                </m:sSupPr>
                <m:e>
                  <m:r>
                    <w:rPr>
                      <w:rFonts w:ascii="Cambria Math" w:hAnsi="Cambria Math"/>
                    </w:rPr>
                    <m:t>b</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d>
            <m:dPr>
              <m:ctrlPr>
                <w:rPr>
                  <w:rFonts w:ascii="Cambria Math" w:hAnsi="Cambria Math"/>
                  <w:i/>
                </w:rPr>
              </m:ctrlPr>
            </m:dPr>
            <m:e>
              <m:rad>
                <m:radPr>
                  <m:ctrlPr>
                    <w:rPr>
                      <w:rFonts w:ascii="Cambria Math" w:hAnsi="Cambria Math"/>
                      <w:i/>
                    </w:rPr>
                  </m:ctrlPr>
                </m:radPr>
                <m:deg>
                  <m:r>
                    <w:rPr>
                      <w:rFonts w:ascii="Cambria Math" w:hAnsi="Cambria Math"/>
                    </w:rPr>
                    <m:t>6</m:t>
                  </m:r>
                </m:deg>
                <m:e>
                  <m:f>
                    <m:fPr>
                      <m:ctrlPr>
                        <w:rPr>
                          <w:rFonts w:ascii="Cambria Math" w:hAnsi="Cambria Math"/>
                          <w:i/>
                        </w:rPr>
                      </m:ctrlPr>
                    </m:fPr>
                    <m:num>
                      <m:r>
                        <w:rPr>
                          <w:rFonts w:ascii="Cambria Math" w:hAnsi="Cambria Math"/>
                        </w:rPr>
                        <m:t>a</m:t>
                      </m:r>
                    </m:num>
                    <m:den>
                      <m:sSup>
                        <m:sSupPr>
                          <m:ctrlPr>
                            <w:rPr>
                              <w:rFonts w:ascii="Cambria Math" w:hAnsi="Cambria Math"/>
                              <w:i/>
                            </w:rPr>
                          </m:ctrlPr>
                        </m:sSupPr>
                        <m:e>
                          <m:r>
                            <w:rPr>
                              <w:rFonts w:ascii="Cambria Math" w:hAnsi="Cambria Math"/>
                            </w:rPr>
                            <m:t>b</m:t>
                          </m:r>
                        </m:e>
                        <m:sup>
                          <m:r>
                            <w:rPr>
                              <w:rFonts w:ascii="Cambria Math" w:hAnsi="Cambria Math"/>
                            </w:rPr>
                            <m:t>3</m:t>
                          </m:r>
                        </m:sup>
                      </m:sSup>
                    </m:den>
                  </m:f>
                </m:e>
              </m:rad>
            </m:e>
          </m:d>
        </m:oMath>
      </m:oMathPara>
    </w:p>
    <w:p w14:paraId="7757D8E1" w14:textId="77777777" w:rsidR="00537592" w:rsidRPr="0066260E" w:rsidRDefault="00DC55AE" w:rsidP="00537592">
      <w:pPr>
        <w:pStyle w:val="af1"/>
      </w:pPr>
      <w:r>
        <w:t>Также важно отметить, что с позиций</w:t>
      </w:r>
      <w:r w:rsidR="004A6367">
        <w:t xml:space="preserve"> современной математики</w:t>
      </w:r>
      <w:r>
        <w:t xml:space="preserve"> любой корень является частным случаем степени.</w:t>
      </w:r>
    </w:p>
    <w:p w14:paraId="002827ED" w14:textId="77777777" w:rsidR="00F418CF" w:rsidRPr="00E13D32" w:rsidRDefault="005B0AB3" w:rsidP="00DC2B18">
      <w:pPr>
        <w:pStyle w:val="21"/>
      </w:pPr>
      <w:bookmarkStart w:id="4" w:name="_Toc27420936"/>
      <w:r>
        <w:t>Формулы сокращенного умножения</w:t>
      </w:r>
      <w:bookmarkEnd w:id="4"/>
    </w:p>
    <w:p w14:paraId="1F907010" w14:textId="77777777" w:rsidR="00F418CF" w:rsidRPr="00E13D32" w:rsidRDefault="00F418CF" w:rsidP="00E13D32">
      <w:pPr>
        <w:widowControl w:val="0"/>
        <w:spacing w:after="0" w:line="288" w:lineRule="auto"/>
        <w:ind w:firstLine="567"/>
        <w:jc w:val="both"/>
      </w:pPr>
      <w:r w:rsidRPr="00475DA6">
        <w:t xml:space="preserve">Для упрощения выражений, разложения </w:t>
      </w:r>
      <w:r w:rsidR="0048788F" w:rsidRPr="00475DA6">
        <w:t xml:space="preserve">полиномов </w:t>
      </w:r>
      <w:r w:rsidR="00DC55AE" w:rsidRPr="00475DA6">
        <w:t xml:space="preserve">(многочленов </w:t>
      </w:r>
      <w:r w:rsidR="0048788F" w:rsidRPr="00475DA6">
        <w:t>n-oй степени</w:t>
      </w:r>
      <w:r w:rsidR="00DC55AE" w:rsidRPr="00475DA6">
        <w:t xml:space="preserve">) </w:t>
      </w:r>
      <w:r w:rsidRPr="00475DA6">
        <w:t>на множители, приведения многочленов к стандартному виду</w:t>
      </w:r>
      <w:r w:rsidR="00E75454" w:rsidRPr="00475DA6">
        <w:t xml:space="preserve"> часто</w:t>
      </w:r>
      <w:r w:rsidRPr="00475DA6">
        <w:t xml:space="preserve"> используются формулы сокращенного умножения.</w:t>
      </w:r>
      <w:r w:rsidR="008F05E7" w:rsidRPr="00475DA6">
        <w:t xml:space="preserve"> </w:t>
      </w:r>
      <w:r w:rsidR="00E75454" w:rsidRPr="00475DA6">
        <w:rPr>
          <w:bCs/>
        </w:rPr>
        <w:t xml:space="preserve">Их </w:t>
      </w:r>
      <w:r w:rsidR="0048788F" w:rsidRPr="00475DA6">
        <w:rPr>
          <w:bCs/>
        </w:rPr>
        <w:t xml:space="preserve">полезно </w:t>
      </w:r>
      <w:r w:rsidRPr="00475DA6">
        <w:rPr>
          <w:bCs/>
        </w:rPr>
        <w:t>знать наизусть</w:t>
      </w:r>
      <w:r w:rsidR="0048788F" w:rsidRPr="00475DA6">
        <w:t>.</w:t>
      </w:r>
    </w:p>
    <w:p w14:paraId="0327DBCD" w14:textId="77777777" w:rsidR="00F418CF" w:rsidRDefault="00F418CF" w:rsidP="00E13D32">
      <w:pPr>
        <w:widowControl w:val="0"/>
        <w:spacing w:after="0" w:line="288" w:lineRule="auto"/>
        <w:ind w:firstLine="567"/>
        <w:jc w:val="both"/>
      </w:pPr>
      <w:r w:rsidRPr="00E13D32">
        <w:t>Формулы для квадратов:</w:t>
      </w:r>
    </w:p>
    <w:p w14:paraId="2B27FC00" w14:textId="77777777" w:rsidR="00E94A95" w:rsidRPr="003B3F75" w:rsidRDefault="00D06610" w:rsidP="00E317AA">
      <w:pPr>
        <w:widowControl w:val="0"/>
        <w:spacing w:after="120" w:line="288" w:lineRule="auto"/>
        <w:ind w:firstLine="567"/>
        <w:jc w:val="both"/>
        <w:rPr>
          <w:lang w:val="en-US"/>
        </w:rPr>
      </w:pPr>
      <m:oMathPara>
        <m:oMath>
          <m:sSup>
            <m:sSupPr>
              <m:ctrlPr>
                <w:rPr>
                  <w:rFonts w:ascii="Cambria Math" w:hAnsi="Cambria Math"/>
                  <w:i/>
                </w:rPr>
              </m:ctrlPr>
            </m:sSupPr>
            <m:e>
              <m:d>
                <m:dPr>
                  <m:ctrlPr>
                    <w:rPr>
                      <w:rFonts w:ascii="Cambria Math" w:hAnsi="Cambria Math"/>
                      <w:i/>
                    </w:rPr>
                  </m:ctrlPr>
                </m:dPr>
                <m:e>
                  <m:r>
                    <w:rPr>
                      <w:rFonts w:ascii="Cambria Math" w:hAnsi="Cambria Math"/>
                      <w:lang w:val="en-US"/>
                    </w:rPr>
                    <m:t>a±b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14:paraId="37FB4C24" w14:textId="77777777" w:rsidR="00E94A95" w:rsidRPr="003B3F75" w:rsidRDefault="00D06610" w:rsidP="00E317AA">
      <w:pPr>
        <w:widowControl w:val="0"/>
        <w:spacing w:after="120" w:line="288" w:lineRule="auto"/>
        <w:ind w:firstLine="567"/>
        <w:jc w:val="both"/>
        <w:rPr>
          <w:lang w:val="en-US"/>
        </w:rPr>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a-b</m:t>
              </m:r>
            </m:e>
          </m:d>
          <m:r>
            <w:rPr>
              <w:rFonts w:ascii="Cambria Math" w:hAnsi="Cambria Math"/>
              <w:lang w:val="en-US"/>
            </w:rPr>
            <m:t>∙</m:t>
          </m:r>
          <m:d>
            <m:dPr>
              <m:ctrlPr>
                <w:rPr>
                  <w:rFonts w:ascii="Cambria Math" w:hAnsi="Cambria Math"/>
                  <w:i/>
                  <w:lang w:val="en-US"/>
                </w:rPr>
              </m:ctrlPr>
            </m:dPr>
            <m:e>
              <m:r>
                <w:rPr>
                  <w:rFonts w:ascii="Cambria Math" w:hAnsi="Cambria Math"/>
                  <w:lang w:val="en-US"/>
                </w:rPr>
                <m:t>a+b</m:t>
              </m:r>
            </m:e>
          </m:d>
        </m:oMath>
      </m:oMathPara>
    </w:p>
    <w:p w14:paraId="3EA4DE24" w14:textId="77777777" w:rsidR="00164C65" w:rsidRPr="003B3F75" w:rsidRDefault="00D06610" w:rsidP="00E317AA">
      <w:pPr>
        <w:widowControl w:val="0"/>
        <w:spacing w:after="120" w:line="288" w:lineRule="auto"/>
        <w:ind w:firstLine="567"/>
        <w:jc w:val="both"/>
        <w:rPr>
          <w:lang w:val="en-US"/>
        </w:rPr>
      </w:pPr>
      <m:oMathPara>
        <m:oMath>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a+b+c</m:t>
                  </m:r>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+2∙a∙b+2∙a∙c+2∙b∙c</m:t>
          </m:r>
        </m:oMath>
      </m:oMathPara>
    </w:p>
    <w:p w14:paraId="55EAD57B" w14:textId="77777777" w:rsidR="00F418CF" w:rsidRPr="00C31372" w:rsidRDefault="00F418CF" w:rsidP="00E13D32">
      <w:pPr>
        <w:widowControl w:val="0"/>
        <w:spacing w:after="0" w:line="288" w:lineRule="auto"/>
        <w:ind w:firstLine="567"/>
        <w:jc w:val="both"/>
      </w:pPr>
      <w:r w:rsidRPr="00E13D32">
        <w:t>Формулы для кубов</w:t>
      </w:r>
      <w:r w:rsidRPr="00C31372">
        <w:t>:</w:t>
      </w:r>
    </w:p>
    <w:p w14:paraId="2D0CB7AF" w14:textId="77777777" w:rsidR="00164C65" w:rsidRPr="003B3F75" w:rsidRDefault="00D06610" w:rsidP="00E317AA">
      <w:pPr>
        <w:widowControl w:val="0"/>
        <w:spacing w:after="120" w:line="288" w:lineRule="auto"/>
        <w:ind w:firstLine="567"/>
        <w:jc w:val="both"/>
        <w:rPr>
          <w:lang w:val="en-US"/>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lang w:val="en-US"/>
                    </w:rPr>
                    <m:t>a±b</m:t>
                  </m:r>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∙b+3∙a∙</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3</m:t>
              </m:r>
            </m:sup>
          </m:sSup>
        </m:oMath>
      </m:oMathPara>
    </w:p>
    <w:p w14:paraId="5BEF92E8" w14:textId="77777777" w:rsidR="00164C65" w:rsidRPr="003B3F75" w:rsidRDefault="00D06610" w:rsidP="00E317AA">
      <w:pPr>
        <w:widowControl w:val="0"/>
        <w:spacing w:after="120" w:line="288" w:lineRule="auto"/>
        <w:ind w:firstLine="567"/>
        <w:jc w:val="both"/>
        <w:rPr>
          <w:lang w:val="en-US"/>
        </w:rPr>
      </w:pPr>
      <m:oMathPara>
        <m:oMathParaPr>
          <m:jc m:val="left"/>
        </m:oMathParaPr>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3</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3</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a±b</m:t>
              </m:r>
            </m:e>
          </m:d>
          <m:r>
            <w:rPr>
              <w:rFonts w:ascii="Cambria Math" w:hAnsi="Cambria Math"/>
              <w:lang w:val="en-US"/>
            </w:rPr>
            <m:t>∙</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∓a∙b+</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e>
          </m:d>
        </m:oMath>
      </m:oMathPara>
    </w:p>
    <w:p w14:paraId="10E3C26C" w14:textId="77777777" w:rsidR="00164C65" w:rsidRPr="00E94A95" w:rsidRDefault="00D06610" w:rsidP="00E317AA">
      <w:pPr>
        <w:widowControl w:val="0"/>
        <w:spacing w:after="120" w:line="288" w:lineRule="auto"/>
        <w:ind w:firstLine="567"/>
        <w:jc w:val="both"/>
        <w:rPr>
          <w:lang w:val="en-US"/>
        </w:rPr>
      </w:pPr>
      <m:oMathPara>
        <m:oMath>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a+b+c</m:t>
                  </m:r>
                </m:e>
              </m:d>
            </m:e>
            <m:sup>
              <m:r>
                <w:rPr>
                  <w:rFonts w:ascii="Cambria Math" w:hAnsi="Cambria Math"/>
                  <w:lang w:val="en-US"/>
                </w:rPr>
                <m:t>3</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3</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3</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3</m:t>
              </m:r>
            </m:sup>
          </m:sSup>
          <m:r>
            <w:rPr>
              <w:rFonts w:ascii="Cambria Math" w:hAnsi="Cambria Math"/>
              <w:lang w:val="en-US"/>
            </w:rPr>
            <m:t>+3∙</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∙b+3∙</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∙c+3∙</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∙a+3∙</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∙c+3∙</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∙a+3∙</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∙b+6∙a∙b∙c</m:t>
          </m:r>
        </m:oMath>
      </m:oMathPara>
    </w:p>
    <w:p w14:paraId="0CA6718B" w14:textId="77777777" w:rsidR="00F418CF" w:rsidRDefault="00E75454" w:rsidP="00E75454">
      <w:pPr>
        <w:pStyle w:val="af1"/>
      </w:pPr>
      <w:r>
        <w:lastRenderedPageBreak/>
        <w:t xml:space="preserve">Вообще для любого бинома </w:t>
      </w:r>
      <w:r w:rsidRPr="00EF7A0D">
        <w:rPr>
          <w:i/>
        </w:rPr>
        <w:t>(a + b)</w:t>
      </w:r>
      <w:r w:rsidRPr="00E13D32">
        <w:t xml:space="preserve"> и любого натурального числа </w:t>
      </w:r>
      <w:r w:rsidRPr="00EF7A0D">
        <w:rPr>
          <w:i/>
        </w:rPr>
        <w:t>n</w:t>
      </w:r>
      <w:r w:rsidRPr="00E13D32">
        <w:t xml:space="preserve"> спра</w:t>
      </w:r>
      <w:r w:rsidR="00EF7A0D">
        <w:t xml:space="preserve">ведлива </w:t>
      </w:r>
      <w:r w:rsidRPr="00E13D32">
        <w:t>формула бинома Ньютона:</w:t>
      </w:r>
    </w:p>
    <w:p w14:paraId="685E9FD6" w14:textId="77777777" w:rsidR="00E75454" w:rsidRDefault="00D06610" w:rsidP="00E75454">
      <w:pPr>
        <w:pStyle w:val="af1"/>
      </w:pPr>
      <m:oMathPara>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n</m:t>
              </m:r>
            </m:sup>
            <m:e>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sSup>
                <m:sSupPr>
                  <m:ctrlPr>
                    <w:rPr>
                      <w:rFonts w:ascii="Cambria Math" w:hAnsi="Cambria Math"/>
                      <w:i/>
                    </w:rPr>
                  </m:ctrlPr>
                </m:sSupPr>
                <m:e>
                  <m:r>
                    <w:rPr>
                      <w:rFonts w:ascii="Cambria Math" w:hAnsi="Cambria Math"/>
                    </w:rPr>
                    <m:t>a</m:t>
                  </m:r>
                </m:e>
                <m:sup>
                  <m:r>
                    <w:rPr>
                      <w:rFonts w:ascii="Cambria Math" w:hAnsi="Cambria Math"/>
                    </w:rPr>
                    <m:t>n-k</m:t>
                  </m:r>
                </m:sup>
              </m:sSup>
              <m:sSup>
                <m:sSupPr>
                  <m:ctrlPr>
                    <w:rPr>
                      <w:rFonts w:ascii="Cambria Math" w:hAnsi="Cambria Math"/>
                      <w:i/>
                    </w:rPr>
                  </m:ctrlPr>
                </m:sSupPr>
                <m:e>
                  <m:r>
                    <w:rPr>
                      <w:rFonts w:ascii="Cambria Math" w:hAnsi="Cambria Math"/>
                    </w:rPr>
                    <m:t>b</m:t>
                  </m:r>
                </m:e>
                <m:sup>
                  <m:r>
                    <w:rPr>
                      <w:rFonts w:ascii="Cambria Math" w:hAnsi="Cambria Math"/>
                    </w:rPr>
                    <m:t>k</m:t>
                  </m:r>
                </m:sup>
              </m:sSup>
            </m:e>
          </m:nary>
        </m:oMath>
      </m:oMathPara>
    </w:p>
    <w:p w14:paraId="1126B361" w14:textId="77777777" w:rsidR="00E75454" w:rsidRDefault="00EF7A0D" w:rsidP="00EF7A0D">
      <w:pPr>
        <w:pStyle w:val="af1"/>
        <w:ind w:firstLine="0"/>
      </w:pPr>
      <w:r>
        <w:t xml:space="preserve">где биномиальные коэффициенты </w:t>
      </w:r>
      <m:oMath>
        <m:sSubSup>
          <m:sSubSupPr>
            <m:ctrlPr>
              <w:rPr>
                <w:rFonts w:ascii="Cambria Math" w:hAnsi="Cambria Math"/>
                <w:i/>
              </w:rPr>
            </m:ctrlPr>
          </m:sSubSupPr>
          <m:e>
            <m:r>
              <w:rPr>
                <w:rFonts w:ascii="Cambria Math" w:hAnsi="Cambria Math"/>
                <w:lang w:val="en-US"/>
              </w:rPr>
              <m:t>C</m:t>
            </m:r>
          </m:e>
          <m:sub>
            <m:r>
              <w:rPr>
                <w:rFonts w:ascii="Cambria Math" w:hAnsi="Cambria Math"/>
              </w:rPr>
              <m:t>n</m:t>
            </m:r>
          </m:sub>
          <m:sup>
            <m:r>
              <w:rPr>
                <w:rFonts w:ascii="Cambria Math" w:hAnsi="Cambria Math"/>
              </w:rPr>
              <m:t>k</m:t>
            </m:r>
          </m:sup>
        </m:sSubSup>
      </m:oMath>
      <w:r>
        <w:t xml:space="preserve"> определяются следующим образом:</w:t>
      </w:r>
    </w:p>
    <w:p w14:paraId="14BC5387" w14:textId="77777777" w:rsidR="00EF7A0D" w:rsidRPr="003864F9" w:rsidRDefault="00D06610" w:rsidP="00E75454">
      <w:pPr>
        <w:pStyle w:val="af1"/>
      </w:pPr>
      <m:oMathPara>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k!∙</m:t>
              </m:r>
              <m:d>
                <m:dPr>
                  <m:ctrlPr>
                    <w:rPr>
                      <w:rFonts w:ascii="Cambria Math" w:hAnsi="Cambria Math"/>
                      <w:i/>
                    </w:rPr>
                  </m:ctrlPr>
                </m:dPr>
                <m:e>
                  <m:r>
                    <w:rPr>
                      <w:rFonts w:ascii="Cambria Math" w:hAnsi="Cambria Math"/>
                    </w:rPr>
                    <m:t>n-k</m:t>
                  </m:r>
                </m:e>
              </m:d>
              <m:r>
                <w:rPr>
                  <w:rFonts w:ascii="Cambria Math" w:hAnsi="Cambria Math"/>
                </w:rPr>
                <m:t>!</m:t>
              </m:r>
            </m:den>
          </m:f>
        </m:oMath>
      </m:oMathPara>
    </w:p>
    <w:p w14:paraId="2144890F" w14:textId="77777777" w:rsidR="00EF7A0D" w:rsidRDefault="0037367D" w:rsidP="00E75454">
      <w:pPr>
        <w:pStyle w:val="af1"/>
      </w:pPr>
      <w:r>
        <w:t xml:space="preserve">Для определения </w:t>
      </w:r>
      <m:oMath>
        <m:sSubSup>
          <m:sSubSupPr>
            <m:ctrlPr>
              <w:rPr>
                <w:rFonts w:ascii="Cambria Math" w:hAnsi="Cambria Math"/>
                <w:i/>
              </w:rPr>
            </m:ctrlPr>
          </m:sSubSupPr>
          <m:e>
            <m:r>
              <w:rPr>
                <w:rFonts w:ascii="Cambria Math" w:hAnsi="Cambria Math"/>
                <w:lang w:val="en-US"/>
              </w:rPr>
              <m:t>C</m:t>
            </m:r>
          </m:e>
          <m:sub>
            <m:r>
              <w:rPr>
                <w:rFonts w:ascii="Cambria Math" w:hAnsi="Cambria Math"/>
              </w:rPr>
              <m:t>n</m:t>
            </m:r>
          </m:sub>
          <m:sup>
            <m:r>
              <w:rPr>
                <w:rFonts w:ascii="Cambria Math" w:hAnsi="Cambria Math"/>
              </w:rPr>
              <m:t>k</m:t>
            </m:r>
          </m:sup>
        </m:sSubSup>
      </m:oMath>
      <w:r>
        <w:t xml:space="preserve"> удобно использовать треугольник Паскаля</w:t>
      </w:r>
      <w:r w:rsidR="004A6367">
        <w:t xml:space="preserve">, который является наглядным правилом определения биномиальных коэффициентов </w:t>
      </w:r>
      <w:r>
        <w:t xml:space="preserve">. </w:t>
      </w:r>
      <w:r w:rsidRPr="0037367D">
        <w:t>Боковые стороны треугольника Паскаля состоят из единиц. Внутри треугольника Паскаля стоят числа, получающиеся сложением двух соответствующих чисел над ним</w:t>
      </w:r>
      <w:r w:rsidR="003864F9">
        <w:t>.</w:t>
      </w:r>
    </w:p>
    <w:p w14:paraId="5CF8D4CC" w14:textId="77777777" w:rsidR="00475DA6" w:rsidRPr="003864F9" w:rsidRDefault="00475DA6" w:rsidP="00475DA6">
      <w:pPr>
        <w:pStyle w:val="af1"/>
        <w:rPr>
          <w:sz w:val="12"/>
          <w:szCs w:val="12"/>
        </w:rPr>
      </w:pPr>
    </w:p>
    <w:tbl>
      <w:tblPr>
        <w:tblStyle w:val="af6"/>
        <w:tblW w:w="0" w:type="auto"/>
        <w:jc w:val="center"/>
        <w:tblLook w:val="04A0" w:firstRow="1" w:lastRow="0" w:firstColumn="1" w:lastColumn="0" w:noHBand="0" w:noVBand="1"/>
      </w:tblPr>
      <w:tblGrid>
        <w:gridCol w:w="1475"/>
        <w:gridCol w:w="626"/>
        <w:gridCol w:w="626"/>
        <w:gridCol w:w="625"/>
        <w:gridCol w:w="625"/>
        <w:gridCol w:w="631"/>
        <w:gridCol w:w="631"/>
        <w:gridCol w:w="631"/>
        <w:gridCol w:w="631"/>
        <w:gridCol w:w="631"/>
        <w:gridCol w:w="624"/>
        <w:gridCol w:w="624"/>
        <w:gridCol w:w="624"/>
        <w:gridCol w:w="624"/>
      </w:tblGrid>
      <w:tr w:rsidR="00475DA6" w:rsidRPr="005E688B" w14:paraId="7F65C69A" w14:textId="77777777" w:rsidTr="00475DA6">
        <w:trPr>
          <w:jc w:val="center"/>
        </w:trPr>
        <w:tc>
          <w:tcPr>
            <w:tcW w:w="1475" w:type="dxa"/>
            <w:vAlign w:val="center"/>
          </w:tcPr>
          <w:p w14:paraId="510875F1" w14:textId="77777777" w:rsidR="00475DA6" w:rsidRPr="005E688B" w:rsidRDefault="00475DA6" w:rsidP="00475DA6">
            <w:pPr>
              <w:widowControl w:val="0"/>
              <w:spacing w:after="0" w:line="288" w:lineRule="auto"/>
              <w:jc w:val="center"/>
              <w:rPr>
                <w:sz w:val="24"/>
                <w:szCs w:val="24"/>
              </w:rPr>
            </w:pPr>
            <w:r w:rsidRPr="005E688B">
              <w:rPr>
                <w:sz w:val="24"/>
                <w:szCs w:val="24"/>
              </w:rPr>
              <w:t>показатель</w:t>
            </w:r>
          </w:p>
          <w:p w14:paraId="4CA1849A" w14:textId="77777777" w:rsidR="00475DA6" w:rsidRPr="005E688B" w:rsidRDefault="00475DA6" w:rsidP="00475DA6">
            <w:pPr>
              <w:widowControl w:val="0"/>
              <w:spacing w:after="0" w:line="288" w:lineRule="auto"/>
              <w:jc w:val="center"/>
              <w:rPr>
                <w:sz w:val="24"/>
                <w:szCs w:val="24"/>
              </w:rPr>
            </w:pPr>
            <w:r w:rsidRPr="005E688B">
              <w:rPr>
                <w:sz w:val="24"/>
                <w:szCs w:val="24"/>
              </w:rPr>
              <w:t>степени</w:t>
            </w:r>
          </w:p>
          <w:p w14:paraId="6B68F0EB" w14:textId="77777777" w:rsidR="00475DA6" w:rsidRPr="005E688B" w:rsidRDefault="00475DA6" w:rsidP="00475DA6">
            <w:pPr>
              <w:widowControl w:val="0"/>
              <w:spacing w:after="0" w:line="288" w:lineRule="auto"/>
              <w:jc w:val="center"/>
              <w:rPr>
                <w:sz w:val="24"/>
                <w:szCs w:val="24"/>
              </w:rPr>
            </w:pPr>
            <w:r w:rsidRPr="005E688B">
              <w:rPr>
                <w:sz w:val="24"/>
                <w:szCs w:val="24"/>
              </w:rPr>
              <w:t>бинома</w:t>
            </w:r>
          </w:p>
        </w:tc>
        <w:tc>
          <w:tcPr>
            <w:tcW w:w="8153" w:type="dxa"/>
            <w:gridSpan w:val="13"/>
            <w:vAlign w:val="center"/>
          </w:tcPr>
          <w:p w14:paraId="33EF5392" w14:textId="77777777" w:rsidR="00475DA6" w:rsidRPr="005E688B" w:rsidRDefault="00475DA6" w:rsidP="00475DA6">
            <w:pPr>
              <w:widowControl w:val="0"/>
              <w:spacing w:after="0" w:line="288" w:lineRule="auto"/>
              <w:jc w:val="center"/>
              <w:rPr>
                <w:sz w:val="24"/>
                <w:szCs w:val="24"/>
              </w:rPr>
            </w:pPr>
            <w:r w:rsidRPr="005E688B">
              <w:rPr>
                <w:sz w:val="24"/>
                <w:szCs w:val="24"/>
              </w:rPr>
              <w:t>коэффициенты</w:t>
            </w:r>
          </w:p>
        </w:tc>
      </w:tr>
      <w:tr w:rsidR="00475DA6" w:rsidRPr="005E688B" w14:paraId="73992300" w14:textId="77777777" w:rsidTr="00475DA6">
        <w:trPr>
          <w:jc w:val="center"/>
        </w:trPr>
        <w:tc>
          <w:tcPr>
            <w:tcW w:w="1475" w:type="dxa"/>
            <w:vAlign w:val="center"/>
          </w:tcPr>
          <w:p w14:paraId="7E80F57B" w14:textId="77777777" w:rsidR="00475DA6" w:rsidRPr="005E688B" w:rsidRDefault="00475DA6" w:rsidP="00475DA6">
            <w:pPr>
              <w:widowControl w:val="0"/>
              <w:spacing w:after="0" w:line="288" w:lineRule="auto"/>
              <w:jc w:val="center"/>
              <w:rPr>
                <w:sz w:val="24"/>
                <w:szCs w:val="24"/>
              </w:rPr>
            </w:pPr>
            <w:r w:rsidRPr="005E688B">
              <w:rPr>
                <w:sz w:val="24"/>
                <w:szCs w:val="24"/>
              </w:rPr>
              <w:t>1</w:t>
            </w:r>
          </w:p>
        </w:tc>
        <w:tc>
          <w:tcPr>
            <w:tcW w:w="8153" w:type="dxa"/>
            <w:gridSpan w:val="13"/>
            <w:tcBorders>
              <w:bottom w:val="single" w:sz="4" w:space="0" w:color="auto"/>
            </w:tcBorders>
            <w:vAlign w:val="center"/>
          </w:tcPr>
          <w:p w14:paraId="3456737C" w14:textId="77777777" w:rsidR="00475DA6" w:rsidRPr="005E688B" w:rsidRDefault="00475DA6" w:rsidP="00475DA6">
            <w:pPr>
              <w:widowControl w:val="0"/>
              <w:spacing w:after="0" w:line="288" w:lineRule="auto"/>
              <w:jc w:val="center"/>
              <w:rPr>
                <w:sz w:val="24"/>
                <w:szCs w:val="24"/>
              </w:rPr>
            </w:pPr>
            <w:r w:rsidRPr="005E688B">
              <w:rPr>
                <w:sz w:val="24"/>
                <w:szCs w:val="24"/>
              </w:rPr>
              <w:t>1</w:t>
            </w:r>
          </w:p>
        </w:tc>
      </w:tr>
      <w:tr w:rsidR="00475DA6" w:rsidRPr="005E688B" w14:paraId="7966B10D" w14:textId="77777777" w:rsidTr="00475DA6">
        <w:trPr>
          <w:jc w:val="center"/>
        </w:trPr>
        <w:tc>
          <w:tcPr>
            <w:tcW w:w="1475" w:type="dxa"/>
            <w:vAlign w:val="center"/>
          </w:tcPr>
          <w:p w14:paraId="54E0B7BA" w14:textId="77777777" w:rsidR="00475DA6" w:rsidRPr="005E688B" w:rsidRDefault="00475DA6" w:rsidP="00475DA6">
            <w:pPr>
              <w:widowControl w:val="0"/>
              <w:spacing w:after="0" w:line="288" w:lineRule="auto"/>
              <w:jc w:val="center"/>
              <w:rPr>
                <w:sz w:val="24"/>
                <w:szCs w:val="24"/>
              </w:rPr>
            </w:pPr>
            <w:r w:rsidRPr="005E688B">
              <w:rPr>
                <w:sz w:val="24"/>
                <w:szCs w:val="24"/>
              </w:rPr>
              <w:t>2</w:t>
            </w:r>
          </w:p>
        </w:tc>
        <w:tc>
          <w:tcPr>
            <w:tcW w:w="626" w:type="dxa"/>
            <w:tcBorders>
              <w:right w:val="nil"/>
            </w:tcBorders>
            <w:vAlign w:val="center"/>
          </w:tcPr>
          <w:p w14:paraId="4BF536CE" w14:textId="77777777" w:rsidR="00475DA6" w:rsidRPr="005E688B" w:rsidRDefault="00475DA6" w:rsidP="00475DA6">
            <w:pPr>
              <w:widowControl w:val="0"/>
              <w:spacing w:after="0" w:line="288" w:lineRule="auto"/>
              <w:jc w:val="center"/>
              <w:rPr>
                <w:sz w:val="24"/>
                <w:szCs w:val="24"/>
              </w:rPr>
            </w:pPr>
          </w:p>
        </w:tc>
        <w:tc>
          <w:tcPr>
            <w:tcW w:w="626" w:type="dxa"/>
            <w:tcBorders>
              <w:left w:val="nil"/>
              <w:right w:val="nil"/>
            </w:tcBorders>
            <w:vAlign w:val="center"/>
          </w:tcPr>
          <w:p w14:paraId="19446DAE" w14:textId="77777777" w:rsidR="00475DA6" w:rsidRPr="005E688B" w:rsidRDefault="00475DA6" w:rsidP="00475DA6">
            <w:pPr>
              <w:widowControl w:val="0"/>
              <w:spacing w:after="0" w:line="288" w:lineRule="auto"/>
              <w:jc w:val="center"/>
              <w:rPr>
                <w:sz w:val="24"/>
                <w:szCs w:val="24"/>
              </w:rPr>
            </w:pPr>
          </w:p>
        </w:tc>
        <w:tc>
          <w:tcPr>
            <w:tcW w:w="625" w:type="dxa"/>
            <w:tcBorders>
              <w:left w:val="nil"/>
              <w:right w:val="nil"/>
            </w:tcBorders>
            <w:vAlign w:val="center"/>
          </w:tcPr>
          <w:p w14:paraId="713074D0" w14:textId="77777777" w:rsidR="00475DA6" w:rsidRPr="005E688B" w:rsidRDefault="00475DA6" w:rsidP="00475DA6">
            <w:pPr>
              <w:widowControl w:val="0"/>
              <w:spacing w:after="0" w:line="288" w:lineRule="auto"/>
              <w:jc w:val="center"/>
              <w:rPr>
                <w:sz w:val="24"/>
                <w:szCs w:val="24"/>
              </w:rPr>
            </w:pPr>
          </w:p>
        </w:tc>
        <w:tc>
          <w:tcPr>
            <w:tcW w:w="625" w:type="dxa"/>
            <w:tcBorders>
              <w:left w:val="nil"/>
              <w:right w:val="nil"/>
            </w:tcBorders>
            <w:vAlign w:val="center"/>
          </w:tcPr>
          <w:p w14:paraId="6AFE5023"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3955433B" w14:textId="77777777" w:rsidR="00475DA6" w:rsidRPr="005E688B" w:rsidRDefault="00475DA6" w:rsidP="00475DA6">
            <w:pPr>
              <w:widowControl w:val="0"/>
              <w:spacing w:after="0" w:line="288" w:lineRule="auto"/>
              <w:jc w:val="center"/>
              <w:rPr>
                <w:sz w:val="24"/>
                <w:szCs w:val="24"/>
              </w:rPr>
            </w:pPr>
            <w:r w:rsidRPr="005E688B">
              <w:rPr>
                <w:sz w:val="24"/>
                <w:szCs w:val="24"/>
              </w:rPr>
              <w:t>1</w:t>
            </w:r>
          </w:p>
        </w:tc>
        <w:tc>
          <w:tcPr>
            <w:tcW w:w="631" w:type="dxa"/>
            <w:tcBorders>
              <w:left w:val="nil"/>
              <w:right w:val="nil"/>
            </w:tcBorders>
            <w:vAlign w:val="center"/>
          </w:tcPr>
          <w:p w14:paraId="1700F34C"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1A825B51" w14:textId="77777777" w:rsidR="00475DA6" w:rsidRPr="005E688B" w:rsidRDefault="00475DA6" w:rsidP="00475DA6">
            <w:pPr>
              <w:widowControl w:val="0"/>
              <w:spacing w:after="0" w:line="288" w:lineRule="auto"/>
              <w:jc w:val="center"/>
              <w:rPr>
                <w:sz w:val="24"/>
                <w:szCs w:val="24"/>
              </w:rPr>
            </w:pPr>
            <w:r w:rsidRPr="005E688B">
              <w:rPr>
                <w:sz w:val="24"/>
                <w:szCs w:val="24"/>
              </w:rPr>
              <w:t>2</w:t>
            </w:r>
          </w:p>
        </w:tc>
        <w:tc>
          <w:tcPr>
            <w:tcW w:w="631" w:type="dxa"/>
            <w:tcBorders>
              <w:left w:val="nil"/>
              <w:right w:val="nil"/>
            </w:tcBorders>
            <w:vAlign w:val="center"/>
          </w:tcPr>
          <w:p w14:paraId="15F5E874"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15E35C32" w14:textId="77777777" w:rsidR="00475DA6" w:rsidRPr="005E688B" w:rsidRDefault="00475DA6" w:rsidP="00475DA6">
            <w:pPr>
              <w:widowControl w:val="0"/>
              <w:spacing w:after="0" w:line="288" w:lineRule="auto"/>
              <w:jc w:val="center"/>
              <w:rPr>
                <w:sz w:val="24"/>
                <w:szCs w:val="24"/>
              </w:rPr>
            </w:pPr>
            <w:r w:rsidRPr="005E688B">
              <w:rPr>
                <w:sz w:val="24"/>
                <w:szCs w:val="24"/>
              </w:rPr>
              <w:t>1</w:t>
            </w:r>
          </w:p>
        </w:tc>
        <w:tc>
          <w:tcPr>
            <w:tcW w:w="624" w:type="dxa"/>
            <w:tcBorders>
              <w:left w:val="nil"/>
              <w:right w:val="nil"/>
            </w:tcBorders>
            <w:vAlign w:val="center"/>
          </w:tcPr>
          <w:p w14:paraId="4E54AA87" w14:textId="77777777" w:rsidR="00475DA6" w:rsidRPr="005E688B" w:rsidRDefault="00475DA6" w:rsidP="00475DA6">
            <w:pPr>
              <w:widowControl w:val="0"/>
              <w:spacing w:after="0" w:line="288" w:lineRule="auto"/>
              <w:jc w:val="center"/>
              <w:rPr>
                <w:sz w:val="24"/>
                <w:szCs w:val="24"/>
              </w:rPr>
            </w:pPr>
          </w:p>
        </w:tc>
        <w:tc>
          <w:tcPr>
            <w:tcW w:w="624" w:type="dxa"/>
            <w:tcBorders>
              <w:left w:val="nil"/>
              <w:right w:val="nil"/>
            </w:tcBorders>
            <w:vAlign w:val="center"/>
          </w:tcPr>
          <w:p w14:paraId="211ED802" w14:textId="77777777" w:rsidR="00475DA6" w:rsidRPr="005E688B" w:rsidRDefault="00475DA6" w:rsidP="00475DA6">
            <w:pPr>
              <w:widowControl w:val="0"/>
              <w:spacing w:after="0" w:line="288" w:lineRule="auto"/>
              <w:jc w:val="center"/>
              <w:rPr>
                <w:sz w:val="24"/>
                <w:szCs w:val="24"/>
              </w:rPr>
            </w:pPr>
          </w:p>
        </w:tc>
        <w:tc>
          <w:tcPr>
            <w:tcW w:w="624" w:type="dxa"/>
            <w:tcBorders>
              <w:left w:val="nil"/>
              <w:right w:val="nil"/>
            </w:tcBorders>
            <w:vAlign w:val="center"/>
          </w:tcPr>
          <w:p w14:paraId="37518BD6" w14:textId="77777777" w:rsidR="00475DA6" w:rsidRPr="005E688B" w:rsidRDefault="00475DA6" w:rsidP="00475DA6">
            <w:pPr>
              <w:widowControl w:val="0"/>
              <w:spacing w:after="0" w:line="288" w:lineRule="auto"/>
              <w:jc w:val="center"/>
              <w:rPr>
                <w:sz w:val="24"/>
                <w:szCs w:val="24"/>
              </w:rPr>
            </w:pPr>
          </w:p>
        </w:tc>
        <w:tc>
          <w:tcPr>
            <w:tcW w:w="624" w:type="dxa"/>
            <w:tcBorders>
              <w:left w:val="nil"/>
            </w:tcBorders>
            <w:vAlign w:val="center"/>
          </w:tcPr>
          <w:p w14:paraId="4E6E52AE" w14:textId="77777777" w:rsidR="00475DA6" w:rsidRPr="005E688B" w:rsidRDefault="00475DA6" w:rsidP="00475DA6">
            <w:pPr>
              <w:widowControl w:val="0"/>
              <w:spacing w:after="0" w:line="288" w:lineRule="auto"/>
              <w:jc w:val="center"/>
              <w:rPr>
                <w:sz w:val="24"/>
                <w:szCs w:val="24"/>
              </w:rPr>
            </w:pPr>
          </w:p>
        </w:tc>
      </w:tr>
      <w:tr w:rsidR="00475DA6" w:rsidRPr="005E688B" w14:paraId="6DE22933" w14:textId="77777777" w:rsidTr="00475DA6">
        <w:trPr>
          <w:jc w:val="center"/>
        </w:trPr>
        <w:tc>
          <w:tcPr>
            <w:tcW w:w="1475" w:type="dxa"/>
            <w:vAlign w:val="center"/>
          </w:tcPr>
          <w:p w14:paraId="73A349BD" w14:textId="77777777" w:rsidR="00475DA6" w:rsidRPr="005E688B" w:rsidRDefault="00475DA6" w:rsidP="00475DA6">
            <w:pPr>
              <w:widowControl w:val="0"/>
              <w:spacing w:after="0" w:line="288" w:lineRule="auto"/>
              <w:jc w:val="center"/>
              <w:rPr>
                <w:sz w:val="24"/>
                <w:szCs w:val="24"/>
              </w:rPr>
            </w:pPr>
            <w:r w:rsidRPr="005E688B">
              <w:rPr>
                <w:sz w:val="24"/>
                <w:szCs w:val="24"/>
              </w:rPr>
              <w:t>3</w:t>
            </w:r>
          </w:p>
        </w:tc>
        <w:tc>
          <w:tcPr>
            <w:tcW w:w="626" w:type="dxa"/>
            <w:tcBorders>
              <w:right w:val="nil"/>
            </w:tcBorders>
            <w:vAlign w:val="center"/>
          </w:tcPr>
          <w:p w14:paraId="5A50C7FA" w14:textId="77777777" w:rsidR="00475DA6" w:rsidRPr="005E688B" w:rsidRDefault="00475DA6" w:rsidP="00475DA6">
            <w:pPr>
              <w:widowControl w:val="0"/>
              <w:spacing w:after="0" w:line="288" w:lineRule="auto"/>
              <w:jc w:val="center"/>
              <w:rPr>
                <w:sz w:val="24"/>
                <w:szCs w:val="24"/>
              </w:rPr>
            </w:pPr>
          </w:p>
        </w:tc>
        <w:tc>
          <w:tcPr>
            <w:tcW w:w="626" w:type="dxa"/>
            <w:tcBorders>
              <w:left w:val="nil"/>
              <w:right w:val="nil"/>
            </w:tcBorders>
            <w:vAlign w:val="center"/>
          </w:tcPr>
          <w:p w14:paraId="6814A672" w14:textId="77777777" w:rsidR="00475DA6" w:rsidRPr="005E688B" w:rsidRDefault="00475DA6" w:rsidP="00475DA6">
            <w:pPr>
              <w:widowControl w:val="0"/>
              <w:spacing w:after="0" w:line="288" w:lineRule="auto"/>
              <w:jc w:val="center"/>
              <w:rPr>
                <w:sz w:val="24"/>
                <w:szCs w:val="24"/>
              </w:rPr>
            </w:pPr>
          </w:p>
        </w:tc>
        <w:tc>
          <w:tcPr>
            <w:tcW w:w="625" w:type="dxa"/>
            <w:tcBorders>
              <w:left w:val="nil"/>
              <w:right w:val="nil"/>
            </w:tcBorders>
            <w:vAlign w:val="center"/>
          </w:tcPr>
          <w:p w14:paraId="7B426171" w14:textId="77777777" w:rsidR="00475DA6" w:rsidRPr="005E688B" w:rsidRDefault="00475DA6" w:rsidP="00475DA6">
            <w:pPr>
              <w:widowControl w:val="0"/>
              <w:spacing w:after="0" w:line="288" w:lineRule="auto"/>
              <w:jc w:val="center"/>
              <w:rPr>
                <w:sz w:val="24"/>
                <w:szCs w:val="24"/>
              </w:rPr>
            </w:pPr>
          </w:p>
        </w:tc>
        <w:tc>
          <w:tcPr>
            <w:tcW w:w="625" w:type="dxa"/>
            <w:tcBorders>
              <w:left w:val="nil"/>
              <w:right w:val="nil"/>
            </w:tcBorders>
            <w:vAlign w:val="center"/>
          </w:tcPr>
          <w:p w14:paraId="3CA119D2" w14:textId="77777777" w:rsidR="00475DA6" w:rsidRPr="005E688B" w:rsidRDefault="00475DA6" w:rsidP="00475DA6">
            <w:pPr>
              <w:widowControl w:val="0"/>
              <w:spacing w:after="0" w:line="288" w:lineRule="auto"/>
              <w:jc w:val="center"/>
              <w:rPr>
                <w:sz w:val="24"/>
                <w:szCs w:val="24"/>
              </w:rPr>
            </w:pPr>
            <w:r w:rsidRPr="005E688B">
              <w:rPr>
                <w:sz w:val="24"/>
                <w:szCs w:val="24"/>
              </w:rPr>
              <w:t>1</w:t>
            </w:r>
          </w:p>
        </w:tc>
        <w:tc>
          <w:tcPr>
            <w:tcW w:w="631" w:type="dxa"/>
            <w:tcBorders>
              <w:left w:val="nil"/>
              <w:right w:val="nil"/>
            </w:tcBorders>
            <w:vAlign w:val="center"/>
          </w:tcPr>
          <w:p w14:paraId="0B686B2E"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3FE467AD" w14:textId="77777777" w:rsidR="00475DA6" w:rsidRPr="005E688B" w:rsidRDefault="00475DA6" w:rsidP="00475DA6">
            <w:pPr>
              <w:widowControl w:val="0"/>
              <w:spacing w:after="0" w:line="288" w:lineRule="auto"/>
              <w:jc w:val="center"/>
              <w:rPr>
                <w:sz w:val="24"/>
                <w:szCs w:val="24"/>
              </w:rPr>
            </w:pPr>
            <w:r w:rsidRPr="005E688B">
              <w:rPr>
                <w:sz w:val="24"/>
                <w:szCs w:val="24"/>
              </w:rPr>
              <w:t>3</w:t>
            </w:r>
          </w:p>
        </w:tc>
        <w:tc>
          <w:tcPr>
            <w:tcW w:w="631" w:type="dxa"/>
            <w:tcBorders>
              <w:left w:val="nil"/>
              <w:right w:val="nil"/>
            </w:tcBorders>
            <w:vAlign w:val="center"/>
          </w:tcPr>
          <w:p w14:paraId="386A38E1"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5E14F231" w14:textId="77777777" w:rsidR="00475DA6" w:rsidRPr="005E688B" w:rsidRDefault="00475DA6" w:rsidP="00475DA6">
            <w:pPr>
              <w:widowControl w:val="0"/>
              <w:spacing w:after="0" w:line="288" w:lineRule="auto"/>
              <w:jc w:val="center"/>
              <w:rPr>
                <w:sz w:val="24"/>
                <w:szCs w:val="24"/>
              </w:rPr>
            </w:pPr>
            <w:r w:rsidRPr="005E688B">
              <w:rPr>
                <w:sz w:val="24"/>
                <w:szCs w:val="24"/>
              </w:rPr>
              <w:t>3</w:t>
            </w:r>
          </w:p>
        </w:tc>
        <w:tc>
          <w:tcPr>
            <w:tcW w:w="631" w:type="dxa"/>
            <w:tcBorders>
              <w:left w:val="nil"/>
              <w:right w:val="nil"/>
            </w:tcBorders>
            <w:vAlign w:val="center"/>
          </w:tcPr>
          <w:p w14:paraId="649C3590" w14:textId="77777777" w:rsidR="00475DA6" w:rsidRPr="005E688B" w:rsidRDefault="00475DA6" w:rsidP="00475DA6">
            <w:pPr>
              <w:widowControl w:val="0"/>
              <w:spacing w:after="0" w:line="288" w:lineRule="auto"/>
              <w:jc w:val="center"/>
              <w:rPr>
                <w:sz w:val="24"/>
                <w:szCs w:val="24"/>
              </w:rPr>
            </w:pPr>
          </w:p>
        </w:tc>
        <w:tc>
          <w:tcPr>
            <w:tcW w:w="624" w:type="dxa"/>
            <w:tcBorders>
              <w:left w:val="nil"/>
              <w:right w:val="nil"/>
            </w:tcBorders>
            <w:vAlign w:val="center"/>
          </w:tcPr>
          <w:p w14:paraId="57BFC781" w14:textId="77777777" w:rsidR="00475DA6" w:rsidRPr="005E688B" w:rsidRDefault="00475DA6" w:rsidP="00475DA6">
            <w:pPr>
              <w:widowControl w:val="0"/>
              <w:spacing w:after="0" w:line="288" w:lineRule="auto"/>
              <w:jc w:val="center"/>
              <w:rPr>
                <w:sz w:val="24"/>
                <w:szCs w:val="24"/>
              </w:rPr>
            </w:pPr>
            <w:r w:rsidRPr="005E688B">
              <w:rPr>
                <w:sz w:val="24"/>
                <w:szCs w:val="24"/>
              </w:rPr>
              <w:t>1</w:t>
            </w:r>
          </w:p>
        </w:tc>
        <w:tc>
          <w:tcPr>
            <w:tcW w:w="624" w:type="dxa"/>
            <w:tcBorders>
              <w:left w:val="nil"/>
              <w:right w:val="nil"/>
            </w:tcBorders>
            <w:vAlign w:val="center"/>
          </w:tcPr>
          <w:p w14:paraId="735572CE" w14:textId="77777777" w:rsidR="00475DA6" w:rsidRPr="005E688B" w:rsidRDefault="00475DA6" w:rsidP="00475DA6">
            <w:pPr>
              <w:widowControl w:val="0"/>
              <w:spacing w:after="0" w:line="288" w:lineRule="auto"/>
              <w:jc w:val="center"/>
              <w:rPr>
                <w:sz w:val="24"/>
                <w:szCs w:val="24"/>
              </w:rPr>
            </w:pPr>
          </w:p>
        </w:tc>
        <w:tc>
          <w:tcPr>
            <w:tcW w:w="624" w:type="dxa"/>
            <w:tcBorders>
              <w:left w:val="nil"/>
              <w:right w:val="nil"/>
            </w:tcBorders>
            <w:vAlign w:val="center"/>
          </w:tcPr>
          <w:p w14:paraId="30224BF6" w14:textId="77777777" w:rsidR="00475DA6" w:rsidRPr="005E688B" w:rsidRDefault="00475DA6" w:rsidP="00475DA6">
            <w:pPr>
              <w:widowControl w:val="0"/>
              <w:spacing w:after="0" w:line="288" w:lineRule="auto"/>
              <w:jc w:val="center"/>
              <w:rPr>
                <w:sz w:val="24"/>
                <w:szCs w:val="24"/>
              </w:rPr>
            </w:pPr>
          </w:p>
        </w:tc>
        <w:tc>
          <w:tcPr>
            <w:tcW w:w="624" w:type="dxa"/>
            <w:tcBorders>
              <w:left w:val="nil"/>
            </w:tcBorders>
            <w:vAlign w:val="center"/>
          </w:tcPr>
          <w:p w14:paraId="2EC8F16A" w14:textId="77777777" w:rsidR="00475DA6" w:rsidRPr="005E688B" w:rsidRDefault="00475DA6" w:rsidP="00475DA6">
            <w:pPr>
              <w:widowControl w:val="0"/>
              <w:spacing w:after="0" w:line="288" w:lineRule="auto"/>
              <w:jc w:val="center"/>
              <w:rPr>
                <w:sz w:val="24"/>
                <w:szCs w:val="24"/>
              </w:rPr>
            </w:pPr>
          </w:p>
        </w:tc>
      </w:tr>
      <w:tr w:rsidR="00475DA6" w:rsidRPr="005E688B" w14:paraId="225157A5" w14:textId="77777777" w:rsidTr="00475DA6">
        <w:trPr>
          <w:jc w:val="center"/>
        </w:trPr>
        <w:tc>
          <w:tcPr>
            <w:tcW w:w="1475" w:type="dxa"/>
            <w:vAlign w:val="center"/>
          </w:tcPr>
          <w:p w14:paraId="1853847D" w14:textId="77777777" w:rsidR="00475DA6" w:rsidRPr="005E688B" w:rsidRDefault="00475DA6" w:rsidP="00475DA6">
            <w:pPr>
              <w:widowControl w:val="0"/>
              <w:spacing w:after="0" w:line="288" w:lineRule="auto"/>
              <w:jc w:val="center"/>
              <w:rPr>
                <w:sz w:val="24"/>
                <w:szCs w:val="24"/>
              </w:rPr>
            </w:pPr>
            <w:r w:rsidRPr="005E688B">
              <w:rPr>
                <w:sz w:val="24"/>
                <w:szCs w:val="24"/>
              </w:rPr>
              <w:t>4</w:t>
            </w:r>
          </w:p>
        </w:tc>
        <w:tc>
          <w:tcPr>
            <w:tcW w:w="626" w:type="dxa"/>
            <w:tcBorders>
              <w:right w:val="nil"/>
            </w:tcBorders>
            <w:vAlign w:val="center"/>
          </w:tcPr>
          <w:p w14:paraId="570E65BB" w14:textId="77777777" w:rsidR="00475DA6" w:rsidRPr="005E688B" w:rsidRDefault="00475DA6" w:rsidP="00475DA6">
            <w:pPr>
              <w:widowControl w:val="0"/>
              <w:spacing w:after="0" w:line="288" w:lineRule="auto"/>
              <w:jc w:val="center"/>
              <w:rPr>
                <w:sz w:val="24"/>
                <w:szCs w:val="24"/>
              </w:rPr>
            </w:pPr>
          </w:p>
        </w:tc>
        <w:tc>
          <w:tcPr>
            <w:tcW w:w="626" w:type="dxa"/>
            <w:tcBorders>
              <w:left w:val="nil"/>
              <w:right w:val="nil"/>
            </w:tcBorders>
            <w:vAlign w:val="center"/>
          </w:tcPr>
          <w:p w14:paraId="5E61AB39" w14:textId="77777777" w:rsidR="00475DA6" w:rsidRPr="005E688B" w:rsidRDefault="00475DA6" w:rsidP="00475DA6">
            <w:pPr>
              <w:widowControl w:val="0"/>
              <w:spacing w:after="0" w:line="288" w:lineRule="auto"/>
              <w:jc w:val="center"/>
              <w:rPr>
                <w:sz w:val="24"/>
                <w:szCs w:val="24"/>
              </w:rPr>
            </w:pPr>
          </w:p>
        </w:tc>
        <w:tc>
          <w:tcPr>
            <w:tcW w:w="625" w:type="dxa"/>
            <w:tcBorders>
              <w:left w:val="nil"/>
              <w:right w:val="nil"/>
            </w:tcBorders>
            <w:vAlign w:val="center"/>
          </w:tcPr>
          <w:p w14:paraId="63F27FF3" w14:textId="77777777" w:rsidR="00475DA6" w:rsidRPr="005E688B" w:rsidRDefault="00475DA6" w:rsidP="00475DA6">
            <w:pPr>
              <w:widowControl w:val="0"/>
              <w:spacing w:after="0" w:line="288" w:lineRule="auto"/>
              <w:jc w:val="center"/>
              <w:rPr>
                <w:sz w:val="24"/>
                <w:szCs w:val="24"/>
              </w:rPr>
            </w:pPr>
            <w:r w:rsidRPr="005E688B">
              <w:rPr>
                <w:sz w:val="24"/>
                <w:szCs w:val="24"/>
              </w:rPr>
              <w:t>1</w:t>
            </w:r>
          </w:p>
        </w:tc>
        <w:tc>
          <w:tcPr>
            <w:tcW w:w="625" w:type="dxa"/>
            <w:tcBorders>
              <w:left w:val="nil"/>
              <w:right w:val="nil"/>
            </w:tcBorders>
            <w:vAlign w:val="center"/>
          </w:tcPr>
          <w:p w14:paraId="692369BD"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0E9C570C" w14:textId="77777777" w:rsidR="00475DA6" w:rsidRPr="005E688B" w:rsidRDefault="00475DA6" w:rsidP="00475DA6">
            <w:pPr>
              <w:widowControl w:val="0"/>
              <w:spacing w:after="0" w:line="288" w:lineRule="auto"/>
              <w:jc w:val="center"/>
              <w:rPr>
                <w:sz w:val="24"/>
                <w:szCs w:val="24"/>
              </w:rPr>
            </w:pPr>
            <w:r w:rsidRPr="005E688B">
              <w:rPr>
                <w:sz w:val="24"/>
                <w:szCs w:val="24"/>
              </w:rPr>
              <w:t>4</w:t>
            </w:r>
          </w:p>
        </w:tc>
        <w:tc>
          <w:tcPr>
            <w:tcW w:w="631" w:type="dxa"/>
            <w:tcBorders>
              <w:left w:val="nil"/>
              <w:right w:val="nil"/>
            </w:tcBorders>
            <w:vAlign w:val="center"/>
          </w:tcPr>
          <w:p w14:paraId="1EC4239B"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6596A648" w14:textId="77777777" w:rsidR="00475DA6" w:rsidRPr="005E688B" w:rsidRDefault="00475DA6" w:rsidP="00475DA6">
            <w:pPr>
              <w:widowControl w:val="0"/>
              <w:spacing w:after="0" w:line="288" w:lineRule="auto"/>
              <w:jc w:val="center"/>
              <w:rPr>
                <w:sz w:val="24"/>
                <w:szCs w:val="24"/>
              </w:rPr>
            </w:pPr>
            <w:r w:rsidRPr="005E688B">
              <w:rPr>
                <w:sz w:val="24"/>
                <w:szCs w:val="24"/>
              </w:rPr>
              <w:t>6</w:t>
            </w:r>
          </w:p>
        </w:tc>
        <w:tc>
          <w:tcPr>
            <w:tcW w:w="631" w:type="dxa"/>
            <w:tcBorders>
              <w:left w:val="nil"/>
              <w:right w:val="nil"/>
            </w:tcBorders>
            <w:vAlign w:val="center"/>
          </w:tcPr>
          <w:p w14:paraId="5F76021A"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4D3B9981" w14:textId="77777777" w:rsidR="00475DA6" w:rsidRPr="005E688B" w:rsidRDefault="00475DA6" w:rsidP="00475DA6">
            <w:pPr>
              <w:widowControl w:val="0"/>
              <w:spacing w:after="0" w:line="288" w:lineRule="auto"/>
              <w:jc w:val="center"/>
              <w:rPr>
                <w:sz w:val="24"/>
                <w:szCs w:val="24"/>
              </w:rPr>
            </w:pPr>
            <w:r w:rsidRPr="005E688B">
              <w:rPr>
                <w:sz w:val="24"/>
                <w:szCs w:val="24"/>
              </w:rPr>
              <w:t>4</w:t>
            </w:r>
          </w:p>
        </w:tc>
        <w:tc>
          <w:tcPr>
            <w:tcW w:w="624" w:type="dxa"/>
            <w:tcBorders>
              <w:left w:val="nil"/>
              <w:right w:val="nil"/>
            </w:tcBorders>
            <w:vAlign w:val="center"/>
          </w:tcPr>
          <w:p w14:paraId="027CBF96" w14:textId="77777777" w:rsidR="00475DA6" w:rsidRPr="005E688B" w:rsidRDefault="00475DA6" w:rsidP="00475DA6">
            <w:pPr>
              <w:widowControl w:val="0"/>
              <w:spacing w:after="0" w:line="288" w:lineRule="auto"/>
              <w:jc w:val="center"/>
              <w:rPr>
                <w:sz w:val="24"/>
                <w:szCs w:val="24"/>
              </w:rPr>
            </w:pPr>
          </w:p>
        </w:tc>
        <w:tc>
          <w:tcPr>
            <w:tcW w:w="624" w:type="dxa"/>
            <w:tcBorders>
              <w:left w:val="nil"/>
              <w:right w:val="nil"/>
            </w:tcBorders>
            <w:vAlign w:val="center"/>
          </w:tcPr>
          <w:p w14:paraId="06CE892E" w14:textId="77777777" w:rsidR="00475DA6" w:rsidRPr="005E688B" w:rsidRDefault="00475DA6" w:rsidP="00475DA6">
            <w:pPr>
              <w:widowControl w:val="0"/>
              <w:spacing w:after="0" w:line="288" w:lineRule="auto"/>
              <w:jc w:val="center"/>
              <w:rPr>
                <w:sz w:val="24"/>
                <w:szCs w:val="24"/>
              </w:rPr>
            </w:pPr>
            <w:r w:rsidRPr="005E688B">
              <w:rPr>
                <w:sz w:val="24"/>
                <w:szCs w:val="24"/>
              </w:rPr>
              <w:t>1</w:t>
            </w:r>
          </w:p>
        </w:tc>
        <w:tc>
          <w:tcPr>
            <w:tcW w:w="624" w:type="dxa"/>
            <w:tcBorders>
              <w:left w:val="nil"/>
              <w:right w:val="nil"/>
            </w:tcBorders>
            <w:vAlign w:val="center"/>
          </w:tcPr>
          <w:p w14:paraId="3C715938" w14:textId="77777777" w:rsidR="00475DA6" w:rsidRPr="005E688B" w:rsidRDefault="00475DA6" w:rsidP="00475DA6">
            <w:pPr>
              <w:widowControl w:val="0"/>
              <w:spacing w:after="0" w:line="288" w:lineRule="auto"/>
              <w:jc w:val="center"/>
              <w:rPr>
                <w:sz w:val="24"/>
                <w:szCs w:val="24"/>
              </w:rPr>
            </w:pPr>
          </w:p>
        </w:tc>
        <w:tc>
          <w:tcPr>
            <w:tcW w:w="624" w:type="dxa"/>
            <w:tcBorders>
              <w:left w:val="nil"/>
            </w:tcBorders>
            <w:vAlign w:val="center"/>
          </w:tcPr>
          <w:p w14:paraId="637889F5" w14:textId="77777777" w:rsidR="00475DA6" w:rsidRPr="005E688B" w:rsidRDefault="00475DA6" w:rsidP="00475DA6">
            <w:pPr>
              <w:widowControl w:val="0"/>
              <w:spacing w:after="0" w:line="288" w:lineRule="auto"/>
              <w:jc w:val="center"/>
              <w:rPr>
                <w:sz w:val="24"/>
                <w:szCs w:val="24"/>
              </w:rPr>
            </w:pPr>
          </w:p>
        </w:tc>
      </w:tr>
      <w:tr w:rsidR="00475DA6" w:rsidRPr="005E688B" w14:paraId="09962449" w14:textId="77777777" w:rsidTr="00475DA6">
        <w:trPr>
          <w:jc w:val="center"/>
        </w:trPr>
        <w:tc>
          <w:tcPr>
            <w:tcW w:w="1475" w:type="dxa"/>
            <w:vAlign w:val="center"/>
          </w:tcPr>
          <w:p w14:paraId="259C0E0A" w14:textId="77777777" w:rsidR="00475DA6" w:rsidRPr="005E688B" w:rsidRDefault="00475DA6" w:rsidP="00475DA6">
            <w:pPr>
              <w:widowControl w:val="0"/>
              <w:spacing w:after="0" w:line="288" w:lineRule="auto"/>
              <w:jc w:val="center"/>
              <w:rPr>
                <w:sz w:val="24"/>
                <w:szCs w:val="24"/>
              </w:rPr>
            </w:pPr>
            <w:r w:rsidRPr="005E688B">
              <w:rPr>
                <w:sz w:val="24"/>
                <w:szCs w:val="24"/>
              </w:rPr>
              <w:t>5</w:t>
            </w:r>
          </w:p>
        </w:tc>
        <w:tc>
          <w:tcPr>
            <w:tcW w:w="626" w:type="dxa"/>
            <w:tcBorders>
              <w:right w:val="nil"/>
            </w:tcBorders>
            <w:vAlign w:val="center"/>
          </w:tcPr>
          <w:p w14:paraId="6ED358D7" w14:textId="77777777" w:rsidR="00475DA6" w:rsidRPr="005E688B" w:rsidRDefault="00475DA6" w:rsidP="00475DA6">
            <w:pPr>
              <w:widowControl w:val="0"/>
              <w:spacing w:after="0" w:line="288" w:lineRule="auto"/>
              <w:jc w:val="center"/>
              <w:rPr>
                <w:sz w:val="24"/>
                <w:szCs w:val="24"/>
              </w:rPr>
            </w:pPr>
          </w:p>
        </w:tc>
        <w:tc>
          <w:tcPr>
            <w:tcW w:w="626" w:type="dxa"/>
            <w:tcBorders>
              <w:left w:val="nil"/>
              <w:right w:val="nil"/>
            </w:tcBorders>
            <w:vAlign w:val="center"/>
          </w:tcPr>
          <w:p w14:paraId="3D042DB0" w14:textId="77777777" w:rsidR="00475DA6" w:rsidRPr="005E688B" w:rsidRDefault="00475DA6" w:rsidP="00475DA6">
            <w:pPr>
              <w:widowControl w:val="0"/>
              <w:spacing w:after="0" w:line="288" w:lineRule="auto"/>
              <w:jc w:val="center"/>
              <w:rPr>
                <w:sz w:val="24"/>
                <w:szCs w:val="24"/>
              </w:rPr>
            </w:pPr>
            <w:r w:rsidRPr="005E688B">
              <w:rPr>
                <w:sz w:val="24"/>
                <w:szCs w:val="24"/>
              </w:rPr>
              <w:t>1</w:t>
            </w:r>
          </w:p>
        </w:tc>
        <w:tc>
          <w:tcPr>
            <w:tcW w:w="625" w:type="dxa"/>
            <w:tcBorders>
              <w:left w:val="nil"/>
              <w:right w:val="nil"/>
            </w:tcBorders>
            <w:vAlign w:val="center"/>
          </w:tcPr>
          <w:p w14:paraId="64597CE5" w14:textId="77777777" w:rsidR="00475DA6" w:rsidRPr="005E688B" w:rsidRDefault="00475DA6" w:rsidP="00475DA6">
            <w:pPr>
              <w:widowControl w:val="0"/>
              <w:spacing w:after="0" w:line="288" w:lineRule="auto"/>
              <w:jc w:val="center"/>
              <w:rPr>
                <w:sz w:val="24"/>
                <w:szCs w:val="24"/>
              </w:rPr>
            </w:pPr>
          </w:p>
        </w:tc>
        <w:tc>
          <w:tcPr>
            <w:tcW w:w="625" w:type="dxa"/>
            <w:tcBorders>
              <w:left w:val="nil"/>
              <w:right w:val="nil"/>
            </w:tcBorders>
            <w:vAlign w:val="center"/>
          </w:tcPr>
          <w:p w14:paraId="581953BA" w14:textId="77777777" w:rsidR="00475DA6" w:rsidRPr="005E688B" w:rsidRDefault="00475DA6" w:rsidP="00475DA6">
            <w:pPr>
              <w:widowControl w:val="0"/>
              <w:spacing w:after="0" w:line="288" w:lineRule="auto"/>
              <w:jc w:val="center"/>
              <w:rPr>
                <w:sz w:val="24"/>
                <w:szCs w:val="24"/>
              </w:rPr>
            </w:pPr>
            <w:r w:rsidRPr="005E688B">
              <w:rPr>
                <w:sz w:val="24"/>
                <w:szCs w:val="24"/>
              </w:rPr>
              <w:t>5</w:t>
            </w:r>
          </w:p>
        </w:tc>
        <w:tc>
          <w:tcPr>
            <w:tcW w:w="631" w:type="dxa"/>
            <w:tcBorders>
              <w:left w:val="nil"/>
              <w:right w:val="nil"/>
            </w:tcBorders>
            <w:vAlign w:val="center"/>
          </w:tcPr>
          <w:p w14:paraId="5EADEE0B"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51921647" w14:textId="77777777" w:rsidR="00475DA6" w:rsidRPr="005E688B" w:rsidRDefault="00475DA6" w:rsidP="00475DA6">
            <w:pPr>
              <w:widowControl w:val="0"/>
              <w:spacing w:after="0" w:line="288" w:lineRule="auto"/>
              <w:jc w:val="center"/>
              <w:rPr>
                <w:sz w:val="24"/>
                <w:szCs w:val="24"/>
              </w:rPr>
            </w:pPr>
            <w:r w:rsidRPr="005E688B">
              <w:rPr>
                <w:sz w:val="24"/>
                <w:szCs w:val="24"/>
              </w:rPr>
              <w:t>10</w:t>
            </w:r>
          </w:p>
        </w:tc>
        <w:tc>
          <w:tcPr>
            <w:tcW w:w="631" w:type="dxa"/>
            <w:tcBorders>
              <w:left w:val="nil"/>
              <w:right w:val="nil"/>
            </w:tcBorders>
            <w:vAlign w:val="center"/>
          </w:tcPr>
          <w:p w14:paraId="6C6D8C6A"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41B0AA8E" w14:textId="77777777" w:rsidR="00475DA6" w:rsidRPr="005E688B" w:rsidRDefault="00475DA6" w:rsidP="00475DA6">
            <w:pPr>
              <w:widowControl w:val="0"/>
              <w:spacing w:after="0" w:line="288" w:lineRule="auto"/>
              <w:jc w:val="center"/>
              <w:rPr>
                <w:sz w:val="24"/>
                <w:szCs w:val="24"/>
              </w:rPr>
            </w:pPr>
            <w:r w:rsidRPr="005E688B">
              <w:rPr>
                <w:sz w:val="24"/>
                <w:szCs w:val="24"/>
              </w:rPr>
              <w:t>10</w:t>
            </w:r>
          </w:p>
        </w:tc>
        <w:tc>
          <w:tcPr>
            <w:tcW w:w="631" w:type="dxa"/>
            <w:tcBorders>
              <w:left w:val="nil"/>
              <w:right w:val="nil"/>
            </w:tcBorders>
            <w:vAlign w:val="center"/>
          </w:tcPr>
          <w:p w14:paraId="318BE0BB" w14:textId="77777777" w:rsidR="00475DA6" w:rsidRPr="005E688B" w:rsidRDefault="00475DA6" w:rsidP="00475DA6">
            <w:pPr>
              <w:widowControl w:val="0"/>
              <w:spacing w:after="0" w:line="288" w:lineRule="auto"/>
              <w:jc w:val="center"/>
              <w:rPr>
                <w:sz w:val="24"/>
                <w:szCs w:val="24"/>
              </w:rPr>
            </w:pPr>
          </w:p>
        </w:tc>
        <w:tc>
          <w:tcPr>
            <w:tcW w:w="624" w:type="dxa"/>
            <w:tcBorders>
              <w:left w:val="nil"/>
              <w:right w:val="nil"/>
            </w:tcBorders>
            <w:vAlign w:val="center"/>
          </w:tcPr>
          <w:p w14:paraId="5E3922EC" w14:textId="77777777" w:rsidR="00475DA6" w:rsidRPr="005E688B" w:rsidRDefault="00475DA6" w:rsidP="00475DA6">
            <w:pPr>
              <w:widowControl w:val="0"/>
              <w:spacing w:after="0" w:line="288" w:lineRule="auto"/>
              <w:jc w:val="center"/>
              <w:rPr>
                <w:sz w:val="24"/>
                <w:szCs w:val="24"/>
              </w:rPr>
            </w:pPr>
            <w:r w:rsidRPr="005E688B">
              <w:rPr>
                <w:sz w:val="24"/>
                <w:szCs w:val="24"/>
              </w:rPr>
              <w:t>5</w:t>
            </w:r>
          </w:p>
        </w:tc>
        <w:tc>
          <w:tcPr>
            <w:tcW w:w="624" w:type="dxa"/>
            <w:tcBorders>
              <w:left w:val="nil"/>
              <w:right w:val="nil"/>
            </w:tcBorders>
            <w:vAlign w:val="center"/>
          </w:tcPr>
          <w:p w14:paraId="50FDB264" w14:textId="77777777" w:rsidR="00475DA6" w:rsidRPr="005E688B" w:rsidRDefault="00475DA6" w:rsidP="00475DA6">
            <w:pPr>
              <w:widowControl w:val="0"/>
              <w:spacing w:after="0" w:line="288" w:lineRule="auto"/>
              <w:jc w:val="center"/>
              <w:rPr>
                <w:sz w:val="24"/>
                <w:szCs w:val="24"/>
              </w:rPr>
            </w:pPr>
          </w:p>
        </w:tc>
        <w:tc>
          <w:tcPr>
            <w:tcW w:w="624" w:type="dxa"/>
            <w:tcBorders>
              <w:left w:val="nil"/>
              <w:right w:val="nil"/>
            </w:tcBorders>
            <w:vAlign w:val="center"/>
          </w:tcPr>
          <w:p w14:paraId="2FB18D6E" w14:textId="77777777" w:rsidR="00475DA6" w:rsidRPr="005E688B" w:rsidRDefault="00475DA6" w:rsidP="00475DA6">
            <w:pPr>
              <w:widowControl w:val="0"/>
              <w:spacing w:after="0" w:line="288" w:lineRule="auto"/>
              <w:jc w:val="center"/>
              <w:rPr>
                <w:sz w:val="24"/>
                <w:szCs w:val="24"/>
              </w:rPr>
            </w:pPr>
            <w:r w:rsidRPr="005E688B">
              <w:rPr>
                <w:sz w:val="24"/>
                <w:szCs w:val="24"/>
              </w:rPr>
              <w:t>1</w:t>
            </w:r>
          </w:p>
        </w:tc>
        <w:tc>
          <w:tcPr>
            <w:tcW w:w="624" w:type="dxa"/>
            <w:tcBorders>
              <w:left w:val="nil"/>
            </w:tcBorders>
            <w:vAlign w:val="center"/>
          </w:tcPr>
          <w:p w14:paraId="498B8C67" w14:textId="77777777" w:rsidR="00475DA6" w:rsidRPr="005E688B" w:rsidRDefault="00475DA6" w:rsidP="00475DA6">
            <w:pPr>
              <w:widowControl w:val="0"/>
              <w:spacing w:after="0" w:line="288" w:lineRule="auto"/>
              <w:jc w:val="center"/>
              <w:rPr>
                <w:sz w:val="24"/>
                <w:szCs w:val="24"/>
              </w:rPr>
            </w:pPr>
          </w:p>
        </w:tc>
      </w:tr>
      <w:tr w:rsidR="00475DA6" w:rsidRPr="005E688B" w14:paraId="0571869C" w14:textId="77777777" w:rsidTr="00475DA6">
        <w:trPr>
          <w:jc w:val="center"/>
        </w:trPr>
        <w:tc>
          <w:tcPr>
            <w:tcW w:w="1475" w:type="dxa"/>
            <w:vAlign w:val="center"/>
          </w:tcPr>
          <w:p w14:paraId="5FFAC854" w14:textId="77777777" w:rsidR="00475DA6" w:rsidRPr="005E688B" w:rsidRDefault="00475DA6" w:rsidP="00475DA6">
            <w:pPr>
              <w:widowControl w:val="0"/>
              <w:spacing w:after="0" w:line="288" w:lineRule="auto"/>
              <w:jc w:val="center"/>
              <w:rPr>
                <w:sz w:val="24"/>
                <w:szCs w:val="24"/>
              </w:rPr>
            </w:pPr>
            <w:r>
              <w:rPr>
                <w:sz w:val="24"/>
                <w:szCs w:val="24"/>
              </w:rPr>
              <w:t>6</w:t>
            </w:r>
          </w:p>
        </w:tc>
        <w:tc>
          <w:tcPr>
            <w:tcW w:w="626" w:type="dxa"/>
            <w:tcBorders>
              <w:right w:val="nil"/>
            </w:tcBorders>
            <w:vAlign w:val="center"/>
          </w:tcPr>
          <w:p w14:paraId="32E4271E" w14:textId="77777777" w:rsidR="00475DA6" w:rsidRPr="005E688B" w:rsidRDefault="00475DA6" w:rsidP="00475DA6">
            <w:pPr>
              <w:widowControl w:val="0"/>
              <w:spacing w:after="0" w:line="288" w:lineRule="auto"/>
              <w:jc w:val="center"/>
              <w:rPr>
                <w:sz w:val="24"/>
                <w:szCs w:val="24"/>
              </w:rPr>
            </w:pPr>
            <w:r>
              <w:rPr>
                <w:sz w:val="24"/>
                <w:szCs w:val="24"/>
              </w:rPr>
              <w:t>1</w:t>
            </w:r>
          </w:p>
        </w:tc>
        <w:tc>
          <w:tcPr>
            <w:tcW w:w="626" w:type="dxa"/>
            <w:tcBorders>
              <w:left w:val="nil"/>
              <w:right w:val="nil"/>
            </w:tcBorders>
            <w:vAlign w:val="center"/>
          </w:tcPr>
          <w:p w14:paraId="75BD7340" w14:textId="77777777" w:rsidR="00475DA6" w:rsidRPr="005E688B" w:rsidRDefault="00475DA6" w:rsidP="00475DA6">
            <w:pPr>
              <w:widowControl w:val="0"/>
              <w:spacing w:after="0" w:line="288" w:lineRule="auto"/>
              <w:jc w:val="center"/>
              <w:rPr>
                <w:sz w:val="24"/>
                <w:szCs w:val="24"/>
              </w:rPr>
            </w:pPr>
          </w:p>
        </w:tc>
        <w:tc>
          <w:tcPr>
            <w:tcW w:w="625" w:type="dxa"/>
            <w:tcBorders>
              <w:left w:val="nil"/>
              <w:right w:val="nil"/>
            </w:tcBorders>
            <w:vAlign w:val="center"/>
          </w:tcPr>
          <w:p w14:paraId="7FFB57C8" w14:textId="77777777" w:rsidR="00475DA6" w:rsidRPr="005E688B" w:rsidRDefault="00475DA6" w:rsidP="00475DA6">
            <w:pPr>
              <w:widowControl w:val="0"/>
              <w:spacing w:after="0" w:line="288" w:lineRule="auto"/>
              <w:jc w:val="center"/>
              <w:rPr>
                <w:sz w:val="24"/>
                <w:szCs w:val="24"/>
              </w:rPr>
            </w:pPr>
            <w:r>
              <w:rPr>
                <w:sz w:val="24"/>
                <w:szCs w:val="24"/>
              </w:rPr>
              <w:t>6</w:t>
            </w:r>
          </w:p>
        </w:tc>
        <w:tc>
          <w:tcPr>
            <w:tcW w:w="625" w:type="dxa"/>
            <w:tcBorders>
              <w:left w:val="nil"/>
              <w:right w:val="nil"/>
            </w:tcBorders>
            <w:vAlign w:val="center"/>
          </w:tcPr>
          <w:p w14:paraId="68638578"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4D044980" w14:textId="77777777" w:rsidR="00475DA6" w:rsidRPr="005E688B" w:rsidRDefault="00475DA6" w:rsidP="00475DA6">
            <w:pPr>
              <w:widowControl w:val="0"/>
              <w:spacing w:after="0" w:line="288" w:lineRule="auto"/>
              <w:jc w:val="center"/>
              <w:rPr>
                <w:sz w:val="24"/>
                <w:szCs w:val="24"/>
              </w:rPr>
            </w:pPr>
            <w:r>
              <w:rPr>
                <w:sz w:val="24"/>
                <w:szCs w:val="24"/>
              </w:rPr>
              <w:t>15</w:t>
            </w:r>
          </w:p>
        </w:tc>
        <w:tc>
          <w:tcPr>
            <w:tcW w:w="631" w:type="dxa"/>
            <w:tcBorders>
              <w:left w:val="nil"/>
              <w:right w:val="nil"/>
            </w:tcBorders>
            <w:vAlign w:val="center"/>
          </w:tcPr>
          <w:p w14:paraId="38848579"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4F0141DB" w14:textId="77777777" w:rsidR="00475DA6" w:rsidRPr="005E688B" w:rsidRDefault="00475DA6" w:rsidP="00475DA6">
            <w:pPr>
              <w:widowControl w:val="0"/>
              <w:spacing w:after="0" w:line="288" w:lineRule="auto"/>
              <w:jc w:val="center"/>
              <w:rPr>
                <w:sz w:val="24"/>
                <w:szCs w:val="24"/>
              </w:rPr>
            </w:pPr>
            <w:r>
              <w:rPr>
                <w:sz w:val="24"/>
                <w:szCs w:val="24"/>
              </w:rPr>
              <w:t>20</w:t>
            </w:r>
          </w:p>
        </w:tc>
        <w:tc>
          <w:tcPr>
            <w:tcW w:w="631" w:type="dxa"/>
            <w:tcBorders>
              <w:left w:val="nil"/>
              <w:right w:val="nil"/>
            </w:tcBorders>
            <w:vAlign w:val="center"/>
          </w:tcPr>
          <w:p w14:paraId="7E4852A9" w14:textId="77777777" w:rsidR="00475DA6" w:rsidRPr="005E688B" w:rsidRDefault="00475DA6" w:rsidP="00475DA6">
            <w:pPr>
              <w:widowControl w:val="0"/>
              <w:spacing w:after="0" w:line="288" w:lineRule="auto"/>
              <w:jc w:val="center"/>
              <w:rPr>
                <w:sz w:val="24"/>
                <w:szCs w:val="24"/>
              </w:rPr>
            </w:pPr>
          </w:p>
        </w:tc>
        <w:tc>
          <w:tcPr>
            <w:tcW w:w="631" w:type="dxa"/>
            <w:tcBorders>
              <w:left w:val="nil"/>
              <w:right w:val="nil"/>
            </w:tcBorders>
            <w:vAlign w:val="center"/>
          </w:tcPr>
          <w:p w14:paraId="37981102" w14:textId="77777777" w:rsidR="00475DA6" w:rsidRPr="005E688B" w:rsidRDefault="00475DA6" w:rsidP="00475DA6">
            <w:pPr>
              <w:widowControl w:val="0"/>
              <w:spacing w:after="0" w:line="288" w:lineRule="auto"/>
              <w:jc w:val="center"/>
              <w:rPr>
                <w:sz w:val="24"/>
                <w:szCs w:val="24"/>
              </w:rPr>
            </w:pPr>
            <w:r>
              <w:rPr>
                <w:sz w:val="24"/>
                <w:szCs w:val="24"/>
              </w:rPr>
              <w:t>15</w:t>
            </w:r>
          </w:p>
        </w:tc>
        <w:tc>
          <w:tcPr>
            <w:tcW w:w="624" w:type="dxa"/>
            <w:tcBorders>
              <w:left w:val="nil"/>
              <w:right w:val="nil"/>
            </w:tcBorders>
            <w:vAlign w:val="center"/>
          </w:tcPr>
          <w:p w14:paraId="5FD15E0E" w14:textId="77777777" w:rsidR="00475DA6" w:rsidRPr="005E688B" w:rsidRDefault="00475DA6" w:rsidP="00475DA6">
            <w:pPr>
              <w:widowControl w:val="0"/>
              <w:spacing w:after="0" w:line="288" w:lineRule="auto"/>
              <w:jc w:val="center"/>
              <w:rPr>
                <w:sz w:val="24"/>
                <w:szCs w:val="24"/>
              </w:rPr>
            </w:pPr>
          </w:p>
        </w:tc>
        <w:tc>
          <w:tcPr>
            <w:tcW w:w="624" w:type="dxa"/>
            <w:tcBorders>
              <w:left w:val="nil"/>
              <w:right w:val="nil"/>
            </w:tcBorders>
            <w:vAlign w:val="center"/>
          </w:tcPr>
          <w:p w14:paraId="7E12213D" w14:textId="77777777" w:rsidR="00475DA6" w:rsidRPr="005E688B" w:rsidRDefault="00475DA6" w:rsidP="00475DA6">
            <w:pPr>
              <w:widowControl w:val="0"/>
              <w:spacing w:after="0" w:line="288" w:lineRule="auto"/>
              <w:jc w:val="center"/>
              <w:rPr>
                <w:sz w:val="24"/>
                <w:szCs w:val="24"/>
              </w:rPr>
            </w:pPr>
            <w:r>
              <w:rPr>
                <w:sz w:val="24"/>
                <w:szCs w:val="24"/>
              </w:rPr>
              <w:t>6</w:t>
            </w:r>
          </w:p>
        </w:tc>
        <w:tc>
          <w:tcPr>
            <w:tcW w:w="624" w:type="dxa"/>
            <w:tcBorders>
              <w:left w:val="nil"/>
              <w:right w:val="nil"/>
            </w:tcBorders>
            <w:vAlign w:val="center"/>
          </w:tcPr>
          <w:p w14:paraId="18921F6B" w14:textId="77777777" w:rsidR="00475DA6" w:rsidRPr="005E688B" w:rsidRDefault="00475DA6" w:rsidP="00475DA6">
            <w:pPr>
              <w:widowControl w:val="0"/>
              <w:spacing w:after="0" w:line="288" w:lineRule="auto"/>
              <w:jc w:val="center"/>
              <w:rPr>
                <w:sz w:val="24"/>
                <w:szCs w:val="24"/>
              </w:rPr>
            </w:pPr>
          </w:p>
        </w:tc>
        <w:tc>
          <w:tcPr>
            <w:tcW w:w="624" w:type="dxa"/>
            <w:tcBorders>
              <w:left w:val="nil"/>
            </w:tcBorders>
            <w:vAlign w:val="center"/>
          </w:tcPr>
          <w:p w14:paraId="38CC01E5" w14:textId="77777777" w:rsidR="00475DA6" w:rsidRPr="005E688B" w:rsidRDefault="00475DA6" w:rsidP="00475DA6">
            <w:pPr>
              <w:widowControl w:val="0"/>
              <w:spacing w:after="0" w:line="288" w:lineRule="auto"/>
              <w:jc w:val="center"/>
              <w:rPr>
                <w:sz w:val="24"/>
                <w:szCs w:val="24"/>
              </w:rPr>
            </w:pPr>
            <w:r>
              <w:rPr>
                <w:sz w:val="24"/>
                <w:szCs w:val="24"/>
              </w:rPr>
              <w:t>1</w:t>
            </w:r>
          </w:p>
        </w:tc>
      </w:tr>
    </w:tbl>
    <w:p w14:paraId="6F45CF08" w14:textId="77777777" w:rsidR="00475DA6" w:rsidRPr="003864F9" w:rsidRDefault="00475DA6" w:rsidP="00475DA6">
      <w:pPr>
        <w:pStyle w:val="af1"/>
        <w:rPr>
          <w:sz w:val="12"/>
          <w:szCs w:val="12"/>
        </w:rPr>
      </w:pPr>
    </w:p>
    <w:p w14:paraId="5D4ABD05" w14:textId="77777777" w:rsidR="005D4D1D" w:rsidRPr="00164157" w:rsidRDefault="005D4D1D" w:rsidP="00DC2B18">
      <w:pPr>
        <w:pStyle w:val="21"/>
      </w:pPr>
      <w:bookmarkStart w:id="5" w:name="_Ref23409938"/>
      <w:bookmarkStart w:id="6" w:name="_Toc27420937"/>
      <w:r>
        <w:t>Наименьшее общее кратное и наибольший общий делитель</w:t>
      </w:r>
      <w:bookmarkEnd w:id="5"/>
      <w:bookmarkEnd w:id="6"/>
    </w:p>
    <w:p w14:paraId="174247FA" w14:textId="77777777" w:rsidR="005D4D1D" w:rsidRDefault="00950F78" w:rsidP="00E13D32">
      <w:pPr>
        <w:widowControl w:val="0"/>
        <w:spacing w:after="0" w:line="288" w:lineRule="auto"/>
        <w:ind w:firstLine="567"/>
        <w:jc w:val="both"/>
      </w:pPr>
      <w:r>
        <w:t>Наименьшим общим кратным</w:t>
      </w:r>
      <w:r w:rsidR="00636927">
        <w:t xml:space="preserve"> (НОК)</w:t>
      </w:r>
      <w:r>
        <w:t xml:space="preserve"> нескольких чисел</w:t>
      </w:r>
      <w:r w:rsidR="00636927">
        <w:t xml:space="preserve"> называется меньшее из </w:t>
      </w:r>
      <w:r w:rsidR="0070581A">
        <w:t>них</w:t>
      </w:r>
      <w:r w:rsidR="00636927">
        <w:t>, делящ</w:t>
      </w:r>
      <w:r w:rsidR="0070581A">
        <w:t>ееся</w:t>
      </w:r>
      <w:r w:rsidR="00636927">
        <w:t xml:space="preserve"> на каждое из </w:t>
      </w:r>
      <w:r w:rsidR="0070581A">
        <w:t>остальных</w:t>
      </w:r>
      <w:r w:rsidR="00636927">
        <w:t xml:space="preserve"> без остатка</w:t>
      </w:r>
      <w:r w:rsidR="0070581A">
        <w:t>, а</w:t>
      </w:r>
      <w:r w:rsidR="00636927">
        <w:t xml:space="preserve"> наибольшим общим делителем (НОД) нескольких чисел называется большее из чисел, на котор</w:t>
      </w:r>
      <w:r w:rsidR="00976500">
        <w:t>ое</w:t>
      </w:r>
      <w:r w:rsidR="00636927">
        <w:t xml:space="preserve"> каждое из </w:t>
      </w:r>
      <w:r w:rsidR="00976500">
        <w:t>остальных</w:t>
      </w:r>
      <w:r w:rsidR="00636927">
        <w:t xml:space="preserve"> делится без остатка.</w:t>
      </w:r>
    </w:p>
    <w:p w14:paraId="64D00F85" w14:textId="77777777" w:rsidR="00636927" w:rsidRDefault="00636927" w:rsidP="00EE2A85">
      <w:pPr>
        <w:widowControl w:val="0"/>
        <w:spacing w:after="0" w:line="288" w:lineRule="auto"/>
        <w:ind w:firstLine="567"/>
        <w:jc w:val="both"/>
      </w:pPr>
      <w:r>
        <w:t>Для взаимно простых (не имеющи</w:t>
      </w:r>
      <w:r w:rsidR="009501F8">
        <w:t xml:space="preserve">х одинаковых </w:t>
      </w:r>
      <w:r w:rsidR="00EE2A85">
        <w:t>делителей), кроме единицы</w:t>
      </w:r>
      <w:r w:rsidR="009501F8">
        <w:t>,</w:t>
      </w:r>
      <w:r>
        <w:t xml:space="preserve"> </w:t>
      </w:r>
      <w:r w:rsidR="00B607B7">
        <w:t>чисел НОД равен 1, а НОК – их произведению. Для остальных их можно определить, например, следующим способом. Сначала разложить числа, для которых ищется НОК или НОД на простые множители:</w:t>
      </w:r>
    </w:p>
    <w:p w14:paraId="1CF04905" w14:textId="77777777" w:rsidR="00B607B7" w:rsidRDefault="00C11A6A" w:rsidP="00C11A6A">
      <w:pPr>
        <w:widowControl w:val="0"/>
        <w:spacing w:after="0" w:line="288" w:lineRule="auto"/>
        <w:jc w:val="center"/>
      </w:pPr>
      <w:r>
        <w:t>120 = 2·2·2·3·5;</w:t>
      </w:r>
      <w:r>
        <w:tab/>
      </w:r>
      <w:r w:rsidR="00B607B7">
        <w:t>1</w:t>
      </w:r>
      <w:r>
        <w:t>92</w:t>
      </w:r>
      <w:r w:rsidR="00B607B7">
        <w:t> = 2·2·2·2·2·2·</w:t>
      </w:r>
      <w:r>
        <w:t>3</w:t>
      </w:r>
      <w:r w:rsidR="00B607B7">
        <w:t>;</w:t>
      </w:r>
      <w:r>
        <w:tab/>
        <w:t>360 = 2·2·2·3·3·5</w:t>
      </w:r>
    </w:p>
    <w:p w14:paraId="492E0747" w14:textId="77777777" w:rsidR="00C11A6A" w:rsidRDefault="00C11A6A" w:rsidP="00C11A6A">
      <w:pPr>
        <w:widowControl w:val="0"/>
        <w:spacing w:after="0" w:line="288" w:lineRule="auto"/>
        <w:jc w:val="both"/>
      </w:pPr>
      <w:r>
        <w:t>Для нахождения НОД перемножаем делители, являющиеся общими. В нашем примере это</w:t>
      </w:r>
      <w:r w:rsidR="00FF44D8">
        <w:t xml:space="preserve"> 2·2·2·3 = 24, следовательно:</w:t>
      </w:r>
    </w:p>
    <w:p w14:paraId="05DA0D0E" w14:textId="77777777" w:rsidR="00FF44D8" w:rsidRPr="007519D8" w:rsidRDefault="00FF44D8" w:rsidP="00FF44D8">
      <w:pPr>
        <w:widowControl w:val="0"/>
        <w:spacing w:after="0" w:line="288" w:lineRule="auto"/>
        <w:jc w:val="center"/>
      </w:pPr>
      <w:r>
        <w:t>НОД (120, 192, 360) = 24</w:t>
      </w:r>
      <w:r w:rsidR="00EE2A85">
        <w:t>.</w:t>
      </w:r>
    </w:p>
    <w:p w14:paraId="193398E5" w14:textId="77777777" w:rsidR="00B607B7" w:rsidRDefault="00FF44D8" w:rsidP="00FF44D8">
      <w:pPr>
        <w:widowControl w:val="0"/>
        <w:spacing w:after="0" w:line="288" w:lineRule="auto"/>
        <w:jc w:val="both"/>
      </w:pPr>
      <w:r>
        <w:lastRenderedPageBreak/>
        <w:t xml:space="preserve">А для нахождения НОК </w:t>
      </w:r>
      <w:r w:rsidR="007519D8">
        <w:t xml:space="preserve">можно взять за основу </w:t>
      </w:r>
      <w:r>
        <w:t>больш</w:t>
      </w:r>
      <w:r w:rsidR="007519D8">
        <w:t>ее число, «вычеркнув</w:t>
      </w:r>
      <w:r>
        <w:t xml:space="preserve">» из разложений других чисел его делители. Затем эту же процедуру проделываем уже без учета </w:t>
      </w:r>
      <w:r w:rsidR="007519D8">
        <w:t>больше</w:t>
      </w:r>
      <w:r w:rsidR="00EF3C20">
        <w:t>го</w:t>
      </w:r>
      <w:r>
        <w:t xml:space="preserve"> числа и «вычеркнутых» делителей и так далее. После чего перемножаем оставшиеся делители всех чисел. В рассматриваемом примере</w:t>
      </w:r>
      <w:r w:rsidR="003A1ABF">
        <w:t xml:space="preserve"> получаем 2·2·2·3·3·5·2·2·2 = 2880.</w:t>
      </w:r>
    </w:p>
    <w:p w14:paraId="6B7D559E" w14:textId="77777777" w:rsidR="003A1ABF" w:rsidRDefault="003A1ABF" w:rsidP="003A1ABF">
      <w:pPr>
        <w:widowControl w:val="0"/>
        <w:spacing w:after="0" w:line="288" w:lineRule="auto"/>
        <w:jc w:val="center"/>
      </w:pPr>
      <w:r>
        <w:t>НОК (120, 192, 360) = 2880</w:t>
      </w:r>
    </w:p>
    <w:p w14:paraId="424A72BA" w14:textId="77777777" w:rsidR="00FC69B9" w:rsidRPr="00E13D32" w:rsidRDefault="00FC69B9" w:rsidP="00DC2B18">
      <w:pPr>
        <w:pStyle w:val="21"/>
      </w:pPr>
      <w:bookmarkStart w:id="7" w:name="_Toc27420938"/>
      <w:r>
        <w:t>Модуль</w:t>
      </w:r>
      <w:bookmarkEnd w:id="7"/>
    </w:p>
    <w:p w14:paraId="3D202BCD" w14:textId="77777777" w:rsidR="00EA7D40" w:rsidRDefault="00C37030" w:rsidP="00EA7D40">
      <w:pPr>
        <w:pStyle w:val="af1"/>
      </w:pPr>
      <w:r>
        <w:t xml:space="preserve">Модулем числа </w:t>
      </w:r>
      <m:oMath>
        <m:d>
          <m:dPr>
            <m:begChr m:val="|"/>
            <m:endChr m:val="|"/>
            <m:ctrlPr>
              <w:rPr>
                <w:rFonts w:ascii="Cambria Math" w:hAnsi="Cambria Math"/>
                <w:i/>
              </w:rPr>
            </m:ctrlPr>
          </m:dPr>
          <m:e>
            <m:r>
              <w:rPr>
                <w:rFonts w:ascii="Cambria Math" w:hAnsi="Cambria Math"/>
              </w:rPr>
              <m:t>a</m:t>
            </m:r>
          </m:e>
        </m:d>
      </m:oMath>
      <w:r w:rsidRPr="00C37030">
        <w:t xml:space="preserve"> </w:t>
      </w:r>
      <w:r>
        <w:t xml:space="preserve">называется величина, которую можно определить как </w:t>
      </w:r>
      <w:r w:rsidR="000B78B2">
        <w:t>расстояние от начала числовой оси (комплексной плоскости) до данного числа. Соответственно, модуль – величина неотрицательная.</w:t>
      </w:r>
      <w:r w:rsidR="00EA7D40">
        <w:t xml:space="preserve"> Для действительных чисел:</w:t>
      </w:r>
    </w:p>
    <w:p w14:paraId="163D3656" w14:textId="77777777" w:rsidR="00EA7D40" w:rsidRDefault="00D06610" w:rsidP="00EA7D40">
      <w:pPr>
        <w:pStyle w:val="af1"/>
        <w:ind w:firstLine="0"/>
      </w:pPr>
      <m:oMathPara>
        <m:oMath>
          <m:d>
            <m:dPr>
              <m:begChr m:val="|"/>
              <m:endChr m:val="|"/>
              <m:ctrlPr>
                <w:rPr>
                  <w:rFonts w:ascii="Cambria Math" w:hAnsi="Cambria Math"/>
                  <w:i/>
                </w:rPr>
              </m:ctrlPr>
            </m:dPr>
            <m:e>
              <m:r>
                <w:rPr>
                  <w:rFonts w:ascii="Cambria Math" w:hAnsi="Cambria Math"/>
                  <w:lang w:val="en-US"/>
                </w:rPr>
                <m:t>a</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a≥0</m:t>
                    </m:r>
                  </m:e>
                </m:mr>
                <m:mr>
                  <m:e>
                    <m:r>
                      <w:rPr>
                        <w:rFonts w:ascii="Cambria Math" w:hAnsi="Cambria Math"/>
                      </w:rPr>
                      <m:t>-a,</m:t>
                    </m:r>
                  </m:e>
                  <m:e>
                    <m:r>
                      <w:rPr>
                        <w:rFonts w:ascii="Cambria Math" w:hAnsi="Cambria Math"/>
                      </w:rPr>
                      <m:t>a&lt;0</m:t>
                    </m:r>
                  </m:e>
                </m:mr>
              </m:m>
            </m:e>
          </m:d>
        </m:oMath>
      </m:oMathPara>
    </w:p>
    <w:p w14:paraId="455A3312" w14:textId="29E89FF6" w:rsidR="00EA7D40" w:rsidRDefault="00EA7D40" w:rsidP="00EA7D40">
      <w:pPr>
        <w:pStyle w:val="af1"/>
      </w:pPr>
      <w:r>
        <w:t xml:space="preserve">В случае комплексных (см. </w:t>
      </w:r>
      <w:r w:rsidR="004E71ED">
        <w:t xml:space="preserve">подробнее </w:t>
      </w:r>
      <w:r>
        <w:t>гл</w:t>
      </w:r>
      <w:r w:rsidR="008A67DE">
        <w:t>.</w:t>
      </w:r>
      <w:r>
        <w:t xml:space="preserve"> </w:t>
      </w:r>
      <w:r w:rsidR="00C21924">
        <w:fldChar w:fldCharType="begin"/>
      </w:r>
      <w:r>
        <w:instrText xml:space="preserve"> REF _Ref23416089 \r \h </w:instrText>
      </w:r>
      <w:r w:rsidR="00C21924">
        <w:fldChar w:fldCharType="separate"/>
      </w:r>
      <w:r w:rsidR="00420C7C">
        <w:t>2</w:t>
      </w:r>
      <w:r w:rsidR="00C21924">
        <w:fldChar w:fldCharType="end"/>
      </w:r>
      <w:r>
        <w:t>) чисел</w:t>
      </w:r>
      <w:r w:rsidR="00365A21" w:rsidRPr="00365A21">
        <w:t xml:space="preserve"> </w:t>
      </w:r>
      <m:oMath>
        <m:r>
          <w:rPr>
            <w:rFonts w:ascii="Cambria Math" w:hAnsi="Cambria Math"/>
            <w:lang w:val="en-US"/>
          </w:rPr>
          <m:t>a</m:t>
        </m:r>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i</m:t>
        </m:r>
        <m:r>
          <w:rPr>
            <w:rFonts w:ascii="Cambria Math" w:hAnsi="Cambria Math"/>
          </w:rPr>
          <m:t>∙</m:t>
        </m:r>
        <m:r>
          <w:rPr>
            <w:rFonts w:ascii="Cambria Math" w:hAnsi="Cambria Math"/>
            <w:lang w:val="en-US"/>
          </w:rPr>
          <m:t>y</m:t>
        </m:r>
      </m:oMath>
      <w:r w:rsidR="00365A21">
        <w:t xml:space="preserve">, где </w:t>
      </w:r>
      <w:r w:rsidR="00365A21" w:rsidRPr="00365A21">
        <w:rPr>
          <w:i/>
          <w:lang w:val="en-US"/>
        </w:rPr>
        <w:t>x</w:t>
      </w:r>
      <w:r w:rsidR="00365A21">
        <w:t xml:space="preserve"> – действительная, </w:t>
      </w:r>
      <w:r w:rsidR="00365A21" w:rsidRPr="00365A21">
        <w:rPr>
          <w:i/>
          <w:lang w:val="en-US"/>
        </w:rPr>
        <w:t>y</w:t>
      </w:r>
      <w:r w:rsidR="00365A21">
        <w:t xml:space="preserve"> – мнимая части числа</w:t>
      </w:r>
      <w:r w:rsidR="008A67DE">
        <w:t xml:space="preserve"> и </w:t>
      </w:r>
      <w:r w:rsidR="008A67DE" w:rsidRPr="008A67DE">
        <w:rPr>
          <w:i/>
          <w:lang w:val="en-US"/>
        </w:rPr>
        <w:t>i</w:t>
      </w:r>
      <w:r w:rsidR="008A67DE" w:rsidRPr="008A67DE">
        <w:t xml:space="preserve"> </w:t>
      </w:r>
      <w:r w:rsidR="008A67DE">
        <w:t>–</w:t>
      </w:r>
      <w:r w:rsidR="008A67DE" w:rsidRPr="008A67DE">
        <w:t xml:space="preserve"> </w:t>
      </w:r>
      <w:r w:rsidR="008A67DE">
        <w:t>мнимая единица</w:t>
      </w:r>
      <w:r w:rsidR="00365A21">
        <w:t>:</w:t>
      </w:r>
    </w:p>
    <w:p w14:paraId="30660B5D" w14:textId="77777777" w:rsidR="00365A21" w:rsidRPr="00365A21" w:rsidRDefault="00D06610" w:rsidP="00EA7D40">
      <w:pPr>
        <w:pStyle w:val="af1"/>
        <w:rPr>
          <w:i/>
          <w:lang w:val="en-US"/>
        </w:rPr>
      </w:pPr>
      <m:oMathPara>
        <m:oMath>
          <m:d>
            <m:dPr>
              <m:begChr m:val="|"/>
              <m:endChr m:val="|"/>
              <m:ctrlPr>
                <w:rPr>
                  <w:rFonts w:ascii="Cambria Math" w:hAnsi="Cambria Math"/>
                  <w:i/>
                </w:rPr>
              </m:ctrlPr>
            </m:dPr>
            <m:e>
              <m:r>
                <w:rPr>
                  <w:rFonts w:ascii="Cambria Math" w:hAnsi="Cambria Math"/>
                </w:rPr>
                <m:t>a</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m:oMathPara>
    </w:p>
    <w:p w14:paraId="55CEAFBF" w14:textId="77777777" w:rsidR="00EA7D40" w:rsidRDefault="00365A21" w:rsidP="00EA7D40">
      <w:pPr>
        <w:pStyle w:val="af1"/>
      </w:pPr>
      <w:r>
        <w:t>Например,</w:t>
      </w:r>
    </w:p>
    <w:p w14:paraId="75391EBB" w14:textId="77777777" w:rsidR="00EA7D40" w:rsidRPr="00C37030" w:rsidRDefault="00D06610" w:rsidP="00365A21">
      <w:pPr>
        <w:pStyle w:val="af1"/>
        <w:jc w:val="center"/>
      </w:pPr>
      <m:oMath>
        <m:d>
          <m:dPr>
            <m:begChr m:val="|"/>
            <m:endChr m:val="|"/>
            <m:ctrlPr>
              <w:rPr>
                <w:rFonts w:ascii="Cambria Math" w:hAnsi="Cambria Math"/>
                <w:i/>
              </w:rPr>
            </m:ctrlPr>
          </m:dPr>
          <m:e>
            <m:r>
              <w:rPr>
                <w:rFonts w:ascii="Cambria Math" w:hAnsi="Cambria Math"/>
              </w:rPr>
              <m:t>5</m:t>
            </m:r>
          </m:e>
        </m:d>
        <m:r>
          <w:rPr>
            <w:rFonts w:ascii="Cambria Math" w:hAnsi="Cambria Math"/>
          </w:rPr>
          <m:t>=5</m:t>
        </m:r>
      </m:oMath>
      <w:r w:rsidR="00365A21">
        <w:t>,</w:t>
      </w:r>
      <w:r w:rsidR="00365A21">
        <w:tab/>
      </w:r>
      <m:oMath>
        <m:d>
          <m:dPr>
            <m:begChr m:val="|"/>
            <m:endChr m:val="|"/>
            <m:ctrlPr>
              <w:rPr>
                <w:rFonts w:ascii="Cambria Math" w:hAnsi="Cambria Math"/>
                <w:i/>
              </w:rPr>
            </m:ctrlPr>
          </m:dPr>
          <m:e>
            <m:r>
              <w:rPr>
                <w:rFonts w:ascii="Cambria Math" w:hAnsi="Cambria Math"/>
              </w:rPr>
              <m:t>-7</m:t>
            </m:r>
          </m:e>
        </m:d>
        <m:r>
          <w:rPr>
            <w:rFonts w:ascii="Cambria Math" w:hAnsi="Cambria Math"/>
          </w:rPr>
          <m:t>=7</m:t>
        </m:r>
      </m:oMath>
      <w:r w:rsidR="00365A21">
        <w:t>,</w:t>
      </w:r>
      <w:r w:rsidR="00365A21">
        <w:tab/>
      </w:r>
      <w:r w:rsidR="00365A21">
        <w:tab/>
      </w:r>
      <m:oMath>
        <m:d>
          <m:dPr>
            <m:begChr m:val="|"/>
            <m:endChr m:val="|"/>
            <m:ctrlPr>
              <w:rPr>
                <w:rFonts w:ascii="Cambria Math" w:hAnsi="Cambria Math"/>
                <w:i/>
              </w:rPr>
            </m:ctrlPr>
          </m:dPr>
          <m:e>
            <m:r>
              <w:rPr>
                <w:rFonts w:ascii="Cambria Math" w:hAnsi="Cambria Math"/>
              </w:rPr>
              <m:t>4-3</m:t>
            </m:r>
            <m:r>
              <w:rPr>
                <w:rFonts w:ascii="Cambria Math" w:hAnsi="Cambria Math"/>
                <w:lang w:val="en-US"/>
              </w:rPr>
              <m:t>i</m:t>
            </m:r>
          </m:e>
        </m:d>
        <m:r>
          <w:rPr>
            <w:rFonts w:ascii="Cambria Math" w:hAnsi="Cambria Math"/>
          </w:rPr>
          <m:t>=</m:t>
        </m:r>
        <m:rad>
          <m:radPr>
            <m:degHide m:val="1"/>
            <m:ctrlPr>
              <w:rPr>
                <w:rFonts w:ascii="Cambria Math" w:hAnsi="Cambria Math"/>
                <w:i/>
              </w:rPr>
            </m:ctrlPr>
          </m:radPr>
          <m:deg/>
          <m:e>
            <m:r>
              <w:rPr>
                <w:rFonts w:ascii="Cambria Math" w:hAnsi="Cambria Math"/>
              </w:rPr>
              <m:t>16+9</m:t>
            </m:r>
          </m:e>
        </m:rad>
        <m:r>
          <w:rPr>
            <w:rFonts w:ascii="Cambria Math" w:hAnsi="Cambria Math"/>
          </w:rPr>
          <m:t>=5</m:t>
        </m:r>
      </m:oMath>
    </w:p>
    <w:p w14:paraId="2B5CDECD" w14:textId="1FFD7B78" w:rsidR="00365A21" w:rsidRDefault="00E542CA" w:rsidP="00C37030">
      <w:pPr>
        <w:pStyle w:val="af1"/>
      </w:pPr>
      <w:r>
        <w:t xml:space="preserve">Квадрат модуля числа равен произведению </w:t>
      </w:r>
      <w:r w:rsidR="008A67DE">
        <w:t xml:space="preserve">числа на его комплексно-сопряженное (см. гл. </w:t>
      </w:r>
      <w:r w:rsidR="00C21924">
        <w:fldChar w:fldCharType="begin"/>
      </w:r>
      <w:r w:rsidR="008A67DE">
        <w:instrText xml:space="preserve"> REF _Ref23417450 \r \h </w:instrText>
      </w:r>
      <w:r w:rsidR="00C21924">
        <w:fldChar w:fldCharType="separate"/>
      </w:r>
      <w:r w:rsidR="00420C7C">
        <w:t>2</w:t>
      </w:r>
      <w:r w:rsidR="00C21924">
        <w:fldChar w:fldCharType="end"/>
      </w:r>
      <w:r w:rsidR="008A67DE">
        <w:t>)</w:t>
      </w:r>
    </w:p>
    <w:p w14:paraId="24DC237C" w14:textId="77777777" w:rsidR="008A67DE" w:rsidRDefault="00D06610" w:rsidP="00C37030">
      <w:pPr>
        <w:pStyle w:val="af1"/>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en-US"/>
                    </w:rPr>
                    <m:t>a</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oMath>
      </m:oMathPara>
    </w:p>
    <w:p w14:paraId="2C4A0AB0" w14:textId="77777777" w:rsidR="00E542CA" w:rsidRPr="008A67DE" w:rsidRDefault="008A67DE" w:rsidP="008A67DE">
      <w:pPr>
        <w:pStyle w:val="af1"/>
        <w:ind w:firstLine="0"/>
      </w:pPr>
      <w:r>
        <w:t xml:space="preserve">У действительных чисел мнимая часть равна нулю, соответственно,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lang w:val="en-US"/>
          </w:rPr>
          <m:t>a</m:t>
        </m:r>
      </m:oMath>
      <w:r>
        <w:t xml:space="preserve"> и:</w:t>
      </w:r>
    </w:p>
    <w:p w14:paraId="2F88D615" w14:textId="77777777" w:rsidR="008A67DE" w:rsidRPr="008A67DE" w:rsidRDefault="00D06610" w:rsidP="008A67DE">
      <w:pPr>
        <w:pStyle w:val="af1"/>
        <w:jc w:val="center"/>
      </w:pP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en-US"/>
                  </w:rPr>
                  <m:t>a</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w:r w:rsidR="008A67DE" w:rsidRPr="00DE6337">
        <w:t xml:space="preserve"> </w:t>
      </w:r>
      <w:r w:rsidR="008A67DE">
        <w:tab/>
        <w:t>и</w:t>
      </w:r>
      <w:r w:rsidR="008A67DE">
        <w:tab/>
      </w:r>
      <w:r w:rsidR="008A67DE" w:rsidRPr="00DE6337">
        <w:t xml:space="preserve">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lang w:val="en-US"/>
                  </w:rPr>
                  <m:t>a</m:t>
                </m:r>
              </m:e>
              <m:sup>
                <m:r>
                  <w:rPr>
                    <w:rFonts w:ascii="Cambria Math" w:hAnsi="Cambria Math"/>
                  </w:rPr>
                  <m:t>2</m:t>
                </m:r>
              </m:sup>
            </m:sSup>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w:p>
    <w:p w14:paraId="2F89BCCB" w14:textId="77777777" w:rsidR="00FC69B9" w:rsidRDefault="00A10794" w:rsidP="00DE6337">
      <w:pPr>
        <w:pStyle w:val="af1"/>
      </w:pPr>
      <w:r>
        <w:t>Некоторые с</w:t>
      </w:r>
      <w:r w:rsidR="00FC69B9" w:rsidRPr="00E13D32">
        <w:t>войства модулей</w:t>
      </w:r>
      <w:r w:rsidR="00FC69B9" w:rsidRPr="00DE6337">
        <w:t>:</w:t>
      </w:r>
    </w:p>
    <w:p w14:paraId="521C976E" w14:textId="77777777" w:rsidR="00DE6337" w:rsidRPr="00DE6337" w:rsidRDefault="00D06610" w:rsidP="00E317AA">
      <w:pPr>
        <w:pStyle w:val="af1"/>
        <w:spacing w:after="120"/>
      </w:pPr>
      <m:oMathPara>
        <m:oMath>
          <m:d>
            <m:dPr>
              <m:begChr m:val="|"/>
              <m:endChr m:val="|"/>
              <m:ctrlPr>
                <w:rPr>
                  <w:rFonts w:ascii="Cambria Math" w:hAnsi="Cambria Math"/>
                  <w:i/>
                </w:rPr>
              </m:ctrlPr>
            </m:dPr>
            <m:e>
              <m:r>
                <w:rPr>
                  <w:rFonts w:ascii="Cambria Math" w:hAnsi="Cambria Math"/>
                </w:rPr>
                <m:t>a</m:t>
              </m:r>
            </m:e>
          </m:d>
          <m:r>
            <w:rPr>
              <w:rFonts w:ascii="Cambria Math" w:hAnsi="Cambria Math"/>
            </w:rPr>
            <m:t>≥0</m:t>
          </m:r>
        </m:oMath>
      </m:oMathPara>
    </w:p>
    <w:p w14:paraId="2DEA2F14" w14:textId="77777777" w:rsidR="00DE6337" w:rsidRPr="00DE6337" w:rsidRDefault="00D06610" w:rsidP="00E317AA">
      <w:pPr>
        <w:pStyle w:val="af1"/>
        <w:spacing w:after="120"/>
      </w:pPr>
      <m:oMathPara>
        <m:oMath>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a</m:t>
              </m:r>
            </m:e>
          </m:d>
        </m:oMath>
      </m:oMathPara>
    </w:p>
    <w:p w14:paraId="0C1CDD1F" w14:textId="77777777" w:rsidR="00DE6337" w:rsidRPr="00A10794" w:rsidRDefault="00D06610" w:rsidP="00E317AA">
      <w:pPr>
        <w:pStyle w:val="af1"/>
        <w:spacing w:after="120"/>
      </w:pPr>
      <m:oMathPara>
        <m:oMath>
          <m:d>
            <m:dPr>
              <m:begChr m:val="|"/>
              <m:endChr m:val="|"/>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oMath>
      </m:oMathPara>
    </w:p>
    <w:p w14:paraId="4A5BB358" w14:textId="77777777" w:rsidR="00A10794" w:rsidRPr="00DE6337" w:rsidRDefault="00D06610" w:rsidP="00E317AA">
      <w:pPr>
        <w:pStyle w:val="af1"/>
        <w:spacing w:after="120"/>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b</m:t>
                  </m:r>
                </m:den>
              </m:f>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d>
                <m:dPr>
                  <m:begChr m:val="|"/>
                  <m:endChr m:val="|"/>
                  <m:ctrlPr>
                    <w:rPr>
                      <w:rFonts w:ascii="Cambria Math" w:hAnsi="Cambria Math"/>
                      <w:i/>
                    </w:rPr>
                  </m:ctrlPr>
                </m:dPr>
                <m:e>
                  <m:r>
                    <w:rPr>
                      <w:rFonts w:ascii="Cambria Math" w:hAnsi="Cambria Math"/>
                    </w:rPr>
                    <m:t>b</m:t>
                  </m:r>
                </m:e>
              </m:d>
            </m:den>
          </m:f>
          <m:r>
            <w:rPr>
              <w:rFonts w:ascii="Cambria Math" w:hAnsi="Cambria Math"/>
            </w:rPr>
            <m:t>,   b≠0</m:t>
          </m:r>
        </m:oMath>
      </m:oMathPara>
    </w:p>
    <w:p w14:paraId="3AFC22F1" w14:textId="77777777" w:rsidR="00DE6337" w:rsidRPr="00A10794" w:rsidRDefault="00D06610" w:rsidP="00E317AA">
      <w:pPr>
        <w:pStyle w:val="af1"/>
        <w:spacing w:after="120"/>
      </w:pPr>
      <m:oMathPara>
        <m:oMath>
          <m:d>
            <m:dPr>
              <m:begChr m:val="|"/>
              <m:endChr m:val="|"/>
              <m:ctrlPr>
                <w:rPr>
                  <w:rFonts w:ascii="Cambria Math" w:hAnsi="Cambria Math"/>
                  <w:i/>
                </w:rPr>
              </m:ctrlPr>
            </m:dPr>
            <m:e>
              <m:r>
                <w:rPr>
                  <w:rFonts w:ascii="Cambria Math" w:hAnsi="Cambria Math"/>
                </w:rPr>
                <m:t>k∙a</m:t>
              </m:r>
            </m:e>
          </m:d>
          <m:r>
            <w:rPr>
              <w:rFonts w:ascii="Cambria Math" w:hAnsi="Cambria Math"/>
            </w:rPr>
            <m:t>=k∙</m:t>
          </m:r>
          <m:d>
            <m:dPr>
              <m:begChr m:val="|"/>
              <m:endChr m:val="|"/>
              <m:ctrlPr>
                <w:rPr>
                  <w:rFonts w:ascii="Cambria Math" w:hAnsi="Cambria Math"/>
                  <w:i/>
                </w:rPr>
              </m:ctrlPr>
            </m:dPr>
            <m:e>
              <m:r>
                <w:rPr>
                  <w:rFonts w:ascii="Cambria Math" w:hAnsi="Cambria Math"/>
                </w:rPr>
                <m:t>a</m:t>
              </m:r>
            </m:e>
          </m:d>
          <m:r>
            <w:rPr>
              <w:rFonts w:ascii="Cambria Math" w:hAnsi="Cambria Math"/>
            </w:rPr>
            <m:t>,   k&gt;0</m:t>
          </m:r>
        </m:oMath>
      </m:oMathPara>
    </w:p>
    <w:p w14:paraId="75D54792" w14:textId="77777777" w:rsidR="00A10794" w:rsidRPr="00A10794" w:rsidRDefault="00D06610" w:rsidP="00E317AA">
      <w:pPr>
        <w:pStyle w:val="af1"/>
        <w:spacing w:after="120"/>
      </w:pPr>
      <m:oMathPara>
        <m:oMath>
          <m:d>
            <m:dPr>
              <m:begChr m:val="|"/>
              <m:endChr m:val="|"/>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oMath>
      </m:oMathPara>
    </w:p>
    <w:p w14:paraId="1227ABF2" w14:textId="77777777" w:rsidR="00A10794" w:rsidRPr="00A10794" w:rsidRDefault="00D06610" w:rsidP="00537592">
      <w:pPr>
        <w:pStyle w:val="af1"/>
        <w:spacing w:after="120"/>
        <w:jc w:val="center"/>
        <w:rPr>
          <w:i/>
        </w:rPr>
      </w:pP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n</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n</m:t>
            </m:r>
          </m:sup>
        </m:sSup>
        <m:r>
          <w:rPr>
            <w:rFonts w:ascii="Cambria Math" w:hAnsi="Cambria Math"/>
          </w:rPr>
          <m:t xml:space="preserve">,   </m:t>
        </m:r>
        <m:r>
          <m:rPr>
            <m:nor/>
          </m:rPr>
          <w:rPr>
            <w:rFonts w:ascii="Cambria Math" w:hAnsi="Cambria Math"/>
          </w:rPr>
          <m:t>если</m:t>
        </m:r>
        <m:r>
          <w:rPr>
            <w:rFonts w:ascii="Cambria Math" w:hAnsi="Cambria Math"/>
          </w:rPr>
          <m:t xml:space="preserve"> </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n</m:t>
            </m:r>
          </m:sup>
        </m:sSup>
        <m:r>
          <w:rPr>
            <w:rFonts w:ascii="Cambria Math" w:hAnsi="Cambria Math"/>
          </w:rPr>
          <m:t xml:space="preserve"> </m:t>
        </m:r>
        <m:r>
          <m:rPr>
            <m:nor/>
          </m:rPr>
          <w:rPr>
            <w:rFonts w:ascii="Cambria Math" w:hAnsi="Cambria Math"/>
          </w:rPr>
          <m:t>существует</m:t>
        </m:r>
      </m:oMath>
      <w:r w:rsidR="00537592">
        <w:rPr>
          <w:i/>
        </w:rPr>
        <w:t>.</w:t>
      </w:r>
    </w:p>
    <w:p w14:paraId="16FC18CA" w14:textId="77777777" w:rsidR="00FC69B9" w:rsidRPr="00E13D32" w:rsidRDefault="00FC69B9" w:rsidP="00DC2B18">
      <w:pPr>
        <w:pStyle w:val="21"/>
      </w:pPr>
      <w:bookmarkStart w:id="8" w:name="_Ref26035193"/>
      <w:bookmarkStart w:id="9" w:name="_Toc27420939"/>
      <w:r>
        <w:lastRenderedPageBreak/>
        <w:t>Факториал</w:t>
      </w:r>
      <w:bookmarkEnd w:id="8"/>
      <w:bookmarkEnd w:id="9"/>
    </w:p>
    <w:p w14:paraId="604FC7DC" w14:textId="77777777" w:rsidR="00FC69B9" w:rsidRDefault="00FC69B9" w:rsidP="00FC69B9">
      <w:pPr>
        <w:widowControl w:val="0"/>
        <w:spacing w:after="0" w:line="288" w:lineRule="auto"/>
        <w:ind w:firstLine="567"/>
        <w:jc w:val="both"/>
      </w:pPr>
      <w:r w:rsidRPr="00E13D32">
        <w:t>Факториал – это произведение натуральных чисел от 1 до самого числа (включая данное число). Обозначается восклицательным знаком “!”</w:t>
      </w:r>
      <w:r w:rsidR="00CC6545">
        <w:t>:</w:t>
      </w:r>
    </w:p>
    <w:p w14:paraId="6FB331E3" w14:textId="77777777" w:rsidR="00CC6545" w:rsidRDefault="00CC6545" w:rsidP="00FC69B9">
      <w:pPr>
        <w:widowControl w:val="0"/>
        <w:spacing w:after="0" w:line="288" w:lineRule="auto"/>
        <w:ind w:firstLine="567"/>
        <w:jc w:val="both"/>
      </w:pPr>
      <m:oMathPara>
        <m:oMath>
          <m:r>
            <w:rPr>
              <w:rFonts w:ascii="Cambria Math" w:hAnsi="Cambria Math"/>
            </w:rPr>
            <m:t>n!=</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k</m:t>
              </m:r>
            </m:e>
          </m:nary>
        </m:oMath>
      </m:oMathPara>
    </w:p>
    <w:p w14:paraId="488DD20B" w14:textId="77777777" w:rsidR="00CC6545" w:rsidRDefault="00CC6545" w:rsidP="00FC69B9">
      <w:pPr>
        <w:widowControl w:val="0"/>
        <w:spacing w:after="0" w:line="288" w:lineRule="auto"/>
        <w:ind w:firstLine="567"/>
        <w:jc w:val="both"/>
      </w:pPr>
      <w:r>
        <w:t>Например:</w:t>
      </w:r>
    </w:p>
    <w:p w14:paraId="03BFBE26" w14:textId="77777777" w:rsidR="00CC6545" w:rsidRPr="00D34B05" w:rsidRDefault="00CC6545" w:rsidP="00CC6545">
      <w:pPr>
        <w:widowControl w:val="0"/>
        <w:spacing w:after="0" w:line="288" w:lineRule="auto"/>
        <w:ind w:firstLine="567"/>
        <w:jc w:val="both"/>
        <w:rPr>
          <w:lang w:val="en-US"/>
        </w:rPr>
      </w:pPr>
      <m:oMathPara>
        <m:oMath>
          <m:r>
            <w:rPr>
              <w:rFonts w:ascii="Cambria Math" w:hAnsi="Cambria Math"/>
            </w:rPr>
            <m:t>1!=</m:t>
          </m:r>
          <m:r>
            <w:rPr>
              <w:rFonts w:ascii="Cambria Math" w:hAnsi="Cambria Math"/>
              <w:lang w:val="en-US"/>
            </w:rPr>
            <m:t>1</m:t>
          </m:r>
        </m:oMath>
      </m:oMathPara>
    </w:p>
    <w:p w14:paraId="6DEE7C96" w14:textId="77777777" w:rsidR="00D34B05" w:rsidRPr="00D34B05" w:rsidRDefault="00CC6545" w:rsidP="00FC69B9">
      <w:pPr>
        <w:widowControl w:val="0"/>
        <w:spacing w:after="0" w:line="288" w:lineRule="auto"/>
        <w:ind w:firstLine="567"/>
        <w:jc w:val="both"/>
        <w:rPr>
          <w:lang w:val="en-US"/>
        </w:rPr>
      </w:pPr>
      <m:oMathPara>
        <m:oMath>
          <m:r>
            <w:rPr>
              <w:rFonts w:ascii="Cambria Math" w:hAnsi="Cambria Math"/>
            </w:rPr>
            <m:t>3!=</m:t>
          </m:r>
          <m:r>
            <w:rPr>
              <w:rFonts w:ascii="Cambria Math" w:hAnsi="Cambria Math"/>
              <w:lang w:val="en-US"/>
            </w:rPr>
            <m:t>1∙2∙3=6</m:t>
          </m:r>
        </m:oMath>
      </m:oMathPara>
    </w:p>
    <w:p w14:paraId="712E7CF3" w14:textId="77777777" w:rsidR="00D34B05" w:rsidRPr="00D34B05" w:rsidRDefault="00D34B05" w:rsidP="00FC69B9">
      <w:pPr>
        <w:widowControl w:val="0"/>
        <w:spacing w:after="0" w:line="288" w:lineRule="auto"/>
        <w:ind w:firstLine="567"/>
        <w:jc w:val="both"/>
        <w:rPr>
          <w:lang w:val="en-US"/>
        </w:rPr>
      </w:pPr>
      <m:oMathPara>
        <m:oMath>
          <m:r>
            <w:rPr>
              <w:rFonts w:ascii="Cambria Math" w:hAnsi="Cambria Math"/>
              <w:lang w:val="en-US"/>
            </w:rPr>
            <m:t>11!=1∙2∙3∙4∙5∙6∙7∙8∙9∙10∙11=39 916 800</m:t>
          </m:r>
        </m:oMath>
      </m:oMathPara>
    </w:p>
    <w:p w14:paraId="1F7C7D3A" w14:textId="77777777" w:rsidR="00CC6545" w:rsidRDefault="00CC6545" w:rsidP="00CC6545">
      <w:pPr>
        <w:pStyle w:val="af1"/>
      </w:pPr>
      <w:r>
        <w:t>Исходя из определения факториала можно определить также факториал нуля, что позволяет упростить запись многих формул. Так, согласно определению</w:t>
      </w:r>
      <w:r w:rsidR="006F43DA">
        <w:t>,</w:t>
      </w:r>
      <w:r w:rsidRPr="00CC6545">
        <w:t xml:space="preserve"> </w:t>
      </w:r>
      <m:oMath>
        <m:d>
          <m:dPr>
            <m:ctrlPr>
              <w:rPr>
                <w:rFonts w:ascii="Cambria Math" w:hAnsi="Cambria Math"/>
                <w:i/>
              </w:rPr>
            </m:ctrlPr>
          </m:dPr>
          <m:e>
            <m:r>
              <w:rPr>
                <w:rFonts w:ascii="Cambria Math" w:hAnsi="Cambria Math"/>
              </w:rPr>
              <m:t>n-1</m:t>
            </m:r>
          </m:e>
        </m:d>
        <m:r>
          <w:rPr>
            <w:rFonts w:ascii="Cambria Math" w:hAnsi="Cambria Math"/>
          </w:rPr>
          <m:t>!=</m:t>
        </m:r>
        <m:f>
          <m:fPr>
            <m:type m:val="lin"/>
            <m:ctrlPr>
              <w:rPr>
                <w:rFonts w:ascii="Cambria Math" w:hAnsi="Cambria Math"/>
                <w:i/>
              </w:rPr>
            </m:ctrlPr>
          </m:fPr>
          <m:num>
            <m:r>
              <w:rPr>
                <w:rFonts w:ascii="Cambria Math" w:hAnsi="Cambria Math"/>
              </w:rPr>
              <m:t>n!</m:t>
            </m:r>
          </m:num>
          <m:den>
            <m:r>
              <w:rPr>
                <w:rFonts w:ascii="Cambria Math" w:hAnsi="Cambria Math"/>
              </w:rPr>
              <m:t>n</m:t>
            </m:r>
          </m:den>
        </m:f>
      </m:oMath>
      <w:r w:rsidRPr="00CC6545">
        <w:t xml:space="preserve"> </w:t>
      </w:r>
      <w:r>
        <w:t xml:space="preserve">и формально при </w:t>
      </w:r>
      <w:r w:rsidRPr="00CC6545">
        <w:rPr>
          <w:i/>
          <w:lang w:val="en-US"/>
        </w:rPr>
        <w:t>n</w:t>
      </w:r>
      <w:r>
        <w:rPr>
          <w:lang w:val="en-US"/>
        </w:rPr>
        <w:t> </w:t>
      </w:r>
      <w:r w:rsidRPr="00CC6545">
        <w:t>=</w:t>
      </w:r>
      <w:r>
        <w:rPr>
          <w:lang w:val="en-US"/>
        </w:rPr>
        <w:t> </w:t>
      </w:r>
      <w:r w:rsidRPr="00CC6545">
        <w:t xml:space="preserve">1 </w:t>
      </w:r>
      <w:r>
        <w:t>получаем:</w:t>
      </w:r>
    </w:p>
    <w:p w14:paraId="05DCD2CB" w14:textId="77777777" w:rsidR="00CC6545" w:rsidRPr="00CC6545" w:rsidRDefault="00CC6545" w:rsidP="00CC6545">
      <w:pPr>
        <w:pStyle w:val="af1"/>
      </w:pPr>
      <m:oMathPara>
        <m:oMath>
          <m:r>
            <w:rPr>
              <w:rFonts w:ascii="Cambria Math" w:hAnsi="Cambria Math"/>
            </w:rPr>
            <m:t>0!=1</m:t>
          </m:r>
        </m:oMath>
      </m:oMathPara>
    </w:p>
    <w:p w14:paraId="038F7C7B" w14:textId="77777777" w:rsidR="00CB6232" w:rsidRDefault="00CB6232" w:rsidP="00CB6232">
      <w:pPr>
        <w:pStyle w:val="af1"/>
        <w:ind w:firstLine="0"/>
      </w:pPr>
      <w:r w:rsidRPr="00CB6232">
        <w:t>Комбинаторная интерпретация факториала</w:t>
      </w:r>
      <w:r>
        <w:t xml:space="preserve"> также</w:t>
      </w:r>
      <w:r w:rsidRPr="00CB6232">
        <w:t xml:space="preserve"> подтверждает целесообразность соглашения 0!</w:t>
      </w:r>
      <w:r>
        <w:t> </w:t>
      </w:r>
      <w:r w:rsidRPr="00CB6232">
        <w:t>=</w:t>
      </w:r>
      <w:r>
        <w:t> </w:t>
      </w:r>
      <w:r w:rsidRPr="00CB6232">
        <w:t xml:space="preserve">1 </w:t>
      </w:r>
      <w:r w:rsidR="00F40BFA">
        <w:t>–</w:t>
      </w:r>
      <w:r w:rsidRPr="00CB6232">
        <w:t xml:space="preserve"> количество перестановок пустого множества равно единице</w:t>
      </w:r>
      <w:r w:rsidR="002379B3">
        <w:t>.</w:t>
      </w:r>
    </w:p>
    <w:p w14:paraId="32A74025" w14:textId="77777777" w:rsidR="006F43DA" w:rsidRDefault="00BD0916" w:rsidP="00CC6545">
      <w:pPr>
        <w:pStyle w:val="af1"/>
      </w:pPr>
      <w:r>
        <w:t>Для упрощения записей иногда</w:t>
      </w:r>
      <w:r w:rsidR="00624DC9" w:rsidRPr="00624DC9">
        <w:t xml:space="preserve"> </w:t>
      </w:r>
      <w:r>
        <w:t>используют двойные (тройные и другие кратные) факториалы.</w:t>
      </w:r>
      <w:r w:rsidR="00624DC9">
        <w:t xml:space="preserve"> При вычислении двойного факториала оставляют только числа одинаковой четности. Так, если </w:t>
      </w:r>
      <w:r w:rsidR="00624DC9" w:rsidRPr="00624DC9">
        <w:rPr>
          <w:i/>
          <w:lang w:val="en-US"/>
        </w:rPr>
        <w:t>n</w:t>
      </w:r>
      <w:r w:rsidR="00624DC9">
        <w:t xml:space="preserve"> – четное, то </w:t>
      </w:r>
    </w:p>
    <w:p w14:paraId="55548D87" w14:textId="77777777" w:rsidR="006F43DA" w:rsidRDefault="00624DC9" w:rsidP="00CC6545">
      <w:pPr>
        <w:pStyle w:val="af1"/>
      </w:pPr>
      <m:oMathPara>
        <m:oMath>
          <m:r>
            <w:rPr>
              <w:rFonts w:ascii="Cambria Math" w:hAnsi="Cambria Math"/>
              <w:lang w:val="en-US"/>
            </w:rPr>
            <m:t>n!!=2∙4∙6∙8⋯n</m:t>
          </m:r>
        </m:oMath>
      </m:oMathPara>
    </w:p>
    <w:p w14:paraId="27C655D4" w14:textId="77777777" w:rsidR="006F43DA" w:rsidRDefault="00624DC9" w:rsidP="00624DC9">
      <w:pPr>
        <w:pStyle w:val="af1"/>
        <w:ind w:firstLine="0"/>
      </w:pPr>
      <w:r>
        <w:t>а если нечетное:</w:t>
      </w:r>
    </w:p>
    <w:p w14:paraId="7ED75B10" w14:textId="77777777" w:rsidR="00624DC9" w:rsidRPr="00624DC9" w:rsidRDefault="00624DC9" w:rsidP="00624DC9">
      <w:pPr>
        <w:pStyle w:val="af1"/>
        <w:ind w:firstLine="0"/>
        <w:rPr>
          <w:i/>
        </w:rPr>
      </w:pPr>
      <m:oMathPara>
        <m:oMath>
          <m:r>
            <w:rPr>
              <w:rFonts w:ascii="Cambria Math" w:hAnsi="Cambria Math"/>
              <w:lang w:val="en-US"/>
            </w:rPr>
            <m:t>n!!=1∙3∙5∙7⋯n</m:t>
          </m:r>
        </m:oMath>
      </m:oMathPara>
    </w:p>
    <w:p w14:paraId="26CD65BB" w14:textId="0A03AA37" w:rsidR="00624DC9" w:rsidRDefault="00624DC9" w:rsidP="00CC6545">
      <w:pPr>
        <w:pStyle w:val="af1"/>
      </w:pPr>
      <w:r>
        <w:t>Факториал –</w:t>
      </w:r>
      <w:r w:rsidR="009554BC">
        <w:t xml:space="preserve"> </w:t>
      </w:r>
      <w:r>
        <w:t>быстро растущая функция</w:t>
      </w:r>
      <w:r w:rsidR="00EC2A68">
        <w:t xml:space="preserve">, </w:t>
      </w:r>
      <w:r w:rsidR="00EC2A68" w:rsidRPr="00EC2A68">
        <w:t>быстрее, чем показательная или степенная функци</w:t>
      </w:r>
      <w:r w:rsidR="00EC2A68">
        <w:t>и</w:t>
      </w:r>
      <w:r>
        <w:t xml:space="preserve"> </w:t>
      </w:r>
      <w:r w:rsidR="00EC2A68">
        <w:t xml:space="preserve">(см. п. </w:t>
      </w:r>
      <w:r w:rsidR="00C21924">
        <w:fldChar w:fldCharType="begin"/>
      </w:r>
      <w:r w:rsidR="00EC2A68">
        <w:instrText xml:space="preserve"> REF _Ref23421878 \r \h </w:instrText>
      </w:r>
      <w:r w:rsidR="00C21924">
        <w:fldChar w:fldCharType="separate"/>
      </w:r>
      <w:r w:rsidR="00420C7C">
        <w:t>1.6</w:t>
      </w:r>
      <w:r w:rsidR="00C21924">
        <w:fldChar w:fldCharType="end"/>
      </w:r>
      <w:r w:rsidR="00EC2A68">
        <w:t>). При вычислении факториалов</w:t>
      </w:r>
      <w:r w:rsidR="00CB6232" w:rsidRPr="00CB6232">
        <w:t xml:space="preserve"> </w:t>
      </w:r>
      <w:r w:rsidR="00CB6232">
        <w:t>очень</w:t>
      </w:r>
      <w:r w:rsidR="00EC2A68">
        <w:t xml:space="preserve"> больших чисел (</w:t>
      </w:r>
      <m:oMath>
        <m:r>
          <w:rPr>
            <w:rFonts w:ascii="Cambria Math" w:hAnsi="Cambria Math"/>
          </w:rPr>
          <m:t>n≫1</m:t>
        </m:r>
      </m:oMath>
      <w:r w:rsidR="00EC2A68">
        <w:t>)</w:t>
      </w:r>
      <w:r w:rsidR="009E5F75">
        <w:t xml:space="preserve"> часто пользуются приближенной формулой Стирлинга, которая дает тем более точный результат, чем больше </w:t>
      </w:r>
      <w:r w:rsidR="009E5F75" w:rsidRPr="009E5F75">
        <w:rPr>
          <w:i/>
          <w:lang w:val="en-US"/>
        </w:rPr>
        <w:t>n</w:t>
      </w:r>
      <w:r w:rsidR="009E5F75">
        <w:t>:</w:t>
      </w:r>
    </w:p>
    <w:p w14:paraId="30C48695" w14:textId="77777777" w:rsidR="009E5F75" w:rsidRPr="009E5F75" w:rsidRDefault="00D06610" w:rsidP="00CC6545">
      <w:pPr>
        <w:pStyle w:val="af1"/>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n!</m:t>
              </m:r>
            </m:e>
          </m:func>
          <m:r>
            <w:rPr>
              <w:rFonts w:ascii="Cambria Math" w:hAnsi="Cambria Math"/>
            </w:rPr>
            <m:t>≈n∙</m:t>
          </m:r>
          <m:func>
            <m:funcPr>
              <m:ctrlPr>
                <w:rPr>
                  <w:rFonts w:ascii="Cambria Math" w:hAnsi="Cambria Math"/>
                  <w:i/>
                </w:rPr>
              </m:ctrlPr>
            </m:funcPr>
            <m:fName>
              <m:r>
                <m:rPr>
                  <m:sty m:val="p"/>
                </m:rPr>
                <w:rPr>
                  <w:rFonts w:ascii="Cambria Math" w:hAnsi="Cambria Math"/>
                </w:rPr>
                <m:t>ln</m:t>
              </m:r>
            </m:fName>
            <m:e>
              <m:r>
                <w:rPr>
                  <w:rFonts w:ascii="Cambria Math" w:hAnsi="Cambria Math"/>
                </w:rPr>
                <m:t>n</m:t>
              </m:r>
            </m:e>
          </m:func>
          <m:r>
            <w:rPr>
              <w:rFonts w:ascii="Cambria Math" w:hAnsi="Cambria Math"/>
            </w:rPr>
            <m:t>-n</m:t>
          </m:r>
        </m:oMath>
      </m:oMathPara>
    </w:p>
    <w:p w14:paraId="7E6BDF30" w14:textId="74D121F3" w:rsidR="00FC69B9" w:rsidRDefault="00CB6232" w:rsidP="00CC6545">
      <w:pPr>
        <w:pStyle w:val="af1"/>
      </w:pPr>
      <w:r>
        <w:t xml:space="preserve">Понятие факториала обобщается на все числа, а не только на натуральные, с использованием Гамма-функции (см. п. </w:t>
      </w:r>
      <w:r w:rsidR="00C21924">
        <w:fldChar w:fldCharType="begin"/>
      </w:r>
      <w:r>
        <w:instrText xml:space="preserve"> REF _Ref23424220 \r \h </w:instrText>
      </w:r>
      <w:r w:rsidR="00C21924">
        <w:fldChar w:fldCharType="separate"/>
      </w:r>
      <w:r w:rsidR="00420C7C">
        <w:t>9.6.1</w:t>
      </w:r>
      <w:r w:rsidR="00C21924">
        <w:fldChar w:fldCharType="end"/>
      </w:r>
      <w:r>
        <w:t>):</w:t>
      </w:r>
    </w:p>
    <w:p w14:paraId="0B5E2535" w14:textId="77777777" w:rsidR="00FC69B9" w:rsidRPr="00E13D32" w:rsidRDefault="009554BC" w:rsidP="00CC6545">
      <w:pPr>
        <w:pStyle w:val="af1"/>
      </w:pPr>
      <m:oMathPara>
        <m:oMath>
          <m:r>
            <w:rPr>
              <w:rFonts w:ascii="Cambria Math" w:hAnsi="Cambria Math"/>
            </w:rPr>
            <m:t>n!=</m:t>
          </m:r>
          <m:r>
            <m:rPr>
              <m:sty m:val="p"/>
            </m:rPr>
            <w:rPr>
              <w:rFonts w:ascii="Cambria Math" w:hAnsi="Cambria Math"/>
            </w:rPr>
            <m:t>Γ</m:t>
          </m:r>
          <m:d>
            <m:dPr>
              <m:ctrlPr>
                <w:rPr>
                  <w:rFonts w:ascii="Cambria Math" w:hAnsi="Cambria Math"/>
                  <w:i/>
                </w:rPr>
              </m:ctrlPr>
            </m:dPr>
            <m:e>
              <m:r>
                <w:rPr>
                  <w:rFonts w:ascii="Cambria Math" w:hAnsi="Cambria Math"/>
                </w:rPr>
                <m:t>n+1</m:t>
              </m:r>
            </m:e>
          </m:d>
        </m:oMath>
      </m:oMathPara>
    </w:p>
    <w:p w14:paraId="35C623F8" w14:textId="77777777" w:rsidR="00FC69B9" w:rsidRPr="00E13D32" w:rsidRDefault="00FC69B9" w:rsidP="00DC2B18">
      <w:pPr>
        <w:pStyle w:val="21"/>
      </w:pPr>
      <w:bookmarkStart w:id="10" w:name="_Ref23421878"/>
      <w:bookmarkStart w:id="11" w:name="_Toc27420940"/>
      <w:r w:rsidRPr="00E13D32">
        <w:t>Фун</w:t>
      </w:r>
      <w:r>
        <w:t>кци</w:t>
      </w:r>
      <w:r w:rsidR="00436A16">
        <w:t>и</w:t>
      </w:r>
      <w:bookmarkEnd w:id="10"/>
      <w:bookmarkEnd w:id="11"/>
    </w:p>
    <w:p w14:paraId="0D5EA009" w14:textId="77777777" w:rsidR="00436A16" w:rsidRPr="00BF59E9" w:rsidRDefault="00436A16" w:rsidP="008A7189">
      <w:pPr>
        <w:widowControl w:val="0"/>
        <w:spacing w:after="0" w:line="288" w:lineRule="auto"/>
        <w:ind w:firstLine="567"/>
        <w:jc w:val="both"/>
      </w:pPr>
      <w:r>
        <w:t>Понятие «функция» можно определить множеством различных способов. Например, так: ф</w:t>
      </w:r>
      <w:r w:rsidRPr="00E13D32">
        <w:t>ункция – это однозначная зависимость одной переменной величины от другой</w:t>
      </w:r>
      <w:r>
        <w:t xml:space="preserve"> (других)</w:t>
      </w:r>
      <w:r w:rsidR="008A7189">
        <w:t>, которая</w:t>
      </w:r>
      <w:r w:rsidR="004E3F35" w:rsidRPr="004E3F35">
        <w:t xml:space="preserve"> </w:t>
      </w:r>
      <w:r w:rsidR="008A7189">
        <w:t>называются аргументами</w:t>
      </w:r>
      <w:r w:rsidRPr="00E13D32">
        <w:t xml:space="preserve">. </w:t>
      </w:r>
      <w:r w:rsidR="009F2C57" w:rsidRPr="00E13D32">
        <w:t xml:space="preserve">Любой физический </w:t>
      </w:r>
      <w:r w:rsidR="009F2C57" w:rsidRPr="00E13D32">
        <w:lastRenderedPageBreak/>
        <w:t>закон, любая формула отражает такую взаимосвязь величин.</w:t>
      </w:r>
      <w:r w:rsidR="009F2C57">
        <w:t xml:space="preserve"> </w:t>
      </w:r>
      <w:r>
        <w:t xml:space="preserve">Например, выражение </w:t>
      </w:r>
      <m:oMath>
        <m:r>
          <w:rPr>
            <w:rFonts w:ascii="Cambria Math" w:hAnsi="Cambria Math"/>
          </w:rPr>
          <m:t>E=mgh</m:t>
        </m:r>
      </m:oMath>
      <w:r w:rsidRPr="00436A16">
        <w:t xml:space="preserve"> </w:t>
      </w:r>
      <w:r>
        <w:t xml:space="preserve">дает зависимость величины потенциальной энергии тела в поле тяжести Земли близко к ее поверхности. </w:t>
      </w:r>
      <w:r w:rsidR="00394313">
        <w:t xml:space="preserve">Чем больше высота, расстояние между телом и поверхностью Земли, тем больше потенциальная энергия. То есть в данном случае энергия является функцией высоты </w:t>
      </w:r>
      <m:oMath>
        <m:r>
          <w:rPr>
            <w:rFonts w:ascii="Cambria Math" w:hAnsi="Cambria Math"/>
          </w:rPr>
          <m:t>E=f(h)</m:t>
        </m:r>
      </m:oMath>
      <w:r w:rsidR="00394313">
        <w:t>.</w:t>
      </w:r>
      <w:r w:rsidR="00394313" w:rsidRPr="00394313">
        <w:t xml:space="preserve"> </w:t>
      </w:r>
      <w:r w:rsidR="00394313">
        <w:t>Это пример функции одной переменной, но искомая величина может быть связана однозначной зависимостью со несколькими различными величинами</w:t>
      </w:r>
      <w:r w:rsidR="00E25955">
        <w:t xml:space="preserve">. Сила Ампера, действующая в однородном магнитном поле индукцией </w:t>
      </w:r>
      <w:r w:rsidR="00E25955" w:rsidRPr="00E25955">
        <w:rPr>
          <w:i/>
          <w:lang w:val="en-US"/>
        </w:rPr>
        <w:t>B</w:t>
      </w:r>
      <w:r w:rsidR="00E25955">
        <w:t xml:space="preserve"> на прямолинейный участок проводника фиксированной длины </w:t>
      </w:r>
      <w:r w:rsidR="00E25955" w:rsidRPr="00E25955">
        <w:rPr>
          <w:i/>
          <w:lang w:val="en-US"/>
        </w:rPr>
        <w:t>l</w:t>
      </w:r>
      <w:r w:rsidR="00E25955">
        <w:t xml:space="preserve">, по которому протекает ток силой </w:t>
      </w:r>
      <w:r w:rsidR="00E25955" w:rsidRPr="00E25955">
        <w:rPr>
          <w:i/>
          <w:lang w:val="en-US"/>
        </w:rPr>
        <w:t>I</w:t>
      </w:r>
      <w:r w:rsidR="00E25955">
        <w:t xml:space="preserve"> будет определяться зависимостью </w:t>
      </w:r>
      <m:oMath>
        <m:sSub>
          <m:sSubPr>
            <m:ctrlPr>
              <w:rPr>
                <w:rFonts w:ascii="Cambria Math" w:hAnsi="Cambria Math"/>
                <w:i/>
              </w:rPr>
            </m:ctrlPr>
          </m:sSubPr>
          <m:e>
            <m:r>
              <w:rPr>
                <w:rFonts w:ascii="Cambria Math" w:hAnsi="Cambria Math"/>
                <w:lang w:val="en-US"/>
              </w:rPr>
              <m:t>F</m:t>
            </m:r>
          </m:e>
          <m:sub>
            <m:r>
              <w:rPr>
                <w:rFonts w:ascii="Cambria Math" w:hAnsi="Cambria Math"/>
              </w:rPr>
              <m:t>A</m:t>
            </m:r>
          </m:sub>
        </m:sSub>
        <m:r>
          <w:rPr>
            <w:rFonts w:ascii="Cambria Math" w:hAnsi="Cambria Math"/>
          </w:rPr>
          <m:t>=I∙B∙l∙</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w:r w:rsidR="00E25955">
        <w:t xml:space="preserve">, где </w:t>
      </w:r>
      <w:r w:rsidR="00E25955">
        <w:sym w:font="Symbol" w:char="F061"/>
      </w:r>
      <w:r w:rsidR="00E25955">
        <w:t xml:space="preserve"> – угол между направлением тока и вектором индукции магнитного поля. </w:t>
      </w:r>
      <w:r w:rsidR="00C17D93">
        <w:t xml:space="preserve">В этом случае </w:t>
      </w:r>
      <m:oMath>
        <m:sSub>
          <m:sSubPr>
            <m:ctrlPr>
              <w:rPr>
                <w:rFonts w:ascii="Cambria Math" w:hAnsi="Cambria Math"/>
                <w:i/>
              </w:rPr>
            </m:ctrlPr>
          </m:sSubPr>
          <m:e>
            <m:r>
              <w:rPr>
                <w:rFonts w:ascii="Cambria Math" w:hAnsi="Cambria Math"/>
                <w:lang w:val="en-US"/>
              </w:rPr>
              <m:t>F</m:t>
            </m:r>
          </m:e>
          <m:sub>
            <m:r>
              <w:rPr>
                <w:rFonts w:ascii="Cambria Math" w:hAnsi="Cambria Math"/>
              </w:rPr>
              <m:t>A</m:t>
            </m:r>
          </m:sub>
        </m:sSub>
        <m:r>
          <w:rPr>
            <w:rFonts w:ascii="Cambria Math" w:hAnsi="Cambria Math"/>
          </w:rPr>
          <m:t>=f</m:t>
        </m:r>
        <m:d>
          <m:dPr>
            <m:ctrlPr>
              <w:rPr>
                <w:rFonts w:ascii="Cambria Math" w:hAnsi="Cambria Math"/>
                <w:i/>
              </w:rPr>
            </m:ctrlPr>
          </m:dPr>
          <m:e>
            <m:r>
              <w:rPr>
                <w:rFonts w:ascii="Cambria Math" w:hAnsi="Cambria Math"/>
              </w:rPr>
              <m:t>I,B,α</m:t>
            </m:r>
          </m:e>
        </m:d>
      </m:oMath>
      <w:r w:rsidR="00C17D93">
        <w:t xml:space="preserve"> и является функцией трех переменных, а если величина индукции магнитного поля или/и сила тока зависят от времени, например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ωt</m:t>
            </m:r>
          </m:e>
        </m:func>
      </m:oMath>
      <w:r w:rsidR="00C17D93">
        <w:t xml:space="preserve">, то уже пяти переменных </w:t>
      </w:r>
      <m:oMath>
        <m:sSub>
          <m:sSubPr>
            <m:ctrlPr>
              <w:rPr>
                <w:rFonts w:ascii="Cambria Math" w:hAnsi="Cambria Math"/>
                <w:i/>
              </w:rPr>
            </m:ctrlPr>
          </m:sSubPr>
          <m:e>
            <m:r>
              <w:rPr>
                <w:rFonts w:ascii="Cambria Math" w:hAnsi="Cambria Math"/>
                <w:lang w:val="en-US"/>
              </w:rPr>
              <m:t>F</m:t>
            </m:r>
          </m:e>
          <m:sub>
            <m:r>
              <w:rPr>
                <w:rFonts w:ascii="Cambria Math" w:hAnsi="Cambria Math"/>
              </w:rPr>
              <m:t>A</m:t>
            </m:r>
          </m:sub>
        </m:sSub>
        <m:r>
          <w:rPr>
            <w:rFonts w:ascii="Cambria Math" w:hAnsi="Cambria Math"/>
          </w:rPr>
          <m:t>=f</m:t>
        </m:r>
        <m:d>
          <m:dPr>
            <m:ctrlPr>
              <w:rPr>
                <w:rFonts w:ascii="Cambria Math" w:hAnsi="Cambria Math"/>
                <w:i/>
              </w:rPr>
            </m:ctrlPr>
          </m:dPr>
          <m:e>
            <m:r>
              <w:rPr>
                <w:rFonts w:ascii="Cambria Math" w:hAnsi="Cambria Math"/>
              </w:rPr>
              <m:t>I,B,α,</m:t>
            </m:r>
            <m:r>
              <w:rPr>
                <w:rFonts w:ascii="Cambria Math" w:hAnsi="Cambria Math"/>
                <w:lang w:val="en-US"/>
              </w:rPr>
              <m:t>ω</m:t>
            </m:r>
            <m:r>
              <w:rPr>
                <w:rFonts w:ascii="Cambria Math" w:hAnsi="Cambria Math"/>
              </w:rPr>
              <m:t>,</m:t>
            </m:r>
            <m:r>
              <w:rPr>
                <w:rFonts w:ascii="Cambria Math" w:hAnsi="Cambria Math"/>
                <w:lang w:val="en-US"/>
              </w:rPr>
              <m:t>t</m:t>
            </m:r>
          </m:e>
        </m:d>
      </m:oMath>
      <w:r w:rsidR="00C17D93">
        <w:t>.</w:t>
      </w:r>
      <w:r w:rsidR="00BF59E9" w:rsidRPr="00BF59E9">
        <w:t xml:space="preserve"> </w:t>
      </w:r>
      <w:r w:rsidR="00BF59E9">
        <w:t>В случае представления функции нескольких переменных в виде таблиц или графиков, обычно фиксируют значения всех переменных, кроме одной и представляют получившуюся зависимость как функцию одной (нефиксированной) переменной. И так перебирают все переменные функциональной зависимости.</w:t>
      </w:r>
    </w:p>
    <w:p w14:paraId="022E42EE" w14:textId="77777777" w:rsidR="00B96920" w:rsidRDefault="00B96920" w:rsidP="00FC69B9">
      <w:pPr>
        <w:widowControl w:val="0"/>
        <w:spacing w:after="0" w:line="288" w:lineRule="auto"/>
        <w:ind w:firstLine="567"/>
        <w:jc w:val="both"/>
      </w:pPr>
      <w:r>
        <w:t>Функция может быть задана различными способами:</w:t>
      </w:r>
    </w:p>
    <w:p w14:paraId="43CA46C7" w14:textId="77777777" w:rsidR="00B96920" w:rsidRDefault="00B96920" w:rsidP="001C7574">
      <w:pPr>
        <w:pStyle w:val="10"/>
      </w:pPr>
      <w:r>
        <w:t xml:space="preserve">Аналитически, </w:t>
      </w:r>
      <w:r w:rsidR="004E3F35">
        <w:t xml:space="preserve">т.е. </w:t>
      </w:r>
      <w:r>
        <w:t>с помощью уравнения.</w:t>
      </w:r>
    </w:p>
    <w:p w14:paraId="420A217A" w14:textId="77777777" w:rsidR="00E42253" w:rsidRDefault="00E42253" w:rsidP="00E42253">
      <w:pPr>
        <w:pStyle w:val="af1"/>
        <w:ind w:firstLine="0"/>
      </w:pPr>
      <w:r>
        <w:t xml:space="preserve">При этом функция может быть задана как в явном виде, когда </w:t>
      </w:r>
      <w:r w:rsidRPr="00E42253">
        <w:t xml:space="preserve">правая часть </w:t>
      </w:r>
      <w:r>
        <w:t xml:space="preserve">уравнения </w:t>
      </w:r>
      <w:r w:rsidRPr="00E42253">
        <w:t>не содержит зависимой переменной</w:t>
      </w:r>
      <w:r>
        <w:t>.</w:t>
      </w:r>
      <w:r w:rsidRPr="00E42253">
        <w:t xml:space="preserve"> </w:t>
      </w:r>
      <w:r>
        <w:t>Например:</w:t>
      </w:r>
    </w:p>
    <w:p w14:paraId="19B3265B" w14:textId="77777777" w:rsidR="0088256D" w:rsidRDefault="0088256D" w:rsidP="001C7574">
      <w:pPr>
        <w:widowControl w:val="0"/>
        <w:spacing w:after="0" w:line="288" w:lineRule="auto"/>
        <w:jc w:val="center"/>
      </w:p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88256D">
        <w:t>,</w:t>
      </w:r>
      <w:r>
        <w:t xml:space="preserve"> </w:t>
      </w:r>
      <w:r w:rsidRPr="0088256D">
        <w:tab/>
      </w:r>
      <m:oMath>
        <m:r>
          <w:rPr>
            <w:rFonts w:ascii="Cambria Math" w:hAnsi="Cambria Math"/>
            <w:lang w:val="en-US"/>
          </w:rPr>
          <m:t>z</m:t>
        </m:r>
        <m:r>
          <w:rPr>
            <w:rFonts w:ascii="Cambria Math" w:hAnsi="Cambria Math"/>
          </w:rPr>
          <m:t>=2</m:t>
        </m:r>
        <m:r>
          <w:rPr>
            <w:rFonts w:ascii="Cambria Math" w:hAnsi="Cambria Math"/>
            <w:lang w:val="en-US"/>
          </w:rPr>
          <m:t>x</m:t>
        </m:r>
        <m:r>
          <w:rPr>
            <w:rFonts w:ascii="Cambria Math" w:hAnsi="Cambria Math"/>
          </w:rPr>
          <m:t>-5</m:t>
        </m:r>
        <m:sSup>
          <m:sSupPr>
            <m:ctrlPr>
              <w:rPr>
                <w:rFonts w:ascii="Cambria Math" w:hAnsi="Cambria Math"/>
                <w:i/>
                <w:lang w:val="en-US"/>
              </w:rPr>
            </m:ctrlPr>
          </m:sSupPr>
          <m:e>
            <m:r>
              <w:rPr>
                <w:rFonts w:ascii="Cambria Math" w:hAnsi="Cambria Math"/>
                <w:lang w:val="en-US"/>
              </w:rPr>
              <m:t>y</m:t>
            </m:r>
          </m:e>
          <m:sup>
            <m:r>
              <w:rPr>
                <w:rFonts w:ascii="Cambria Math" w:hAnsi="Cambria Math"/>
              </w:rPr>
              <m:t>3</m:t>
            </m:r>
          </m:sup>
        </m:sSup>
      </m:oMath>
      <w:r>
        <w:t xml:space="preserve">, </w:t>
      </w:r>
      <w:r>
        <w:tab/>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t+</m:t>
        </m:r>
        <m:f>
          <m:fPr>
            <m:ctrlPr>
              <w:rPr>
                <w:rFonts w:ascii="Cambria Math" w:hAnsi="Cambria Math"/>
                <w:i/>
              </w:rPr>
            </m:ctrlPr>
          </m:fPr>
          <m:num>
            <m:r>
              <w:rPr>
                <w:rFonts w:ascii="Cambria Math" w:hAnsi="Cambria Math"/>
              </w:rPr>
              <m:t>a</m:t>
            </m:r>
          </m:num>
          <m:den>
            <m:r>
              <w:rPr>
                <w:rFonts w:ascii="Cambria Math" w:hAnsi="Cambria Math"/>
              </w:rPr>
              <m:t>2</m:t>
            </m:r>
          </m:den>
        </m:f>
        <m:sSup>
          <m:sSupPr>
            <m:ctrlPr>
              <w:rPr>
                <w:rFonts w:ascii="Cambria Math" w:hAnsi="Cambria Math"/>
                <w:i/>
              </w:rPr>
            </m:ctrlPr>
          </m:sSupPr>
          <m:e>
            <m:r>
              <w:rPr>
                <w:rFonts w:ascii="Cambria Math" w:hAnsi="Cambria Math"/>
              </w:rPr>
              <m:t>t</m:t>
            </m:r>
          </m:e>
          <m:sup>
            <m:r>
              <w:rPr>
                <w:rFonts w:ascii="Cambria Math" w:hAnsi="Cambria Math"/>
              </w:rPr>
              <m:t>2</m:t>
            </m:r>
          </m:sup>
        </m:sSup>
      </m:oMath>
    </w:p>
    <w:p w14:paraId="08D32D28" w14:textId="77777777" w:rsidR="00E42253" w:rsidRDefault="00E42253" w:rsidP="00E42253">
      <w:pPr>
        <w:pStyle w:val="af1"/>
        <w:ind w:firstLine="0"/>
      </w:pPr>
      <w:r>
        <w:t>Так и неявно, когда задающее ее уравнение не разрешено относительно зависимой переменной. Как, например</w:t>
      </w:r>
      <w:r w:rsidR="000D2259">
        <w:t>, уравнение окружности:</w:t>
      </w:r>
    </w:p>
    <w:p w14:paraId="2877FE92" w14:textId="77777777" w:rsidR="000D2259" w:rsidRPr="0088256D" w:rsidRDefault="00D06610" w:rsidP="000D2259">
      <w:pPr>
        <w:pStyle w:val="af1"/>
        <w:ind w:firstLine="0"/>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-25=0</m:t>
          </m:r>
        </m:oMath>
      </m:oMathPara>
    </w:p>
    <w:p w14:paraId="1E6DF2DE" w14:textId="77777777" w:rsidR="00A43E88" w:rsidRDefault="00DE7101" w:rsidP="001C7574">
      <w:pPr>
        <w:pStyle w:val="10"/>
      </w:pPr>
      <w:r>
        <w:rPr>
          <w:noProof/>
        </w:rPr>
        <mc:AlternateContent>
          <mc:Choice Requires="wpg">
            <w:drawing>
              <wp:anchor distT="0" distB="0" distL="107950" distR="107950" simplePos="0" relativeHeight="251541504" behindDoc="0" locked="0" layoutInCell="1" allowOverlap="0" wp14:anchorId="574EEEFD" wp14:editId="6399300D">
                <wp:simplePos x="0" y="0"/>
                <wp:positionH relativeFrom="margin">
                  <wp:posOffset>3737610</wp:posOffset>
                </wp:positionH>
                <wp:positionV relativeFrom="margin">
                  <wp:posOffset>-27940</wp:posOffset>
                </wp:positionV>
                <wp:extent cx="2372360" cy="2591435"/>
                <wp:effectExtent l="0" t="0" r="8890" b="18415"/>
                <wp:wrapSquare wrapText="largest"/>
                <wp:docPr id="1255" name="Группа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360" cy="2591435"/>
                          <a:chOff x="0" y="0"/>
                          <a:chExt cx="24574" cy="19780"/>
                        </a:xfrm>
                      </wpg:grpSpPr>
                      <wpg:grpSp>
                        <wpg:cNvPr id="1256" name="Группа 329"/>
                        <wpg:cNvGrpSpPr>
                          <a:grpSpLocks/>
                        </wpg:cNvGrpSpPr>
                        <wpg:grpSpPr bwMode="auto">
                          <a:xfrm>
                            <a:off x="0" y="0"/>
                            <a:ext cx="24574" cy="15811"/>
                            <a:chOff x="0" y="0"/>
                            <a:chExt cx="24574" cy="15811"/>
                          </a:xfrm>
                        </wpg:grpSpPr>
                        <wpg:grpSp>
                          <wpg:cNvPr id="1257" name="Группа 326"/>
                          <wpg:cNvGrpSpPr>
                            <a:grpSpLocks/>
                          </wpg:cNvGrpSpPr>
                          <wpg:grpSpPr bwMode="auto">
                            <a:xfrm>
                              <a:off x="0" y="0"/>
                              <a:ext cx="24574" cy="15811"/>
                              <a:chOff x="0" y="0"/>
                              <a:chExt cx="24574" cy="15811"/>
                            </a:xfrm>
                          </wpg:grpSpPr>
                          <pic:pic xmlns:pic="http://schemas.openxmlformats.org/drawingml/2006/picture">
                            <pic:nvPicPr>
                              <pic:cNvPr id="1258" name="Рисунок 183"/>
                              <pic:cNvPicPr>
                                <a:picLocks noChangeAspect="1"/>
                              </pic:cNvPicPr>
                            </pic:nvPicPr>
                            <pic:blipFill>
                              <a:blip r:embed="rId11">
                                <a:lum bright="-20000" contrast="40000"/>
                                <a:extLst>
                                  <a:ext uri="{28A0092B-C50C-407E-A947-70E740481C1C}">
                                    <a14:useLocalDpi xmlns:a14="http://schemas.microsoft.com/office/drawing/2010/main" val="0"/>
                                  </a:ext>
                                </a:extLst>
                              </a:blip>
                              <a:srcRect b="56995"/>
                              <a:stretch>
                                <a:fillRect/>
                              </a:stretch>
                            </pic:blipFill>
                            <pic:spPr bwMode="auto">
                              <a:xfrm>
                                <a:off x="0" y="0"/>
                                <a:ext cx="24288" cy="15811"/>
                              </a:xfrm>
                              <a:prstGeom prst="rect">
                                <a:avLst/>
                              </a:prstGeom>
                              <a:noFill/>
                              <a:extLst>
                                <a:ext uri="{909E8E84-426E-40DD-AFC4-6F175D3DCCD1}">
                                  <a14:hiddenFill xmlns:a14="http://schemas.microsoft.com/office/drawing/2010/main">
                                    <a:solidFill>
                                      <a:srgbClr val="FFFFFF"/>
                                    </a:solidFill>
                                  </a14:hiddenFill>
                                </a:ext>
                              </a:extLst>
                            </pic:spPr>
                          </pic:pic>
                          <wps:wsp>
                            <wps:cNvPr id="1259" name="Прямоугольник 288"/>
                            <wps:cNvSpPr>
                              <a:spLocks noChangeArrowheads="1"/>
                            </wps:cNvSpPr>
                            <wps:spPr bwMode="auto">
                              <a:xfrm>
                                <a:off x="1428" y="476"/>
                                <a:ext cx="2953" cy="21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60" name="Прямоугольник 306"/>
                            <wps:cNvSpPr>
                              <a:spLocks noChangeArrowheads="1"/>
                            </wps:cNvSpPr>
                            <wps:spPr bwMode="auto">
                              <a:xfrm>
                                <a:off x="1428" y="12096"/>
                                <a:ext cx="2953" cy="21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61" name="Прямоугольник 317"/>
                            <wps:cNvSpPr>
                              <a:spLocks noChangeArrowheads="1"/>
                            </wps:cNvSpPr>
                            <wps:spPr bwMode="auto">
                              <a:xfrm>
                                <a:off x="21621" y="12096"/>
                                <a:ext cx="2953" cy="21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62" name="Надпись 185"/>
                          <wps:cNvSpPr txBox="1">
                            <a:spLocks noChangeArrowheads="1"/>
                          </wps:cNvSpPr>
                          <wps:spPr bwMode="auto">
                            <a:xfrm>
                              <a:off x="1524" y="571"/>
                              <a:ext cx="5048"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1A457" w14:textId="77777777" w:rsidR="00475DA6" w:rsidRPr="00145AEB" w:rsidRDefault="00475DA6" w:rsidP="005E688B">
                                <w:pPr>
                                  <w:rPr>
                                    <w:i/>
                                    <w:sz w:val="24"/>
                                    <w:szCs w:val="24"/>
                                    <w:lang w:val="en-US"/>
                                  </w:rPr>
                                </w:pPr>
                                <w:r w:rsidRPr="00145AEB">
                                  <w:rPr>
                                    <w:i/>
                                    <w:sz w:val="24"/>
                                    <w:szCs w:val="24"/>
                                    <w:lang w:val="en-US"/>
                                  </w:rPr>
                                  <w:t>f(x)</w:t>
                                </w:r>
                              </w:p>
                            </w:txbxContent>
                          </wps:txbx>
                          <wps:bodyPr rot="0" vert="horz" wrap="square" lIns="91440" tIns="45720" rIns="91440" bIns="45720" anchor="t" anchorCtr="0" upright="1">
                            <a:noAutofit/>
                          </wps:bodyPr>
                        </wps:wsp>
                        <wps:wsp>
                          <wps:cNvPr id="1263" name="Надпись 327"/>
                          <wps:cNvSpPr txBox="1">
                            <a:spLocks noChangeArrowheads="1"/>
                          </wps:cNvSpPr>
                          <wps:spPr bwMode="auto">
                            <a:xfrm>
                              <a:off x="21145" y="11334"/>
                              <a:ext cx="2381" cy="2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6A9FB1" w14:textId="77777777" w:rsidR="00475DA6" w:rsidRPr="00145AEB" w:rsidRDefault="00475DA6" w:rsidP="005E688B">
                                <w:pPr>
                                  <w:rPr>
                                    <w:i/>
                                    <w:sz w:val="24"/>
                                    <w:szCs w:val="24"/>
                                    <w:lang w:val="en-US"/>
                                  </w:rPr>
                                </w:pPr>
                                <w:r>
                                  <w:rPr>
                                    <w:i/>
                                    <w:sz w:val="24"/>
                                    <w:szCs w:val="24"/>
                                    <w:lang w:val="en-US"/>
                                  </w:rPr>
                                  <w:t>x</w:t>
                                </w:r>
                              </w:p>
                            </w:txbxContent>
                          </wps:txbx>
                          <wps:bodyPr rot="0" vert="horz" wrap="square" lIns="91440" tIns="45720" rIns="91440" bIns="45720" anchor="t" anchorCtr="0" upright="1">
                            <a:noAutofit/>
                          </wps:bodyPr>
                        </wps:wsp>
                        <wps:wsp>
                          <wps:cNvPr id="1264" name="Надпись 328"/>
                          <wps:cNvSpPr txBox="1">
                            <a:spLocks noChangeArrowheads="1"/>
                          </wps:cNvSpPr>
                          <wps:spPr bwMode="auto">
                            <a:xfrm>
                              <a:off x="2571" y="11144"/>
                              <a:ext cx="2382"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B812F0" w14:textId="77777777" w:rsidR="00475DA6" w:rsidRPr="00145AEB" w:rsidRDefault="00475DA6" w:rsidP="005E688B">
                                <w:pPr>
                                  <w:rPr>
                                    <w:sz w:val="24"/>
                                    <w:szCs w:val="24"/>
                                    <w:lang w:val="en-US"/>
                                  </w:rPr>
                                </w:pPr>
                                <w:r w:rsidRPr="00145AEB">
                                  <w:rPr>
                                    <w:sz w:val="24"/>
                                    <w:szCs w:val="24"/>
                                    <w:lang w:val="en-US"/>
                                  </w:rPr>
                                  <w:t>0</w:t>
                                </w:r>
                              </w:p>
                            </w:txbxContent>
                          </wps:txbx>
                          <wps:bodyPr rot="0" vert="horz" wrap="square" lIns="91440" tIns="45720" rIns="91440" bIns="45720" anchor="t" anchorCtr="0" upright="1">
                            <a:noAutofit/>
                          </wps:bodyPr>
                        </wps:wsp>
                      </wpg:grpSp>
                      <wps:wsp>
                        <wps:cNvPr id="1265" name="Надпись 330"/>
                        <wps:cNvSpPr txBox="1">
                          <a:spLocks noChangeArrowheads="1"/>
                        </wps:cNvSpPr>
                        <wps:spPr bwMode="auto">
                          <a:xfrm>
                            <a:off x="0" y="16382"/>
                            <a:ext cx="24574" cy="339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36EF9" w14:textId="0C5C23DE" w:rsidR="00475DA6" w:rsidRPr="004F1B11" w:rsidRDefault="00475DA6" w:rsidP="00C7226A">
                              <w:pPr>
                                <w:pStyle w:val="af7"/>
                                <w:jc w:val="left"/>
                                <w:rPr>
                                  <w:noProof/>
                                  <w:sz w:val="28"/>
                                </w:rPr>
                              </w:pPr>
                              <w:bookmarkStart w:id="12" w:name="_Ref24207687"/>
                              <w:bookmarkStart w:id="13" w:name="_Ref24207679"/>
                              <w:r>
                                <w:t xml:space="preserve">Рис. </w:t>
                              </w:r>
                              <w:fldSimple w:instr=" STYLEREF 1 \s ">
                                <w:r>
                                  <w:rPr>
                                    <w:noProof/>
                                  </w:rPr>
                                  <w:t>1</w:t>
                                </w:r>
                              </w:fldSimple>
                              <w:r>
                                <w:t>.</w:t>
                              </w:r>
                              <w:fldSimple w:instr=" SEQ Рис. \* ARABIC \s 1 ">
                                <w:r>
                                  <w:rPr>
                                    <w:noProof/>
                                  </w:rPr>
                                  <w:t>1</w:t>
                                </w:r>
                              </w:fldSimple>
                              <w:bookmarkEnd w:id="12"/>
                              <w:r>
                                <w:rPr>
                                  <w:lang w:val="en-US"/>
                                </w:rPr>
                                <w:t xml:space="preserve"> </w:t>
                              </w:r>
                              <w:bookmarkStart w:id="14" w:name="_Ref24207695"/>
                              <w:r>
                                <w:rPr>
                                  <w:noProof/>
                                </w:rPr>
                                <w:t>Графическое задание функции</w:t>
                              </w:r>
                              <w:bookmarkEnd w:id="13"/>
                              <w:bookmarkEnd w:id="1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EEEFD" id="Группа 631" o:spid="_x0000_s1026" style="position:absolute;left:0;text-align:left;margin-left:294.3pt;margin-top:-2.2pt;width:186.8pt;height:204.05pt;z-index:251541504;mso-wrap-distance-left:8.5pt;mso-wrap-distance-right:8.5pt;mso-position-horizontal-relative:margin;mso-position-vertical-relative:margin" coordsize="24574,197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" o:allowoverlap="f">
                <v:group id="Группа 329" o:spid="_x0000_s1027" style="position:absolute;width:24574;height:15811" coordsize="24574,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group id="Группа 326" o:spid="_x0000_s1028" style="position:absolute;width:24574;height:15811" coordsize="24574,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Рисунок 183" o:spid="_x0000_s1029" type="#_x0000_t75" style="position:absolute;width:24288;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Mo/DGAAAA3QAAAA8AAABkcnMvZG93bnJldi54bWxEj0FrwkAQhe8F/8MyQi9Fd7UoJbpKWxB6&#10;qaD2BwzZMQlmZ9PsNib++s5B8DbDe/PeN+tt72vVURurwBZmUwOKOA+u4sLCz2k3eQMVE7LDOjBZ&#10;GCjCdjN6WmPmwpUP1B1ToSSEY4YWypSaTOuYl+QxTkNDLNo5tB6TrG2hXYtXCfe1nhuz1B4rloYS&#10;G/osKb8c/7yFqH9vQ/c6u30Pp4/CLczLzuDe2udx/74ClahPD/P9+ssJ/nwhuPKNjK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yj8MYAAADdAAAADwAAAAAAAAAAAAAA&#10;AACfAgAAZHJzL2Rvd25yZXYueG1sUEsFBgAAAAAEAAQA9wAAAJIDAAAAAA==&#10;">
                      <v:imagedata r:id="rId12" o:title="" cropbottom="37352f" gain="109227f" blacklevel="-6554f"/>
                      <v:path arrowok="t"/>
                    </v:shape>
                    <v:rect id="Прямоугольник 288" o:spid="_x0000_s1030" style="position:absolute;left:1428;top:476;width:295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kzcQA&#10;AADdAAAADwAAAGRycy9kb3ducmV2LnhtbERPTWsCMRC9C/6HMEIvolldWnRrFFsoePFQK8XjsJlu&#10;gpvJskl31/56Uyj0No/3OZvd4GrRURusZwWLeQaCuPTacqXg/PE2W4EIEVlj7ZkU3CjAbjsebbDQ&#10;vud36k6xEimEQ4EKTIxNIWUoDTkMc98QJ+7Ltw5jgm0ldYt9Cne1XGbZk3RoOTUYbOjVUHk9fTsF&#10;x1ueH7ppfu3PNq/sj7y8fBqv1MNk2D+DiDTEf/Gf+6DT/OXjGn6/SS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5M3EAAAA3QAAAA8AAAAAAAAAAAAAAAAAmAIAAGRycy9k&#10;b3ducmV2LnhtbFBLBQYAAAAABAAEAPUAAACJAwAAAAA=&#10;" fillcolor="white [3212]" stroked="f" strokeweight="1pt"/>
                    <v:rect id="Прямоугольник 306" o:spid="_x0000_s1031" style="position:absolute;left:1428;top:12096;width:295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H7ccA&#10;AADdAAAADwAAAGRycy9kb3ducmV2LnhtbESPQWvDMAyF74P+B6NBL2N11kAZad2yDga97LCujB1F&#10;rMamsRxiL0n766fDYDeJ9/Tep81uCq0aqE8+soGnRQGKuI7Wc2Pg9Pn2+AwqZWSLbWQycKUEu+3s&#10;boOVjSN/0HDMjZIQThUacDl3ldapdhQwLWJHLNo59gGzrH2jbY+jhIdWL4tipQN6lgaHHb06qi/H&#10;n2Dg/VqWh+GhvIwnXzb+pr/3Xy4aM7+fXtagMk353/x3fbCCv1wJ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Mh+3HAAAA3QAAAA8AAAAAAAAAAAAAAAAAmAIAAGRy&#10;cy9kb3ducmV2LnhtbFBLBQYAAAAABAAEAPUAAACMAwAAAAA=&#10;" fillcolor="white [3212]" stroked="f" strokeweight="1pt"/>
                    <v:rect id="Прямоугольник 317" o:spid="_x0000_s1032" style="position:absolute;left:21621;top:12096;width:295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idsMA&#10;AADdAAAADwAAAGRycy9kb3ducmV2LnhtbERPTWsCMRC9C/0PYQpepGZ1QcrWKK0gePFQldLjsJlu&#10;gpvJsom7q7++EQRv83ifs1wPrhYdtcF6VjCbZiCIS68tVwpOx+3bO4gQkTXWnknBlQKsVy+jJRba&#10;9/xN3SFWIoVwKFCBibEppAylIYdh6hvixP351mFMsK2kbrFP4a6W8yxbSIeWU4PBhjaGyvPh4hTs&#10;r3m+6yb5uT/ZvLI3+fv1Y7xS49fh8wNEpCE+xQ/3Tqf588UM7t+k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AidsMAAADdAAAADwAAAAAAAAAAAAAAAACYAgAAZHJzL2Rv&#10;d25yZXYueG1sUEsFBgAAAAAEAAQA9QAAAIgDAAAAAA==&#10;" fillcolor="white [3212]" stroked="f" strokeweight="1pt"/>
                  </v:group>
                  <v:shapetype id="_x0000_t202" coordsize="21600,21600" o:spt="202" path="m,l,21600r21600,l21600,xe">
                    <v:stroke joinstyle="miter"/>
                    <v:path gradientshapeok="t" o:connecttype="rect"/>
                  </v:shapetype>
                  <v:shape id="Надпись 185" o:spid="_x0000_s1033" type="#_x0000_t202" style="position:absolute;left:1524;top:571;width:504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mG8MA&#10;AADdAAAADwAAAGRycy9kb3ducmV2LnhtbERPTYvCMBC9C/6HMII3TS0o0jWKFGRF9KDby95mm7Et&#10;NpNuE7W7v94Igrd5vM9ZrDpTixu1rrKsYDKOQBDnVldcKMi+NqM5COeRNdaWScEfOVgt+70FJtre&#10;+Ui3ky9ECGGXoILS+yaR0uUlGXRj2xAH7mxbgz7AtpC6xXsIN7WMo2gmDVYcGkpsKC0pv5yuRsEu&#10;3Rzw+BOb+X+dfu7P6+Y3+54qNRx06w8Qnjr/Fr/cWx3mx7MY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7mG8MAAADdAAAADwAAAAAAAAAAAAAAAACYAgAAZHJzL2Rv&#10;d25yZXYueG1sUEsFBgAAAAAEAAQA9QAAAIgDAAAAAA==&#10;" filled="f" stroked="f" strokeweight=".5pt">
                    <v:textbox>
                      <w:txbxContent>
                        <w:p w14:paraId="7091A457" w14:textId="77777777" w:rsidR="00475DA6" w:rsidRPr="00145AEB" w:rsidRDefault="00475DA6" w:rsidP="005E688B">
                          <w:pPr>
                            <w:rPr>
                              <w:i/>
                              <w:sz w:val="24"/>
                              <w:szCs w:val="24"/>
                              <w:lang w:val="en-US"/>
                            </w:rPr>
                          </w:pPr>
                          <w:r w:rsidRPr="00145AEB">
                            <w:rPr>
                              <w:i/>
                              <w:sz w:val="24"/>
                              <w:szCs w:val="24"/>
                              <w:lang w:val="en-US"/>
                            </w:rPr>
                            <w:t>f(x)</w:t>
                          </w:r>
                        </w:p>
                      </w:txbxContent>
                    </v:textbox>
                  </v:shape>
                  <v:shape id="Надпись 327" o:spid="_x0000_s1034" type="#_x0000_t202" style="position:absolute;left:21145;top:11334;width:238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DgMUA&#10;AADdAAAADwAAAGRycy9kb3ducmV2LnhtbERPS2vCQBC+C/0PyxS86aYpFUldQwgEi9iDj0tv0+yY&#10;hGZn0+waY399t1DwNh/fc1bpaFoxUO8aywqe5hEI4tLqhisFp2MxW4JwHllja5kU3MhBun6YrDDR&#10;9sp7Gg6+EiGEXYIKau+7REpX1mTQzW1HHLiz7Q36APtK6h6vIdy0Mo6ihTTYcGiosaO8pvLrcDEK&#10;tnnxjvvP2Cx/2nyzO2fd9+njRanp45i9gvA0+rv43/2mw/x48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kOAxQAAAN0AAAAPAAAAAAAAAAAAAAAAAJgCAABkcnMv&#10;ZG93bnJldi54bWxQSwUGAAAAAAQABAD1AAAAigMAAAAA&#10;" filled="f" stroked="f" strokeweight=".5pt">
                    <v:textbox>
                      <w:txbxContent>
                        <w:p w14:paraId="156A9FB1" w14:textId="77777777" w:rsidR="00475DA6" w:rsidRPr="00145AEB" w:rsidRDefault="00475DA6" w:rsidP="005E688B">
                          <w:pPr>
                            <w:rPr>
                              <w:i/>
                              <w:sz w:val="24"/>
                              <w:szCs w:val="24"/>
                              <w:lang w:val="en-US"/>
                            </w:rPr>
                          </w:pPr>
                          <w:r>
                            <w:rPr>
                              <w:i/>
                              <w:sz w:val="24"/>
                              <w:szCs w:val="24"/>
                              <w:lang w:val="en-US"/>
                            </w:rPr>
                            <w:t>x</w:t>
                          </w:r>
                        </w:p>
                      </w:txbxContent>
                    </v:textbox>
                  </v:shape>
                  <v:shape id="Надпись 328" o:spid="_x0000_s1035" type="#_x0000_t202" style="position:absolute;left:2571;top:11144;width:2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b9MUA&#10;AADdAAAADwAAAGRycy9kb3ducmV2LnhtbERPS2vCQBC+C/0PyxS86aahFUldQwgEi9iDj0tv0+yY&#10;hGZn0+waY399t1DwNh/fc1bpaFoxUO8aywqe5hEI4tLqhisFp2MxW4JwHllja5kU3MhBun6YrDDR&#10;9sp7Gg6+EiGEXYIKau+7REpX1mTQzW1HHLiz7Q36APtK6h6vIdy0Mo6ihTTYcGiosaO8pvLrcDEK&#10;tnnxjvvP2Cx/2nyzO2fd9+njRanp45i9gvA0+rv43/2mw/x48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9v0xQAAAN0AAAAPAAAAAAAAAAAAAAAAAJgCAABkcnMv&#10;ZG93bnJldi54bWxQSwUGAAAAAAQABAD1AAAAigMAAAAA&#10;" filled="f" stroked="f" strokeweight=".5pt">
                    <v:textbox>
                      <w:txbxContent>
                        <w:p w14:paraId="73B812F0" w14:textId="77777777" w:rsidR="00475DA6" w:rsidRPr="00145AEB" w:rsidRDefault="00475DA6" w:rsidP="005E688B">
                          <w:pPr>
                            <w:rPr>
                              <w:sz w:val="24"/>
                              <w:szCs w:val="24"/>
                              <w:lang w:val="en-US"/>
                            </w:rPr>
                          </w:pPr>
                          <w:r w:rsidRPr="00145AEB">
                            <w:rPr>
                              <w:sz w:val="24"/>
                              <w:szCs w:val="24"/>
                              <w:lang w:val="en-US"/>
                            </w:rPr>
                            <w:t>0</w:t>
                          </w:r>
                        </w:p>
                      </w:txbxContent>
                    </v:textbox>
                  </v:shape>
                </v:group>
                <v:shape id="Надпись 330" o:spid="_x0000_s1036" type="#_x0000_t202" style="position:absolute;top:16382;width:2457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14:paraId="6C436EF9" w14:textId="0C5C23DE" w:rsidR="00475DA6" w:rsidRPr="004F1B11" w:rsidRDefault="00475DA6" w:rsidP="00C7226A">
                        <w:pPr>
                          <w:pStyle w:val="af7"/>
                          <w:jc w:val="left"/>
                          <w:rPr>
                            <w:noProof/>
                            <w:sz w:val="28"/>
                          </w:rPr>
                        </w:pPr>
                        <w:bookmarkStart w:id="15" w:name="_Ref24207687"/>
                        <w:bookmarkStart w:id="16" w:name="_Ref24207679"/>
                        <w:r>
                          <w:t xml:space="preserve">Рис. </w:t>
                        </w:r>
                        <w:fldSimple w:instr=" STYLEREF 1 \s ">
                          <w:r>
                            <w:rPr>
                              <w:noProof/>
                            </w:rPr>
                            <w:t>1</w:t>
                          </w:r>
                        </w:fldSimple>
                        <w:r>
                          <w:t>.</w:t>
                        </w:r>
                        <w:fldSimple w:instr=" SEQ Рис. \* ARABIC \s 1 ">
                          <w:r>
                            <w:rPr>
                              <w:noProof/>
                            </w:rPr>
                            <w:t>1</w:t>
                          </w:r>
                        </w:fldSimple>
                        <w:bookmarkEnd w:id="15"/>
                        <w:r>
                          <w:rPr>
                            <w:lang w:val="en-US"/>
                          </w:rPr>
                          <w:t xml:space="preserve"> </w:t>
                        </w:r>
                        <w:bookmarkStart w:id="17" w:name="_Ref24207695"/>
                        <w:r>
                          <w:rPr>
                            <w:noProof/>
                          </w:rPr>
                          <w:t>Графическое задание функции</w:t>
                        </w:r>
                        <w:bookmarkEnd w:id="16"/>
                        <w:bookmarkEnd w:id="17"/>
                      </w:p>
                    </w:txbxContent>
                  </v:textbox>
                </v:shape>
                <w10:wrap type="square" side="largest" anchorx="margin" anchory="margin"/>
              </v:group>
            </w:pict>
          </mc:Fallback>
        </mc:AlternateContent>
      </w:r>
      <w:r w:rsidR="00A43E88">
        <w:t>Параметрически. В этом случае дается аналитическая зависимость функции от некоторого параметра</w:t>
      </w:r>
      <w:r w:rsidR="004E5583">
        <w:t xml:space="preserve">, а нет ее аргумента, который </w:t>
      </w:r>
      <w:r w:rsidR="00A43E88">
        <w:t xml:space="preserve">в свою очередь зависит </w:t>
      </w:r>
      <w:r w:rsidR="004E5583">
        <w:t>от того же параметра</w:t>
      </w:r>
      <w:r w:rsidR="00A43E88">
        <w:t>. Так, например, можно описать фигуры Лиссажу</w:t>
      </w:r>
      <w:r w:rsidR="00171CCB" w:rsidRPr="006E546D">
        <w:t xml:space="preserve"> </w:t>
      </w:r>
      <w:r w:rsidR="00171CCB">
        <w:t xml:space="preserve">через параметр </w:t>
      </w:r>
      <w:r w:rsidR="00171CCB" w:rsidRPr="00171CCB">
        <w:rPr>
          <w:i/>
          <w:lang w:val="en-US"/>
        </w:rPr>
        <w:t>t</w:t>
      </w:r>
      <w:r w:rsidR="00A43E88">
        <w:t>:</w:t>
      </w:r>
    </w:p>
    <w:p w14:paraId="7B0B0197" w14:textId="77777777" w:rsidR="00A43E88" w:rsidRDefault="00A43E88" w:rsidP="00A0651A">
      <w:pPr>
        <w:pStyle w:val="af1"/>
        <w:spacing w:before="120"/>
        <w:ind w:firstLine="0"/>
      </w:pPr>
      <m:oMathPara>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lang w:val="en-US"/>
                              </w:rPr>
                              <m:t>t+δ</m:t>
                            </m:r>
                          </m:e>
                        </m:d>
                      </m:e>
                    </m:func>
                  </m:e>
                </m:mr>
                <m:mr>
                  <m:e>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lang w:val="en-US"/>
                              </w:rPr>
                              <m:t>t</m:t>
                            </m:r>
                          </m:e>
                        </m:d>
                      </m:e>
                    </m:func>
                  </m:e>
                </m:mr>
              </m:m>
            </m:e>
          </m:d>
        </m:oMath>
      </m:oMathPara>
    </w:p>
    <w:p w14:paraId="704900FA" w14:textId="7F49E38C" w:rsidR="00EA25F9" w:rsidRDefault="004E3F35" w:rsidP="001C7574">
      <w:pPr>
        <w:pStyle w:val="10"/>
      </w:pPr>
      <w:r>
        <w:t>Таблично, т.е. п</w:t>
      </w:r>
      <w:r w:rsidR="00B96920">
        <w:t>ри помощи таблицы, котор</w:t>
      </w:r>
      <w:r w:rsidR="001C7574">
        <w:t>ая</w:t>
      </w:r>
      <w:r w:rsidR="00B96920">
        <w:t xml:space="preserve"> дает соответствие между значением функции и ее аргументом. Таким образом обычно представляются результаты экспериментальных исследований</w:t>
      </w:r>
      <w:r w:rsidR="00EA25F9">
        <w:t xml:space="preserve"> или «специальные» функции, </w:t>
      </w:r>
      <w:r w:rsidR="00EA25F9" w:rsidRPr="00EA25F9">
        <w:t>не выражающиеся в элементарных функциях</w:t>
      </w:r>
      <w:r w:rsidR="00EA25F9">
        <w:t xml:space="preserve">. Например, </w:t>
      </w:r>
      <w:r w:rsidR="008C68BB" w:rsidRPr="008C68BB">
        <w:t xml:space="preserve">гамма-функция (см. п. </w:t>
      </w:r>
      <w:r w:rsidR="00E42253">
        <w:fldChar w:fldCharType="begin"/>
      </w:r>
      <w:r w:rsidR="00E42253">
        <w:instrText xml:space="preserve"> REF _Ref23424220 \r \h  \* MERGEFORMAT </w:instrText>
      </w:r>
      <w:r w:rsidR="00E42253">
        <w:fldChar w:fldCharType="separate"/>
      </w:r>
      <w:r w:rsidR="00420C7C">
        <w:t>9.6.1</w:t>
      </w:r>
      <w:r w:rsidR="00E42253">
        <w:fldChar w:fldCharType="end"/>
      </w:r>
      <w:r w:rsidR="008C68BB" w:rsidRPr="008C68BB">
        <w:t xml:space="preserve">), функции Бесселя (см. п. </w:t>
      </w:r>
      <w:r w:rsidR="00E42253">
        <w:fldChar w:fldCharType="begin"/>
      </w:r>
      <w:r w:rsidR="00E42253">
        <w:instrText xml:space="preserve"> REF _Ref23505086 \r \h  \* MERGEFORMAT </w:instrText>
      </w:r>
      <w:r w:rsidR="00E42253">
        <w:fldChar w:fldCharType="separate"/>
      </w:r>
      <w:r w:rsidR="00420C7C">
        <w:t>10.6.2</w:t>
      </w:r>
      <w:r w:rsidR="00E42253">
        <w:fldChar w:fldCharType="end"/>
      </w:r>
      <w:r w:rsidR="008C68BB" w:rsidRPr="008C68BB">
        <w:t xml:space="preserve">), функция ошибок (см. п. </w:t>
      </w:r>
      <w:r w:rsidR="00E42253">
        <w:fldChar w:fldCharType="begin"/>
      </w:r>
      <w:r w:rsidR="00E42253">
        <w:instrText xml:space="preserve"> REF _Ref23505053 \r \h  \* MERGEFORMAT </w:instrText>
      </w:r>
      <w:r w:rsidR="00E42253">
        <w:fldChar w:fldCharType="separate"/>
      </w:r>
      <w:r w:rsidR="00420C7C">
        <w:t>9.6.2</w:t>
      </w:r>
      <w:r w:rsidR="00E42253">
        <w:fldChar w:fldCharType="end"/>
      </w:r>
      <w:r w:rsidR="008C68BB" w:rsidRPr="008C68BB">
        <w:t xml:space="preserve">), интегралы Френеля (см. п. </w:t>
      </w:r>
      <w:r w:rsidR="00E42253">
        <w:fldChar w:fldCharType="begin"/>
      </w:r>
      <w:r w:rsidR="00E42253">
        <w:instrText xml:space="preserve"> REF _Ref23505060 \r \h  \* MERGEFORMAT </w:instrText>
      </w:r>
      <w:r w:rsidR="00E42253">
        <w:fldChar w:fldCharType="separate"/>
      </w:r>
      <w:r w:rsidR="00420C7C">
        <w:t>9.6.3</w:t>
      </w:r>
      <w:r w:rsidR="00E42253">
        <w:fldChar w:fldCharType="end"/>
      </w:r>
      <w:r w:rsidR="008C68BB" w:rsidRPr="008C68BB">
        <w:t>)</w:t>
      </w:r>
      <w:r w:rsidR="001C7574">
        <w:t xml:space="preserve"> и другие</w:t>
      </w:r>
      <w:r w:rsidR="008C68BB" w:rsidRPr="008C68BB">
        <w:t>.</w:t>
      </w:r>
    </w:p>
    <w:p w14:paraId="3BB7723A" w14:textId="59C57E45" w:rsidR="00EA25F9" w:rsidRDefault="001C7574" w:rsidP="00D3287D">
      <w:pPr>
        <w:pStyle w:val="10"/>
      </w:pPr>
      <w:r>
        <w:t>Описательн</w:t>
      </w:r>
      <w:r w:rsidR="00D3287D">
        <w:t>о</w:t>
      </w:r>
      <w:r w:rsidR="004E3F35">
        <w:t>, к</w:t>
      </w:r>
      <w:r>
        <w:t>огда</w:t>
      </w:r>
      <w:r w:rsidR="00D3287D">
        <w:t xml:space="preserve"> словами или иным способом описываются зависимости и свойства функции. Например, ф</w:t>
      </w:r>
      <w:r w:rsidR="00D3287D" w:rsidRPr="00D3287D">
        <w:t xml:space="preserve">ункция Хевисайда </w:t>
      </w:r>
      <w:r w:rsidR="00D3287D">
        <w:t xml:space="preserve">и </w:t>
      </w:r>
      <w:r w:rsidR="00D3287D">
        <w:rPr>
          <w:lang w:val="en-US"/>
        </w:rPr>
        <w:sym w:font="Symbol" w:char="F064"/>
      </w:r>
      <w:r w:rsidR="00D3287D">
        <w:t xml:space="preserve">-функция Дирака (см. п. </w:t>
      </w:r>
      <w:r w:rsidR="00E42253">
        <w:fldChar w:fldCharType="begin"/>
      </w:r>
      <w:r w:rsidR="00E42253">
        <w:instrText xml:space="preserve"> REF _Ref23525209 \r \h  \* MERGEFORMAT </w:instrText>
      </w:r>
      <w:r w:rsidR="00E42253">
        <w:fldChar w:fldCharType="separate"/>
      </w:r>
      <w:r w:rsidR="00420C7C">
        <w:t>1.6.3</w:t>
      </w:r>
      <w:r w:rsidR="00E42253">
        <w:fldChar w:fldCharType="end"/>
      </w:r>
      <w:r w:rsidR="00D3287D">
        <w:t>),</w:t>
      </w:r>
      <w:r w:rsidR="00D3287D" w:rsidRPr="00D3287D">
        <w:t xml:space="preserve"> </w:t>
      </w:r>
      <w:r w:rsidR="00D3287D">
        <w:t>функция Дирихле и другие.</w:t>
      </w:r>
    </w:p>
    <w:p w14:paraId="07A5FB35" w14:textId="77777777" w:rsidR="00EA23A4" w:rsidRDefault="004E3F35" w:rsidP="009A573C">
      <w:pPr>
        <w:pStyle w:val="10"/>
      </w:pPr>
      <w:r>
        <w:t>Рекуррентно, т.е. посредством</w:t>
      </w:r>
      <w:r w:rsidR="00EA23A4">
        <w:t xml:space="preserve"> рекуррентной формулы, когда значение функции при данном значении аргумента вычисляется через предыдущие.</w:t>
      </w:r>
      <w:r w:rsidR="009A573C">
        <w:t xml:space="preserve"> </w:t>
      </w:r>
      <w:r w:rsidR="00EA23A4">
        <w:t>Например, числа Фибоначчи</w:t>
      </w:r>
      <w:r w:rsidR="009A573C" w:rsidRPr="009A573C">
        <w:t xml:space="preserve"> </w:t>
      </w:r>
      <w:r w:rsidR="009A573C">
        <w:t>можно задать следующей рекур</w:t>
      </w:r>
      <w:r w:rsidR="00C22251">
        <w:t>р</w:t>
      </w:r>
      <w:r w:rsidR="009A573C">
        <w:t>ентной формулой</w:t>
      </w:r>
      <w:r w:rsidR="00EA23A4">
        <w:t>:</w:t>
      </w:r>
    </w:p>
    <w:p w14:paraId="05A2D575" w14:textId="77777777" w:rsidR="00EA23A4" w:rsidRDefault="00D06610" w:rsidP="009A573C">
      <w:pPr>
        <w:widowControl w:val="0"/>
        <w:spacing w:after="0" w:line="288" w:lineRule="auto"/>
        <w:jc w:val="center"/>
      </w:pPr>
      <m:oMathPara>
        <m:oMath>
          <m:sSub>
            <m:sSubPr>
              <m:ctrlPr>
                <w:rPr>
                  <w:rFonts w:ascii="Cambria Math" w:hAnsi="Cambria Math"/>
                  <w:i/>
                </w:rPr>
              </m:ctrlPr>
            </m:sSubPr>
            <m:e>
              <m:r>
                <w:rPr>
                  <w:rFonts w:ascii="Cambria Math" w:hAnsi="Cambria Math"/>
                  <w:lang w:val="en-US"/>
                </w:rPr>
                <m:t>F</m:t>
              </m:r>
            </m:e>
            <m:sub>
              <m:r>
                <w:rPr>
                  <w:rFonts w:ascii="Cambria Math" w:hAnsi="Cambria Math"/>
                </w:rPr>
                <m:t>n</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n=0</m:t>
                    </m:r>
                  </m:e>
                </m:mr>
                <m:mr>
                  <m:e>
                    <m:r>
                      <w:rPr>
                        <w:rFonts w:ascii="Cambria Math" w:hAnsi="Cambria Math"/>
                      </w:rPr>
                      <m:t>1,</m:t>
                    </m:r>
                  </m:e>
                  <m:e>
                    <m:r>
                      <w:rPr>
                        <w:rFonts w:ascii="Cambria Math" w:hAnsi="Cambria Math"/>
                      </w:rPr>
                      <m:t>n=1</m:t>
                    </m:r>
                  </m:e>
                </m:mr>
                <m:mr>
                  <m:e>
                    <m:sSub>
                      <m:sSubPr>
                        <m:ctrlPr>
                          <w:rPr>
                            <w:rFonts w:ascii="Cambria Math" w:hAnsi="Cambria Math"/>
                            <w:i/>
                          </w:rPr>
                        </m:ctrlPr>
                      </m:sSubPr>
                      <m:e>
                        <m:r>
                          <w:rPr>
                            <w:rFonts w:ascii="Cambria Math" w:hAnsi="Cambria Math"/>
                          </w:rPr>
                          <m:t>F</m:t>
                        </m:r>
                      </m:e>
                      <m:sub>
                        <m: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n-1</m:t>
                        </m:r>
                      </m:sub>
                    </m:sSub>
                  </m:e>
                  <m:e>
                    <m:r>
                      <w:rPr>
                        <w:rFonts w:ascii="Cambria Math" w:hAnsi="Cambria Math"/>
                      </w:rPr>
                      <m:t>n≥2</m:t>
                    </m:r>
                  </m:e>
                </m:mr>
              </m:m>
            </m:e>
          </m:d>
        </m:oMath>
      </m:oMathPara>
    </w:p>
    <w:p w14:paraId="52E39BA1" w14:textId="77777777" w:rsidR="00EA23A4" w:rsidRDefault="00EA23A4" w:rsidP="00EA23A4">
      <w:pPr>
        <w:pStyle w:val="10"/>
      </w:pPr>
      <w:r>
        <w:t>Графически.</w:t>
      </w:r>
      <w:r w:rsidR="00B9242D">
        <w:t xml:space="preserve"> Проводя кривую в координатах «аргумент функции» и её значение.</w:t>
      </w:r>
      <w:r w:rsidR="004E3F35" w:rsidRPr="004E3F35">
        <w:t xml:space="preserve"> </w:t>
      </w:r>
      <w:r w:rsidR="004E3F35">
        <w:t xml:space="preserve">В декартовых координатах ось </w:t>
      </w:r>
      <w:r w:rsidR="004E3F35">
        <w:rPr>
          <w:lang w:val="en-US"/>
        </w:rPr>
        <w:t>y</w:t>
      </w:r>
      <w:r w:rsidR="004E3F35">
        <w:t xml:space="preserve"> называется осью ординат, а ось </w:t>
      </w:r>
      <w:r w:rsidR="004E3F35">
        <w:rPr>
          <w:lang w:val="en-US"/>
        </w:rPr>
        <w:t>x</w:t>
      </w:r>
      <w:r w:rsidR="004E3F35" w:rsidRPr="004E3F35">
        <w:t>-</w:t>
      </w:r>
      <w:r w:rsidR="004E3F35">
        <w:t>осью абсцисс.</w:t>
      </w:r>
    </w:p>
    <w:p w14:paraId="00D65D30" w14:textId="77777777" w:rsidR="002379B3" w:rsidRDefault="00EA23A4" w:rsidP="006E546D">
      <w:pPr>
        <w:pStyle w:val="30"/>
      </w:pPr>
      <w:bookmarkStart w:id="18" w:name="_Ref23526779"/>
      <w:r>
        <w:t>Свойства</w:t>
      </w:r>
      <w:r w:rsidR="002379B3">
        <w:t xml:space="preserve"> функци</w:t>
      </w:r>
      <w:r>
        <w:t>й</w:t>
      </w:r>
      <w:bookmarkEnd w:id="18"/>
    </w:p>
    <w:p w14:paraId="3AC1AAEB" w14:textId="77777777" w:rsidR="004A4CAA" w:rsidRDefault="00B00155" w:rsidP="004A4CAA">
      <w:pPr>
        <w:pStyle w:val="af1"/>
      </w:pPr>
      <w:r>
        <w:t>При рассмотрении какой-либо задачи иногда только знание свойств исследуемой функции уже позволяет выбрать подходящ</w:t>
      </w:r>
      <w:r w:rsidR="004E3F35">
        <w:t>ий, а часто и простой</w:t>
      </w:r>
      <w:r>
        <w:t xml:space="preserve"> метод решения, определить област</w:t>
      </w:r>
      <w:r w:rsidR="004E3F35">
        <w:t>ь применения.</w:t>
      </w:r>
    </w:p>
    <w:p w14:paraId="32C6C0DB" w14:textId="77777777" w:rsidR="004A4CAA" w:rsidRDefault="004A4CAA" w:rsidP="004A4CAA">
      <w:pPr>
        <w:pStyle w:val="10"/>
      </w:pPr>
      <w:r>
        <w:t>Однозначность</w:t>
      </w:r>
    </w:p>
    <w:p w14:paraId="0DE15B71" w14:textId="77777777" w:rsidR="00EA23A4" w:rsidRDefault="004A4CAA" w:rsidP="00FC69B9">
      <w:pPr>
        <w:widowControl w:val="0"/>
        <w:spacing w:after="0" w:line="288" w:lineRule="auto"/>
        <w:ind w:firstLine="567"/>
        <w:jc w:val="both"/>
      </w:pPr>
      <w:r>
        <w:t>Во всех</w:t>
      </w:r>
      <w:r w:rsidR="00B00155">
        <w:t xml:space="preserve"> случаях, когда применяется термин «функция» без дополнительных уточнений, подразумевается однозначная функция. При этом каждому значению аргумента</w:t>
      </w:r>
      <w:r w:rsidR="00271E88">
        <w:t xml:space="preserve"> соответствует только одно значение функции. Например: </w:t>
      </w:r>
      <m:oMath>
        <m:r>
          <w:rPr>
            <w:rFonts w:ascii="Cambria Math" w:hAnsi="Cambria Math"/>
          </w:rPr>
          <m:t>y=x</m:t>
        </m:r>
      </m:oMath>
      <w:r w:rsidR="00271E88" w:rsidRPr="00271E88">
        <w:t xml:space="preserve">, </w:t>
      </w:r>
      <w:r w:rsidR="00271E88">
        <w:t xml:space="preserve">  </w:t>
      </w:r>
      <m:oMath>
        <m:r>
          <w:rPr>
            <w:rFonts w:ascii="Cambria Math" w:hAnsi="Cambria Math"/>
            <w:lang w:val="en-US"/>
          </w:rPr>
          <m:t>y </m:t>
        </m:r>
        <m:r>
          <w:rPr>
            <w:rFonts w:ascii="Cambria Math" w:hAnsi="Cambria Math"/>
          </w:rPr>
          <m:t>=</m:t>
        </m:r>
        <m:r>
          <w:rPr>
            <w:rFonts w:ascii="Cambria Math" w:hAnsi="Cambria Math"/>
            <w:lang w:val="en-US"/>
          </w:rPr>
          <m:t> </m:t>
        </m:r>
        <m:r>
          <w:rPr>
            <w:rFonts w:ascii="Cambria Math" w:hAnsi="Cambria Math"/>
          </w:rPr>
          <m:t>5+2∙</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oMath>
      <w:r w:rsidR="00271E88" w:rsidRPr="00271E88">
        <w:t xml:space="preserve">, </w:t>
      </w:r>
      <m:oMath>
        <m:r>
          <w:rPr>
            <w:rFonts w:ascii="Cambria Math" w:hAnsi="Cambria Math"/>
            <w:lang w:val="en-US"/>
          </w:rPr>
          <m:t>y</m:t>
        </m:r>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w:rPr>
                    <w:rFonts w:ascii="Cambria Math" w:hAnsi="Cambria Math"/>
                    <w:lang w:val="en-US"/>
                  </w:rPr>
                  <m:t>x</m:t>
                </m:r>
              </m:e>
            </m:d>
          </m:e>
        </m:func>
      </m:oMath>
      <w:r w:rsidR="00271E88" w:rsidRPr="00271E88">
        <w:t xml:space="preserve">   </w:t>
      </w:r>
      <w:r w:rsidR="00271E88">
        <w:t>и другие.</w:t>
      </w:r>
    </w:p>
    <w:p w14:paraId="197DB547" w14:textId="77777777" w:rsidR="00271E88" w:rsidRPr="009A2B31" w:rsidRDefault="00271E88" w:rsidP="004633FD">
      <w:pPr>
        <w:pStyle w:val="af1"/>
      </w:pPr>
      <w:r>
        <w:t>Однако, встречаются и многозначные функции, у которых одному значению аргумента может соответствовать два или более значений функции</w:t>
      </w:r>
      <w:r w:rsidR="009A2B31">
        <w:t xml:space="preserve">. Пожалуй, наиболее известными из них являются обратные тригонометрические функции и извлечение корня квадратного из числа: </w:t>
      </w:r>
      <m:oMath>
        <m:r>
          <w:rPr>
            <w:rFonts w:ascii="Cambria Math" w:hAnsi="Cambria Math"/>
          </w:rPr>
          <m:t>y=</m:t>
        </m:r>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r>
                  <w:rPr>
                    <w:rFonts w:ascii="Cambria Math" w:hAnsi="Cambria Math"/>
                  </w:rPr>
                  <m:t>x</m:t>
                </m:r>
              </m:e>
            </m:d>
          </m:e>
        </m:func>
      </m:oMath>
      <w:r w:rsidR="009A2B31" w:rsidRPr="009A2B31">
        <w:t xml:space="preserve">, </w:t>
      </w:r>
      <m:oMath>
        <m:r>
          <w:rPr>
            <w:rFonts w:ascii="Cambria Math" w:hAnsi="Cambria Math"/>
          </w:rPr>
          <m:t>y=</m:t>
        </m:r>
        <m:rad>
          <m:radPr>
            <m:degHide m:val="1"/>
            <m:ctrlPr>
              <w:rPr>
                <w:rFonts w:ascii="Cambria Math" w:hAnsi="Cambria Math"/>
                <w:i/>
              </w:rPr>
            </m:ctrlPr>
          </m:radPr>
          <m:deg/>
          <m:e>
            <m:r>
              <w:rPr>
                <w:rFonts w:ascii="Cambria Math" w:hAnsi="Cambria Math"/>
              </w:rPr>
              <m:t>x</m:t>
            </m:r>
          </m:e>
        </m:rad>
      </m:oMath>
      <w:r w:rsidR="009A2B31" w:rsidRPr="009A2B31">
        <w:t xml:space="preserve"> </w:t>
      </w:r>
      <w:r w:rsidR="009A2B31">
        <w:t xml:space="preserve">и </w:t>
      </w:r>
      <w:r w:rsidR="001243F4">
        <w:t xml:space="preserve">ряд </w:t>
      </w:r>
      <w:r w:rsidR="009A2B31">
        <w:t>други</w:t>
      </w:r>
      <w:r w:rsidR="001243F4">
        <w:t>х</w:t>
      </w:r>
      <w:r w:rsidR="009A2B31">
        <w:t>.</w:t>
      </w:r>
      <w:r w:rsidR="00924922">
        <w:t xml:space="preserve"> В </w:t>
      </w:r>
      <w:r w:rsidR="00924922">
        <w:lastRenderedPageBreak/>
        <w:t xml:space="preserve">этом случае, как правило, при решении ограничиваются некоторой областью значений функции, в которой она остается однозначной, а потом к полученному решению добавляют остальные значения, которые функция может принимать при данном значении аргумента. </w:t>
      </w:r>
      <w:r w:rsidR="004633FD">
        <w:t>Так, например,</w:t>
      </w:r>
      <w:r w:rsidR="00924922">
        <w:t xml:space="preserve"> </w:t>
      </w:r>
      <w:r w:rsidR="004633FD">
        <w:t>функция</w:t>
      </w:r>
      <w:r w:rsidR="004633FD" w:rsidRPr="004633FD">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r>
                  <w:rPr>
                    <w:rFonts w:ascii="Cambria Math" w:hAnsi="Cambria Math"/>
                  </w:rPr>
                  <m:t>x</m:t>
                </m:r>
              </m:e>
            </m:d>
          </m:e>
        </m:func>
      </m:oMath>
      <w:r w:rsidR="004633FD">
        <w:t xml:space="preserve"> обычно рассматривается как</w:t>
      </w:r>
      <w:r w:rsidR="004633FD" w:rsidRPr="004633FD">
        <w:t xml:space="preserve"> </w:t>
      </w:r>
      <w:r w:rsidR="004633FD">
        <w:t>однозначная функция с областью значений</w:t>
      </w:r>
      <w:r w:rsidR="004633FD">
        <w:br/>
      </w:r>
      <m:oMath>
        <m:f>
          <m:fPr>
            <m:type m:val="lin"/>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≤y≤</m:t>
        </m:r>
        <m:f>
          <m:fPr>
            <m:type m:val="lin"/>
            <m:ctrlPr>
              <w:rPr>
                <w:rFonts w:ascii="Cambria Math" w:hAnsi="Cambria Math"/>
                <w:i/>
              </w:rPr>
            </m:ctrlPr>
          </m:fPr>
          <m:num>
            <m:r>
              <w:rPr>
                <w:rFonts w:ascii="Cambria Math" w:hAnsi="Cambria Math"/>
              </w:rPr>
              <m:t>π</m:t>
            </m:r>
          </m:num>
          <m:den>
            <m:r>
              <w:rPr>
                <w:rFonts w:ascii="Cambria Math" w:hAnsi="Cambria Math"/>
              </w:rPr>
              <m:t>2</m:t>
            </m:r>
          </m:den>
        </m:f>
      </m:oMath>
      <w:r w:rsidR="00797464">
        <w:t xml:space="preserve">. К полученному решению затем добавляется слагаемое </w:t>
      </w:r>
      <m:oMath>
        <m:r>
          <w:rPr>
            <w:rFonts w:ascii="Cambria Math" w:hAnsi="Cambria Math"/>
          </w:rPr>
          <m:t>2π</m:t>
        </m:r>
        <m:r>
          <w:rPr>
            <w:rFonts w:ascii="Cambria Math" w:hAnsi="Cambria Math"/>
            <w:lang w:val="en-US"/>
          </w:rPr>
          <m:t>n</m:t>
        </m:r>
      </m:oMath>
      <w:r w:rsidR="00797464">
        <w:t xml:space="preserve">, где </w:t>
      </w:r>
      <w:r w:rsidR="00797464" w:rsidRPr="00797464">
        <w:rPr>
          <w:i/>
          <w:lang w:val="en-US"/>
        </w:rPr>
        <w:t>n</w:t>
      </w:r>
      <w:r w:rsidR="00797464" w:rsidRPr="00797464">
        <w:t xml:space="preserve"> – </w:t>
      </w:r>
      <w:r w:rsidR="00797464">
        <w:t>целое число.</w:t>
      </w:r>
    </w:p>
    <w:p w14:paraId="06A01341" w14:textId="41C2A0F8" w:rsidR="00EA23A4" w:rsidRDefault="00924922" w:rsidP="00EB6A65">
      <w:pPr>
        <w:pStyle w:val="10"/>
      </w:pPr>
      <w:r>
        <w:t>О</w:t>
      </w:r>
      <w:r w:rsidR="00EA23A4" w:rsidRPr="00EA23A4">
        <w:t>бласть определения</w:t>
      </w:r>
      <w:r w:rsidR="00475DA6">
        <w:rPr>
          <w:lang w:val="en-US"/>
        </w:rPr>
        <w:t xml:space="preserve"> </w:t>
      </w:r>
      <w:r w:rsidR="004E3F35">
        <w:t>(</w:t>
      </w:r>
      <w:r w:rsidR="004E3F35" w:rsidRPr="00475DA6">
        <w:rPr>
          <w:i/>
          <w:lang w:val="en-US"/>
        </w:rPr>
        <w:t>E</w:t>
      </w:r>
      <w:r w:rsidR="004E3F35">
        <w:rPr>
          <w:lang w:val="en-US"/>
        </w:rPr>
        <w:t>(</w:t>
      </w:r>
      <w:r w:rsidR="004E3F35" w:rsidRPr="00475DA6">
        <w:rPr>
          <w:i/>
        </w:rPr>
        <w:t>х</w:t>
      </w:r>
      <w:r w:rsidR="004E3F35" w:rsidRPr="00475DA6">
        <w:rPr>
          <w:i/>
          <w:vertAlign w:val="subscript"/>
          <w:lang w:val="en-US"/>
        </w:rPr>
        <w:t>i</w:t>
      </w:r>
      <w:r w:rsidR="004E3F35">
        <w:rPr>
          <w:lang w:val="en-US"/>
        </w:rPr>
        <w:t>))</w:t>
      </w:r>
    </w:p>
    <w:p w14:paraId="460F4967" w14:textId="77777777" w:rsidR="00EA23A4" w:rsidRDefault="00C964F9" w:rsidP="00FC69B9">
      <w:pPr>
        <w:widowControl w:val="0"/>
        <w:spacing w:after="0" w:line="288" w:lineRule="auto"/>
        <w:ind w:firstLine="567"/>
        <w:jc w:val="both"/>
      </w:pPr>
      <w:r>
        <w:t xml:space="preserve">Областью определения функции называется все множество </w:t>
      </w:r>
      <w:r w:rsidR="004E3F35">
        <w:t>возможных значений</w:t>
      </w:r>
      <w:r>
        <w:t xml:space="preserve"> аргументов, при которых она существует. Так, </w:t>
      </w:r>
      <w:r w:rsidR="00E478FF">
        <w:t xml:space="preserve">линейная функция определена на всей числовой оси. В отличие от нее, гипербола </w:t>
      </w:r>
      <m:oMath>
        <m:r>
          <w:rPr>
            <w:rFonts w:ascii="Cambria Math" w:hAnsi="Cambria Math"/>
          </w:rPr>
          <m:t>y=</m:t>
        </m:r>
        <m:f>
          <m:fPr>
            <m:type m:val="lin"/>
            <m:ctrlPr>
              <w:rPr>
                <w:rFonts w:ascii="Cambria Math" w:hAnsi="Cambria Math"/>
                <w:i/>
              </w:rPr>
            </m:ctrlPr>
          </m:fPr>
          <m:num>
            <m:r>
              <w:rPr>
                <w:rFonts w:ascii="Cambria Math" w:hAnsi="Cambria Math"/>
              </w:rPr>
              <m:t>1</m:t>
            </m:r>
          </m:num>
          <m:den>
            <m:r>
              <w:rPr>
                <w:rFonts w:ascii="Cambria Math" w:hAnsi="Cambria Math"/>
              </w:rPr>
              <m:t>x</m:t>
            </m:r>
          </m:den>
        </m:f>
      </m:oMath>
      <w:r w:rsidR="00E478FF">
        <w:t xml:space="preserve"> не определена в точке </w:t>
      </w:r>
      <w:r w:rsidR="00E478FF" w:rsidRPr="00E478FF">
        <w:rPr>
          <w:i/>
          <w:lang w:val="en-US"/>
        </w:rPr>
        <w:t>x </w:t>
      </w:r>
      <w:r w:rsidR="00E478FF" w:rsidRPr="00E478FF">
        <w:rPr>
          <w:i/>
        </w:rPr>
        <w:t>= 0</w:t>
      </w:r>
      <w:r w:rsidR="00E478FF">
        <w:t xml:space="preserve">. Функция логарифма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d>
              <m:dPr>
                <m:ctrlPr>
                  <w:rPr>
                    <w:rFonts w:ascii="Cambria Math" w:hAnsi="Cambria Math"/>
                    <w:i/>
                  </w:rPr>
                </m:ctrlPr>
              </m:dPr>
              <m:e>
                <m:r>
                  <w:rPr>
                    <w:rFonts w:ascii="Cambria Math" w:hAnsi="Cambria Math"/>
                  </w:rPr>
                  <m:t>x</m:t>
                </m:r>
              </m:e>
            </m:d>
          </m:e>
        </m:func>
      </m:oMath>
      <w:r w:rsidR="00E478FF">
        <w:t xml:space="preserve"> определена только при </w:t>
      </w:r>
      <w:r w:rsidR="00E478FF" w:rsidRPr="00E478FF">
        <w:rPr>
          <w:i/>
          <w:lang w:val="en-US"/>
        </w:rPr>
        <w:t>x </w:t>
      </w:r>
      <w:r w:rsidR="00E478FF" w:rsidRPr="00E478FF">
        <w:rPr>
          <w:i/>
        </w:rPr>
        <w:t>&gt; 0</w:t>
      </w:r>
      <w:r w:rsidR="00E478FF">
        <w:t xml:space="preserve">, </w:t>
      </w:r>
      <w:r w:rsidR="00B26330">
        <w:t xml:space="preserve">а область определения функции </w:t>
      </w:r>
      <m:oMath>
        <m:r>
          <w:rPr>
            <w:rFonts w:ascii="Cambria Math" w:hAnsi="Cambria Math"/>
          </w:rPr>
          <m:t>y=</m:t>
        </m:r>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r>
                  <w:rPr>
                    <w:rFonts w:ascii="Cambria Math" w:hAnsi="Cambria Math"/>
                  </w:rPr>
                  <m:t>x</m:t>
                </m:r>
              </m:e>
            </m:d>
          </m:e>
        </m:func>
      </m:oMath>
      <w:r w:rsidR="00E478FF">
        <w:t xml:space="preserve"> </w:t>
      </w:r>
      <w:r w:rsidR="00B26330">
        <w:t>вообще ограничена значениями</w:t>
      </w:r>
      <w:r w:rsidR="00E478FF">
        <w:t xml:space="preserve"> </w:t>
      </w:r>
      <w:r w:rsidR="00B26330">
        <w:t>аргумента от -1 до 1.</w:t>
      </w:r>
    </w:p>
    <w:p w14:paraId="537FD560" w14:textId="06D558F7" w:rsidR="00EA23A4" w:rsidRDefault="000331A2" w:rsidP="00EB6A65">
      <w:pPr>
        <w:pStyle w:val="10"/>
      </w:pPr>
      <w:r>
        <w:t>О</w:t>
      </w:r>
      <w:r w:rsidR="00EA23A4" w:rsidRPr="00EA23A4">
        <w:t>бласть значений</w:t>
      </w:r>
      <w:r w:rsidR="00475DA6">
        <w:rPr>
          <w:lang w:val="en-US"/>
        </w:rPr>
        <w:t xml:space="preserve"> </w:t>
      </w:r>
      <w:r w:rsidR="004E3F35">
        <w:t>(</w:t>
      </w:r>
      <w:r w:rsidR="004E3F35" w:rsidRPr="00475DA6">
        <w:rPr>
          <w:i/>
          <w:lang w:val="en-US"/>
        </w:rPr>
        <w:t>D</w:t>
      </w:r>
      <w:r w:rsidR="004E3F35">
        <w:rPr>
          <w:lang w:val="en-US"/>
        </w:rPr>
        <w:t>(</w:t>
      </w:r>
      <w:r w:rsidR="004E3F35" w:rsidRPr="00475DA6">
        <w:rPr>
          <w:i/>
          <w:lang w:val="en-US"/>
        </w:rPr>
        <w:t>y</w:t>
      </w:r>
      <w:r w:rsidR="004E3F35">
        <w:rPr>
          <w:lang w:val="en-US"/>
        </w:rPr>
        <w:t>))</w:t>
      </w:r>
    </w:p>
    <w:p w14:paraId="6A299F5C" w14:textId="77777777" w:rsidR="00EA23A4" w:rsidRDefault="000331A2" w:rsidP="00FC69B9">
      <w:pPr>
        <w:widowControl w:val="0"/>
        <w:spacing w:after="0" w:line="288" w:lineRule="auto"/>
        <w:ind w:firstLine="567"/>
        <w:jc w:val="both"/>
      </w:pPr>
      <w:r w:rsidRPr="000331A2">
        <w:t>Область значений</w:t>
      </w:r>
      <w:r>
        <w:t xml:space="preserve"> функции – это </w:t>
      </w:r>
      <w:r w:rsidRPr="000331A2">
        <w:t>множество всех</w:t>
      </w:r>
      <w:r>
        <w:t xml:space="preserve"> </w:t>
      </w:r>
      <w:r w:rsidRPr="000331A2">
        <w:t xml:space="preserve">значений, которые она принимает при переборе всех </w:t>
      </w:r>
      <w:r>
        <w:t>ее аргументов</w:t>
      </w:r>
      <w:r w:rsidRPr="000331A2">
        <w:t xml:space="preserve"> из области определения</w:t>
      </w:r>
      <w:r>
        <w:t xml:space="preserve">. При этом ограниченность или неограниченность области определения функции не определяет ограниченность (неограниченность) ее области значений. Так, </w:t>
      </w:r>
      <w:r w:rsidR="00996882">
        <w:t xml:space="preserve">при бесконечной </w:t>
      </w:r>
      <m:oMath>
        <m:r>
          <w:rPr>
            <w:rFonts w:ascii="Cambria Math" w:hAnsi="Cambria Math"/>
            <w:lang w:val="en-US"/>
          </w:rPr>
          <m:t>x</m:t>
        </m:r>
        <m:r>
          <w:rPr>
            <w:rFonts w:ascii="Cambria Math" w:hAnsi="Cambria Math"/>
          </w:rPr>
          <m:t>∈</m:t>
        </m:r>
        <m:d>
          <m:dPr>
            <m:ctrlPr>
              <w:rPr>
                <w:rFonts w:ascii="Cambria Math" w:hAnsi="Cambria Math"/>
                <w:i/>
                <w:lang w:val="en-US"/>
              </w:rPr>
            </m:ctrlPr>
          </m:dPr>
          <m:e>
            <m:r>
              <w:rPr>
                <w:rFonts w:ascii="Cambria Math" w:hAnsi="Cambria Math"/>
              </w:rPr>
              <m:t>-∞,∞</m:t>
            </m:r>
          </m:e>
        </m:d>
      </m:oMath>
      <w:r w:rsidR="00996882">
        <w:t xml:space="preserve"> области определения</w:t>
      </w:r>
      <w:r w:rsidR="00441513">
        <w:t>,</w:t>
      </w:r>
      <w:r w:rsidR="00996882">
        <w:t xml:space="preserve"> </w:t>
      </w:r>
      <w:r>
        <w:t>линейн</w:t>
      </w:r>
      <w:r w:rsidR="00441513">
        <w:t>ая</w:t>
      </w:r>
      <w:r>
        <w:t xml:space="preserve"> функци</w:t>
      </w:r>
      <w:r w:rsidR="00441513">
        <w:t>я</w:t>
      </w:r>
      <w:r>
        <w:t xml:space="preserve"> </w:t>
      </w:r>
      <w:r w:rsidR="00441513">
        <w:t xml:space="preserve">имеет также бесконечную область значений, а квадратичная функция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00441513">
        <w:t xml:space="preserve"> действительного </w:t>
      </w:r>
      <w:r w:rsidR="00441513" w:rsidRPr="00441513">
        <w:rPr>
          <w:i/>
          <w:lang w:val="en-US"/>
        </w:rPr>
        <w:t>x</w:t>
      </w:r>
      <w:r w:rsidR="00441513">
        <w:t xml:space="preserve">, принимает только неотрицательные значения </w:t>
      </w:r>
      <m:oMath>
        <m:r>
          <w:rPr>
            <w:rFonts w:ascii="Cambria Math" w:hAnsi="Cambria Math"/>
          </w:rPr>
          <m:t>y∈</m:t>
        </m:r>
        <m:d>
          <m:dPr>
            <m:begChr m:val="["/>
            <m:endChr m:val=""/>
            <m:ctrlPr>
              <w:rPr>
                <w:rFonts w:ascii="Cambria Math" w:hAnsi="Cambria Math"/>
                <w:i/>
              </w:rPr>
            </m:ctrlPr>
          </m:dPr>
          <m:e>
            <m:r>
              <w:rPr>
                <w:rFonts w:ascii="Cambria Math" w:hAnsi="Cambria Math"/>
              </w:rPr>
              <m:t xml:space="preserve">0, </m:t>
            </m:r>
            <m:d>
              <m:dPr>
                <m:begChr m:val=""/>
                <m:ctrlPr>
                  <w:rPr>
                    <w:rFonts w:ascii="Cambria Math" w:hAnsi="Cambria Math"/>
                    <w:i/>
                  </w:rPr>
                </m:ctrlPr>
              </m:dPr>
              <m:e>
                <m:r>
                  <w:rPr>
                    <w:rFonts w:ascii="Cambria Math" w:hAnsi="Cambria Math"/>
                  </w:rPr>
                  <m:t>∞</m:t>
                </m:r>
              </m:e>
            </m:d>
          </m:e>
        </m:d>
      </m:oMath>
      <w:r w:rsidR="00441513">
        <w:t>.</w:t>
      </w:r>
      <w:r w:rsidR="00441513" w:rsidRPr="00441513">
        <w:t xml:space="preserve"> </w:t>
      </w:r>
      <w:r w:rsidR="00441513">
        <w:t xml:space="preserve">В то же время, область значений функции </w:t>
      </w:r>
      <m:oMath>
        <m:r>
          <w:rPr>
            <w:rFonts w:ascii="Cambria Math" w:hAnsi="Cambria Math"/>
          </w:rPr>
          <m:t>y=</m:t>
        </m:r>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r>
                  <w:rPr>
                    <w:rFonts w:ascii="Cambria Math" w:hAnsi="Cambria Math"/>
                  </w:rPr>
                  <m:t>x</m:t>
                </m:r>
              </m:e>
            </m:d>
          </m:e>
        </m:func>
      </m:oMath>
      <w:r w:rsidR="00441513">
        <w:t xml:space="preserve"> бесконечна, хотя ее область определения весьма ограничена. В о</w:t>
      </w:r>
      <w:r w:rsidR="00441513" w:rsidRPr="000331A2">
        <w:t>бласть значений</w:t>
      </w:r>
      <w:r w:rsidR="00441513">
        <w:t xml:space="preserve"> гиперболы </w:t>
      </w:r>
      <m:oMath>
        <m:r>
          <w:rPr>
            <w:rFonts w:ascii="Cambria Math" w:hAnsi="Cambria Math"/>
          </w:rPr>
          <m:t>y=</m:t>
        </m:r>
        <m:f>
          <m:fPr>
            <m:type m:val="lin"/>
            <m:ctrlPr>
              <w:rPr>
                <w:rFonts w:ascii="Cambria Math" w:hAnsi="Cambria Math"/>
                <w:i/>
              </w:rPr>
            </m:ctrlPr>
          </m:fPr>
          <m:num>
            <m:r>
              <w:rPr>
                <w:rFonts w:ascii="Cambria Math" w:hAnsi="Cambria Math"/>
              </w:rPr>
              <m:t>1</m:t>
            </m:r>
          </m:num>
          <m:den>
            <m:r>
              <w:rPr>
                <w:rFonts w:ascii="Cambria Math" w:hAnsi="Cambria Math"/>
              </w:rPr>
              <m:t>x</m:t>
            </m:r>
          </m:den>
        </m:f>
      </m:oMath>
      <w:r w:rsidR="00441513">
        <w:t xml:space="preserve"> не входит значение </w:t>
      </w:r>
      <w:r w:rsidR="00441513">
        <w:rPr>
          <w:lang w:val="en-US"/>
        </w:rPr>
        <w:t>y </w:t>
      </w:r>
      <w:r w:rsidR="00441513" w:rsidRPr="00441513">
        <w:t>=</w:t>
      </w:r>
      <w:r w:rsidR="00441513">
        <w:t> </w:t>
      </w:r>
      <w:r w:rsidR="00441513" w:rsidRPr="00441513">
        <w:t>0</w:t>
      </w:r>
      <w:r w:rsidR="00061A54">
        <w:t>, а область значений модуля целой части числа – все натуральные числа и ноль.</w:t>
      </w:r>
    </w:p>
    <w:p w14:paraId="59D3844E" w14:textId="77777777" w:rsidR="00441513" w:rsidRDefault="00441513" w:rsidP="00441513">
      <w:pPr>
        <w:pStyle w:val="10"/>
      </w:pPr>
      <w:r>
        <w:t>О</w:t>
      </w:r>
      <w:r w:rsidRPr="00B9242D">
        <w:t>граниченность</w:t>
      </w:r>
    </w:p>
    <w:p w14:paraId="22879627" w14:textId="77777777" w:rsidR="00441513" w:rsidRPr="00794D57" w:rsidRDefault="00695996" w:rsidP="00FC69B9">
      <w:pPr>
        <w:widowControl w:val="0"/>
        <w:spacing w:after="0" w:line="288" w:lineRule="auto"/>
        <w:ind w:firstLine="567"/>
        <w:jc w:val="both"/>
      </w:pPr>
      <w:r>
        <w:t>Если значения функции на всей области ее определения</w:t>
      </w:r>
      <w:r w:rsidR="00363853">
        <w:t xml:space="preserve"> не превышают по модулю какого-либо значения, то такая функция называется ограниченной. Функция может быть ограничена снизу как, например, функция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w:r w:rsidR="00363853">
        <w:t>, которая никогда не принимает значений меньше -5.</w:t>
      </w:r>
      <w:r w:rsidR="00363853" w:rsidRPr="00363853">
        <w:t xml:space="preserve"> </w:t>
      </w:r>
      <w:r w:rsidR="00363853">
        <w:t xml:space="preserve">Или сверху, как </w:t>
      </w:r>
      <m:oMath>
        <m:r>
          <w:rPr>
            <w:rFonts w:ascii="Cambria Math" w:hAnsi="Cambria Math"/>
          </w:rPr>
          <m:t>y=7-</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oMath>
      <w:r w:rsidR="00363853">
        <w:t xml:space="preserve">, никогда не превышающая </w:t>
      </w:r>
      <w:r w:rsidR="00867A76" w:rsidRPr="00F71555">
        <w:t>6</w:t>
      </w:r>
      <w:r w:rsidR="00363853">
        <w:t xml:space="preserve">. Функции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363853" w:rsidRPr="00363853">
        <w:t xml:space="preserve"> </w:t>
      </w:r>
      <w:r w:rsidR="00363853">
        <w:t xml:space="preserve">и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363853">
        <w:t xml:space="preserve"> ограничены и сверху</w:t>
      </w:r>
      <w:r w:rsidR="00794D57">
        <w:t xml:space="preserve"> (</w:t>
      </w:r>
      <m:oMath>
        <m:r>
          <w:rPr>
            <w:rFonts w:ascii="Cambria Math" w:hAnsi="Cambria Math"/>
          </w:rPr>
          <m:t>y≤1</m:t>
        </m:r>
      </m:oMath>
      <w:r w:rsidR="00794D57">
        <w:t>), и снизу (</w:t>
      </w:r>
      <m:oMath>
        <m:r>
          <w:rPr>
            <w:rFonts w:ascii="Cambria Math" w:hAnsi="Cambria Math"/>
          </w:rPr>
          <m:t>y≥-1</m:t>
        </m:r>
      </m:oMath>
      <w:r w:rsidR="00794D57">
        <w:t>).</w:t>
      </w:r>
      <w:r w:rsidR="00794D57" w:rsidRPr="00794D57">
        <w:t xml:space="preserve"> </w:t>
      </w:r>
      <w:r w:rsidR="00794D57">
        <w:t xml:space="preserve">А, например, линейная функция </w:t>
      </w:r>
      <m:oMath>
        <m:r>
          <w:rPr>
            <w:rFonts w:ascii="Cambria Math" w:hAnsi="Cambria Math"/>
          </w:rPr>
          <m:t>y=2x+5</m:t>
        </m:r>
      </m:oMath>
      <w:r w:rsidR="00794D57">
        <w:t xml:space="preserve"> или функция </w:t>
      </w:r>
      <m:oMath>
        <m:r>
          <w:rPr>
            <w:rFonts w:ascii="Cambria Math" w:hAnsi="Cambria Math"/>
          </w:rPr>
          <m:t>y=</m:t>
        </m:r>
        <m:func>
          <m:funcPr>
            <m:ctrlPr>
              <w:rPr>
                <w:rFonts w:ascii="Cambria Math" w:hAnsi="Cambria Math"/>
                <w:i/>
              </w:rPr>
            </m:ctrlPr>
          </m:funcPr>
          <m:fName>
            <m:r>
              <m:rPr>
                <m:sty m:val="p"/>
              </m:rPr>
              <w:rPr>
                <w:rFonts w:ascii="Cambria Math" w:hAnsi="Cambria Math"/>
              </w:rPr>
              <m:t>tg</m:t>
            </m:r>
          </m:fName>
          <m:e>
            <m:r>
              <w:rPr>
                <w:rFonts w:ascii="Cambria Math" w:hAnsi="Cambria Math"/>
              </w:rPr>
              <m:t>x</m:t>
            </m:r>
          </m:e>
        </m:func>
      </m:oMath>
      <w:r w:rsidR="00794D57">
        <w:t xml:space="preserve"> могут принимать любые значения от </w:t>
      </w:r>
      <m:oMath>
        <m:r>
          <w:rPr>
            <w:rFonts w:ascii="Cambria Math" w:hAnsi="Cambria Math"/>
          </w:rPr>
          <m:t>-∞</m:t>
        </m:r>
      </m:oMath>
      <w:r w:rsidR="00794D57">
        <w:t xml:space="preserve"> до </w:t>
      </w:r>
      <w:r w:rsidR="004E3F35" w:rsidRPr="004E3F35">
        <w:t>+</w:t>
      </w:r>
      <m:oMath>
        <m:r>
          <w:rPr>
            <w:rFonts w:ascii="Cambria Math" w:hAnsi="Cambria Math"/>
          </w:rPr>
          <m:t>∞</m:t>
        </m:r>
      </m:oMath>
      <w:r w:rsidR="00794D57">
        <w:t xml:space="preserve">, поэтому такие </w:t>
      </w:r>
      <w:r w:rsidR="00794D57">
        <w:lastRenderedPageBreak/>
        <w:t>функции называются неограниченными.</w:t>
      </w:r>
    </w:p>
    <w:p w14:paraId="46982CA3" w14:textId="77777777" w:rsidR="002379B3" w:rsidRDefault="004A4CAA" w:rsidP="00EB6A65">
      <w:pPr>
        <w:pStyle w:val="10"/>
      </w:pPr>
      <w:r>
        <w:t>Четность</w:t>
      </w:r>
    </w:p>
    <w:p w14:paraId="56F53438" w14:textId="77777777" w:rsidR="002379B3" w:rsidRDefault="002053FA" w:rsidP="00FC69B9">
      <w:pPr>
        <w:widowControl w:val="0"/>
        <w:spacing w:after="0" w:line="288" w:lineRule="auto"/>
        <w:ind w:firstLine="567"/>
        <w:jc w:val="both"/>
      </w:pPr>
      <w:r w:rsidRPr="002053FA">
        <w:t>Функция f называется чётной, если справедливо равенство</w:t>
      </w:r>
      <w:r w:rsidR="00285BA8" w:rsidRPr="00285BA8">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oMath>
      <w:r w:rsidR="00285BA8">
        <w:t>,</w:t>
      </w:r>
      <w:r w:rsidR="00285BA8" w:rsidRPr="00285BA8">
        <w:t xml:space="preserve"> </w:t>
      </w:r>
      <w:r w:rsidR="00285BA8">
        <w:t>график такой функции симметричен относительно оси ординат.</w:t>
      </w:r>
    </w:p>
    <w:p w14:paraId="17E11B5E" w14:textId="2FEBD2CA" w:rsidR="00285BA8" w:rsidRPr="00285BA8" w:rsidRDefault="00285BA8" w:rsidP="00FC69B9">
      <w:pPr>
        <w:widowControl w:val="0"/>
        <w:spacing w:after="0" w:line="288" w:lineRule="auto"/>
        <w:ind w:firstLine="567"/>
        <w:jc w:val="both"/>
      </w:pPr>
      <w:r>
        <w:t xml:space="preserve">Если выполняется равенство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oMath>
      <w:r>
        <w:t>, то такая функция называется нечетной и ее график симметричен относительно точки начала координат («центральносимметричен»).</w:t>
      </w:r>
      <w:r w:rsidR="003F22DE">
        <w:t xml:space="preserve"> Определенный интеграл (см. п. </w:t>
      </w:r>
      <w:r w:rsidR="00C21924">
        <w:fldChar w:fldCharType="begin"/>
      </w:r>
      <w:r w:rsidR="003F22DE">
        <w:instrText xml:space="preserve"> REF _Ref23625283 \r \h </w:instrText>
      </w:r>
      <w:r w:rsidR="00C21924">
        <w:fldChar w:fldCharType="separate"/>
      </w:r>
      <w:r w:rsidR="00420C7C">
        <w:t>9.3</w:t>
      </w:r>
      <w:r w:rsidR="00C21924">
        <w:fldChar w:fldCharType="end"/>
      </w:r>
      <w:r w:rsidR="003F22DE">
        <w:t>) в симметричных пределах от нечетной функции равен нулю. Знание этого свойства в некоторых случаях позволяет заметно упростить вычисления.</w:t>
      </w:r>
    </w:p>
    <w:p w14:paraId="31E3A284" w14:textId="77777777" w:rsidR="00285BA8" w:rsidRDefault="001F1CF9" w:rsidP="00FC69B9">
      <w:pPr>
        <w:widowControl w:val="0"/>
        <w:spacing w:after="0" w:line="288" w:lineRule="auto"/>
        <w:ind w:firstLine="567"/>
        <w:jc w:val="both"/>
      </w:pPr>
      <w:r w:rsidRPr="001F1CF9">
        <w:t>Если не выполняется ни одно из этих равенств, то функция называется функцией общего вида.</w:t>
      </w:r>
    </w:p>
    <w:p w14:paraId="04DE72BB" w14:textId="77777777" w:rsidR="00EB6A65" w:rsidRDefault="00EB6A65" w:rsidP="00EB6A65">
      <w:pPr>
        <w:pStyle w:val="10"/>
      </w:pPr>
      <w:r>
        <w:t>Непрерывность</w:t>
      </w:r>
    </w:p>
    <w:p w14:paraId="64E41C10" w14:textId="77777777" w:rsidR="00EB6A65" w:rsidRPr="00737154" w:rsidRDefault="00DC56A0" w:rsidP="00FC69B9">
      <w:pPr>
        <w:widowControl w:val="0"/>
        <w:spacing w:after="0" w:line="288" w:lineRule="auto"/>
        <w:ind w:firstLine="567"/>
        <w:jc w:val="both"/>
      </w:pPr>
      <w:r w:rsidRPr="00DC56A0">
        <w:t>Непрерывная функция — это функция, которая меняется без «скачков», то есть такая, у которой малые изменения аргумента приводят к малым изменениям значения функции. График непрерывной функции можно начертить, не отрывая карандаша от бумаги.</w:t>
      </w:r>
      <w:r w:rsidR="00987A11">
        <w:t xml:space="preserve"> </w:t>
      </w:r>
      <w:r w:rsidR="00987A11" w:rsidRPr="0007268D">
        <w:t>Но если</w:t>
      </w:r>
      <w:r w:rsidR="00987A11">
        <w:t xml:space="preserve"> при некотором значении аргумента функция не определена или же при приближении к нему с разных сторон (увеличивая значения аргумента или наоборот уменьшая</w:t>
      </w:r>
      <w:r w:rsidR="0007268D">
        <w:t>, т.е. слева или справа</w:t>
      </w:r>
      <w:r w:rsidR="00987A11">
        <w:t>) функция стремится к разным значениям, то возникает точка разрыва.</w:t>
      </w:r>
      <w:r w:rsidR="0007268D">
        <w:t xml:space="preserve"> Точки разрыва бывают первого и второго рода</w:t>
      </w:r>
      <w:r w:rsidR="00E35ECE">
        <w:t>.</w:t>
      </w:r>
      <w:r w:rsidR="0007268D">
        <w:t xml:space="preserve"> </w:t>
      </w:r>
      <w:r w:rsidR="00E35ECE">
        <w:t>В точках разрыва</w:t>
      </w:r>
      <w:r w:rsidR="0007268D">
        <w:t xml:space="preserve"> перв</w:t>
      </w:r>
      <w:r w:rsidR="00E35ECE">
        <w:t>ого рода</w:t>
      </w:r>
      <w:r w:rsidR="0007268D">
        <w:t xml:space="preserve"> функция испытывает конечный скачок</w:t>
      </w:r>
      <w:r w:rsidR="00E35ECE">
        <w:t xml:space="preserve"> – такие функции называют кусочно-непрерывными, </w:t>
      </w:r>
      <w:r w:rsidR="0007268D">
        <w:t>а в</w:t>
      </w:r>
      <w:r w:rsidR="00E35ECE">
        <w:t xml:space="preserve"> точках разрыва второго рода</w:t>
      </w:r>
      <w:r w:rsidR="0007268D">
        <w:t xml:space="preserve"> - бесконечный скачок</w:t>
      </w:r>
      <w:r w:rsidR="00E35ECE">
        <w:t>-разрывные функции</w:t>
      </w:r>
      <w:r w:rsidR="0007268D">
        <w:t>.</w:t>
      </w:r>
      <w:r w:rsidR="00E35ECE">
        <w:t xml:space="preserve"> </w:t>
      </w:r>
      <w:r w:rsidR="00E358EA">
        <w:t>Также т</w:t>
      </w:r>
      <w:r w:rsidR="00987A11">
        <w:t xml:space="preserve">очки разрыва </w:t>
      </w:r>
      <w:r w:rsidR="00E35ECE">
        <w:t xml:space="preserve">можно </w:t>
      </w:r>
      <w:r w:rsidR="00987A11">
        <w:t>раздел</w:t>
      </w:r>
      <w:r w:rsidR="00E35ECE">
        <w:t>ить</w:t>
      </w:r>
      <w:r w:rsidR="00987A11">
        <w:t xml:space="preserve"> на «устранимые» и «неустранимые». Устранимая точка разрыва, это случай, когда в данной точке функция не определена, но при приближении к ней сколь угодно близко при увеличении и при уменьшении аргумента функция стремится к одному и тому же значению (верхний и нижний пределы совпадают). Хорошим примером устранимой точки разрыва служит точка </w:t>
      </w:r>
      <w:r w:rsidR="00987A11" w:rsidRPr="00987A11">
        <w:rPr>
          <w:i/>
          <w:lang w:val="en-US"/>
        </w:rPr>
        <w:t>x </w:t>
      </w:r>
      <w:r w:rsidR="00987A11" w:rsidRPr="00987A11">
        <w:rPr>
          <w:i/>
        </w:rPr>
        <w:t>=</w:t>
      </w:r>
      <w:r w:rsidR="00987A11" w:rsidRPr="00987A11">
        <w:rPr>
          <w:i/>
          <w:lang w:val="en-US"/>
        </w:rPr>
        <w:t> </w:t>
      </w:r>
      <w:r w:rsidR="00987A11" w:rsidRPr="00987A11">
        <w:rPr>
          <w:i/>
        </w:rPr>
        <w:t>0</w:t>
      </w:r>
      <w:r w:rsidR="00987A11">
        <w:t xml:space="preserve"> для функции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type m:val="skw"/>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num>
          <m:den>
            <m:r>
              <w:rPr>
                <w:rFonts w:ascii="Cambria Math" w:hAnsi="Cambria Math"/>
              </w:rPr>
              <m:t>x</m:t>
            </m:r>
          </m:den>
        </m:f>
      </m:oMath>
      <w:r w:rsidR="00737154">
        <w:t xml:space="preserve">, в которой функция не определена, но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0</m:t>
                    </m:r>
                  </m:e>
                  <m:sup>
                    <m:r>
                      <w:rPr>
                        <w:rFonts w:ascii="Cambria Math" w:hAnsi="Cambria Math"/>
                      </w:rPr>
                      <m:t>-</m:t>
                    </m:r>
                  </m:sup>
                </m:sSup>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p>
                  <m:sSupPr>
                    <m:ctrlPr>
                      <w:rPr>
                        <w:rFonts w:ascii="Cambria Math" w:hAnsi="Cambria Math"/>
                        <w:i/>
                      </w:rPr>
                    </m:ctrlPr>
                  </m:sSupPr>
                  <m:e>
                    <m:r>
                      <w:rPr>
                        <w:rFonts w:ascii="Cambria Math" w:hAnsi="Cambria Math"/>
                      </w:rPr>
                      <m:t>0</m:t>
                    </m:r>
                  </m:e>
                  <m:sup>
                    <m:r>
                      <w:rPr>
                        <w:rFonts w:ascii="Cambria Math" w:hAnsi="Cambria Math"/>
                      </w:rPr>
                      <m:t>+</m:t>
                    </m:r>
                  </m:sup>
                </m:sSup>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r>
          <w:rPr>
            <w:rFonts w:ascii="Cambria Math" w:hAnsi="Cambria Math"/>
          </w:rPr>
          <m:t>=1</m:t>
        </m:r>
      </m:oMath>
      <w:r w:rsidR="00737154" w:rsidRPr="00737154">
        <w:t xml:space="preserve">. </w:t>
      </w:r>
      <w:r w:rsidR="00737154">
        <w:t>Если же пределы не совпадают или хотя бы один из них не существует (независимо от того, определена ли функция в данной точке), то такая точка разрыва называется неустранимой. Точек разрыва у функции может быть сколько угодно</w:t>
      </w:r>
      <w:r w:rsidR="00B21C08">
        <w:t xml:space="preserve"> много. С</w:t>
      </w:r>
      <w:r w:rsidR="00B21C08" w:rsidRPr="00B21C08">
        <w:t>тандартный пример всюду разрывной функции</w:t>
      </w:r>
      <w:r w:rsidR="00B21C08">
        <w:t xml:space="preserve"> –</w:t>
      </w:r>
      <w:r w:rsidR="00B21C08" w:rsidRPr="00B21C08">
        <w:t xml:space="preserve"> </w:t>
      </w:r>
      <w:r w:rsidR="00B21C08">
        <w:t>ф</w:t>
      </w:r>
      <w:r w:rsidR="00B21C08" w:rsidRPr="00B21C08">
        <w:t>ункция Дирихле, принимающая</w:t>
      </w:r>
      <w:r w:rsidR="00B21C08">
        <w:t xml:space="preserve"> значение</w:t>
      </w:r>
      <w:r w:rsidR="00B21C08" w:rsidRPr="00B21C08">
        <w:t xml:space="preserve"> единиц</w:t>
      </w:r>
      <w:r w:rsidR="00B21C08">
        <w:t>а при</w:t>
      </w:r>
      <w:r w:rsidR="00B21C08" w:rsidRPr="00B21C08">
        <w:t xml:space="preserve"> рациональных значениях</w:t>
      </w:r>
      <w:r w:rsidR="00B21C08">
        <w:t xml:space="preserve"> аргумента</w:t>
      </w:r>
      <w:r w:rsidR="00B21C08" w:rsidRPr="00B21C08">
        <w:t>, и н</w:t>
      </w:r>
      <w:r w:rsidR="00B21C08">
        <w:t>о</w:t>
      </w:r>
      <w:r w:rsidR="00B21C08" w:rsidRPr="00B21C08">
        <w:t>ль</w:t>
      </w:r>
      <w:r w:rsidR="00B21C08">
        <w:t xml:space="preserve"> – при </w:t>
      </w:r>
      <w:r w:rsidR="00B21C08" w:rsidRPr="00B21C08">
        <w:t>иррациональных</w:t>
      </w:r>
      <w:r w:rsidR="00B21C08">
        <w:t>.</w:t>
      </w:r>
    </w:p>
    <w:p w14:paraId="1E15917E" w14:textId="77777777" w:rsidR="00DC56A0" w:rsidRPr="00DA31F4" w:rsidRDefault="00A5680D" w:rsidP="00FC69B9">
      <w:pPr>
        <w:widowControl w:val="0"/>
        <w:spacing w:after="0" w:line="288" w:lineRule="auto"/>
        <w:ind w:firstLine="567"/>
        <w:jc w:val="both"/>
      </w:pPr>
      <w:r>
        <w:lastRenderedPageBreak/>
        <w:t xml:space="preserve">Реальные процессы в природе в силу существования причинно-следственных связей и законов сохранения, по большому счету, должны описываться исключительно непрерывными функциями. «Скачкообразные» процессы в природе – это процессы, развивающиеся с разными скоростями на разных этапах. Они не являются </w:t>
      </w:r>
      <w:r w:rsidR="00C05CE1">
        <w:t>разрывными</w:t>
      </w:r>
      <w:r>
        <w:t xml:space="preserve"> с математической точки зрения. Однако, мы не в состоянии учесть абсолютно все параметры со сколь угодно большой точностью при описании того или иного физического процесса и вынуждены прибегать к тем или иным упрощениям или допущениям в своих моделях. Поэтому при решении физических и инженерных задач довольно часто приходится сталкиваться с разрывными функциями.</w:t>
      </w:r>
      <w:r w:rsidR="00F14083">
        <w:t xml:space="preserve"> </w:t>
      </w:r>
      <w:r w:rsidR="00DA31F4">
        <w:t xml:space="preserve">Например, у функции напряженности электрического поля точечного заряда вдоль оси </w:t>
      </w:r>
      <w:r w:rsidR="00DA31F4" w:rsidRPr="00DA31F4">
        <w:rPr>
          <w:i/>
          <w:lang w:val="en-US"/>
        </w:rPr>
        <w:t>x</w:t>
      </w:r>
      <w:r w:rsidR="00DA31F4">
        <w:t xml:space="preserve"> </w:t>
      </w:r>
    </w:p>
    <w:p w14:paraId="3C7B5608" w14:textId="77777777" w:rsidR="00DA31F4" w:rsidRDefault="00D06610" w:rsidP="00FC69B9">
      <w:pPr>
        <w:widowControl w:val="0"/>
        <w:spacing w:after="0" w:line="288" w:lineRule="auto"/>
        <w:ind w:firstLine="567"/>
        <w:jc w:val="both"/>
      </w:pPr>
      <m:oMathPara>
        <m:oMath>
          <m:sSub>
            <m:sSubPr>
              <m:ctrlPr>
                <w:rPr>
                  <w:rFonts w:ascii="Cambria Math" w:hAnsi="Cambria Math"/>
                  <w:i/>
                </w:rPr>
              </m:ctrlPr>
            </m:sSubPr>
            <m:e>
              <m:r>
                <w:rPr>
                  <w:rFonts w:ascii="Cambria Math" w:hAnsi="Cambria Math"/>
                  <w:lang w:val="en-US"/>
                </w:rPr>
                <m:t>E</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ε</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oMath>
      </m:oMathPara>
    </w:p>
    <w:p w14:paraId="62A040C7" w14:textId="77777777" w:rsidR="00DC56A0" w:rsidRPr="00DA31F4" w:rsidRDefault="00DA31F4" w:rsidP="00DA31F4">
      <w:pPr>
        <w:widowControl w:val="0"/>
        <w:spacing w:after="0" w:line="288" w:lineRule="auto"/>
        <w:jc w:val="both"/>
      </w:pPr>
      <w:r>
        <w:t xml:space="preserve">имеется неустранимая точка разрыва при </w:t>
      </w:r>
      <w:r w:rsidRPr="00DA31F4">
        <w:rPr>
          <w:i/>
          <w:lang w:val="en-US"/>
        </w:rPr>
        <w:t>x </w:t>
      </w:r>
      <w:r w:rsidRPr="00DA31F4">
        <w:rPr>
          <w:i/>
        </w:rPr>
        <w:t>= 0</w:t>
      </w:r>
      <w:r>
        <w:t xml:space="preserve">, </w:t>
      </w:r>
      <w:r w:rsidR="003668EE">
        <w:t>возникающая из-за наличия в физической модели понятия «точечный заряд».</w:t>
      </w:r>
    </w:p>
    <w:p w14:paraId="38E20442" w14:textId="77777777" w:rsidR="00EA23A4" w:rsidRDefault="00EA23A4" w:rsidP="00EB6A65">
      <w:pPr>
        <w:pStyle w:val="10"/>
      </w:pPr>
      <w:r w:rsidRPr="00EA23A4">
        <w:t>Монотонность</w:t>
      </w:r>
    </w:p>
    <w:p w14:paraId="51CA3C61" w14:textId="77777777" w:rsidR="00EA23A4" w:rsidRDefault="002E04FF" w:rsidP="00FC69B9">
      <w:pPr>
        <w:widowControl w:val="0"/>
        <w:spacing w:after="0" w:line="288" w:lineRule="auto"/>
        <w:ind w:firstLine="567"/>
        <w:jc w:val="both"/>
      </w:pPr>
      <w:r>
        <w:t>Если приращение функции</w:t>
      </w:r>
      <w:r w:rsidR="00E35ECE">
        <w:t xml:space="preserve"> (разность между значениями функции при двух разных значениях аргумента)</w:t>
      </w:r>
      <w:r>
        <w:t xml:space="preserve"> на некотором интервале возрастания аргумента не меняет знак, то она называется монотонной на данном интервале. Если приращение все время положительно, то такая функция называется возрастающей. Если отрицательно – убывающей. Если добавить возможность равенства приращения функции нулю, то можно определить «неубывающую» функцию, приращение которой на данном интервале положительно или равно нулю и «невозрастающую» функцию с приращением меньшим или равным нулю.</w:t>
      </w:r>
    </w:p>
    <w:p w14:paraId="567B3E5D" w14:textId="77777777" w:rsidR="00B9242D" w:rsidRDefault="006E546D" w:rsidP="00EB6A65">
      <w:pPr>
        <w:pStyle w:val="10"/>
      </w:pPr>
      <w:r>
        <w:t>П</w:t>
      </w:r>
      <w:r w:rsidR="00B9242D" w:rsidRPr="00B9242D">
        <w:t>ериодичность</w:t>
      </w:r>
    </w:p>
    <w:p w14:paraId="5114498E" w14:textId="77777777" w:rsidR="002379B3" w:rsidRDefault="00497B6B" w:rsidP="00FC69B9">
      <w:pPr>
        <w:widowControl w:val="0"/>
        <w:spacing w:after="0" w:line="288" w:lineRule="auto"/>
        <w:ind w:firstLine="567"/>
        <w:jc w:val="both"/>
      </w:pPr>
      <w:r w:rsidRPr="00497B6B">
        <w:t>Функция, на всей области определения не меняющая своего значения при добавлении к аргументу некоторого фиксированного ненулевого числа, называемого</w:t>
      </w:r>
      <w:r>
        <w:t xml:space="preserve"> </w:t>
      </w:r>
      <w:r w:rsidRPr="00497B6B">
        <w:t>периодом функции, называется периодической.</w:t>
      </w:r>
      <w:r>
        <w:t xml:space="preserve"> Т.е., если</w:t>
      </w:r>
    </w:p>
    <w:p w14:paraId="1256A946" w14:textId="77777777" w:rsidR="00EB6A65" w:rsidRDefault="00497B6B" w:rsidP="00FC69B9">
      <w:pPr>
        <w:widowControl w:val="0"/>
        <w:spacing w:after="0" w:line="288" w:lineRule="auto"/>
        <w:ind w:firstLine="567"/>
        <w:jc w:val="both"/>
      </w:pPr>
      <m:oMathPara>
        <m:oMath>
          <m:r>
            <w:rPr>
              <w:rFonts w:ascii="Cambria Math" w:hAnsi="Cambria Math"/>
            </w:rPr>
            <m:t>⋯=f</m:t>
          </m:r>
          <m:d>
            <m:dPr>
              <m:ctrlPr>
                <w:rPr>
                  <w:rFonts w:ascii="Cambria Math" w:hAnsi="Cambria Math"/>
                  <w:i/>
                </w:rPr>
              </m:ctrlPr>
            </m:dPr>
            <m:e>
              <m:r>
                <w:rPr>
                  <w:rFonts w:ascii="Cambria Math" w:hAnsi="Cambria Math"/>
                </w:rPr>
                <m:t>x-nT</m:t>
              </m:r>
            </m:e>
          </m:d>
          <m:r>
            <w:rPr>
              <w:rFonts w:ascii="Cambria Math" w:hAnsi="Cambria Math"/>
            </w:rPr>
            <m:t>=⋯=f</m:t>
          </m:r>
          <m:d>
            <m:dPr>
              <m:ctrlPr>
                <w:rPr>
                  <w:rFonts w:ascii="Cambria Math" w:hAnsi="Cambria Math"/>
                  <w:i/>
                </w:rPr>
              </m:ctrlPr>
            </m:dPr>
            <m:e>
              <m:r>
                <w:rPr>
                  <w:rFonts w:ascii="Cambria Math" w:hAnsi="Cambria Math"/>
                </w:rPr>
                <m:t>x-T</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x+T</m:t>
              </m:r>
            </m:e>
          </m:d>
          <m:r>
            <w:rPr>
              <w:rFonts w:ascii="Cambria Math" w:hAnsi="Cambria Math"/>
            </w:rPr>
            <m:t>=⋯=f</m:t>
          </m:r>
          <m:d>
            <m:dPr>
              <m:ctrlPr>
                <w:rPr>
                  <w:rFonts w:ascii="Cambria Math" w:hAnsi="Cambria Math"/>
                  <w:i/>
                </w:rPr>
              </m:ctrlPr>
            </m:dPr>
            <m:e>
              <m:r>
                <w:rPr>
                  <w:rFonts w:ascii="Cambria Math" w:hAnsi="Cambria Math"/>
                </w:rPr>
                <m:t>x+nT</m:t>
              </m:r>
            </m:e>
          </m:d>
          <m:r>
            <w:rPr>
              <w:rFonts w:ascii="Cambria Math" w:hAnsi="Cambria Math"/>
            </w:rPr>
            <m:t>=⋯</m:t>
          </m:r>
        </m:oMath>
      </m:oMathPara>
    </w:p>
    <w:p w14:paraId="21A8B05B" w14:textId="77777777" w:rsidR="00EB6A65" w:rsidRPr="00497B6B" w:rsidRDefault="00497B6B" w:rsidP="00497B6B">
      <w:pPr>
        <w:widowControl w:val="0"/>
        <w:spacing w:after="0" w:line="288" w:lineRule="auto"/>
        <w:jc w:val="both"/>
      </w:pPr>
      <w:r>
        <w:t xml:space="preserve">где </w:t>
      </w:r>
      <w:r w:rsidRPr="00497B6B">
        <w:rPr>
          <w:i/>
          <w:lang w:val="en-US"/>
        </w:rPr>
        <w:t>T</w:t>
      </w:r>
      <w:r>
        <w:rPr>
          <w:lang w:val="en-US"/>
        </w:rPr>
        <w:t> </w:t>
      </w:r>
      <w:r w:rsidRPr="00497B6B">
        <w:t>=</w:t>
      </w:r>
      <w:r>
        <w:t> </w:t>
      </w:r>
      <w:r>
        <w:rPr>
          <w:lang w:val="en-US"/>
        </w:rPr>
        <w:t>const</w:t>
      </w:r>
      <w:r w:rsidRPr="00497B6B">
        <w:t xml:space="preserve">, </w:t>
      </w:r>
      <w:r>
        <w:t xml:space="preserve">а </w:t>
      </w:r>
      <w:r w:rsidRPr="00497B6B">
        <w:rPr>
          <w:i/>
          <w:lang w:val="en-US"/>
        </w:rPr>
        <w:t>n</w:t>
      </w:r>
      <w:r w:rsidRPr="00497B6B">
        <w:t xml:space="preserve"> – </w:t>
      </w:r>
      <w:r>
        <w:t xml:space="preserve">натуральное число, то функция </w:t>
      </w:r>
      <w:r w:rsidRPr="00497B6B">
        <w:rPr>
          <w:i/>
          <w:lang w:val="en-US"/>
        </w:rPr>
        <w:t>f</w:t>
      </w:r>
      <w:r w:rsidRPr="00497B6B">
        <w:rPr>
          <w:i/>
        </w:rPr>
        <w:t>(</w:t>
      </w:r>
      <w:r w:rsidRPr="00497B6B">
        <w:rPr>
          <w:i/>
          <w:lang w:val="en-US"/>
        </w:rPr>
        <w:t>x</w:t>
      </w:r>
      <w:r w:rsidRPr="00497B6B">
        <w:rPr>
          <w:i/>
        </w:rPr>
        <w:t>)</w:t>
      </w:r>
      <w:r>
        <w:t xml:space="preserve"> – периодическая.</w:t>
      </w:r>
      <w:r w:rsidR="009A08C1">
        <w:t xml:space="preserve"> График такой функции при сдвиге его на величину периода по оси ординат совпадает с собой.</w:t>
      </w:r>
      <w:r>
        <w:t xml:space="preserve"> Яркими представителями периодических функци</w:t>
      </w:r>
      <w:r w:rsidR="006E546D">
        <w:t>й</w:t>
      </w:r>
      <w:r>
        <w:t xml:space="preserve"> являются функции </w:t>
      </w:r>
      <m:oMath>
        <m:func>
          <m:funcPr>
            <m:ctrlPr>
              <w:rPr>
                <w:rFonts w:ascii="Cambria Math" w:hAnsi="Cambria Math"/>
                <w:i/>
              </w:rPr>
            </m:ctrlPr>
          </m:funcPr>
          <m:fName>
            <m:r>
              <m:rPr>
                <m:sty m:val="p"/>
              </m:rPr>
              <w:rPr>
                <w:rFonts w:ascii="Cambria Math" w:hAnsi="Cambria Math"/>
              </w:rPr>
              <m:t>sin</m:t>
            </m:r>
          </m:fName>
          <m:e>
            <m:r>
              <w:rPr>
                <w:rFonts w:ascii="Cambria Math" w:hAnsi="Cambria Math"/>
                <w:lang w:val="en-US"/>
              </w:rPr>
              <m:t>x</m:t>
            </m:r>
          </m:e>
        </m:func>
      </m:oMath>
      <w:r w:rsidRPr="00497B6B">
        <w:t xml:space="preserve"> </w:t>
      </w:r>
      <w:r>
        <w:t xml:space="preserve">и </w:t>
      </w:r>
      <m:oMath>
        <m:func>
          <m:funcPr>
            <m:ctrlPr>
              <w:rPr>
                <w:rFonts w:ascii="Cambria Math" w:hAnsi="Cambria Math"/>
                <w:i/>
              </w:rPr>
            </m:ctrlPr>
          </m:funcPr>
          <m:fName>
            <m:r>
              <m:rPr>
                <m:sty m:val="p"/>
              </m:rPr>
              <w:rPr>
                <w:rFonts w:ascii="Cambria Math" w:hAnsi="Cambria Math"/>
              </w:rPr>
              <m:t>cos</m:t>
            </m:r>
          </m:fName>
          <m:e>
            <m:r>
              <w:rPr>
                <w:rFonts w:ascii="Cambria Math" w:hAnsi="Cambria Math"/>
                <w:lang w:val="en-US"/>
              </w:rPr>
              <m:t>x</m:t>
            </m:r>
          </m:e>
        </m:func>
      </m:oMath>
      <w:r>
        <w:t xml:space="preserve"> с периодом 2</w:t>
      </w:r>
      <w:r>
        <w:sym w:font="Symbol" w:char="F070"/>
      </w:r>
      <w:r>
        <w:t>.</w:t>
      </w:r>
    </w:p>
    <w:p w14:paraId="5F82694D" w14:textId="77777777" w:rsidR="006E546D" w:rsidRDefault="006E546D" w:rsidP="006E546D">
      <w:pPr>
        <w:pStyle w:val="30"/>
      </w:pPr>
      <w:bookmarkStart w:id="19" w:name="_Ref24042156"/>
      <w:r>
        <w:lastRenderedPageBreak/>
        <w:t>Некоторые часто встречающиеся функции</w:t>
      </w:r>
      <w:bookmarkEnd w:id="19"/>
    </w:p>
    <w:p w14:paraId="290E8B70" w14:textId="77777777" w:rsidR="00FC69B9" w:rsidRPr="006E546D" w:rsidRDefault="009035FA" w:rsidP="006E546D">
      <w:pPr>
        <w:pStyle w:val="10"/>
      </w:pPr>
      <w:r w:rsidRPr="006E546D">
        <w:t>Л</w:t>
      </w:r>
      <w:r w:rsidR="00FC69B9" w:rsidRPr="006E546D">
        <w:t>инейная</w:t>
      </w:r>
      <w:r w:rsidRPr="006E546D">
        <w:t xml:space="preserve"> функция</w:t>
      </w:r>
    </w:p>
    <w:p w14:paraId="2E0800B6" w14:textId="77777777" w:rsidR="006E546D" w:rsidRDefault="006E546D" w:rsidP="006E546D">
      <w:pPr>
        <w:pStyle w:val="af1"/>
      </w:pPr>
      <w:r>
        <w:t xml:space="preserve">Линейную функцию можно рассматривать как степенную с показателем степени 0. Но в силу ее важности </w:t>
      </w:r>
      <w:r w:rsidR="008F008D">
        <w:t>она часто рассматривается отдельно. Линейная функция дается уравнением</w:t>
      </w:r>
    </w:p>
    <w:p w14:paraId="0410025D" w14:textId="77777777" w:rsidR="008F008D" w:rsidRDefault="008F008D" w:rsidP="008F008D">
      <w:pPr>
        <w:pStyle w:val="af1"/>
        <w:ind w:firstLine="0"/>
      </w:pPr>
      <m:oMathPara>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=k∙x+a</m:t>
          </m:r>
        </m:oMath>
      </m:oMathPara>
    </w:p>
    <w:p w14:paraId="75375EC2" w14:textId="77777777" w:rsidR="009E3FD3" w:rsidRDefault="008F008D" w:rsidP="008F008D">
      <w:pPr>
        <w:pStyle w:val="af1"/>
        <w:ind w:firstLine="0"/>
      </w:pPr>
      <w:r>
        <w:t xml:space="preserve">где </w:t>
      </w:r>
      <w:r w:rsidRPr="008F008D">
        <w:rPr>
          <w:i/>
          <w:lang w:val="en-US"/>
        </w:rPr>
        <w:t>a</w:t>
      </w:r>
      <w:r>
        <w:t xml:space="preserve"> и </w:t>
      </w:r>
      <w:r w:rsidRPr="008F008D">
        <w:rPr>
          <w:i/>
          <w:lang w:val="en-US"/>
        </w:rPr>
        <w:t>k</w:t>
      </w:r>
      <w:r w:rsidRPr="008F008D">
        <w:t xml:space="preserve"> – </w:t>
      </w:r>
      <w:r>
        <w:t xml:space="preserve">постоянные величины. В некотором смысле, константу тоже можно рассматривать как линейную функцию вида </w:t>
      </w:r>
      <w:r w:rsidRPr="008F008D">
        <w:rPr>
          <w:i/>
          <w:lang w:val="en-US"/>
        </w:rPr>
        <w:t>y </w:t>
      </w:r>
      <w:r w:rsidRPr="008F008D">
        <w:rPr>
          <w:i/>
        </w:rPr>
        <w:t>= </w:t>
      </w:r>
      <w:r w:rsidRPr="008F008D">
        <w:rPr>
          <w:i/>
          <w:lang w:val="en-US"/>
        </w:rPr>
        <w:t>const</w:t>
      </w:r>
      <w:r>
        <w:t>.</w:t>
      </w:r>
    </w:p>
    <w:p w14:paraId="683B226C" w14:textId="77777777" w:rsidR="009753A2" w:rsidRPr="009E3FD3" w:rsidRDefault="009E3FD3" w:rsidP="009E3FD3">
      <w:pPr>
        <w:pStyle w:val="af1"/>
      </w:pPr>
      <w:r>
        <w:t xml:space="preserve">Область определения линейной функции вся числовая ось, область значений при </w:t>
      </w:r>
      <m:oMath>
        <m:r>
          <w:rPr>
            <w:rFonts w:ascii="Cambria Math" w:hAnsi="Cambria Math"/>
          </w:rPr>
          <m:t>k≠0</m:t>
        </m:r>
      </m:oMath>
      <w:r w:rsidRPr="009E3FD3">
        <w:t xml:space="preserve"> </w:t>
      </w:r>
      <w:r>
        <w:t>–</w:t>
      </w:r>
      <w:r w:rsidRPr="009E3FD3">
        <w:t xml:space="preserve"> </w:t>
      </w:r>
      <w:r>
        <w:t>вся числовая ось, функция монотонная во всей области определения, точек разрыва нет, п</w:t>
      </w:r>
      <w:r w:rsidRPr="009E3FD3">
        <w:t>роизв</w:t>
      </w:r>
      <w:r>
        <w:t>одная – константа, интеграл – полином второй степени.</w:t>
      </w:r>
      <w:r w:rsidR="00586506">
        <w:t xml:space="preserve"> Функция неограниченная.</w:t>
      </w:r>
      <w:r w:rsidR="009753A2">
        <w:t xml:space="preserve"> График линейной функции – прямая линия. </w:t>
      </w:r>
      <w:r w:rsidR="009753A2" w:rsidRPr="0083192F">
        <w:t>Примерами</w:t>
      </w:r>
      <w:r w:rsidR="0083192F">
        <w:t xml:space="preserve"> линейных зависимостей в физике могут служить зависимость давления столба жидкости от его высоты </w:t>
      </w:r>
      <m:oMath>
        <m:r>
          <w:rPr>
            <w:rFonts w:ascii="Cambria Math" w:hAnsi="Cambria Math"/>
          </w:rPr>
          <m:t>P</m:t>
        </m:r>
        <m:d>
          <m:dPr>
            <m:ctrlPr>
              <w:rPr>
                <w:rFonts w:ascii="Cambria Math" w:hAnsi="Cambria Math"/>
                <w:i/>
              </w:rPr>
            </m:ctrlPr>
          </m:dPr>
          <m:e>
            <m:r>
              <w:rPr>
                <w:rFonts w:ascii="Cambria Math" w:hAnsi="Cambria Math"/>
              </w:rPr>
              <m:t>h</m:t>
            </m:r>
          </m:e>
        </m:d>
        <m:r>
          <w:rPr>
            <w:rFonts w:ascii="Cambria Math" w:hAnsi="Cambria Math"/>
          </w:rPr>
          <m:t>=ρqh</m:t>
        </m:r>
      </m:oMath>
      <w:r w:rsidR="0083192F">
        <w:t xml:space="preserve">, силы упругости растягиваемой пружины от величины растяжения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=-k∙∆x</m:t>
        </m:r>
      </m:oMath>
      <w:r w:rsidR="0083192F">
        <w:t xml:space="preserve"> и многие другие.</w:t>
      </w:r>
      <w:r w:rsidR="00C00EED">
        <w:t xml:space="preserve"> Аргумент функции</w:t>
      </w:r>
      <w:r w:rsidR="00173102">
        <w:t xml:space="preserve"> в физических задачах</w:t>
      </w:r>
      <w:r w:rsidR="00C00EED">
        <w:t xml:space="preserve"> может иметь размерность.</w:t>
      </w:r>
    </w:p>
    <w:p w14:paraId="3FA48371" w14:textId="77777777" w:rsidR="005B4E99" w:rsidRDefault="00FC69B9" w:rsidP="008F008D">
      <w:pPr>
        <w:pStyle w:val="10"/>
      </w:pPr>
      <w:r w:rsidRPr="00E13D32">
        <w:t>Степенная функция</w:t>
      </w:r>
    </w:p>
    <w:p w14:paraId="255369B5" w14:textId="77777777" w:rsidR="008F008D" w:rsidRDefault="008F008D" w:rsidP="008F008D">
      <w:pPr>
        <w:pStyle w:val="af1"/>
      </w:pPr>
      <w:r>
        <w:t>Степенная функция дается выражением</w:t>
      </w:r>
    </w:p>
    <w:p w14:paraId="0C0B0E90" w14:textId="77777777" w:rsidR="009E3FD3" w:rsidRDefault="009E3FD3" w:rsidP="009E3FD3">
      <w:pPr>
        <w:pStyle w:val="af1"/>
        <w:ind w:firstLine="0"/>
        <w:jc w:val="center"/>
      </w:pPr>
      <m:oMathPara>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lang w:val="en-US"/>
                </w:rPr>
                <m:t>k</m:t>
              </m:r>
              <m:r>
                <w:rPr>
                  <w:rFonts w:ascii="Cambria Math" w:hAnsi="Cambria Math"/>
                </w:rPr>
                <m:t>∙x</m:t>
              </m:r>
            </m:e>
            <m:sup>
              <m:r>
                <w:rPr>
                  <w:rFonts w:ascii="Cambria Math" w:hAnsi="Cambria Math"/>
                </w:rPr>
                <m:t>a</m:t>
              </m:r>
            </m:sup>
          </m:sSup>
        </m:oMath>
      </m:oMathPara>
    </w:p>
    <w:p w14:paraId="1F3A5A92" w14:textId="77777777" w:rsidR="009E3FD3" w:rsidRPr="009E3FD3" w:rsidRDefault="009E3FD3" w:rsidP="009E3FD3">
      <w:pPr>
        <w:pStyle w:val="af1"/>
        <w:ind w:firstLine="0"/>
      </w:pPr>
      <w:r>
        <w:t xml:space="preserve">где </w:t>
      </w:r>
      <w:r w:rsidRPr="009E3FD3">
        <w:rPr>
          <w:i/>
          <w:lang w:val="en-US"/>
        </w:rPr>
        <w:t>a</w:t>
      </w:r>
      <w:r>
        <w:t xml:space="preserve"> и </w:t>
      </w:r>
      <w:r w:rsidRPr="009E3FD3">
        <w:rPr>
          <w:i/>
          <w:lang w:val="en-US"/>
        </w:rPr>
        <w:t>k</w:t>
      </w:r>
      <w:r w:rsidRPr="009E3FD3">
        <w:t xml:space="preserve"> </w:t>
      </w:r>
      <w:r>
        <w:t>– постоянные действительные числа</w:t>
      </w:r>
      <w:r w:rsidR="009753A2">
        <w:t>, не равные нулю</w:t>
      </w:r>
      <w:r>
        <w:t>.</w:t>
      </w:r>
    </w:p>
    <w:p w14:paraId="1CB1459E" w14:textId="77777777" w:rsidR="009E3FD3" w:rsidRDefault="00134142" w:rsidP="008F008D">
      <w:pPr>
        <w:pStyle w:val="af1"/>
      </w:pPr>
      <w:r>
        <w:t xml:space="preserve">При натуральном </w:t>
      </w:r>
      <w:r w:rsidRPr="009753A2">
        <w:rPr>
          <w:i/>
          <w:lang w:val="en-US"/>
        </w:rPr>
        <w:t>a</w:t>
      </w:r>
      <w:r>
        <w:t xml:space="preserve"> областью определения является вся числовая ось, область значений при нечетном </w:t>
      </w:r>
      <w:r w:rsidRPr="00134142">
        <w:rPr>
          <w:i/>
          <w:lang w:val="en-US"/>
        </w:rPr>
        <w:t>a</w:t>
      </w:r>
      <w:r>
        <w:t xml:space="preserve"> –</w:t>
      </w:r>
      <w:r w:rsidRPr="009E3FD3">
        <w:t xml:space="preserve"> </w:t>
      </w:r>
      <w:r>
        <w:t xml:space="preserve">вся числовая ось, при четном </w:t>
      </w:r>
      <w:r w:rsidRPr="00134142">
        <w:rPr>
          <w:i/>
          <w:lang w:val="en-US"/>
        </w:rPr>
        <w:t>a</w:t>
      </w:r>
      <w:r>
        <w:t xml:space="preserve"> функция ограничена сверху (при </w:t>
      </w:r>
      <w:r w:rsidRPr="00134142">
        <w:rPr>
          <w:i/>
          <w:lang w:val="en-US"/>
        </w:rPr>
        <w:t>k</w:t>
      </w:r>
      <w:r w:rsidRPr="00134142">
        <w:rPr>
          <w:i/>
        </w:rPr>
        <w:t>&lt;0</w:t>
      </w:r>
      <w:r>
        <w:t xml:space="preserve">) или снизу (при </w:t>
      </w:r>
      <w:r w:rsidRPr="00134142">
        <w:rPr>
          <w:i/>
          <w:lang w:val="en-US"/>
        </w:rPr>
        <w:t>k</w:t>
      </w:r>
      <w:r w:rsidRPr="00134142">
        <w:rPr>
          <w:i/>
        </w:rPr>
        <w:t>&gt;0</w:t>
      </w:r>
      <w:r>
        <w:t>). Функция монотонна во всей области определения</w:t>
      </w:r>
      <w:r w:rsidR="009753A2">
        <w:t xml:space="preserve"> и нечетная</w:t>
      </w:r>
      <w:r>
        <w:t xml:space="preserve"> при нечетном </w:t>
      </w:r>
      <w:r w:rsidRPr="00134142">
        <w:rPr>
          <w:i/>
          <w:lang w:val="en-US"/>
        </w:rPr>
        <w:t>a</w:t>
      </w:r>
      <w:r>
        <w:rPr>
          <w:i/>
        </w:rPr>
        <w:t xml:space="preserve"> </w:t>
      </w:r>
      <w:r w:rsidRPr="00134142">
        <w:t xml:space="preserve">или </w:t>
      </w:r>
      <w:r>
        <w:t>кусочно-монотонна</w:t>
      </w:r>
      <w:r w:rsidR="009753A2">
        <w:t>я и четная</w:t>
      </w:r>
      <w:r>
        <w:t xml:space="preserve"> при четном </w:t>
      </w:r>
      <w:r w:rsidRPr="00134142">
        <w:rPr>
          <w:i/>
          <w:lang w:val="en-US"/>
        </w:rPr>
        <w:t>a</w:t>
      </w:r>
      <w:r>
        <w:t>.</w:t>
      </w:r>
      <w:r w:rsidR="008755C2">
        <w:t xml:space="preserve"> </w:t>
      </w:r>
      <w:r>
        <w:t>Точек разрыва нет, п</w:t>
      </w:r>
      <w:r w:rsidRPr="009E3FD3">
        <w:t>роизв</w:t>
      </w:r>
      <w:r>
        <w:t xml:space="preserve">одная – </w:t>
      </w:r>
      <w:r w:rsidR="008755C2">
        <w:t>степенная (в т.ч. линейная)</w:t>
      </w:r>
      <w:r>
        <w:t xml:space="preserve"> функция, интеграл – степенная функция.</w:t>
      </w:r>
      <w:r w:rsidR="009753A2">
        <w:t xml:space="preserve"> График – парабола. </w:t>
      </w:r>
      <w:r w:rsidR="0083192F">
        <w:t>В качестве п</w:t>
      </w:r>
      <w:r w:rsidR="009753A2" w:rsidRPr="0083192F">
        <w:t>ример</w:t>
      </w:r>
      <w:r w:rsidR="0083192F" w:rsidRPr="0083192F">
        <w:t>а</w:t>
      </w:r>
      <w:r w:rsidR="0083192F">
        <w:t xml:space="preserve"> можно привести зависимость кинетической энергии нерелятивистской частицы от ее скорости </w:t>
      </w:r>
      <m:oMath>
        <m:sSub>
          <m:sSubPr>
            <m:ctrlPr>
              <w:rPr>
                <w:rFonts w:ascii="Cambria Math" w:hAnsi="Cambria Math"/>
                <w:i/>
              </w:rPr>
            </m:ctrlPr>
          </m:sSubPr>
          <m:e>
            <m:r>
              <w:rPr>
                <w:rFonts w:ascii="Cambria Math" w:hAnsi="Cambria Math"/>
              </w:rPr>
              <m:t>E</m:t>
            </m:r>
          </m:e>
          <m:sub>
            <m:r>
              <w:rPr>
                <w:rFonts w:ascii="Cambria Math" w:hAnsi="Cambria Math"/>
              </w:rPr>
              <m:t>K</m:t>
            </m:r>
          </m:sub>
        </m:sSub>
        <m:d>
          <m:dPr>
            <m:ctrlPr>
              <w:rPr>
                <w:rFonts w:ascii="Cambria Math" w:hAnsi="Cambria Math"/>
                <w:i/>
              </w:rPr>
            </m:ctrlPr>
          </m:dPr>
          <m:e>
            <m:r>
              <w:rPr>
                <w:rFonts w:ascii="Cambria Math" w:hAnsi="Cambria Math"/>
              </w:rPr>
              <m:t>v</m:t>
            </m:r>
          </m:e>
        </m:d>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oMath>
      <w:r w:rsidR="0083192F">
        <w:t>.</w:t>
      </w:r>
    </w:p>
    <w:p w14:paraId="57C8892D" w14:textId="48AB1FF5" w:rsidR="00134142" w:rsidRDefault="009753A2" w:rsidP="008F008D">
      <w:pPr>
        <w:pStyle w:val="af1"/>
      </w:pPr>
      <w:r>
        <w:t xml:space="preserve">При целом отрицательном </w:t>
      </w:r>
      <w:r w:rsidRPr="009753A2">
        <w:rPr>
          <w:i/>
          <w:lang w:val="en-US"/>
        </w:rPr>
        <w:t>a</w:t>
      </w:r>
      <w:r>
        <w:t xml:space="preserve"> областью определения является вся числовая ось за исключением точки </w:t>
      </w:r>
      <w:r w:rsidRPr="009753A2">
        <w:rPr>
          <w:i/>
          <w:lang w:val="en-US"/>
        </w:rPr>
        <w:t>x </w:t>
      </w:r>
      <w:r w:rsidRPr="009753A2">
        <w:rPr>
          <w:i/>
        </w:rPr>
        <w:t>= 0</w:t>
      </w:r>
      <w:r>
        <w:t>.</w:t>
      </w:r>
      <w:r w:rsidR="00586506">
        <w:t xml:space="preserve"> Область значений – вся числовая ось, за исключением </w:t>
      </w:r>
      <w:r w:rsidR="00586506">
        <w:rPr>
          <w:i/>
          <w:lang w:val="en-US"/>
        </w:rPr>
        <w:t>y</w:t>
      </w:r>
      <w:r w:rsidR="00586506" w:rsidRPr="009753A2">
        <w:rPr>
          <w:i/>
          <w:lang w:val="en-US"/>
        </w:rPr>
        <w:t> </w:t>
      </w:r>
      <w:r w:rsidR="00586506" w:rsidRPr="009753A2">
        <w:rPr>
          <w:i/>
        </w:rPr>
        <w:t>= 0</w:t>
      </w:r>
      <w:r w:rsidR="00586506">
        <w:t>.</w:t>
      </w:r>
      <w:r w:rsidR="008755C2">
        <w:t xml:space="preserve"> Функция кусочно-монотонная, нечетная и неограниченная при нечетном </w:t>
      </w:r>
      <w:r w:rsidR="008755C2" w:rsidRPr="00134142">
        <w:rPr>
          <w:i/>
          <w:lang w:val="en-US"/>
        </w:rPr>
        <w:t>a</w:t>
      </w:r>
      <w:r w:rsidR="008755C2">
        <w:t xml:space="preserve"> и четная и ограниченная сверху (при </w:t>
      </w:r>
      <w:r w:rsidR="008755C2" w:rsidRPr="00134142">
        <w:rPr>
          <w:i/>
          <w:lang w:val="en-US"/>
        </w:rPr>
        <w:t>k</w:t>
      </w:r>
      <w:r w:rsidR="008755C2" w:rsidRPr="00134142">
        <w:rPr>
          <w:i/>
        </w:rPr>
        <w:t>&lt;0</w:t>
      </w:r>
      <w:r w:rsidR="008755C2">
        <w:t xml:space="preserve">) или снизу (при </w:t>
      </w:r>
      <w:r w:rsidR="008755C2" w:rsidRPr="00134142">
        <w:rPr>
          <w:i/>
          <w:lang w:val="en-US"/>
        </w:rPr>
        <w:t>k</w:t>
      </w:r>
      <w:r w:rsidR="008755C2" w:rsidRPr="00134142">
        <w:rPr>
          <w:i/>
        </w:rPr>
        <w:t>&gt;0</w:t>
      </w:r>
      <w:r w:rsidR="008755C2">
        <w:t>)</w:t>
      </w:r>
      <w:r w:rsidR="008755C2" w:rsidRPr="008755C2">
        <w:t xml:space="preserve"> </w:t>
      </w:r>
      <w:r w:rsidR="008755C2">
        <w:t xml:space="preserve">при четном </w:t>
      </w:r>
      <w:r w:rsidR="008755C2" w:rsidRPr="00134142">
        <w:rPr>
          <w:i/>
          <w:lang w:val="en-US"/>
        </w:rPr>
        <w:t>a</w:t>
      </w:r>
      <w:r w:rsidR="008755C2">
        <w:t>. Есть неустранимые точки разрыва, п</w:t>
      </w:r>
      <w:r w:rsidR="008755C2" w:rsidRPr="009E3FD3">
        <w:t>роизв</w:t>
      </w:r>
      <w:r w:rsidR="008755C2">
        <w:t xml:space="preserve">одная – степенная функция, интеграл – степенная функция (за исключением </w:t>
      </w:r>
      <w:r w:rsidR="008755C2">
        <w:rPr>
          <w:i/>
          <w:lang w:val="en-US"/>
        </w:rPr>
        <w:t>a</w:t>
      </w:r>
      <w:r w:rsidR="008755C2" w:rsidRPr="009753A2">
        <w:rPr>
          <w:i/>
          <w:lang w:val="en-US"/>
        </w:rPr>
        <w:t> </w:t>
      </w:r>
      <w:r w:rsidR="008755C2" w:rsidRPr="009753A2">
        <w:rPr>
          <w:i/>
        </w:rPr>
        <w:t>= </w:t>
      </w:r>
      <w:r w:rsidR="008755C2" w:rsidRPr="008755C2">
        <w:rPr>
          <w:i/>
        </w:rPr>
        <w:t>-1</w:t>
      </w:r>
      <w:r w:rsidR="008755C2">
        <w:t xml:space="preserve">, в этом случае интеграл – </w:t>
      </w:r>
      <w:r w:rsidR="008755C2">
        <w:lastRenderedPageBreak/>
        <w:t>логарифмическая функция</w:t>
      </w:r>
      <w:r w:rsidR="00C05CE1">
        <w:t xml:space="preserve">, см. гл. </w:t>
      </w:r>
      <w:r w:rsidR="00C21924">
        <w:fldChar w:fldCharType="begin"/>
      </w:r>
      <w:r w:rsidR="00C05CE1">
        <w:instrText xml:space="preserve"> REF _Ref24009665 \r \h </w:instrText>
      </w:r>
      <w:r w:rsidR="00C21924">
        <w:fldChar w:fldCharType="separate"/>
      </w:r>
      <w:r w:rsidR="00420C7C">
        <w:t>9</w:t>
      </w:r>
      <w:r w:rsidR="00C21924">
        <w:fldChar w:fldCharType="end"/>
      </w:r>
      <w:r w:rsidR="008755C2">
        <w:t>).</w:t>
      </w:r>
      <w:r w:rsidR="0060247D" w:rsidRPr="0060247D">
        <w:t xml:space="preserve"> </w:t>
      </w:r>
      <w:r w:rsidR="0060247D">
        <w:t xml:space="preserve">График – гипербола. </w:t>
      </w:r>
      <w:r w:rsidR="0083192F">
        <w:t>Яркими представителями таких зависимостей в физике являются, в частности, сила Кулона</w:t>
      </w:r>
      <w:r w:rsidR="00C05CE1">
        <w:br/>
      </w:r>
      <w:r w:rsidR="0083192F">
        <w:t xml:space="preserve"> </w:t>
      </w:r>
      <m:oMath>
        <m:sSub>
          <m:sSubPr>
            <m:ctrlPr>
              <w:rPr>
                <w:rFonts w:ascii="Cambria Math" w:hAnsi="Cambria Math"/>
                <w:i/>
              </w:rPr>
            </m:ctrlPr>
          </m:sSubPr>
          <m:e>
            <m:r>
              <w:rPr>
                <w:rFonts w:ascii="Cambria Math" w:hAnsi="Cambria Math"/>
              </w:rPr>
              <m:t>F</m:t>
            </m:r>
          </m:e>
          <m:sub>
            <m:r>
              <w:rPr>
                <w:rFonts w:ascii="Cambria Math" w:hAnsi="Cambria Math"/>
              </w:rPr>
              <m:t>K</m:t>
            </m:r>
          </m:sub>
        </m:sSub>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2</m:t>
                </m:r>
              </m:sub>
            </m:sSub>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ε</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83192F">
        <w:t xml:space="preserve"> и сила гравитационного взаимодействия </w:t>
      </w:r>
      <m:oMath>
        <m:sSub>
          <m:sSubPr>
            <m:ctrlPr>
              <w:rPr>
                <w:rFonts w:ascii="Cambria Math" w:hAnsi="Cambria Math"/>
                <w:i/>
              </w:rPr>
            </m:ctrlPr>
          </m:sSubPr>
          <m:e>
            <m:r>
              <w:rPr>
                <w:rFonts w:ascii="Cambria Math" w:hAnsi="Cambria Math"/>
              </w:rPr>
              <m:t>F</m:t>
            </m:r>
          </m:e>
          <m:sub>
            <m:r>
              <w:rPr>
                <w:rFonts w:ascii="Cambria Math" w:hAnsi="Cambria Math"/>
              </w:rPr>
              <m:t>G</m:t>
            </m:r>
          </m:sub>
        </m:sSub>
        <m:d>
          <m:dPr>
            <m:ctrlPr>
              <w:rPr>
                <w:rFonts w:ascii="Cambria Math" w:hAnsi="Cambria Math"/>
                <w:i/>
              </w:rPr>
            </m:ctrlPr>
          </m:dPr>
          <m:e>
            <m:r>
              <w:rPr>
                <w:rFonts w:ascii="Cambria Math" w:hAnsi="Cambria Math"/>
              </w:rPr>
              <m:t>r</m:t>
            </m:r>
          </m:e>
        </m:d>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83192F">
        <w:t>.</w:t>
      </w:r>
    </w:p>
    <w:p w14:paraId="434367D4" w14:textId="77777777" w:rsidR="0060247D" w:rsidRPr="00C23940" w:rsidRDefault="0060247D" w:rsidP="008F008D">
      <w:pPr>
        <w:pStyle w:val="af1"/>
      </w:pPr>
      <w:r>
        <w:t xml:space="preserve">При дробном рациональном значении </w:t>
      </w:r>
      <w:r w:rsidRPr="00134142">
        <w:rPr>
          <w:i/>
          <w:lang w:val="en-US"/>
        </w:rPr>
        <w:t>a</w:t>
      </w:r>
      <w:r>
        <w:t xml:space="preserve"> </w:t>
      </w:r>
      <w:r w:rsidR="00C6520C">
        <w:t>степенную функцию можно рассмотреть, как</w:t>
      </w:r>
      <w:r>
        <w:t xml:space="preserve"> функци</w:t>
      </w:r>
      <w:r w:rsidR="00C6520C">
        <w:t>ю</w:t>
      </w:r>
      <w:r>
        <w:t xml:space="preserve"> извлечения корня. При использовании таких функций надо</w:t>
      </w:r>
      <w:r w:rsidR="002A2488">
        <w:t xml:space="preserve"> быть</w:t>
      </w:r>
      <w:r>
        <w:t xml:space="preserve"> очень внимательн</w:t>
      </w:r>
      <w:r w:rsidR="002A2488">
        <w:t>ыми к</w:t>
      </w:r>
      <w:r>
        <w:t xml:space="preserve"> </w:t>
      </w:r>
      <w:r w:rsidR="002A2488">
        <w:t>их области определения.</w:t>
      </w:r>
      <w:r>
        <w:t xml:space="preserve"> </w:t>
      </w:r>
      <w:r w:rsidR="002A2488">
        <w:t xml:space="preserve">Так, например, при положительном нечетном </w:t>
      </w:r>
      <w:r w:rsidR="002A2488" w:rsidRPr="00134142">
        <w:rPr>
          <w:i/>
          <w:lang w:val="en-US"/>
        </w:rPr>
        <w:t>a</w:t>
      </w:r>
      <w:r w:rsidR="002A2488">
        <w:t xml:space="preserve"> область определения и область значений вся числовая ось и функция однозначная, а при отрицательном четном </w:t>
      </w:r>
      <w:r w:rsidR="002A2488" w:rsidRPr="00134142">
        <w:rPr>
          <w:i/>
          <w:lang w:val="en-US"/>
        </w:rPr>
        <w:t>a</w:t>
      </w:r>
      <w:r w:rsidR="002A2488">
        <w:t xml:space="preserve"> область определения только положительные действительные числа (</w:t>
      </w:r>
      <w:r w:rsidR="002A2488">
        <w:rPr>
          <w:i/>
          <w:lang w:val="en-US"/>
        </w:rPr>
        <w:t>x</w:t>
      </w:r>
      <w:r w:rsidR="002A2488" w:rsidRPr="00134142">
        <w:rPr>
          <w:i/>
        </w:rPr>
        <w:t>&gt;0</w:t>
      </w:r>
      <w:r w:rsidR="002A2488">
        <w:t xml:space="preserve">), из области значений исключается </w:t>
      </w:r>
      <w:r w:rsidR="002A2488">
        <w:rPr>
          <w:i/>
          <w:lang w:val="en-US"/>
        </w:rPr>
        <w:t>y</w:t>
      </w:r>
      <w:r w:rsidR="002A2488" w:rsidRPr="009753A2">
        <w:rPr>
          <w:i/>
          <w:lang w:val="en-US"/>
        </w:rPr>
        <w:t> </w:t>
      </w:r>
      <w:r w:rsidR="002A2488" w:rsidRPr="009753A2">
        <w:rPr>
          <w:i/>
        </w:rPr>
        <w:t>= 0</w:t>
      </w:r>
      <w:r w:rsidR="002A2488">
        <w:t xml:space="preserve"> и функция многозначная.</w:t>
      </w:r>
      <w:r w:rsidR="00C23940" w:rsidRPr="00C23940">
        <w:t xml:space="preserve"> </w:t>
      </w:r>
      <w:r w:rsidR="00C23940">
        <w:t>Одним из примеров проявления такого вида зависимостей в физике является «закон степени 3/2» в электровакуумной технике, определяющий вольт-амперную характеристику идеального вакуумного диода</w:t>
      </w:r>
      <w:r w:rsidR="001811AF">
        <w:t>:</w:t>
      </w:r>
      <w:r w:rsidR="00C23940">
        <w:t xml:space="preserve"> </w:t>
      </w:r>
      <m:oMath>
        <m:r>
          <w:rPr>
            <w:rFonts w:ascii="Cambria Math" w:hAnsi="Cambria Math"/>
          </w:rPr>
          <m:t>I</m:t>
        </m:r>
        <m:d>
          <m:dPr>
            <m:ctrlPr>
              <w:rPr>
                <w:rFonts w:ascii="Cambria Math" w:hAnsi="Cambria Math"/>
                <w:i/>
              </w:rPr>
            </m:ctrlPr>
          </m:dPr>
          <m:e>
            <m:r>
              <w:rPr>
                <w:rFonts w:ascii="Cambria Math" w:hAnsi="Cambria Math"/>
              </w:rPr>
              <m:t>U</m:t>
            </m:r>
          </m:e>
        </m:d>
        <m:r>
          <w:rPr>
            <w:rFonts w:ascii="Cambria Math" w:hAnsi="Cambria Math"/>
          </w:rPr>
          <m:t>=g∙</m:t>
        </m:r>
        <m:sSup>
          <m:sSupPr>
            <m:ctrlPr>
              <w:rPr>
                <w:rFonts w:ascii="Cambria Math" w:hAnsi="Cambria Math"/>
                <w:i/>
              </w:rPr>
            </m:ctrlPr>
          </m:sSupPr>
          <m:e>
            <m:r>
              <w:rPr>
                <w:rFonts w:ascii="Cambria Math" w:hAnsi="Cambria Math"/>
              </w:rPr>
              <m:t>U</m:t>
            </m:r>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oMath>
      <w:r w:rsidR="00C23940">
        <w:t>.</w:t>
      </w:r>
    </w:p>
    <w:p w14:paraId="0BF2F9C0" w14:textId="5BB043F1" w:rsidR="0060247D" w:rsidRDefault="002A2488" w:rsidP="008F008D">
      <w:pPr>
        <w:pStyle w:val="af1"/>
      </w:pPr>
      <w:r w:rsidRPr="00E13D32">
        <w:t>Многочлены, порождаемые степенными функциями с натуральным показателем – это одно из важнейших средств приближения функций, так как они требуют для своего вычисления лишь операций сложения, вычитания и умножения.</w:t>
      </w:r>
      <w:r w:rsidR="00B52F45">
        <w:t xml:space="preserve"> См., например, ряд Тейлора (п. </w:t>
      </w:r>
      <w:r w:rsidR="00C21924">
        <w:fldChar w:fldCharType="begin"/>
      </w:r>
      <w:r w:rsidR="00B52F45">
        <w:instrText xml:space="preserve"> REF _Ref23678565 \r \h </w:instrText>
      </w:r>
      <w:r w:rsidR="00C21924">
        <w:fldChar w:fldCharType="separate"/>
      </w:r>
      <w:r w:rsidR="00420C7C">
        <w:t>6.2</w:t>
      </w:r>
      <w:r w:rsidR="00C21924">
        <w:fldChar w:fldCharType="end"/>
      </w:r>
      <w:r w:rsidR="00B52F45">
        <w:t>).</w:t>
      </w:r>
      <w:r w:rsidR="00C00EED">
        <w:t xml:space="preserve"> Аргумент функции</w:t>
      </w:r>
      <w:r w:rsidR="00C6520C">
        <w:t xml:space="preserve"> в физических задачах</w:t>
      </w:r>
      <w:r w:rsidR="00C00EED">
        <w:t xml:space="preserve"> может иметь размерность.</w:t>
      </w:r>
    </w:p>
    <w:p w14:paraId="0363E40A" w14:textId="77777777" w:rsidR="005B4E99" w:rsidRDefault="00FC69B9" w:rsidP="008F008D">
      <w:pPr>
        <w:pStyle w:val="10"/>
      </w:pPr>
      <w:r w:rsidRPr="00E13D32">
        <w:t>Тригонометрические функции</w:t>
      </w:r>
    </w:p>
    <w:p w14:paraId="2A300A55" w14:textId="74286768" w:rsidR="00C00EED" w:rsidRDefault="00C00EED" w:rsidP="00C00EED">
      <w:pPr>
        <w:pStyle w:val="af1"/>
      </w:pPr>
      <w:r>
        <w:t>В качестве аргумента тригонометрических функций может выступать только безразмерная величина. Часто тригонометрические функции рассматривают</w:t>
      </w:r>
      <w:r w:rsidR="00C6520C">
        <w:t>,</w:t>
      </w:r>
      <w:r>
        <w:t xml:space="preserve"> </w:t>
      </w:r>
      <w:r w:rsidR="00276F53">
        <w:t>используя</w:t>
      </w:r>
      <w:r>
        <w:t xml:space="preserve"> </w:t>
      </w:r>
      <w:r w:rsidR="00276F53">
        <w:t>единичную окружность</w:t>
      </w:r>
      <w:r w:rsidR="00C6520C">
        <w:t xml:space="preserve"> (окружность Эйлера)</w:t>
      </w:r>
      <w:r w:rsidR="00276F53">
        <w:t xml:space="preserve"> и говорят, что их аргументом является величина угла, выраженная в радианах. В первом и втором предложениях нет противоречия, так как величина угла в радианах определяется как отношение длины дуги окружности к ее радиусу и, соответственно, величина безразмерная. </w:t>
      </w:r>
      <w:r w:rsidR="003541DC">
        <w:t>Кроме «естественной» угловой меры «радиан» для определения значений угла используются и «искусственные» меры, наиболее употреби</w:t>
      </w:r>
      <w:r w:rsidR="009A1449">
        <w:t xml:space="preserve">тельной </w:t>
      </w:r>
      <w:r w:rsidR="003541DC">
        <w:t>из которых является «угловой градус»</w:t>
      </w:r>
      <w:r w:rsidR="00A51C52" w:rsidRPr="00A51C52">
        <w:t xml:space="preserve"> </w:t>
      </w:r>
      <w:r w:rsidR="00E358EA">
        <w:t>(или просто градус)</w:t>
      </w:r>
      <w:r w:rsidR="003541DC">
        <w:t xml:space="preserve"> и его части – «угловая минута» и «угловая секунда». В свое время решили, что полный оборот стоит разделить на 360 градусов, тогда активно использовалась 60-ричная система счисления (оттуда же 12 часовой день, 24-часовые сутки, 60 минут в часе и т.д.). Этот способ определения величины угла популярен и в настоящее время. «Градус» тоже величина безразмерная, т.к. это «часть целого». </w:t>
      </w:r>
      <w:r w:rsidR="00276F53">
        <w:t xml:space="preserve">Но важно помнить, что при вычислении тригонометрических функций от углов, значение угла </w:t>
      </w:r>
      <w:r w:rsidR="00276F53">
        <w:lastRenderedPageBreak/>
        <w:t>надо подставлять в радианах</w:t>
      </w:r>
      <w:r w:rsidR="00E358EA">
        <w:t xml:space="preserve"> (именно такая размерность для углов, например, в наиболее известной системе в физике</w:t>
      </w:r>
      <w:r w:rsidR="00A51C52" w:rsidRPr="00A51C52">
        <w:t xml:space="preserve"> – </w:t>
      </w:r>
      <w:r w:rsidR="00E358EA" w:rsidRPr="00E358EA">
        <w:t>“</w:t>
      </w:r>
      <w:r w:rsidR="00E358EA">
        <w:rPr>
          <w:lang w:val="en-US"/>
        </w:rPr>
        <w:t>C</w:t>
      </w:r>
      <w:r w:rsidR="00E358EA">
        <w:t>И</w:t>
      </w:r>
      <w:r w:rsidR="00E358EA" w:rsidRPr="00E358EA">
        <w:t>”</w:t>
      </w:r>
      <w:r w:rsidR="00E358EA">
        <w:t>)</w:t>
      </w:r>
      <w:r w:rsidR="00276F53">
        <w:t xml:space="preserve">. </w:t>
      </w:r>
      <w:r w:rsidR="005C2919">
        <w:t>Так как отношение длины окружности к ее радиусу равно 2</w:t>
      </w:r>
      <w:r w:rsidR="005C2919">
        <w:sym w:font="Symbol" w:char="F070"/>
      </w:r>
      <w:r w:rsidR="005C2919">
        <w:t>, а в градусах полный оборот равен 360, то:</w:t>
      </w:r>
    </w:p>
    <w:p w14:paraId="10092949" w14:textId="77777777" w:rsidR="005C2919" w:rsidRPr="005C2919" w:rsidRDefault="00D06610" w:rsidP="005C2919">
      <w:pPr>
        <w:pStyle w:val="af1"/>
        <w:ind w:firstLine="0"/>
        <w:jc w:val="center"/>
      </w:pPr>
      <m:oMath>
        <m:sSup>
          <m:sSupPr>
            <m:ctrlPr>
              <w:rPr>
                <w:rFonts w:ascii="Cambria Math" w:hAnsi="Cambria Math"/>
                <w:i/>
              </w:rPr>
            </m:ctrlPr>
          </m:sSupPr>
          <m:e>
            <m:r>
              <w:rPr>
                <w:rFonts w:ascii="Cambria Math" w:hAnsi="Cambria Math"/>
              </w:rPr>
              <m:t>1</m:t>
            </m:r>
          </m:e>
          <m:sup>
            <m:r>
              <w:rPr>
                <w:rFonts w:ascii="Cambria Math" w:hAnsi="Cambria Math"/>
                <w:lang w:val="en-US"/>
              </w:rPr>
              <m:t>o</m:t>
            </m:r>
          </m:sup>
        </m:sSup>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180</m:t>
            </m:r>
          </m:den>
        </m:f>
        <m:r>
          <w:rPr>
            <w:rFonts w:ascii="Cambria Math" w:hAnsi="Cambria Math"/>
          </w:rPr>
          <m:t>≈0,01745 рад.</m:t>
        </m:r>
      </m:oMath>
      <w:r w:rsidR="005C2919">
        <w:t>,</w:t>
      </w:r>
      <w:r w:rsidR="005C2919">
        <w:tab/>
      </w:r>
      <m:oMath>
        <m:r>
          <w:rPr>
            <w:rFonts w:ascii="Cambria Math" w:hAnsi="Cambria Math"/>
          </w:rPr>
          <m:t>1 рад.=</m:t>
        </m:r>
        <m:f>
          <m:fPr>
            <m:ctrlPr>
              <w:rPr>
                <w:rFonts w:ascii="Cambria Math" w:hAnsi="Cambria Math"/>
                <w:i/>
              </w:rPr>
            </m:ctrlPr>
          </m:fPr>
          <m:num>
            <m:r>
              <w:rPr>
                <w:rFonts w:ascii="Cambria Math" w:hAnsi="Cambria Math"/>
              </w:rPr>
              <m:t>180</m:t>
            </m:r>
          </m:num>
          <m:den>
            <m:r>
              <w:rPr>
                <w:rFonts w:ascii="Cambria Math" w:hAnsi="Cambria Math"/>
              </w:rPr>
              <m:t>π</m:t>
            </m:r>
          </m:den>
        </m:f>
        <m:r>
          <w:rPr>
            <w:rFonts w:ascii="Cambria Math" w:hAnsi="Cambria Math"/>
          </w:rPr>
          <m:t>≈</m:t>
        </m:r>
        <m:sSup>
          <m:sSupPr>
            <m:ctrlPr>
              <w:rPr>
                <w:rFonts w:ascii="Cambria Math" w:hAnsi="Cambria Math"/>
                <w:i/>
              </w:rPr>
            </m:ctrlPr>
          </m:sSupPr>
          <m:e>
            <m:r>
              <w:rPr>
                <w:rFonts w:ascii="Cambria Math" w:hAnsi="Cambria Math"/>
              </w:rPr>
              <m:t>57,296</m:t>
            </m:r>
          </m:e>
          <m:sup>
            <m:r>
              <w:rPr>
                <w:rFonts w:ascii="Cambria Math" w:hAnsi="Cambria Math"/>
                <w:lang w:val="en-US"/>
              </w:rPr>
              <m:t>o</m:t>
            </m:r>
          </m:sup>
        </m:sSup>
      </m:oMath>
    </w:p>
    <w:p w14:paraId="4A819728" w14:textId="77777777" w:rsidR="00C00EED" w:rsidRPr="00F87A97" w:rsidRDefault="00F87A97" w:rsidP="00F87A97">
      <w:pPr>
        <w:pStyle w:val="af1"/>
        <w:ind w:firstLine="0"/>
      </w:pPr>
      <w:r w:rsidRPr="00F87A97">
        <w:t>(</w:t>
      </w:r>
      <w:r>
        <w:rPr>
          <w:lang w:val="en-US"/>
        </w:rPr>
        <w:sym w:font="Symbol" w:char="F070"/>
      </w:r>
      <w:r>
        <w:rPr>
          <w:lang w:val="en-US"/>
        </w:rPr>
        <w:sym w:font="Symbol" w:char="F0BB"/>
      </w:r>
      <w:r w:rsidRPr="00F87A97">
        <w:t>3,1415926535897932384626433832795</w:t>
      </w:r>
      <w:r>
        <w:t xml:space="preserve">… В подавляющем числе случаев достаточно точности в 3 значащих цифры: </w:t>
      </w:r>
      <w:r>
        <w:rPr>
          <w:lang w:val="en-US"/>
        </w:rPr>
        <w:sym w:font="Symbol" w:char="F070"/>
      </w:r>
      <w:r>
        <w:rPr>
          <w:lang w:val="en-US"/>
        </w:rPr>
        <w:sym w:font="Symbol" w:char="F0BB"/>
      </w:r>
      <w:r w:rsidRPr="00F87A97">
        <w:t>3,14).</w:t>
      </w:r>
    </w:p>
    <w:p w14:paraId="6890B7DD" w14:textId="77777777" w:rsidR="00F87A97" w:rsidRDefault="00640070" w:rsidP="00C00EED">
      <w:pPr>
        <w:pStyle w:val="af1"/>
      </w:pPr>
      <w:r>
        <w:t xml:space="preserve">Функции </w:t>
      </w:r>
      <m:oMath>
        <m:r>
          <w:rPr>
            <w:rFonts w:ascii="Cambria Math" w:hAnsi="Cambria Math"/>
            <w:lang w:val="en-US"/>
          </w:rPr>
          <m:t>y</m:t>
        </m:r>
        <m:d>
          <m:dPr>
            <m:ctrlPr>
              <w:rPr>
                <w:rFonts w:ascii="Cambria Math" w:hAnsi="Cambria Math"/>
                <w:i/>
                <w:lang w:val="en-US"/>
              </w:rPr>
            </m:ctrlPr>
          </m:dPr>
          <m:e>
            <m:r>
              <w:rPr>
                <w:rFonts w:ascii="Cambria Math" w:hAnsi="Cambria Math"/>
                <w:lang w:val="en-US"/>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lang w:val="en-US"/>
              </w:rPr>
              <m:t>x</m:t>
            </m:r>
          </m:e>
        </m:func>
      </m:oMath>
      <w:r w:rsidRPr="00640070">
        <w:t xml:space="preserve"> </w:t>
      </w:r>
      <w:r>
        <w:t xml:space="preserve">и </w:t>
      </w:r>
      <m:oMath>
        <m:func>
          <m:funcPr>
            <m:ctrlPr>
              <w:rPr>
                <w:rFonts w:ascii="Cambria Math" w:hAnsi="Cambria Math"/>
                <w:i/>
              </w:rPr>
            </m:ctrlPr>
          </m:funcPr>
          <m:fName>
            <m:r>
              <m:rPr>
                <m:sty m:val="p"/>
              </m:rPr>
              <w:rPr>
                <w:rFonts w:ascii="Cambria Math" w:hAnsi="Cambria Math"/>
              </w:rPr>
              <m:t>y</m:t>
            </m:r>
            <m:d>
              <m:dPr>
                <m:ctrlPr>
                  <w:rPr>
                    <w:rFonts w:ascii="Cambria Math" w:hAnsi="Cambria Math"/>
                  </w:rPr>
                </m:ctrlPr>
              </m:dPr>
              <m:e>
                <m:r>
                  <w:rPr>
                    <w:rFonts w:ascii="Cambria Math" w:hAnsi="Cambria Math"/>
                  </w:rPr>
                  <m:t>x</m:t>
                </m:r>
              </m:e>
            </m:d>
            <m:r>
              <m:rPr>
                <m:sty m:val="p"/>
              </m:rPr>
              <w:rPr>
                <w:rFonts w:ascii="Cambria Math" w:hAnsi="Cambria Math"/>
              </w:rPr>
              <m:t>=cos</m:t>
            </m:r>
          </m:fName>
          <m:e>
            <m:r>
              <w:rPr>
                <w:rFonts w:ascii="Cambria Math" w:hAnsi="Cambria Math"/>
                <w:lang w:val="en-US"/>
              </w:rPr>
              <m:t>x</m:t>
            </m:r>
          </m:e>
        </m:func>
      </m:oMath>
      <w:r>
        <w:t xml:space="preserve"> определены на всей числовой оси, ограничены сверху и снизу (область значений</w:t>
      </w:r>
      <w:r w:rsidRPr="00640070">
        <w:t xml:space="preserve"> </w:t>
      </w:r>
      <m:oMath>
        <m:r>
          <w:rPr>
            <w:rFonts w:ascii="Cambria Math" w:hAnsi="Cambria Math"/>
          </w:rPr>
          <m:t>-1≤y</m:t>
        </m:r>
        <m:d>
          <m:dPr>
            <m:ctrlPr>
              <w:rPr>
                <w:rFonts w:ascii="Cambria Math" w:hAnsi="Cambria Math"/>
                <w:i/>
              </w:rPr>
            </m:ctrlPr>
          </m:dPr>
          <m:e>
            <m:r>
              <w:rPr>
                <w:rFonts w:ascii="Cambria Math" w:hAnsi="Cambria Math"/>
              </w:rPr>
              <m:t>x</m:t>
            </m:r>
          </m:e>
        </m:d>
        <m:r>
          <w:rPr>
            <w:rFonts w:ascii="Cambria Math" w:hAnsi="Cambria Math"/>
          </w:rPr>
          <m:t>≤1</m:t>
        </m:r>
      </m:oMath>
      <w:r>
        <w:t>), периодическ</w:t>
      </w:r>
      <w:r w:rsidR="00E358EA">
        <w:t>ие</w:t>
      </w:r>
      <w:r>
        <w:t xml:space="preserve"> с периодом 2</w:t>
      </w:r>
      <w:r>
        <w:sym w:font="Symbol" w:char="F070"/>
      </w:r>
      <w:r w:rsidR="00B00F9F">
        <w:t xml:space="preserve">, точек разрыва нет. Функция </w:t>
      </w:r>
      <m:oMath>
        <m:func>
          <m:funcPr>
            <m:ctrlPr>
              <w:rPr>
                <w:rFonts w:ascii="Cambria Math" w:hAnsi="Cambria Math"/>
                <w:i/>
              </w:rPr>
            </m:ctrlPr>
          </m:funcPr>
          <m:fName>
            <m:r>
              <m:rPr>
                <m:sty m:val="p"/>
              </m:rPr>
              <w:rPr>
                <w:rFonts w:ascii="Cambria Math" w:hAnsi="Cambria Math"/>
              </w:rPr>
              <m:t>y</m:t>
            </m:r>
            <m:d>
              <m:dPr>
                <m:ctrlPr>
                  <w:rPr>
                    <w:rFonts w:ascii="Cambria Math" w:hAnsi="Cambria Math"/>
                  </w:rPr>
                </m:ctrlPr>
              </m:dPr>
              <m:e>
                <m:r>
                  <w:rPr>
                    <w:rFonts w:ascii="Cambria Math" w:hAnsi="Cambria Math"/>
                  </w:rPr>
                  <m:t>x</m:t>
                </m:r>
              </m:e>
            </m:d>
            <m:r>
              <m:rPr>
                <m:sty m:val="p"/>
              </m:rPr>
              <w:rPr>
                <w:rFonts w:ascii="Cambria Math" w:hAnsi="Cambria Math"/>
              </w:rPr>
              <m:t>=cos</m:t>
            </m:r>
          </m:fName>
          <m:e>
            <m:r>
              <w:rPr>
                <w:rFonts w:ascii="Cambria Math" w:hAnsi="Cambria Math"/>
                <w:lang w:val="en-US"/>
              </w:rPr>
              <m:t>x</m:t>
            </m:r>
          </m:e>
        </m:func>
      </m:oMath>
      <w:r w:rsidR="00B00F9F">
        <w:t xml:space="preserve"> – четная, а </w:t>
      </w:r>
      <m:oMath>
        <m:r>
          <w:rPr>
            <w:rFonts w:ascii="Cambria Math" w:hAnsi="Cambria Math"/>
            <w:lang w:val="en-US"/>
          </w:rPr>
          <m:t>y</m:t>
        </m:r>
        <m:d>
          <m:dPr>
            <m:ctrlPr>
              <w:rPr>
                <w:rFonts w:ascii="Cambria Math" w:hAnsi="Cambria Math"/>
                <w:i/>
                <w:lang w:val="en-US"/>
              </w:rPr>
            </m:ctrlPr>
          </m:dPr>
          <m:e>
            <m:r>
              <w:rPr>
                <w:rFonts w:ascii="Cambria Math" w:hAnsi="Cambria Math"/>
                <w:lang w:val="en-US"/>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lang w:val="en-US"/>
              </w:rPr>
              <m:t>x</m:t>
            </m:r>
          </m:e>
        </m:func>
      </m:oMath>
      <w:r w:rsidR="00B00F9F">
        <w:t xml:space="preserve"> – нечетная.</w:t>
      </w:r>
      <w:r w:rsidR="00891D89">
        <w:t xml:space="preserve"> Обе функции с точностью до знака являются друг для друга и производными и первообразными. С помощью функций </w:t>
      </w:r>
      <w:r w:rsidR="00E358EA">
        <w:t>синус</w:t>
      </w:r>
      <w:r w:rsidR="00891D89" w:rsidRPr="00891D89">
        <w:t xml:space="preserve"> </w:t>
      </w:r>
      <w:r w:rsidR="00891D89">
        <w:t>и</w:t>
      </w:r>
      <w:r w:rsidR="00891D89" w:rsidRPr="00891D89">
        <w:t xml:space="preserve"> </w:t>
      </w:r>
      <w:r w:rsidR="00E358EA">
        <w:t>косинус</w:t>
      </w:r>
      <w:r w:rsidR="00891D89" w:rsidRPr="00891D89">
        <w:t xml:space="preserve"> </w:t>
      </w:r>
      <w:r w:rsidR="00891D89">
        <w:t xml:space="preserve">описывают колебательные процессы, встречающиеся практически во всех разделах физики. Например, малые колебания математического маятника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oMath>
      <w:r w:rsidR="008408D4">
        <w:t xml:space="preserve">. </w:t>
      </w:r>
    </w:p>
    <w:p w14:paraId="12EA8D6D" w14:textId="77777777" w:rsidR="008408D4" w:rsidRDefault="008408D4" w:rsidP="00C00EED">
      <w:pPr>
        <w:pStyle w:val="af1"/>
      </w:pPr>
      <w:r>
        <w:t xml:space="preserve">Функции </w:t>
      </w:r>
      <m:oMath>
        <m:r>
          <w:rPr>
            <w:rFonts w:ascii="Cambria Math" w:hAnsi="Cambria Math"/>
            <w:lang w:val="en-US"/>
          </w:rPr>
          <m:t>y</m:t>
        </m:r>
        <m:d>
          <m:dPr>
            <m:ctrlPr>
              <w:rPr>
                <w:rFonts w:ascii="Cambria Math" w:hAnsi="Cambria Math"/>
                <w:i/>
                <w:lang w:val="en-US"/>
              </w:rPr>
            </m:ctrlPr>
          </m:dPr>
          <m:e>
            <m:r>
              <w:rPr>
                <w:rFonts w:ascii="Cambria Math" w:hAnsi="Cambria Math"/>
                <w:lang w:val="en-US"/>
              </w:rPr>
              <m:t>x</m:t>
            </m:r>
          </m:e>
        </m:d>
        <m:r>
          <w:rPr>
            <w:rFonts w:ascii="Cambria Math" w:hAnsi="Cambria Math"/>
          </w:rPr>
          <m:t>=</m:t>
        </m:r>
        <m:func>
          <m:funcPr>
            <m:ctrlPr>
              <w:rPr>
                <w:rFonts w:ascii="Cambria Math" w:hAnsi="Cambria Math"/>
                <w:i/>
              </w:rPr>
            </m:ctrlPr>
          </m:funcPr>
          <m:fName>
            <m:r>
              <m:rPr>
                <m:sty m:val="p"/>
              </m:rPr>
              <w:rPr>
                <w:rFonts w:ascii="Cambria Math" w:hAnsi="Cambria Math"/>
              </w:rPr>
              <m:t>tg</m:t>
            </m:r>
          </m:fName>
          <m:e>
            <m:r>
              <w:rPr>
                <w:rFonts w:ascii="Cambria Math" w:hAnsi="Cambria Math"/>
                <w:lang w:val="en-US"/>
              </w:rPr>
              <m:t>x</m:t>
            </m:r>
          </m:e>
        </m:func>
      </m:oMath>
      <w:r w:rsidRPr="00640070">
        <w:t xml:space="preserve"> </w:t>
      </w:r>
      <w:r>
        <w:t xml:space="preserve">и </w:t>
      </w:r>
      <m:oMath>
        <m:func>
          <m:funcPr>
            <m:ctrlPr>
              <w:rPr>
                <w:rFonts w:ascii="Cambria Math" w:hAnsi="Cambria Math"/>
                <w:i/>
              </w:rPr>
            </m:ctrlPr>
          </m:funcPr>
          <m:fName>
            <m:r>
              <m:rPr>
                <m:sty m:val="p"/>
              </m:rPr>
              <w:rPr>
                <w:rFonts w:ascii="Cambria Math" w:hAnsi="Cambria Math"/>
              </w:rPr>
              <m:t>y</m:t>
            </m:r>
            <m:d>
              <m:dPr>
                <m:ctrlPr>
                  <w:rPr>
                    <w:rFonts w:ascii="Cambria Math" w:hAnsi="Cambria Math"/>
                  </w:rPr>
                </m:ctrlPr>
              </m:dPr>
              <m:e>
                <m:r>
                  <w:rPr>
                    <w:rFonts w:ascii="Cambria Math" w:hAnsi="Cambria Math"/>
                  </w:rPr>
                  <m:t>x</m:t>
                </m:r>
              </m:e>
            </m:d>
            <m:r>
              <m:rPr>
                <m:sty m:val="p"/>
              </m:rPr>
              <w:rPr>
                <w:rFonts w:ascii="Cambria Math" w:hAnsi="Cambria Math"/>
              </w:rPr>
              <m:t>=ctg</m:t>
            </m:r>
          </m:fName>
          <m:e>
            <m:r>
              <w:rPr>
                <w:rFonts w:ascii="Cambria Math" w:hAnsi="Cambria Math"/>
                <w:lang w:val="en-US"/>
              </w:rPr>
              <m:t>x</m:t>
            </m:r>
          </m:e>
        </m:func>
      </m:oMath>
      <w:r>
        <w:t xml:space="preserve"> неограниченные</w:t>
      </w:r>
      <w:r w:rsidR="00C84BCD">
        <w:t xml:space="preserve">, периодические с периодом </w:t>
      </w:r>
      <w:r w:rsidR="00931B41">
        <w:sym w:font="Symbol" w:char="F070"/>
      </w:r>
      <w:r w:rsidR="00C84BCD">
        <w:t>,</w:t>
      </w:r>
      <w:r>
        <w:t xml:space="preserve"> </w:t>
      </w:r>
      <w:r w:rsidR="00C84BCD">
        <w:t>область</w:t>
      </w:r>
      <w:r>
        <w:t xml:space="preserve"> значений вся числовая ось, но имеют бесконечное число неустранимых точек разрыва с периодом </w:t>
      </w:r>
      <w:r>
        <w:sym w:font="Symbol" w:char="F070"/>
      </w:r>
      <w:r>
        <w:t>, между которыми изменяются монотонно.</w:t>
      </w:r>
    </w:p>
    <w:p w14:paraId="4B4056E7" w14:textId="77777777" w:rsidR="00D715A1" w:rsidRPr="008408D4" w:rsidRDefault="00D06610" w:rsidP="00D715A1">
      <w:pPr>
        <w:pStyle w:val="af1"/>
        <w:ind w:firstLine="0"/>
        <w:jc w:val="center"/>
      </w:pPr>
      <m:oMath>
        <m:func>
          <m:funcPr>
            <m:ctrlPr>
              <w:rPr>
                <w:rFonts w:ascii="Cambria Math" w:hAnsi="Cambria Math"/>
                <w:i/>
              </w:rPr>
            </m:ctrlPr>
          </m:funcPr>
          <m:fName>
            <m:r>
              <m:rPr>
                <m:sty m:val="p"/>
              </m:rPr>
              <w:rPr>
                <w:rFonts w:ascii="Cambria Math" w:hAnsi="Cambria Math"/>
              </w:rPr>
              <m:t>tg</m:t>
            </m:r>
          </m:fName>
          <m:e>
            <m:r>
              <w:rPr>
                <w:rFonts w:ascii="Cambria Math" w:hAnsi="Cambria Math"/>
                <w:lang w:val="en-US"/>
              </w:rPr>
              <m:t>x</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den>
        </m:f>
      </m:oMath>
      <w:r w:rsidR="00D715A1">
        <w:tab/>
      </w:r>
      <m:oMath>
        <m:func>
          <m:funcPr>
            <m:ctrlPr>
              <w:rPr>
                <w:rFonts w:ascii="Cambria Math" w:hAnsi="Cambria Math"/>
                <w:i/>
              </w:rPr>
            </m:ctrlPr>
          </m:funcPr>
          <m:fName>
            <m:r>
              <m:rPr>
                <m:sty m:val="p"/>
              </m:rPr>
              <w:rPr>
                <w:rFonts w:ascii="Cambria Math" w:hAnsi="Cambria Math"/>
              </w:rPr>
              <m:t>ctg</m:t>
            </m:r>
          </m:fName>
          <m:e>
            <m:r>
              <w:rPr>
                <w:rFonts w:ascii="Cambria Math" w:hAnsi="Cambria Math"/>
              </w:rPr>
              <m:t>x</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den>
        </m:f>
      </m:oMath>
    </w:p>
    <w:p w14:paraId="7E52C09E" w14:textId="77777777" w:rsidR="00D715A1" w:rsidRDefault="00D715A1" w:rsidP="00C00EED">
      <w:pPr>
        <w:pStyle w:val="af1"/>
      </w:pPr>
      <w:r>
        <w:t xml:space="preserve">Обратные тригонометрические функции </w:t>
      </w: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arcsin</m:t>
            </m:r>
          </m:fName>
          <m:e>
            <m:r>
              <w:rPr>
                <w:rFonts w:ascii="Cambria Math" w:hAnsi="Cambria Math"/>
              </w:rPr>
              <m:t>x</m:t>
            </m:r>
          </m:e>
        </m:func>
      </m:oMath>
      <w:r>
        <w:t xml:space="preserve">, </w:t>
      </w:r>
      <m:oMath>
        <m:r>
          <w:rPr>
            <w:rFonts w:ascii="Cambria Math" w:hAnsi="Cambria Math"/>
          </w:rPr>
          <m:t>y</m:t>
        </m:r>
        <m:d>
          <m:dPr>
            <m:ctrlPr>
              <w:rPr>
                <w:rFonts w:ascii="Cambria Math" w:hAnsi="Cambria Math"/>
                <w:i/>
              </w:rPr>
            </m:ctrlPr>
          </m:dPr>
          <m:e>
            <m:r>
              <w:rPr>
                <w:rFonts w:ascii="Cambria Math" w:hAnsi="Cambria Math"/>
              </w:rPr>
              <m:t>yx</m:t>
            </m:r>
          </m:e>
        </m:d>
        <m:r>
          <w:rPr>
            <w:rFonts w:ascii="Cambria Math" w:hAnsi="Cambria Math"/>
          </w:rPr>
          <m:t>=</m:t>
        </m:r>
        <m:func>
          <m:funcPr>
            <m:ctrlPr>
              <w:rPr>
                <w:rFonts w:ascii="Cambria Math" w:hAnsi="Cambria Math"/>
                <w:i/>
              </w:rPr>
            </m:ctrlPr>
          </m:funcPr>
          <m:fName>
            <m:r>
              <m:rPr>
                <m:sty m:val="p"/>
              </m:rPr>
              <w:rPr>
                <w:rFonts w:ascii="Cambria Math" w:hAnsi="Cambria Math"/>
              </w:rPr>
              <m:t>arccos</m:t>
            </m:r>
          </m:fName>
          <m:e>
            <m:r>
              <w:rPr>
                <w:rFonts w:ascii="Cambria Math" w:hAnsi="Cambria Math"/>
              </w:rPr>
              <m:t>x</m:t>
            </m:r>
          </m:e>
        </m:func>
      </m:oMath>
      <w:r w:rsidRPr="00D715A1">
        <w:t xml:space="preserve">, </w:t>
      </w: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arctg</m:t>
            </m:r>
          </m:fName>
          <m:e>
            <m:r>
              <w:rPr>
                <w:rFonts w:ascii="Cambria Math" w:hAnsi="Cambria Math"/>
              </w:rPr>
              <m:t>x</m:t>
            </m:r>
          </m:e>
        </m:func>
      </m:oMath>
      <w:r w:rsidRPr="00D715A1">
        <w:t xml:space="preserve">, </w:t>
      </w: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arcctg</m:t>
            </m:r>
          </m:fName>
          <m:e>
            <m:r>
              <w:rPr>
                <w:rFonts w:ascii="Cambria Math" w:hAnsi="Cambria Math"/>
              </w:rPr>
              <m:t>x</m:t>
            </m:r>
          </m:e>
        </m:func>
      </m:oMath>
      <w:r w:rsidRPr="00D715A1">
        <w:t xml:space="preserve"> </w:t>
      </w:r>
      <w:r>
        <w:t xml:space="preserve">и другие, позволяют найти аргумент тригонометрической функции по ее значению. У них нет разрывов, но функции </w:t>
      </w:r>
      <m:oMath>
        <m:func>
          <m:funcPr>
            <m:ctrlPr>
              <w:rPr>
                <w:rFonts w:ascii="Cambria Math" w:hAnsi="Cambria Math"/>
                <w:i/>
              </w:rPr>
            </m:ctrlPr>
          </m:funcPr>
          <m:fName>
            <m:r>
              <m:rPr>
                <m:sty m:val="p"/>
              </m:rPr>
              <w:rPr>
                <w:rFonts w:ascii="Cambria Math" w:hAnsi="Cambria Math"/>
              </w:rPr>
              <m:t>arcsin</m:t>
            </m:r>
          </m:fName>
          <m:e>
            <m:r>
              <w:rPr>
                <w:rFonts w:ascii="Cambria Math" w:hAnsi="Cambria Math"/>
              </w:rPr>
              <m:t>x</m:t>
            </m:r>
          </m:e>
        </m:func>
      </m:oMath>
      <w:r>
        <w:t xml:space="preserve"> и </w:t>
      </w:r>
      <m:oMath>
        <m:func>
          <m:funcPr>
            <m:ctrlPr>
              <w:rPr>
                <w:rFonts w:ascii="Cambria Math" w:hAnsi="Cambria Math"/>
                <w:i/>
              </w:rPr>
            </m:ctrlPr>
          </m:funcPr>
          <m:fName>
            <m:r>
              <m:rPr>
                <m:sty m:val="p"/>
              </m:rPr>
              <w:rPr>
                <w:rFonts w:ascii="Cambria Math" w:hAnsi="Cambria Math"/>
              </w:rPr>
              <m:t>arccos</m:t>
            </m:r>
          </m:fName>
          <m:e>
            <m:r>
              <w:rPr>
                <w:rFonts w:ascii="Cambria Math" w:hAnsi="Cambria Math"/>
              </w:rPr>
              <m:t>x</m:t>
            </m:r>
          </m:e>
        </m:func>
      </m:oMath>
      <w:r w:rsidR="00C84BCD" w:rsidRPr="00C84BCD">
        <w:t xml:space="preserve"> </w:t>
      </w:r>
      <w:r w:rsidR="00C84BCD">
        <w:t>имеют ограниченную область определения (область значений</w:t>
      </w:r>
      <w:r w:rsidR="00C84BCD" w:rsidRPr="00640070">
        <w:t xml:space="preserve"> </w:t>
      </w:r>
      <m:oMath>
        <m:r>
          <w:rPr>
            <w:rFonts w:ascii="Cambria Math" w:hAnsi="Cambria Math"/>
          </w:rPr>
          <m:t>-1≤y</m:t>
        </m:r>
        <m:d>
          <m:dPr>
            <m:ctrlPr>
              <w:rPr>
                <w:rFonts w:ascii="Cambria Math" w:hAnsi="Cambria Math"/>
                <w:i/>
              </w:rPr>
            </m:ctrlPr>
          </m:dPr>
          <m:e>
            <m:r>
              <w:rPr>
                <w:rFonts w:ascii="Cambria Math" w:hAnsi="Cambria Math"/>
              </w:rPr>
              <m:t>x</m:t>
            </m:r>
          </m:e>
        </m:d>
        <m:r>
          <w:rPr>
            <w:rFonts w:ascii="Cambria Math" w:hAnsi="Cambria Math"/>
          </w:rPr>
          <m:t>≤1</m:t>
        </m:r>
      </m:oMath>
      <w:r w:rsidR="00C84BCD">
        <w:t>)</w:t>
      </w:r>
      <w:r w:rsidR="000A31D7">
        <w:t>. Обратные функции многозначные.</w:t>
      </w:r>
      <w:r w:rsidR="00E358EA">
        <w:t xml:space="preserve"> Приведем основные тригонометрические формулы.</w:t>
      </w:r>
    </w:p>
    <w:p w14:paraId="47B47265" w14:textId="77777777" w:rsidR="005004CE" w:rsidRDefault="008E34E1" w:rsidP="00A0651A">
      <w:pPr>
        <w:pStyle w:val="3"/>
      </w:pPr>
      <w:r>
        <w:t>Некоторые</w:t>
      </w:r>
      <w:r w:rsidR="005004CE" w:rsidRPr="005004CE">
        <w:t xml:space="preserve"> тригонометрические тождества</w:t>
      </w:r>
      <w:r w:rsidR="005004CE">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04CE" w14:paraId="019C26A1" w14:textId="77777777" w:rsidTr="008E34E1">
        <w:tc>
          <w:tcPr>
            <w:tcW w:w="4814" w:type="dxa"/>
            <w:vAlign w:val="center"/>
          </w:tcPr>
          <w:p w14:paraId="7095766A" w14:textId="77777777" w:rsidR="005004CE" w:rsidRDefault="008E34E1" w:rsidP="00DE7101">
            <w:pPr>
              <w:pStyle w:val="af1"/>
              <w:spacing w:before="120" w:after="120"/>
              <w:ind w:firstLine="0"/>
              <w:jc w:val="left"/>
            </w:pPr>
            <w:r w:rsidRPr="008E34E1">
              <w:rPr>
                <w:position w:val="-6"/>
              </w:rPr>
              <w:object w:dxaOrig="2100" w:dyaOrig="400" w14:anchorId="6D3AC9E4">
                <v:shape id="_x0000_i1026" type="#_x0000_t75" style="width:108pt;height:21.6pt" o:ole="">
                  <v:imagedata r:id="rId13" o:title=""/>
                </v:shape>
                <o:OLEObject Type="Embed" ProgID="Equation.DSMT4" ShapeID="_x0000_i1026" DrawAspect="Content" ObjectID="_1638035838" r:id="rId14"/>
              </w:object>
            </w:r>
          </w:p>
        </w:tc>
        <w:tc>
          <w:tcPr>
            <w:tcW w:w="4814" w:type="dxa"/>
            <w:vAlign w:val="center"/>
          </w:tcPr>
          <w:p w14:paraId="30ECA5AA" w14:textId="77777777" w:rsidR="005004CE" w:rsidRDefault="00DE7101" w:rsidP="00DE7101">
            <w:pPr>
              <w:pStyle w:val="af1"/>
              <w:spacing w:before="120" w:after="120"/>
              <w:ind w:firstLine="0"/>
              <w:jc w:val="left"/>
            </w:pPr>
            <w:r w:rsidRPr="00DE7101">
              <w:rPr>
                <w:position w:val="-12"/>
              </w:rPr>
              <w:object w:dxaOrig="1560" w:dyaOrig="360" w14:anchorId="0360156F">
                <v:shape id="_x0000_i1027" type="#_x0000_t75" style="width:79.2pt;height:21.6pt" o:ole="">
                  <v:imagedata r:id="rId15" o:title=""/>
                </v:shape>
                <o:OLEObject Type="Embed" ProgID="Equation.DSMT4" ShapeID="_x0000_i1027" DrawAspect="Content" ObjectID="_1638035839" r:id="rId16"/>
              </w:object>
            </w:r>
          </w:p>
        </w:tc>
      </w:tr>
      <w:tr w:rsidR="005004CE" w14:paraId="02AFD4F3" w14:textId="77777777" w:rsidTr="008E34E1">
        <w:tc>
          <w:tcPr>
            <w:tcW w:w="4814" w:type="dxa"/>
            <w:vAlign w:val="center"/>
          </w:tcPr>
          <w:p w14:paraId="5E82A6FC" w14:textId="77777777" w:rsidR="005004CE" w:rsidRDefault="00D01FA7" w:rsidP="00DE7101">
            <w:pPr>
              <w:pStyle w:val="af1"/>
              <w:spacing w:before="120" w:after="120"/>
              <w:ind w:firstLine="0"/>
              <w:jc w:val="left"/>
            </w:pPr>
            <w:r w:rsidRPr="00D01FA7">
              <w:rPr>
                <w:position w:val="-30"/>
              </w:rPr>
              <w:object w:dxaOrig="2000" w:dyaOrig="740" w14:anchorId="1823027E">
                <v:shape id="_x0000_i1028" type="#_x0000_t75" style="width:100.8pt;height:43.2pt" o:ole="">
                  <v:imagedata r:id="rId17" o:title=""/>
                </v:shape>
                <o:OLEObject Type="Embed" ProgID="Equation.DSMT4" ShapeID="_x0000_i1028" DrawAspect="Content" ObjectID="_1638035840" r:id="rId18"/>
              </w:object>
            </w:r>
          </w:p>
        </w:tc>
        <w:tc>
          <w:tcPr>
            <w:tcW w:w="4814" w:type="dxa"/>
            <w:vAlign w:val="center"/>
          </w:tcPr>
          <w:p w14:paraId="554CE9BD" w14:textId="77777777" w:rsidR="005004CE" w:rsidRDefault="00D01FA7" w:rsidP="00DE7101">
            <w:pPr>
              <w:pStyle w:val="af1"/>
              <w:spacing w:before="120" w:after="120"/>
              <w:ind w:firstLine="0"/>
            </w:pPr>
            <w:r w:rsidRPr="00D01FA7">
              <w:rPr>
                <w:position w:val="-30"/>
              </w:rPr>
              <w:object w:dxaOrig="2079" w:dyaOrig="740" w14:anchorId="122353F9">
                <v:shape id="_x0000_i1029" type="#_x0000_t75" style="width:108pt;height:43.2pt" o:ole="">
                  <v:imagedata r:id="rId19" o:title=""/>
                </v:shape>
                <o:OLEObject Type="Embed" ProgID="Equation.DSMT4" ShapeID="_x0000_i1029" DrawAspect="Content" ObjectID="_1638035841" r:id="rId20"/>
              </w:object>
            </w:r>
          </w:p>
        </w:tc>
      </w:tr>
    </w:tbl>
    <w:p w14:paraId="2E892739" w14:textId="77777777" w:rsidR="008E34E1" w:rsidRPr="00E13D32" w:rsidRDefault="008E34E1" w:rsidP="00A0651A">
      <w:pPr>
        <w:pStyle w:val="3"/>
        <w:keepNext/>
      </w:pPr>
      <w:r w:rsidRPr="00E13D32">
        <w:t>Формулы суммы и разности</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E34E1" w14:paraId="33820378" w14:textId="77777777" w:rsidTr="008E34E1">
        <w:trPr>
          <w:jc w:val="center"/>
        </w:trPr>
        <w:tc>
          <w:tcPr>
            <w:tcW w:w="4814" w:type="dxa"/>
            <w:vAlign w:val="center"/>
          </w:tcPr>
          <w:p w14:paraId="5EB29158" w14:textId="77777777" w:rsidR="00D01FA7" w:rsidRDefault="00D01FA7" w:rsidP="00D61858">
            <w:pPr>
              <w:pStyle w:val="af1"/>
              <w:ind w:firstLine="0"/>
              <w:jc w:val="left"/>
            </w:pPr>
            <w:r w:rsidRPr="00D01FA7">
              <w:rPr>
                <w:position w:val="-12"/>
              </w:rPr>
              <w:object w:dxaOrig="4360" w:dyaOrig="360" w14:anchorId="705933C6">
                <v:shape id="_x0000_i1030" type="#_x0000_t75" style="width:223.2pt;height:21.6pt" o:ole="">
                  <v:imagedata r:id="rId21" o:title=""/>
                </v:shape>
                <o:OLEObject Type="Embed" ProgID="Equation.DSMT4" ShapeID="_x0000_i1030" DrawAspect="Content" ObjectID="_1638035842" r:id="rId22"/>
              </w:object>
            </w:r>
          </w:p>
        </w:tc>
        <w:tc>
          <w:tcPr>
            <w:tcW w:w="4814" w:type="dxa"/>
            <w:vAlign w:val="center"/>
          </w:tcPr>
          <w:p w14:paraId="037ED36F" w14:textId="77777777" w:rsidR="00D01FA7" w:rsidRDefault="00D01FA7" w:rsidP="003E25F9">
            <w:pPr>
              <w:pStyle w:val="af1"/>
              <w:ind w:firstLine="0"/>
              <w:jc w:val="left"/>
            </w:pPr>
            <w:r w:rsidRPr="00D01FA7">
              <w:rPr>
                <w:position w:val="-12"/>
              </w:rPr>
              <w:object w:dxaOrig="4400" w:dyaOrig="360" w14:anchorId="2924153D">
                <v:shape id="_x0000_i1031" type="#_x0000_t75" style="width:223.2pt;height:21.6pt" o:ole="">
                  <v:imagedata r:id="rId23" o:title=""/>
                </v:shape>
                <o:OLEObject Type="Embed" ProgID="Equation.DSMT4" ShapeID="_x0000_i1031" DrawAspect="Content" ObjectID="_1638035843" r:id="rId24"/>
              </w:object>
            </w:r>
          </w:p>
        </w:tc>
      </w:tr>
      <w:tr w:rsidR="0051226E" w14:paraId="03B635A7" w14:textId="77777777" w:rsidTr="008E34E1">
        <w:trPr>
          <w:jc w:val="center"/>
        </w:trPr>
        <w:tc>
          <w:tcPr>
            <w:tcW w:w="4814" w:type="dxa"/>
            <w:vAlign w:val="center"/>
          </w:tcPr>
          <w:p w14:paraId="1DCBEAA3" w14:textId="77777777" w:rsidR="00D01FA7" w:rsidRDefault="00D01FA7" w:rsidP="0051226E">
            <w:pPr>
              <w:pStyle w:val="af1"/>
              <w:ind w:firstLine="0"/>
              <w:jc w:val="left"/>
            </w:pPr>
            <w:r w:rsidRPr="00D01FA7">
              <w:rPr>
                <w:position w:val="-32"/>
              </w:rPr>
              <w:object w:dxaOrig="2820" w:dyaOrig="760" w14:anchorId="684F849F">
                <v:shape id="_x0000_i1032" type="#_x0000_t75" style="width:2in;height:43.2pt" o:ole="">
                  <v:imagedata r:id="rId25" o:title=""/>
                </v:shape>
                <o:OLEObject Type="Embed" ProgID="Equation.DSMT4" ShapeID="_x0000_i1032" DrawAspect="Content" ObjectID="_1638035844" r:id="rId26"/>
              </w:object>
            </w:r>
          </w:p>
        </w:tc>
        <w:tc>
          <w:tcPr>
            <w:tcW w:w="4814" w:type="dxa"/>
            <w:vAlign w:val="center"/>
          </w:tcPr>
          <w:p w14:paraId="32F5331A" w14:textId="77777777" w:rsidR="00D01FA7" w:rsidRDefault="00D01FA7" w:rsidP="0051226E">
            <w:pPr>
              <w:pStyle w:val="af1"/>
              <w:ind w:firstLine="0"/>
              <w:jc w:val="left"/>
            </w:pPr>
            <w:r w:rsidRPr="00D01FA7">
              <w:rPr>
                <w:position w:val="-32"/>
              </w:rPr>
              <w:object w:dxaOrig="3159" w:dyaOrig="760" w14:anchorId="4D9FC232">
                <v:shape id="_x0000_i1033" type="#_x0000_t75" style="width:165.6pt;height:43.2pt" o:ole="">
                  <v:imagedata r:id="rId27" o:title=""/>
                </v:shape>
                <o:OLEObject Type="Embed" ProgID="Equation.DSMT4" ShapeID="_x0000_i1033" DrawAspect="Content" ObjectID="_1638035845" r:id="rId28"/>
              </w:object>
            </w:r>
          </w:p>
        </w:tc>
      </w:tr>
    </w:tbl>
    <w:p w14:paraId="00350CE8" w14:textId="77777777" w:rsidR="008E34E1" w:rsidRPr="00E13D32" w:rsidRDefault="008E34E1" w:rsidP="00A0651A">
      <w:pPr>
        <w:pStyle w:val="3"/>
      </w:pPr>
      <w:r w:rsidRPr="00E13D32">
        <w:lastRenderedPageBreak/>
        <w:t>Формулы двойного угла</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E34E1" w14:paraId="049059C0" w14:textId="77777777" w:rsidTr="008E34E1">
        <w:trPr>
          <w:jc w:val="center"/>
        </w:trPr>
        <w:tc>
          <w:tcPr>
            <w:tcW w:w="4814" w:type="dxa"/>
            <w:vAlign w:val="center"/>
          </w:tcPr>
          <w:p w14:paraId="0E3CCD77" w14:textId="77777777" w:rsidR="00D01FA7" w:rsidRDefault="00D01FA7" w:rsidP="008E34E1">
            <w:pPr>
              <w:pStyle w:val="af1"/>
              <w:ind w:firstLine="0"/>
              <w:jc w:val="left"/>
            </w:pPr>
            <w:r w:rsidRPr="008E34E1">
              <w:rPr>
                <w:position w:val="-6"/>
              </w:rPr>
              <w:object w:dxaOrig="2480" w:dyaOrig="300" w14:anchorId="04E9CA5D">
                <v:shape id="_x0000_i1034" type="#_x0000_t75" style="width:129.6pt;height:14.4pt" o:ole="">
                  <v:imagedata r:id="rId29" o:title=""/>
                </v:shape>
                <o:OLEObject Type="Embed" ProgID="Equation.DSMT4" ShapeID="_x0000_i1034" DrawAspect="Content" ObjectID="_1638035846" r:id="rId30"/>
              </w:object>
            </w:r>
          </w:p>
        </w:tc>
        <w:tc>
          <w:tcPr>
            <w:tcW w:w="4814" w:type="dxa"/>
            <w:vAlign w:val="center"/>
          </w:tcPr>
          <w:p w14:paraId="4DA31603" w14:textId="77777777" w:rsidR="00D01FA7" w:rsidRDefault="00D01FA7" w:rsidP="008E34E1">
            <w:pPr>
              <w:pStyle w:val="af1"/>
              <w:ind w:firstLine="0"/>
              <w:jc w:val="left"/>
            </w:pPr>
            <w:r w:rsidRPr="008E34E1">
              <w:rPr>
                <w:position w:val="-6"/>
              </w:rPr>
              <w:object w:dxaOrig="2740" w:dyaOrig="400" w14:anchorId="18050F3B">
                <v:shape id="_x0000_i1035" type="#_x0000_t75" style="width:2in;height:21.6pt" o:ole="">
                  <v:imagedata r:id="rId31" o:title=""/>
                </v:shape>
                <o:OLEObject Type="Embed" ProgID="Equation.DSMT4" ShapeID="_x0000_i1035" DrawAspect="Content" ObjectID="_1638035847" r:id="rId32"/>
              </w:object>
            </w:r>
          </w:p>
        </w:tc>
      </w:tr>
      <w:tr w:rsidR="008E34E1" w14:paraId="197730D2" w14:textId="77777777" w:rsidTr="008E34E1">
        <w:trPr>
          <w:jc w:val="center"/>
        </w:trPr>
        <w:tc>
          <w:tcPr>
            <w:tcW w:w="4814" w:type="dxa"/>
            <w:vAlign w:val="center"/>
          </w:tcPr>
          <w:p w14:paraId="30CFCC94" w14:textId="77777777" w:rsidR="00D01FA7" w:rsidRDefault="00D01FA7" w:rsidP="008E34E1">
            <w:pPr>
              <w:pStyle w:val="af1"/>
              <w:ind w:firstLine="0"/>
              <w:jc w:val="left"/>
            </w:pPr>
            <w:r w:rsidRPr="008E34E1">
              <w:rPr>
                <w:position w:val="-6"/>
              </w:rPr>
              <w:object w:dxaOrig="2320" w:dyaOrig="400" w14:anchorId="1525FBD0">
                <v:shape id="_x0000_i1036" type="#_x0000_t75" style="width:122.4pt;height:21.6pt" o:ole="">
                  <v:imagedata r:id="rId33" o:title=""/>
                </v:shape>
                <o:OLEObject Type="Embed" ProgID="Equation.DSMT4" ShapeID="_x0000_i1036" DrawAspect="Content" ObjectID="_1638035848" r:id="rId34"/>
              </w:object>
            </w:r>
          </w:p>
        </w:tc>
        <w:tc>
          <w:tcPr>
            <w:tcW w:w="4814" w:type="dxa"/>
            <w:vAlign w:val="center"/>
          </w:tcPr>
          <w:p w14:paraId="2EE81B97" w14:textId="77777777" w:rsidR="00D01FA7" w:rsidRDefault="00CB2AB7" w:rsidP="00D01FA7">
            <w:pPr>
              <w:pStyle w:val="af1"/>
              <w:ind w:firstLine="0"/>
              <w:jc w:val="left"/>
            </w:pPr>
            <w:r w:rsidRPr="00CB2AB7">
              <w:rPr>
                <w:position w:val="-6"/>
              </w:rPr>
              <w:object w:dxaOrig="2280" w:dyaOrig="400" w14:anchorId="6D3A28EF">
                <v:shape id="_x0000_i1037" type="#_x0000_t75" style="width:115.2pt;height:21.6pt" o:ole="">
                  <v:imagedata r:id="rId35" o:title=""/>
                </v:shape>
                <o:OLEObject Type="Embed" ProgID="Equation.DSMT4" ShapeID="_x0000_i1037" DrawAspect="Content" ObjectID="_1638035849" r:id="rId36"/>
              </w:object>
            </w:r>
          </w:p>
        </w:tc>
      </w:tr>
      <w:tr w:rsidR="00CB2AB7" w14:paraId="55D2B8C2" w14:textId="77777777" w:rsidTr="008E34E1">
        <w:trPr>
          <w:jc w:val="center"/>
        </w:trPr>
        <w:tc>
          <w:tcPr>
            <w:tcW w:w="4814" w:type="dxa"/>
            <w:vAlign w:val="center"/>
          </w:tcPr>
          <w:p w14:paraId="0C98AE47" w14:textId="77777777" w:rsidR="00D01FA7" w:rsidRDefault="00D01FA7" w:rsidP="008E34E1">
            <w:pPr>
              <w:pStyle w:val="af1"/>
              <w:ind w:firstLine="0"/>
              <w:jc w:val="left"/>
            </w:pPr>
            <w:r w:rsidRPr="00D01FA7">
              <w:rPr>
                <w:position w:val="-36"/>
              </w:rPr>
              <w:object w:dxaOrig="1840" w:dyaOrig="800" w14:anchorId="6B4158E0">
                <v:shape id="_x0000_i1038" type="#_x0000_t75" style="width:93.6pt;height:43.2pt" o:ole="">
                  <v:imagedata r:id="rId37" o:title=""/>
                </v:shape>
                <o:OLEObject Type="Embed" ProgID="Equation.DSMT4" ShapeID="_x0000_i1038" DrawAspect="Content" ObjectID="_1638035850" r:id="rId38"/>
              </w:object>
            </w:r>
          </w:p>
        </w:tc>
        <w:tc>
          <w:tcPr>
            <w:tcW w:w="4814" w:type="dxa"/>
            <w:vAlign w:val="center"/>
          </w:tcPr>
          <w:p w14:paraId="58627FEE" w14:textId="77777777" w:rsidR="00D01FA7" w:rsidRDefault="00D01FA7" w:rsidP="008E34E1">
            <w:pPr>
              <w:pStyle w:val="af1"/>
              <w:ind w:firstLine="0"/>
              <w:jc w:val="left"/>
            </w:pPr>
            <w:r w:rsidRPr="00D01FA7">
              <w:rPr>
                <w:position w:val="-32"/>
              </w:rPr>
              <w:object w:dxaOrig="2060" w:dyaOrig="840" w14:anchorId="44FB738C">
                <v:shape id="_x0000_i1039" type="#_x0000_t75" style="width:108pt;height:43.2pt" o:ole="">
                  <v:imagedata r:id="rId39" o:title=""/>
                </v:shape>
                <o:OLEObject Type="Embed" ProgID="Equation.DSMT4" ShapeID="_x0000_i1039" DrawAspect="Content" ObjectID="_1638035851" r:id="rId40"/>
              </w:object>
            </w:r>
          </w:p>
        </w:tc>
      </w:tr>
    </w:tbl>
    <w:p w14:paraId="1006C884" w14:textId="77777777" w:rsidR="00CB2AB7" w:rsidRPr="00E13D32" w:rsidRDefault="00CB2AB7" w:rsidP="00A0651A">
      <w:pPr>
        <w:pStyle w:val="3"/>
      </w:pPr>
      <w:r w:rsidRPr="00E13D32">
        <w:t>Формулы тройного угла</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B2AB7" w14:paraId="4322E49D" w14:textId="77777777" w:rsidTr="00852538">
        <w:trPr>
          <w:jc w:val="center"/>
        </w:trPr>
        <w:tc>
          <w:tcPr>
            <w:tcW w:w="4814" w:type="dxa"/>
            <w:vAlign w:val="center"/>
          </w:tcPr>
          <w:p w14:paraId="6F4721DA" w14:textId="77777777" w:rsidR="00D01FA7" w:rsidRDefault="00D01FA7" w:rsidP="00852538">
            <w:pPr>
              <w:pStyle w:val="af1"/>
              <w:ind w:firstLine="0"/>
              <w:jc w:val="left"/>
            </w:pPr>
            <w:r w:rsidRPr="008E34E1">
              <w:rPr>
                <w:position w:val="-6"/>
              </w:rPr>
              <w:object w:dxaOrig="2820" w:dyaOrig="400" w14:anchorId="7D8CAA88">
                <v:shape id="_x0000_i1040" type="#_x0000_t75" style="width:2in;height:21.6pt" o:ole="">
                  <v:imagedata r:id="rId41" o:title=""/>
                </v:shape>
                <o:OLEObject Type="Embed" ProgID="Equation.DSMT4" ShapeID="_x0000_i1040" DrawAspect="Content" ObjectID="_1638035852" r:id="rId42"/>
              </w:object>
            </w:r>
          </w:p>
        </w:tc>
        <w:tc>
          <w:tcPr>
            <w:tcW w:w="4814" w:type="dxa"/>
            <w:vAlign w:val="center"/>
          </w:tcPr>
          <w:p w14:paraId="16EAA75A" w14:textId="77777777" w:rsidR="00CB2AB7" w:rsidRDefault="00CB2AB7" w:rsidP="00852538">
            <w:pPr>
              <w:pStyle w:val="af1"/>
              <w:ind w:firstLine="0"/>
              <w:jc w:val="left"/>
            </w:pPr>
            <w:r w:rsidRPr="00CB2AB7">
              <w:rPr>
                <w:position w:val="-6"/>
              </w:rPr>
              <w:object w:dxaOrig="2940" w:dyaOrig="400" w14:anchorId="18771A18">
                <v:shape id="_x0000_i1041" type="#_x0000_t75" style="width:2in;height:21.6pt" o:ole="">
                  <v:imagedata r:id="rId43" o:title=""/>
                </v:shape>
                <o:OLEObject Type="Embed" ProgID="Equation.DSMT4" ShapeID="_x0000_i1041" DrawAspect="Content" ObjectID="_1638035853" r:id="rId44"/>
              </w:object>
            </w:r>
          </w:p>
        </w:tc>
      </w:tr>
      <w:tr w:rsidR="00CB2AB7" w14:paraId="35E95D02" w14:textId="77777777" w:rsidTr="00852538">
        <w:trPr>
          <w:jc w:val="center"/>
        </w:trPr>
        <w:tc>
          <w:tcPr>
            <w:tcW w:w="4814" w:type="dxa"/>
            <w:vAlign w:val="center"/>
          </w:tcPr>
          <w:p w14:paraId="2CA9285D" w14:textId="77777777" w:rsidR="00D01FA7" w:rsidRDefault="00D01FA7" w:rsidP="00852538">
            <w:pPr>
              <w:pStyle w:val="af1"/>
              <w:ind w:firstLine="0"/>
              <w:jc w:val="left"/>
            </w:pPr>
            <w:r w:rsidRPr="00D01FA7">
              <w:rPr>
                <w:position w:val="-36"/>
              </w:rPr>
              <w:object w:dxaOrig="2280" w:dyaOrig="880" w14:anchorId="2C30D9C5">
                <v:shape id="_x0000_i1042" type="#_x0000_t75" style="width:115.2pt;height:50.4pt" o:ole="">
                  <v:imagedata r:id="rId45" o:title=""/>
                </v:shape>
                <o:OLEObject Type="Embed" ProgID="Equation.DSMT4" ShapeID="_x0000_i1042" DrawAspect="Content" ObjectID="_1638035854" r:id="rId46"/>
              </w:object>
            </w:r>
          </w:p>
        </w:tc>
        <w:tc>
          <w:tcPr>
            <w:tcW w:w="4814" w:type="dxa"/>
            <w:vAlign w:val="center"/>
          </w:tcPr>
          <w:p w14:paraId="707E3CA4" w14:textId="77777777" w:rsidR="00D01FA7" w:rsidRDefault="00D01FA7" w:rsidP="00852538">
            <w:pPr>
              <w:pStyle w:val="af1"/>
              <w:ind w:firstLine="0"/>
              <w:jc w:val="left"/>
            </w:pPr>
            <w:r w:rsidRPr="00D01FA7">
              <w:rPr>
                <w:position w:val="-36"/>
              </w:rPr>
              <w:object w:dxaOrig="2620" w:dyaOrig="880" w14:anchorId="691F263E">
                <v:shape id="_x0000_i1043" type="#_x0000_t75" style="width:136.8pt;height:50.4pt" o:ole="">
                  <v:imagedata r:id="rId47" o:title=""/>
                </v:shape>
                <o:OLEObject Type="Embed" ProgID="Equation.DSMT4" ShapeID="_x0000_i1043" DrawAspect="Content" ObjectID="_1638035855" r:id="rId48"/>
              </w:object>
            </w:r>
          </w:p>
        </w:tc>
      </w:tr>
    </w:tbl>
    <w:p w14:paraId="54A1F243" w14:textId="77777777" w:rsidR="00CB2AB7" w:rsidRPr="00E13D32" w:rsidRDefault="00CB2AB7" w:rsidP="00A0651A">
      <w:pPr>
        <w:pStyle w:val="3"/>
      </w:pPr>
      <w:r w:rsidRPr="00E13D32">
        <w:t>Формулы понижения степени</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B2AB7" w14:paraId="37BE78BC" w14:textId="77777777" w:rsidTr="00852538">
        <w:trPr>
          <w:jc w:val="center"/>
        </w:trPr>
        <w:tc>
          <w:tcPr>
            <w:tcW w:w="4814" w:type="dxa"/>
            <w:vAlign w:val="center"/>
          </w:tcPr>
          <w:p w14:paraId="63D7DAB1" w14:textId="77777777" w:rsidR="00CB2AB7" w:rsidRDefault="00CB2AB7" w:rsidP="00852538">
            <w:pPr>
              <w:pStyle w:val="af1"/>
              <w:ind w:firstLine="0"/>
              <w:jc w:val="left"/>
            </w:pPr>
            <w:r w:rsidRPr="00CB2AB7">
              <w:rPr>
                <w:position w:val="-26"/>
              </w:rPr>
              <w:object w:dxaOrig="2140" w:dyaOrig="700" w14:anchorId="6B0B03E5">
                <v:shape id="_x0000_i1044" type="#_x0000_t75" style="width:108pt;height:36pt" o:ole="">
                  <v:imagedata r:id="rId49" o:title=""/>
                </v:shape>
                <o:OLEObject Type="Embed" ProgID="Equation.DSMT4" ShapeID="_x0000_i1044" DrawAspect="Content" ObjectID="_1638035856" r:id="rId50"/>
              </w:object>
            </w:r>
          </w:p>
        </w:tc>
        <w:tc>
          <w:tcPr>
            <w:tcW w:w="4814" w:type="dxa"/>
            <w:vAlign w:val="center"/>
          </w:tcPr>
          <w:p w14:paraId="6AED96C8" w14:textId="77777777" w:rsidR="00CB2AB7" w:rsidRDefault="00CB2AB7" w:rsidP="00852538">
            <w:pPr>
              <w:pStyle w:val="af1"/>
              <w:ind w:firstLine="0"/>
              <w:jc w:val="left"/>
            </w:pPr>
            <w:r w:rsidRPr="00CB2AB7">
              <w:rPr>
                <w:position w:val="-26"/>
              </w:rPr>
              <w:object w:dxaOrig="2200" w:dyaOrig="700" w14:anchorId="20A14D32">
                <v:shape id="_x0000_i1045" type="#_x0000_t75" style="width:108pt;height:36pt" o:ole="">
                  <v:imagedata r:id="rId51" o:title=""/>
                </v:shape>
                <o:OLEObject Type="Embed" ProgID="Equation.DSMT4" ShapeID="_x0000_i1045" DrawAspect="Content" ObjectID="_1638035857" r:id="rId52"/>
              </w:object>
            </w:r>
          </w:p>
        </w:tc>
      </w:tr>
      <w:tr w:rsidR="00CB2AB7" w14:paraId="538942F7" w14:textId="77777777" w:rsidTr="00852538">
        <w:trPr>
          <w:jc w:val="center"/>
        </w:trPr>
        <w:tc>
          <w:tcPr>
            <w:tcW w:w="4814" w:type="dxa"/>
            <w:vAlign w:val="center"/>
          </w:tcPr>
          <w:p w14:paraId="212A845D" w14:textId="77777777" w:rsidR="00CB2AB7" w:rsidRDefault="00CB2AB7" w:rsidP="00852538">
            <w:pPr>
              <w:pStyle w:val="af1"/>
              <w:ind w:firstLine="0"/>
              <w:jc w:val="left"/>
            </w:pPr>
            <w:r w:rsidRPr="00CB2AB7">
              <w:rPr>
                <w:position w:val="-26"/>
              </w:rPr>
              <w:object w:dxaOrig="2700" w:dyaOrig="700" w14:anchorId="671B4B4E">
                <v:shape id="_x0000_i1046" type="#_x0000_t75" style="width:136.8pt;height:36pt" o:ole="">
                  <v:imagedata r:id="rId53" o:title=""/>
                </v:shape>
                <o:OLEObject Type="Embed" ProgID="Equation.DSMT4" ShapeID="_x0000_i1046" DrawAspect="Content" ObjectID="_1638035858" r:id="rId54"/>
              </w:object>
            </w:r>
          </w:p>
        </w:tc>
        <w:tc>
          <w:tcPr>
            <w:tcW w:w="4814" w:type="dxa"/>
            <w:vAlign w:val="center"/>
          </w:tcPr>
          <w:p w14:paraId="7724A2DF" w14:textId="77777777" w:rsidR="00CB2AB7" w:rsidRDefault="00CB2AB7" w:rsidP="00852538">
            <w:pPr>
              <w:pStyle w:val="af1"/>
              <w:ind w:firstLine="0"/>
              <w:jc w:val="left"/>
            </w:pPr>
            <w:r w:rsidRPr="00CB2AB7">
              <w:rPr>
                <w:position w:val="-26"/>
              </w:rPr>
              <w:object w:dxaOrig="2820" w:dyaOrig="700" w14:anchorId="1D24EEDE">
                <v:shape id="_x0000_i1047" type="#_x0000_t75" style="width:2in;height:36pt" o:ole="">
                  <v:imagedata r:id="rId55" o:title=""/>
                </v:shape>
                <o:OLEObject Type="Embed" ProgID="Equation.DSMT4" ShapeID="_x0000_i1047" DrawAspect="Content" ObjectID="_1638035859" r:id="rId56"/>
              </w:object>
            </w:r>
          </w:p>
        </w:tc>
      </w:tr>
      <w:tr w:rsidR="00CB2AB7" w14:paraId="6198917B" w14:textId="77777777" w:rsidTr="00852538">
        <w:trPr>
          <w:jc w:val="center"/>
        </w:trPr>
        <w:tc>
          <w:tcPr>
            <w:tcW w:w="4814" w:type="dxa"/>
            <w:vAlign w:val="center"/>
          </w:tcPr>
          <w:p w14:paraId="53DAE49B" w14:textId="77777777" w:rsidR="00CB2AB7" w:rsidRDefault="00CB2AB7" w:rsidP="00852538">
            <w:pPr>
              <w:pStyle w:val="af1"/>
              <w:ind w:firstLine="0"/>
              <w:jc w:val="left"/>
            </w:pPr>
            <w:r w:rsidRPr="00CB2AB7">
              <w:rPr>
                <w:position w:val="-28"/>
              </w:rPr>
              <w:object w:dxaOrig="3019" w:dyaOrig="720" w14:anchorId="2CEC73F8">
                <v:shape id="_x0000_i1048" type="#_x0000_t75" style="width:151.2pt;height:36pt" o:ole="">
                  <v:imagedata r:id="rId57" o:title=""/>
                </v:shape>
                <o:OLEObject Type="Embed" ProgID="Equation.DSMT4" ShapeID="_x0000_i1048" DrawAspect="Content" ObjectID="_1638035860" r:id="rId58"/>
              </w:object>
            </w:r>
          </w:p>
        </w:tc>
        <w:tc>
          <w:tcPr>
            <w:tcW w:w="4814" w:type="dxa"/>
            <w:vAlign w:val="center"/>
          </w:tcPr>
          <w:p w14:paraId="0F80F736" w14:textId="77777777" w:rsidR="00CB2AB7" w:rsidRDefault="00CB2AB7" w:rsidP="00852538">
            <w:pPr>
              <w:pStyle w:val="af1"/>
              <w:ind w:firstLine="0"/>
              <w:jc w:val="left"/>
            </w:pPr>
            <w:r w:rsidRPr="00CB2AB7">
              <w:rPr>
                <w:position w:val="-28"/>
              </w:rPr>
              <w:object w:dxaOrig="3700" w:dyaOrig="720" w14:anchorId="0629C937">
                <v:shape id="_x0000_i1049" type="#_x0000_t75" style="width:187.2pt;height:36pt" o:ole="">
                  <v:imagedata r:id="rId59" o:title=""/>
                </v:shape>
                <o:OLEObject Type="Embed" ProgID="Equation.DSMT4" ShapeID="_x0000_i1049" DrawAspect="Content" ObjectID="_1638035861" r:id="rId60"/>
              </w:object>
            </w:r>
          </w:p>
        </w:tc>
      </w:tr>
    </w:tbl>
    <w:p w14:paraId="351204BC" w14:textId="77777777" w:rsidR="005004CE" w:rsidRDefault="005004CE" w:rsidP="00A0651A">
      <w:pPr>
        <w:pStyle w:val="3"/>
      </w:pPr>
      <w:r w:rsidRPr="00E13D32">
        <w:t>Переход от произведения к сумме</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B2AB7" w14:paraId="2A4D5061" w14:textId="77777777" w:rsidTr="00852538">
        <w:trPr>
          <w:jc w:val="center"/>
        </w:trPr>
        <w:tc>
          <w:tcPr>
            <w:tcW w:w="4814" w:type="dxa"/>
            <w:vAlign w:val="center"/>
          </w:tcPr>
          <w:p w14:paraId="0F4C6D1A" w14:textId="77777777" w:rsidR="00CB2AB7" w:rsidRDefault="00CB2AB7" w:rsidP="00A516B6">
            <w:pPr>
              <w:pStyle w:val="af1"/>
              <w:spacing w:before="120" w:after="120"/>
              <w:ind w:firstLine="0"/>
              <w:jc w:val="left"/>
            </w:pPr>
            <w:r w:rsidRPr="00CB2AB7">
              <w:rPr>
                <w:position w:val="-26"/>
              </w:rPr>
              <w:object w:dxaOrig="4320" w:dyaOrig="700" w14:anchorId="0C18E779">
                <v:shape id="_x0000_i1050" type="#_x0000_t75" style="width:3in;height:36pt" o:ole="">
                  <v:imagedata r:id="rId61" o:title=""/>
                </v:shape>
                <o:OLEObject Type="Embed" ProgID="Equation.DSMT4" ShapeID="_x0000_i1050" DrawAspect="Content" ObjectID="_1638035862" r:id="rId62"/>
              </w:object>
            </w:r>
          </w:p>
        </w:tc>
        <w:tc>
          <w:tcPr>
            <w:tcW w:w="4814" w:type="dxa"/>
            <w:vAlign w:val="center"/>
          </w:tcPr>
          <w:p w14:paraId="020238E5" w14:textId="77777777" w:rsidR="00CB2AB7" w:rsidRDefault="00CB2AB7" w:rsidP="00A516B6">
            <w:pPr>
              <w:pStyle w:val="af1"/>
              <w:spacing w:before="120" w:after="120"/>
              <w:ind w:firstLine="0"/>
              <w:jc w:val="left"/>
            </w:pPr>
            <w:r w:rsidRPr="00CB2AB7">
              <w:rPr>
                <w:position w:val="-26"/>
              </w:rPr>
              <w:object w:dxaOrig="4400" w:dyaOrig="700" w14:anchorId="3274D20B">
                <v:shape id="_x0000_i1051" type="#_x0000_t75" style="width:223.2pt;height:36pt" o:ole="">
                  <v:imagedata r:id="rId63" o:title=""/>
                </v:shape>
                <o:OLEObject Type="Embed" ProgID="Equation.DSMT4" ShapeID="_x0000_i1051" DrawAspect="Content" ObjectID="_1638035863" r:id="rId64"/>
              </w:object>
            </w:r>
          </w:p>
        </w:tc>
      </w:tr>
      <w:tr w:rsidR="00CB2AB7" w14:paraId="6595B9FB" w14:textId="77777777" w:rsidTr="00852538">
        <w:trPr>
          <w:jc w:val="center"/>
        </w:trPr>
        <w:tc>
          <w:tcPr>
            <w:tcW w:w="4814" w:type="dxa"/>
            <w:vAlign w:val="center"/>
          </w:tcPr>
          <w:p w14:paraId="73117300" w14:textId="77777777" w:rsidR="00CB2AB7" w:rsidRDefault="00CB2AB7" w:rsidP="00A516B6">
            <w:pPr>
              <w:pStyle w:val="af1"/>
              <w:spacing w:before="120" w:after="120"/>
              <w:ind w:firstLine="0"/>
              <w:jc w:val="left"/>
            </w:pPr>
            <w:r w:rsidRPr="00CB2AB7">
              <w:rPr>
                <w:position w:val="-26"/>
              </w:rPr>
              <w:object w:dxaOrig="4260" w:dyaOrig="700" w14:anchorId="46AAB59B">
                <v:shape id="_x0000_i1052" type="#_x0000_t75" style="width:3in;height:36pt" o:ole="">
                  <v:imagedata r:id="rId65" o:title=""/>
                </v:shape>
                <o:OLEObject Type="Embed" ProgID="Equation.DSMT4" ShapeID="_x0000_i1052" DrawAspect="Content" ObjectID="_1638035864" r:id="rId66"/>
              </w:object>
            </w:r>
          </w:p>
        </w:tc>
        <w:tc>
          <w:tcPr>
            <w:tcW w:w="4814" w:type="dxa"/>
            <w:vAlign w:val="center"/>
          </w:tcPr>
          <w:p w14:paraId="7F75CF11" w14:textId="77777777" w:rsidR="00CB2AB7" w:rsidRDefault="00CB2AB7" w:rsidP="00A516B6">
            <w:pPr>
              <w:pStyle w:val="af1"/>
              <w:spacing w:before="120" w:after="120"/>
              <w:ind w:firstLine="0"/>
              <w:jc w:val="left"/>
            </w:pPr>
          </w:p>
        </w:tc>
      </w:tr>
    </w:tbl>
    <w:p w14:paraId="3C0CC74C" w14:textId="77777777" w:rsidR="005004CE" w:rsidRDefault="005004CE" w:rsidP="00A0651A">
      <w:pPr>
        <w:pStyle w:val="3"/>
      </w:pPr>
      <w:r w:rsidRPr="00E13D32">
        <w:t>Переход от суммы к произведению</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C78FC" w14:paraId="2A455187" w14:textId="77777777" w:rsidTr="00852538">
        <w:trPr>
          <w:jc w:val="center"/>
        </w:trPr>
        <w:tc>
          <w:tcPr>
            <w:tcW w:w="4814" w:type="dxa"/>
            <w:vAlign w:val="center"/>
          </w:tcPr>
          <w:p w14:paraId="514684C7" w14:textId="77777777" w:rsidR="002C78FC" w:rsidRDefault="002C78FC" w:rsidP="00A516B6">
            <w:pPr>
              <w:pStyle w:val="af1"/>
              <w:spacing w:before="120" w:after="120"/>
              <w:ind w:firstLine="0"/>
              <w:jc w:val="left"/>
            </w:pPr>
            <w:r w:rsidRPr="002C78FC">
              <w:rPr>
                <w:position w:val="-26"/>
              </w:rPr>
              <w:object w:dxaOrig="4060" w:dyaOrig="700" w14:anchorId="1E05CB56">
                <v:shape id="_x0000_i1053" type="#_x0000_t75" style="width:201.6pt;height:36pt" o:ole="">
                  <v:imagedata r:id="rId67" o:title=""/>
                </v:shape>
                <o:OLEObject Type="Embed" ProgID="Equation.DSMT4" ShapeID="_x0000_i1053" DrawAspect="Content" ObjectID="_1638035865" r:id="rId68"/>
              </w:object>
            </w:r>
          </w:p>
        </w:tc>
        <w:tc>
          <w:tcPr>
            <w:tcW w:w="4814" w:type="dxa"/>
            <w:vAlign w:val="center"/>
          </w:tcPr>
          <w:p w14:paraId="19609BCA" w14:textId="77777777" w:rsidR="002C78FC" w:rsidRDefault="002C78FC" w:rsidP="00A516B6">
            <w:pPr>
              <w:pStyle w:val="af1"/>
              <w:spacing w:before="120" w:after="120"/>
              <w:ind w:firstLine="0"/>
              <w:jc w:val="left"/>
            </w:pPr>
            <w:r w:rsidRPr="002C78FC">
              <w:rPr>
                <w:position w:val="-26"/>
              </w:rPr>
              <w:object w:dxaOrig="4239" w:dyaOrig="700" w14:anchorId="5F56556B">
                <v:shape id="_x0000_i1054" type="#_x0000_t75" style="width:208.8pt;height:36pt" o:ole="">
                  <v:imagedata r:id="rId69" o:title=""/>
                </v:shape>
                <o:OLEObject Type="Embed" ProgID="Equation.DSMT4" ShapeID="_x0000_i1054" DrawAspect="Content" ObjectID="_1638035866" r:id="rId70"/>
              </w:object>
            </w:r>
          </w:p>
        </w:tc>
      </w:tr>
      <w:tr w:rsidR="002C78FC" w14:paraId="7D73ED0D" w14:textId="77777777" w:rsidTr="00852538">
        <w:trPr>
          <w:jc w:val="center"/>
        </w:trPr>
        <w:tc>
          <w:tcPr>
            <w:tcW w:w="4814" w:type="dxa"/>
            <w:vAlign w:val="center"/>
          </w:tcPr>
          <w:p w14:paraId="405563E9" w14:textId="77777777" w:rsidR="00A516B6" w:rsidRDefault="00A516B6" w:rsidP="00A516B6">
            <w:pPr>
              <w:pStyle w:val="af1"/>
              <w:spacing w:before="120" w:after="120"/>
              <w:ind w:firstLine="0"/>
              <w:jc w:val="left"/>
            </w:pPr>
            <w:r w:rsidRPr="00A516B6">
              <w:rPr>
                <w:position w:val="-32"/>
              </w:rPr>
              <w:object w:dxaOrig="2840" w:dyaOrig="760" w14:anchorId="0E17C609">
                <v:shape id="_x0000_i1055" type="#_x0000_t75" style="width:2in;height:43.2pt" o:ole="">
                  <v:imagedata r:id="rId71" o:title=""/>
                </v:shape>
                <o:OLEObject Type="Embed" ProgID="Equation.DSMT4" ShapeID="_x0000_i1055" DrawAspect="Content" ObjectID="_1638035867" r:id="rId72"/>
              </w:object>
            </w:r>
          </w:p>
        </w:tc>
        <w:tc>
          <w:tcPr>
            <w:tcW w:w="4814" w:type="dxa"/>
            <w:vAlign w:val="center"/>
          </w:tcPr>
          <w:p w14:paraId="26E6C081" w14:textId="77777777" w:rsidR="002C78FC" w:rsidRDefault="002C78FC" w:rsidP="00A516B6">
            <w:pPr>
              <w:pStyle w:val="af1"/>
              <w:spacing w:before="120" w:after="120"/>
              <w:ind w:firstLine="0"/>
              <w:jc w:val="left"/>
            </w:pPr>
            <w:r w:rsidRPr="002C78FC">
              <w:rPr>
                <w:position w:val="-26"/>
              </w:rPr>
              <w:object w:dxaOrig="4160" w:dyaOrig="700" w14:anchorId="41150AC8">
                <v:shape id="_x0000_i1056" type="#_x0000_t75" style="width:208.8pt;height:36pt" o:ole="">
                  <v:imagedata r:id="rId73" o:title=""/>
                </v:shape>
                <o:OLEObject Type="Embed" ProgID="Equation.DSMT4" ShapeID="_x0000_i1056" DrawAspect="Content" ObjectID="_1638035868" r:id="rId74"/>
              </w:object>
            </w:r>
          </w:p>
        </w:tc>
      </w:tr>
      <w:tr w:rsidR="002C78FC" w14:paraId="41BAA0A8" w14:textId="77777777" w:rsidTr="00852538">
        <w:trPr>
          <w:jc w:val="center"/>
        </w:trPr>
        <w:tc>
          <w:tcPr>
            <w:tcW w:w="4814" w:type="dxa"/>
            <w:vAlign w:val="center"/>
          </w:tcPr>
          <w:p w14:paraId="635A03E8" w14:textId="77777777" w:rsidR="00A516B6" w:rsidRDefault="00A516B6" w:rsidP="00A516B6">
            <w:pPr>
              <w:pStyle w:val="af1"/>
              <w:spacing w:before="120" w:after="120"/>
              <w:ind w:firstLine="0"/>
              <w:jc w:val="left"/>
            </w:pPr>
            <w:r w:rsidRPr="00A516B6">
              <w:rPr>
                <w:position w:val="-32"/>
              </w:rPr>
              <w:object w:dxaOrig="2980" w:dyaOrig="760" w14:anchorId="5F4B6762">
                <v:shape id="_x0000_i1057" type="#_x0000_t75" style="width:151.2pt;height:43.2pt" o:ole="">
                  <v:imagedata r:id="rId75" o:title=""/>
                </v:shape>
                <o:OLEObject Type="Embed" ProgID="Equation.DSMT4" ShapeID="_x0000_i1057" DrawAspect="Content" ObjectID="_1638035869" r:id="rId76"/>
              </w:object>
            </w:r>
          </w:p>
        </w:tc>
        <w:tc>
          <w:tcPr>
            <w:tcW w:w="4814" w:type="dxa"/>
            <w:vAlign w:val="center"/>
          </w:tcPr>
          <w:p w14:paraId="0F54C29C" w14:textId="77777777" w:rsidR="002C78FC" w:rsidRDefault="002C78FC" w:rsidP="00A516B6">
            <w:pPr>
              <w:pStyle w:val="af1"/>
              <w:spacing w:before="120" w:after="120"/>
              <w:ind w:firstLine="0"/>
              <w:jc w:val="left"/>
            </w:pPr>
          </w:p>
        </w:tc>
      </w:tr>
    </w:tbl>
    <w:p w14:paraId="4D13EABB" w14:textId="77777777" w:rsidR="00A51C52" w:rsidRDefault="00A51C52" w:rsidP="00A51C52">
      <w:pPr>
        <w:pStyle w:val="af1"/>
      </w:pPr>
    </w:p>
    <w:p w14:paraId="2FB21989" w14:textId="77777777" w:rsidR="002C78FC" w:rsidRDefault="00BB3B47" w:rsidP="00A0651A">
      <w:pPr>
        <w:pStyle w:val="3"/>
      </w:pPr>
      <w:r>
        <w:lastRenderedPageBreak/>
        <w:t>Связь обратных тригонометрических функций</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407"/>
        <w:gridCol w:w="2283"/>
        <w:gridCol w:w="3388"/>
      </w:tblGrid>
      <w:tr w:rsidR="0054434E" w14:paraId="0D52EFDA" w14:textId="77777777" w:rsidTr="009A7CEF">
        <w:trPr>
          <w:jc w:val="center"/>
        </w:trPr>
        <w:tc>
          <w:tcPr>
            <w:tcW w:w="1560" w:type="dxa"/>
            <w:vAlign w:val="center"/>
          </w:tcPr>
          <w:p w14:paraId="5E8A61B4" w14:textId="77777777" w:rsidR="008D0BBE" w:rsidRPr="007F1AA8" w:rsidRDefault="00D06610" w:rsidP="00A516B6">
            <w:pPr>
              <w:widowControl w:val="0"/>
              <w:spacing w:before="120" w:after="0" w:line="288" w:lineRule="auto"/>
            </w:pPr>
            <m:oMathPara>
              <m:oMathParaPr>
                <m:jc m:val="left"/>
              </m:oMathParaPr>
              <m:oMath>
                <m:func>
                  <m:funcPr>
                    <m:ctrlPr>
                      <w:rPr>
                        <w:rFonts w:ascii="Cambria Math" w:hAnsi="Cambria Math"/>
                        <w:i/>
                      </w:rPr>
                    </m:ctrlPr>
                  </m:funcPr>
                  <m:fName>
                    <m:r>
                      <m:rPr>
                        <m:sty m:val="p"/>
                      </m:rPr>
                      <w:rPr>
                        <w:rFonts w:ascii="Cambria Math" w:hAnsi="Cambria Math"/>
                      </w:rPr>
                      <m:t>arcsin</m:t>
                    </m:r>
                  </m:fName>
                  <m:e>
                    <m:r>
                      <w:rPr>
                        <w:rFonts w:ascii="Cambria Math" w:hAnsi="Cambria Math"/>
                      </w:rPr>
                      <m:t>x</m:t>
                    </m:r>
                  </m:e>
                </m:func>
                <m:r>
                  <w:rPr>
                    <w:rFonts w:ascii="Cambria Math" w:hAnsi="Cambria Math"/>
                  </w:rPr>
                  <m:t>=</m:t>
                </m:r>
              </m:oMath>
            </m:oMathPara>
          </w:p>
        </w:tc>
        <w:tc>
          <w:tcPr>
            <w:tcW w:w="2407" w:type="dxa"/>
            <w:vAlign w:val="center"/>
          </w:tcPr>
          <w:p w14:paraId="7DD3146C" w14:textId="77777777" w:rsidR="008D0BBE" w:rsidRDefault="00D06610" w:rsidP="00A516B6">
            <w:pPr>
              <w:widowControl w:val="0"/>
              <w:spacing w:before="120" w:after="0" w:line="288" w:lineRule="auto"/>
              <w:jc w:val="center"/>
            </w:pPr>
            <m:oMathPara>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unc>
                  <m:funcPr>
                    <m:ctrlPr>
                      <w:rPr>
                        <w:rFonts w:ascii="Cambria Math" w:hAnsi="Cambria Math"/>
                        <w:i/>
                      </w:rPr>
                    </m:ctrlPr>
                  </m:funcPr>
                  <m:fName>
                    <m:r>
                      <m:rPr>
                        <m:sty m:val="p"/>
                      </m:rPr>
                      <w:rPr>
                        <w:rFonts w:ascii="Cambria Math" w:hAnsi="Cambria Math"/>
                      </w:rPr>
                      <m:t>arccos</m:t>
                    </m:r>
                  </m:fName>
                  <m:e>
                    <m:r>
                      <w:rPr>
                        <w:rFonts w:ascii="Cambria Math" w:hAnsi="Cambria Math"/>
                      </w:rPr>
                      <m:t>x</m:t>
                    </m:r>
                  </m:e>
                </m:func>
                <m:r>
                  <w:rPr>
                    <w:rFonts w:ascii="Cambria Math" w:hAnsi="Cambria Math"/>
                  </w:rPr>
                  <m:t>=</m:t>
                </m:r>
              </m:oMath>
            </m:oMathPara>
          </w:p>
        </w:tc>
        <w:tc>
          <w:tcPr>
            <w:tcW w:w="2283" w:type="dxa"/>
            <w:vAlign w:val="center"/>
          </w:tcPr>
          <w:p w14:paraId="25C371DD" w14:textId="77777777" w:rsidR="008D0BBE" w:rsidRDefault="00D06610" w:rsidP="00A516B6">
            <w:pPr>
              <w:widowControl w:val="0"/>
              <w:spacing w:before="120" w:after="0" w:line="288" w:lineRule="auto"/>
              <w:jc w:val="center"/>
            </w:pPr>
            <m:oMathPara>
              <m:oMath>
                <m:func>
                  <m:funcPr>
                    <m:ctrlPr>
                      <w:rPr>
                        <w:rFonts w:ascii="Cambria Math" w:hAnsi="Cambria Math"/>
                        <w:i/>
                      </w:rPr>
                    </m:ctrlPr>
                  </m:funcPr>
                  <m:fName>
                    <m:r>
                      <m:rPr>
                        <m:sty m:val="p"/>
                      </m:rPr>
                      <w:rPr>
                        <w:rFonts w:ascii="Cambria Math" w:hAnsi="Cambria Math"/>
                      </w:rPr>
                      <m:t>arctg</m:t>
                    </m:r>
                  </m:fName>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den>
                    </m:f>
                  </m:e>
                </m:func>
                <m:r>
                  <w:rPr>
                    <w:rFonts w:ascii="Cambria Math" w:hAnsi="Cambria Math"/>
                  </w:rPr>
                  <m:t>=</m:t>
                </m:r>
              </m:oMath>
            </m:oMathPara>
          </w:p>
        </w:tc>
        <w:tc>
          <w:tcPr>
            <w:tcW w:w="3388" w:type="dxa"/>
            <w:vAlign w:val="center"/>
          </w:tcPr>
          <w:p w14:paraId="55F40439" w14:textId="77777777" w:rsidR="008D0BBE" w:rsidRDefault="00D06610" w:rsidP="00A516B6">
            <w:pPr>
              <w:widowControl w:val="0"/>
              <w:spacing w:before="120" w:after="0" w:line="288" w:lineRule="auto"/>
              <w:jc w:val="center"/>
            </w:pPr>
            <m:oMathPara>
              <m:oMath>
                <m:func>
                  <m:funcPr>
                    <m:ctrlPr>
                      <w:rPr>
                        <w:rFonts w:ascii="Cambria Math" w:hAnsi="Cambria Math"/>
                        <w:i/>
                      </w:rPr>
                    </m:ctrlPr>
                  </m:funcPr>
                  <m:fName>
                    <m:r>
                      <m:rPr>
                        <m:sty m:val="p"/>
                      </m:rPr>
                      <w:rPr>
                        <w:rFonts w:ascii="Cambria Math" w:hAnsi="Cambria Math"/>
                      </w:rPr>
                      <m:t>arcctg</m:t>
                    </m:r>
                  </m:fName>
                  <m:e>
                    <m:f>
                      <m:fPr>
                        <m:ctrlPr>
                          <w:rPr>
                            <w:rFonts w:ascii="Cambria Math" w:hAnsi="Cambria Math"/>
                            <w:i/>
                          </w:rPr>
                        </m:ctrlPr>
                      </m:fPr>
                      <m:num>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num>
                      <m:den>
                        <m:r>
                          <w:rPr>
                            <w:rFonts w:ascii="Cambria Math" w:hAnsi="Cambria Math"/>
                          </w:rPr>
                          <m:t>x</m:t>
                        </m:r>
                      </m:den>
                    </m:f>
                  </m:e>
                </m:func>
              </m:oMath>
            </m:oMathPara>
          </w:p>
        </w:tc>
      </w:tr>
      <w:tr w:rsidR="0054434E" w:rsidRPr="009A7CEF" w14:paraId="39788685" w14:textId="77777777" w:rsidTr="009A7CEF">
        <w:trPr>
          <w:jc w:val="center"/>
        </w:trPr>
        <w:tc>
          <w:tcPr>
            <w:tcW w:w="1560" w:type="dxa"/>
            <w:tcBorders>
              <w:bottom w:val="dashed" w:sz="4" w:space="0" w:color="auto"/>
            </w:tcBorders>
            <w:vAlign w:val="center"/>
          </w:tcPr>
          <w:p w14:paraId="41C83C50" w14:textId="77777777" w:rsidR="008D0BBE" w:rsidRPr="009A7CEF" w:rsidRDefault="008D0BBE" w:rsidP="009A7CEF">
            <w:pPr>
              <w:pStyle w:val="15"/>
              <w:jc w:val="center"/>
              <w:rPr>
                <w:szCs w:val="24"/>
              </w:rPr>
            </w:pPr>
          </w:p>
        </w:tc>
        <w:tc>
          <w:tcPr>
            <w:tcW w:w="2407" w:type="dxa"/>
            <w:tcBorders>
              <w:bottom w:val="dashed" w:sz="4" w:space="0" w:color="auto"/>
            </w:tcBorders>
            <w:vAlign w:val="center"/>
          </w:tcPr>
          <w:p w14:paraId="39BE92CB" w14:textId="77777777" w:rsidR="008D0BBE" w:rsidRPr="009A7CEF" w:rsidRDefault="008D0BBE" w:rsidP="009A7CEF">
            <w:pPr>
              <w:pStyle w:val="15"/>
              <w:jc w:val="center"/>
              <w:rPr>
                <w:szCs w:val="24"/>
              </w:rPr>
            </w:pPr>
          </w:p>
        </w:tc>
        <w:tc>
          <w:tcPr>
            <w:tcW w:w="2283" w:type="dxa"/>
            <w:tcBorders>
              <w:bottom w:val="dashed" w:sz="4" w:space="0" w:color="auto"/>
            </w:tcBorders>
            <w:vAlign w:val="center"/>
          </w:tcPr>
          <w:p w14:paraId="5F124565" w14:textId="77777777" w:rsidR="008D0BBE" w:rsidRPr="009A7CEF" w:rsidRDefault="00D06610" w:rsidP="009A7CEF">
            <w:pPr>
              <w:pStyle w:val="15"/>
              <w:jc w:val="center"/>
              <w:rPr>
                <w:szCs w:val="24"/>
              </w:rPr>
            </w:pPr>
            <m:oMathPara>
              <m:oMath>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&lt;1</m:t>
                    </m:r>
                  </m:e>
                </m:d>
              </m:oMath>
            </m:oMathPara>
          </w:p>
        </w:tc>
        <w:tc>
          <w:tcPr>
            <w:tcW w:w="3388" w:type="dxa"/>
            <w:tcBorders>
              <w:bottom w:val="dashed" w:sz="4" w:space="0" w:color="auto"/>
            </w:tcBorders>
            <w:vAlign w:val="center"/>
          </w:tcPr>
          <w:p w14:paraId="5AFD10C0" w14:textId="77777777" w:rsidR="008D0BBE" w:rsidRPr="009A7CEF" w:rsidRDefault="00D06610" w:rsidP="009A7CEF">
            <w:pPr>
              <w:pStyle w:val="15"/>
              <w:jc w:val="center"/>
              <w:rPr>
                <w:szCs w:val="24"/>
              </w:rPr>
            </w:pPr>
            <m:oMathPara>
              <m:oMath>
                <m:d>
                  <m:dPr>
                    <m:ctrlPr>
                      <w:rPr>
                        <w:rFonts w:ascii="Cambria Math" w:hAnsi="Cambria Math"/>
                        <w:i/>
                        <w:szCs w:val="24"/>
                      </w:rPr>
                    </m:ctrlPr>
                  </m:dPr>
                  <m:e>
                    <m:r>
                      <w:rPr>
                        <w:rFonts w:ascii="Cambria Math" w:hAnsi="Cambria Math"/>
                        <w:szCs w:val="24"/>
                      </w:rPr>
                      <m:t>0&lt;x≤1</m:t>
                    </m:r>
                  </m:e>
                </m:d>
              </m:oMath>
            </m:oMathPara>
          </w:p>
        </w:tc>
      </w:tr>
      <w:tr w:rsidR="0054434E" w14:paraId="3DAC212B" w14:textId="77777777" w:rsidTr="009A7CEF">
        <w:trPr>
          <w:jc w:val="center"/>
        </w:trPr>
        <w:tc>
          <w:tcPr>
            <w:tcW w:w="1560" w:type="dxa"/>
            <w:tcBorders>
              <w:top w:val="dashed" w:sz="4" w:space="0" w:color="auto"/>
            </w:tcBorders>
            <w:vAlign w:val="center"/>
          </w:tcPr>
          <w:p w14:paraId="5FCD5DF4" w14:textId="77777777" w:rsidR="008D0BBE" w:rsidRPr="007F1AA8" w:rsidRDefault="00D06610" w:rsidP="00A516B6">
            <w:pPr>
              <w:widowControl w:val="0"/>
              <w:spacing w:before="120" w:after="0" w:line="288" w:lineRule="auto"/>
            </w:pPr>
            <m:oMathPara>
              <m:oMathParaPr>
                <m:jc m:val="left"/>
              </m:oMathParaPr>
              <m:oMath>
                <m:func>
                  <m:funcPr>
                    <m:ctrlPr>
                      <w:rPr>
                        <w:rFonts w:ascii="Cambria Math" w:hAnsi="Cambria Math"/>
                        <w:i/>
                      </w:rPr>
                    </m:ctrlPr>
                  </m:funcPr>
                  <m:fName>
                    <m:r>
                      <m:rPr>
                        <m:sty m:val="p"/>
                      </m:rPr>
                      <w:rPr>
                        <w:rFonts w:ascii="Cambria Math" w:hAnsi="Cambria Math"/>
                      </w:rPr>
                      <m:t>arccos</m:t>
                    </m:r>
                  </m:fName>
                  <m:e>
                    <m:r>
                      <w:rPr>
                        <w:rFonts w:ascii="Cambria Math" w:hAnsi="Cambria Math"/>
                      </w:rPr>
                      <m:t>x</m:t>
                    </m:r>
                  </m:e>
                </m:func>
                <m:r>
                  <w:rPr>
                    <w:rFonts w:ascii="Cambria Math" w:hAnsi="Cambria Math"/>
                  </w:rPr>
                  <m:t>=</m:t>
                </m:r>
              </m:oMath>
            </m:oMathPara>
          </w:p>
        </w:tc>
        <w:tc>
          <w:tcPr>
            <w:tcW w:w="2407" w:type="dxa"/>
            <w:tcBorders>
              <w:top w:val="dashed" w:sz="4" w:space="0" w:color="auto"/>
            </w:tcBorders>
            <w:vAlign w:val="center"/>
          </w:tcPr>
          <w:p w14:paraId="649A37F9" w14:textId="77777777" w:rsidR="008D0BBE" w:rsidRDefault="00D06610" w:rsidP="00A516B6">
            <w:pPr>
              <w:widowControl w:val="0"/>
              <w:spacing w:before="120" w:after="0" w:line="288" w:lineRule="auto"/>
              <w:jc w:val="center"/>
            </w:pPr>
            <m:oMathPara>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unc>
                  <m:funcPr>
                    <m:ctrlPr>
                      <w:rPr>
                        <w:rFonts w:ascii="Cambria Math" w:hAnsi="Cambria Math"/>
                        <w:i/>
                      </w:rPr>
                    </m:ctrlPr>
                  </m:funcPr>
                  <m:fName>
                    <m:r>
                      <m:rPr>
                        <m:sty m:val="p"/>
                      </m:rPr>
                      <w:rPr>
                        <w:rFonts w:ascii="Cambria Math" w:hAnsi="Cambria Math"/>
                      </w:rPr>
                      <m:t>arcsin</m:t>
                    </m:r>
                  </m:fName>
                  <m:e>
                    <m:r>
                      <w:rPr>
                        <w:rFonts w:ascii="Cambria Math" w:hAnsi="Cambria Math"/>
                      </w:rPr>
                      <m:t>x</m:t>
                    </m:r>
                  </m:e>
                </m:func>
                <m:r>
                  <w:rPr>
                    <w:rFonts w:ascii="Cambria Math" w:hAnsi="Cambria Math"/>
                  </w:rPr>
                  <m:t>=</m:t>
                </m:r>
              </m:oMath>
            </m:oMathPara>
          </w:p>
        </w:tc>
        <w:tc>
          <w:tcPr>
            <w:tcW w:w="2283" w:type="dxa"/>
            <w:tcBorders>
              <w:top w:val="dashed" w:sz="4" w:space="0" w:color="auto"/>
            </w:tcBorders>
            <w:vAlign w:val="center"/>
          </w:tcPr>
          <w:p w14:paraId="0B623F99" w14:textId="77777777" w:rsidR="008D0BBE" w:rsidRDefault="00D06610" w:rsidP="00A516B6">
            <w:pPr>
              <w:widowControl w:val="0"/>
              <w:spacing w:before="120" w:after="0" w:line="288" w:lineRule="auto"/>
              <w:jc w:val="center"/>
            </w:pPr>
            <m:oMathPara>
              <m:oMath>
                <m:func>
                  <m:funcPr>
                    <m:ctrlPr>
                      <w:rPr>
                        <w:rFonts w:ascii="Cambria Math" w:hAnsi="Cambria Math"/>
                        <w:i/>
                      </w:rPr>
                    </m:ctrlPr>
                  </m:funcPr>
                  <m:fName>
                    <m:r>
                      <m:rPr>
                        <m:sty m:val="p"/>
                      </m:rPr>
                      <w:rPr>
                        <w:rFonts w:ascii="Cambria Math" w:hAnsi="Cambria Math"/>
                      </w:rPr>
                      <m:t>arctg</m:t>
                    </m:r>
                  </m:fName>
                  <m:e>
                    <m:f>
                      <m:fPr>
                        <m:ctrlPr>
                          <w:rPr>
                            <w:rFonts w:ascii="Cambria Math" w:hAnsi="Cambria Math"/>
                            <w:i/>
                          </w:rPr>
                        </m:ctrlPr>
                      </m:fPr>
                      <m:num>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num>
                      <m:den>
                        <m:r>
                          <w:rPr>
                            <w:rFonts w:ascii="Cambria Math" w:hAnsi="Cambria Math"/>
                          </w:rPr>
                          <m:t>x</m:t>
                        </m:r>
                      </m:den>
                    </m:f>
                  </m:e>
                </m:func>
                <m:r>
                  <w:rPr>
                    <w:rFonts w:ascii="Cambria Math" w:hAnsi="Cambria Math"/>
                  </w:rPr>
                  <m:t>=</m:t>
                </m:r>
              </m:oMath>
            </m:oMathPara>
          </w:p>
        </w:tc>
        <w:tc>
          <w:tcPr>
            <w:tcW w:w="3388" w:type="dxa"/>
            <w:tcBorders>
              <w:top w:val="dashed" w:sz="4" w:space="0" w:color="auto"/>
            </w:tcBorders>
            <w:vAlign w:val="center"/>
          </w:tcPr>
          <w:p w14:paraId="532E98E3" w14:textId="77777777" w:rsidR="008D0BBE" w:rsidRDefault="00D06610" w:rsidP="00A516B6">
            <w:pPr>
              <w:widowControl w:val="0"/>
              <w:spacing w:before="120" w:after="0" w:line="288" w:lineRule="auto"/>
              <w:jc w:val="center"/>
            </w:pPr>
            <m:oMathPara>
              <m:oMath>
                <m:func>
                  <m:funcPr>
                    <m:ctrlPr>
                      <w:rPr>
                        <w:rFonts w:ascii="Cambria Math" w:hAnsi="Cambria Math"/>
                        <w:i/>
                      </w:rPr>
                    </m:ctrlPr>
                  </m:funcPr>
                  <m:fName>
                    <m:r>
                      <m:rPr>
                        <m:sty m:val="p"/>
                      </m:rPr>
                      <w:rPr>
                        <w:rFonts w:ascii="Cambria Math" w:hAnsi="Cambria Math"/>
                      </w:rPr>
                      <m:t>arcctg</m:t>
                    </m:r>
                  </m:fName>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den>
                    </m:f>
                  </m:e>
                </m:func>
              </m:oMath>
            </m:oMathPara>
          </w:p>
        </w:tc>
      </w:tr>
      <w:tr w:rsidR="0054434E" w:rsidRPr="00F8610E" w14:paraId="4F00A885" w14:textId="77777777" w:rsidTr="009A7CEF">
        <w:trPr>
          <w:jc w:val="center"/>
        </w:trPr>
        <w:tc>
          <w:tcPr>
            <w:tcW w:w="1560" w:type="dxa"/>
            <w:tcBorders>
              <w:bottom w:val="dashed" w:sz="4" w:space="0" w:color="auto"/>
            </w:tcBorders>
            <w:vAlign w:val="center"/>
          </w:tcPr>
          <w:p w14:paraId="0F814D42" w14:textId="77777777" w:rsidR="007F1AA8" w:rsidRPr="009A7CEF" w:rsidRDefault="007F1AA8" w:rsidP="00F8610E">
            <w:pPr>
              <w:pStyle w:val="15"/>
              <w:jc w:val="center"/>
              <w:rPr>
                <w:szCs w:val="24"/>
              </w:rPr>
            </w:pPr>
          </w:p>
        </w:tc>
        <w:tc>
          <w:tcPr>
            <w:tcW w:w="2407" w:type="dxa"/>
            <w:tcBorders>
              <w:bottom w:val="dashed" w:sz="4" w:space="0" w:color="auto"/>
            </w:tcBorders>
            <w:vAlign w:val="center"/>
          </w:tcPr>
          <w:p w14:paraId="6E7DA042" w14:textId="77777777" w:rsidR="007F1AA8" w:rsidRPr="009A7CEF" w:rsidRDefault="007F1AA8" w:rsidP="00F8610E">
            <w:pPr>
              <w:pStyle w:val="15"/>
              <w:jc w:val="center"/>
              <w:rPr>
                <w:szCs w:val="24"/>
              </w:rPr>
            </w:pPr>
          </w:p>
        </w:tc>
        <w:tc>
          <w:tcPr>
            <w:tcW w:w="2283" w:type="dxa"/>
            <w:tcBorders>
              <w:bottom w:val="dashed" w:sz="4" w:space="0" w:color="auto"/>
            </w:tcBorders>
            <w:vAlign w:val="center"/>
          </w:tcPr>
          <w:p w14:paraId="647A0886" w14:textId="77777777" w:rsidR="007F1AA8" w:rsidRPr="009A7CEF" w:rsidRDefault="00D06610" w:rsidP="009A7CEF">
            <w:pPr>
              <w:pStyle w:val="15"/>
              <w:jc w:val="center"/>
              <w:rPr>
                <w:szCs w:val="24"/>
              </w:rPr>
            </w:pPr>
            <m:oMathPara>
              <m:oMath>
                <m:d>
                  <m:dPr>
                    <m:ctrlPr>
                      <w:rPr>
                        <w:rFonts w:ascii="Cambria Math" w:hAnsi="Cambria Math"/>
                        <w:szCs w:val="24"/>
                      </w:rPr>
                    </m:ctrlPr>
                  </m:dPr>
                  <m:e>
                    <m:r>
                      <m:rPr>
                        <m:sty m:val="p"/>
                      </m:rPr>
                      <w:rPr>
                        <w:rFonts w:ascii="Cambria Math" w:hAnsi="Cambria Math"/>
                        <w:szCs w:val="24"/>
                      </w:rPr>
                      <m:t>0</m:t>
                    </m:r>
                    <m:r>
                      <w:rPr>
                        <w:rFonts w:ascii="Cambria Math" w:hAnsi="Cambria Math"/>
                        <w:szCs w:val="24"/>
                      </w:rPr>
                      <m:t>&lt;x</m:t>
                    </m:r>
                    <m:r>
                      <m:rPr>
                        <m:sty m:val="p"/>
                      </m:rPr>
                      <w:rPr>
                        <w:rFonts w:ascii="Cambria Math" w:hAnsi="Cambria Math"/>
                        <w:szCs w:val="24"/>
                      </w:rPr>
                      <m:t>≤1</m:t>
                    </m:r>
                  </m:e>
                </m:d>
              </m:oMath>
            </m:oMathPara>
          </w:p>
        </w:tc>
        <w:tc>
          <w:tcPr>
            <w:tcW w:w="3388" w:type="dxa"/>
            <w:tcBorders>
              <w:bottom w:val="dashed" w:sz="4" w:space="0" w:color="auto"/>
            </w:tcBorders>
            <w:vAlign w:val="center"/>
          </w:tcPr>
          <w:p w14:paraId="38A5E2F5" w14:textId="77777777" w:rsidR="007F1AA8" w:rsidRPr="009A7CEF" w:rsidRDefault="00D06610" w:rsidP="009A7CEF">
            <w:pPr>
              <w:pStyle w:val="15"/>
              <w:jc w:val="center"/>
              <w:rPr>
                <w:szCs w:val="24"/>
              </w:rPr>
            </w:pPr>
            <m:oMathPara>
              <m:oMath>
                <m:d>
                  <m:dPr>
                    <m:ctrlPr>
                      <w:rPr>
                        <w:rFonts w:ascii="Cambria Math" w:hAnsi="Cambria Math"/>
                        <w:szCs w:val="24"/>
                      </w:rPr>
                    </m:ctrlPr>
                  </m:dPr>
                  <m:e>
                    <m:sSup>
                      <m:sSupPr>
                        <m:ctrlPr>
                          <w:rPr>
                            <w:rFonts w:ascii="Cambria Math" w:hAnsi="Cambria Math"/>
                            <w:szCs w:val="24"/>
                          </w:rPr>
                        </m:ctrlPr>
                      </m:sSupPr>
                      <m:e>
                        <m:r>
                          <w:rPr>
                            <w:rFonts w:ascii="Cambria Math" w:hAnsi="Cambria Math"/>
                            <w:szCs w:val="24"/>
                          </w:rPr>
                          <m:t>x</m:t>
                        </m:r>
                      </m:e>
                      <m:sup>
                        <m:r>
                          <m:rPr>
                            <m:sty m:val="p"/>
                          </m:rPr>
                          <w:rPr>
                            <w:rFonts w:ascii="Cambria Math" w:hAnsi="Cambria Math"/>
                            <w:szCs w:val="24"/>
                          </w:rPr>
                          <m:t>2</m:t>
                        </m:r>
                      </m:sup>
                    </m:sSup>
                    <m:r>
                      <m:rPr>
                        <m:sty m:val="p"/>
                      </m:rPr>
                      <w:rPr>
                        <w:rFonts w:ascii="Cambria Math" w:hAnsi="Cambria Math"/>
                        <w:szCs w:val="24"/>
                      </w:rPr>
                      <m:t>&lt;</m:t>
                    </m:r>
                    <m:r>
                      <w:rPr>
                        <w:rFonts w:ascii="Cambria Math" w:hAnsi="Cambria Math"/>
                        <w:szCs w:val="24"/>
                      </w:rPr>
                      <m:t>1</m:t>
                    </m:r>
                  </m:e>
                </m:d>
              </m:oMath>
            </m:oMathPara>
          </w:p>
        </w:tc>
      </w:tr>
      <w:tr w:rsidR="0054434E" w14:paraId="30DEA4E0" w14:textId="77777777" w:rsidTr="009A7CEF">
        <w:trPr>
          <w:jc w:val="center"/>
        </w:trPr>
        <w:tc>
          <w:tcPr>
            <w:tcW w:w="1560" w:type="dxa"/>
            <w:tcBorders>
              <w:top w:val="dashed" w:sz="4" w:space="0" w:color="auto"/>
            </w:tcBorders>
            <w:vAlign w:val="center"/>
          </w:tcPr>
          <w:p w14:paraId="674DD626" w14:textId="77777777" w:rsidR="007F1AA8" w:rsidRPr="007F1AA8" w:rsidRDefault="00D06610" w:rsidP="00A516B6">
            <w:pPr>
              <w:widowControl w:val="0"/>
              <w:spacing w:before="120" w:after="0" w:line="288" w:lineRule="auto"/>
            </w:pPr>
            <m:oMathPara>
              <m:oMathParaPr>
                <m:jc m:val="left"/>
              </m:oMathParaPr>
              <m:oMath>
                <m:func>
                  <m:funcPr>
                    <m:ctrlPr>
                      <w:rPr>
                        <w:rFonts w:ascii="Cambria Math" w:hAnsi="Cambria Math"/>
                        <w:i/>
                      </w:rPr>
                    </m:ctrlPr>
                  </m:funcPr>
                  <m:fName>
                    <m:r>
                      <m:rPr>
                        <m:sty m:val="p"/>
                      </m:rPr>
                      <w:rPr>
                        <w:rFonts w:ascii="Cambria Math" w:hAnsi="Cambria Math"/>
                      </w:rPr>
                      <m:t>arctg</m:t>
                    </m:r>
                  </m:fName>
                  <m:e>
                    <m:r>
                      <w:rPr>
                        <w:rFonts w:ascii="Cambria Math" w:hAnsi="Cambria Math"/>
                      </w:rPr>
                      <m:t>x</m:t>
                    </m:r>
                  </m:e>
                </m:func>
                <m:r>
                  <w:rPr>
                    <w:rFonts w:ascii="Cambria Math" w:hAnsi="Cambria Math"/>
                  </w:rPr>
                  <m:t>=</m:t>
                </m:r>
              </m:oMath>
            </m:oMathPara>
          </w:p>
        </w:tc>
        <w:tc>
          <w:tcPr>
            <w:tcW w:w="2407" w:type="dxa"/>
            <w:tcBorders>
              <w:top w:val="dashed" w:sz="4" w:space="0" w:color="auto"/>
            </w:tcBorders>
            <w:vAlign w:val="center"/>
          </w:tcPr>
          <w:p w14:paraId="301D55DC" w14:textId="77777777" w:rsidR="007F1AA8" w:rsidRDefault="00D06610" w:rsidP="00A516B6">
            <w:pPr>
              <w:widowControl w:val="0"/>
              <w:spacing w:before="120" w:after="0" w:line="288" w:lineRule="auto"/>
              <w:jc w:val="center"/>
            </w:pPr>
            <m:oMathPara>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unc>
                  <m:funcPr>
                    <m:ctrlPr>
                      <w:rPr>
                        <w:rFonts w:ascii="Cambria Math" w:hAnsi="Cambria Math"/>
                        <w:i/>
                      </w:rPr>
                    </m:ctrlPr>
                  </m:funcPr>
                  <m:fName>
                    <m:r>
                      <m:rPr>
                        <m:sty m:val="p"/>
                      </m:rPr>
                      <w:rPr>
                        <w:rFonts w:ascii="Cambria Math" w:hAnsi="Cambria Math"/>
                      </w:rPr>
                      <m:t>arcctg</m:t>
                    </m:r>
                  </m:fName>
                  <m:e>
                    <m:r>
                      <w:rPr>
                        <w:rFonts w:ascii="Cambria Math" w:hAnsi="Cambria Math"/>
                      </w:rPr>
                      <m:t>x</m:t>
                    </m:r>
                  </m:e>
                </m:func>
                <m:r>
                  <w:rPr>
                    <w:rFonts w:ascii="Cambria Math" w:hAnsi="Cambria Math"/>
                  </w:rPr>
                  <m:t>=</m:t>
                </m:r>
              </m:oMath>
            </m:oMathPara>
          </w:p>
        </w:tc>
        <w:tc>
          <w:tcPr>
            <w:tcW w:w="2283" w:type="dxa"/>
            <w:tcBorders>
              <w:top w:val="dashed" w:sz="4" w:space="0" w:color="auto"/>
            </w:tcBorders>
            <w:vAlign w:val="center"/>
          </w:tcPr>
          <w:p w14:paraId="70739B88" w14:textId="77777777" w:rsidR="007F1AA8" w:rsidRDefault="00D06610" w:rsidP="00A516B6">
            <w:pPr>
              <w:widowControl w:val="0"/>
              <w:spacing w:before="120" w:after="0" w:line="288" w:lineRule="auto"/>
              <w:jc w:val="center"/>
            </w:pPr>
            <m:oMathPara>
              <m:oMath>
                <m:func>
                  <m:funcPr>
                    <m:ctrlPr>
                      <w:rPr>
                        <w:rFonts w:ascii="Cambria Math" w:hAnsi="Cambria Math"/>
                        <w:i/>
                      </w:rPr>
                    </m:ctrlPr>
                  </m:funcPr>
                  <m:fName>
                    <m:r>
                      <m:rPr>
                        <m:sty m:val="p"/>
                      </m:rPr>
                      <w:rPr>
                        <w:rFonts w:ascii="Cambria Math" w:hAnsi="Cambria Math"/>
                      </w:rPr>
                      <m:t>arcsin</m:t>
                    </m:r>
                  </m:fName>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den>
                    </m:f>
                  </m:e>
                </m:func>
                <m:r>
                  <w:rPr>
                    <w:rFonts w:ascii="Cambria Math" w:hAnsi="Cambria Math"/>
                  </w:rPr>
                  <m:t>=</m:t>
                </m:r>
              </m:oMath>
            </m:oMathPara>
          </w:p>
        </w:tc>
        <w:tc>
          <w:tcPr>
            <w:tcW w:w="3388" w:type="dxa"/>
            <w:tcBorders>
              <w:top w:val="dashed" w:sz="4" w:space="0" w:color="auto"/>
            </w:tcBorders>
            <w:vAlign w:val="center"/>
          </w:tcPr>
          <w:p w14:paraId="1E229C9B" w14:textId="77777777" w:rsidR="007F1AA8" w:rsidRDefault="0054434E" w:rsidP="00A516B6">
            <w:pPr>
              <w:widowControl w:val="0"/>
              <w:spacing w:before="120" w:after="0" w:line="288" w:lineRule="auto"/>
              <w:jc w:val="center"/>
            </w:pPr>
            <m:oMathPara>
              <m:oMath>
                <m:r>
                  <w:rPr>
                    <w:rFonts w:ascii="Cambria Math" w:hAnsi="Cambria Math"/>
                  </w:rPr>
                  <m:t>k∙</m:t>
                </m:r>
                <m:func>
                  <m:funcPr>
                    <m:ctrlPr>
                      <w:rPr>
                        <w:rFonts w:ascii="Cambria Math" w:hAnsi="Cambria Math"/>
                        <w:i/>
                      </w:rPr>
                    </m:ctrlPr>
                  </m:funcPr>
                  <m:fName>
                    <m:r>
                      <m:rPr>
                        <m:sty m:val="p"/>
                      </m:rPr>
                      <w:rPr>
                        <w:rFonts w:ascii="Cambria Math" w:hAnsi="Cambria Math"/>
                      </w:rPr>
                      <m:t>arctg</m:t>
                    </m:r>
                  </m:fName>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den>
                    </m:f>
                  </m:e>
                </m:func>
              </m:oMath>
            </m:oMathPara>
          </w:p>
        </w:tc>
      </w:tr>
      <w:tr w:rsidR="0054434E" w:rsidRPr="009A7CEF" w14:paraId="7F1C9E3D" w14:textId="77777777" w:rsidTr="009A7CEF">
        <w:trPr>
          <w:jc w:val="center"/>
        </w:trPr>
        <w:tc>
          <w:tcPr>
            <w:tcW w:w="1560" w:type="dxa"/>
            <w:tcBorders>
              <w:bottom w:val="dashed" w:sz="4" w:space="0" w:color="auto"/>
            </w:tcBorders>
            <w:vAlign w:val="center"/>
          </w:tcPr>
          <w:p w14:paraId="6867F28D" w14:textId="77777777" w:rsidR="007F1AA8" w:rsidRPr="009A7CEF" w:rsidRDefault="007F1AA8" w:rsidP="009A7CEF">
            <w:pPr>
              <w:pStyle w:val="15"/>
              <w:jc w:val="center"/>
              <w:rPr>
                <w:szCs w:val="24"/>
              </w:rPr>
            </w:pPr>
          </w:p>
        </w:tc>
        <w:tc>
          <w:tcPr>
            <w:tcW w:w="2407" w:type="dxa"/>
            <w:tcBorders>
              <w:bottom w:val="dashed" w:sz="4" w:space="0" w:color="auto"/>
            </w:tcBorders>
            <w:vAlign w:val="center"/>
          </w:tcPr>
          <w:p w14:paraId="76D0E881" w14:textId="77777777" w:rsidR="007F1AA8" w:rsidRPr="009A7CEF" w:rsidRDefault="007F1AA8" w:rsidP="009A7CEF">
            <w:pPr>
              <w:pStyle w:val="15"/>
              <w:jc w:val="center"/>
              <w:rPr>
                <w:szCs w:val="24"/>
              </w:rPr>
            </w:pPr>
          </w:p>
        </w:tc>
        <w:tc>
          <w:tcPr>
            <w:tcW w:w="2283" w:type="dxa"/>
            <w:tcBorders>
              <w:bottom w:val="dashed" w:sz="4" w:space="0" w:color="auto"/>
            </w:tcBorders>
            <w:vAlign w:val="center"/>
          </w:tcPr>
          <w:p w14:paraId="4774A289" w14:textId="77777777" w:rsidR="007F1AA8" w:rsidRPr="009A7CEF" w:rsidRDefault="007F1AA8" w:rsidP="009A7CEF">
            <w:pPr>
              <w:pStyle w:val="15"/>
              <w:jc w:val="center"/>
              <w:rPr>
                <w:szCs w:val="24"/>
              </w:rPr>
            </w:pPr>
          </w:p>
        </w:tc>
        <w:tc>
          <w:tcPr>
            <w:tcW w:w="3388" w:type="dxa"/>
            <w:tcBorders>
              <w:bottom w:val="dashed" w:sz="4" w:space="0" w:color="auto"/>
            </w:tcBorders>
            <w:vAlign w:val="center"/>
          </w:tcPr>
          <w:p w14:paraId="608C3D68" w14:textId="77777777" w:rsidR="007F1AA8" w:rsidRPr="009A7CEF" w:rsidRDefault="0054434E" w:rsidP="009A7CEF">
            <w:pPr>
              <w:pStyle w:val="15"/>
              <w:jc w:val="center"/>
              <w:rPr>
                <w:szCs w:val="24"/>
              </w:rPr>
            </w:pPr>
            <m:oMathPara>
              <m:oMath>
                <m:r>
                  <w:rPr>
                    <w:rFonts w:ascii="Cambria Math" w:hAnsi="Cambria Math"/>
                    <w:szCs w:val="24"/>
                  </w:rPr>
                  <m:t>k=</m:t>
                </m:r>
                <m:func>
                  <m:funcPr>
                    <m:ctrlPr>
                      <w:rPr>
                        <w:rFonts w:ascii="Cambria Math" w:hAnsi="Cambria Math"/>
                        <w:i/>
                        <w:szCs w:val="24"/>
                      </w:rPr>
                    </m:ctrlPr>
                  </m:funcPr>
                  <m:fName>
                    <m:r>
                      <m:rPr>
                        <m:sty m:val="p"/>
                      </m:rPr>
                      <w:rPr>
                        <w:rFonts w:ascii="Cambria Math" w:hAnsi="Cambria Math"/>
                        <w:szCs w:val="24"/>
                      </w:rPr>
                      <m:t>si</m:t>
                    </m:r>
                    <m:r>
                      <m:rPr>
                        <m:nor/>
                      </m:rPr>
                      <w:rPr>
                        <w:rFonts w:ascii="Cambria Math" w:hAnsi="Cambria Math"/>
                        <w:szCs w:val="24"/>
                      </w:rPr>
                      <m:t>g</m:t>
                    </m:r>
                    <m:r>
                      <m:rPr>
                        <m:sty m:val="p"/>
                      </m:rPr>
                      <w:rPr>
                        <w:rFonts w:ascii="Cambria Math" w:hAnsi="Cambria Math"/>
                        <w:szCs w:val="24"/>
                      </w:rPr>
                      <m:t>n</m:t>
                    </m:r>
                  </m:fName>
                  <m:e>
                    <m:d>
                      <m:dPr>
                        <m:ctrlPr>
                          <w:rPr>
                            <w:rFonts w:ascii="Cambria Math" w:hAnsi="Cambria Math"/>
                            <w:i/>
                            <w:szCs w:val="24"/>
                          </w:rPr>
                        </m:ctrlPr>
                      </m:dPr>
                      <m:e>
                        <m:r>
                          <w:rPr>
                            <w:rFonts w:ascii="Cambria Math" w:hAnsi="Cambria Math"/>
                            <w:szCs w:val="24"/>
                          </w:rPr>
                          <m:t>x</m:t>
                        </m:r>
                      </m:e>
                    </m:d>
                  </m:e>
                </m:func>
              </m:oMath>
            </m:oMathPara>
          </w:p>
        </w:tc>
      </w:tr>
      <w:tr w:rsidR="0054434E" w14:paraId="5F3DEE63" w14:textId="77777777" w:rsidTr="009A7CEF">
        <w:trPr>
          <w:jc w:val="center"/>
        </w:trPr>
        <w:tc>
          <w:tcPr>
            <w:tcW w:w="1560" w:type="dxa"/>
            <w:tcBorders>
              <w:top w:val="dashed" w:sz="4" w:space="0" w:color="auto"/>
            </w:tcBorders>
            <w:vAlign w:val="center"/>
          </w:tcPr>
          <w:p w14:paraId="07EF73BD" w14:textId="77777777" w:rsidR="0054434E" w:rsidRPr="007F1AA8" w:rsidRDefault="00D06610" w:rsidP="00A516B6">
            <w:pPr>
              <w:widowControl w:val="0"/>
              <w:spacing w:before="120" w:after="0" w:line="288" w:lineRule="auto"/>
            </w:pPr>
            <m:oMathPara>
              <m:oMathParaPr>
                <m:jc m:val="left"/>
              </m:oMathParaPr>
              <m:oMath>
                <m:func>
                  <m:funcPr>
                    <m:ctrlPr>
                      <w:rPr>
                        <w:rFonts w:ascii="Cambria Math" w:hAnsi="Cambria Math"/>
                        <w:i/>
                      </w:rPr>
                    </m:ctrlPr>
                  </m:funcPr>
                  <m:fName>
                    <m:r>
                      <m:rPr>
                        <m:sty m:val="p"/>
                      </m:rPr>
                      <w:rPr>
                        <w:rFonts w:ascii="Cambria Math" w:hAnsi="Cambria Math"/>
                      </w:rPr>
                      <m:t>arcctg</m:t>
                    </m:r>
                  </m:fName>
                  <m:e>
                    <m:r>
                      <w:rPr>
                        <w:rFonts w:ascii="Cambria Math" w:hAnsi="Cambria Math"/>
                      </w:rPr>
                      <m:t>x</m:t>
                    </m:r>
                  </m:e>
                </m:func>
                <m:r>
                  <w:rPr>
                    <w:rFonts w:ascii="Cambria Math" w:hAnsi="Cambria Math"/>
                  </w:rPr>
                  <m:t>=</m:t>
                </m:r>
              </m:oMath>
            </m:oMathPara>
          </w:p>
        </w:tc>
        <w:tc>
          <w:tcPr>
            <w:tcW w:w="2407" w:type="dxa"/>
            <w:tcBorders>
              <w:top w:val="dashed" w:sz="4" w:space="0" w:color="auto"/>
            </w:tcBorders>
            <w:vAlign w:val="center"/>
          </w:tcPr>
          <w:p w14:paraId="0837CA98" w14:textId="77777777" w:rsidR="0054434E" w:rsidRDefault="00D06610" w:rsidP="00A516B6">
            <w:pPr>
              <w:widowControl w:val="0"/>
              <w:spacing w:before="120" w:after="0" w:line="288" w:lineRule="auto"/>
              <w:jc w:val="center"/>
            </w:pPr>
            <m:oMathPara>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unc>
                  <m:funcPr>
                    <m:ctrlPr>
                      <w:rPr>
                        <w:rFonts w:ascii="Cambria Math" w:hAnsi="Cambria Math"/>
                        <w:i/>
                      </w:rPr>
                    </m:ctrlPr>
                  </m:funcPr>
                  <m:fName>
                    <m:r>
                      <m:rPr>
                        <m:sty m:val="p"/>
                      </m:rPr>
                      <w:rPr>
                        <w:rFonts w:ascii="Cambria Math" w:hAnsi="Cambria Math"/>
                      </w:rPr>
                      <m:t>arctg</m:t>
                    </m:r>
                  </m:fName>
                  <m:e>
                    <m:r>
                      <w:rPr>
                        <w:rFonts w:ascii="Cambria Math" w:hAnsi="Cambria Math"/>
                      </w:rPr>
                      <m:t>x</m:t>
                    </m:r>
                  </m:e>
                </m:func>
                <m:r>
                  <w:rPr>
                    <w:rFonts w:ascii="Cambria Math" w:hAnsi="Cambria Math"/>
                  </w:rPr>
                  <m:t>=</m:t>
                </m:r>
              </m:oMath>
            </m:oMathPara>
          </w:p>
        </w:tc>
        <w:tc>
          <w:tcPr>
            <w:tcW w:w="2283" w:type="dxa"/>
            <w:tcBorders>
              <w:top w:val="dashed" w:sz="4" w:space="0" w:color="auto"/>
            </w:tcBorders>
            <w:vAlign w:val="center"/>
          </w:tcPr>
          <w:p w14:paraId="5F63CDC8" w14:textId="77777777" w:rsidR="0054434E" w:rsidRPr="0054434E" w:rsidRDefault="00D06610" w:rsidP="00A516B6">
            <w:pPr>
              <w:widowControl w:val="0"/>
              <w:spacing w:before="120" w:after="0" w:line="288" w:lineRule="auto"/>
              <w:jc w:val="center"/>
              <w:rPr>
                <w:lang w:val="en-US"/>
              </w:rPr>
            </w:pPr>
            <m:oMathPara>
              <m:oMath>
                <m:func>
                  <m:funcPr>
                    <m:ctrlPr>
                      <w:rPr>
                        <w:rFonts w:ascii="Cambria Math" w:hAnsi="Cambria Math"/>
                        <w:i/>
                      </w:rPr>
                    </m:ctrlPr>
                  </m:funcPr>
                  <m:fName>
                    <m:r>
                      <m:rPr>
                        <m:sty m:val="p"/>
                      </m:rPr>
                      <w:rPr>
                        <w:rFonts w:ascii="Cambria Math" w:hAnsi="Cambria Math"/>
                      </w:rPr>
                      <m:t>arccos</m:t>
                    </m:r>
                  </m:fName>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den>
                    </m:f>
                  </m:e>
                </m:func>
                <m:r>
                  <w:rPr>
                    <w:rFonts w:ascii="Cambria Math" w:hAnsi="Cambria Math"/>
                  </w:rPr>
                  <m:t>=</m:t>
                </m:r>
              </m:oMath>
            </m:oMathPara>
          </w:p>
        </w:tc>
        <w:tc>
          <w:tcPr>
            <w:tcW w:w="3388" w:type="dxa"/>
            <w:tcBorders>
              <w:top w:val="dashed" w:sz="4" w:space="0" w:color="auto"/>
            </w:tcBorders>
            <w:vAlign w:val="center"/>
          </w:tcPr>
          <w:p w14:paraId="12DA6413" w14:textId="77777777" w:rsidR="0054434E" w:rsidRDefault="0054434E" w:rsidP="00A516B6">
            <w:pPr>
              <w:widowControl w:val="0"/>
              <w:spacing w:before="120" w:after="0" w:line="288" w:lineRule="auto"/>
              <w:jc w:val="center"/>
            </w:pPr>
            <m:oMathPara>
              <m:oMath>
                <m:r>
                  <w:rPr>
                    <w:rFonts w:ascii="Cambria Math" w:hAnsi="Cambria Math"/>
                    <w:lang w:val="en-US"/>
                  </w:rPr>
                  <m:t>p+k∙</m:t>
                </m:r>
                <m:func>
                  <m:funcPr>
                    <m:ctrlPr>
                      <w:rPr>
                        <w:rFonts w:ascii="Cambria Math" w:hAnsi="Cambria Math"/>
                        <w:i/>
                      </w:rPr>
                    </m:ctrlPr>
                  </m:funcPr>
                  <m:fName>
                    <m:r>
                      <m:rPr>
                        <m:sty m:val="p"/>
                      </m:rPr>
                      <w:rPr>
                        <w:rFonts w:ascii="Cambria Math" w:hAnsi="Cambria Math"/>
                      </w:rPr>
                      <m:t>arcsin</m:t>
                    </m:r>
                  </m:fName>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den>
                    </m:f>
                  </m:e>
                </m:func>
              </m:oMath>
            </m:oMathPara>
          </w:p>
        </w:tc>
      </w:tr>
      <w:tr w:rsidR="009A7CEF" w:rsidRPr="009A7CEF" w14:paraId="733CD6E3" w14:textId="77777777" w:rsidTr="009A7CEF">
        <w:trPr>
          <w:jc w:val="center"/>
        </w:trPr>
        <w:tc>
          <w:tcPr>
            <w:tcW w:w="1560" w:type="dxa"/>
            <w:vAlign w:val="center"/>
          </w:tcPr>
          <w:p w14:paraId="65EF42B9" w14:textId="77777777" w:rsidR="009A7CEF" w:rsidRPr="009A7CEF" w:rsidRDefault="009A7CEF" w:rsidP="009A7CEF">
            <w:pPr>
              <w:widowControl w:val="0"/>
              <w:spacing w:after="0" w:line="288" w:lineRule="auto"/>
              <w:jc w:val="center"/>
              <w:rPr>
                <w:sz w:val="24"/>
                <w:szCs w:val="24"/>
              </w:rPr>
            </w:pPr>
          </w:p>
        </w:tc>
        <w:tc>
          <w:tcPr>
            <w:tcW w:w="2407" w:type="dxa"/>
            <w:vAlign w:val="center"/>
          </w:tcPr>
          <w:p w14:paraId="26DFAF97" w14:textId="77777777" w:rsidR="009A7CEF" w:rsidRPr="009A7CEF" w:rsidRDefault="009A7CEF" w:rsidP="009A7CEF">
            <w:pPr>
              <w:widowControl w:val="0"/>
              <w:spacing w:after="0" w:line="288" w:lineRule="auto"/>
              <w:jc w:val="center"/>
              <w:rPr>
                <w:sz w:val="24"/>
                <w:szCs w:val="24"/>
              </w:rPr>
            </w:pPr>
          </w:p>
        </w:tc>
        <w:tc>
          <w:tcPr>
            <w:tcW w:w="5671" w:type="dxa"/>
            <w:gridSpan w:val="2"/>
            <w:vAlign w:val="center"/>
          </w:tcPr>
          <w:p w14:paraId="6E5FFB69" w14:textId="77777777" w:rsidR="009A7CEF" w:rsidRPr="009A7CEF" w:rsidRDefault="00EC2FDB" w:rsidP="009A7CEF">
            <w:pPr>
              <w:widowControl w:val="0"/>
              <w:spacing w:after="0" w:line="288" w:lineRule="auto"/>
              <w:jc w:val="right"/>
              <w:rPr>
                <w:sz w:val="24"/>
                <w:szCs w:val="24"/>
              </w:rPr>
            </w:pPr>
            <m:oMath>
              <m:r>
                <w:rPr>
                  <w:rFonts w:ascii="Cambria Math" w:hAnsi="Cambria Math"/>
                  <w:sz w:val="24"/>
                  <w:szCs w:val="24"/>
                </w:rPr>
                <m:t>k=</m:t>
              </m:r>
              <m:func>
                <m:funcPr>
                  <m:ctrlPr>
                    <w:rPr>
                      <w:rFonts w:ascii="Cambria Math" w:hAnsi="Cambria Math"/>
                      <w:i/>
                      <w:sz w:val="24"/>
                      <w:szCs w:val="24"/>
                    </w:rPr>
                  </m:ctrlPr>
                </m:funcPr>
                <m:fName>
                  <m:r>
                    <m:rPr>
                      <m:sty m:val="p"/>
                    </m:rPr>
                    <w:rPr>
                      <w:rFonts w:ascii="Cambria Math" w:hAnsi="Cambria Math"/>
                      <w:sz w:val="24"/>
                      <w:szCs w:val="24"/>
                    </w:rPr>
                    <m:t>si</m:t>
                  </m:r>
                  <m:r>
                    <m:rPr>
                      <m:nor/>
                    </m:rPr>
                    <w:rPr>
                      <w:rFonts w:ascii="Cambria Math" w:hAnsi="Cambria Math"/>
                      <w:sz w:val="24"/>
                      <w:szCs w:val="24"/>
                    </w:rPr>
                    <m:t>g</m:t>
                  </m:r>
                  <m:r>
                    <m:rPr>
                      <m:sty m:val="p"/>
                    </m:rPr>
                    <w:rPr>
                      <w:rFonts w:ascii="Cambria Math" w:hAnsi="Cambria Math"/>
                      <w:sz w:val="24"/>
                      <w:szCs w:val="24"/>
                    </w:rPr>
                    <m:t>n</m:t>
                  </m:r>
                </m:fName>
                <m:e>
                  <m:d>
                    <m:dPr>
                      <m:ctrlPr>
                        <w:rPr>
                          <w:rFonts w:ascii="Cambria Math" w:hAnsi="Cambria Math"/>
                          <w:i/>
                          <w:sz w:val="24"/>
                          <w:szCs w:val="24"/>
                        </w:rPr>
                      </m:ctrlPr>
                    </m:dPr>
                    <m:e>
                      <m:r>
                        <w:rPr>
                          <w:rFonts w:ascii="Cambria Math" w:hAnsi="Cambria Math"/>
                          <w:sz w:val="24"/>
                          <w:szCs w:val="24"/>
                        </w:rPr>
                        <m:t>x</m:t>
                      </m:r>
                    </m:e>
                  </m:d>
                </m:e>
              </m:func>
            </m:oMath>
            <w:r>
              <w:rPr>
                <w:i/>
                <w:sz w:val="24"/>
                <w:szCs w:val="24"/>
              </w:rPr>
              <w:t>,</w:t>
            </w:r>
            <w:r w:rsidRPr="00EC2FDB">
              <w:rPr>
                <w:i/>
                <w:sz w:val="24"/>
                <w:szCs w:val="24"/>
              </w:rPr>
              <w:t xml:space="preserve"> </w:t>
            </w:r>
            <w:r w:rsidR="009A7CEF" w:rsidRPr="009A7CEF">
              <w:rPr>
                <w:i/>
                <w:sz w:val="24"/>
                <w:szCs w:val="24"/>
                <w:lang w:val="en-US"/>
              </w:rPr>
              <w:t>p</w:t>
            </w:r>
            <w:r w:rsidR="009A7CEF">
              <w:rPr>
                <w:sz w:val="24"/>
                <w:szCs w:val="24"/>
                <w:lang w:val="en-US"/>
              </w:rPr>
              <w:t> </w:t>
            </w:r>
            <w:r w:rsidR="009A7CEF" w:rsidRPr="009A7CEF">
              <w:rPr>
                <w:sz w:val="24"/>
                <w:szCs w:val="24"/>
              </w:rPr>
              <w:t>=</w:t>
            </w:r>
            <w:r w:rsidR="009A7CEF">
              <w:rPr>
                <w:sz w:val="24"/>
                <w:szCs w:val="24"/>
                <w:lang w:val="en-US"/>
              </w:rPr>
              <w:t> </w:t>
            </w:r>
            <w:r w:rsidR="009A7CEF" w:rsidRPr="009A7CEF">
              <w:rPr>
                <w:sz w:val="24"/>
                <w:szCs w:val="24"/>
              </w:rPr>
              <w:t xml:space="preserve">0 </w:t>
            </w:r>
            <w:r w:rsidR="009A7CEF">
              <w:rPr>
                <w:sz w:val="24"/>
                <w:szCs w:val="24"/>
              </w:rPr>
              <w:t xml:space="preserve">при </w:t>
            </w:r>
            <w:r w:rsidR="009A7CEF" w:rsidRPr="009A7CEF">
              <w:rPr>
                <w:i/>
                <w:sz w:val="24"/>
                <w:szCs w:val="24"/>
                <w:lang w:val="en-US"/>
              </w:rPr>
              <w:t>x</w:t>
            </w:r>
            <w:r w:rsidR="009A7CEF">
              <w:rPr>
                <w:sz w:val="24"/>
                <w:szCs w:val="24"/>
                <w:lang w:val="en-US"/>
              </w:rPr>
              <w:t> </w:t>
            </w:r>
            <w:r w:rsidR="009A7CEF" w:rsidRPr="009A7CEF">
              <w:rPr>
                <w:sz w:val="24"/>
                <w:szCs w:val="24"/>
              </w:rPr>
              <w:t>&gt;</w:t>
            </w:r>
            <w:r w:rsidR="009A7CEF">
              <w:rPr>
                <w:sz w:val="24"/>
                <w:szCs w:val="24"/>
                <w:lang w:val="en-US"/>
              </w:rPr>
              <w:t> </w:t>
            </w:r>
            <w:r w:rsidR="009A7CEF" w:rsidRPr="009A7CEF">
              <w:rPr>
                <w:sz w:val="24"/>
                <w:szCs w:val="24"/>
              </w:rPr>
              <w:t>0</w:t>
            </w:r>
            <w:r w:rsidR="009A7CEF">
              <w:rPr>
                <w:sz w:val="24"/>
                <w:szCs w:val="24"/>
              </w:rPr>
              <w:t xml:space="preserve"> и </w:t>
            </w:r>
            <w:r w:rsidR="009A7CEF" w:rsidRPr="009A7CEF">
              <w:rPr>
                <w:i/>
                <w:sz w:val="24"/>
                <w:szCs w:val="24"/>
                <w:lang w:val="en-US"/>
              </w:rPr>
              <w:t>p</w:t>
            </w:r>
            <w:r w:rsidR="009A7CEF">
              <w:rPr>
                <w:sz w:val="24"/>
                <w:szCs w:val="24"/>
                <w:lang w:val="en-US"/>
              </w:rPr>
              <w:t> </w:t>
            </w:r>
            <w:r w:rsidR="009A7CEF" w:rsidRPr="009A7CEF">
              <w:rPr>
                <w:sz w:val="24"/>
                <w:szCs w:val="24"/>
              </w:rPr>
              <w:t>=</w:t>
            </w:r>
            <w:r w:rsidR="009A7CEF">
              <w:rPr>
                <w:sz w:val="24"/>
                <w:szCs w:val="24"/>
                <w:lang w:val="en-US"/>
              </w:rPr>
              <w:t> </w:t>
            </w:r>
            <w:r w:rsidR="009A7CEF">
              <w:rPr>
                <w:sz w:val="24"/>
                <w:szCs w:val="24"/>
                <w:lang w:val="en-US"/>
              </w:rPr>
              <w:sym w:font="Symbol" w:char="F070"/>
            </w:r>
            <w:r w:rsidR="009A7CEF" w:rsidRPr="009A7CEF">
              <w:rPr>
                <w:sz w:val="24"/>
                <w:szCs w:val="24"/>
              </w:rPr>
              <w:t xml:space="preserve"> </w:t>
            </w:r>
            <w:r w:rsidR="009A7CEF">
              <w:rPr>
                <w:sz w:val="24"/>
                <w:szCs w:val="24"/>
              </w:rPr>
              <w:t xml:space="preserve">при </w:t>
            </w:r>
            <w:r w:rsidR="009A7CEF" w:rsidRPr="009A7CEF">
              <w:rPr>
                <w:i/>
                <w:sz w:val="24"/>
                <w:szCs w:val="24"/>
                <w:lang w:val="en-US"/>
              </w:rPr>
              <w:t>x</w:t>
            </w:r>
            <w:r w:rsidR="009A7CEF">
              <w:rPr>
                <w:sz w:val="24"/>
                <w:szCs w:val="24"/>
                <w:lang w:val="en-US"/>
              </w:rPr>
              <w:t> </w:t>
            </w:r>
            <w:r w:rsidR="009A7CEF" w:rsidRPr="009A7CEF">
              <w:rPr>
                <w:sz w:val="24"/>
                <w:szCs w:val="24"/>
              </w:rPr>
              <w:t>&lt;</w:t>
            </w:r>
            <w:r w:rsidR="009A7CEF">
              <w:rPr>
                <w:sz w:val="24"/>
                <w:szCs w:val="24"/>
                <w:lang w:val="en-US"/>
              </w:rPr>
              <w:t> </w:t>
            </w:r>
            <w:r w:rsidR="009A7CEF" w:rsidRPr="009A7CEF">
              <w:rPr>
                <w:sz w:val="24"/>
                <w:szCs w:val="24"/>
              </w:rPr>
              <w:t>0</w:t>
            </w:r>
          </w:p>
        </w:tc>
      </w:tr>
    </w:tbl>
    <w:p w14:paraId="000CCA77" w14:textId="60001ABE" w:rsidR="008F34A7" w:rsidRDefault="00CC3661" w:rsidP="00A516B6">
      <w:pPr>
        <w:pStyle w:val="af1"/>
        <w:spacing w:before="120"/>
      </w:pPr>
      <w:r>
        <w:t>Также очень полезно бывает использовать представление тригонометрических функций</w:t>
      </w:r>
      <w:r w:rsidR="00942906">
        <w:t xml:space="preserve"> через мнимые экспоненты, используя формулу Эйлера (см. п. </w:t>
      </w:r>
      <w:r w:rsidR="00C21924">
        <w:fldChar w:fldCharType="begin"/>
      </w:r>
      <w:r w:rsidR="00942906">
        <w:instrText xml:space="preserve"> REF _Ref23710817 \r \h </w:instrText>
      </w:r>
      <w:r w:rsidR="00C21924">
        <w:fldChar w:fldCharType="separate"/>
      </w:r>
      <w:r w:rsidR="00420C7C">
        <w:t>2.4</w:t>
      </w:r>
      <w:r w:rsidR="00C21924">
        <w:fldChar w:fldCharType="end"/>
      </w:r>
      <w:r w:rsidR="00942906">
        <w:t>)</w:t>
      </w:r>
      <w:r w:rsidR="001053BE">
        <w:t>.</w:t>
      </w:r>
    </w:p>
    <w:p w14:paraId="05BFDE6C" w14:textId="77777777" w:rsidR="005B4E99" w:rsidRDefault="00FC69B9" w:rsidP="008F008D">
      <w:pPr>
        <w:pStyle w:val="10"/>
      </w:pPr>
      <w:r w:rsidRPr="00E13D32">
        <w:t>Показательная функция</w:t>
      </w:r>
    </w:p>
    <w:p w14:paraId="2CC488A3" w14:textId="77777777" w:rsidR="008A7065" w:rsidRDefault="008A7065" w:rsidP="008A7065">
      <w:pPr>
        <w:pStyle w:val="af1"/>
      </w:pPr>
      <w:r>
        <w:t xml:space="preserve">Показательной функцией с основанием </w:t>
      </w:r>
      <w:r w:rsidRPr="008A7065">
        <w:rPr>
          <w:i/>
          <w:lang w:val="en-US"/>
        </w:rPr>
        <w:t>a</w:t>
      </w:r>
      <w:r>
        <w:t xml:space="preserve"> называется функция вида</w:t>
      </w:r>
    </w:p>
    <w:p w14:paraId="0ABAAD94" w14:textId="77777777" w:rsidR="008A7065" w:rsidRDefault="008A7065" w:rsidP="008A7065">
      <w:pPr>
        <w:pStyle w:val="af1"/>
        <w:ind w:firstLine="0"/>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m:oMathPara>
    </w:p>
    <w:p w14:paraId="36A1B84B" w14:textId="77777777" w:rsidR="008A7065" w:rsidRDefault="008A7065" w:rsidP="004C32A8">
      <w:pPr>
        <w:pStyle w:val="af1"/>
        <w:ind w:firstLine="0"/>
      </w:pPr>
      <w:r>
        <w:t>где</w:t>
      </w:r>
      <w:r w:rsidRPr="00F950AB">
        <w:rPr>
          <w:lang w:val="en-US"/>
        </w:rPr>
        <w:t xml:space="preserve"> </w:t>
      </w:r>
      <w:r w:rsidRPr="008A7065">
        <w:rPr>
          <w:i/>
          <w:lang w:val="en-US"/>
        </w:rPr>
        <w:t>a</w:t>
      </w:r>
      <w:r>
        <w:rPr>
          <w:lang w:val="en-US"/>
        </w:rPr>
        <w:t> </w:t>
      </w:r>
      <w:r w:rsidRPr="00F950AB">
        <w:rPr>
          <w:lang w:val="en-US"/>
        </w:rPr>
        <w:t>=</w:t>
      </w:r>
      <w:r>
        <w:rPr>
          <w:lang w:val="en-US"/>
        </w:rPr>
        <w:t> const</w:t>
      </w:r>
      <w:r w:rsidR="00F950AB" w:rsidRPr="00F950AB">
        <w:rPr>
          <w:lang w:val="en-US"/>
        </w:rPr>
        <w:t xml:space="preserve">, </w:t>
      </w:r>
      <w:r w:rsidR="00F950AB" w:rsidRPr="008A7065">
        <w:rPr>
          <w:i/>
          <w:lang w:val="en-US"/>
        </w:rPr>
        <w:t>a</w:t>
      </w:r>
      <w:r w:rsidR="00F950AB">
        <w:rPr>
          <w:i/>
          <w:lang w:val="en-US"/>
        </w:rPr>
        <w:t> </w:t>
      </w:r>
      <w:r w:rsidR="002B0FE4" w:rsidRPr="002B0FE4">
        <w:rPr>
          <w:lang w:val="en-US"/>
        </w:rPr>
        <w:t>&gt;</w:t>
      </w:r>
      <w:r w:rsidR="00F950AB">
        <w:rPr>
          <w:i/>
          <w:lang w:val="en-US"/>
        </w:rPr>
        <w:t> </w:t>
      </w:r>
      <w:r w:rsidR="00F950AB" w:rsidRPr="00F950AB">
        <w:rPr>
          <w:lang w:val="en-US"/>
        </w:rPr>
        <w:t>0</w:t>
      </w:r>
      <w:r w:rsidR="00F950AB" w:rsidRPr="00F950AB">
        <w:rPr>
          <w:i/>
          <w:lang w:val="en-US"/>
        </w:rPr>
        <w:t xml:space="preserve"> </w:t>
      </w:r>
      <w:r w:rsidR="00F950AB" w:rsidRPr="00F950AB">
        <w:t>и</w:t>
      </w:r>
      <w:r w:rsidR="00F950AB" w:rsidRPr="00F950AB">
        <w:rPr>
          <w:lang w:val="en-US"/>
        </w:rPr>
        <w:t xml:space="preserve"> </w:t>
      </w:r>
      <w:r w:rsidR="00F950AB" w:rsidRPr="008A7065">
        <w:rPr>
          <w:i/>
          <w:lang w:val="en-US"/>
        </w:rPr>
        <w:t>a</w:t>
      </w:r>
      <w:r w:rsidR="00F950AB">
        <w:rPr>
          <w:i/>
          <w:lang w:val="en-US"/>
        </w:rPr>
        <w:t> </w:t>
      </w:r>
      <w:r w:rsidR="00F950AB" w:rsidRPr="002B0FE4">
        <w:rPr>
          <w:lang w:val="en-US"/>
        </w:rPr>
        <w:sym w:font="Symbol" w:char="F0B9"/>
      </w:r>
      <w:r w:rsidR="00F950AB">
        <w:rPr>
          <w:i/>
          <w:lang w:val="en-US"/>
        </w:rPr>
        <w:t> </w:t>
      </w:r>
      <w:r w:rsidR="00F950AB" w:rsidRPr="00F950AB">
        <w:rPr>
          <w:lang w:val="en-US"/>
        </w:rPr>
        <w:t>1</w:t>
      </w:r>
      <w:r w:rsidRPr="00F950AB">
        <w:rPr>
          <w:lang w:val="en-US"/>
        </w:rPr>
        <w:t xml:space="preserve">. </w:t>
      </w:r>
      <w:r>
        <w:t>Наиболее часто встречается ф</w:t>
      </w:r>
      <w:r w:rsidR="0015680A">
        <w:t xml:space="preserve">ункция с </w:t>
      </w:r>
      <w:r w:rsidR="002B0FE4">
        <w:t>основанием</w:t>
      </w:r>
      <w:r w:rsidR="0015680A">
        <w:t xml:space="preserve">, равным числу </w:t>
      </w:r>
      <w:r w:rsidR="0015680A" w:rsidRPr="0015680A">
        <w:rPr>
          <w:i/>
          <w:lang w:val="en-US"/>
        </w:rPr>
        <w:t>e</w:t>
      </w:r>
      <w:r w:rsidR="0015680A">
        <w:rPr>
          <w:lang w:val="en-US"/>
        </w:rPr>
        <w:sym w:font="Symbol" w:char="F0BB"/>
      </w:r>
      <w:r w:rsidR="0015680A" w:rsidRPr="0015680A">
        <w:t>2,7182818284590452353602874713527</w:t>
      </w:r>
      <w:r w:rsidR="0015680A">
        <w:t xml:space="preserve">… (но обычно достаточно точности 3 значащих цифр </w:t>
      </w:r>
      <w:r w:rsidR="0015680A" w:rsidRPr="0015680A">
        <w:rPr>
          <w:i/>
          <w:lang w:val="en-US"/>
        </w:rPr>
        <w:t>e</w:t>
      </w:r>
      <w:r w:rsidR="0015680A">
        <w:rPr>
          <w:lang w:val="en-US"/>
        </w:rPr>
        <w:sym w:font="Symbol" w:char="F0BB"/>
      </w:r>
      <w:r w:rsidR="0015680A">
        <w:t>2,72)</w:t>
      </w:r>
      <w:r w:rsidR="00700A94">
        <w:t>. Это объясняется тем, что для функции</w:t>
      </w:r>
      <w:r w:rsidR="000E5F69">
        <w:br/>
      </w:r>
      <w:r w:rsidR="00700A94">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00700A94" w:rsidRPr="00700A94">
        <w:t xml:space="preserve"> </w:t>
      </w:r>
      <w:r w:rsidR="00700A94">
        <w:t>и производная, и первообразная равны ей самой.</w:t>
      </w:r>
    </w:p>
    <w:p w14:paraId="7527F18E" w14:textId="77777777" w:rsidR="002B0FE4" w:rsidRPr="000A3CEF" w:rsidRDefault="002B0FE4" w:rsidP="008A7065">
      <w:pPr>
        <w:pStyle w:val="af1"/>
      </w:pPr>
      <w:r>
        <w:t>Показательная функция определена при всех значениях аргумента, непрерывна и монотонна, ограничена снизу. Важно помнить, что в качестве аргумента показательной функции может выступать только безразмерная величина.</w:t>
      </w:r>
      <w:r w:rsidR="00720D75">
        <w:t xml:space="preserve"> При помощи показательных функций описываются процессы распада ядер</w:t>
      </w:r>
      <w:r w:rsidR="00720D75">
        <w:br/>
      </w:r>
      <m:oMath>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m:t>
            </m:r>
            <m:f>
              <m:fPr>
                <m:type m:val="lin"/>
                <m:ctrlPr>
                  <w:rPr>
                    <w:rFonts w:ascii="Cambria Math" w:hAnsi="Cambria Math"/>
                    <w:i/>
                  </w:rPr>
                </m:ctrlPr>
              </m:fPr>
              <m:num>
                <m:r>
                  <w:rPr>
                    <w:rFonts w:ascii="Cambria Math" w:hAnsi="Cambria Math"/>
                  </w:rPr>
                  <m:t>t</m:t>
                </m:r>
              </m:num>
              <m:den>
                <m:r>
                  <w:rPr>
                    <w:rFonts w:ascii="Cambria Math" w:hAnsi="Cambria Math"/>
                  </w:rPr>
                  <m:t>T</m:t>
                </m:r>
              </m:den>
            </m:f>
          </m:sup>
        </m:sSup>
      </m:oMath>
      <w:r w:rsidR="00720D75">
        <w:t xml:space="preserve">, </w:t>
      </w:r>
      <w:r w:rsidR="00534BFD">
        <w:t xml:space="preserve">уменьшение интенсивности света в среде </w:t>
      </w:r>
      <w:r w:rsidR="008C35B8">
        <w:t>из-за</w:t>
      </w:r>
      <w:r w:rsidR="00534BFD">
        <w:t xml:space="preserve"> рассеяния и поглощения </w:t>
      </w:r>
      <m:oMath>
        <m:r>
          <w:rPr>
            <w:rFonts w:ascii="Cambria Math" w:hAnsi="Cambria Math"/>
          </w:rPr>
          <m:t>I</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-kx</m:t>
            </m:r>
          </m:sup>
        </m:sSup>
      </m:oMath>
      <w:r w:rsidR="000A3CEF" w:rsidRPr="004C32A8">
        <w:t xml:space="preserve"> </w:t>
      </w:r>
      <w:r w:rsidR="000A3CEF">
        <w:t>и многие другие.</w:t>
      </w:r>
    </w:p>
    <w:p w14:paraId="186ACC66" w14:textId="77777777" w:rsidR="005B4E99" w:rsidRDefault="00FC69B9" w:rsidP="008F008D">
      <w:pPr>
        <w:pStyle w:val="10"/>
      </w:pPr>
      <w:r w:rsidRPr="00E13D32">
        <w:t>Логарифмическая функция</w:t>
      </w:r>
    </w:p>
    <w:p w14:paraId="5430299D" w14:textId="77777777" w:rsidR="004C32A8" w:rsidRDefault="004C32A8" w:rsidP="004C32A8">
      <w:pPr>
        <w:pStyle w:val="af1"/>
      </w:pPr>
      <w:r>
        <w:t xml:space="preserve">Логарифмической функцией по основанию </w:t>
      </w:r>
      <w:r w:rsidRPr="008A7065">
        <w:rPr>
          <w:i/>
          <w:lang w:val="en-US"/>
        </w:rPr>
        <w:t>a</w:t>
      </w:r>
      <w:r>
        <w:t xml:space="preserve"> называется функция вида</w:t>
      </w:r>
    </w:p>
    <w:p w14:paraId="56B94D97" w14:textId="77777777" w:rsidR="004C32A8" w:rsidRDefault="004C32A8" w:rsidP="004C32A8">
      <w:pPr>
        <w:pStyle w:val="af1"/>
        <w:ind w:firstLine="0"/>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lang w:val="en-US"/>
                    </w:rPr>
                    <m:t>a</m:t>
                  </m:r>
                </m:sub>
              </m:sSub>
            </m:fName>
            <m:e>
              <m:r>
                <w:rPr>
                  <w:rFonts w:ascii="Cambria Math" w:hAnsi="Cambria Math"/>
                </w:rPr>
                <m:t>x</m:t>
              </m:r>
            </m:e>
          </m:func>
        </m:oMath>
      </m:oMathPara>
    </w:p>
    <w:p w14:paraId="1DE286BB" w14:textId="77777777" w:rsidR="004C32A8" w:rsidRDefault="004C32A8" w:rsidP="004C32A8">
      <w:pPr>
        <w:widowControl w:val="0"/>
        <w:spacing w:after="0" w:line="288" w:lineRule="auto"/>
        <w:jc w:val="both"/>
      </w:pPr>
      <w:r>
        <w:t>где</w:t>
      </w:r>
      <w:r w:rsidRPr="00F950AB">
        <w:rPr>
          <w:lang w:val="en-US"/>
        </w:rPr>
        <w:t xml:space="preserve"> </w:t>
      </w:r>
      <w:r w:rsidRPr="008A7065">
        <w:rPr>
          <w:i/>
          <w:lang w:val="en-US"/>
        </w:rPr>
        <w:t>a</w:t>
      </w:r>
      <w:r>
        <w:rPr>
          <w:lang w:val="en-US"/>
        </w:rPr>
        <w:t> </w:t>
      </w:r>
      <w:r w:rsidRPr="00F950AB">
        <w:rPr>
          <w:lang w:val="en-US"/>
        </w:rPr>
        <w:t>=</w:t>
      </w:r>
      <w:r>
        <w:rPr>
          <w:lang w:val="en-US"/>
        </w:rPr>
        <w:t> const</w:t>
      </w:r>
      <w:r w:rsidRPr="00F950AB">
        <w:rPr>
          <w:lang w:val="en-US"/>
        </w:rPr>
        <w:t xml:space="preserve">, </w:t>
      </w:r>
      <w:r w:rsidRPr="008A7065">
        <w:rPr>
          <w:i/>
          <w:lang w:val="en-US"/>
        </w:rPr>
        <w:t>a</w:t>
      </w:r>
      <w:r>
        <w:rPr>
          <w:i/>
          <w:lang w:val="en-US"/>
        </w:rPr>
        <w:t> </w:t>
      </w:r>
      <w:r w:rsidRPr="002B0FE4">
        <w:rPr>
          <w:lang w:val="en-US"/>
        </w:rPr>
        <w:t>&gt;</w:t>
      </w:r>
      <w:r>
        <w:rPr>
          <w:i/>
          <w:lang w:val="en-US"/>
        </w:rPr>
        <w:t> </w:t>
      </w:r>
      <w:r w:rsidRPr="00F950AB">
        <w:rPr>
          <w:lang w:val="en-US"/>
        </w:rPr>
        <w:t>0</w:t>
      </w:r>
      <w:r w:rsidRPr="00F950AB">
        <w:rPr>
          <w:i/>
          <w:lang w:val="en-US"/>
        </w:rPr>
        <w:t xml:space="preserve"> </w:t>
      </w:r>
      <w:r w:rsidRPr="00F950AB">
        <w:t>и</w:t>
      </w:r>
      <w:r w:rsidRPr="00F950AB">
        <w:rPr>
          <w:lang w:val="en-US"/>
        </w:rPr>
        <w:t xml:space="preserve"> </w:t>
      </w:r>
      <w:r w:rsidRPr="008A7065">
        <w:rPr>
          <w:i/>
          <w:lang w:val="en-US"/>
        </w:rPr>
        <w:t>a</w:t>
      </w:r>
      <w:r>
        <w:rPr>
          <w:i/>
          <w:lang w:val="en-US"/>
        </w:rPr>
        <w:t> </w:t>
      </w:r>
      <w:r w:rsidRPr="002B0FE4">
        <w:rPr>
          <w:lang w:val="en-US"/>
        </w:rPr>
        <w:sym w:font="Symbol" w:char="F0B9"/>
      </w:r>
      <w:r>
        <w:rPr>
          <w:i/>
          <w:lang w:val="en-US"/>
        </w:rPr>
        <w:t> </w:t>
      </w:r>
      <w:r w:rsidRPr="00F950AB">
        <w:rPr>
          <w:lang w:val="en-US"/>
        </w:rPr>
        <w:t>1.</w:t>
      </w:r>
      <w:r>
        <w:rPr>
          <w:lang w:val="en-US"/>
        </w:rPr>
        <w:t xml:space="preserve"> </w:t>
      </w:r>
      <w:r>
        <w:t xml:space="preserve">Она показывает в какую степень необходимо возвести основание </w:t>
      </w:r>
      <w:r w:rsidRPr="004C32A8">
        <w:rPr>
          <w:i/>
          <w:lang w:val="en-US"/>
        </w:rPr>
        <w:t>a</w:t>
      </w:r>
      <w:r w:rsidRPr="004C32A8">
        <w:t>,</w:t>
      </w:r>
      <w:r>
        <w:t xml:space="preserve"> чтобы получить аргумент функции, т.е. по определению:</w:t>
      </w:r>
    </w:p>
    <w:p w14:paraId="1657647D" w14:textId="77777777" w:rsidR="004C32A8" w:rsidRPr="004C32A8" w:rsidRDefault="00D06610" w:rsidP="004C32A8">
      <w:pPr>
        <w:widowControl w:val="0"/>
        <w:spacing w:after="0" w:line="288" w:lineRule="auto"/>
        <w:jc w:val="both"/>
      </w:pPr>
      <m:oMathPara>
        <m:oMath>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sup>
          </m:sSup>
          <m:r>
            <w:rPr>
              <w:rFonts w:ascii="Cambria Math" w:hAnsi="Cambria Math"/>
            </w:rPr>
            <m:t>=x</m:t>
          </m:r>
        </m:oMath>
      </m:oMathPara>
    </w:p>
    <w:p w14:paraId="31B6DDDC" w14:textId="77777777" w:rsidR="004C32A8" w:rsidRPr="00F56072" w:rsidRDefault="00F56072" w:rsidP="004C32A8">
      <w:pPr>
        <w:widowControl w:val="0"/>
        <w:spacing w:after="0" w:line="288" w:lineRule="auto"/>
        <w:ind w:firstLine="567"/>
        <w:jc w:val="both"/>
      </w:pPr>
      <w:r>
        <w:t xml:space="preserve">Тем самым логарифмическая функция является обратной показательной. В силу того, что показательную функцию по большей части используют с основанием </w:t>
      </w:r>
      <w:r w:rsidRPr="00F56072">
        <w:rPr>
          <w:i/>
          <w:lang w:val="en-US"/>
        </w:rPr>
        <w:t>e</w:t>
      </w:r>
      <w:r>
        <w:t xml:space="preserve">, логарифмы тоже чаще всего берут по этому основанию – они называются натуральными логарифмами. Для натуральных логарифмов используется свое особое обозначение без явного указания основания: </w:t>
      </w:r>
      <m:oMath>
        <m:func>
          <m:funcPr>
            <m:ctrlPr>
              <w:rPr>
                <w:rFonts w:ascii="Cambria Math" w:hAnsi="Cambria Math"/>
                <w:i/>
              </w:rPr>
            </m:ctrlPr>
          </m:funcPr>
          <m:fName>
            <m:r>
              <m:rPr>
                <m:sty m:val="p"/>
              </m:rPr>
              <w:rPr>
                <w:rFonts w:ascii="Cambria Math" w:hAnsi="Cambria Math"/>
              </w:rPr>
              <m:t>ln</m:t>
            </m:r>
          </m:fName>
          <m:e>
            <m:r>
              <w:rPr>
                <w:rFonts w:ascii="Cambria Math" w:hAnsi="Cambria Math"/>
                <w:lang w:val="en-US"/>
              </w:rPr>
              <m:t>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x</m:t>
            </m:r>
          </m:e>
        </m:func>
      </m:oMath>
      <w:r>
        <w:t>. Еще одним «привилегированным»</w:t>
      </w:r>
      <w:r w:rsidR="009B1614">
        <w:t xml:space="preserve"> (имеющим собственное обозначение)</w:t>
      </w:r>
      <w:r>
        <w:t xml:space="preserve"> основанием является </w:t>
      </w:r>
      <w:r w:rsidRPr="008A7065">
        <w:rPr>
          <w:i/>
          <w:lang w:val="en-US"/>
        </w:rPr>
        <w:t>a</w:t>
      </w:r>
      <w:r>
        <w:rPr>
          <w:lang w:val="en-US"/>
        </w:rPr>
        <w:t> </w:t>
      </w:r>
      <w:r w:rsidRPr="00F56072">
        <w:t>=</w:t>
      </w:r>
      <w:r>
        <w:rPr>
          <w:lang w:val="en-US"/>
        </w:rPr>
        <w:t> </w:t>
      </w:r>
      <w:r>
        <w:t>10</w:t>
      </w:r>
      <w:r w:rsidR="009B1614">
        <w:t xml:space="preserve">. Десятичные логарифмы обозначаются </w:t>
      </w:r>
      <w:r w:rsidR="009B1614">
        <w:rPr>
          <w:lang w:val="en-US"/>
        </w:rPr>
        <w:t>lg</w:t>
      </w:r>
      <w:r>
        <w:t xml:space="preserve">: </w:t>
      </w:r>
      <m:oMath>
        <m:func>
          <m:funcPr>
            <m:ctrlPr>
              <w:rPr>
                <w:rFonts w:ascii="Cambria Math" w:hAnsi="Cambria Math"/>
                <w:i/>
              </w:rPr>
            </m:ctrlPr>
          </m:funcPr>
          <m:fName>
            <m:r>
              <m:rPr>
                <m:sty m:val="p"/>
              </m:rPr>
              <w:rPr>
                <w:rFonts w:ascii="Cambria Math" w:hAnsi="Cambria Math"/>
              </w:rPr>
              <m:t>lg</m:t>
            </m:r>
          </m:fName>
          <m:e>
            <m:r>
              <w:rPr>
                <w:rFonts w:ascii="Cambria Math" w:hAnsi="Cambria Math"/>
                <w:lang w:val="en-US"/>
              </w:rPr>
              <m:t>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x</m:t>
            </m:r>
          </m:e>
        </m:func>
      </m:oMath>
      <w:r>
        <w:t>.</w:t>
      </w:r>
    </w:p>
    <w:p w14:paraId="4F6A2194" w14:textId="77777777" w:rsidR="004C32A8" w:rsidRDefault="009B1614" w:rsidP="004C32A8">
      <w:pPr>
        <w:widowControl w:val="0"/>
        <w:spacing w:after="0" w:line="288" w:lineRule="auto"/>
        <w:ind w:firstLine="567"/>
        <w:jc w:val="both"/>
      </w:pPr>
      <w:r>
        <w:t>Логарифмическая функция неограниченная, не имеет точек разрыва, монотонная, но ее область определения ограничивается только положительными аргументами. Важно так же помнить, что в качестве аргумента логарифмической функции может выступать только безразмерная величина. Логарифмические функции часто используются при решении физических и инженерных задач. Так, например, уровень звука определяют в децибелах:</w:t>
      </w:r>
    </w:p>
    <w:p w14:paraId="359710BE" w14:textId="77777777" w:rsidR="009B1614" w:rsidRPr="00D0357D" w:rsidRDefault="009B1614" w:rsidP="009B1614">
      <w:pPr>
        <w:widowControl w:val="0"/>
        <w:spacing w:after="0" w:line="288" w:lineRule="auto"/>
        <w:jc w:val="both"/>
        <w:rPr>
          <w:i/>
        </w:rPr>
      </w:pPr>
      <m:oMathPara>
        <m:oMath>
          <m:r>
            <w:rPr>
              <w:rFonts w:ascii="Cambria Math" w:hAnsi="Cambria Math"/>
            </w:rPr>
            <m:t>U=10∙</m:t>
          </m:r>
          <m:func>
            <m:funcPr>
              <m:ctrlPr>
                <w:rPr>
                  <w:rFonts w:ascii="Cambria Math" w:hAnsi="Cambria Math"/>
                  <w:i/>
                </w:rPr>
              </m:ctrlPr>
            </m:funcPr>
            <m:fName>
              <m:r>
                <m:rPr>
                  <m:sty m:val="p"/>
                </m:rPr>
                <w:rPr>
                  <w:rFonts w:ascii="Cambria Math" w:hAnsi="Cambria Math"/>
                </w:rPr>
                <m:t>lg</m:t>
              </m:r>
            </m:fName>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пор</m:t>
                      </m:r>
                    </m:sub>
                  </m:sSub>
                </m:den>
              </m:f>
            </m:e>
          </m:func>
          <m:r>
            <w:rPr>
              <w:rFonts w:ascii="Cambria Math" w:hAnsi="Cambria Math"/>
              <w:lang w:val="en-US"/>
            </w:rPr>
            <m:t xml:space="preserve">, </m:t>
          </m:r>
          <m:r>
            <w:rPr>
              <w:rFonts w:ascii="Cambria Math" w:hAnsi="Cambria Math"/>
            </w:rPr>
            <m:t xml:space="preserve"> дБ</m:t>
          </m:r>
        </m:oMath>
      </m:oMathPara>
    </w:p>
    <w:p w14:paraId="7F6A2B07" w14:textId="77777777" w:rsidR="009B1614" w:rsidRPr="00D0357D" w:rsidRDefault="00D0357D" w:rsidP="00D0357D">
      <w:pPr>
        <w:widowControl w:val="0"/>
        <w:spacing w:after="0" w:line="288" w:lineRule="auto"/>
        <w:jc w:val="both"/>
      </w:pPr>
      <w:r>
        <w:t xml:space="preserve">здесь </w:t>
      </w:r>
      <w:r>
        <w:rPr>
          <w:lang w:val="en-US"/>
        </w:rPr>
        <w:t>W</w:t>
      </w:r>
      <w:r>
        <w:t xml:space="preserve"> – мощность звуковой волны, а </w:t>
      </w:r>
      <w:r w:rsidR="00876BD8">
        <w:rPr>
          <w:lang w:val="en-US"/>
        </w:rPr>
        <w:t>W</w:t>
      </w:r>
      <w:r w:rsidR="00876BD8" w:rsidRPr="00876BD8">
        <w:rPr>
          <w:vertAlign w:val="subscript"/>
        </w:rPr>
        <w:t>пор</w:t>
      </w:r>
      <w:r>
        <w:t xml:space="preserve"> – пороговая мощность, еще воспринимаемая человеком (табличное среднестатистическое значение).</w:t>
      </w:r>
    </w:p>
    <w:p w14:paraId="27019BDD" w14:textId="77777777" w:rsidR="009B1614" w:rsidRDefault="001053BE" w:rsidP="004C32A8">
      <w:pPr>
        <w:widowControl w:val="0"/>
        <w:spacing w:after="0" w:line="288" w:lineRule="auto"/>
        <w:ind w:firstLine="567"/>
        <w:jc w:val="both"/>
      </w:pPr>
      <w:r>
        <w:t>Отметим некоторые свойства логарифмических функций. Для начала заметим связь логарифмических функций по различным основаниям:</w:t>
      </w:r>
    </w:p>
    <w:p w14:paraId="03C52B8E" w14:textId="77777777" w:rsidR="001053BE" w:rsidRPr="00852538" w:rsidRDefault="00D06610" w:rsidP="004C32A8">
      <w:pPr>
        <w:widowControl w:val="0"/>
        <w:spacing w:after="0" w:line="288" w:lineRule="auto"/>
        <w:ind w:firstLine="567"/>
        <w:jc w:val="both"/>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lang w:val="en-US"/>
                    </w:rPr>
                    <m:t>a</m:t>
                  </m:r>
                </m:sub>
              </m:sSub>
            </m:fName>
            <m:e>
              <m:r>
                <w:rPr>
                  <w:rFonts w:ascii="Cambria Math" w:hAnsi="Cambria Math"/>
                </w:rPr>
                <m:t>x</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a</m:t>
                  </m:r>
                </m:e>
              </m:func>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lg</m:t>
                      </m:r>
                    </m:fName>
                    <m:e>
                      <m:r>
                        <w:rPr>
                          <w:rFonts w:ascii="Cambria Math" w:hAnsi="Cambria Math"/>
                        </w:rPr>
                        <m:t>a</m:t>
                      </m:r>
                    </m:e>
                  </m:func>
                </m:den>
              </m:f>
            </m:e>
          </m:d>
          <m:func>
            <m:funcPr>
              <m:ctrlPr>
                <w:rPr>
                  <w:rFonts w:ascii="Cambria Math" w:hAnsi="Cambria Math"/>
                  <w:i/>
                </w:rPr>
              </m:ctrlPr>
            </m:funcPr>
            <m:fName>
              <m:r>
                <m:rPr>
                  <m:sty m:val="p"/>
                </m:rPr>
                <w:rPr>
                  <w:rFonts w:ascii="Cambria Math" w:hAnsi="Cambria Math"/>
                </w:rPr>
                <m:t>lg</m:t>
              </m:r>
            </m:fName>
            <m:e>
              <m:r>
                <w:rPr>
                  <w:rFonts w:ascii="Cambria Math" w:hAnsi="Cambria Math"/>
                </w:rPr>
                <m:t>x</m:t>
              </m:r>
            </m:e>
          </m:func>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den>
              </m:f>
            </m:e>
          </m:d>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m:oMathPara>
    </w:p>
    <w:p w14:paraId="3E2497E4" w14:textId="77777777" w:rsidR="001053BE" w:rsidRPr="00AF2268" w:rsidRDefault="00852538" w:rsidP="00973675">
      <w:pPr>
        <w:widowControl w:val="0"/>
        <w:spacing w:after="0" w:line="288" w:lineRule="auto"/>
        <w:jc w:val="both"/>
      </w:pPr>
      <w:r>
        <w:t xml:space="preserve">(полезный частный случай: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sSup>
                  <m:sSupPr>
                    <m:ctrlPr>
                      <w:rPr>
                        <w:rFonts w:ascii="Cambria Math" w:hAnsi="Cambria Math"/>
                        <w:i/>
                      </w:rPr>
                    </m:ctrlPr>
                  </m:sSupPr>
                  <m:e>
                    <m:r>
                      <w:rPr>
                        <w:rFonts w:ascii="Cambria Math" w:hAnsi="Cambria Math"/>
                        <w:lang w:val="en-US"/>
                      </w:rPr>
                      <m:t>a</m:t>
                    </m:r>
                  </m:e>
                  <m:sup>
                    <m:r>
                      <w:rPr>
                        <w:rFonts w:ascii="Cambria Math" w:hAnsi="Cambria Math"/>
                      </w:rPr>
                      <m:t>p</m:t>
                    </m:r>
                  </m:sup>
                </m:sSup>
              </m:sub>
            </m:sSub>
          </m:fName>
          <m:e>
            <m:d>
              <m:dPr>
                <m:ctrlPr>
                  <w:rPr>
                    <w:rFonts w:ascii="Cambria Math" w:hAnsi="Cambria Math"/>
                    <w:i/>
                  </w:rPr>
                </m:ctrlPr>
              </m:dPr>
              <m:e>
                <m:r>
                  <w:rPr>
                    <w:rFonts w:ascii="Cambria Math" w:hAnsi="Cambria Math"/>
                  </w:rPr>
                  <m:t>x</m:t>
                </m: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p</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t>)</w:t>
      </w:r>
      <w:r w:rsidRPr="00852538">
        <w:t xml:space="preserve">, </w:t>
      </w:r>
      <w:r w:rsidR="00973675">
        <w:t xml:space="preserve">то есть мы можем привести любой логарифм к удобному для нас основанию, чаще всего равному 10 или числу </w:t>
      </w:r>
      <w:r w:rsidR="00973675" w:rsidRPr="00973675">
        <w:rPr>
          <w:i/>
          <w:lang w:val="en-US"/>
        </w:rPr>
        <w:t>e</w:t>
      </w:r>
      <w:r w:rsidR="00973675" w:rsidRPr="00973675">
        <w:t>.</w:t>
      </w:r>
      <w:r w:rsidR="00973675">
        <w:t xml:space="preserve"> Поэтому </w:t>
      </w:r>
      <w:r w:rsidR="002A7485">
        <w:t xml:space="preserve">можно продемонстрировать свойства </w:t>
      </w:r>
      <w:r w:rsidR="00973675">
        <w:t xml:space="preserve">логарифмической функции </w:t>
      </w:r>
      <w:r w:rsidR="002A7485">
        <w:t>на любом примере</w:t>
      </w:r>
      <w:r w:rsidR="00973675">
        <w:t xml:space="preserve">. Покажем их </w:t>
      </w:r>
      <w:r w:rsidR="002A7485">
        <w:t>для</w:t>
      </w:r>
      <w:r w:rsidR="00973675">
        <w:t xml:space="preserve"> натурального логарифма</w:t>
      </w:r>
      <w:r w:rsidR="00AF2268">
        <w:t>:</w:t>
      </w:r>
    </w:p>
    <w:tbl>
      <w:tblPr>
        <w:tblStyle w:val="af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852538" w14:paraId="00CBA809" w14:textId="77777777" w:rsidTr="00A0651A">
        <w:tc>
          <w:tcPr>
            <w:tcW w:w="4814" w:type="dxa"/>
            <w:vAlign w:val="center"/>
          </w:tcPr>
          <w:p w14:paraId="1CE3CD3D" w14:textId="77777777" w:rsidR="00852538" w:rsidRPr="00852538" w:rsidRDefault="00D06610" w:rsidP="00A516B6">
            <w:pPr>
              <w:pStyle w:val="af1"/>
              <w:spacing w:before="120" w:after="120"/>
              <w:ind w:firstLine="0"/>
            </w:pPr>
            <m:oMathPara>
              <m:oMathParaPr>
                <m:jc m:val="left"/>
              </m:oMathParaPr>
              <m:oMath>
                <m:func>
                  <m:funcPr>
                    <m:ctrlPr>
                      <w:rPr>
                        <w:rFonts w:ascii="Cambria Math" w:hAnsi="Cambria Math"/>
                        <w:i/>
                      </w:rPr>
                    </m:ctrlPr>
                  </m:funcPr>
                  <m:fName>
                    <m:r>
                      <m:rPr>
                        <m:sty m:val="p"/>
                      </m:rPr>
                      <w:rPr>
                        <w:rFonts w:ascii="Cambria Math" w:hAnsi="Cambria Math"/>
                      </w:rPr>
                      <m:t>ln</m:t>
                    </m:r>
                  </m:fName>
                  <m:e>
                    <m:r>
                      <w:rPr>
                        <w:rFonts w:ascii="Cambria Math" w:hAnsi="Cambria Math"/>
                      </w:rPr>
                      <m:t>1</m:t>
                    </m:r>
                  </m:e>
                </m:func>
                <m:r>
                  <w:rPr>
                    <w:rFonts w:ascii="Cambria Math" w:hAnsi="Cambria Math"/>
                  </w:rPr>
                  <m:t>=0</m:t>
                </m:r>
              </m:oMath>
            </m:oMathPara>
          </w:p>
        </w:tc>
        <w:tc>
          <w:tcPr>
            <w:tcW w:w="4814" w:type="dxa"/>
            <w:vAlign w:val="center"/>
          </w:tcPr>
          <w:p w14:paraId="6A45549B" w14:textId="77777777" w:rsidR="00852538" w:rsidRPr="00852538" w:rsidRDefault="00D06610" w:rsidP="00A516B6">
            <w:pPr>
              <w:pStyle w:val="af1"/>
              <w:spacing w:before="120" w:after="120"/>
              <w:ind w:firstLine="0"/>
            </w:pPr>
            <m:oMathPara>
              <m:oMathParaPr>
                <m:jc m:val="left"/>
              </m:oMathParaPr>
              <m:oMath>
                <m:func>
                  <m:funcPr>
                    <m:ctrlPr>
                      <w:rPr>
                        <w:rFonts w:ascii="Cambria Math" w:hAnsi="Cambria Math"/>
                        <w:i/>
                      </w:rPr>
                    </m:ctrlPr>
                  </m:funcPr>
                  <m:fName>
                    <m:r>
                      <m:rPr>
                        <m:sty m:val="p"/>
                      </m:rPr>
                      <w:rPr>
                        <w:rFonts w:ascii="Cambria Math" w:hAnsi="Cambria Math"/>
                      </w:rPr>
                      <m:t>ln</m:t>
                    </m:r>
                  </m:fName>
                  <m:e>
                    <m:r>
                      <w:rPr>
                        <w:rFonts w:ascii="Cambria Math" w:hAnsi="Cambria Math"/>
                      </w:rPr>
                      <m:t>e</m:t>
                    </m:r>
                  </m:e>
                </m:func>
                <m:r>
                  <w:rPr>
                    <w:rFonts w:ascii="Cambria Math" w:hAnsi="Cambria Math"/>
                  </w:rPr>
                  <m:t>=1</m:t>
                </m:r>
              </m:oMath>
            </m:oMathPara>
          </w:p>
        </w:tc>
      </w:tr>
      <w:tr w:rsidR="00852538" w14:paraId="53895AD4" w14:textId="77777777" w:rsidTr="00A0651A">
        <w:tc>
          <w:tcPr>
            <w:tcW w:w="4814" w:type="dxa"/>
            <w:vAlign w:val="center"/>
          </w:tcPr>
          <w:p w14:paraId="1FFA2010" w14:textId="77777777" w:rsidR="00852538" w:rsidRPr="00852538" w:rsidRDefault="00D06610" w:rsidP="00A516B6">
            <w:pPr>
              <w:pStyle w:val="af1"/>
              <w:spacing w:before="120" w:after="120"/>
              <w:ind w:firstLine="0"/>
            </w:pPr>
            <m:oMathPara>
              <m:oMathParaPr>
                <m:jc m:val="left"/>
              </m:oMathParaP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x∙y</m:t>
                        </m:r>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y</m:t>
                    </m:r>
                  </m:e>
                </m:func>
              </m:oMath>
            </m:oMathPara>
          </w:p>
        </w:tc>
        <w:tc>
          <w:tcPr>
            <w:tcW w:w="4814" w:type="dxa"/>
            <w:vAlign w:val="center"/>
          </w:tcPr>
          <w:p w14:paraId="59ACC188" w14:textId="77777777" w:rsidR="00852538" w:rsidRPr="00852538" w:rsidRDefault="00D06610" w:rsidP="00A516B6">
            <w:pPr>
              <w:pStyle w:val="af1"/>
              <w:spacing w:before="120" w:after="120"/>
              <w:ind w:firstLine="0"/>
            </w:pPr>
            <m:oMathPara>
              <m:oMathParaPr>
                <m:jc m:val="left"/>
              </m:oMathParaP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y</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y</m:t>
                    </m:r>
                  </m:e>
                </m:func>
              </m:oMath>
            </m:oMathPara>
          </w:p>
        </w:tc>
      </w:tr>
      <w:tr w:rsidR="00852538" w14:paraId="6F5FC6E1" w14:textId="77777777" w:rsidTr="00A0651A">
        <w:tc>
          <w:tcPr>
            <w:tcW w:w="4814" w:type="dxa"/>
            <w:vAlign w:val="center"/>
          </w:tcPr>
          <w:p w14:paraId="576E660F" w14:textId="77777777" w:rsidR="00852538" w:rsidRPr="00852538" w:rsidRDefault="00D06610" w:rsidP="00A516B6">
            <w:pPr>
              <w:pStyle w:val="af1"/>
              <w:spacing w:before="120" w:after="120"/>
              <w:ind w:firstLine="0"/>
            </w:pPr>
            <m:oMathPara>
              <m:oMathParaPr>
                <m:jc m:val="left"/>
              </m:oMathParaPr>
              <m:oMath>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rPr>
                        </m:ctrlPr>
                      </m:sSupPr>
                      <m:e>
                        <m:r>
                          <w:rPr>
                            <w:rFonts w:ascii="Cambria Math" w:hAnsi="Cambria Math"/>
                          </w:rPr>
                          <m:t>x</m:t>
                        </m:r>
                      </m:e>
                      <m:sup>
                        <m:r>
                          <w:rPr>
                            <w:rFonts w:ascii="Cambria Math" w:hAnsi="Cambria Math"/>
                          </w:rPr>
                          <m:t>p</m:t>
                        </m:r>
                      </m:sup>
                    </m:sSup>
                  </m:e>
                </m:func>
                <m:r>
                  <w:rPr>
                    <w:rFonts w:ascii="Cambria Math" w:hAnsi="Cambria Math"/>
                  </w:rPr>
                  <m:t>=p∙</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oMath>
            </m:oMathPara>
          </w:p>
        </w:tc>
        <w:tc>
          <w:tcPr>
            <w:tcW w:w="4814" w:type="dxa"/>
            <w:vAlign w:val="center"/>
          </w:tcPr>
          <w:p w14:paraId="414E2EA2" w14:textId="77777777" w:rsidR="00852538" w:rsidRPr="00AF2268" w:rsidRDefault="00D06610" w:rsidP="00A516B6">
            <w:pPr>
              <w:pStyle w:val="af1"/>
              <w:spacing w:before="120" w:after="120"/>
              <w:ind w:firstLine="0"/>
            </w:pPr>
            <m:oMathPara>
              <m:oMathParaPr>
                <m:jc m:val="left"/>
              </m:oMathParaPr>
              <m:oMath>
                <m:sSup>
                  <m:sSupPr>
                    <m:ctrlPr>
                      <w:rPr>
                        <w:rFonts w:ascii="Cambria Math" w:hAnsi="Cambria Math"/>
                        <w:i/>
                      </w:rPr>
                    </m:ctrlPr>
                  </m:sSupPr>
                  <m:e>
                    <m:r>
                      <w:rPr>
                        <w:rFonts w:ascii="Cambria Math" w:hAnsi="Cambria Math"/>
                      </w:rPr>
                      <m:t>b</m:t>
                    </m:r>
                  </m:e>
                  <m:sup>
                    <m:func>
                      <m:funcPr>
                        <m:ctrlPr>
                          <w:rPr>
                            <w:rFonts w:ascii="Cambria Math" w:hAnsi="Cambria Math"/>
                            <w:i/>
                          </w:rPr>
                        </m:ctrlPr>
                      </m:funcPr>
                      <m:fName>
                        <m:r>
                          <m:rPr>
                            <m:sty m:val="p"/>
                          </m:rPr>
                          <w:rPr>
                            <w:rFonts w:ascii="Cambria Math" w:hAnsi="Cambria Math"/>
                          </w:rPr>
                          <m:t>ln</m:t>
                        </m:r>
                      </m:fName>
                      <m:e>
                        <m:r>
                          <w:rPr>
                            <w:rFonts w:ascii="Cambria Math" w:hAnsi="Cambria Math"/>
                          </w:rPr>
                          <m:t>c</m:t>
                        </m:r>
                      </m:e>
                    </m:func>
                  </m:sup>
                </m:sSup>
                <m:r>
                  <w:rPr>
                    <w:rFonts w:ascii="Cambria Math" w:hAnsi="Cambria Math"/>
                  </w:rPr>
                  <m:t>=</m:t>
                </m:r>
                <m:sSup>
                  <m:sSupPr>
                    <m:ctrlPr>
                      <w:rPr>
                        <w:rFonts w:ascii="Cambria Math" w:hAnsi="Cambria Math"/>
                        <w:i/>
                      </w:rPr>
                    </m:ctrlPr>
                  </m:sSupPr>
                  <m:e>
                    <m:r>
                      <w:rPr>
                        <w:rFonts w:ascii="Cambria Math" w:hAnsi="Cambria Math"/>
                      </w:rPr>
                      <m:t>c</m:t>
                    </m:r>
                  </m:e>
                  <m:sup>
                    <m:func>
                      <m:funcPr>
                        <m:ctrlPr>
                          <w:rPr>
                            <w:rFonts w:ascii="Cambria Math" w:hAnsi="Cambria Math"/>
                            <w:i/>
                          </w:rPr>
                        </m:ctrlPr>
                      </m:funcPr>
                      <m:fName>
                        <m:r>
                          <m:rPr>
                            <m:sty m:val="p"/>
                          </m:rPr>
                          <w:rPr>
                            <w:rFonts w:ascii="Cambria Math" w:hAnsi="Cambria Math"/>
                          </w:rPr>
                          <m:t>ln</m:t>
                        </m:r>
                      </m:fName>
                      <m:e>
                        <m:r>
                          <w:rPr>
                            <w:rFonts w:ascii="Cambria Math" w:hAnsi="Cambria Math"/>
                          </w:rPr>
                          <m:t>b</m:t>
                        </m:r>
                      </m:e>
                    </m:func>
                  </m:sup>
                </m:sSup>
              </m:oMath>
            </m:oMathPara>
          </w:p>
        </w:tc>
      </w:tr>
    </w:tbl>
    <w:p w14:paraId="485D9143" w14:textId="77777777" w:rsidR="001D3C04" w:rsidRDefault="00566CCD" w:rsidP="006E546D">
      <w:pPr>
        <w:pStyle w:val="30"/>
      </w:pPr>
      <w:bookmarkStart w:id="20" w:name="_Ref23525209"/>
      <w:r>
        <w:t>«Необычные»</w:t>
      </w:r>
      <w:r w:rsidR="001D3C04" w:rsidRPr="001D3C04">
        <w:t xml:space="preserve"> функции</w:t>
      </w:r>
      <w:bookmarkEnd w:id="20"/>
    </w:p>
    <w:p w14:paraId="489A83FE" w14:textId="1020E72C" w:rsidR="00FC69B9" w:rsidRDefault="000F57D7" w:rsidP="00E13D32">
      <w:pPr>
        <w:widowControl w:val="0"/>
        <w:spacing w:after="0" w:line="288" w:lineRule="auto"/>
        <w:ind w:firstLine="567"/>
        <w:jc w:val="both"/>
      </w:pPr>
      <w:r>
        <w:t>Большую роль в физике играют функции</w:t>
      </w:r>
      <w:r w:rsidR="00343E94">
        <w:t>, задаваемые специальным образом</w:t>
      </w:r>
      <w:r w:rsidR="00A51C52" w:rsidRPr="00A51C52">
        <w:t xml:space="preserve"> </w:t>
      </w:r>
      <w:r w:rsidR="00694BCD">
        <w:lastRenderedPageBreak/>
        <w:t>(специальные функции)</w:t>
      </w:r>
      <w:r w:rsidR="00A110E1">
        <w:t>,</w:t>
      </w:r>
      <w:r w:rsidR="00343E94">
        <w:t xml:space="preserve"> </w:t>
      </w:r>
      <w:r w:rsidR="00911C10">
        <w:t>некоторые</w:t>
      </w:r>
      <w:r w:rsidR="00A110E1">
        <w:t xml:space="preserve"> такие функции</w:t>
      </w:r>
      <w:r w:rsidR="00343E94">
        <w:t xml:space="preserve"> вв</w:t>
      </w:r>
      <w:r w:rsidR="00A110E1">
        <w:t>одились в ходе</w:t>
      </w:r>
      <w:r w:rsidR="00343E94">
        <w:t xml:space="preserve"> решени</w:t>
      </w:r>
      <w:r w:rsidR="00A110E1">
        <w:t>я</w:t>
      </w:r>
      <w:r w:rsidR="00343E94">
        <w:t xml:space="preserve"> задач физики и </w:t>
      </w:r>
      <w:r w:rsidR="00A110E1">
        <w:t>только</w:t>
      </w:r>
      <w:r w:rsidR="00911C10">
        <w:t xml:space="preserve"> затем становились</w:t>
      </w:r>
      <w:r w:rsidR="00343E94">
        <w:t xml:space="preserve"> достоянием всей математической науки. </w:t>
      </w:r>
      <w:r w:rsidR="00A110E1">
        <w:t>В процессе изучения общефизических и инженерных дисциплин чаще всего встречаются:</w:t>
      </w:r>
    </w:p>
    <w:p w14:paraId="6AC67A24" w14:textId="77777777" w:rsidR="00FC69B9" w:rsidRDefault="001D3C04" w:rsidP="00566CCD">
      <w:pPr>
        <w:pStyle w:val="10"/>
      </w:pPr>
      <w:r w:rsidRPr="001D3C04">
        <w:t>Функции-интегралы</w:t>
      </w:r>
    </w:p>
    <w:p w14:paraId="5B48B33C" w14:textId="0EC9AC2D" w:rsidR="001D3C04" w:rsidRDefault="001D3C04" w:rsidP="00E13D32">
      <w:pPr>
        <w:widowControl w:val="0"/>
        <w:spacing w:after="0" w:line="288" w:lineRule="auto"/>
        <w:ind w:firstLine="567"/>
        <w:jc w:val="both"/>
      </w:pPr>
      <w:r w:rsidRPr="001D3C04">
        <w:t xml:space="preserve">Гамма-функция (см. п. </w:t>
      </w:r>
      <w:r w:rsidR="00C21924">
        <w:fldChar w:fldCharType="begin"/>
      </w:r>
      <w:r w:rsidR="00566CCD">
        <w:instrText xml:space="preserve"> REF _Ref23424220 \r \h </w:instrText>
      </w:r>
      <w:r w:rsidR="00C21924">
        <w:fldChar w:fldCharType="separate"/>
      </w:r>
      <w:r w:rsidR="00420C7C">
        <w:t>9.6.1</w:t>
      </w:r>
      <w:r w:rsidR="00C21924">
        <w:fldChar w:fldCharType="end"/>
      </w:r>
      <w:r w:rsidRPr="001D3C04">
        <w:t xml:space="preserve">), функция ошибок (см. п. </w:t>
      </w:r>
      <w:r w:rsidR="00C21924">
        <w:fldChar w:fldCharType="begin"/>
      </w:r>
      <w:r w:rsidR="00566CCD">
        <w:instrText xml:space="preserve"> REF _Ref23505053 \r \h </w:instrText>
      </w:r>
      <w:r w:rsidR="00C21924">
        <w:fldChar w:fldCharType="separate"/>
      </w:r>
      <w:r w:rsidR="00420C7C">
        <w:t>9.6.2</w:t>
      </w:r>
      <w:r w:rsidR="00C21924">
        <w:fldChar w:fldCharType="end"/>
      </w:r>
      <w:r w:rsidRPr="001D3C04">
        <w:t xml:space="preserve">), интегралы Френеля (см. п. </w:t>
      </w:r>
      <w:r w:rsidR="00C21924">
        <w:fldChar w:fldCharType="begin"/>
      </w:r>
      <w:r w:rsidR="00566CCD">
        <w:instrText xml:space="preserve"> REF _Ref23505060 \r \h </w:instrText>
      </w:r>
      <w:r w:rsidR="00C21924">
        <w:fldChar w:fldCharType="separate"/>
      </w:r>
      <w:r w:rsidR="00420C7C">
        <w:t>9.6.3</w:t>
      </w:r>
      <w:r w:rsidR="00C21924">
        <w:fldChar w:fldCharType="end"/>
      </w:r>
      <w:r w:rsidRPr="001D3C04">
        <w:t>) и другие</w:t>
      </w:r>
    </w:p>
    <w:p w14:paraId="0F10DDE4" w14:textId="77777777" w:rsidR="001D3C04" w:rsidRDefault="001D3C04" w:rsidP="00566CCD">
      <w:pPr>
        <w:pStyle w:val="10"/>
      </w:pPr>
      <w:r w:rsidRPr="001D3C04">
        <w:t>Неэлементарные решения дифференциальных уравнений</w:t>
      </w:r>
    </w:p>
    <w:p w14:paraId="151D262F" w14:textId="436CD517" w:rsidR="00AE3AFA" w:rsidRDefault="00AE3AFA" w:rsidP="00AE3AFA">
      <w:pPr>
        <w:widowControl w:val="0"/>
        <w:spacing w:after="0" w:line="288" w:lineRule="auto"/>
        <w:ind w:firstLine="567"/>
        <w:jc w:val="both"/>
      </w:pPr>
      <w:r>
        <w:t>С</w:t>
      </w:r>
      <w:r w:rsidRPr="00AE3AFA">
        <w:t>ферические функции (см. п.</w:t>
      </w:r>
      <w:r w:rsidR="0051226E">
        <w:t xml:space="preserve"> </w:t>
      </w:r>
      <w:r w:rsidR="0051226E">
        <w:fldChar w:fldCharType="begin"/>
      </w:r>
      <w:r w:rsidR="0051226E">
        <w:instrText xml:space="preserve"> REF _Ref25870297 \r \h </w:instrText>
      </w:r>
      <w:r w:rsidR="0051226E">
        <w:fldChar w:fldCharType="separate"/>
      </w:r>
      <w:r w:rsidR="00420C7C">
        <w:t>10.6.1</w:t>
      </w:r>
      <w:r w:rsidR="0051226E">
        <w:fldChar w:fldCharType="end"/>
      </w:r>
      <w:r w:rsidRPr="00AE3AFA">
        <w:t xml:space="preserve">), функции Бесселя (см. п. </w:t>
      </w:r>
      <w:r w:rsidR="00C21924">
        <w:fldChar w:fldCharType="begin"/>
      </w:r>
      <w:r w:rsidR="00566CCD">
        <w:instrText xml:space="preserve"> REF _Ref23505086 \r \h </w:instrText>
      </w:r>
      <w:r w:rsidR="00C21924">
        <w:fldChar w:fldCharType="separate"/>
      </w:r>
      <w:r w:rsidR="00420C7C">
        <w:t>10.6.2</w:t>
      </w:r>
      <w:r w:rsidR="00C21924">
        <w:fldChar w:fldCharType="end"/>
      </w:r>
      <w:r w:rsidRPr="00AE3AFA">
        <w:t xml:space="preserve">) </w:t>
      </w:r>
      <w:r w:rsidRPr="001D3C04">
        <w:t>и другие</w:t>
      </w:r>
      <w:r w:rsidR="00566CCD">
        <w:t>.</w:t>
      </w:r>
    </w:p>
    <w:p w14:paraId="1A4E8EF3" w14:textId="77777777" w:rsidR="001D3C04" w:rsidRDefault="00566CCD" w:rsidP="00566CCD">
      <w:pPr>
        <w:pStyle w:val="10"/>
      </w:pPr>
      <w:r>
        <w:sym w:font="Symbol" w:char="F064"/>
      </w:r>
      <w:r>
        <w:t>-функция Дирака</w:t>
      </w:r>
    </w:p>
    <w:p w14:paraId="52CECAC1" w14:textId="77777777" w:rsidR="001D3C04" w:rsidRDefault="006D4168" w:rsidP="00E13D32">
      <w:pPr>
        <w:widowControl w:val="0"/>
        <w:spacing w:after="0" w:line="288" w:lineRule="auto"/>
        <w:ind w:firstLine="567"/>
        <w:jc w:val="both"/>
      </w:pPr>
      <w:r>
        <w:t xml:space="preserve">В физике, особенно в квантовой механике, широко используется </w:t>
      </w:r>
      <w:r w:rsidRPr="006D4168">
        <w:sym w:font="Symbol" w:char="F064"/>
      </w:r>
      <w:r w:rsidRPr="006D4168">
        <w:t>-функция Дирака</w:t>
      </w:r>
      <w:r>
        <w:t>, которая определяется следующим образом:</w:t>
      </w:r>
    </w:p>
    <w:p w14:paraId="62453D15" w14:textId="77777777" w:rsidR="006D4168" w:rsidRDefault="00D06610" w:rsidP="006D4168">
      <w:pPr>
        <w:widowControl w:val="0"/>
        <w:spacing w:after="0" w:line="288" w:lineRule="auto"/>
        <w:jc w:val="both"/>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δ</m:t>
                    </m:r>
                    <m:d>
                      <m:dPr>
                        <m:ctrlPr>
                          <w:rPr>
                            <w:rFonts w:ascii="Cambria Math" w:hAnsi="Cambria Math"/>
                            <w:i/>
                          </w:rPr>
                        </m:ctrlPr>
                      </m:dPr>
                      <m:e>
                        <m:r>
                          <w:rPr>
                            <w:rFonts w:ascii="Cambria Math" w:hAnsi="Cambria Math"/>
                            <w:lang w:val="en-US"/>
                          </w:rPr>
                          <m:t>x</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e>
                            <m:e>
                              <m:r>
                                <w:rPr>
                                  <w:rFonts w:ascii="Cambria Math" w:hAnsi="Cambria Math"/>
                                </w:rPr>
                                <m:t>x=0</m:t>
                              </m:r>
                            </m:e>
                          </m:mr>
                          <m:mr>
                            <m:e>
                              <m:r>
                                <w:rPr>
                                  <w:rFonts w:ascii="Cambria Math" w:hAnsi="Cambria Math"/>
                                </w:rPr>
                                <m:t>0,</m:t>
                              </m:r>
                            </m:e>
                            <m:e>
                              <m:r>
                                <w:rPr>
                                  <w:rFonts w:ascii="Cambria Math" w:hAnsi="Cambria Math"/>
                                </w:rPr>
                                <m:t>x≠0</m:t>
                              </m:r>
                            </m:e>
                          </m:mr>
                        </m:m>
                      </m:e>
                    </m:d>
                  </m:e>
                </m:mr>
                <m:mr>
                  <m:e>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δ</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=1</m:t>
                    </m:r>
                  </m:e>
                </m:mr>
              </m:m>
            </m:e>
          </m:d>
        </m:oMath>
      </m:oMathPara>
    </w:p>
    <w:p w14:paraId="154528D8" w14:textId="77777777" w:rsidR="00566CCD" w:rsidRDefault="00EC1AE3" w:rsidP="00EC1AE3">
      <w:pPr>
        <w:widowControl w:val="0"/>
        <w:spacing w:after="0" w:line="288" w:lineRule="auto"/>
        <w:jc w:val="both"/>
      </w:pPr>
      <w:r>
        <w:t>Это</w:t>
      </w:r>
      <w:r w:rsidRPr="00EC1AE3">
        <w:t xml:space="preserve"> </w:t>
      </w:r>
      <w:r>
        <w:t xml:space="preserve">четная функция: </w:t>
      </w:r>
      <m:oMath>
        <m:r>
          <w:rPr>
            <w:rFonts w:ascii="Cambria Math" w:hAnsi="Cambria Math"/>
          </w:rPr>
          <m:t>δ</m:t>
        </m:r>
        <m:d>
          <m:dPr>
            <m:ctrlPr>
              <w:rPr>
                <w:rFonts w:ascii="Cambria Math" w:hAnsi="Cambria Math"/>
                <w:i/>
              </w:rPr>
            </m:ctrlPr>
          </m:dPr>
          <m:e>
            <m:r>
              <w:rPr>
                <w:rFonts w:ascii="Cambria Math" w:hAnsi="Cambria Math"/>
              </w:rPr>
              <m:t>x</m:t>
            </m:r>
          </m:e>
        </m:d>
        <m:r>
          <w:rPr>
            <w:rFonts w:ascii="Cambria Math" w:hAnsi="Cambria Math"/>
          </w:rPr>
          <m:t>=δ</m:t>
        </m:r>
        <m:d>
          <m:dPr>
            <m:ctrlPr>
              <w:rPr>
                <w:rFonts w:ascii="Cambria Math" w:hAnsi="Cambria Math"/>
                <w:i/>
              </w:rPr>
            </m:ctrlPr>
          </m:dPr>
          <m:e>
            <m:r>
              <w:rPr>
                <w:rFonts w:ascii="Cambria Math" w:hAnsi="Cambria Math"/>
              </w:rPr>
              <m:t>-x</m:t>
            </m:r>
          </m:e>
        </m:d>
      </m:oMath>
      <w:r>
        <w:t xml:space="preserve">. Основные свойства </w:t>
      </w:r>
      <w:r w:rsidRPr="006D4168">
        <w:sym w:font="Symbol" w:char="F064"/>
      </w:r>
      <w:r w:rsidRPr="006D4168">
        <w:t>-функци</w:t>
      </w:r>
      <w:r>
        <w:t>и</w:t>
      </w:r>
      <w:r w:rsidRPr="006D4168">
        <w:t xml:space="preserve"> Дирака</w:t>
      </w:r>
      <w:r>
        <w:t>:</w:t>
      </w:r>
    </w:p>
    <w:p w14:paraId="193CB49F" w14:textId="77777777" w:rsidR="00EC1AE3" w:rsidRDefault="00D06610" w:rsidP="00E317AA">
      <w:pPr>
        <w:widowControl w:val="0"/>
        <w:spacing w:before="120" w:after="120" w:line="288" w:lineRule="auto"/>
        <w:jc w:val="both"/>
      </w:pPr>
      <m:oMathPara>
        <m:oMath>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δ</m:t>
              </m:r>
              <m:d>
                <m:dPr>
                  <m:ctrlPr>
                    <w:rPr>
                      <w:rFonts w:ascii="Cambria Math" w:hAnsi="Cambria Math"/>
                      <w:i/>
                      <w:lang w:val="en-US"/>
                    </w:rPr>
                  </m:ctrlPr>
                </m:dPr>
                <m:e>
                  <m:r>
                    <w:rPr>
                      <w:rFonts w:ascii="Cambria Math" w:hAnsi="Cambria Math"/>
                      <w:lang w:val="en-US"/>
                    </w:rPr>
                    <m:t>x</m:t>
                  </m:r>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0</m:t>
                      </m:r>
                    </m:sub>
                  </m:sSub>
                </m:e>
              </m:d>
              <m:r>
                <w:rPr>
                  <w:rFonts w:ascii="Cambria Math" w:hAnsi="Cambria Math"/>
                  <w:lang w:val="en-US"/>
                </w:rPr>
                <m:t>dx</m:t>
              </m:r>
            </m:e>
          </m:nary>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oMath>
      </m:oMathPara>
    </w:p>
    <w:p w14:paraId="48E9FC8C" w14:textId="77777777" w:rsidR="00EC1AE3" w:rsidRDefault="00D06610" w:rsidP="00E317AA">
      <w:pPr>
        <w:widowControl w:val="0"/>
        <w:spacing w:before="120" w:after="120" w:line="288" w:lineRule="auto"/>
        <w:jc w:val="both"/>
      </w:pPr>
      <m:oMathPara>
        <m:oMath>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δ</m:t>
              </m:r>
              <m:d>
                <m:dPr>
                  <m:ctrlPr>
                    <w:rPr>
                      <w:rFonts w:ascii="Cambria Math" w:hAnsi="Cambria Math"/>
                      <w:i/>
                    </w:rPr>
                  </m:ctrlPr>
                </m:dPr>
                <m:e>
                  <m:r>
                    <w:rPr>
                      <w:rFonts w:ascii="Cambria Math" w:hAnsi="Cambria Math"/>
                    </w:rPr>
                    <m:t>x-y</m:t>
                  </m:r>
                </m:e>
              </m:d>
              <m:r>
                <w:rPr>
                  <w:rFonts w:ascii="Cambria Math" w:hAnsi="Cambria Math"/>
                </w:rPr>
                <m:t>δ</m:t>
              </m:r>
              <m:d>
                <m:dPr>
                  <m:ctrlPr>
                    <w:rPr>
                      <w:rFonts w:ascii="Cambria Math" w:hAnsi="Cambria Math"/>
                      <w:i/>
                    </w:rPr>
                  </m:ctrlPr>
                </m:dPr>
                <m:e>
                  <m:r>
                    <w:rPr>
                      <w:rFonts w:ascii="Cambria Math" w:hAnsi="Cambria Math"/>
                    </w:rPr>
                    <m:t>y-z</m:t>
                  </m:r>
                </m:e>
              </m:d>
              <m:r>
                <w:rPr>
                  <w:rFonts w:ascii="Cambria Math" w:hAnsi="Cambria Math"/>
                </w:rPr>
                <m:t>dy</m:t>
              </m:r>
            </m:e>
          </m:nary>
          <m:r>
            <w:rPr>
              <w:rFonts w:ascii="Cambria Math" w:hAnsi="Cambria Math"/>
            </w:rPr>
            <m:t>=δ</m:t>
          </m:r>
          <m:d>
            <m:dPr>
              <m:ctrlPr>
                <w:rPr>
                  <w:rFonts w:ascii="Cambria Math" w:hAnsi="Cambria Math"/>
                  <w:i/>
                </w:rPr>
              </m:ctrlPr>
            </m:dPr>
            <m:e>
              <m:r>
                <w:rPr>
                  <w:rFonts w:ascii="Cambria Math" w:hAnsi="Cambria Math"/>
                </w:rPr>
                <m:t>x-z</m:t>
              </m:r>
            </m:e>
          </m:d>
        </m:oMath>
      </m:oMathPara>
    </w:p>
    <w:p w14:paraId="538A56F5" w14:textId="77777777" w:rsidR="00EC1AE3" w:rsidRPr="00EC1AE3" w:rsidRDefault="00EC1AE3" w:rsidP="00E317AA">
      <w:pPr>
        <w:widowControl w:val="0"/>
        <w:spacing w:before="120" w:after="120" w:line="288" w:lineRule="auto"/>
        <w:ind w:firstLine="567"/>
        <w:jc w:val="both"/>
        <w:rPr>
          <w:lang w:val="en-US"/>
        </w:rPr>
      </w:pPr>
      <m:oMathPara>
        <m:oMath>
          <m:r>
            <w:rPr>
              <w:rFonts w:ascii="Cambria Math" w:hAnsi="Cambria Math"/>
            </w:rPr>
            <m:t>δ</m:t>
          </m:r>
          <m:d>
            <m:dPr>
              <m:ctrlPr>
                <w:rPr>
                  <w:rFonts w:ascii="Cambria Math" w:hAnsi="Cambria Math"/>
                  <w:i/>
                </w:rPr>
              </m:ctrlPr>
            </m:dPr>
            <m:e>
              <m:r>
                <w:rPr>
                  <w:rFonts w:ascii="Cambria Math" w:hAnsi="Cambria Math"/>
                </w:rPr>
                <m:t>ax</m:t>
              </m:r>
            </m:e>
          </m:d>
          <m:r>
            <w:rPr>
              <w:rFonts w:ascii="Cambria Math" w:hAnsi="Cambria Math"/>
              <w:lang w:val="en-US"/>
            </w:rPr>
            <m:t>=</m:t>
          </m:r>
          <m:f>
            <m:fPr>
              <m:ctrlPr>
                <w:rPr>
                  <w:rFonts w:ascii="Cambria Math" w:hAnsi="Cambria Math"/>
                  <w:i/>
                </w:rPr>
              </m:ctrlPr>
            </m:fPr>
            <m:num>
              <m:r>
                <w:rPr>
                  <w:rFonts w:ascii="Cambria Math" w:hAnsi="Cambria Math"/>
                  <w:lang w:val="en-US"/>
                </w:rPr>
                <m:t>1</m:t>
              </m:r>
            </m:num>
            <m:den>
              <m:d>
                <m:dPr>
                  <m:begChr m:val="|"/>
                  <m:endChr m:val="|"/>
                  <m:ctrlPr>
                    <w:rPr>
                      <w:rFonts w:ascii="Cambria Math" w:hAnsi="Cambria Math"/>
                      <w:i/>
                    </w:rPr>
                  </m:ctrlPr>
                </m:dPr>
                <m:e>
                  <m:r>
                    <w:rPr>
                      <w:rFonts w:ascii="Cambria Math" w:hAnsi="Cambria Math"/>
                    </w:rPr>
                    <m:t>a</m:t>
                  </m:r>
                </m:e>
              </m:d>
            </m:den>
          </m:f>
          <m:r>
            <w:rPr>
              <w:rFonts w:ascii="Cambria Math" w:hAnsi="Cambria Math"/>
            </w:rPr>
            <m:t>δ</m:t>
          </m:r>
          <m:d>
            <m:dPr>
              <m:ctrlPr>
                <w:rPr>
                  <w:rFonts w:ascii="Cambria Math" w:hAnsi="Cambria Math"/>
                  <w:i/>
                </w:rPr>
              </m:ctrlPr>
            </m:dPr>
            <m:e>
              <m:r>
                <w:rPr>
                  <w:rFonts w:ascii="Cambria Math" w:hAnsi="Cambria Math"/>
                </w:rPr>
                <m:t>x</m:t>
              </m:r>
            </m:e>
          </m:d>
          <m:r>
            <w:rPr>
              <w:rFonts w:ascii="Cambria Math" w:hAnsi="Cambria Math"/>
              <w:lang w:val="en-US"/>
            </w:rPr>
            <m:t xml:space="preserve">,        </m:t>
          </m:r>
          <m:r>
            <w:rPr>
              <w:rFonts w:ascii="Cambria Math" w:hAnsi="Cambria Math"/>
            </w:rPr>
            <m:t>a</m:t>
          </m:r>
          <m:r>
            <w:rPr>
              <w:rFonts w:ascii="Cambria Math" w:hAnsi="Cambria Math"/>
              <w:lang w:val="en-US"/>
            </w:rPr>
            <m:t>=</m:t>
          </m:r>
          <m:r>
            <m:rPr>
              <m:nor/>
            </m:rPr>
            <w:rPr>
              <w:rFonts w:ascii="Cambria Math" w:hAnsi="Cambria Math"/>
              <w:lang w:val="en-US"/>
            </w:rPr>
            <m:t>const</m:t>
          </m:r>
        </m:oMath>
      </m:oMathPara>
    </w:p>
    <w:p w14:paraId="7D36D582" w14:textId="77777777" w:rsidR="00566CCD" w:rsidRDefault="00566CCD" w:rsidP="00566CCD">
      <w:pPr>
        <w:pStyle w:val="10"/>
      </w:pPr>
      <w:r>
        <w:t>Ф</w:t>
      </w:r>
      <w:r w:rsidRPr="00566CCD">
        <w:t>ункция Хевисайда</w:t>
      </w:r>
    </w:p>
    <w:p w14:paraId="3BA9DAA2" w14:textId="60615C29" w:rsidR="001D26A3" w:rsidRDefault="0042642E" w:rsidP="00E13D32">
      <w:pPr>
        <w:widowControl w:val="0"/>
        <w:spacing w:after="0" w:line="288" w:lineRule="auto"/>
        <w:ind w:firstLine="567"/>
        <w:jc w:val="both"/>
      </w:pPr>
      <w:r>
        <w:t xml:space="preserve">Функция Хевисайда широко используется в радиотехнике и электронике при описании </w:t>
      </w:r>
      <w:r w:rsidRPr="0042642E">
        <w:t>разрывных, в частности, импульсных сигналов.</w:t>
      </w:r>
      <w:r>
        <w:t xml:space="preserve"> Строго говоря, эта функция не определена в точке </w:t>
      </w:r>
      <w:r w:rsidRPr="0042642E">
        <w:rPr>
          <w:i/>
          <w:lang w:val="en-US"/>
        </w:rPr>
        <w:t>x</w:t>
      </w:r>
      <w:r>
        <w:rPr>
          <w:lang w:val="en-US"/>
        </w:rPr>
        <w:t> </w:t>
      </w:r>
      <w:r w:rsidRPr="005677EB">
        <w:t>=</w:t>
      </w:r>
      <w:r>
        <w:rPr>
          <w:lang w:val="en-US"/>
        </w:rPr>
        <w:t> </w:t>
      </w:r>
      <w:r w:rsidRPr="005677EB">
        <w:t>0</w:t>
      </w:r>
      <w:r>
        <w:t>.</w:t>
      </w:r>
      <w:r w:rsidR="005677EB">
        <w:t xml:space="preserve"> Но для того, чтобы область определения функции была непрерывной, функцию доопределяют в нуле, приписывая ей значение в интервале </w:t>
      </w:r>
      <w:r w:rsidR="005677EB" w:rsidRPr="005677EB">
        <w:t>[0, 1]</w:t>
      </w:r>
      <w:r w:rsidR="005677EB">
        <w:t>. Чаще всего 1 или</w:t>
      </w:r>
      <w:r w:rsidR="00A51C52" w:rsidRPr="00A51C52">
        <w:t xml:space="preserve"> </w:t>
      </w:r>
      <m:oMath>
        <m:f>
          <m:fPr>
            <m:type m:val="skw"/>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2</m:t>
            </m:r>
          </m:den>
        </m:f>
      </m:oMath>
      <w:r w:rsidR="005677EB" w:rsidRPr="00A51C52">
        <w:rPr>
          <w:sz w:val="24"/>
          <w:szCs w:val="24"/>
        </w:rPr>
        <w:t>.</w:t>
      </w:r>
      <w:r w:rsidR="005677EB">
        <w:t xml:space="preserve"> Поэтому</w:t>
      </w:r>
      <w:r w:rsidR="00A51C52" w:rsidRPr="00A51C52">
        <w:t>,</w:t>
      </w:r>
      <w:r w:rsidR="005677EB">
        <w:t xml:space="preserve"> встретив в учебной или научной литературе функцию Хевисайда, необходимо уточнять как она доопределена в точке </w:t>
      </w:r>
      <w:r w:rsidR="005677EB" w:rsidRPr="0042642E">
        <w:rPr>
          <w:i/>
          <w:lang w:val="en-US"/>
        </w:rPr>
        <w:t>x</w:t>
      </w:r>
      <w:r w:rsidR="005677EB">
        <w:rPr>
          <w:lang w:val="en-US"/>
        </w:rPr>
        <w:t> </w:t>
      </w:r>
      <w:r w:rsidR="005677EB" w:rsidRPr="005677EB">
        <w:t>=</w:t>
      </w:r>
      <w:r w:rsidR="005677EB">
        <w:rPr>
          <w:lang w:val="en-US"/>
        </w:rPr>
        <w:t> </w:t>
      </w:r>
      <w:r w:rsidR="005677EB" w:rsidRPr="005677EB">
        <w:t>0</w:t>
      </w:r>
      <w:r w:rsidR="005677EB">
        <w:t>. Мы приравняем ее единице. Тогда функцию Хевисайда можно определить как</w:t>
      </w:r>
      <w:r w:rsidR="00694BCD">
        <w:t>:</w:t>
      </w:r>
    </w:p>
    <w:p w14:paraId="7E353CCF" w14:textId="77777777" w:rsidR="005677EB" w:rsidRDefault="005677EB" w:rsidP="005677EB">
      <w:pPr>
        <w:widowControl w:val="0"/>
        <w:spacing w:after="0" w:line="288" w:lineRule="auto"/>
        <w:jc w:val="both"/>
      </w:pPr>
      <m:oMathPara>
        <m:oMath>
          <m:r>
            <w:rPr>
              <w:rFonts w:ascii="Cambria Math" w:hAnsi="Cambria Math"/>
            </w:rPr>
            <w:lastRenderedPageBreak/>
            <m:t>θ</m:t>
          </m:r>
          <m:d>
            <m:dPr>
              <m:ctrlPr>
                <w:rPr>
                  <w:rFonts w:ascii="Cambria Math" w:hAnsi="Cambria Math"/>
                  <w:i/>
                </w:rPr>
              </m:ctrlPr>
            </m:dPr>
            <m:e>
              <m:r>
                <w:rPr>
                  <w:rFonts w:ascii="Cambria Math" w:hAnsi="Cambria Math"/>
                  <w:lang w:val="en-US"/>
                </w:rPr>
                <m:t>x</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x&lt;0</m:t>
                    </m:r>
                  </m:e>
                </m:mr>
                <m:mr>
                  <m:e>
                    <m:r>
                      <w:rPr>
                        <w:rFonts w:ascii="Cambria Math" w:hAnsi="Cambria Math"/>
                      </w:rPr>
                      <m:t>1,</m:t>
                    </m:r>
                  </m:e>
                  <m:e>
                    <m:r>
                      <w:rPr>
                        <w:rFonts w:ascii="Cambria Math" w:hAnsi="Cambria Math"/>
                      </w:rPr>
                      <m:t>x≥0</m:t>
                    </m:r>
                  </m:e>
                </m:mr>
              </m:m>
            </m:e>
          </m:d>
        </m:oMath>
      </m:oMathPara>
    </w:p>
    <w:p w14:paraId="5B6AC7BC" w14:textId="77777777" w:rsidR="005677EB" w:rsidRDefault="00D82A29" w:rsidP="00D82A29">
      <w:pPr>
        <w:widowControl w:val="0"/>
        <w:spacing w:after="0" w:line="288" w:lineRule="auto"/>
        <w:jc w:val="both"/>
      </w:pPr>
      <w:r>
        <w:t xml:space="preserve">Доопределенная в нуле, функция Хевисайда является первообразной для </w:t>
      </w:r>
      <w:r w:rsidRPr="006D4168">
        <w:sym w:font="Symbol" w:char="F064"/>
      </w:r>
      <w:r w:rsidRPr="006D4168">
        <w:t>-функци</w:t>
      </w:r>
      <w:r>
        <w:t>и</w:t>
      </w:r>
      <w:r w:rsidRPr="006D4168">
        <w:t xml:space="preserve"> Дирака</w:t>
      </w:r>
    </w:p>
    <w:p w14:paraId="2A7D5EED" w14:textId="77777777" w:rsidR="00D82A29" w:rsidRPr="00D82A29" w:rsidRDefault="00D82A29" w:rsidP="00D82A29">
      <w:pPr>
        <w:widowControl w:val="0"/>
        <w:spacing w:after="0" w:line="288" w:lineRule="auto"/>
        <w:jc w:val="both"/>
      </w:pPr>
      <m:oMathPara>
        <m:oMath>
          <m:r>
            <w:rPr>
              <w:rFonts w:ascii="Cambria Math" w:hAnsi="Cambria Math"/>
            </w:rPr>
            <m:t>θ</m:t>
          </m:r>
          <m:d>
            <m:dPr>
              <m:ctrlPr>
                <w:rPr>
                  <w:rFonts w:ascii="Cambria Math" w:hAnsi="Cambria Math"/>
                  <w:i/>
                </w:rPr>
              </m:ctrlPr>
            </m:dPr>
            <m:e>
              <m:r>
                <w:rPr>
                  <w:rFonts w:ascii="Cambria Math" w:hAnsi="Cambria Math"/>
                  <w:lang w:val="en-US"/>
                </w:rPr>
                <m:t>x</m:t>
              </m:r>
            </m:e>
          </m:d>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x</m:t>
              </m:r>
            </m:sup>
            <m:e>
              <m:r>
                <w:rPr>
                  <w:rFonts w:ascii="Cambria Math" w:hAnsi="Cambria Math"/>
                </w:rPr>
                <m:t>δ</m:t>
              </m:r>
              <m:d>
                <m:dPr>
                  <m:ctrlPr>
                    <w:rPr>
                      <w:rFonts w:ascii="Cambria Math" w:hAnsi="Cambria Math"/>
                      <w:i/>
                    </w:rPr>
                  </m:ctrlPr>
                </m:dPr>
                <m:e>
                  <m:r>
                    <w:rPr>
                      <w:rFonts w:ascii="Cambria Math" w:hAnsi="Cambria Math"/>
                    </w:rPr>
                    <m:t>y</m:t>
                  </m:r>
                </m:e>
              </m:d>
              <m:r>
                <w:rPr>
                  <w:rFonts w:ascii="Cambria Math" w:hAnsi="Cambria Math"/>
                </w:rPr>
                <m:t>dy</m:t>
              </m:r>
            </m:e>
          </m:nary>
        </m:oMath>
      </m:oMathPara>
    </w:p>
    <w:p w14:paraId="26AF6598" w14:textId="77777777" w:rsidR="00D82A29" w:rsidRPr="00D82A29" w:rsidRDefault="00D06610" w:rsidP="00D82A29">
      <w:pPr>
        <w:widowControl w:val="0"/>
        <w:spacing w:after="0" w:line="288" w:lineRule="auto"/>
        <w:jc w:val="both"/>
      </w:pPr>
      <m:oMathPara>
        <m:oMath>
          <m:f>
            <m:fPr>
              <m:ctrlPr>
                <w:rPr>
                  <w:rFonts w:ascii="Cambria Math" w:hAnsi="Cambria Math"/>
                  <w:i/>
                </w:rPr>
              </m:ctrlPr>
            </m:fPr>
            <m:num>
              <m:r>
                <w:rPr>
                  <w:rFonts w:ascii="Cambria Math" w:hAnsi="Cambria Math"/>
                </w:rPr>
                <m:t>dθ</m:t>
              </m:r>
            </m:num>
            <m:den>
              <m:r>
                <w:rPr>
                  <w:rFonts w:ascii="Cambria Math" w:hAnsi="Cambria Math"/>
                </w:rPr>
                <m:t>dx</m:t>
              </m:r>
            </m:den>
          </m:f>
          <m:r>
            <w:rPr>
              <w:rFonts w:ascii="Cambria Math" w:hAnsi="Cambria Math"/>
            </w:rPr>
            <m:t>=δ</m:t>
          </m:r>
          <m:d>
            <m:dPr>
              <m:ctrlPr>
                <w:rPr>
                  <w:rFonts w:ascii="Cambria Math" w:hAnsi="Cambria Math"/>
                  <w:i/>
                </w:rPr>
              </m:ctrlPr>
            </m:dPr>
            <m:e>
              <m:r>
                <w:rPr>
                  <w:rFonts w:ascii="Cambria Math" w:hAnsi="Cambria Math"/>
                </w:rPr>
                <m:t>x</m:t>
              </m:r>
            </m:e>
          </m:d>
        </m:oMath>
      </m:oMathPara>
    </w:p>
    <w:p w14:paraId="31D9343D" w14:textId="77777777" w:rsidR="000F57D7" w:rsidRDefault="00343E94" w:rsidP="000F57D7">
      <w:pPr>
        <w:pStyle w:val="10"/>
      </w:pPr>
      <w:r>
        <w:t>Символ</w:t>
      </w:r>
      <w:r w:rsidR="000F57D7">
        <w:t xml:space="preserve"> </w:t>
      </w:r>
      <w:r>
        <w:t>Кронекера</w:t>
      </w:r>
    </w:p>
    <w:p w14:paraId="74B5CE97" w14:textId="77777777" w:rsidR="000F57D7" w:rsidRDefault="00945065" w:rsidP="00E13D32">
      <w:pPr>
        <w:widowControl w:val="0"/>
        <w:spacing w:after="0" w:line="288" w:lineRule="auto"/>
        <w:ind w:firstLine="567"/>
        <w:jc w:val="both"/>
      </w:pPr>
      <w:r>
        <w:t xml:space="preserve">Символ Кронекера </w:t>
      </w:r>
      <w:r>
        <w:sym w:font="Symbol" w:char="F064"/>
      </w:r>
      <w:r w:rsidRPr="00945065">
        <w:rPr>
          <w:vertAlign w:val="subscript"/>
          <w:lang w:val="en-US"/>
        </w:rPr>
        <w:t>ij</w:t>
      </w:r>
      <w:r w:rsidRPr="00945065">
        <w:t xml:space="preserve"> </w:t>
      </w:r>
      <w:r>
        <w:t xml:space="preserve">(не путать с </w:t>
      </w:r>
      <w:r>
        <w:sym w:font="Symbol" w:char="F064"/>
      </w:r>
      <w:r>
        <w:t xml:space="preserve">-функцией Дирака </w:t>
      </w:r>
      <w:r w:rsidRPr="00945065">
        <w:rPr>
          <w:i/>
        </w:rPr>
        <w:sym w:font="Symbol" w:char="F064"/>
      </w:r>
      <w:r w:rsidRPr="00945065">
        <w:rPr>
          <w:i/>
        </w:rPr>
        <w:t>(</w:t>
      </w:r>
      <w:r w:rsidRPr="00945065">
        <w:rPr>
          <w:i/>
          <w:lang w:val="en-US"/>
        </w:rPr>
        <w:t>x</w:t>
      </w:r>
      <w:r w:rsidRPr="00945065">
        <w:rPr>
          <w:i/>
        </w:rPr>
        <w:t>)</w:t>
      </w:r>
      <w:r>
        <w:t>)</w:t>
      </w:r>
      <w:r w:rsidR="00D5155D">
        <w:t xml:space="preserve"> по сути</w:t>
      </w:r>
      <w:r w:rsidRPr="00945065">
        <w:t xml:space="preserve"> </w:t>
      </w:r>
      <w:r w:rsidR="00D5155D">
        <w:t xml:space="preserve">является функцией </w:t>
      </w:r>
      <w:r w:rsidR="00D5155D" w:rsidRPr="00D5155D">
        <w:t>двух целых переменных</w:t>
      </w:r>
      <w:r w:rsidR="00D5155D">
        <w:t xml:space="preserve"> </w:t>
      </w:r>
      <w:r w:rsidR="00D5155D">
        <w:rPr>
          <w:lang w:val="en-US"/>
        </w:rPr>
        <w:t>i</w:t>
      </w:r>
      <w:r w:rsidR="00D5155D">
        <w:t xml:space="preserve"> и </w:t>
      </w:r>
      <w:r w:rsidR="00D5155D">
        <w:rPr>
          <w:lang w:val="en-US"/>
        </w:rPr>
        <w:t>j</w:t>
      </w:r>
      <w:r w:rsidR="00D5155D">
        <w:t>, записываемых в виде индексов:</w:t>
      </w:r>
    </w:p>
    <w:p w14:paraId="7DC36D2A" w14:textId="77777777" w:rsidR="00D5155D" w:rsidRPr="00D5155D" w:rsidRDefault="00D06610" w:rsidP="00D5155D">
      <w:pPr>
        <w:widowControl w:val="0"/>
        <w:spacing w:after="0" w:line="288" w:lineRule="auto"/>
        <w:jc w:val="both"/>
      </w:pPr>
      <m:oMathPara>
        <m:oMath>
          <m:sSub>
            <m:sSubPr>
              <m:ctrlPr>
                <w:rPr>
                  <w:rFonts w:ascii="Cambria Math" w:hAnsi="Cambria Math"/>
                  <w:i/>
                </w:rPr>
              </m:ctrlPr>
            </m:sSubPr>
            <m:e>
              <m:r>
                <w:rPr>
                  <w:rFonts w:ascii="Cambria Math" w:hAnsi="Cambria Math"/>
                </w:rPr>
                <m:t>δ</m:t>
              </m:r>
            </m:e>
            <m:sub>
              <m:r>
                <w:rPr>
                  <w:rFonts w:ascii="Cambria Math" w:hAnsi="Cambria Math"/>
                  <w:lang w:val="en-US"/>
                </w:rPr>
                <m:t>ij</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i=j</m:t>
                    </m:r>
                  </m:e>
                </m:mr>
                <m:mr>
                  <m:e>
                    <m:r>
                      <w:rPr>
                        <w:rFonts w:ascii="Cambria Math" w:hAnsi="Cambria Math"/>
                      </w:rPr>
                      <m:t>0</m:t>
                    </m:r>
                  </m:e>
                  <m:e>
                    <m:r>
                      <w:rPr>
                        <w:rFonts w:ascii="Cambria Math" w:hAnsi="Cambria Math"/>
                      </w:rPr>
                      <m:t>i≠j</m:t>
                    </m:r>
                  </m:e>
                </m:mr>
              </m:m>
            </m:e>
          </m:d>
        </m:oMath>
      </m:oMathPara>
    </w:p>
    <w:p w14:paraId="4D3FDD44" w14:textId="77777777" w:rsidR="000F57D7" w:rsidRDefault="00D5155D" w:rsidP="00D5155D">
      <w:pPr>
        <w:widowControl w:val="0"/>
        <w:spacing w:after="0" w:line="288" w:lineRule="auto"/>
        <w:jc w:val="both"/>
      </w:pPr>
      <w:r>
        <w:t xml:space="preserve">Символ Кронекера очень часто используется для </w:t>
      </w:r>
      <w:r w:rsidR="008E3E72">
        <w:t>сокращения записи формул и выражений.</w:t>
      </w:r>
    </w:p>
    <w:p w14:paraId="26186108" w14:textId="77777777" w:rsidR="00F418CF" w:rsidRPr="00E13D32" w:rsidRDefault="00F418CF" w:rsidP="00DC2B18">
      <w:pPr>
        <w:pStyle w:val="21"/>
      </w:pPr>
      <w:bookmarkStart w:id="21" w:name="_Toc27420941"/>
      <w:r w:rsidRPr="00E13D32">
        <w:t xml:space="preserve">Решение </w:t>
      </w:r>
      <w:r w:rsidR="005B0AB3">
        <w:t>уравнений</w:t>
      </w:r>
      <w:bookmarkEnd w:id="21"/>
    </w:p>
    <w:p w14:paraId="104F35E4" w14:textId="102D06A4" w:rsidR="002053FA" w:rsidRDefault="00423800" w:rsidP="002053FA">
      <w:pPr>
        <w:pStyle w:val="af1"/>
      </w:pPr>
      <w:r>
        <w:t xml:space="preserve">Большинство физических задач требуют решения дифференциальных уравнений (см. гл. </w:t>
      </w:r>
      <w:r w:rsidR="00C21924">
        <w:fldChar w:fldCharType="begin"/>
      </w:r>
      <w:r>
        <w:instrText xml:space="preserve"> REF _Ref24026089 \r \h </w:instrText>
      </w:r>
      <w:r w:rsidR="00C21924">
        <w:fldChar w:fldCharType="separate"/>
      </w:r>
      <w:r w:rsidR="00420C7C">
        <w:t>10</w:t>
      </w:r>
      <w:r w:rsidR="00C21924">
        <w:fldChar w:fldCharType="end"/>
      </w:r>
      <w:r>
        <w:t>). Но иногда удается обойтись и более простыми уравнениями, некоторые из которых мы рассмотрим ниже.</w:t>
      </w:r>
    </w:p>
    <w:p w14:paraId="49D33854" w14:textId="77777777" w:rsidR="00F418CF" w:rsidRPr="00E13D32" w:rsidRDefault="00385289" w:rsidP="006E546D">
      <w:pPr>
        <w:pStyle w:val="30"/>
      </w:pPr>
      <w:r>
        <w:t>Квадратное уравнение</w:t>
      </w:r>
    </w:p>
    <w:p w14:paraId="4724D9D0" w14:textId="77777777" w:rsidR="00F418CF" w:rsidRPr="00E13D32" w:rsidRDefault="00F418CF" w:rsidP="00C354C2">
      <w:pPr>
        <w:pStyle w:val="af1"/>
      </w:pPr>
      <w:r w:rsidRPr="00E13D32">
        <w:t>Квадратным уравнением называется уравнение вида</w:t>
      </w:r>
    </w:p>
    <w:p w14:paraId="6BC4DE98" w14:textId="77777777" w:rsidR="00F418CF" w:rsidRPr="00E13D32" w:rsidRDefault="00C354C2" w:rsidP="00C354C2">
      <w:pPr>
        <w:pStyle w:val="af1"/>
        <w:ind w:firstLine="0"/>
        <w:jc w:val="center"/>
      </w:pPr>
      <w:r w:rsidRPr="00C354C2">
        <w:rPr>
          <w:position w:val="-6"/>
        </w:rPr>
        <w:object w:dxaOrig="2140" w:dyaOrig="400" w14:anchorId="6AC9F470">
          <v:shape id="_x0000_i1058" type="#_x0000_t75" style="width:108pt;height:21.6pt" o:ole="">
            <v:imagedata r:id="rId77" o:title=""/>
          </v:shape>
          <o:OLEObject Type="Embed" ProgID="Equation.DSMT4" ShapeID="_x0000_i1058" DrawAspect="Content" ObjectID="_1638035870" r:id="rId78"/>
        </w:object>
      </w:r>
      <w:r w:rsidR="00F418CF" w:rsidRPr="00E13D32">
        <w:t>,</w:t>
      </w:r>
    </w:p>
    <w:p w14:paraId="7A9C6BD8" w14:textId="77777777" w:rsidR="00F418CF" w:rsidRPr="00E13D32" w:rsidRDefault="00F418CF" w:rsidP="00C354C2">
      <w:pPr>
        <w:pStyle w:val="af1"/>
        <w:ind w:firstLine="0"/>
      </w:pPr>
      <w:r w:rsidRPr="00E13D32">
        <w:t xml:space="preserve">где </w:t>
      </w:r>
      <w:r w:rsidRPr="001B1AA4">
        <w:rPr>
          <w:i/>
          <w:lang w:val="en-US"/>
        </w:rPr>
        <w:t>x</w:t>
      </w:r>
      <w:r w:rsidRPr="00E13D32">
        <w:t xml:space="preserve"> – переменная, </w:t>
      </w:r>
      <w:r w:rsidRPr="001B1AA4">
        <w:rPr>
          <w:i/>
          <w:lang w:val="en-US"/>
        </w:rPr>
        <w:t>a</w:t>
      </w:r>
      <w:r w:rsidRPr="00E13D32">
        <w:t>,</w:t>
      </w:r>
      <w:r w:rsidR="00D04850" w:rsidRPr="00E13D32">
        <w:t xml:space="preserve"> </w:t>
      </w:r>
      <w:r w:rsidRPr="001B1AA4">
        <w:rPr>
          <w:i/>
          <w:lang w:val="en-US"/>
        </w:rPr>
        <w:t>b</w:t>
      </w:r>
      <w:r w:rsidR="001B1AA4">
        <w:t xml:space="preserve"> и</w:t>
      </w:r>
      <w:r w:rsidR="00D04850" w:rsidRPr="00E13D32">
        <w:t xml:space="preserve"> </w:t>
      </w:r>
      <w:r w:rsidRPr="001B1AA4">
        <w:rPr>
          <w:i/>
          <w:lang w:val="en-US"/>
        </w:rPr>
        <w:t>c</w:t>
      </w:r>
      <w:r w:rsidRPr="00E13D32">
        <w:t xml:space="preserve"> – постоянные коэффициенты</w:t>
      </w:r>
      <w:r w:rsidR="00534A76" w:rsidRPr="00534A76">
        <w:t xml:space="preserve"> (</w:t>
      </w:r>
      <m:oMath>
        <m:r>
          <w:rPr>
            <w:rFonts w:ascii="Cambria Math" w:hAnsi="Cambria Math"/>
            <w:lang w:val="en-US"/>
          </w:rPr>
          <m:t>a</m:t>
        </m:r>
        <m:r>
          <w:rPr>
            <w:rFonts w:ascii="Cambria Math" w:hAnsi="Cambria Math"/>
          </w:rPr>
          <m:t>≠0</m:t>
        </m:r>
      </m:oMath>
      <w:r w:rsidR="00534A76" w:rsidRPr="00534A76">
        <w:t>)</w:t>
      </w:r>
      <w:r w:rsidRPr="00E13D32">
        <w:t>.</w:t>
      </w:r>
    </w:p>
    <w:p w14:paraId="5DE23CC5" w14:textId="77777777" w:rsidR="00C354C2" w:rsidRDefault="00534A76" w:rsidP="00C354C2">
      <w:pPr>
        <w:pStyle w:val="af1"/>
      </w:pPr>
      <w:r>
        <w:t>Так</w:t>
      </w:r>
      <w:r w:rsidR="00C354C2">
        <w:t xml:space="preserve">ое уравнение имеет два </w:t>
      </w:r>
      <w:r>
        <w:t>решения</w:t>
      </w:r>
      <w:r w:rsidR="001B1AA4">
        <w:t>:</w:t>
      </w:r>
    </w:p>
    <w:p w14:paraId="4B4242C8" w14:textId="77777777" w:rsidR="001B1AA4" w:rsidRPr="00E13D32" w:rsidRDefault="001B1AA4" w:rsidP="001B1AA4">
      <w:pPr>
        <w:pStyle w:val="af1"/>
        <w:ind w:firstLine="0"/>
        <w:jc w:val="center"/>
      </w:pPr>
      <w:r w:rsidRPr="001B1AA4">
        <w:rPr>
          <w:position w:val="-28"/>
        </w:rPr>
        <w:object w:dxaOrig="1780" w:dyaOrig="780" w14:anchorId="60B364B9">
          <v:shape id="_x0000_i1059" type="#_x0000_t75" style="width:86.4pt;height:36pt" o:ole="">
            <v:imagedata r:id="rId79" o:title=""/>
          </v:shape>
          <o:OLEObject Type="Embed" ProgID="Equation.DSMT4" ShapeID="_x0000_i1059" DrawAspect="Content" ObjectID="_1638035871" r:id="rId80"/>
        </w:object>
      </w:r>
      <w:r w:rsidRPr="00E13D32">
        <w:t>,</w:t>
      </w:r>
    </w:p>
    <w:p w14:paraId="4808DE1A" w14:textId="77777777" w:rsidR="001B1AA4" w:rsidRDefault="001B1AA4" w:rsidP="001B1AA4">
      <w:pPr>
        <w:pStyle w:val="af1"/>
        <w:ind w:firstLine="0"/>
      </w:pPr>
      <w:r w:rsidRPr="00E13D32">
        <w:t xml:space="preserve">где </w:t>
      </w:r>
      <w:r>
        <w:rPr>
          <w:i/>
          <w:lang w:val="en-US"/>
        </w:rPr>
        <w:t>D</w:t>
      </w:r>
      <w:r w:rsidRPr="00E13D32">
        <w:t xml:space="preserve"> – </w:t>
      </w:r>
      <w:r>
        <w:t>дискриминант уравнения, определяемый следующим образом:</w:t>
      </w:r>
    </w:p>
    <w:p w14:paraId="173D776B" w14:textId="77777777" w:rsidR="001B1AA4" w:rsidRPr="00E13D32" w:rsidRDefault="001B1AA4" w:rsidP="001B1AA4">
      <w:pPr>
        <w:pStyle w:val="af1"/>
        <w:ind w:firstLine="0"/>
        <w:jc w:val="center"/>
      </w:pPr>
      <w:r w:rsidRPr="001B1AA4">
        <w:rPr>
          <w:position w:val="-6"/>
        </w:rPr>
        <w:object w:dxaOrig="1800" w:dyaOrig="400" w14:anchorId="5D2BE6BF">
          <v:shape id="_x0000_i1060" type="#_x0000_t75" style="width:93.6pt;height:21.6pt" o:ole="">
            <v:imagedata r:id="rId81" o:title=""/>
          </v:shape>
          <o:OLEObject Type="Embed" ProgID="Equation.DSMT4" ShapeID="_x0000_i1060" DrawAspect="Content" ObjectID="_1638035872" r:id="rId82"/>
        </w:object>
      </w:r>
      <w:r w:rsidRPr="00E13D32">
        <w:t>,</w:t>
      </w:r>
    </w:p>
    <w:p w14:paraId="2C1B13E5" w14:textId="77777777" w:rsidR="001B1AA4" w:rsidRDefault="001B1AA4" w:rsidP="00C354C2">
      <w:pPr>
        <w:pStyle w:val="af1"/>
      </w:pPr>
      <w:r>
        <w:t xml:space="preserve">При </w:t>
      </w:r>
      <m:oMath>
        <m:r>
          <w:rPr>
            <w:rFonts w:ascii="Cambria Math" w:hAnsi="Cambria Math"/>
          </w:rPr>
          <m:t>D≥0</m:t>
        </m:r>
      </m:oMath>
      <w:r w:rsidRPr="001B1AA4">
        <w:t xml:space="preserve"> </w:t>
      </w:r>
      <w:r>
        <w:t xml:space="preserve">корни уравнения действительные (совпадающие в случае </w:t>
      </w:r>
      <m:oMath>
        <m:r>
          <w:rPr>
            <w:rFonts w:ascii="Cambria Math" w:hAnsi="Cambria Math"/>
          </w:rPr>
          <m:t>D=0</m:t>
        </m:r>
      </m:oMath>
      <w:r>
        <w:t xml:space="preserve">), а при </w:t>
      </w:r>
      <m:oMath>
        <m:r>
          <w:rPr>
            <w:rFonts w:ascii="Cambria Math" w:hAnsi="Cambria Math"/>
          </w:rPr>
          <m:t>D&lt;0</m:t>
        </m:r>
      </m:oMath>
      <w:r>
        <w:t xml:space="preserve"> – комплексные.</w:t>
      </w:r>
    </w:p>
    <w:p w14:paraId="25D711BC" w14:textId="77777777" w:rsidR="00534A76" w:rsidRDefault="001974A9" w:rsidP="00C354C2">
      <w:pPr>
        <w:pStyle w:val="af1"/>
      </w:pPr>
      <w:r>
        <w:t>Поделив на коэффициент при квадрате переменной (</w:t>
      </w:r>
      <m:oMath>
        <m:r>
          <w:rPr>
            <w:rFonts w:ascii="Cambria Math" w:hAnsi="Cambria Math"/>
          </w:rPr>
          <m:t>k=</m:t>
        </m:r>
        <m:f>
          <m:fPr>
            <m:type m:val="skw"/>
            <m:ctrlPr>
              <w:rPr>
                <w:rFonts w:ascii="Cambria Math" w:hAnsi="Cambria Math"/>
                <w:i/>
              </w:rPr>
            </m:ctrlPr>
          </m:fPr>
          <m:num>
            <m:r>
              <w:rPr>
                <w:rFonts w:ascii="Cambria Math" w:hAnsi="Cambria Math"/>
              </w:rPr>
              <m:t>b</m:t>
            </m:r>
          </m:num>
          <m:den>
            <m:r>
              <w:rPr>
                <w:rFonts w:ascii="Cambria Math" w:hAnsi="Cambria Math"/>
              </w:rPr>
              <m:t>a</m:t>
            </m:r>
          </m:den>
        </m:f>
      </m:oMath>
      <w:r w:rsidRPr="001974A9">
        <w:t xml:space="preserve">, </w:t>
      </w:r>
      <m:oMath>
        <m:r>
          <w:rPr>
            <w:rFonts w:ascii="Cambria Math" w:hAnsi="Cambria Math"/>
            <w:lang w:val="en-US"/>
          </w:rPr>
          <m:t>q</m:t>
        </m:r>
        <m:r>
          <w:rPr>
            <w:rFonts w:ascii="Cambria Math" w:hAnsi="Cambria Math"/>
          </w:rPr>
          <m:t>=</m:t>
        </m:r>
        <m:f>
          <m:fPr>
            <m:type m:val="skw"/>
            <m:ctrlPr>
              <w:rPr>
                <w:rFonts w:ascii="Cambria Math" w:hAnsi="Cambria Math"/>
                <w:i/>
                <w:lang w:val="en-US"/>
              </w:rPr>
            </m:ctrlPr>
          </m:fPr>
          <m:num>
            <m:r>
              <w:rPr>
                <w:rFonts w:ascii="Cambria Math" w:hAnsi="Cambria Math"/>
                <w:lang w:val="en-US"/>
              </w:rPr>
              <m:t>c</m:t>
            </m:r>
          </m:num>
          <m:den>
            <m:r>
              <w:rPr>
                <w:rFonts w:ascii="Cambria Math" w:hAnsi="Cambria Math"/>
                <w:lang w:val="en-US"/>
              </w:rPr>
              <m:t>a</m:t>
            </m:r>
          </m:den>
        </m:f>
      </m:oMath>
      <w:r>
        <w:t>), получим приведенное квадратное уравнение:</w:t>
      </w:r>
    </w:p>
    <w:p w14:paraId="46D00F18" w14:textId="77777777" w:rsidR="001974A9" w:rsidRPr="00E13D32" w:rsidRDefault="001974A9" w:rsidP="001974A9">
      <w:pPr>
        <w:pStyle w:val="af1"/>
        <w:ind w:firstLine="0"/>
        <w:jc w:val="center"/>
      </w:pPr>
      <w:r w:rsidRPr="001974A9">
        <w:rPr>
          <w:position w:val="-12"/>
        </w:rPr>
        <w:object w:dxaOrig="1880" w:dyaOrig="460" w14:anchorId="7840098C">
          <v:shape id="_x0000_i1061" type="#_x0000_t75" style="width:93.6pt;height:21.6pt" o:ole="">
            <v:imagedata r:id="rId83" o:title=""/>
          </v:shape>
          <o:OLEObject Type="Embed" ProgID="Equation.DSMT4" ShapeID="_x0000_i1061" DrawAspect="Content" ObjectID="_1638035873" r:id="rId84"/>
        </w:object>
      </w:r>
      <w:r w:rsidRPr="00E13D32">
        <w:t>,</w:t>
      </w:r>
    </w:p>
    <w:p w14:paraId="36DFF598" w14:textId="77777777" w:rsidR="00534A76" w:rsidRPr="001974A9" w:rsidRDefault="001974A9" w:rsidP="001974A9">
      <w:pPr>
        <w:pStyle w:val="af1"/>
        <w:ind w:firstLine="0"/>
      </w:pPr>
      <w:r>
        <w:lastRenderedPageBreak/>
        <w:t xml:space="preserve">для которого можно используя </w:t>
      </w:r>
      <w:r w:rsidRPr="00E13D32">
        <w:t>теорему Виета</w:t>
      </w:r>
      <w:r>
        <w:t xml:space="preserve"> записать </w:t>
      </w:r>
      <w:r w:rsidRPr="00E13D32">
        <w:t>систему уравнений</w:t>
      </w:r>
      <w:r>
        <w:t xml:space="preserve"> относительно его корней </w:t>
      </w:r>
      <w:r w:rsidRPr="001974A9">
        <w:rPr>
          <w:i/>
          <w:lang w:val="en-US"/>
        </w:rPr>
        <w:t>x</w:t>
      </w:r>
      <w:r w:rsidRPr="001974A9">
        <w:rPr>
          <w:i/>
          <w:vertAlign w:val="subscript"/>
        </w:rPr>
        <w:t>1</w:t>
      </w:r>
      <w:r w:rsidRPr="001974A9">
        <w:t xml:space="preserve"> </w:t>
      </w:r>
      <w:r>
        <w:t xml:space="preserve">и </w:t>
      </w:r>
      <w:r w:rsidRPr="001974A9">
        <w:rPr>
          <w:i/>
          <w:lang w:val="en-US"/>
        </w:rPr>
        <w:t>x</w:t>
      </w:r>
      <w:r w:rsidRPr="001974A9">
        <w:rPr>
          <w:i/>
          <w:vertAlign w:val="subscript"/>
        </w:rPr>
        <w:t>2</w:t>
      </w:r>
      <w:r w:rsidR="00694BCD">
        <w:t>:</w:t>
      </w:r>
    </w:p>
    <w:p w14:paraId="48DD94F2" w14:textId="77777777" w:rsidR="001974A9" w:rsidRPr="00E13D32" w:rsidRDefault="00D06610" w:rsidP="00694BCD">
      <w:pPr>
        <w:pStyle w:val="af1"/>
        <w:ind w:firstLine="0"/>
        <w:jc w:val="cente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rPr>
                        <m:t>x</m:t>
                      </m:r>
                    </m:e>
                    <m:sub>
                      <m:r>
                        <w:rPr>
                          <w:rFonts w:ascii="Cambria Math"/>
                        </w:rPr>
                        <m:t>1</m:t>
                      </m:r>
                    </m:sub>
                  </m:sSub>
                  <m:r>
                    <w:rPr>
                      <w:rFonts w:ascii="Cambria Math"/>
                    </w:rPr>
                    <m:t>+</m:t>
                  </m:r>
                  <m:sSub>
                    <m:sSubPr>
                      <m:ctrlPr>
                        <w:rPr>
                          <w:rFonts w:ascii="Cambria Math" w:hAnsi="Cambria Math"/>
                          <w:i/>
                        </w:rPr>
                      </m:ctrlPr>
                    </m:sSubPr>
                    <m:e>
                      <m:r>
                        <w:rPr>
                          <w:rFonts w:ascii="Cambria Math"/>
                        </w:rPr>
                        <m:t>x</m:t>
                      </m:r>
                    </m:e>
                    <m:sub>
                      <m:r>
                        <w:rPr>
                          <w:rFonts w:ascii="Cambria Math"/>
                        </w:rPr>
                        <m:t>2</m:t>
                      </m:r>
                    </m:sub>
                  </m:sSub>
                  <m:r>
                    <w:rPr>
                      <w:rFonts w:ascii="Cambria Math"/>
                    </w:rPr>
                    <m:t>=</m:t>
                  </m:r>
                  <m:r>
                    <w:rPr>
                      <w:rFonts w:ascii="Cambria Math"/>
                    </w:rPr>
                    <m:t>-</m:t>
                  </m:r>
                  <m:r>
                    <w:rPr>
                      <w:rFonts w:ascii="Cambria Math"/>
                    </w:rPr>
                    <m:t>k</m:t>
                  </m:r>
                </m:e>
              </m:mr>
              <m:mr>
                <m:e>
                  <m:sSub>
                    <m:sSubPr>
                      <m:ctrlPr>
                        <w:rPr>
                          <w:rFonts w:ascii="Cambria Math" w:hAnsi="Cambria Math"/>
                          <w:i/>
                        </w:rPr>
                      </m:ctrlPr>
                    </m:sSubPr>
                    <m:e>
                      <m:r>
                        <w:rPr>
                          <w:rFonts w:ascii="Cambria Math"/>
                        </w:rPr>
                        <m:t>x</m:t>
                      </m:r>
                    </m:e>
                    <m:sub>
                      <m:r>
                        <w:rPr>
                          <w:rFonts w:ascii="Cambria Math"/>
                        </w:rPr>
                        <m:t>1</m:t>
                      </m:r>
                    </m:sub>
                  </m:sSub>
                  <m:r>
                    <w:rPr>
                      <w:rFonts w:ascii="Cambria Math" w:hAnsi="Cambria Math" w:cs="Cambria Math"/>
                    </w:rPr>
                    <m:t>⋅</m:t>
                  </m:r>
                  <m:sSub>
                    <m:sSubPr>
                      <m:ctrlPr>
                        <w:rPr>
                          <w:rFonts w:ascii="Cambria Math" w:hAnsi="Cambria Math"/>
                          <w:i/>
                        </w:rPr>
                      </m:ctrlPr>
                    </m:sSubPr>
                    <m:e>
                      <m:r>
                        <w:rPr>
                          <w:rFonts w:ascii="Cambria Math"/>
                        </w:rPr>
                        <m:t>x</m:t>
                      </m:r>
                    </m:e>
                    <m:sub>
                      <m:r>
                        <w:rPr>
                          <w:rFonts w:ascii="Cambria Math"/>
                        </w:rPr>
                        <m:t>2</m:t>
                      </m:r>
                    </m:sub>
                  </m:sSub>
                  <m:r>
                    <w:rPr>
                      <w:rFonts w:ascii="Cambria Math"/>
                    </w:rPr>
                    <m:t>=q</m:t>
                  </m:r>
                </m:e>
              </m:mr>
            </m:m>
          </m:e>
        </m:d>
      </m:oMath>
      <w:r w:rsidR="00694BCD">
        <w:t>.</w:t>
      </w:r>
    </w:p>
    <w:p w14:paraId="77A7E1C0" w14:textId="77777777" w:rsidR="001974A9" w:rsidRPr="0096766D" w:rsidRDefault="00C62AAA" w:rsidP="00C354C2">
      <w:pPr>
        <w:pStyle w:val="af1"/>
        <w:rPr>
          <w:i/>
        </w:rPr>
      </w:pPr>
      <w:r>
        <w:t>В качестве примера квадратного уравнения можно привести задачу на определение</w:t>
      </w:r>
      <w:r w:rsidR="0096766D">
        <w:t xml:space="preserve"> времени, за которое </w:t>
      </w:r>
      <w:r>
        <w:t>материальн</w:t>
      </w:r>
      <w:r w:rsidR="0096766D">
        <w:t>ая</w:t>
      </w:r>
      <w:r>
        <w:t xml:space="preserve"> точк</w:t>
      </w:r>
      <w:r w:rsidR="0096766D">
        <w:t>а</w:t>
      </w:r>
      <w:r>
        <w:t>, движущ</w:t>
      </w:r>
      <w:r w:rsidR="0096766D">
        <w:t>ая</w:t>
      </w:r>
      <w:r>
        <w:t xml:space="preserve">ся равноускорено вдоль оси </w:t>
      </w:r>
      <w:r w:rsidRPr="00C62AAA">
        <w:rPr>
          <w:i/>
          <w:lang w:val="en-US"/>
        </w:rPr>
        <w:t>x</w:t>
      </w:r>
      <w:r w:rsidR="0096766D">
        <w:t xml:space="preserve">, преодолеет расстояние </w:t>
      </w:r>
      <m:oMath>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x</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p>
    <w:p w14:paraId="7E8C7AC8" w14:textId="77777777" w:rsidR="00C62AAA" w:rsidRPr="00C62AAA" w:rsidRDefault="00C62AAA" w:rsidP="00C62AAA">
      <w:pPr>
        <w:pStyle w:val="af1"/>
        <w:ind w:firstLine="0"/>
      </w:pPr>
      <m:oMathPara>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t+</m:t>
          </m:r>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oMath>
      </m:oMathPara>
    </w:p>
    <w:p w14:paraId="6E4F4A8E" w14:textId="77777777" w:rsidR="00C62AAA" w:rsidRDefault="00C62AAA" w:rsidP="00C62AAA">
      <w:pPr>
        <w:pStyle w:val="af1"/>
        <w:ind w:firstLine="0"/>
      </w:pPr>
      <w:r>
        <w:t>или в стандартном приведенном виде:</w:t>
      </w:r>
    </w:p>
    <w:p w14:paraId="72EC2C2F" w14:textId="77777777" w:rsidR="00C62AAA" w:rsidRPr="0096766D" w:rsidRDefault="00D06610" w:rsidP="00C354C2">
      <w:pPr>
        <w:pStyle w:val="af1"/>
      </w:pPr>
      <m:oMathPara>
        <m:oMath>
          <m:sSup>
            <m:sSupPr>
              <m:ctrlPr>
                <w:rPr>
                  <w:rFonts w:ascii="Cambria Math" w:hAnsi="Cambria Math"/>
                  <w:i/>
                </w:rPr>
              </m:ctrlPr>
            </m:sSupPr>
            <m:e>
              <m:r>
                <w:rPr>
                  <w:rFonts w:ascii="Cambria Math" w:hAnsi="Cambria Math"/>
                  <w:lang w:val="en-US"/>
                </w:rPr>
                <m:t>t</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rPr>
                <m:t>a</m:t>
              </m:r>
            </m:den>
          </m:f>
          <m:r>
            <w:rPr>
              <w:rFonts w:ascii="Cambria Math" w:hAnsi="Cambria Math"/>
            </w:rPr>
            <m:t>t-</m:t>
          </m:r>
          <m:f>
            <m:fPr>
              <m:ctrlPr>
                <w:rPr>
                  <w:rFonts w:ascii="Cambria Math" w:hAnsi="Cambria Math"/>
                  <w:i/>
                </w:rPr>
              </m:ctrlPr>
            </m:fPr>
            <m:num>
              <m:r>
                <w:rPr>
                  <w:rFonts w:ascii="Cambria Math" w:hAnsi="Cambria Math"/>
                </w:rPr>
                <m:t>2∆x</m:t>
              </m:r>
            </m:num>
            <m:den>
              <m:r>
                <w:rPr>
                  <w:rFonts w:ascii="Cambria Math" w:hAnsi="Cambria Math"/>
                </w:rPr>
                <m:t>a</m:t>
              </m:r>
            </m:den>
          </m:f>
          <m:r>
            <w:rPr>
              <w:rFonts w:ascii="Cambria Math" w:hAnsi="Cambria Math"/>
            </w:rPr>
            <m:t>=0</m:t>
          </m:r>
        </m:oMath>
      </m:oMathPara>
    </w:p>
    <w:p w14:paraId="6967F7FD" w14:textId="77777777" w:rsidR="00F418CF" w:rsidRPr="00E13D32" w:rsidRDefault="00F418CF" w:rsidP="006E546D">
      <w:pPr>
        <w:pStyle w:val="30"/>
      </w:pPr>
      <w:bookmarkStart w:id="22" w:name="_Ref24212410"/>
      <w:r w:rsidRPr="00E13D32">
        <w:t>Показательное уравнение</w:t>
      </w:r>
      <w:bookmarkEnd w:id="22"/>
    </w:p>
    <w:p w14:paraId="54A19AEC" w14:textId="77777777" w:rsidR="00F418CF" w:rsidRPr="00154BF2" w:rsidRDefault="00F418CF" w:rsidP="00E13D32">
      <w:pPr>
        <w:widowControl w:val="0"/>
        <w:spacing w:after="0" w:line="288" w:lineRule="auto"/>
        <w:ind w:firstLine="567"/>
        <w:jc w:val="both"/>
      </w:pPr>
      <w:r w:rsidRPr="00E13D32">
        <w:t>Показательн</w:t>
      </w:r>
      <w:r w:rsidR="00823925">
        <w:t>ыми</w:t>
      </w:r>
      <w:r w:rsidRPr="00E13D32">
        <w:t xml:space="preserve"> уравнени</w:t>
      </w:r>
      <w:r w:rsidR="00823925">
        <w:t>ями называются</w:t>
      </w:r>
      <w:r w:rsidRPr="00E13D32">
        <w:t xml:space="preserve"> уравнение, в котор</w:t>
      </w:r>
      <w:r w:rsidR="00823925">
        <w:t>ых</w:t>
      </w:r>
      <w:r w:rsidRPr="00E13D32">
        <w:t xml:space="preserve"> неизвестн</w:t>
      </w:r>
      <w:r w:rsidR="00823925">
        <w:t>ая величина</w:t>
      </w:r>
      <w:r w:rsidRPr="00E13D32">
        <w:t xml:space="preserve"> наход</w:t>
      </w:r>
      <w:r w:rsidR="00823925">
        <w:t>и</w:t>
      </w:r>
      <w:r w:rsidRPr="00E13D32">
        <w:t xml:space="preserve">тся в показателях </w:t>
      </w:r>
      <w:r w:rsidR="00823925">
        <w:t>степеней. В простейшем случае показательных уравнений вида</w:t>
      </w:r>
      <w:r w:rsidR="00154BF2">
        <w:rPr>
          <w:lang w:val="en-US"/>
        </w:rPr>
        <w:t xml:space="preserve"> (</w:t>
      </w:r>
      <m:oMath>
        <m:r>
          <w:rPr>
            <w:rFonts w:ascii="Cambria Math" w:hAnsi="Cambria Math"/>
            <w:lang w:val="en-US"/>
          </w:rPr>
          <m:t>a≠0, b≠0</m:t>
        </m:r>
      </m:oMath>
      <w:r w:rsidR="00154BF2">
        <w:rPr>
          <w:lang w:val="en-US"/>
        </w:rPr>
        <w:t>)</w:t>
      </w:r>
    </w:p>
    <w:p w14:paraId="56C12CCB" w14:textId="77777777" w:rsidR="00823925" w:rsidRDefault="00D06610" w:rsidP="00E13D32">
      <w:pPr>
        <w:widowControl w:val="0"/>
        <w:spacing w:after="0" w:line="288" w:lineRule="auto"/>
        <w:ind w:firstLine="567"/>
        <w:jc w:val="both"/>
      </w:pPr>
      <m:oMathPara>
        <m:oMath>
          <m:sSup>
            <m:sSupPr>
              <m:ctrlPr>
                <w:rPr>
                  <w:rFonts w:ascii="Cambria Math" w:hAnsi="Cambria Math"/>
                  <w:i/>
                </w:rPr>
              </m:ctrlPr>
            </m:sSupPr>
            <m:e>
              <m:r>
                <w:rPr>
                  <w:rFonts w:ascii="Cambria Math" w:hAnsi="Cambria Math"/>
                  <w:lang w:val="en-US"/>
                </w:rPr>
                <m:t>a</m:t>
              </m:r>
            </m:e>
            <m:sup>
              <m:r>
                <w:rPr>
                  <w:rFonts w:ascii="Cambria Math" w:hAnsi="Cambria Math"/>
                </w:rPr>
                <m:t>f</m:t>
              </m:r>
              <m:d>
                <m:dPr>
                  <m:ctrlPr>
                    <w:rPr>
                      <w:rFonts w:ascii="Cambria Math" w:hAnsi="Cambria Math"/>
                      <w:i/>
                    </w:rPr>
                  </m:ctrlPr>
                </m:dPr>
                <m:e>
                  <m:r>
                    <w:rPr>
                      <w:rFonts w:ascii="Cambria Math" w:hAnsi="Cambria Math"/>
                    </w:rPr>
                    <m:t>x</m:t>
                  </m:r>
                </m:e>
              </m:d>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φ</m:t>
              </m:r>
              <m:d>
                <m:dPr>
                  <m:ctrlPr>
                    <w:rPr>
                      <w:rFonts w:ascii="Cambria Math" w:hAnsi="Cambria Math"/>
                      <w:i/>
                    </w:rPr>
                  </m:ctrlPr>
                </m:dPr>
                <m:e>
                  <m:r>
                    <w:rPr>
                      <w:rFonts w:ascii="Cambria Math" w:hAnsi="Cambria Math"/>
                    </w:rPr>
                    <m:t>x</m:t>
                  </m:r>
                </m:e>
              </m:d>
            </m:sup>
          </m:sSup>
        </m:oMath>
      </m:oMathPara>
    </w:p>
    <w:p w14:paraId="4BE05883" w14:textId="77777777" w:rsidR="00823925" w:rsidRDefault="00154BF2" w:rsidP="00154BF2">
      <w:pPr>
        <w:widowControl w:val="0"/>
        <w:spacing w:after="0" w:line="288" w:lineRule="auto"/>
        <w:jc w:val="both"/>
      </w:pPr>
      <w:r>
        <w:t>избавление от неизвестных в показателе степени дает логарифмирование.</w:t>
      </w:r>
    </w:p>
    <w:p w14:paraId="78B08196" w14:textId="77777777" w:rsidR="00154BF2" w:rsidRPr="00154BF2" w:rsidRDefault="00D06610" w:rsidP="00E317AA">
      <w:pPr>
        <w:widowControl w:val="0"/>
        <w:spacing w:after="120" w:line="288" w:lineRule="auto"/>
        <w:jc w:val="both"/>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lang w:val="en-US"/>
                    </w:rPr>
                    <m:t>a</m:t>
                  </m:r>
                </m:sub>
              </m:sSub>
            </m:fName>
            <m:e>
              <m:sSup>
                <m:sSupPr>
                  <m:ctrlPr>
                    <w:rPr>
                      <w:rFonts w:ascii="Cambria Math" w:hAnsi="Cambria Math"/>
                      <w:i/>
                    </w:rPr>
                  </m:ctrlPr>
                </m:sSupPr>
                <m:e>
                  <m:r>
                    <w:rPr>
                      <w:rFonts w:ascii="Cambria Math" w:hAnsi="Cambria Math"/>
                      <w:lang w:val="en-US"/>
                    </w:rPr>
                    <m:t>a</m:t>
                  </m:r>
                </m:e>
                <m:sup>
                  <m:r>
                    <w:rPr>
                      <w:rFonts w:ascii="Cambria Math" w:hAnsi="Cambria Math"/>
                    </w:rPr>
                    <m:t>f</m:t>
                  </m:r>
                  <m:d>
                    <m:dPr>
                      <m:ctrlPr>
                        <w:rPr>
                          <w:rFonts w:ascii="Cambria Math" w:hAnsi="Cambria Math"/>
                          <w:i/>
                        </w:rPr>
                      </m:ctrlPr>
                    </m:dPr>
                    <m:e>
                      <m:r>
                        <w:rPr>
                          <w:rFonts w:ascii="Cambria Math" w:hAnsi="Cambria Math"/>
                        </w:rPr>
                        <m:t>x</m:t>
                      </m:r>
                    </m:e>
                  </m:d>
                </m:sup>
              </m:sSup>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sSup>
                <m:sSupPr>
                  <m:ctrlPr>
                    <w:rPr>
                      <w:rFonts w:ascii="Cambria Math" w:hAnsi="Cambria Math"/>
                      <w:i/>
                    </w:rPr>
                  </m:ctrlPr>
                </m:sSupPr>
                <m:e>
                  <m:r>
                    <w:rPr>
                      <w:rFonts w:ascii="Cambria Math" w:hAnsi="Cambria Math"/>
                    </w:rPr>
                    <m:t>b</m:t>
                  </m:r>
                </m:e>
                <m:sup>
                  <m:r>
                    <w:rPr>
                      <w:rFonts w:ascii="Cambria Math" w:hAnsi="Cambria Math"/>
                    </w:rPr>
                    <m:t>φ</m:t>
                  </m:r>
                  <m:d>
                    <m:dPr>
                      <m:ctrlPr>
                        <w:rPr>
                          <w:rFonts w:ascii="Cambria Math" w:hAnsi="Cambria Math"/>
                          <w:i/>
                        </w:rPr>
                      </m:ctrlPr>
                    </m:dPr>
                    <m:e>
                      <m:r>
                        <w:rPr>
                          <w:rFonts w:ascii="Cambria Math" w:hAnsi="Cambria Math"/>
                        </w:rPr>
                        <m:t>x</m:t>
                      </m:r>
                    </m:e>
                  </m:d>
                </m:sup>
              </m:sSup>
            </m:e>
          </m:func>
        </m:oMath>
      </m:oMathPara>
    </w:p>
    <w:p w14:paraId="26685C31" w14:textId="77777777" w:rsidR="00154BF2" w:rsidRPr="00154BF2" w:rsidRDefault="00154BF2" w:rsidP="00E317AA">
      <w:pPr>
        <w:widowControl w:val="0"/>
        <w:spacing w:after="120" w:line="288" w:lineRule="auto"/>
        <w:jc w:val="both"/>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=φ</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b</m:t>
              </m:r>
            </m:e>
          </m:func>
        </m:oMath>
      </m:oMathPara>
    </w:p>
    <w:p w14:paraId="0CA591A8" w14:textId="77777777" w:rsidR="00154BF2" w:rsidRPr="00154BF2" w:rsidRDefault="00154BF2" w:rsidP="00154BF2">
      <w:pPr>
        <w:widowControl w:val="0"/>
        <w:spacing w:after="0" w:line="288" w:lineRule="auto"/>
        <w:jc w:val="both"/>
      </w:pPr>
      <w:r>
        <w:t>И мы приходим к уравнению вида (</w:t>
      </w:r>
      <m:oMath>
        <m:r>
          <w:rPr>
            <w:rFonts w:ascii="Cambria Math" w:hAnsi="Cambria Math"/>
          </w:rPr>
          <m:t>C=</m:t>
        </m:r>
        <m:r>
          <m:rPr>
            <m:nor/>
          </m:rPr>
          <w:rPr>
            <w:rFonts w:ascii="Cambria Math" w:hAnsi="Cambria Math"/>
            <w:lang w:val="en-US"/>
          </w:rPr>
          <m:t>const</m:t>
        </m:r>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rPr>
                  <m:t>a</m:t>
                </m:r>
              </m:sub>
            </m:sSub>
          </m:fName>
          <m:e>
            <m:r>
              <w:rPr>
                <w:rFonts w:ascii="Cambria Math" w:hAnsi="Cambria Math"/>
              </w:rPr>
              <m:t>b</m:t>
            </m:r>
          </m:e>
        </m:func>
      </m:oMath>
      <w:r>
        <w:t>):</w:t>
      </w:r>
    </w:p>
    <w:p w14:paraId="46D182F1" w14:textId="77777777" w:rsidR="00154BF2" w:rsidRPr="00154BF2" w:rsidRDefault="00154BF2" w:rsidP="00154BF2">
      <w:pPr>
        <w:widowControl w:val="0"/>
        <w:spacing w:after="0" w:line="288" w:lineRule="auto"/>
        <w:jc w:val="both"/>
        <w:rPr>
          <w:lang w:val="en-US"/>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US"/>
            </w:rPr>
            <m:t>-</m:t>
          </m:r>
          <m:r>
            <w:rPr>
              <w:rFonts w:ascii="Cambria Math" w:hAnsi="Cambria Math"/>
            </w:rPr>
            <m:t>C</m:t>
          </m:r>
          <m:r>
            <w:rPr>
              <w:rFonts w:ascii="Cambria Math" w:hAnsi="Cambria Math"/>
              <w:lang w:val="en-US"/>
            </w:rPr>
            <m:t>∙</m:t>
          </m:r>
          <m:r>
            <w:rPr>
              <w:rFonts w:ascii="Cambria Math" w:hAnsi="Cambria Math"/>
            </w:rPr>
            <m:t>φ</m:t>
          </m:r>
          <m:d>
            <m:dPr>
              <m:ctrlPr>
                <w:rPr>
                  <w:rFonts w:ascii="Cambria Math" w:hAnsi="Cambria Math"/>
                  <w:i/>
                </w:rPr>
              </m:ctrlPr>
            </m:dPr>
            <m:e>
              <m:r>
                <w:rPr>
                  <w:rFonts w:ascii="Cambria Math" w:hAnsi="Cambria Math"/>
                </w:rPr>
                <m:t>x</m:t>
              </m:r>
            </m:e>
          </m:d>
          <m:r>
            <w:rPr>
              <w:rFonts w:ascii="Cambria Math" w:hAnsi="Cambria Math"/>
              <w:lang w:val="en-US"/>
            </w:rPr>
            <m:t>=0</m:t>
          </m:r>
        </m:oMath>
      </m:oMathPara>
    </w:p>
    <w:p w14:paraId="6E993821" w14:textId="77777777" w:rsidR="00154BF2" w:rsidRDefault="000235BB" w:rsidP="00154BF2">
      <w:pPr>
        <w:widowControl w:val="0"/>
        <w:spacing w:after="0" w:line="288" w:lineRule="auto"/>
        <w:jc w:val="both"/>
      </w:pPr>
      <w:r>
        <w:t>Например:</w:t>
      </w:r>
    </w:p>
    <w:p w14:paraId="070B4F5D" w14:textId="77777777" w:rsidR="00154BF2" w:rsidRPr="000235BB" w:rsidRDefault="00D06610" w:rsidP="00154BF2">
      <w:pPr>
        <w:widowControl w:val="0"/>
        <w:spacing w:after="0" w:line="288" w:lineRule="auto"/>
        <w:jc w:val="both"/>
        <w:rPr>
          <w:lang w:val="en-US"/>
        </w:rPr>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x-4</m:t>
                  </m:r>
                </m:sup>
              </m:sSup>
            </m:num>
            <m:den>
              <m:sSup>
                <m:sSupPr>
                  <m:ctrlPr>
                    <w:rPr>
                      <w:rFonts w:ascii="Cambria Math" w:hAnsi="Cambria Math"/>
                      <w:i/>
                      <w:lang w:val="en-US"/>
                    </w:rPr>
                  </m:ctrlPr>
                </m:sSupPr>
                <m:e>
                  <m:r>
                    <w:rPr>
                      <w:rFonts w:ascii="Cambria Math" w:hAnsi="Cambria Math"/>
                      <w:lang w:val="en-US"/>
                    </w:rPr>
                    <m:t>e</m:t>
                  </m:r>
                </m:e>
                <m: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sup>
              </m:sSup>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5</m:t>
              </m:r>
            </m:e>
            <m:sup>
              <m:r>
                <w:rPr>
                  <w:rFonts w:ascii="Cambria Math" w:hAnsi="Cambria Math"/>
                  <w:lang w:val="en-US"/>
                </w:rPr>
                <m:t>x</m:t>
              </m:r>
            </m:sup>
          </m:sSup>
        </m:oMath>
      </m:oMathPara>
    </w:p>
    <w:p w14:paraId="57F0628C" w14:textId="77777777" w:rsidR="000235BB" w:rsidRDefault="000235BB" w:rsidP="00154BF2">
      <w:pPr>
        <w:widowControl w:val="0"/>
        <w:spacing w:after="0" w:line="288" w:lineRule="auto"/>
        <w:jc w:val="both"/>
      </w:pPr>
      <w:r>
        <w:t>Прологарифмируем</w:t>
      </w:r>
    </w:p>
    <w:p w14:paraId="3C0184CE" w14:textId="77777777" w:rsidR="000235BB" w:rsidRPr="000235BB" w:rsidRDefault="00D06610" w:rsidP="00E317AA">
      <w:pPr>
        <w:widowControl w:val="0"/>
        <w:spacing w:after="120" w:line="288" w:lineRule="auto"/>
        <w:jc w:val="both"/>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x-4</m:t>
                          </m:r>
                        </m:sup>
                      </m:sSup>
                    </m:num>
                    <m:den>
                      <m:sSup>
                        <m:sSupPr>
                          <m:ctrlPr>
                            <w:rPr>
                              <w:rFonts w:ascii="Cambria Math" w:hAnsi="Cambria Math"/>
                              <w:i/>
                              <w:lang w:val="en-US"/>
                            </w:rPr>
                          </m:ctrlPr>
                        </m:sSupPr>
                        <m:e>
                          <m:r>
                            <w:rPr>
                              <w:rFonts w:ascii="Cambria Math" w:hAnsi="Cambria Math"/>
                              <w:lang w:val="en-US"/>
                            </w:rPr>
                            <m:t>e</m:t>
                          </m:r>
                        </m:e>
                        <m: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sup>
                      </m:sSup>
                    </m:den>
                  </m:f>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lang w:val="en-US"/>
                    </w:rPr>
                  </m:ctrlPr>
                </m:sSupPr>
                <m:e>
                  <m:r>
                    <w:rPr>
                      <w:rFonts w:ascii="Cambria Math" w:hAnsi="Cambria Math"/>
                      <w:lang w:val="en-US"/>
                    </w:rPr>
                    <m:t>5</m:t>
                  </m:r>
                </m:e>
                <m:sup>
                  <m:r>
                    <w:rPr>
                      <w:rFonts w:ascii="Cambria Math" w:hAnsi="Cambria Math"/>
                      <w:lang w:val="en-US"/>
                    </w:rPr>
                    <m:t>x</m:t>
                  </m:r>
                </m:sup>
              </m:sSup>
            </m:e>
          </m:func>
        </m:oMath>
      </m:oMathPara>
    </w:p>
    <w:p w14:paraId="2150948D" w14:textId="77777777" w:rsidR="000235BB" w:rsidRPr="000235BB" w:rsidRDefault="00D06610" w:rsidP="00E317AA">
      <w:pPr>
        <w:widowControl w:val="0"/>
        <w:spacing w:after="120" w:line="288" w:lineRule="auto"/>
        <w:jc w:val="both"/>
      </w:pPr>
      <m:oMathPara>
        <m:oMath>
          <m:d>
            <m:dPr>
              <m:ctrlPr>
                <w:rPr>
                  <w:rFonts w:ascii="Cambria Math" w:hAnsi="Cambria Math"/>
                  <w:i/>
                </w:rPr>
              </m:ctrlPr>
            </m:dPr>
            <m:e>
              <m:r>
                <w:rPr>
                  <w:rFonts w:ascii="Cambria Math" w:hAnsi="Cambria Math"/>
                </w:rPr>
                <m:t>x-4</m:t>
              </m:r>
            </m:e>
          </m:d>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oMath>
      </m:oMathPara>
    </w:p>
    <w:p w14:paraId="2B5FA42A" w14:textId="77777777" w:rsidR="000235BB" w:rsidRPr="000235BB" w:rsidRDefault="000235BB" w:rsidP="00154BF2">
      <w:pPr>
        <w:widowControl w:val="0"/>
        <w:spacing w:after="0" w:line="288" w:lineRule="auto"/>
        <w:jc w:val="both"/>
      </w:pPr>
      <m:oMathPara>
        <m:oMath>
          <m:r>
            <w:rPr>
              <w:rFonts w:ascii="Cambria Math" w:hAnsi="Cambria Math"/>
            </w:rPr>
            <m:t>x</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e>
          </m:d>
          <m:r>
            <w:rPr>
              <w:rFonts w:ascii="Cambria Math" w:hAnsi="Cambria Math"/>
            </w:rPr>
            <m:t>-4</m:t>
          </m:r>
          <m:func>
            <m:funcPr>
              <m:ctrlPr>
                <w:rPr>
                  <w:rFonts w:ascii="Cambria Math" w:hAnsi="Cambria Math"/>
                  <w:i/>
                </w:rPr>
              </m:ctrlPr>
            </m:funcPr>
            <m:fName>
              <m:r>
                <m:rPr>
                  <m:sty m:val="p"/>
                </m:rPr>
                <w:rPr>
                  <w:rFonts w:ascii="Cambria Math" w:hAnsi="Cambria Math"/>
                </w:rPr>
                <m:t>ln</m:t>
              </m:r>
            </m:fName>
            <m:e>
              <m:r>
                <w:rPr>
                  <w:rFonts w:ascii="Cambria Math" w:hAnsi="Cambria Math"/>
                </w:rPr>
                <m:t>3</m:t>
              </m:r>
            </m:e>
          </m:func>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=0</m:t>
          </m:r>
        </m:oMath>
      </m:oMathPara>
    </w:p>
    <w:p w14:paraId="0F29A8EA" w14:textId="77777777" w:rsidR="000235BB" w:rsidRDefault="000235BB" w:rsidP="00154BF2">
      <w:pPr>
        <w:widowControl w:val="0"/>
        <w:spacing w:after="0" w:line="288" w:lineRule="auto"/>
        <w:jc w:val="both"/>
      </w:pPr>
      <w:r>
        <w:t>Тем самым мы перешли от показательного к квадратному уравнению:</w:t>
      </w:r>
    </w:p>
    <w:p w14:paraId="4C41E1B0" w14:textId="77777777" w:rsidR="000235BB" w:rsidRPr="000235BB" w:rsidRDefault="00D06610" w:rsidP="00154BF2">
      <w:pPr>
        <w:widowControl w:val="0"/>
        <w:spacing w:after="0" w:line="288" w:lineRule="auto"/>
        <w:jc w:val="both"/>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0,6</m:t>
                  </m:r>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81</m:t>
                  </m:r>
                </m:e>
              </m:d>
            </m:e>
          </m:func>
          <m:r>
            <w:rPr>
              <w:rFonts w:ascii="Cambria Math" w:hAnsi="Cambria Math"/>
            </w:rPr>
            <m:t>=0</m:t>
          </m:r>
        </m:oMath>
      </m:oMathPara>
    </w:p>
    <w:p w14:paraId="167BFE1F" w14:textId="77777777" w:rsidR="00F418CF" w:rsidRPr="00E13D32" w:rsidRDefault="00F418CF" w:rsidP="00E13D32">
      <w:pPr>
        <w:widowControl w:val="0"/>
        <w:spacing w:after="0" w:line="288" w:lineRule="auto"/>
        <w:ind w:firstLine="567"/>
        <w:jc w:val="both"/>
      </w:pPr>
      <w:r w:rsidRPr="00E13D32">
        <w:t xml:space="preserve">В более сложных случаях необходимо преобразовать показательные уравнения к простейшим. </w:t>
      </w:r>
      <w:r w:rsidR="00B47012">
        <w:t>Например, следующими способами</w:t>
      </w:r>
      <w:r w:rsidRPr="00E13D32">
        <w:t>.</w:t>
      </w:r>
    </w:p>
    <w:p w14:paraId="2DD0B54B" w14:textId="77777777" w:rsidR="00F418CF" w:rsidRPr="00E13D32" w:rsidRDefault="00B47012" w:rsidP="00B47012">
      <w:pPr>
        <w:pStyle w:val="10"/>
      </w:pPr>
      <w:r w:rsidRPr="00E13D32">
        <w:lastRenderedPageBreak/>
        <w:t>Уравнения, решаемые разложением на множители</w:t>
      </w:r>
      <w:r w:rsidR="00F418CF" w:rsidRPr="00E13D32">
        <w:t>.</w:t>
      </w:r>
    </w:p>
    <w:p w14:paraId="3AC7C368" w14:textId="77777777" w:rsidR="00F418CF" w:rsidRPr="00E13D32" w:rsidRDefault="00F418CF" w:rsidP="00E13D32">
      <w:pPr>
        <w:widowControl w:val="0"/>
        <w:spacing w:after="0" w:line="288" w:lineRule="auto"/>
        <w:ind w:firstLine="567"/>
        <w:jc w:val="both"/>
      </w:pPr>
      <w:r w:rsidRPr="00E13D32">
        <w:t>Пример.</w:t>
      </w:r>
      <w:r w:rsidR="00B47012">
        <w:t xml:space="preserve"> </w:t>
      </w:r>
      <w:r w:rsidR="00B47012" w:rsidRPr="001B1AA4">
        <w:rPr>
          <w:position w:val="-6"/>
        </w:rPr>
        <w:object w:dxaOrig="2520" w:dyaOrig="400" w14:anchorId="4BBB29BC">
          <v:shape id="_x0000_i1062" type="#_x0000_t75" style="width:129.6pt;height:21.6pt" o:ole="">
            <v:imagedata r:id="rId85" o:title=""/>
          </v:shape>
          <o:OLEObject Type="Embed" ProgID="Equation.DSMT4" ShapeID="_x0000_i1062" DrawAspect="Content" ObjectID="_1638035874" r:id="rId86"/>
        </w:object>
      </w:r>
      <w:r w:rsidRPr="00E13D32">
        <w:t xml:space="preserve"> </w:t>
      </w:r>
    </w:p>
    <w:p w14:paraId="1CA0395C" w14:textId="77777777" w:rsidR="00F418CF" w:rsidRDefault="00F418CF" w:rsidP="00E13D32">
      <w:pPr>
        <w:widowControl w:val="0"/>
        <w:spacing w:after="0" w:line="288" w:lineRule="auto"/>
        <w:ind w:firstLine="567"/>
        <w:jc w:val="both"/>
      </w:pPr>
      <w:r w:rsidRPr="00E13D32">
        <w:t>Решение.</w:t>
      </w:r>
    </w:p>
    <w:p w14:paraId="49C54A53" w14:textId="77777777" w:rsidR="00B47012" w:rsidRDefault="00B47012" w:rsidP="00B47012">
      <w:pPr>
        <w:widowControl w:val="0"/>
        <w:spacing w:after="0" w:line="288" w:lineRule="auto"/>
        <w:jc w:val="center"/>
      </w:pPr>
      <w:r w:rsidRPr="00B47012">
        <w:rPr>
          <w:position w:val="-12"/>
        </w:rPr>
        <w:object w:dxaOrig="2740" w:dyaOrig="460" w14:anchorId="663CDE19">
          <v:shape id="_x0000_i1063" type="#_x0000_t75" style="width:136.8pt;height:21.6pt" o:ole="">
            <v:imagedata r:id="rId87" o:title=""/>
          </v:shape>
          <o:OLEObject Type="Embed" ProgID="Equation.DSMT4" ShapeID="_x0000_i1063" DrawAspect="Content" ObjectID="_1638035875" r:id="rId88"/>
        </w:object>
      </w:r>
    </w:p>
    <w:p w14:paraId="30C12C11" w14:textId="77777777" w:rsidR="00B47012" w:rsidRPr="00E13D32" w:rsidRDefault="00B47012" w:rsidP="00B47012">
      <w:pPr>
        <w:widowControl w:val="0"/>
        <w:spacing w:after="0" w:line="288" w:lineRule="auto"/>
        <w:jc w:val="center"/>
      </w:pPr>
      <w:r w:rsidRPr="00B47012">
        <w:rPr>
          <w:position w:val="-12"/>
        </w:rPr>
        <w:object w:dxaOrig="2360" w:dyaOrig="460" w14:anchorId="482145E4">
          <v:shape id="_x0000_i1064" type="#_x0000_t75" style="width:115.2pt;height:21.6pt" o:ole="">
            <v:imagedata r:id="rId89" o:title=""/>
          </v:shape>
          <o:OLEObject Type="Embed" ProgID="Equation.DSMT4" ShapeID="_x0000_i1064" DrawAspect="Content" ObjectID="_1638035876" r:id="rId90"/>
        </w:object>
      </w:r>
    </w:p>
    <w:p w14:paraId="7DC460D0" w14:textId="77777777" w:rsidR="00B47012" w:rsidRPr="00E13D32" w:rsidRDefault="00B47012" w:rsidP="00B47012">
      <w:pPr>
        <w:widowControl w:val="0"/>
        <w:spacing w:after="0" w:line="288" w:lineRule="auto"/>
        <w:jc w:val="center"/>
      </w:pPr>
      <w:r w:rsidRPr="00B47012">
        <w:rPr>
          <w:position w:val="-12"/>
        </w:rPr>
        <w:object w:dxaOrig="2060" w:dyaOrig="460" w14:anchorId="3F830961">
          <v:shape id="_x0000_i1065" type="#_x0000_t75" style="width:100.8pt;height:21.6pt" o:ole="">
            <v:imagedata r:id="rId91" o:title=""/>
          </v:shape>
          <o:OLEObject Type="Embed" ProgID="Equation.DSMT4" ShapeID="_x0000_i1065" DrawAspect="Content" ObjectID="_1638035877" r:id="rId92"/>
        </w:object>
      </w:r>
    </w:p>
    <w:p w14:paraId="71C30731" w14:textId="77777777" w:rsidR="00B47012" w:rsidRDefault="00B47012" w:rsidP="00B47012">
      <w:pPr>
        <w:widowControl w:val="0"/>
        <w:spacing w:after="0" w:line="288" w:lineRule="auto"/>
        <w:jc w:val="both"/>
      </w:pPr>
      <w:r>
        <w:t>Получаем систему, состоящую из линейного уравнения и простейшего показательного:</w:t>
      </w:r>
    </w:p>
    <w:p w14:paraId="61F7D7E9" w14:textId="77777777" w:rsidR="00B47012" w:rsidRPr="00E13D32" w:rsidRDefault="00B47012" w:rsidP="00B47012">
      <w:pPr>
        <w:widowControl w:val="0"/>
        <w:spacing w:after="0" w:line="288" w:lineRule="auto"/>
        <w:jc w:val="center"/>
      </w:pPr>
      <w:r w:rsidRPr="00B47012">
        <w:rPr>
          <w:position w:val="-38"/>
        </w:rPr>
        <w:object w:dxaOrig="900" w:dyaOrig="900" w14:anchorId="210BA801">
          <v:shape id="_x0000_i1066" type="#_x0000_t75" style="width:43.2pt;height:43.2pt" o:ole="">
            <v:imagedata r:id="rId93" o:title=""/>
          </v:shape>
          <o:OLEObject Type="Embed" ProgID="Equation.DSMT4" ShapeID="_x0000_i1066" DrawAspect="Content" ObjectID="_1638035878" r:id="rId94"/>
        </w:object>
      </w:r>
    </w:p>
    <w:p w14:paraId="7C23023F" w14:textId="77777777" w:rsidR="00F418CF" w:rsidRPr="00E13D32" w:rsidRDefault="00F418CF" w:rsidP="00B47012">
      <w:pPr>
        <w:pStyle w:val="10"/>
      </w:pPr>
      <w:r w:rsidRPr="00E13D32">
        <w:t>Уравнения, которые с помощью подстановки</w:t>
      </w:r>
      <w:r w:rsidR="00393C1B">
        <w:t xml:space="preserve"> </w:t>
      </w:r>
      <m:oMath>
        <m:sSup>
          <m:sSupPr>
            <m:ctrlPr>
              <w:rPr>
                <w:rFonts w:ascii="Cambria Math" w:hAnsi="Cambria Math"/>
                <w:i/>
              </w:rPr>
            </m:ctrlPr>
          </m:sSupPr>
          <m:e>
            <m:r>
              <w:rPr>
                <w:rFonts w:ascii="Cambria Math" w:hAnsi="Cambria Math"/>
                <w:lang w:val="en-US"/>
              </w:rPr>
              <m:t>a</m:t>
            </m:r>
          </m:e>
          <m:sup>
            <m:r>
              <w:rPr>
                <w:rFonts w:ascii="Cambria Math" w:hAnsi="Cambria Math"/>
              </w:rPr>
              <m:t>f</m:t>
            </m:r>
            <m:d>
              <m:dPr>
                <m:ctrlPr>
                  <w:rPr>
                    <w:rFonts w:ascii="Cambria Math" w:hAnsi="Cambria Math"/>
                    <w:i/>
                  </w:rPr>
                </m:ctrlPr>
              </m:dPr>
              <m:e>
                <m:r>
                  <w:rPr>
                    <w:rFonts w:ascii="Cambria Math" w:hAnsi="Cambria Math"/>
                  </w:rPr>
                  <m:t>x</m:t>
                </m:r>
              </m:e>
            </m:d>
          </m:sup>
        </m:sSup>
        <m:r>
          <w:rPr>
            <w:rFonts w:ascii="Cambria Math" w:hAnsi="Cambria Math"/>
          </w:rPr>
          <m:t>=t</m:t>
        </m:r>
      </m:oMath>
      <w:r w:rsidR="00393C1B" w:rsidRPr="00393C1B">
        <w:t xml:space="preserve">, </w:t>
      </w:r>
      <m:oMath>
        <m:r>
          <w:rPr>
            <w:rFonts w:ascii="Cambria Math" w:hAnsi="Cambria Math"/>
            <w:lang w:val="en-US"/>
          </w:rPr>
          <m:t>t</m:t>
        </m:r>
        <m:r>
          <w:rPr>
            <w:rFonts w:ascii="Cambria Math" w:hAnsi="Cambria Math"/>
          </w:rPr>
          <m:t>&gt;0</m:t>
        </m:r>
      </m:oMath>
      <w:r w:rsidR="00393C1B" w:rsidRPr="00393C1B">
        <w:t>,</w:t>
      </w:r>
      <w:r w:rsidRPr="00E13D32">
        <w:t xml:space="preserve"> преобразуются к квадратным уравнениям (или к уравнениям более высоких степеней).</w:t>
      </w:r>
    </w:p>
    <w:p w14:paraId="661A2DB6" w14:textId="77777777" w:rsidR="00B47012" w:rsidRDefault="00F418CF" w:rsidP="00E13D32">
      <w:pPr>
        <w:widowControl w:val="0"/>
        <w:spacing w:after="0" w:line="288" w:lineRule="auto"/>
        <w:ind w:firstLine="567"/>
        <w:jc w:val="both"/>
      </w:pPr>
      <w:r w:rsidRPr="00E13D32">
        <w:t xml:space="preserve">Пример. </w:t>
      </w:r>
      <w:r w:rsidR="00B47012" w:rsidRPr="001B1AA4">
        <w:rPr>
          <w:position w:val="-6"/>
        </w:rPr>
        <w:object w:dxaOrig="1780" w:dyaOrig="400" w14:anchorId="5738F911">
          <v:shape id="_x0000_i1067" type="#_x0000_t75" style="width:86.4pt;height:21.6pt" o:ole="">
            <v:imagedata r:id="rId95" o:title=""/>
          </v:shape>
          <o:OLEObject Type="Embed" ProgID="Equation.DSMT4" ShapeID="_x0000_i1067" DrawAspect="Content" ObjectID="_1638035879" r:id="rId96"/>
        </w:object>
      </w:r>
    </w:p>
    <w:p w14:paraId="15587EA7" w14:textId="77777777" w:rsidR="00393C1B" w:rsidRDefault="00393C1B" w:rsidP="00393C1B">
      <w:pPr>
        <w:widowControl w:val="0"/>
        <w:spacing w:after="0" w:line="288" w:lineRule="auto"/>
        <w:ind w:firstLine="567"/>
        <w:jc w:val="both"/>
      </w:pPr>
      <w:r w:rsidRPr="00E13D32">
        <w:t>Решение.</w:t>
      </w:r>
    </w:p>
    <w:p w14:paraId="7EFF96D8" w14:textId="77777777" w:rsidR="00B47012" w:rsidRDefault="00393C1B" w:rsidP="00393C1B">
      <w:pPr>
        <w:widowControl w:val="0"/>
        <w:spacing w:after="0" w:line="288" w:lineRule="auto"/>
        <w:jc w:val="center"/>
      </w:pPr>
      <w:r w:rsidRPr="00393C1B">
        <w:rPr>
          <w:position w:val="-30"/>
        </w:rPr>
        <w:object w:dxaOrig="1760" w:dyaOrig="820" w14:anchorId="3FB7DEB0">
          <v:shape id="_x0000_i1068" type="#_x0000_t75" style="width:86.4pt;height:43.2pt" o:ole="">
            <v:imagedata r:id="rId97" o:title=""/>
          </v:shape>
          <o:OLEObject Type="Embed" ProgID="Equation.DSMT4" ShapeID="_x0000_i1068" DrawAspect="Content" ObjectID="_1638035880" r:id="rId98"/>
        </w:object>
      </w:r>
    </w:p>
    <w:p w14:paraId="2E4AD5EE" w14:textId="77777777" w:rsidR="00393C1B" w:rsidRDefault="00393C1B" w:rsidP="00393C1B">
      <w:pPr>
        <w:widowControl w:val="0"/>
        <w:spacing w:after="0" w:line="288" w:lineRule="auto"/>
        <w:jc w:val="center"/>
      </w:pPr>
      <w:r w:rsidRPr="00393C1B">
        <w:rPr>
          <w:position w:val="-12"/>
        </w:rPr>
        <w:object w:dxaOrig="2280" w:dyaOrig="460" w14:anchorId="0BE6D3CB">
          <v:shape id="_x0000_i1069" type="#_x0000_t75" style="width:115.2pt;height:21.6pt" o:ole="">
            <v:imagedata r:id="rId99" o:title=""/>
          </v:shape>
          <o:OLEObject Type="Embed" ProgID="Equation.DSMT4" ShapeID="_x0000_i1069" DrawAspect="Content" ObjectID="_1638035881" r:id="rId100"/>
        </w:object>
      </w:r>
    </w:p>
    <w:p w14:paraId="07FDCFE0" w14:textId="77777777" w:rsidR="00393C1B" w:rsidRDefault="00F418CF" w:rsidP="00393C1B">
      <w:pPr>
        <w:widowControl w:val="0"/>
        <w:spacing w:after="0" w:line="288" w:lineRule="auto"/>
        <w:jc w:val="both"/>
      </w:pPr>
      <w:r w:rsidRPr="00E13D32">
        <w:t>Делаем замену</w:t>
      </w:r>
      <w:r w:rsidR="00393C1B" w:rsidRPr="00393C1B">
        <w:t xml:space="preserve"> </w:t>
      </w:r>
      <m:oMath>
        <m:r>
          <w:rPr>
            <w:rFonts w:ascii="Cambria Math" w:hAnsi="Cambria Math"/>
            <w:lang w:val="en-US"/>
          </w:rPr>
          <m:t>t</m:t>
        </m:r>
        <m:r>
          <w:rPr>
            <w:rFonts w:ascii="Cambria Math" w:hAnsi="Cambria Math"/>
          </w:rPr>
          <m:t>=</m:t>
        </m:r>
        <m:sSup>
          <m:sSupPr>
            <m:ctrlPr>
              <w:rPr>
                <w:rFonts w:ascii="Cambria Math" w:hAnsi="Cambria Math"/>
                <w:i/>
                <w:lang w:val="en-US"/>
              </w:rPr>
            </m:ctrlPr>
          </m:sSupPr>
          <m:e>
            <m:r>
              <w:rPr>
                <w:rFonts w:ascii="Cambria Math" w:hAnsi="Cambria Math"/>
              </w:rPr>
              <m:t>2</m:t>
            </m:r>
          </m:e>
          <m:sup>
            <m:r>
              <w:rPr>
                <w:rFonts w:ascii="Cambria Math" w:hAnsi="Cambria Math"/>
                <w:lang w:val="en-US"/>
              </w:rPr>
              <m:t>x</m:t>
            </m:r>
          </m:sup>
        </m:sSup>
      </m:oMath>
      <w:r w:rsidR="00393C1B" w:rsidRPr="00393C1B">
        <w:t xml:space="preserve">, </w:t>
      </w:r>
      <m:oMath>
        <m:r>
          <w:rPr>
            <w:rFonts w:ascii="Cambria Math" w:hAnsi="Cambria Math"/>
            <w:lang w:val="en-US"/>
          </w:rPr>
          <m:t>t</m:t>
        </m:r>
        <m:r>
          <w:rPr>
            <w:rFonts w:ascii="Cambria Math" w:hAnsi="Cambria Math"/>
          </w:rPr>
          <m:t>&gt;0</m:t>
        </m:r>
      </m:oMath>
      <w:r w:rsidR="00393C1B" w:rsidRPr="00393C1B">
        <w:t xml:space="preserve"> </w:t>
      </w:r>
      <w:r w:rsidRPr="00E13D32">
        <w:t>Получаем уравнение</w:t>
      </w:r>
    </w:p>
    <w:p w14:paraId="2F1C71A2" w14:textId="77777777" w:rsidR="00393C1B" w:rsidRDefault="00393C1B" w:rsidP="00393C1B">
      <w:pPr>
        <w:widowControl w:val="0"/>
        <w:spacing w:after="0" w:line="288" w:lineRule="auto"/>
        <w:jc w:val="center"/>
      </w:pPr>
      <w:r w:rsidRPr="00393C1B">
        <w:rPr>
          <w:position w:val="-6"/>
        </w:rPr>
        <w:object w:dxaOrig="1740" w:dyaOrig="400" w14:anchorId="3157BBA8">
          <v:shape id="_x0000_i1070" type="#_x0000_t75" style="width:86.4pt;height:21.6pt" o:ole="">
            <v:imagedata r:id="rId101" o:title=""/>
          </v:shape>
          <o:OLEObject Type="Embed" ProgID="Equation.DSMT4" ShapeID="_x0000_i1070" DrawAspect="Content" ObjectID="_1638035882" r:id="rId102"/>
        </w:object>
      </w:r>
    </w:p>
    <w:p w14:paraId="71402299" w14:textId="77777777" w:rsidR="00393C1B" w:rsidRDefault="00393C1B" w:rsidP="00393C1B">
      <w:pPr>
        <w:widowControl w:val="0"/>
        <w:spacing w:after="0" w:line="288" w:lineRule="auto"/>
        <w:jc w:val="center"/>
      </w:pPr>
      <w:r w:rsidRPr="00393C1B">
        <w:rPr>
          <w:position w:val="-26"/>
        </w:rPr>
        <w:object w:dxaOrig="1840" w:dyaOrig="700" w14:anchorId="0DC6FC9E">
          <v:shape id="_x0000_i1071" type="#_x0000_t75" style="width:93.6pt;height:36pt" o:ole="">
            <v:imagedata r:id="rId103" o:title=""/>
          </v:shape>
          <o:OLEObject Type="Embed" ProgID="Equation.DSMT4" ShapeID="_x0000_i1071" DrawAspect="Content" ObjectID="_1638035883" r:id="rId104"/>
        </w:object>
      </w:r>
    </w:p>
    <w:p w14:paraId="447C441D" w14:textId="77777777" w:rsidR="00393C1B" w:rsidRDefault="00393C1B" w:rsidP="00393C1B">
      <w:pPr>
        <w:widowControl w:val="0"/>
        <w:spacing w:after="0" w:line="288" w:lineRule="auto"/>
        <w:jc w:val="both"/>
      </w:pPr>
      <w:r>
        <w:t xml:space="preserve">Из корней данного квадратного уравнения отбрасываем значение </w:t>
      </w:r>
      <m:oMath>
        <m:r>
          <w:rPr>
            <w:rFonts w:ascii="Cambria Math" w:hAnsi="Cambria Math"/>
          </w:rPr>
          <m:t>t=-</m:t>
        </m:r>
        <m:f>
          <m:fPr>
            <m:type m:val="lin"/>
            <m:ctrlPr>
              <w:rPr>
                <w:rFonts w:ascii="Cambria Math" w:hAnsi="Cambria Math"/>
                <w:i/>
              </w:rPr>
            </m:ctrlPr>
          </m:fPr>
          <m:num>
            <m:r>
              <w:rPr>
                <w:rFonts w:ascii="Cambria Math" w:hAnsi="Cambria Math"/>
              </w:rPr>
              <m:t>1</m:t>
            </m:r>
          </m:num>
          <m:den>
            <m:r>
              <w:rPr>
                <w:rFonts w:ascii="Cambria Math" w:hAnsi="Cambria Math"/>
              </w:rPr>
              <m:t>4</m:t>
            </m:r>
          </m:den>
        </m:f>
      </m:oMath>
      <w:r>
        <w:t xml:space="preserve">, как не удовлетворяющее условию </w:t>
      </w:r>
      <m:oMath>
        <m:r>
          <w:rPr>
            <w:rFonts w:ascii="Cambria Math" w:hAnsi="Cambria Math"/>
            <w:lang w:val="en-US"/>
          </w:rPr>
          <m:t>t</m:t>
        </m:r>
        <m:r>
          <w:rPr>
            <w:rFonts w:ascii="Cambria Math" w:hAnsi="Cambria Math"/>
          </w:rPr>
          <m:t>&gt;0</m:t>
        </m:r>
      </m:oMath>
      <w:r>
        <w:t xml:space="preserve"> и приходим к простейшему показательному уравнению:</w:t>
      </w:r>
    </w:p>
    <w:p w14:paraId="6E4DE22D" w14:textId="77777777" w:rsidR="00393C1B" w:rsidRPr="0051226E" w:rsidRDefault="00393C1B" w:rsidP="00393C1B">
      <w:pPr>
        <w:widowControl w:val="0"/>
        <w:spacing w:after="0" w:line="288" w:lineRule="auto"/>
        <w:jc w:val="center"/>
      </w:pPr>
      <w:r w:rsidRPr="0051226E">
        <w:rPr>
          <w:position w:val="-4"/>
        </w:rPr>
        <w:object w:dxaOrig="760" w:dyaOrig="380" w14:anchorId="25D5F20C">
          <v:shape id="_x0000_i1072" type="#_x0000_t75" style="width:36pt;height:21.6pt" o:ole="">
            <v:imagedata r:id="rId105" o:title=""/>
          </v:shape>
          <o:OLEObject Type="Embed" ProgID="Equation.DSMT4" ShapeID="_x0000_i1072" DrawAspect="Content" ObjectID="_1638035884" r:id="rId106"/>
        </w:object>
      </w:r>
    </w:p>
    <w:p w14:paraId="3CEAC9CA" w14:textId="77777777" w:rsidR="00D84C03" w:rsidRDefault="00F71555" w:rsidP="00852538">
      <w:pPr>
        <w:pStyle w:val="af1"/>
      </w:pPr>
      <w:r w:rsidRPr="0051226E">
        <w:t xml:space="preserve">Примером показательного уравнения может служить </w:t>
      </w:r>
      <w:r w:rsidR="0051226E" w:rsidRPr="0051226E">
        <w:t xml:space="preserve">такая </w:t>
      </w:r>
      <w:r w:rsidRPr="0051226E">
        <w:t>задача: необходимо определить, когда масса нераспавшегося вещества двух образцов материалов с различными периодами полураспада будет одинакова.</w:t>
      </w:r>
    </w:p>
    <w:p w14:paraId="164C2486" w14:textId="77777777" w:rsidR="00F71555" w:rsidRPr="00F71555" w:rsidRDefault="00D06610" w:rsidP="00E317AA">
      <w:pPr>
        <w:pStyle w:val="af1"/>
        <w:spacing w:before="120" w:after="120"/>
        <w:ind w:firstLine="0"/>
        <w:jc w:val="center"/>
      </w:pPr>
      <m:oMathPara>
        <m:oMath>
          <m:sSub>
            <m:sSubPr>
              <m:ctrlPr>
                <w:rPr>
                  <w:rFonts w:ascii="Cambria Math" w:hAnsi="Cambria Math"/>
                  <w:i/>
                </w:rPr>
              </m:ctrlPr>
            </m:sSubPr>
            <m:e>
              <m:r>
                <w:rPr>
                  <w:rFonts w:ascii="Cambria Math" w:hAnsi="Cambria Math"/>
                  <w:lang w:val="en-US"/>
                </w:rPr>
                <m:t>M</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2</m:t>
              </m:r>
            </m:e>
            <m:sup>
              <m:f>
                <m:fPr>
                  <m:type m:val="skw"/>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sup>
          </m:sSup>
          <m:r>
            <w:rPr>
              <w:rFonts w:ascii="Cambria Math" w:hAnsi="Cambria Math"/>
            </w:rPr>
            <m:t>=</m:t>
          </m:r>
          <m:sSub>
            <m:sSubPr>
              <m:ctrlPr>
                <w:rPr>
                  <w:rFonts w:ascii="Cambria Math" w:hAnsi="Cambria Math"/>
                  <w:i/>
                </w:rPr>
              </m:ctrlPr>
            </m:sSubPr>
            <m:e>
              <m:r>
                <w:rPr>
                  <w:rFonts w:ascii="Cambria Math" w:hAnsi="Cambria Math"/>
                  <w:lang w:val="en-US"/>
                </w:rPr>
                <m:t>M</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2</m:t>
              </m:r>
            </m:e>
            <m:sup>
              <m:f>
                <m:fPr>
                  <m:type m:val="skw"/>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2</m:t>
                      </m:r>
                    </m:sub>
                  </m:sSub>
                </m:den>
              </m:f>
            </m:sup>
          </m:sSup>
        </m:oMath>
      </m:oMathPara>
    </w:p>
    <w:p w14:paraId="0221EFDE" w14:textId="77777777" w:rsidR="00F71555" w:rsidRPr="005A0698" w:rsidRDefault="00D06610" w:rsidP="00E317AA">
      <w:pPr>
        <w:pStyle w:val="af1"/>
        <w:spacing w:before="120" w:after="120"/>
        <w:ind w:firstLine="0"/>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b>
                <m:sSubPr>
                  <m:ctrlPr>
                    <w:rPr>
                      <w:rFonts w:ascii="Cambria Math" w:hAnsi="Cambria Math"/>
                      <w:i/>
                    </w:rPr>
                  </m:ctrlPr>
                </m:sSubPr>
                <m:e>
                  <m:r>
                    <w:rPr>
                      <w:rFonts w:ascii="Cambria Math" w:hAnsi="Cambria Math"/>
                    </w:rPr>
                    <m:t>M</m:t>
                  </m:r>
                </m:e>
                <m:sub>
                  <m:r>
                    <w:rPr>
                      <w:rFonts w:ascii="Cambria Math" w:hAnsi="Cambria Math"/>
                    </w:rPr>
                    <m:t>1</m:t>
                  </m:r>
                </m:sub>
              </m:sSub>
            </m:e>
          </m:func>
          <m:r>
            <w:rPr>
              <w:rFonts w:ascii="Cambria Math" w:hAnsi="Cambria Math"/>
            </w:rPr>
            <m:t>-</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b>
                <m:sSubPr>
                  <m:ctrlPr>
                    <w:rPr>
                      <w:rFonts w:ascii="Cambria Math" w:hAnsi="Cambria Math"/>
                      <w:i/>
                    </w:rPr>
                  </m:ctrlPr>
                </m:sSubPr>
                <m:e>
                  <m:r>
                    <w:rPr>
                      <w:rFonts w:ascii="Cambria Math" w:hAnsi="Cambria Math"/>
                    </w:rPr>
                    <m:t>M</m:t>
                  </m:r>
                </m:e>
                <m:sub>
                  <m:r>
                    <w:rPr>
                      <w:rFonts w:ascii="Cambria Math" w:hAnsi="Cambria Math"/>
                    </w:rPr>
                    <m:t>2</m:t>
                  </m:r>
                </m:sub>
              </m:sSub>
            </m:e>
          </m:func>
          <m:r>
            <w:rPr>
              <w:rFonts w:ascii="Cambria Math" w:hAnsi="Cambria Math"/>
            </w:rPr>
            <m:t>-</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2</m:t>
                  </m:r>
                </m:sub>
              </m:sSub>
            </m:den>
          </m:f>
        </m:oMath>
      </m:oMathPara>
    </w:p>
    <w:p w14:paraId="6AFBBA30" w14:textId="77777777" w:rsidR="005A0698" w:rsidRPr="005A0698" w:rsidRDefault="005A0698" w:rsidP="00E317AA">
      <w:pPr>
        <w:pStyle w:val="af1"/>
        <w:spacing w:before="120" w:after="120"/>
        <w:ind w:firstLine="0"/>
        <w:jc w:val="center"/>
      </w:pPr>
      <m:oMathPara>
        <m:oMath>
          <m:r>
            <w:rPr>
              <w:rFonts w:ascii="Cambria Math" w:hAnsi="Cambria Math"/>
            </w:rPr>
            <w:lastRenderedPageBreak/>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den>
              </m:f>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den>
                  </m:f>
                </m:e>
              </m:d>
            </m:e>
          </m:func>
        </m:oMath>
      </m:oMathPara>
    </w:p>
    <w:p w14:paraId="5622B987" w14:textId="77777777" w:rsidR="005A0698" w:rsidRDefault="005A0698" w:rsidP="00E317AA">
      <w:pPr>
        <w:pStyle w:val="af1"/>
        <w:spacing w:before="120" w:after="120"/>
        <w:ind w:firstLine="0"/>
        <w:jc w:val="center"/>
      </w:pPr>
      <m:oMathPara>
        <m:oMath>
          <m: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den>
              </m:f>
            </m:e>
          </m:d>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den>
                  </m:f>
                </m:e>
              </m:d>
            </m:e>
          </m:func>
        </m:oMath>
      </m:oMathPara>
    </w:p>
    <w:p w14:paraId="0D3444CA" w14:textId="77777777" w:rsidR="00F418CF" w:rsidRPr="00E13D32" w:rsidRDefault="00F418CF" w:rsidP="006E546D">
      <w:pPr>
        <w:pStyle w:val="30"/>
      </w:pPr>
      <w:bookmarkStart w:id="23" w:name="_Ref24212418"/>
      <w:r w:rsidRPr="00E13D32">
        <w:t>Логарифмическое уравнение</w:t>
      </w:r>
      <w:bookmarkEnd w:id="23"/>
    </w:p>
    <w:p w14:paraId="293FBD92" w14:textId="77777777" w:rsidR="00F418CF" w:rsidRDefault="00F418CF" w:rsidP="00E13D32">
      <w:pPr>
        <w:widowControl w:val="0"/>
        <w:spacing w:after="0" w:line="288" w:lineRule="auto"/>
        <w:ind w:firstLine="567"/>
        <w:jc w:val="both"/>
      </w:pPr>
      <w:r w:rsidRPr="00E13D32">
        <w:t xml:space="preserve">Логарифмическое уравнение – это уравнение, в котором неизвестные </w:t>
      </w:r>
      <w:r w:rsidR="00D04850" w:rsidRPr="00E13D32">
        <w:t>величины</w:t>
      </w:r>
      <w:r w:rsidRPr="00E13D32">
        <w:t xml:space="preserve"> и выражения с ними находятся </w:t>
      </w:r>
      <w:r w:rsidR="00D04850" w:rsidRPr="00E13D32">
        <w:t>под знаком</w:t>
      </w:r>
      <w:r w:rsidRPr="00E13D32">
        <w:t xml:space="preserve"> логарифм</w:t>
      </w:r>
      <w:r w:rsidR="00D04850" w:rsidRPr="00E13D32">
        <w:t>а</w:t>
      </w:r>
      <w:r w:rsidRPr="00E13D32">
        <w:t xml:space="preserve">. </w:t>
      </w:r>
    </w:p>
    <w:p w14:paraId="0D5848C2" w14:textId="77777777" w:rsidR="00B37398" w:rsidRPr="00E13D32" w:rsidRDefault="00AF3539" w:rsidP="00AF3539">
      <w:pPr>
        <w:widowControl w:val="0"/>
        <w:spacing w:after="0" w:line="288" w:lineRule="auto"/>
        <w:jc w:val="center"/>
      </w:pPr>
      <w:r w:rsidRPr="00B37398">
        <w:rPr>
          <w:position w:val="-62"/>
        </w:rPr>
        <w:object w:dxaOrig="2700" w:dyaOrig="1380" w14:anchorId="1BB37620">
          <v:shape id="_x0000_i1073" type="#_x0000_t75" style="width:136.8pt;height:1in" o:ole="">
            <v:imagedata r:id="rId107" o:title=""/>
          </v:shape>
          <o:OLEObject Type="Embed" ProgID="Equation.DSMT4" ShapeID="_x0000_i1073" DrawAspect="Content" ObjectID="_1638035885" r:id="rId108"/>
        </w:object>
      </w:r>
    </w:p>
    <w:p w14:paraId="0EEBEF3B" w14:textId="77777777" w:rsidR="00B37398" w:rsidRDefault="00AF3539" w:rsidP="00AF3539">
      <w:pPr>
        <w:widowControl w:val="0"/>
        <w:spacing w:after="0" w:line="288" w:lineRule="auto"/>
        <w:jc w:val="both"/>
      </w:pPr>
      <w:r>
        <w:t>В том числе и в случае логарифмов с переменным основанием</w:t>
      </w:r>
      <w:r w:rsidR="00272E15">
        <w:t>, например</w:t>
      </w:r>
    </w:p>
    <w:p w14:paraId="0C45591E" w14:textId="77777777" w:rsidR="00AF3539" w:rsidRPr="00E13D32" w:rsidRDefault="00AF3539" w:rsidP="00AF3539">
      <w:pPr>
        <w:widowControl w:val="0"/>
        <w:spacing w:after="0" w:line="288" w:lineRule="auto"/>
        <w:jc w:val="center"/>
      </w:pPr>
      <w:r w:rsidRPr="00AF3539">
        <w:rPr>
          <w:position w:val="-12"/>
        </w:rPr>
        <w:object w:dxaOrig="1280" w:dyaOrig="380" w14:anchorId="4EC77334">
          <v:shape id="_x0000_i1074" type="#_x0000_t75" style="width:64.8pt;height:21.6pt" o:ole="">
            <v:imagedata r:id="rId109" o:title=""/>
          </v:shape>
          <o:OLEObject Type="Embed" ProgID="Equation.DSMT4" ShapeID="_x0000_i1074" DrawAspect="Content" ObjectID="_1638035886" r:id="rId110"/>
        </w:object>
      </w:r>
    </w:p>
    <w:p w14:paraId="5B788D98" w14:textId="6BDA0105" w:rsidR="006C7247" w:rsidRDefault="00AF3539" w:rsidP="00852538">
      <w:pPr>
        <w:widowControl w:val="0"/>
        <w:spacing w:after="0" w:line="288" w:lineRule="auto"/>
        <w:ind w:firstLine="567"/>
        <w:jc w:val="both"/>
      </w:pPr>
      <w:r>
        <w:t>Для решения уравнений такого вида их</w:t>
      </w:r>
      <w:r w:rsidR="006C7247">
        <w:t xml:space="preserve">, используя свойства логарифмов (см. п. </w:t>
      </w:r>
      <w:r w:rsidR="00C21924">
        <w:fldChar w:fldCharType="begin"/>
      </w:r>
      <w:r w:rsidR="006C7247">
        <w:instrText xml:space="preserve"> REF _Ref24042156 \r \p \h </w:instrText>
      </w:r>
      <w:r w:rsidR="00C21924">
        <w:fldChar w:fldCharType="separate"/>
      </w:r>
      <w:r w:rsidR="00420C7C">
        <w:t>1.6.2 выше</w:t>
      </w:r>
      <w:r w:rsidR="00C21924">
        <w:fldChar w:fldCharType="end"/>
      </w:r>
      <w:r w:rsidR="006C7247">
        <w:t>),</w:t>
      </w:r>
      <w:r>
        <w:t xml:space="preserve"> </w:t>
      </w:r>
      <w:r w:rsidR="006C7247">
        <w:t xml:space="preserve">сначала </w:t>
      </w:r>
      <w:r>
        <w:t xml:space="preserve">необходимо привести </w:t>
      </w:r>
      <w:r w:rsidR="006C7247">
        <w:t>к виду:</w:t>
      </w:r>
    </w:p>
    <w:p w14:paraId="3ADCD4D0" w14:textId="77777777" w:rsidR="006C7247" w:rsidRDefault="00D06610" w:rsidP="006C7247">
      <w:pPr>
        <w:widowControl w:val="0"/>
        <w:spacing w:after="0" w:line="288" w:lineRule="auto"/>
        <w:ind w:firstLine="567"/>
        <w:jc w:val="both"/>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lang w:val="en-US"/>
                    </w:rPr>
                    <m:t>a</m:t>
                  </m:r>
                </m:sub>
              </m:sSub>
            </m:fName>
            <m:e>
              <m:r>
                <w:rPr>
                  <w:rFonts w:ascii="Cambria Math" w:hAnsi="Cambria Math"/>
                </w:rPr>
                <m:t>f</m:t>
              </m:r>
              <m:d>
                <m:dPr>
                  <m:ctrlPr>
                    <w:rPr>
                      <w:rFonts w:ascii="Cambria Math" w:hAnsi="Cambria Math"/>
                      <w:i/>
                    </w:rPr>
                  </m:ctrlPr>
                </m:dPr>
                <m:e>
                  <m:r>
                    <w:rPr>
                      <w:rFonts w:ascii="Cambria Math" w:hAnsi="Cambria Math"/>
                    </w:rPr>
                    <m:t>x</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lang w:val="en-US"/>
                    </w:rPr>
                    <m:t>a</m:t>
                  </m:r>
                </m:sub>
              </m:sSub>
            </m:fName>
            <m:e>
              <m:r>
                <w:rPr>
                  <w:rFonts w:ascii="Cambria Math" w:hAnsi="Cambria Math"/>
                </w:rPr>
                <m:t>φ</m:t>
              </m:r>
              <m:d>
                <m:dPr>
                  <m:ctrlPr>
                    <w:rPr>
                      <w:rFonts w:ascii="Cambria Math" w:hAnsi="Cambria Math"/>
                      <w:i/>
                    </w:rPr>
                  </m:ctrlPr>
                </m:dPr>
                <m:e>
                  <m:r>
                    <w:rPr>
                      <w:rFonts w:ascii="Cambria Math" w:hAnsi="Cambria Math"/>
                    </w:rPr>
                    <m:t>x</m:t>
                  </m:r>
                </m:e>
              </m:d>
            </m:e>
          </m:func>
        </m:oMath>
      </m:oMathPara>
    </w:p>
    <w:p w14:paraId="44DD0C2D" w14:textId="793D3A9F" w:rsidR="006C7247" w:rsidRDefault="006C7247" w:rsidP="006C7247">
      <w:pPr>
        <w:widowControl w:val="0"/>
        <w:spacing w:after="0" w:line="288" w:lineRule="auto"/>
        <w:jc w:val="both"/>
      </w:pPr>
      <w:r>
        <w:t>Затем потенц</w:t>
      </w:r>
      <w:r w:rsidR="00557B74">
        <w:t>ируем</w:t>
      </w:r>
      <w:r>
        <w:t xml:space="preserve"> и пере</w:t>
      </w:r>
      <w:r w:rsidR="00557B74">
        <w:t>ходим</w:t>
      </w:r>
      <w:r>
        <w:t xml:space="preserve"> к уравнению, не содержащему логарифмов:</w:t>
      </w:r>
    </w:p>
    <w:p w14:paraId="6F28E14D" w14:textId="77777777" w:rsidR="006C7247" w:rsidRPr="006C7247" w:rsidRDefault="006C7247" w:rsidP="006C7247">
      <w:pPr>
        <w:widowControl w:val="0"/>
        <w:spacing w:after="0" w:line="288" w:lineRule="auto"/>
        <w:jc w:val="both"/>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=φ</m:t>
          </m:r>
          <m:d>
            <m:dPr>
              <m:ctrlPr>
                <w:rPr>
                  <w:rFonts w:ascii="Cambria Math" w:hAnsi="Cambria Math"/>
                  <w:i/>
                </w:rPr>
              </m:ctrlPr>
            </m:dPr>
            <m:e>
              <m:r>
                <w:rPr>
                  <w:rFonts w:ascii="Cambria Math" w:hAnsi="Cambria Math"/>
                </w:rPr>
                <m:t>x</m:t>
              </m:r>
            </m:e>
          </m:d>
        </m:oMath>
      </m:oMathPara>
    </w:p>
    <w:p w14:paraId="0E5847B4" w14:textId="77777777" w:rsidR="006C7247" w:rsidRDefault="006C7247" w:rsidP="006C7247">
      <w:pPr>
        <w:widowControl w:val="0"/>
        <w:spacing w:after="0" w:line="288" w:lineRule="auto"/>
        <w:jc w:val="both"/>
      </w:pPr>
      <w:r>
        <w:t>При этом надо очень внимательно следить за возможным появлением «лишних» корней, так как область определения логарифмической функции ограничена.</w:t>
      </w:r>
    </w:p>
    <w:p w14:paraId="6BC37A43" w14:textId="77777777" w:rsidR="006C7247" w:rsidRDefault="00AA2B9E" w:rsidP="0008231D">
      <w:pPr>
        <w:pStyle w:val="10"/>
      </w:pPr>
      <w:r>
        <w:t>Пример.</w:t>
      </w:r>
    </w:p>
    <w:p w14:paraId="45364D2F" w14:textId="77777777" w:rsidR="00AA2B9E" w:rsidRPr="00AA2B9E" w:rsidRDefault="00D06610" w:rsidP="00AA2B9E">
      <w:pPr>
        <w:pStyle w:val="af1"/>
        <w:spacing w:after="120"/>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lang w:val="en-US"/>
                    </w:rPr>
                    <m:t>x</m:t>
                  </m:r>
                </m:sub>
              </m:sSub>
            </m:fName>
            <m:e>
              <m:r>
                <w:rPr>
                  <w:rFonts w:ascii="Cambria Math" w:hAnsi="Cambria Math"/>
                </w:rPr>
                <m:t>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r>
            <w:rPr>
              <w:rFonts w:ascii="Cambria Math" w:hAnsi="Cambria Math"/>
            </w:rPr>
            <m:t>=2</m:t>
          </m:r>
        </m:oMath>
      </m:oMathPara>
    </w:p>
    <w:p w14:paraId="4F3BCCD4" w14:textId="77777777" w:rsidR="00AA2B9E" w:rsidRPr="00AA2B9E" w:rsidRDefault="00D06610" w:rsidP="00AA2B9E">
      <w:pPr>
        <w:pStyle w:val="af1"/>
        <w:spacing w:after="120"/>
      </w:pPr>
      <m:oMathPara>
        <m:oMath>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den>
          </m:f>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r>
            <w:rPr>
              <w:rFonts w:ascii="Cambria Math" w:hAnsi="Cambria Math"/>
            </w:rPr>
            <m:t>=2</m:t>
          </m:r>
        </m:oMath>
      </m:oMathPara>
    </w:p>
    <w:p w14:paraId="442DC92B" w14:textId="77777777" w:rsidR="00AA2B9E" w:rsidRPr="00AA2B9E" w:rsidRDefault="00D06610" w:rsidP="00AA2B9E">
      <w:pPr>
        <w:pStyle w:val="af1"/>
        <w:spacing w:after="120"/>
      </w:pPr>
      <m:oMathPara>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den>
          </m:f>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r>
            <w:rPr>
              <w:rFonts w:ascii="Cambria Math" w:hAnsi="Cambria Math"/>
            </w:rPr>
            <m:t>=2</m:t>
          </m:r>
        </m:oMath>
      </m:oMathPara>
    </w:p>
    <w:p w14:paraId="2B8B3C88" w14:textId="77777777" w:rsidR="00AA2B9E" w:rsidRDefault="00AA2B9E" w:rsidP="00A654F5">
      <w:pPr>
        <w:pStyle w:val="af1"/>
        <w:ind w:firstLine="0"/>
      </w:pPr>
      <w:r>
        <w:t xml:space="preserve">Сделаем замену </w:t>
      </w:r>
      <m:oMath>
        <m:r>
          <w:rPr>
            <w:rFonts w:ascii="Cambria Math" w:hAnsi="Cambria Math"/>
          </w:rPr>
          <m:t>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oMath>
      <w:r w:rsidRPr="00AA2B9E">
        <w:t xml:space="preserve"> </w:t>
      </w:r>
      <w:r>
        <w:t>и приведем к стандартному виду:</w:t>
      </w:r>
    </w:p>
    <w:p w14:paraId="179DF2F1" w14:textId="77777777" w:rsidR="00AA2B9E" w:rsidRDefault="00D06610" w:rsidP="00AA2B9E">
      <w:pPr>
        <w:pStyle w:val="af1"/>
        <w:ind w:firstLine="0"/>
        <w:jc w:val="center"/>
      </w:pPr>
      <m:oMathPara>
        <m:oMath>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-2t+1=0</m:t>
          </m:r>
        </m:oMath>
      </m:oMathPara>
    </w:p>
    <w:p w14:paraId="217DD09C" w14:textId="77777777" w:rsidR="00AA2B9E" w:rsidRDefault="00AA2B9E" w:rsidP="00AA2B9E">
      <w:pPr>
        <w:pStyle w:val="af1"/>
        <w:ind w:firstLine="0"/>
      </w:pPr>
      <w:r>
        <w:t>и</w:t>
      </w:r>
      <w:r>
        <w:rPr>
          <w:lang w:val="en-US"/>
        </w:rPr>
        <w:t xml:space="preserve"> </w:t>
      </w:r>
      <m:oMath>
        <m:r>
          <w:rPr>
            <w:rFonts w:ascii="Cambria Math" w:hAnsi="Cambria Math"/>
            <w:lang w:val="en-US"/>
          </w:rPr>
          <m:t>t=1</m:t>
        </m:r>
      </m:oMath>
      <w:r>
        <w:rPr>
          <w:lang w:val="en-US"/>
        </w:rPr>
        <w:t>.</w:t>
      </w:r>
      <w:r w:rsidR="00983B17">
        <w:rPr>
          <w:lang w:val="en-US"/>
        </w:rPr>
        <w:t xml:space="preserve"> </w:t>
      </w:r>
      <w:r w:rsidR="00983B17">
        <w:t>Тогда получаем</w:t>
      </w:r>
    </w:p>
    <w:p w14:paraId="72B8A7F7" w14:textId="77777777" w:rsidR="00983B17" w:rsidRPr="00983B17" w:rsidRDefault="00D06610" w:rsidP="00AA2B9E">
      <w:pPr>
        <w:pStyle w:val="af1"/>
        <w:ind w:firstLine="0"/>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r>
            <w:rPr>
              <w:rFonts w:ascii="Cambria Math" w:hAnsi="Cambria Math"/>
            </w:rPr>
            <m:t>=1</m:t>
          </m:r>
        </m:oMath>
      </m:oMathPara>
    </w:p>
    <w:p w14:paraId="3110B0E2" w14:textId="77777777" w:rsidR="00983B17" w:rsidRDefault="00983B17" w:rsidP="00AA2B9E">
      <w:pPr>
        <w:pStyle w:val="af1"/>
        <w:ind w:firstLine="0"/>
      </w:pPr>
      <w:r>
        <w:t>Потенцируем</w:t>
      </w:r>
    </w:p>
    <w:p w14:paraId="685E9535" w14:textId="77777777" w:rsidR="00983B17" w:rsidRPr="00983B17" w:rsidRDefault="00D06610" w:rsidP="00AA2B9E">
      <w:pPr>
        <w:pStyle w:val="af1"/>
        <w:ind w:firstLine="0"/>
      </w:pPr>
      <m:oMathPara>
        <m:oMath>
          <m:sSup>
            <m:sSupPr>
              <m:ctrlPr>
                <w:rPr>
                  <w:rFonts w:ascii="Cambria Math" w:hAnsi="Cambria Math"/>
                  <w:i/>
                </w:rPr>
              </m:ctrlPr>
            </m:sSupPr>
            <m:e>
              <m:r>
                <w:rPr>
                  <w:rFonts w:ascii="Cambria Math" w:hAnsi="Cambria Math"/>
                </w:rPr>
                <m:t>2</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lang w:val="en-US"/>
                    </w:rPr>
                    <m:t>x</m:t>
                  </m:r>
                </m:e>
              </m:func>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m:t>
              </m:r>
            </m:sup>
          </m:sSup>
        </m:oMath>
      </m:oMathPara>
    </w:p>
    <w:p w14:paraId="0F8EFA8F" w14:textId="77777777" w:rsidR="00983B17" w:rsidRPr="00983B17" w:rsidRDefault="00983B17" w:rsidP="00AA2B9E">
      <w:pPr>
        <w:pStyle w:val="af1"/>
        <w:ind w:firstLine="0"/>
      </w:pPr>
      <m:oMathPara>
        <m:oMath>
          <m:r>
            <w:rPr>
              <w:rFonts w:ascii="Cambria Math" w:hAnsi="Cambria Math"/>
            </w:rPr>
            <m:t>x=2</m:t>
          </m:r>
        </m:oMath>
      </m:oMathPara>
    </w:p>
    <w:p w14:paraId="7B2EED6D" w14:textId="77777777" w:rsidR="00AA2B9E" w:rsidRPr="00983B17" w:rsidRDefault="00983B17" w:rsidP="00983B17">
      <w:pPr>
        <w:pStyle w:val="af1"/>
        <w:ind w:firstLine="0"/>
      </w:pPr>
      <w:r>
        <w:lastRenderedPageBreak/>
        <w:t xml:space="preserve">Так как </w:t>
      </w:r>
      <w:r w:rsidRPr="00983B17">
        <w:t>2</w:t>
      </w:r>
      <w:r>
        <w:rPr>
          <w:lang w:val="en-US"/>
        </w:rPr>
        <w:t> </w:t>
      </w:r>
      <w:r w:rsidRPr="00983B17">
        <w:t>&gt;</w:t>
      </w:r>
      <w:r>
        <w:rPr>
          <w:lang w:val="en-US"/>
        </w:rPr>
        <w:t> </w:t>
      </w:r>
      <w:r w:rsidRPr="00983B17">
        <w:t>0</w:t>
      </w:r>
      <w:r>
        <w:t xml:space="preserve"> и 2 </w:t>
      </w:r>
      <w:r>
        <w:sym w:font="Symbol" w:char="F0B9"/>
      </w:r>
      <w:r>
        <w:t xml:space="preserve"> 1, то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lang w:val="en-US"/>
                  </w:rPr>
                  <m:t>x</m:t>
                </m:r>
              </m:sub>
            </m:sSub>
          </m:fName>
          <m:e>
            <m:r>
              <w:rPr>
                <w:rFonts w:ascii="Cambria Math" w:hAnsi="Cambria Math"/>
              </w:rPr>
              <m:t>2</m:t>
            </m:r>
          </m:e>
        </m:func>
      </m:oMath>
      <w:r w:rsidR="00015D8C">
        <w:t xml:space="preserve"> существует. Окончательный ответ </w:t>
      </w:r>
      <m:oMath>
        <m:r>
          <w:rPr>
            <w:rFonts w:ascii="Cambria Math" w:hAnsi="Cambria Math"/>
          </w:rPr>
          <m:t>x=2</m:t>
        </m:r>
      </m:oMath>
      <w:r w:rsidR="00015D8C">
        <w:t>.</w:t>
      </w:r>
    </w:p>
    <w:p w14:paraId="5257789D" w14:textId="77777777" w:rsidR="002053FA" w:rsidRPr="00E13D32" w:rsidRDefault="002053FA" w:rsidP="006E546D">
      <w:pPr>
        <w:pStyle w:val="30"/>
      </w:pPr>
      <w:bookmarkStart w:id="24" w:name="_Ref26622526"/>
      <w:r>
        <w:t>Система линейных уравнений</w:t>
      </w:r>
      <w:bookmarkEnd w:id="24"/>
    </w:p>
    <w:p w14:paraId="00BB0F5B" w14:textId="77777777" w:rsidR="002053FA" w:rsidRPr="009E6F32" w:rsidRDefault="0096766D" w:rsidP="002053FA">
      <w:pPr>
        <w:pStyle w:val="af1"/>
      </w:pPr>
      <w:r w:rsidRPr="0096766D">
        <w:t xml:space="preserve">Иногда </w:t>
      </w:r>
      <w:r>
        <w:t>в</w:t>
      </w:r>
      <w:r w:rsidR="00A24E7A">
        <w:t xml:space="preserve"> </w:t>
      </w:r>
      <w:r>
        <w:t>задаче оказывается сразу несколько переменных</w:t>
      </w:r>
      <w:r w:rsidR="00443200">
        <w:t xml:space="preserve"> и для ее решения тогда необходимо решить систему уравнений, где число уравнений должно быть не меньше числа неизвестных. Обычно число уравнений равно числу неизвестных. Если все эти уравнения линейные (все переменные в только первой степени), то такая систем</w:t>
      </w:r>
      <w:r w:rsidR="00DF52ED">
        <w:t>а может быть решена несколькими способами.</w:t>
      </w:r>
      <w:r w:rsidR="009E6F32" w:rsidRPr="009E6F32">
        <w:t xml:space="preserve"> </w:t>
      </w:r>
      <w:r w:rsidR="009E6F32">
        <w:t>Вспомним некоторые из них.</w:t>
      </w:r>
    </w:p>
    <w:p w14:paraId="2348D440" w14:textId="77777777" w:rsidR="00DF52ED" w:rsidRDefault="00DF52ED" w:rsidP="00366547">
      <w:pPr>
        <w:pStyle w:val="10"/>
      </w:pPr>
      <w:r>
        <w:t>Метод подстановки</w:t>
      </w:r>
    </w:p>
    <w:p w14:paraId="3C036BF3" w14:textId="77777777" w:rsidR="00DF52ED" w:rsidRDefault="00B63261" w:rsidP="002053FA">
      <w:pPr>
        <w:pStyle w:val="af1"/>
      </w:pPr>
      <w:r>
        <w:t>Самый простой метод</w:t>
      </w:r>
      <w:r w:rsidR="002671D9">
        <w:t>,</w:t>
      </w:r>
      <w:r>
        <w:t xml:space="preserve"> который</w:t>
      </w:r>
      <w:r w:rsidR="00DF52ED">
        <w:t xml:space="preserve">, в принципе, работает и в случае нелинейных уравнений. Заключается он в том, что сначала одну переменную выражают через все остальные, затем </w:t>
      </w:r>
      <w:r w:rsidR="00366547">
        <w:t>другую через оставшиеся и так далее, пока не дойдут до уравнения с одной неизвестной. Потом обратной подстановкой по очереди вычисляют все переменные задачи.</w:t>
      </w:r>
    </w:p>
    <w:p w14:paraId="6A51204E" w14:textId="77777777" w:rsidR="00366547" w:rsidRDefault="004C0887" w:rsidP="002053FA">
      <w:pPr>
        <w:pStyle w:val="af1"/>
      </w:pPr>
      <w:r>
        <w:t>Например, в системе уравнений</w:t>
      </w:r>
    </w:p>
    <w:bookmarkStart w:id="25" w:name="_Ref24207447"/>
    <w:p w14:paraId="45513C62" w14:textId="77777777" w:rsidR="003D2D6F" w:rsidRPr="003D2D6F" w:rsidRDefault="00D06610" w:rsidP="00AC3E07">
      <w:pPr>
        <w:pStyle w:val="af7"/>
        <w:jc w:val="right"/>
        <w:rPr>
          <w:sz w:val="28"/>
        </w:rPr>
      </w:pPr>
      <m:oMath>
        <m:d>
          <m:dPr>
            <m:begChr m:val="{"/>
            <m:endChr m:val=""/>
            <m:ctrlPr>
              <w:rPr>
                <w:rFonts w:ascii="Cambria Math" w:hAnsi="Cambria Math"/>
                <w:i/>
                <w:sz w:val="28"/>
              </w:rPr>
            </m:ctrlPr>
          </m:dPr>
          <m:e>
            <m:m>
              <m:mPr>
                <m:mcs>
                  <m:mc>
                    <m:mcPr>
                      <m:count m:val="3"/>
                      <m:mcJc m:val="center"/>
                    </m:mcPr>
                  </m:mc>
                </m:mcs>
                <m:ctrlPr>
                  <w:rPr>
                    <w:rFonts w:ascii="Cambria Math" w:hAnsi="Cambria Math"/>
                    <w:i/>
                    <w:sz w:val="28"/>
                  </w:rPr>
                </m:ctrlPr>
              </m:mPr>
              <m:mr>
                <m:e>
                  <m:m>
                    <m:mPr>
                      <m:mcs>
                        <m:mc>
                          <m:mcPr>
                            <m:count m:val="3"/>
                            <m:mcJc m:val="center"/>
                          </m:mcPr>
                        </m:mc>
                      </m:mcs>
                      <m:ctrlPr>
                        <w:rPr>
                          <w:rFonts w:ascii="Cambria Math" w:hAnsi="Cambria Math"/>
                          <w:i/>
                          <w:sz w:val="28"/>
                        </w:rPr>
                      </m:ctrlPr>
                    </m:mPr>
                    <m:mr>
                      <m:e>
                        <m:r>
                          <w:rPr>
                            <w:rFonts w:ascii="Cambria Math" w:hAnsi="Cambria Math"/>
                            <w:sz w:val="28"/>
                          </w:rPr>
                          <m:t>3</m:t>
                        </m:r>
                        <m:r>
                          <w:rPr>
                            <w:rFonts w:ascii="Cambria Math" w:hAnsi="Cambria Math"/>
                            <w:sz w:val="28"/>
                            <w:lang w:val="en-US"/>
                          </w:rPr>
                          <m:t>x</m:t>
                        </m:r>
                      </m:e>
                      <m:e>
                        <m:m>
                          <m:mPr>
                            <m:mcs>
                              <m:mc>
                                <m:mcPr>
                                  <m:count m:val="2"/>
                                  <m:mcJc m:val="center"/>
                                </m:mcPr>
                              </m:mc>
                            </m:mcs>
                            <m:ctrlPr>
                              <w:rPr>
                                <w:rFonts w:ascii="Cambria Math" w:hAnsi="Cambria Math"/>
                                <w:i/>
                                <w:sz w:val="28"/>
                              </w:rPr>
                            </m:ctrlPr>
                          </m:mPr>
                          <m:mr>
                            <m:e>
                              <m:r>
                                <w:rPr>
                                  <w:rFonts w:ascii="Cambria Math" w:hAnsi="Cambria Math"/>
                                  <w:sz w:val="28"/>
                                </w:rPr>
                                <m:t>-</m:t>
                              </m:r>
                            </m:e>
                            <m:e>
                              <m:r>
                                <w:rPr>
                                  <w:rFonts w:ascii="Cambria Math" w:hAnsi="Cambria Math"/>
                                  <w:sz w:val="28"/>
                                </w:rPr>
                                <m:t>2y</m:t>
                              </m:r>
                            </m:e>
                          </m:mr>
                        </m:m>
                      </m:e>
                      <m:e>
                        <m:m>
                          <m:mPr>
                            <m:mcs>
                              <m:mc>
                                <m:mcPr>
                                  <m:count m:val="2"/>
                                  <m:mcJc m:val="center"/>
                                </m:mcPr>
                              </m:mc>
                            </m:mcs>
                            <m:ctrlPr>
                              <w:rPr>
                                <w:rFonts w:ascii="Cambria Math" w:hAnsi="Cambria Math"/>
                                <w:i/>
                                <w:sz w:val="28"/>
                              </w:rPr>
                            </m:ctrlPr>
                          </m:mPr>
                          <m:mr>
                            <m:e>
                              <m:r>
                                <w:rPr>
                                  <w:rFonts w:ascii="Cambria Math" w:hAnsi="Cambria Math"/>
                                  <w:sz w:val="28"/>
                                </w:rPr>
                                <m:t>+</m:t>
                              </m:r>
                            </m:e>
                            <m:e>
                              <m:r>
                                <w:rPr>
                                  <w:rFonts w:ascii="Cambria Math" w:hAnsi="Cambria Math"/>
                                  <w:sz w:val="28"/>
                                </w:rPr>
                                <m:t>z</m:t>
                              </m:r>
                            </m:e>
                          </m:mr>
                        </m:m>
                      </m:e>
                    </m:mr>
                    <m:mr>
                      <m:e>
                        <m:r>
                          <w:rPr>
                            <w:rFonts w:ascii="Cambria Math" w:hAnsi="Cambria Math"/>
                            <w:sz w:val="28"/>
                          </w:rPr>
                          <m:t>2x</m:t>
                        </m:r>
                      </m:e>
                      <m:e>
                        <m:m>
                          <m:mPr>
                            <m:mcs>
                              <m:mc>
                                <m:mcPr>
                                  <m:count m:val="2"/>
                                  <m:mcJc m:val="center"/>
                                </m:mcPr>
                              </m:mc>
                            </m:mcs>
                            <m:ctrlPr>
                              <w:rPr>
                                <w:rFonts w:ascii="Cambria Math" w:hAnsi="Cambria Math"/>
                                <w:i/>
                                <w:sz w:val="28"/>
                              </w:rPr>
                            </m:ctrlPr>
                          </m:mPr>
                          <m:mr>
                            <m:e>
                              <m:r>
                                <w:rPr>
                                  <w:rFonts w:ascii="Cambria Math" w:hAnsi="Cambria Math"/>
                                  <w:sz w:val="28"/>
                                </w:rPr>
                                <m:t>-</m:t>
                              </m:r>
                            </m:e>
                            <m:e>
                              <m:r>
                                <w:rPr>
                                  <w:rFonts w:ascii="Cambria Math" w:hAnsi="Cambria Math"/>
                                  <w:sz w:val="28"/>
                                </w:rPr>
                                <m:t>3y</m:t>
                              </m:r>
                            </m:e>
                          </m:mr>
                        </m:m>
                      </m:e>
                      <m:e>
                        <m:m>
                          <m:mPr>
                            <m:mcs>
                              <m:mc>
                                <m:mcPr>
                                  <m:count m:val="2"/>
                                  <m:mcJc m:val="center"/>
                                </m:mcPr>
                              </m:mc>
                            </m:mcs>
                            <m:ctrlPr>
                              <w:rPr>
                                <w:rFonts w:ascii="Cambria Math" w:hAnsi="Cambria Math"/>
                                <w:i/>
                                <w:sz w:val="28"/>
                              </w:rPr>
                            </m:ctrlPr>
                          </m:mPr>
                          <m:mr>
                            <m:e>
                              <m:r>
                                <w:rPr>
                                  <w:rFonts w:ascii="Cambria Math" w:hAnsi="Cambria Math"/>
                                  <w:sz w:val="28"/>
                                </w:rPr>
                                <m:t>+</m:t>
                              </m:r>
                            </m:e>
                            <m:e>
                              <m:r>
                                <w:rPr>
                                  <w:rFonts w:ascii="Cambria Math" w:hAnsi="Cambria Math"/>
                                  <w:sz w:val="28"/>
                                </w:rPr>
                                <m:t>z</m:t>
                              </m:r>
                            </m:e>
                          </m:mr>
                        </m:m>
                      </m:e>
                    </m:mr>
                    <m:mr>
                      <m:e>
                        <m:r>
                          <w:rPr>
                            <w:rFonts w:ascii="Cambria Math" w:hAnsi="Cambria Math"/>
                            <w:sz w:val="28"/>
                          </w:rPr>
                          <m:t>x</m:t>
                        </m:r>
                      </m:e>
                      <m:e>
                        <m:m>
                          <m:mPr>
                            <m:mcs>
                              <m:mc>
                                <m:mcPr>
                                  <m:count m:val="2"/>
                                  <m:mcJc m:val="center"/>
                                </m:mcPr>
                              </m:mc>
                            </m:mcs>
                            <m:ctrlPr>
                              <w:rPr>
                                <w:rFonts w:ascii="Cambria Math" w:hAnsi="Cambria Math"/>
                                <w:i/>
                                <w:sz w:val="28"/>
                              </w:rPr>
                            </m:ctrlPr>
                          </m:mPr>
                          <m:mr>
                            <m:e>
                              <m:r>
                                <w:rPr>
                                  <w:rFonts w:ascii="Cambria Math" w:hAnsi="Cambria Math"/>
                                  <w:sz w:val="28"/>
                                </w:rPr>
                                <m:t>+</m:t>
                              </m:r>
                            </m:e>
                            <m:e>
                              <m:r>
                                <w:rPr>
                                  <w:rFonts w:ascii="Cambria Math" w:hAnsi="Cambria Math"/>
                                  <w:sz w:val="28"/>
                                </w:rPr>
                                <m:t>y</m:t>
                              </m:r>
                            </m:e>
                          </m:mr>
                        </m:m>
                      </m:e>
                      <m:e>
                        <m:m>
                          <m:mPr>
                            <m:mcs>
                              <m:mc>
                                <m:mcPr>
                                  <m:count m:val="2"/>
                                  <m:mcJc m:val="center"/>
                                </m:mcPr>
                              </m:mc>
                            </m:mcs>
                            <m:ctrlPr>
                              <w:rPr>
                                <w:rFonts w:ascii="Cambria Math" w:hAnsi="Cambria Math"/>
                                <w:i/>
                                <w:sz w:val="28"/>
                              </w:rPr>
                            </m:ctrlPr>
                          </m:mPr>
                          <m:mr>
                            <m:e>
                              <m:r>
                                <w:rPr>
                                  <w:rFonts w:ascii="Cambria Math" w:hAnsi="Cambria Math"/>
                                  <w:sz w:val="28"/>
                                </w:rPr>
                                <m:t>-</m:t>
                              </m:r>
                            </m:e>
                            <m:e>
                              <m:r>
                                <w:rPr>
                                  <w:rFonts w:ascii="Cambria Math" w:hAnsi="Cambria Math"/>
                                  <w:sz w:val="28"/>
                                </w:rPr>
                                <m:t>z</m:t>
                              </m:r>
                            </m:e>
                          </m:mr>
                        </m:m>
                      </m:e>
                    </m:mr>
                  </m:m>
                </m:e>
                <m:e>
                  <m:m>
                    <m:mPr>
                      <m:mcs>
                        <m:mc>
                          <m:mcPr>
                            <m:count m:val="1"/>
                            <m:mcJc m:val="center"/>
                          </m:mcPr>
                        </m:mc>
                      </m:mcs>
                      <m:ctrlPr>
                        <w:rPr>
                          <w:rFonts w:ascii="Cambria Math" w:hAnsi="Cambria Math"/>
                          <w:i/>
                          <w:sz w:val="28"/>
                        </w:rPr>
                      </m:ctrlPr>
                    </m:mPr>
                    <m:mr>
                      <m:e>
                        <m:r>
                          <w:rPr>
                            <w:rFonts w:ascii="Cambria Math" w:hAnsi="Cambria Math"/>
                            <w:sz w:val="28"/>
                          </w:rPr>
                          <m:t>=</m:t>
                        </m:r>
                      </m:e>
                    </m:mr>
                    <m:mr>
                      <m:e>
                        <m:r>
                          <w:rPr>
                            <w:rFonts w:ascii="Cambria Math" w:hAnsi="Cambria Math"/>
                            <w:sz w:val="28"/>
                          </w:rPr>
                          <m:t>=</m:t>
                        </m:r>
                      </m:e>
                    </m:mr>
                    <m:mr>
                      <m:e>
                        <m:r>
                          <w:rPr>
                            <w:rFonts w:ascii="Cambria Math" w:hAnsi="Cambria Math"/>
                            <w:sz w:val="28"/>
                          </w:rPr>
                          <m:t>=</m:t>
                        </m:r>
                      </m:e>
                    </m:mr>
                  </m:m>
                </m:e>
                <m:e>
                  <m:m>
                    <m:mPr>
                      <m:mcs>
                        <m:mc>
                          <m:mcPr>
                            <m:count m:val="1"/>
                            <m:mcJc m:val="center"/>
                          </m:mcPr>
                        </m:mc>
                      </m:mcs>
                      <m:ctrlPr>
                        <w:rPr>
                          <w:rFonts w:ascii="Cambria Math" w:hAnsi="Cambria Math"/>
                          <w:i/>
                          <w:sz w:val="28"/>
                        </w:rPr>
                      </m:ctrlPr>
                    </m:mPr>
                    <m:mr>
                      <m:e>
                        <m:r>
                          <w:rPr>
                            <w:rFonts w:ascii="Cambria Math" w:hAnsi="Cambria Math"/>
                            <w:sz w:val="28"/>
                          </w:rPr>
                          <m:t>2</m:t>
                        </m:r>
                      </m:e>
                    </m:mr>
                    <m:mr>
                      <m:e>
                        <m:r>
                          <w:rPr>
                            <w:rFonts w:ascii="Cambria Math" w:hAnsi="Cambria Math"/>
                            <w:sz w:val="28"/>
                          </w:rPr>
                          <m:t>-1</m:t>
                        </m:r>
                      </m:e>
                    </m:mr>
                    <m:mr>
                      <m:e>
                        <m:r>
                          <w:rPr>
                            <w:rFonts w:ascii="Cambria Math" w:hAnsi="Cambria Math"/>
                            <w:sz w:val="28"/>
                          </w:rPr>
                          <m:t>5</m:t>
                        </m:r>
                      </m:e>
                    </m:mr>
                  </m:m>
                </m:e>
              </m:mr>
            </m:m>
          </m:e>
        </m:d>
        <m:r>
          <w:rPr>
            <w:rFonts w:ascii="Cambria Math" w:hAnsi="Cambria Math"/>
            <w:sz w:val="28"/>
          </w:rPr>
          <m:t>,</m:t>
        </m:r>
      </m:oMath>
      <w:r w:rsidR="00514853" w:rsidRPr="003D2D6F">
        <w:rPr>
          <w:sz w:val="28"/>
        </w:rPr>
        <w:t xml:space="preserve">             </w:t>
      </w:r>
      <w:r w:rsidR="00AC3E07">
        <w:rPr>
          <w:sz w:val="28"/>
        </w:rPr>
        <w:t xml:space="preserve">    </w:t>
      </w:r>
      <w:r w:rsidR="00514853" w:rsidRPr="003D2D6F">
        <w:rPr>
          <w:sz w:val="28"/>
        </w:rPr>
        <w:t xml:space="preserve">                   </w:t>
      </w:r>
      <w:r w:rsidR="003D2D6F">
        <w:rPr>
          <w:sz w:val="28"/>
        </w:rPr>
        <w:t>(</w:t>
      </w:r>
      <w:r w:rsidR="00AC3E07">
        <w:rPr>
          <w:sz w:val="28"/>
        </w:rPr>
        <w:t>1.1</w:t>
      </w:r>
      <w:r w:rsidR="003D2D6F">
        <w:rPr>
          <w:sz w:val="28"/>
        </w:rPr>
        <w:t>)</w:t>
      </w:r>
      <w:bookmarkEnd w:id="25"/>
    </w:p>
    <w:p w14:paraId="58865298" w14:textId="77777777" w:rsidR="00366547" w:rsidRPr="003D2D6F" w:rsidRDefault="004C0887" w:rsidP="003D2D6F">
      <w:pPr>
        <w:pStyle w:val="af7"/>
        <w:rPr>
          <w:sz w:val="28"/>
        </w:rPr>
      </w:pPr>
      <w:r w:rsidRPr="003D2D6F">
        <w:rPr>
          <w:sz w:val="28"/>
        </w:rPr>
        <w:t xml:space="preserve">используя третье уравнение выражаем z через x и y: </w:t>
      </w:r>
      <m:oMath>
        <m:r>
          <w:rPr>
            <w:rFonts w:ascii="Cambria Math" w:hAnsi="Cambria Math"/>
            <w:sz w:val="28"/>
          </w:rPr>
          <m:t>z</m:t>
        </m:r>
        <m:r>
          <m:rPr>
            <m:sty m:val="p"/>
          </m:rPr>
          <w:rPr>
            <w:rFonts w:ascii="Cambria Math" w:hAnsi="Cambria Math"/>
            <w:sz w:val="28"/>
          </w:rPr>
          <m:t>=</m:t>
        </m:r>
        <m:r>
          <w:rPr>
            <w:rFonts w:ascii="Cambria Math" w:hAnsi="Cambria Math"/>
            <w:sz w:val="28"/>
          </w:rPr>
          <m:t>x</m:t>
        </m:r>
        <m:r>
          <m:rPr>
            <m:sty m:val="p"/>
          </m:rPr>
          <w:rPr>
            <w:rFonts w:ascii="Cambria Math" w:hAnsi="Cambria Math"/>
            <w:sz w:val="28"/>
          </w:rPr>
          <m:t>+</m:t>
        </m:r>
        <m:r>
          <w:rPr>
            <w:rFonts w:ascii="Cambria Math" w:hAnsi="Cambria Math"/>
            <w:sz w:val="28"/>
          </w:rPr>
          <m:t>y</m:t>
        </m:r>
        <m:r>
          <m:rPr>
            <m:sty m:val="p"/>
          </m:rPr>
          <w:rPr>
            <w:rFonts w:ascii="Cambria Math" w:hAnsi="Cambria Math"/>
            <w:sz w:val="28"/>
          </w:rPr>
          <m:t>-5</m:t>
        </m:r>
      </m:oMath>
      <w:r w:rsidR="008F0A5D" w:rsidRPr="003D2D6F">
        <w:rPr>
          <w:sz w:val="28"/>
        </w:rPr>
        <w:t>.</w:t>
      </w:r>
    </w:p>
    <w:p w14:paraId="341B66A3" w14:textId="77777777" w:rsidR="008F0A5D" w:rsidRDefault="008F0A5D" w:rsidP="002053FA">
      <w:pPr>
        <w:pStyle w:val="af1"/>
      </w:pPr>
      <w:r>
        <w:t>Подставляя это значение во второе уравнение, имеем</w:t>
      </w:r>
    </w:p>
    <w:p w14:paraId="1A3D57C1" w14:textId="77777777" w:rsidR="00DF52ED" w:rsidRPr="00514853" w:rsidRDefault="008F0A5D" w:rsidP="002053FA">
      <w:pPr>
        <w:pStyle w:val="af1"/>
      </w:pPr>
      <m:oMathPara>
        <m:oMath>
          <m:r>
            <w:rPr>
              <w:rFonts w:ascii="Cambria Math" w:hAnsi="Cambria Math"/>
            </w:rPr>
            <m:t>y=</m:t>
          </m:r>
          <m:f>
            <m:fPr>
              <m:ctrlPr>
                <w:rPr>
                  <w:rFonts w:ascii="Cambria Math" w:hAnsi="Cambria Math"/>
                  <w:i/>
                </w:rPr>
              </m:ctrlPr>
            </m:fPr>
            <m:num>
              <m:r>
                <w:rPr>
                  <w:rFonts w:ascii="Cambria Math" w:hAnsi="Cambria Math"/>
                </w:rPr>
                <m:t>3x-4</m:t>
              </m:r>
            </m:num>
            <m:den>
              <m:r>
                <w:rPr>
                  <w:rFonts w:ascii="Cambria Math" w:hAnsi="Cambria Math"/>
                </w:rPr>
                <m:t>2</m:t>
              </m:r>
            </m:den>
          </m:f>
        </m:oMath>
      </m:oMathPara>
    </w:p>
    <w:p w14:paraId="3E5C471A" w14:textId="77777777" w:rsidR="008F0A5D" w:rsidRPr="008F0A5D" w:rsidRDefault="008F0A5D" w:rsidP="002053FA">
      <w:pPr>
        <w:pStyle w:val="af1"/>
      </w:pPr>
      <w:r>
        <w:t xml:space="preserve">И заменив все </w:t>
      </w:r>
      <w:r>
        <w:rPr>
          <w:i/>
          <w:lang w:val="en-US"/>
        </w:rPr>
        <w:t>z</w:t>
      </w:r>
      <w:r w:rsidRPr="008F0A5D">
        <w:t xml:space="preserve"> </w:t>
      </w:r>
      <w:r>
        <w:t xml:space="preserve">и </w:t>
      </w:r>
      <w:r w:rsidRPr="008F0A5D">
        <w:rPr>
          <w:i/>
          <w:lang w:val="en-US"/>
        </w:rPr>
        <w:t>y</w:t>
      </w:r>
      <w:r>
        <w:t xml:space="preserve"> в первом уравнении через полученные соотношения, решаем его относительно единственной оставшейся переменной </w:t>
      </w:r>
      <w:r w:rsidRPr="008F0A5D">
        <w:rPr>
          <w:i/>
          <w:lang w:val="en-US"/>
        </w:rPr>
        <w:t>x</w:t>
      </w:r>
      <w:r w:rsidRPr="008F0A5D">
        <w:t xml:space="preserve">: </w:t>
      </w:r>
      <m:oMath>
        <m:r>
          <w:rPr>
            <w:rFonts w:ascii="Cambria Math" w:hAnsi="Cambria Math"/>
          </w:rPr>
          <m:t>x=2</m:t>
        </m:r>
      </m:oMath>
      <w:r w:rsidRPr="008F0A5D">
        <w:t>.</w:t>
      </w:r>
    </w:p>
    <w:p w14:paraId="75208EED" w14:textId="77777777" w:rsidR="008F0A5D" w:rsidRDefault="008F0A5D" w:rsidP="002053FA">
      <w:pPr>
        <w:pStyle w:val="af1"/>
      </w:pPr>
      <w:r>
        <w:t>Подставляя в обратном порядке значения вычисленных переменных, получаем:</w:t>
      </w:r>
    </w:p>
    <w:p w14:paraId="7D181C2B" w14:textId="77777777" w:rsidR="008F0A5D" w:rsidRDefault="008F0A5D" w:rsidP="002053FA">
      <w:pPr>
        <w:pStyle w:val="af1"/>
      </w:pPr>
      <m:oMath>
        <m:r>
          <w:rPr>
            <w:rFonts w:ascii="Cambria Math" w:hAnsi="Cambria Math"/>
          </w:rPr>
          <m:t>x=2,  y=</m:t>
        </m:r>
        <m:f>
          <m:fPr>
            <m:ctrlPr>
              <w:rPr>
                <w:rFonts w:ascii="Cambria Math" w:hAnsi="Cambria Math"/>
                <w:i/>
              </w:rPr>
            </m:ctrlPr>
          </m:fPr>
          <m:num>
            <m:r>
              <w:rPr>
                <w:rFonts w:ascii="Cambria Math" w:hAnsi="Cambria Math"/>
              </w:rPr>
              <m:t>3x-4</m:t>
            </m:r>
          </m:num>
          <m:den>
            <m:r>
              <w:rPr>
                <w:rFonts w:ascii="Cambria Math" w:hAnsi="Cambria Math"/>
              </w:rPr>
              <m:t>2</m:t>
            </m:r>
          </m:den>
        </m:f>
        <m:r>
          <w:rPr>
            <w:rFonts w:ascii="Cambria Math" w:hAnsi="Cambria Math"/>
          </w:rPr>
          <m:t>=1,  z=x+y-5=-2</m:t>
        </m:r>
      </m:oMath>
      <w:r w:rsidR="00B63261">
        <w:t>.</w:t>
      </w:r>
    </w:p>
    <w:p w14:paraId="20FDAA6A" w14:textId="6610001F" w:rsidR="00B63261" w:rsidRPr="00B63261" w:rsidRDefault="00B63261" w:rsidP="002053FA">
      <w:pPr>
        <w:pStyle w:val="af1"/>
      </w:pPr>
      <w:r>
        <w:t xml:space="preserve">При этом метод не рационален при большом количестве уравнений. Самым эффективным методом является метод </w:t>
      </w:r>
      <w:r w:rsidRPr="00B63261">
        <w:t>“</w:t>
      </w:r>
      <w:r>
        <w:t>короля математики</w:t>
      </w:r>
      <w:r w:rsidRPr="00B63261">
        <w:t>”</w:t>
      </w:r>
      <w:r w:rsidR="00A654F5" w:rsidRPr="00A654F5">
        <w:t xml:space="preserve"> </w:t>
      </w:r>
      <w:r>
        <w:t>Гаусса.</w:t>
      </w:r>
    </w:p>
    <w:p w14:paraId="3E7F63AC" w14:textId="77777777" w:rsidR="00366547" w:rsidRDefault="00366547" w:rsidP="00366547">
      <w:pPr>
        <w:pStyle w:val="10"/>
      </w:pPr>
      <w:r>
        <w:t xml:space="preserve">Метод </w:t>
      </w:r>
      <w:r w:rsidR="009E6F32">
        <w:t>Гаусса</w:t>
      </w:r>
    </w:p>
    <w:p w14:paraId="381F9C0B" w14:textId="77777777" w:rsidR="00B63261" w:rsidRDefault="009E6F32" w:rsidP="00366547">
      <w:pPr>
        <w:pStyle w:val="af1"/>
      </w:pPr>
      <w:r>
        <w:t>По своей сути он является методом «</w:t>
      </w:r>
      <w:r w:rsidRPr="009E6F32">
        <w:t>исключения неизвестных</w:t>
      </w:r>
      <w:r>
        <w:t>», как и метод подстановки</w:t>
      </w:r>
      <w:r w:rsidR="00B12626">
        <w:t xml:space="preserve">. Путем сложения (вычитания) уравнений системы, умноженных на произвольные константы, между собой, систему сводят к треугольному виду, когда в одном уравнении остается только одна переменная, в другом – две и так </w:t>
      </w:r>
      <w:r w:rsidR="00B12626">
        <w:lastRenderedPageBreak/>
        <w:t>далее. После этого решается уравнение с одной неизвестной, ее значение подставляется в уравнение, содержащее две неизвестные, решают его, получают значение второй переменной и так далее до определения всех переменных системы.</w:t>
      </w:r>
    </w:p>
    <w:p w14:paraId="2FB234AE" w14:textId="59DE75B4" w:rsidR="00B12626" w:rsidRDefault="00B63261" w:rsidP="00B63261">
      <w:pPr>
        <w:pStyle w:val="af1"/>
        <w:ind w:firstLine="0"/>
      </w:pPr>
      <w:r>
        <w:t>Всё вышеизложенное можно записать в матричном виде.</w:t>
      </w:r>
      <w:r w:rsidR="00514853">
        <w:t xml:space="preserve"> Для системы уравнений (</w:t>
      </w:r>
      <w:r w:rsidR="00AC3E07">
        <w:t>1.1</w:t>
      </w:r>
      <w:r w:rsidR="00514853">
        <w:t>) м</w:t>
      </w:r>
      <w:r w:rsidR="00B12626">
        <w:t>ожно записать</w:t>
      </w:r>
      <w:r w:rsidR="00AC3E07">
        <w:t xml:space="preserve"> следующую</w:t>
      </w:r>
      <w:r w:rsidR="002A4A5C">
        <w:t xml:space="preserve"> матрицу (см. п. </w:t>
      </w:r>
      <w:r w:rsidR="00C21924">
        <w:fldChar w:fldCharType="begin"/>
      </w:r>
      <w:r w:rsidR="002A4A5C">
        <w:instrText xml:space="preserve"> REF _Ref24205840 \r \h </w:instrText>
      </w:r>
      <w:r w:rsidR="00C21924">
        <w:fldChar w:fldCharType="separate"/>
      </w:r>
      <w:r w:rsidR="00420C7C">
        <w:t>5.1</w:t>
      </w:r>
      <w:r w:rsidR="00C21924">
        <w:fldChar w:fldCharType="end"/>
      </w:r>
      <w:r w:rsidR="002A4A5C">
        <w:t xml:space="preserve">) коэффициентов при переменных уравнения, расширив ее </w:t>
      </w:r>
      <w:r w:rsidR="00514853">
        <w:t>столб</w:t>
      </w:r>
      <w:r w:rsidR="00514853" w:rsidRPr="00514853">
        <w:t>ц</w:t>
      </w:r>
      <w:r w:rsidR="00514853">
        <w:t>ом</w:t>
      </w:r>
      <w:r w:rsidR="00514853" w:rsidRPr="00514853">
        <w:t xml:space="preserve"> свободных членов</w:t>
      </w:r>
      <w:r w:rsidR="00AC3E07">
        <w:t>:</w:t>
      </w:r>
    </w:p>
    <w:p w14:paraId="629BB327" w14:textId="77777777" w:rsidR="00AC3E07" w:rsidRDefault="00D06610" w:rsidP="00AC3E07">
      <w:pPr>
        <w:pStyle w:val="af1"/>
        <w:ind w:firstLine="0"/>
      </w:pPr>
      <m:oMathPara>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-2</m:t>
                    </m:r>
                  </m:e>
                  <m:e>
                    <m:r>
                      <w:rPr>
                        <w:rFonts w:ascii="Cambria Math" w:hAnsi="Cambria Math"/>
                      </w:rPr>
                      <m:t>1</m:t>
                    </m:r>
                  </m:e>
                </m:mr>
                <m:mr>
                  <m:e>
                    <m:r>
                      <w:rPr>
                        <w:rFonts w:ascii="Cambria Math" w:hAnsi="Cambria Math"/>
                      </w:rPr>
                      <m:t>2</m:t>
                    </m:r>
                  </m:e>
                  <m:e>
                    <m:r>
                      <w:rPr>
                        <w:rFonts w:ascii="Cambria Math" w:hAnsi="Cambria Math"/>
                      </w:rPr>
                      <m:t>-3</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-1</m:t>
                    </m:r>
                  </m:e>
                </m:mr>
              </m:m>
            </m:e>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r>
                  <m:e>
                    <m:r>
                      <w:rPr>
                        <w:rFonts w:ascii="Cambria Math" w:hAnsi="Cambria Math"/>
                      </w:rPr>
                      <m:t>5</m:t>
                    </m:r>
                  </m:e>
                </m:mr>
              </m:m>
            </m:e>
          </m:d>
        </m:oMath>
      </m:oMathPara>
    </w:p>
    <w:p w14:paraId="0A34C500" w14:textId="77777777" w:rsidR="00AC3E07" w:rsidRDefault="00AC3E07" w:rsidP="00366547">
      <w:pPr>
        <w:pStyle w:val="af1"/>
      </w:pPr>
      <w:r>
        <w:t>И свести ее к виду:</w:t>
      </w:r>
    </w:p>
    <w:p w14:paraId="25763EB5" w14:textId="77777777" w:rsidR="00AC3E07" w:rsidRDefault="00D06610" w:rsidP="00AC3E07">
      <w:pPr>
        <w:pStyle w:val="af1"/>
        <w:ind w:firstLine="0"/>
      </w:pPr>
      <m:oMathPara>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-5</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-7</m:t>
                    </m:r>
                  </m:e>
                </m:mr>
                <m:mr>
                  <m:e>
                    <m:r>
                      <w:rPr>
                        <w:rFonts w:ascii="Cambria Math" w:hAnsi="Cambria Math"/>
                      </w:rPr>
                      <m:t>2</m:t>
                    </m:r>
                  </m:e>
                </m:mr>
              </m:m>
            </m:e>
          </m:d>
        </m:oMath>
      </m:oMathPara>
    </w:p>
    <w:p w14:paraId="445077F3" w14:textId="77777777" w:rsidR="00AC3E07" w:rsidRDefault="00AC3E07" w:rsidP="00366547">
      <w:pPr>
        <w:pStyle w:val="af1"/>
      </w:pPr>
      <w:r>
        <w:t>Что равносильно системе</w:t>
      </w:r>
    </w:p>
    <w:p w14:paraId="5E168915" w14:textId="77777777" w:rsidR="00265282" w:rsidRDefault="00D06610" w:rsidP="00366547">
      <w:pPr>
        <w:pStyle w:val="af1"/>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3</m:t>
                          </m:r>
                          <m:r>
                            <w:rPr>
                              <w:rFonts w:ascii="Cambria Math" w:hAnsi="Cambria Math"/>
                              <w:lang w:val="en-US"/>
                            </w:rPr>
                            <m:t>x</m:t>
                          </m:r>
                        </m:e>
                        <m:e>
                          <m:m>
                            <m:mPr>
                              <m:mcs>
                                <m:mc>
                                  <m:mcPr>
                                    <m:count m:val="2"/>
                                    <m:mcJc m:val="center"/>
                                  </m:mcPr>
                                </m:mc>
                              </m:mcs>
                              <m:ctrlPr>
                                <w:rPr>
                                  <w:rFonts w:ascii="Cambria Math" w:hAnsi="Cambria Math"/>
                                  <w:i/>
                                </w:rPr>
                              </m:ctrlPr>
                            </m:mPr>
                            <m:mr>
                              <m:e>
                                <m:r>
                                  <w:rPr>
                                    <w:rFonts w:ascii="Cambria Math" w:hAnsi="Cambria Math"/>
                                  </w:rPr>
                                  <m:t>-</m:t>
                                </m:r>
                              </m:e>
                              <m:e>
                                <m:r>
                                  <w:rPr>
                                    <w:rFonts w:ascii="Cambria Math" w:hAnsi="Cambria Math"/>
                                  </w:rPr>
                                  <m:t>2y</m:t>
                                </m:r>
                              </m:e>
                            </m:mr>
                          </m:m>
                        </m:e>
                        <m:e>
                          <m:m>
                            <m:mPr>
                              <m:mcs>
                                <m:mc>
                                  <m:mcPr>
                                    <m:count m:val="2"/>
                                    <m:mcJc m:val="center"/>
                                  </m:mcPr>
                                </m:mc>
                              </m:mcs>
                              <m:ctrlPr>
                                <w:rPr>
                                  <w:rFonts w:ascii="Cambria Math" w:hAnsi="Cambria Math"/>
                                  <w:i/>
                                </w:rPr>
                              </m:ctrlPr>
                            </m:mPr>
                            <m:mr>
                              <m:e>
                                <m:r>
                                  <w:rPr>
                                    <w:rFonts w:ascii="Cambria Math" w:hAnsi="Cambria Math"/>
                                  </w:rPr>
                                  <m:t>+</m:t>
                                </m:r>
                              </m:e>
                              <m:e>
                                <m:r>
                                  <w:rPr>
                                    <w:rFonts w:ascii="Cambria Math" w:hAnsi="Cambria Math"/>
                                  </w:rPr>
                                  <m:t>z</m:t>
                                </m:r>
                              </m:e>
                            </m:mr>
                          </m:m>
                        </m:e>
                      </m:mr>
                      <m:mr>
                        <m:e/>
                        <m:e>
                          <m:m>
                            <m:mPr>
                              <m:mcs>
                                <m:mc>
                                  <m:mcPr>
                                    <m:count m:val="2"/>
                                    <m:mcJc m:val="center"/>
                                  </m:mcPr>
                                </m:mc>
                              </m:mcs>
                              <m:ctrlPr>
                                <w:rPr>
                                  <w:rFonts w:ascii="Cambria Math" w:hAnsi="Cambria Math"/>
                                  <w:i/>
                                </w:rPr>
                              </m:ctrlPr>
                            </m:mPr>
                            <m:mr>
                              <m:e/>
                              <m:e>
                                <m:r>
                                  <w:rPr>
                                    <w:rFonts w:ascii="Cambria Math" w:hAnsi="Cambria Math"/>
                                  </w:rPr>
                                  <m:t>-5y</m:t>
                                </m:r>
                              </m:e>
                            </m:mr>
                          </m:m>
                        </m:e>
                        <m:e>
                          <m:m>
                            <m:mPr>
                              <m:mcs>
                                <m:mc>
                                  <m:mcPr>
                                    <m:count m:val="2"/>
                                    <m:mcJc m:val="center"/>
                                  </m:mcPr>
                                </m:mc>
                              </m:mcs>
                              <m:ctrlPr>
                                <w:rPr>
                                  <w:rFonts w:ascii="Cambria Math" w:hAnsi="Cambria Math"/>
                                  <w:i/>
                                </w:rPr>
                              </m:ctrlPr>
                            </m:mPr>
                            <m:mr>
                              <m:e>
                                <m:r>
                                  <w:rPr>
                                    <w:rFonts w:ascii="Cambria Math" w:hAnsi="Cambria Math"/>
                                  </w:rPr>
                                  <m:t>+</m:t>
                                </m:r>
                              </m:e>
                              <m:e>
                                <m:r>
                                  <w:rPr>
                                    <w:rFonts w:ascii="Cambria Math" w:hAnsi="Cambria Math"/>
                                  </w:rPr>
                                  <m:t>z</m:t>
                                </m:r>
                              </m:e>
                            </m:mr>
                          </m:m>
                        </m:e>
                      </m:mr>
                      <m:mr>
                        <m:e/>
                        <m:e/>
                        <m:e>
                          <m:m>
                            <m:mPr>
                              <m:mcs>
                                <m:mc>
                                  <m:mcPr>
                                    <m:count m:val="2"/>
                                    <m:mcJc m:val="center"/>
                                  </m:mcPr>
                                </m:mc>
                              </m:mcs>
                              <m:ctrlPr>
                                <w:rPr>
                                  <w:rFonts w:ascii="Cambria Math" w:hAnsi="Cambria Math"/>
                                  <w:i/>
                                </w:rPr>
                              </m:ctrlPr>
                            </m:mPr>
                            <m:mr>
                              <m:e>
                                <m:r>
                                  <w:rPr>
                                    <w:rFonts w:ascii="Cambria Math" w:hAnsi="Cambria Math"/>
                                  </w:rPr>
                                  <m:t>-</m:t>
                                </m:r>
                              </m:e>
                              <m:e>
                                <m:r>
                                  <w:rPr>
                                    <w:rFonts w:ascii="Cambria Math" w:hAnsi="Cambria Math"/>
                                  </w:rPr>
                                  <m:t>z</m:t>
                                </m:r>
                              </m:e>
                            </m:mr>
                          </m:m>
                        </m:e>
                      </m:mr>
                    </m:m>
                  </m:e>
                  <m:e>
                    <m:m>
                      <m:mPr>
                        <m:mcs>
                          <m:mc>
                            <m:mcPr>
                              <m:count m:val="1"/>
                              <m:mcJc m:val="center"/>
                            </m:mcPr>
                          </m:mc>
                        </m:mcs>
                        <m:ctrlPr>
                          <w:rPr>
                            <w:rFonts w:ascii="Cambria Math" w:hAnsi="Cambria Math"/>
                            <w:i/>
                          </w:rPr>
                        </m:ctrlPr>
                      </m:mPr>
                      <m:mr>
                        <m:e>
                          <m:r>
                            <w:rPr>
                              <w:rFonts w:ascii="Cambria Math" w:hAnsi="Cambria Math"/>
                            </w:rPr>
                            <m:t>=</m:t>
                          </m:r>
                        </m:e>
                      </m:mr>
                      <m:mr>
                        <m:e>
                          <m:r>
                            <w:rPr>
                              <w:rFonts w:ascii="Cambria Math" w:hAnsi="Cambria Math"/>
                            </w:rPr>
                            <m:t>=</m:t>
                          </m:r>
                        </m:e>
                      </m:mr>
                      <m:mr>
                        <m:e>
                          <m:r>
                            <w:rPr>
                              <w:rFonts w:ascii="Cambria Math" w:hAnsi="Cambria Math"/>
                            </w:rPr>
                            <m:t>=</m:t>
                          </m:r>
                        </m:e>
                      </m:mr>
                    </m:m>
                  </m:e>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-7</m:t>
                          </m:r>
                        </m:e>
                      </m:mr>
                      <m:mr>
                        <m:e>
                          <m:r>
                            <w:rPr>
                              <w:rFonts w:ascii="Cambria Math" w:hAnsi="Cambria Math"/>
                            </w:rPr>
                            <m:t>2</m:t>
                          </m:r>
                        </m:e>
                      </m:mr>
                    </m:m>
                  </m:e>
                </m:mr>
              </m:m>
            </m:e>
          </m:d>
        </m:oMath>
      </m:oMathPara>
    </w:p>
    <w:p w14:paraId="2195C25F" w14:textId="77777777" w:rsidR="00AC3E07" w:rsidRDefault="007F517C" w:rsidP="00366547">
      <w:pPr>
        <w:pStyle w:val="af1"/>
      </w:pPr>
      <w:r>
        <w:t xml:space="preserve">Откуда </w:t>
      </w:r>
      <m:oMath>
        <m:r>
          <w:rPr>
            <w:rFonts w:ascii="Cambria Math" w:hAnsi="Cambria Math"/>
          </w:rPr>
          <m:t>z=-2</m:t>
        </m:r>
      </m:oMath>
      <w:r>
        <w:t>, подставляя в обратном порядке:</w:t>
      </w:r>
    </w:p>
    <w:p w14:paraId="094E84E4" w14:textId="77777777" w:rsidR="007F517C" w:rsidRDefault="00D06610" w:rsidP="009A1449">
      <w:pPr>
        <w:pStyle w:val="af1"/>
        <w:spacing w:after="120"/>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3</m:t>
                          </m:r>
                          <m:r>
                            <w:rPr>
                              <w:rFonts w:ascii="Cambria Math" w:hAnsi="Cambria Math"/>
                              <w:lang w:val="en-US"/>
                            </w:rPr>
                            <m:t>x</m:t>
                          </m:r>
                        </m:e>
                        <m:e>
                          <m:r>
                            <w:rPr>
                              <w:rFonts w:ascii="Cambria Math" w:hAnsi="Cambria Math"/>
                            </w:rPr>
                            <m:t>-2</m:t>
                          </m:r>
                          <m:r>
                            <w:rPr>
                              <w:rFonts w:ascii="Cambria Math" w:hAnsi="Cambria Math"/>
                              <w:lang w:val="en-US"/>
                            </w:rPr>
                            <m:t>y</m:t>
                          </m:r>
                        </m:e>
                      </m:mr>
                      <m:mr>
                        <m:e/>
                        <m:e>
                          <m:r>
                            <w:rPr>
                              <w:rFonts w:ascii="Cambria Math" w:hAnsi="Cambria Math"/>
                            </w:rPr>
                            <m:t>5y</m:t>
                          </m:r>
                        </m:e>
                      </m:mr>
                      <m:mr>
                        <m:e/>
                        <m:e>
                          <m:r>
                            <w:rPr>
                              <w:rFonts w:ascii="Cambria Math" w:hAnsi="Cambria Math"/>
                            </w:rPr>
                            <m:t>z</m:t>
                          </m:r>
                        </m:e>
                      </m:mr>
                    </m:m>
                  </m:e>
                  <m:e>
                    <m:m>
                      <m:mPr>
                        <m:mcs>
                          <m:mc>
                            <m:mcPr>
                              <m:count m:val="1"/>
                              <m:mcJc m:val="center"/>
                            </m:mcPr>
                          </m:mc>
                        </m:mcs>
                        <m:ctrlPr>
                          <w:rPr>
                            <w:rFonts w:ascii="Cambria Math" w:hAnsi="Cambria Math"/>
                            <w:i/>
                          </w:rPr>
                        </m:ctrlPr>
                      </m:mPr>
                      <m:mr>
                        <m:e>
                          <m:r>
                            <w:rPr>
                              <w:rFonts w:ascii="Cambria Math" w:hAnsi="Cambria Math"/>
                            </w:rPr>
                            <m:t>=</m:t>
                          </m:r>
                        </m:e>
                      </m:mr>
                      <m:mr>
                        <m:e>
                          <m:r>
                            <w:rPr>
                              <w:rFonts w:ascii="Cambria Math" w:hAnsi="Cambria Math"/>
                            </w:rPr>
                            <m:t>=</m:t>
                          </m:r>
                        </m:e>
                      </m:mr>
                      <m:mr>
                        <m:e>
                          <m:r>
                            <w:rPr>
                              <w:rFonts w:ascii="Cambria Math" w:hAnsi="Cambria Math"/>
                            </w:rPr>
                            <m:t>=</m:t>
                          </m:r>
                        </m:e>
                      </m:mr>
                    </m:m>
                  </m:e>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5</m:t>
                          </m:r>
                        </m:e>
                      </m:mr>
                      <m:mr>
                        <m:e>
                          <m:r>
                            <w:rPr>
                              <w:rFonts w:ascii="Cambria Math" w:hAnsi="Cambria Math"/>
                            </w:rPr>
                            <m:t>-2</m:t>
                          </m:r>
                        </m:e>
                      </m:mr>
                    </m:m>
                  </m:e>
                </m:mr>
              </m:m>
            </m:e>
          </m:d>
        </m:oMath>
      </m:oMathPara>
    </w:p>
    <w:p w14:paraId="244CD228" w14:textId="77777777" w:rsidR="00AC3E07" w:rsidRDefault="00D06610" w:rsidP="009A1449">
      <w:pPr>
        <w:pStyle w:val="af1"/>
        <w:spacing w:after="120"/>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3x</m:t>
                    </m:r>
                  </m:e>
                  <m:e>
                    <m:r>
                      <w:rPr>
                        <w:rFonts w:ascii="Cambria Math" w:hAnsi="Cambria Math"/>
                      </w:rPr>
                      <m:t>=</m:t>
                    </m:r>
                  </m:e>
                  <m:e>
                    <m:r>
                      <w:rPr>
                        <w:rFonts w:ascii="Cambria Math" w:hAnsi="Cambria Math"/>
                      </w:rPr>
                      <m:t>6</m:t>
                    </m:r>
                  </m:e>
                </m:mr>
                <m:mr>
                  <m:e>
                    <m:r>
                      <w:rPr>
                        <w:rFonts w:ascii="Cambria Math" w:hAnsi="Cambria Math"/>
                      </w:rPr>
                      <m:t>y</m:t>
                    </m:r>
                  </m:e>
                  <m:e>
                    <m:r>
                      <w:rPr>
                        <w:rFonts w:ascii="Cambria Math" w:hAnsi="Cambria Math"/>
                      </w:rPr>
                      <m:t>=</m:t>
                    </m:r>
                  </m:e>
                  <m:e>
                    <m:r>
                      <w:rPr>
                        <w:rFonts w:ascii="Cambria Math" w:hAnsi="Cambria Math"/>
                      </w:rPr>
                      <m:t>1</m:t>
                    </m:r>
                  </m:e>
                </m:mr>
                <m:mr>
                  <m:e>
                    <m:r>
                      <w:rPr>
                        <w:rFonts w:ascii="Cambria Math" w:hAnsi="Cambria Math"/>
                      </w:rPr>
                      <m:t>z</m:t>
                    </m:r>
                  </m:e>
                  <m:e>
                    <m:r>
                      <w:rPr>
                        <w:rFonts w:ascii="Cambria Math" w:hAnsi="Cambria Math"/>
                      </w:rPr>
                      <m:t>=</m:t>
                    </m:r>
                  </m:e>
                  <m:e>
                    <m:r>
                      <w:rPr>
                        <w:rFonts w:ascii="Cambria Math" w:hAnsi="Cambria Math"/>
                      </w:rPr>
                      <m:t>-2</m:t>
                    </m:r>
                  </m:e>
                </m:mr>
              </m:m>
            </m:e>
          </m:d>
        </m:oMath>
      </m:oMathPara>
    </w:p>
    <w:p w14:paraId="32270C45" w14:textId="77777777" w:rsidR="006D0A94" w:rsidRPr="008F0A5D" w:rsidRDefault="006D0A94" w:rsidP="006D0A94">
      <w:pPr>
        <w:pStyle w:val="af1"/>
      </w:pPr>
      <w:r>
        <w:t xml:space="preserve">И окончательно, </w:t>
      </w:r>
      <m:oMath>
        <m:r>
          <w:rPr>
            <w:rFonts w:ascii="Cambria Math" w:hAnsi="Cambria Math"/>
          </w:rPr>
          <m:t>x=2,  y=1,  z=-2</m:t>
        </m:r>
      </m:oMath>
    </w:p>
    <w:p w14:paraId="1F0E6E56" w14:textId="77777777" w:rsidR="006D0A94" w:rsidRDefault="006D0A94" w:rsidP="006D0A94">
      <w:pPr>
        <w:pStyle w:val="10"/>
      </w:pPr>
      <w:r>
        <w:t>Матричный метод</w:t>
      </w:r>
      <w:r w:rsidR="00B63261">
        <w:t xml:space="preserve"> (метод обратной матрицы)</w:t>
      </w:r>
    </w:p>
    <w:p w14:paraId="07ABA6B9" w14:textId="78FE4C32" w:rsidR="006D0A94" w:rsidRDefault="006D0A94" w:rsidP="006D0A94">
      <w:pPr>
        <w:pStyle w:val="af1"/>
      </w:pPr>
      <w:r>
        <w:t>Систему линейных уравнений можно записать в матричном виде (см. п.</w:t>
      </w:r>
      <w:r w:rsidR="008419F6">
        <w:t xml:space="preserve"> </w:t>
      </w:r>
      <w:r w:rsidR="008419F6">
        <w:fldChar w:fldCharType="begin"/>
      </w:r>
      <w:r w:rsidR="008419F6">
        <w:instrText xml:space="preserve"> REF _Ref25870534 \r \h </w:instrText>
      </w:r>
      <w:r w:rsidR="008419F6">
        <w:fldChar w:fldCharType="separate"/>
      </w:r>
      <w:r w:rsidR="00420C7C">
        <w:t>5.1</w:t>
      </w:r>
      <w:r w:rsidR="008419F6">
        <w:fldChar w:fldCharType="end"/>
      </w:r>
      <w:r>
        <w:t>)</w:t>
      </w:r>
      <w:r w:rsidR="00306E0B">
        <w:t xml:space="preserve"> как </w:t>
      </w:r>
    </w:p>
    <w:p w14:paraId="5F27B3A3" w14:textId="77777777" w:rsidR="00306E0B" w:rsidRDefault="00306E0B" w:rsidP="006D0A94">
      <w:pPr>
        <w:pStyle w:val="af1"/>
      </w:pPr>
      <m:oMathPara>
        <m:oMath>
          <m:r>
            <w:rPr>
              <w:rFonts w:ascii="Cambria Math" w:hAnsi="Cambria Math"/>
            </w:rPr>
            <m:t>A∙X=B</m:t>
          </m:r>
        </m:oMath>
      </m:oMathPara>
    </w:p>
    <w:p w14:paraId="11236968" w14:textId="6F622A2B" w:rsidR="006D0A94" w:rsidRDefault="00306E0B" w:rsidP="00306E0B">
      <w:pPr>
        <w:pStyle w:val="af1"/>
        <w:ind w:firstLine="0"/>
      </w:pPr>
      <w:r>
        <w:t xml:space="preserve">где </w:t>
      </w:r>
      <w:r w:rsidRPr="00306E0B">
        <w:rPr>
          <w:i/>
          <w:lang w:val="en-US"/>
        </w:rPr>
        <w:t>A</w:t>
      </w:r>
      <w:r w:rsidRPr="00306E0B">
        <w:t xml:space="preserve"> – </w:t>
      </w:r>
      <w:r>
        <w:t xml:space="preserve">матрица коэффициентов, </w:t>
      </w:r>
      <w:r w:rsidRPr="00306E0B">
        <w:rPr>
          <w:i/>
          <w:lang w:val="en-US"/>
        </w:rPr>
        <w:t>X</w:t>
      </w:r>
      <w:r>
        <w:t xml:space="preserve"> – матрица переменных и </w:t>
      </w:r>
      <w:r w:rsidRPr="00306E0B">
        <w:rPr>
          <w:i/>
          <w:lang w:val="en-US"/>
        </w:rPr>
        <w:t>B</w:t>
      </w:r>
      <w:r>
        <w:t xml:space="preserve"> – матрица свободных членов. Тогда «поделив» на </w:t>
      </w:r>
      <w:r w:rsidRPr="00306E0B">
        <w:rPr>
          <w:i/>
          <w:lang w:val="en-US"/>
        </w:rPr>
        <w:t>A</w:t>
      </w:r>
      <w:r>
        <w:t xml:space="preserve"> правую и левую части уравнения мы сможем определить неизвестные. </w:t>
      </w:r>
      <w:r w:rsidR="00B63261">
        <w:t xml:space="preserve">Для матриц не определена операция деления, поэтому </w:t>
      </w:r>
      <w:r>
        <w:t xml:space="preserve">необходимо найти, если она существует, матрицу, обратную матрице </w:t>
      </w:r>
      <w:r>
        <w:rPr>
          <w:lang w:val="en-US"/>
        </w:rPr>
        <w:t>A</w:t>
      </w:r>
      <w:r>
        <w:t xml:space="preserve"> (см. п. </w:t>
      </w:r>
      <w:r w:rsidR="00C21924">
        <w:fldChar w:fldCharType="begin"/>
      </w:r>
      <w:r>
        <w:instrText xml:space="preserve"> REF _Ref24210802 \r \h </w:instrText>
      </w:r>
      <w:r w:rsidR="00C21924">
        <w:fldChar w:fldCharType="separate"/>
      </w:r>
      <w:r w:rsidR="00420C7C">
        <w:t>5.1.7</w:t>
      </w:r>
      <w:r w:rsidR="00C21924">
        <w:fldChar w:fldCharType="end"/>
      </w:r>
      <w:r>
        <w:t>) и помножить на нее слева:</w:t>
      </w:r>
    </w:p>
    <w:p w14:paraId="168F718F" w14:textId="77777777" w:rsidR="00306E0B" w:rsidRDefault="00D06610" w:rsidP="00306E0B">
      <w:pPr>
        <w:pStyle w:val="af1"/>
      </w:pPr>
      <m:oMathPara>
        <m:oMath>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∙A∙X=</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∙B</m:t>
          </m:r>
        </m:oMath>
      </m:oMathPara>
    </w:p>
    <w:p w14:paraId="180425F6" w14:textId="77777777" w:rsidR="00081C10" w:rsidRDefault="00081C10" w:rsidP="00081C10">
      <w:pPr>
        <w:pStyle w:val="af1"/>
      </w:pPr>
      <m:oMathPara>
        <m:oMath>
          <m:r>
            <w:rPr>
              <w:rFonts w:ascii="Cambria Math" w:hAnsi="Cambria Math"/>
            </w:rPr>
            <m:t>X=</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∙B</m:t>
          </m:r>
        </m:oMath>
      </m:oMathPara>
    </w:p>
    <w:p w14:paraId="72310BE1" w14:textId="77777777" w:rsidR="006D0A94" w:rsidRDefault="00081C10" w:rsidP="00A654F5">
      <w:pPr>
        <w:pStyle w:val="af1"/>
        <w:ind w:firstLine="0"/>
      </w:pPr>
      <w:r>
        <w:lastRenderedPageBreak/>
        <w:t>Уравнение (1.1) тогда запишется как</w:t>
      </w:r>
      <w:r w:rsidR="00B63261">
        <w:t>:</w:t>
      </w:r>
    </w:p>
    <w:p w14:paraId="5EA1BBCF" w14:textId="77777777" w:rsidR="00081C10" w:rsidRDefault="00D06610" w:rsidP="00B63261">
      <w:pPr>
        <w:pStyle w:val="af1"/>
        <w:jc w:val="center"/>
      </w:pP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-2</m:t>
                  </m:r>
                </m:e>
                <m:e>
                  <m:r>
                    <w:rPr>
                      <w:rFonts w:ascii="Cambria Math" w:hAnsi="Cambria Math"/>
                    </w:rPr>
                    <m:t>1</m:t>
                  </m:r>
                </m:e>
              </m:mr>
              <m:mr>
                <m:e>
                  <m:r>
                    <w:rPr>
                      <w:rFonts w:ascii="Cambria Math" w:hAnsi="Cambria Math"/>
                    </w:rPr>
                    <m:t>2</m:t>
                  </m:r>
                </m:e>
                <m:e>
                  <m:r>
                    <w:rPr>
                      <w:rFonts w:ascii="Cambria Math" w:hAnsi="Cambria Math"/>
                    </w:rPr>
                    <m:t>-3</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-1</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r>
                    <w:rPr>
                      <w:rFonts w:ascii="Cambria Math" w:hAnsi="Cambria Math"/>
                    </w:rPr>
                    <m:t>z</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r>
                <m:e>
                  <m:r>
                    <w:rPr>
                      <w:rFonts w:ascii="Cambria Math" w:hAnsi="Cambria Math"/>
                    </w:rPr>
                    <m:t>5</m:t>
                  </m:r>
                </m:e>
              </m:mr>
            </m:m>
          </m:e>
        </m:d>
      </m:oMath>
      <w:r w:rsidR="00B63261">
        <w:t>.</w:t>
      </w:r>
    </w:p>
    <w:p w14:paraId="7DAEE4D0" w14:textId="17091820" w:rsidR="00081C10" w:rsidRDefault="00081C10" w:rsidP="00A654F5">
      <w:pPr>
        <w:pStyle w:val="af1"/>
        <w:ind w:firstLine="0"/>
      </w:pPr>
      <w:r>
        <w:t xml:space="preserve">Обратная матрица коэффициентов существует и равна (см. п. </w:t>
      </w:r>
      <w:r w:rsidR="00C21924">
        <w:fldChar w:fldCharType="begin"/>
      </w:r>
      <w:r>
        <w:instrText xml:space="preserve"> REF _Ref24210802 \r \h </w:instrText>
      </w:r>
      <w:r w:rsidR="00C21924">
        <w:fldChar w:fldCharType="separate"/>
      </w:r>
      <w:r w:rsidR="00420C7C">
        <w:t>5.1.7</w:t>
      </w:r>
      <w:r w:rsidR="00C21924">
        <w:fldChar w:fldCharType="end"/>
      </w:r>
      <w:r>
        <w:t>):</w:t>
      </w:r>
    </w:p>
    <w:p w14:paraId="398CFFFE" w14:textId="77777777" w:rsidR="00081C10" w:rsidRDefault="00D06610" w:rsidP="002053FA">
      <w:pPr>
        <w:pStyle w:val="af1"/>
      </w:pPr>
      <m:oMathPara>
        <m:oMath>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-1</m:t>
                    </m:r>
                  </m:e>
                  <m:e>
                    <m:r>
                      <w:rPr>
                        <w:rFonts w:ascii="Cambria Math" w:hAnsi="Cambria Math"/>
                      </w:rPr>
                      <m:t>1</m:t>
                    </m:r>
                  </m:e>
                </m:mr>
                <m:mr>
                  <m:e>
                    <m:r>
                      <w:rPr>
                        <w:rFonts w:ascii="Cambria Math" w:hAnsi="Cambria Math"/>
                      </w:rPr>
                      <m:t>3</m:t>
                    </m:r>
                  </m:e>
                  <m:e>
                    <m:r>
                      <w:rPr>
                        <w:rFonts w:ascii="Cambria Math" w:hAnsi="Cambria Math"/>
                      </w:rPr>
                      <m:t>-4</m:t>
                    </m:r>
                  </m:e>
                  <m:e>
                    <m:r>
                      <w:rPr>
                        <w:rFonts w:ascii="Cambria Math" w:hAnsi="Cambria Math"/>
                      </w:rPr>
                      <m:t>-1</m:t>
                    </m:r>
                  </m:e>
                </m:mr>
                <m:mr>
                  <m:e>
                    <m:r>
                      <w:rPr>
                        <w:rFonts w:ascii="Cambria Math" w:hAnsi="Cambria Math"/>
                      </w:rPr>
                      <m:t>5</m:t>
                    </m:r>
                  </m:e>
                  <m:e>
                    <m:r>
                      <w:rPr>
                        <w:rFonts w:ascii="Cambria Math" w:hAnsi="Cambria Math"/>
                      </w:rPr>
                      <m:t>-5</m:t>
                    </m:r>
                  </m:e>
                  <m:e>
                    <m:r>
                      <w:rPr>
                        <w:rFonts w:ascii="Cambria Math" w:hAnsi="Cambria Math"/>
                      </w:rPr>
                      <m:t>-5</m:t>
                    </m:r>
                  </m:e>
                </m:mr>
              </m:m>
            </m:e>
          </m:d>
          <m:r>
            <w:rPr>
              <w:rFonts w:ascii="Cambria Math" w:hAnsi="Cambria Math"/>
            </w:rPr>
            <m:t>.</m:t>
          </m:r>
        </m:oMath>
      </m:oMathPara>
    </w:p>
    <w:p w14:paraId="714573A2" w14:textId="77777777" w:rsidR="00081C10" w:rsidRDefault="00081C10" w:rsidP="00A654F5">
      <w:pPr>
        <w:pStyle w:val="af1"/>
        <w:ind w:firstLine="0"/>
      </w:pPr>
      <w:r>
        <w:t>Тогда</w:t>
      </w:r>
    </w:p>
    <w:p w14:paraId="10720F2E" w14:textId="77777777" w:rsidR="00081C10" w:rsidRDefault="00D06610" w:rsidP="002053FA">
      <w:pPr>
        <w:pStyle w:val="af1"/>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r>
                      <w:rPr>
                        <w:rFonts w:ascii="Cambria Math" w:hAnsi="Cambria Math"/>
                      </w:rPr>
                      <m:t>z</m:t>
                    </m:r>
                  </m:e>
                </m:mr>
              </m:m>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-1</m:t>
                    </m:r>
                  </m:e>
                  <m:e>
                    <m:r>
                      <w:rPr>
                        <w:rFonts w:ascii="Cambria Math" w:hAnsi="Cambria Math"/>
                      </w:rPr>
                      <m:t>1</m:t>
                    </m:r>
                  </m:e>
                </m:mr>
                <m:mr>
                  <m:e>
                    <m:r>
                      <w:rPr>
                        <w:rFonts w:ascii="Cambria Math" w:hAnsi="Cambria Math"/>
                      </w:rPr>
                      <m:t>3</m:t>
                    </m:r>
                  </m:e>
                  <m:e>
                    <m:r>
                      <w:rPr>
                        <w:rFonts w:ascii="Cambria Math" w:hAnsi="Cambria Math"/>
                      </w:rPr>
                      <m:t>-4</m:t>
                    </m:r>
                  </m:e>
                  <m:e>
                    <m:r>
                      <w:rPr>
                        <w:rFonts w:ascii="Cambria Math" w:hAnsi="Cambria Math"/>
                      </w:rPr>
                      <m:t>-1</m:t>
                    </m:r>
                  </m:e>
                </m:mr>
                <m:mr>
                  <m:e>
                    <m:r>
                      <w:rPr>
                        <w:rFonts w:ascii="Cambria Math" w:hAnsi="Cambria Math"/>
                      </w:rPr>
                      <m:t>5</m:t>
                    </m:r>
                  </m:e>
                  <m:e>
                    <m:r>
                      <w:rPr>
                        <w:rFonts w:ascii="Cambria Math" w:hAnsi="Cambria Math"/>
                      </w:rPr>
                      <m:t>-5</m:t>
                    </m:r>
                  </m:e>
                  <m:e>
                    <m:r>
                      <w:rPr>
                        <w:rFonts w:ascii="Cambria Math" w:hAnsi="Cambria Math"/>
                      </w:rPr>
                      <m:t>-5</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r>
                  <m:e>
                    <m:r>
                      <w:rPr>
                        <w:rFonts w:ascii="Cambria Math" w:hAnsi="Cambria Math"/>
                      </w:rPr>
                      <m:t>5</m:t>
                    </m:r>
                  </m:e>
                </m:mr>
              </m:m>
            </m:e>
          </m:d>
        </m:oMath>
      </m:oMathPara>
    </w:p>
    <w:p w14:paraId="02BD1EF9" w14:textId="77777777" w:rsidR="00081C10" w:rsidRPr="009B0800" w:rsidRDefault="00D06610" w:rsidP="00B63261">
      <w:pPr>
        <w:pStyle w:val="af1"/>
        <w:jc w:val="center"/>
      </w:p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r>
                <m:e>
                  <m:r>
                    <w:rPr>
                      <w:rFonts w:ascii="Cambria Math" w:hAnsi="Cambria Math"/>
                    </w:rPr>
                    <m:t>-2</m:t>
                  </m:r>
                </m:e>
              </m:mr>
            </m:m>
          </m:e>
        </m:d>
      </m:oMath>
      <w:r w:rsidR="00B63261">
        <w:t>.</w:t>
      </w:r>
    </w:p>
    <w:p w14:paraId="7D8506B7" w14:textId="77777777" w:rsidR="00A654F5" w:rsidRDefault="009B0800" w:rsidP="00A654F5">
      <w:pPr>
        <w:pStyle w:val="af1"/>
        <w:ind w:firstLine="0"/>
      </w:pPr>
      <w:r>
        <w:t>И окончательно,</w:t>
      </w:r>
    </w:p>
    <w:p w14:paraId="2C59DFF8" w14:textId="735F95E2" w:rsidR="009B0800" w:rsidRDefault="009B0800" w:rsidP="00A654F5">
      <w:pPr>
        <w:pStyle w:val="af1"/>
        <w:jc w:val="center"/>
      </w:pPr>
      <m:oMath>
        <m:r>
          <w:rPr>
            <w:rFonts w:ascii="Cambria Math" w:hAnsi="Cambria Math"/>
          </w:rPr>
          <m:t>x=2,  y=1,  z=-2</m:t>
        </m:r>
      </m:oMath>
      <w:r w:rsidR="004C0EB7">
        <w:t>.</w:t>
      </w:r>
    </w:p>
    <w:p w14:paraId="0EF1F8B4" w14:textId="77777777" w:rsidR="003B33F1" w:rsidRDefault="004C0EB7" w:rsidP="004C0EB7">
      <w:pPr>
        <w:pStyle w:val="af1"/>
      </w:pPr>
      <w:r>
        <w:t xml:space="preserve">Важно отметить, что в случае, если обратная матрица не существует, то система может иметь пустое множество решений, а может иметь бесконечное множество решений. Эти случаи не очень интересны с физической точки зрения, так как практически важны в-первую очередь однозначные и единственные решения. </w:t>
      </w:r>
    </w:p>
    <w:p w14:paraId="73DEC011" w14:textId="6BC9A34E" w:rsidR="004C0EB7" w:rsidRPr="008F0A5D" w:rsidRDefault="003B33F1" w:rsidP="004C0EB7">
      <w:pPr>
        <w:pStyle w:val="af1"/>
      </w:pPr>
      <w:r>
        <w:t xml:space="preserve">Также отметим, что системы уравнений можно решать методом Крамера через определители (Глава </w:t>
      </w:r>
      <w:r w:rsidR="00A654F5">
        <w:fldChar w:fldCharType="begin"/>
      </w:r>
      <w:r w:rsidR="00A654F5">
        <w:instrText xml:space="preserve"> REF _Ref27407299 \r \h </w:instrText>
      </w:r>
      <w:r w:rsidR="00A654F5">
        <w:fldChar w:fldCharType="separate"/>
      </w:r>
      <w:r w:rsidR="00A654F5">
        <w:t>5</w:t>
      </w:r>
      <w:r w:rsidR="00A654F5">
        <w:fldChar w:fldCharType="end"/>
      </w:r>
      <w:r>
        <w:t>). Так этот метод не является самым рациональным в случае значительного количества уравнений просто упомянем о нем, любознательные читатели могут познакомиться с ним в любом издании по высшей математике.</w:t>
      </w:r>
    </w:p>
    <w:p w14:paraId="437B5299" w14:textId="77777777" w:rsidR="00FE6175" w:rsidRPr="00E13D32" w:rsidRDefault="00FE6175" w:rsidP="006E546D">
      <w:pPr>
        <w:pStyle w:val="30"/>
      </w:pPr>
      <w:r>
        <w:t>Трансцендентные уравнения</w:t>
      </w:r>
    </w:p>
    <w:p w14:paraId="6D1C8C53" w14:textId="3E55C38D" w:rsidR="00FE6175" w:rsidRPr="008419F6" w:rsidRDefault="001158F4" w:rsidP="008419F6">
      <w:pPr>
        <w:pStyle w:val="af1"/>
      </w:pPr>
      <w:r w:rsidRPr="008419F6">
        <w:t>Уравнения, содержащие трансцендентные (</w:t>
      </w:r>
      <w:r w:rsidR="00C20C3D" w:rsidRPr="008419F6">
        <w:t xml:space="preserve">аналитические, но </w:t>
      </w:r>
      <w:r w:rsidRPr="008419F6">
        <w:t>не алгебраические) функции переменного</w:t>
      </w:r>
      <w:r w:rsidR="00C20C3D" w:rsidRPr="008419F6">
        <w:t xml:space="preserve">, называются трансцендентными уравнениями. К трансцендентным функциям относятся: показательные, логарифмические, тригонометрические, обратные тригонометрические и другие функции. В простейших случаях, некоторые из которых описаны в пп. </w:t>
      </w:r>
      <w:r w:rsidR="00C21924" w:rsidRPr="008419F6">
        <w:fldChar w:fldCharType="begin"/>
      </w:r>
      <w:r w:rsidR="00C20C3D" w:rsidRPr="008419F6">
        <w:instrText xml:space="preserve"> REF _Ref24212410 \r \h </w:instrText>
      </w:r>
      <w:r w:rsidR="008419F6">
        <w:instrText xml:space="preserve"> \* MERGEFORMAT </w:instrText>
      </w:r>
      <w:r w:rsidR="00C21924" w:rsidRPr="008419F6">
        <w:fldChar w:fldCharType="separate"/>
      </w:r>
      <w:r w:rsidR="00420C7C">
        <w:t>1.7.2</w:t>
      </w:r>
      <w:r w:rsidR="00C21924" w:rsidRPr="008419F6">
        <w:fldChar w:fldCharType="end"/>
      </w:r>
      <w:r w:rsidR="00C20C3D" w:rsidRPr="008419F6">
        <w:t xml:space="preserve"> и </w:t>
      </w:r>
      <w:r w:rsidR="00C21924" w:rsidRPr="008419F6">
        <w:fldChar w:fldCharType="begin"/>
      </w:r>
      <w:r w:rsidR="00C20C3D" w:rsidRPr="008419F6">
        <w:instrText xml:space="preserve"> REF _Ref24212418 \r \h </w:instrText>
      </w:r>
      <w:r w:rsidR="008419F6">
        <w:instrText xml:space="preserve"> \* MERGEFORMAT </w:instrText>
      </w:r>
      <w:r w:rsidR="00C21924" w:rsidRPr="008419F6">
        <w:fldChar w:fldCharType="separate"/>
      </w:r>
      <w:r w:rsidR="00420C7C">
        <w:t>1.7.3</w:t>
      </w:r>
      <w:r w:rsidR="00C21924" w:rsidRPr="008419F6">
        <w:fldChar w:fldCharType="end"/>
      </w:r>
      <w:r w:rsidR="00C20C3D" w:rsidRPr="008419F6">
        <w:t>, удается получить аналитическое решение. Однако, в общем случае</w:t>
      </w:r>
      <w:r w:rsidR="00F053FE" w:rsidRPr="008419F6">
        <w:t xml:space="preserve"> возможно только приближенное решение трансцендентных уравнений, например, численным или графическим </w:t>
      </w:r>
      <w:r w:rsidR="000C5D32" w:rsidRPr="008419F6">
        <w:t>способом. Например</w:t>
      </w:r>
      <w:r w:rsidR="00861F54" w:rsidRPr="008419F6">
        <w:t>,</w:t>
      </w:r>
      <w:r w:rsidR="000C5D32" w:rsidRPr="008419F6">
        <w:t xml:space="preserve"> уравнение:</w:t>
      </w:r>
      <w:r w:rsidR="00975E38" w:rsidRPr="008419F6">
        <w:t xml:space="preserve"> </w:t>
      </w:r>
    </w:p>
    <w:p w14:paraId="7B4036B2" w14:textId="77777777" w:rsidR="000C5D32" w:rsidRDefault="00D06610" w:rsidP="002053FA">
      <w:pPr>
        <w:pStyle w:val="af1"/>
      </w:pPr>
      <m:oMathPara>
        <m:oMath>
          <m:sSup>
            <m:sSupPr>
              <m:ctrlPr>
                <w:rPr>
                  <w:rFonts w:ascii="Cambria Math" w:hAnsi="Cambria Math"/>
                  <w:i/>
                </w:rPr>
              </m:ctrlPr>
            </m:sSupPr>
            <m:e>
              <m:r>
                <w:rPr>
                  <w:rFonts w:ascii="Cambria Math" w:hAnsi="Cambria Math"/>
                </w:rPr>
                <m:t>e</m:t>
              </m:r>
            </m:e>
            <m:sup>
              <m:r>
                <w:rPr>
                  <w:rFonts w:ascii="Cambria Math" w:hAnsi="Cambria Math"/>
                </w:rPr>
                <m:t>2x</m:t>
              </m:r>
            </m:sup>
          </m:sSup>
          <m:r>
            <w:rPr>
              <w:rFonts w:ascii="Cambria Math" w:hAnsi="Cambria Math"/>
            </w:rPr>
            <m:t>=1+</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x</m:t>
                  </m:r>
                </m:den>
              </m:f>
            </m:e>
          </m:func>
        </m:oMath>
      </m:oMathPara>
    </w:p>
    <w:p w14:paraId="697F5641" w14:textId="0BB37865" w:rsidR="00FE6175" w:rsidRDefault="000C5D32" w:rsidP="000C5D32">
      <w:pPr>
        <w:pStyle w:val="af1"/>
        <w:ind w:firstLine="0"/>
      </w:pPr>
      <w:r>
        <w:t xml:space="preserve">имеющее решение при </w:t>
      </w:r>
      <m:oMath>
        <m:r>
          <w:rPr>
            <w:rFonts w:ascii="Cambria Math" w:hAnsi="Cambria Math"/>
          </w:rPr>
          <m:t>x≈0,3552</m:t>
        </m:r>
      </m:oMath>
      <w:r w:rsidR="003E25F9">
        <w:t xml:space="preserve"> (см. </w:t>
      </w:r>
      <w:r w:rsidR="00C21924">
        <w:fldChar w:fldCharType="begin"/>
      </w:r>
      <w:r w:rsidR="00861F54">
        <w:instrText xml:space="preserve"> REF _Ref24215315 \h </w:instrText>
      </w:r>
      <w:r w:rsidR="00C21924">
        <w:fldChar w:fldCharType="separate"/>
      </w:r>
      <w:r w:rsidR="00420C7C">
        <w:t xml:space="preserve">Рис. </w:t>
      </w:r>
      <w:r w:rsidR="00420C7C">
        <w:rPr>
          <w:noProof/>
        </w:rPr>
        <w:t>1</w:t>
      </w:r>
      <w:r w:rsidR="00420C7C">
        <w:t>.</w:t>
      </w:r>
      <w:r w:rsidR="00420C7C">
        <w:rPr>
          <w:noProof/>
        </w:rPr>
        <w:t>2</w:t>
      </w:r>
      <w:r w:rsidR="00C21924">
        <w:fldChar w:fldCharType="end"/>
      </w:r>
      <w:r w:rsidR="009733D4">
        <w:t xml:space="preserve"> а</w:t>
      </w:r>
      <w:r w:rsidR="003E25F9">
        <w:t>)</w:t>
      </w:r>
      <w:r w:rsidR="006A1F44">
        <w:t xml:space="preserve">, определяемое как </w:t>
      </w:r>
      <w:r w:rsidR="003F09AF">
        <w:t>абсцисса</w:t>
      </w:r>
      <w:r w:rsidR="004F2F07">
        <w:t xml:space="preserve"> точки пересечения</w:t>
      </w:r>
      <w:r w:rsidR="006A1F44">
        <w:t xml:space="preserve"> графиков функций левой и правой частей уравнения:</w:t>
      </w:r>
    </w:p>
    <w:p w14:paraId="551CE4BD" w14:textId="77777777" w:rsidR="006A1F44" w:rsidRPr="000C5D32" w:rsidRDefault="00D06610" w:rsidP="000C5D32">
      <w:pPr>
        <w:pStyle w:val="af1"/>
        <w:ind w:firstLine="0"/>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y</m:t>
                    </m:r>
                  </m:e>
                  <m:e>
                    <m:r>
                      <w:rPr>
                        <w:rFonts w:ascii="Cambria Math" w:hAnsi="Cambria Math"/>
                      </w:rPr>
                      <m:t>=</m:t>
                    </m:r>
                  </m:e>
                  <m:e>
                    <m:sSup>
                      <m:sSupPr>
                        <m:ctrlPr>
                          <w:rPr>
                            <w:rFonts w:ascii="Cambria Math" w:hAnsi="Cambria Math"/>
                            <w:i/>
                          </w:rPr>
                        </m:ctrlPr>
                      </m:sSupPr>
                      <m:e>
                        <m:r>
                          <w:rPr>
                            <w:rFonts w:ascii="Cambria Math" w:hAnsi="Cambria Math"/>
                          </w:rPr>
                          <m:t>e</m:t>
                        </m:r>
                      </m:e>
                      <m:sup>
                        <m:r>
                          <w:rPr>
                            <w:rFonts w:ascii="Cambria Math" w:hAnsi="Cambria Math"/>
                          </w:rPr>
                          <m:t>2x</m:t>
                        </m:r>
                      </m:sup>
                    </m:sSup>
                  </m:e>
                </m:mr>
                <m:mr>
                  <m:e>
                    <m:r>
                      <w:rPr>
                        <w:rFonts w:ascii="Cambria Math" w:hAnsi="Cambria Math"/>
                      </w:rPr>
                      <m:t>y</m:t>
                    </m:r>
                  </m:e>
                  <m:e>
                    <m:r>
                      <w:rPr>
                        <w:rFonts w:ascii="Cambria Math" w:hAnsi="Cambria Math"/>
                      </w:rPr>
                      <m:t>=</m:t>
                    </m:r>
                  </m:e>
                  <m:e>
                    <m:r>
                      <w:rPr>
                        <w:rFonts w:ascii="Cambria Math" w:hAnsi="Cambria Math"/>
                      </w:rPr>
                      <m:t>1+</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x</m:t>
                            </m:r>
                          </m:den>
                        </m:f>
                      </m:e>
                    </m:func>
                  </m:e>
                </m:mr>
              </m:m>
            </m:e>
          </m:d>
        </m:oMath>
      </m:oMathPara>
    </w:p>
    <w:p w14:paraId="507FFA6E" w14:textId="77777777" w:rsidR="002053FA" w:rsidRDefault="00A0651A" w:rsidP="002053FA">
      <w:pPr>
        <w:pStyle w:val="af1"/>
      </w:pPr>
      <w:r>
        <w:rPr>
          <w:noProof/>
        </w:rPr>
        <mc:AlternateContent>
          <mc:Choice Requires="wpg">
            <w:drawing>
              <wp:anchor distT="0" distB="0" distL="114300" distR="114300" simplePos="0" relativeHeight="252006400" behindDoc="0" locked="0" layoutInCell="1" allowOverlap="0" wp14:anchorId="549B79F7" wp14:editId="7D27B814">
                <wp:simplePos x="0" y="0"/>
                <wp:positionH relativeFrom="margin">
                  <wp:align>center</wp:align>
                </wp:positionH>
                <wp:positionV relativeFrom="margin">
                  <wp:align>top</wp:align>
                </wp:positionV>
                <wp:extent cx="5918400" cy="3146400"/>
                <wp:effectExtent l="0" t="0" r="6350" b="16510"/>
                <wp:wrapTopAndBottom/>
                <wp:docPr id="345" name="Группа 345"/>
                <wp:cNvGraphicFramePr/>
                <a:graphic xmlns:a="http://schemas.openxmlformats.org/drawingml/2006/main">
                  <a:graphicData uri="http://schemas.microsoft.com/office/word/2010/wordprocessingGroup">
                    <wpg:wgp>
                      <wpg:cNvGrpSpPr/>
                      <wpg:grpSpPr>
                        <a:xfrm>
                          <a:off x="0" y="0"/>
                          <a:ext cx="5918400" cy="3146400"/>
                          <a:chOff x="0" y="0"/>
                          <a:chExt cx="5916930" cy="3144520"/>
                        </a:xfrm>
                      </wpg:grpSpPr>
                      <wpg:grpSp>
                        <wpg:cNvPr id="1242" name="Group 583"/>
                        <wpg:cNvGrpSpPr>
                          <a:grpSpLocks/>
                        </wpg:cNvGrpSpPr>
                        <wpg:grpSpPr bwMode="auto">
                          <a:xfrm>
                            <a:off x="0" y="0"/>
                            <a:ext cx="5916930" cy="3144520"/>
                            <a:chOff x="1350" y="1800"/>
                            <a:chExt cx="9318" cy="4952"/>
                          </a:xfrm>
                        </wpg:grpSpPr>
                        <wpg:grpSp>
                          <wpg:cNvPr id="1243" name="Группа 643"/>
                          <wpg:cNvGrpSpPr>
                            <a:grpSpLocks/>
                          </wpg:cNvGrpSpPr>
                          <wpg:grpSpPr bwMode="auto">
                            <a:xfrm>
                              <a:off x="3285" y="1853"/>
                              <a:ext cx="7383" cy="4292"/>
                              <a:chOff x="-17239" y="0"/>
                              <a:chExt cx="46875" cy="27245"/>
                            </a:xfrm>
                          </wpg:grpSpPr>
                          <wpg:grpSp>
                            <wpg:cNvPr id="1244" name="Группа 644"/>
                            <wpg:cNvGrpSpPr>
                              <a:grpSpLocks/>
                            </wpg:cNvGrpSpPr>
                            <wpg:grpSpPr bwMode="auto">
                              <a:xfrm>
                                <a:off x="-17239" y="0"/>
                                <a:ext cx="46875" cy="27245"/>
                                <a:chOff x="-17239" y="0"/>
                                <a:chExt cx="46875" cy="27245"/>
                              </a:xfrm>
                            </wpg:grpSpPr>
                            <wpg:grpSp>
                              <wpg:cNvPr id="1245" name="Группа 645"/>
                              <wpg:cNvGrpSpPr>
                                <a:grpSpLocks/>
                              </wpg:cNvGrpSpPr>
                              <wpg:grpSpPr bwMode="auto">
                                <a:xfrm>
                                  <a:off x="-17239" y="0"/>
                                  <a:ext cx="46875" cy="27245"/>
                                  <a:chOff x="-17239" y="0"/>
                                  <a:chExt cx="46875" cy="27245"/>
                                </a:xfrm>
                              </wpg:grpSpPr>
                              <wps:wsp>
                                <wps:cNvPr id="1246" name="Надпись 330"/>
                                <wps:cNvSpPr txBox="1">
                                  <a:spLocks noChangeArrowheads="1"/>
                                </wps:cNvSpPr>
                                <wps:spPr bwMode="auto">
                                  <a:xfrm>
                                    <a:off x="-17239" y="25118"/>
                                    <a:ext cx="4190" cy="212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5CE1D" w14:textId="77777777" w:rsidR="00475DA6" w:rsidRPr="00E317AA" w:rsidRDefault="00475DA6" w:rsidP="00E317AA">
                                      <w:pPr>
                                        <w:pStyle w:val="af7"/>
                                        <w:ind w:firstLine="0"/>
                                        <w:jc w:val="center"/>
                                        <w:rPr>
                                          <w:noProof/>
                                          <w:szCs w:val="24"/>
                                        </w:rPr>
                                      </w:pPr>
                                      <w:r>
                                        <w:rPr>
                                          <w:noProof/>
                                          <w:szCs w:val="24"/>
                                        </w:rPr>
                                        <w:t>а</w:t>
                                      </w:r>
                                      <w:r w:rsidRPr="00E317AA">
                                        <w:rPr>
                                          <w:noProof/>
                                          <w:szCs w:val="24"/>
                                        </w:rPr>
                                        <w:t>)</w:t>
                                      </w:r>
                                    </w:p>
                                  </w:txbxContent>
                                </wps:txbx>
                                <wps:bodyPr rot="0" vert="horz" wrap="square" lIns="0" tIns="0" rIns="0" bIns="0" anchor="t" anchorCtr="0" upright="1">
                                  <a:noAutofit/>
                                </wps:bodyPr>
                              </wps:wsp>
                              <pic:pic xmlns:pic="http://schemas.openxmlformats.org/drawingml/2006/picture">
                                <pic:nvPicPr>
                                  <pic:cNvPr id="1247" name="Рисунок 647"/>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190" y="0"/>
                                    <a:ext cx="29446" cy="24634"/>
                                  </a:xfrm>
                                  <a:prstGeom prst="rect">
                                    <a:avLst/>
                                  </a:prstGeom>
                                  <a:noFill/>
                                  <a:extLst>
                                    <a:ext uri="{909E8E84-426E-40DD-AFC4-6F175D3DCCD1}">
                                      <a14:hiddenFill xmlns:a14="http://schemas.microsoft.com/office/drawing/2010/main">
                                        <a:solidFill>
                                          <a:srgbClr val="FFFFFF"/>
                                        </a:solidFill>
                                      </a14:hiddenFill>
                                    </a:ext>
                                  </a:extLst>
                                </pic:spPr>
                              </pic:pic>
                            </wpg:grpSp>
                            <wps:wsp>
                              <wps:cNvPr id="1248" name="Прямая соединительная линия 648"/>
                              <wps:cNvCnPr>
                                <a:cxnSpLocks noChangeShapeType="1"/>
                              </wps:cNvCnPr>
                              <wps:spPr bwMode="auto">
                                <a:xfrm flipV="1">
                                  <a:off x="26765" y="476"/>
                                  <a:ext cx="0" cy="20639"/>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s:wsp>
                            <wps:cNvPr id="1249" name="Овал 649"/>
                            <wps:cNvSpPr>
                              <a:spLocks noChangeArrowheads="1"/>
                            </wps:cNvSpPr>
                            <wps:spPr bwMode="auto">
                              <a:xfrm>
                                <a:off x="13144" y="15144"/>
                                <a:ext cx="2096" cy="2096"/>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0" name="Овал 650"/>
                            <wps:cNvSpPr>
                              <a:spLocks noChangeArrowheads="1"/>
                            </wps:cNvSpPr>
                            <wps:spPr bwMode="auto">
                              <a:xfrm>
                                <a:off x="22288" y="11144"/>
                                <a:ext cx="2096" cy="2095"/>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51" name="Группа 3"/>
                          <wpg:cNvGrpSpPr>
                            <a:grpSpLocks/>
                          </wpg:cNvGrpSpPr>
                          <wpg:grpSpPr bwMode="auto">
                            <a:xfrm>
                              <a:off x="1350" y="1800"/>
                              <a:ext cx="9318" cy="4952"/>
                              <a:chOff x="0" y="0"/>
                              <a:chExt cx="59168" cy="31445"/>
                            </a:xfrm>
                          </wpg:grpSpPr>
                          <pic:pic xmlns:pic="http://schemas.openxmlformats.org/drawingml/2006/picture">
                            <pic:nvPicPr>
                              <pic:cNvPr id="1252" name="Рисунок 629"/>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187" cy="25215"/>
                              </a:xfrm>
                              <a:prstGeom prst="rect">
                                <a:avLst/>
                              </a:prstGeom>
                              <a:noFill/>
                              <a:extLst>
                                <a:ext uri="{909E8E84-426E-40DD-AFC4-6F175D3DCCD1}">
                                  <a14:hiddenFill xmlns:a14="http://schemas.microsoft.com/office/drawing/2010/main">
                                    <a:solidFill>
                                      <a:srgbClr val="FFFFFF"/>
                                    </a:solidFill>
                                  </a14:hiddenFill>
                                </a:ext>
                              </a:extLst>
                            </pic:spPr>
                          </pic:pic>
                          <wps:wsp>
                            <wps:cNvPr id="1253" name="Овал 630"/>
                            <wps:cNvSpPr>
                              <a:spLocks noChangeArrowheads="1"/>
                            </wps:cNvSpPr>
                            <wps:spPr bwMode="auto">
                              <a:xfrm>
                                <a:off x="10096" y="11811"/>
                                <a:ext cx="2190" cy="2553"/>
                              </a:xfrm>
                              <a:prstGeom prst="ellipse">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4" name="Надпись 330"/>
                            <wps:cNvSpPr txBox="1">
                              <a:spLocks noChangeArrowheads="1"/>
                            </wps:cNvSpPr>
                            <wps:spPr bwMode="auto">
                              <a:xfrm>
                                <a:off x="95" y="27336"/>
                                <a:ext cx="59073" cy="410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11233" w14:textId="75A927A0" w:rsidR="00475DA6" w:rsidRPr="004F1B11" w:rsidRDefault="00475DA6" w:rsidP="00975E38">
                                  <w:pPr>
                                    <w:pStyle w:val="af7"/>
                                    <w:jc w:val="left"/>
                                    <w:rPr>
                                      <w:noProof/>
                                      <w:sz w:val="28"/>
                                    </w:rPr>
                                  </w:pPr>
                                  <w:bookmarkStart w:id="26" w:name="_Ref24215315"/>
                                  <w:r>
                                    <w:t xml:space="preserve">Рис. </w:t>
                                  </w:r>
                                  <w:fldSimple w:instr=" STYLEREF 1 \s ">
                                    <w:r>
                                      <w:rPr>
                                        <w:noProof/>
                                      </w:rPr>
                                      <w:t>1</w:t>
                                    </w:r>
                                  </w:fldSimple>
                                  <w:r>
                                    <w:t>.</w:t>
                                  </w:r>
                                  <w:fldSimple w:instr=" SEQ Рис. \* ARABIC \s 1 ">
                                    <w:r>
                                      <w:rPr>
                                        <w:noProof/>
                                      </w:rPr>
                                      <w:t>2</w:t>
                                    </w:r>
                                  </w:fldSimple>
                                  <w:bookmarkEnd w:id="26"/>
                                  <w:r w:rsidRPr="00213D6C">
                                    <w:t xml:space="preserve"> </w:t>
                                  </w:r>
                                  <w:r>
                                    <w:rPr>
                                      <w:noProof/>
                                    </w:rPr>
                                    <w:t>Графический метод решения трансцендентного уравнения (а) и применение его к задаче о квантовой яме (б).</w:t>
                                  </w:r>
                                </w:p>
                              </w:txbxContent>
                            </wps:txbx>
                            <wps:bodyPr rot="0" vert="horz" wrap="square" lIns="0" tIns="0" rIns="0" bIns="0" anchor="t" anchorCtr="0" upright="1">
                              <a:noAutofit/>
                            </wps:bodyPr>
                          </wps:wsp>
                        </wpg:grpSp>
                      </wpg:grpSp>
                      <wps:wsp>
                        <wps:cNvPr id="344" name="Надпись 330"/>
                        <wps:cNvSpPr txBox="1">
                          <a:spLocks noChangeArrowheads="1"/>
                        </wps:cNvSpPr>
                        <wps:spPr bwMode="auto">
                          <a:xfrm>
                            <a:off x="4419600" y="2544445"/>
                            <a:ext cx="419075" cy="21276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675B2" w14:textId="77777777" w:rsidR="00475DA6" w:rsidRPr="00E317AA" w:rsidRDefault="00475DA6" w:rsidP="00E317AA">
                              <w:pPr>
                                <w:pStyle w:val="af7"/>
                                <w:ind w:firstLine="0"/>
                                <w:jc w:val="center"/>
                                <w:rPr>
                                  <w:noProof/>
                                  <w:szCs w:val="24"/>
                                </w:rPr>
                              </w:pPr>
                              <w:r>
                                <w:rPr>
                                  <w:noProof/>
                                  <w:szCs w:val="24"/>
                                </w:rPr>
                                <w:t>б</w:t>
                              </w:r>
                              <w:r w:rsidRPr="00E317AA">
                                <w:rPr>
                                  <w:noProof/>
                                  <w:szCs w:val="24"/>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9B79F7" id="Группа 345" o:spid="_x0000_s1037" style="position:absolute;left:0;text-align:left;margin-left:0;margin-top:0;width:466pt;height:247.75pt;z-index:252006400;mso-position-horizontal:center;mso-position-horizontal-relative:margin;mso-position-vertical:top;mso-position-vertical-relative:margin;mso-width-relative:margin;mso-height-relative:margin" coordsize="59169,31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" o:allowoverlap="f">
                <v:group id="Group 583" o:spid="_x0000_s1038" style="position:absolute;width:59169;height:31445" coordorigin="1350,1800" coordsize="9318,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group id="Группа 643" o:spid="_x0000_s1039" style="position:absolute;left:3285;top:1853;width:7383;height:4292" coordorigin="-17239" coordsize="46875,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group id="Группа 644" o:spid="_x0000_s1040" style="position:absolute;left:-17239;width:46875;height:27245" coordorigin="-17239" coordsize="46875,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group id="Группа 645" o:spid="_x0000_s1041" style="position:absolute;left:-17239;width:46875;height:27245" coordorigin="-17239" coordsize="46875,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Надпись 330" o:spid="_x0000_s1042" type="#_x0000_t202" style="position:absolute;left:-17239;top:25118;width:4190;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LdsQA&#10;AADdAAAADwAAAGRycy9kb3ducmV2LnhtbERPTWvCQBC9F/oflin0VjdKC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i3bEAAAA3QAAAA8AAAAAAAAAAAAAAAAAmAIAAGRycy9k&#10;b3ducmV2LnhtbFBLBQYAAAAABAAEAPUAAACJAwAAAAA=&#10;" filled="f" stroked="f">
                          <v:textbox inset="0,0,0,0">
                            <w:txbxContent>
                              <w:p w14:paraId="4A55CE1D" w14:textId="77777777" w:rsidR="00475DA6" w:rsidRPr="00E317AA" w:rsidRDefault="00475DA6" w:rsidP="00E317AA">
                                <w:pPr>
                                  <w:pStyle w:val="af7"/>
                                  <w:ind w:firstLine="0"/>
                                  <w:jc w:val="center"/>
                                  <w:rPr>
                                    <w:noProof/>
                                    <w:szCs w:val="24"/>
                                  </w:rPr>
                                </w:pPr>
                                <w:r>
                                  <w:rPr>
                                    <w:noProof/>
                                    <w:szCs w:val="24"/>
                                  </w:rPr>
                                  <w:t>а</w:t>
                                </w:r>
                                <w:r w:rsidRPr="00E317AA">
                                  <w:rPr>
                                    <w:noProof/>
                                    <w:szCs w:val="24"/>
                                  </w:rPr>
                                  <w:t>)</w:t>
                                </w:r>
                              </w:p>
                            </w:txbxContent>
                          </v:textbox>
                        </v:shape>
                        <v:shape id="Рисунок 647" o:spid="_x0000_s1043" type="#_x0000_t75" style="position:absolute;left:190;width:29446;height:24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gVTFAAAA3QAAAA8AAABkcnMvZG93bnJldi54bWxET9tqwkAQfS/4D8sIfasbpViNboKVFkoL&#10;gvHyPGbHJJidDburpn/fLRT6NodznWXem1bcyPnGsoLxKAFBXFrdcKVgv3t/moHwAVlja5kUfJOH&#10;PBs8LDHV9s5buhWhEjGEfYoK6hC6VEpf1mTQj2xHHLmzdQZDhK6S2uE9hptWTpJkKg02HBtq7Ghd&#10;U3kprkZBsT18rZv5cRM+D7O36+vGTcv2pNTjsF8tQATqw7/4z/2h4/zJ8wv8fhNP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5IFUxQAAAN0AAAAPAAAAAAAAAAAAAAAA&#10;AJ8CAABkcnMvZG93bnJldi54bWxQSwUGAAAAAAQABAD3AAAAkQMAAAAA&#10;">
                          <v:imagedata r:id="rId113" o:title=""/>
                          <v:path arrowok="t"/>
                        </v:shape>
                      </v:group>
                      <v:line id="Прямая соединительная линия 648" o:spid="_x0000_s1044" style="position:absolute;flip:y;visibility:visible;mso-wrap-style:square" from="26765,476" to="26765,2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pC78YAAADdAAAADwAAAGRycy9kb3ducmV2LnhtbESPQWvCQBCF7wX/wzJCb3VjaKtEV5FC&#10;odheqh48DtlJNpqdDdmtpv31nYPgbYb35r1vluvBt+pCfWwCG5hOMlDEZbAN1wYO+/enOaiYkC22&#10;gcnAL0VYr0YPSyxsuPI3XXapVhLCsUADLqWu0DqWjjzGSeiIRatC7zHJ2tfa9niVcN/qPMtetceG&#10;pcFhR2+OyvPuxxuwtN0e9YkrN385Tb/+ZlVeflbGPI6HzQJUoiHdzbfrDyv4+bPgyj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KQu/GAAAA3QAAAA8AAAAAAAAA&#10;AAAAAAAAoQIAAGRycy9kb3ducmV2LnhtbFBLBQYAAAAABAAEAPkAAACUAwAAAAA=&#10;" strokecolor="black [3213]" strokeweight="1pt">
                        <v:stroke dashstyle="dash" joinstyle="miter"/>
                      </v:line>
                    </v:group>
                    <v:oval id="Овал 649" o:spid="_x0000_s1045" style="position:absolute;left:13144;top:15144;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uR8QA&#10;AADdAAAADwAAAGRycy9kb3ducmV2LnhtbERPTWvCQBC9C/0Pywi91Y3bUjW6SrG0VvRiFM9jdkxC&#10;s7Mhu9X477uFgrd5vM+ZLTpbiwu1vnKsYThIQBDnzlRcaDjsP57GIHxANlg7Jg038rCYP/RmmBp3&#10;5R1dslCIGMI+RQ1lCE0qpc9LsugHriGO3Nm1FkOEbSFNi9cYbmupkuRVWqw4NpTY0LKk/Dv7sRrU&#10;KXP58ThaPa+3myV37+pTHZTWj/3ubQoiUBfu4n/3l4nz1csE/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bkfEAAAA3QAAAA8AAAAAAAAAAAAAAAAAmAIAAGRycy9k&#10;b3ducmV2LnhtbFBLBQYAAAAABAAEAPUAAACJAwAAAAA=&#10;" filled="f" strokecolor="black [3213]" strokeweight="1.5pt">
                      <v:stroke joinstyle="miter"/>
                    </v:oval>
                    <v:oval id="Овал 650" o:spid="_x0000_s1046" style="position:absolute;left:22288;top:11144;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RB8YA&#10;AADdAAAADwAAAGRycy9kb3ducmV2LnhtbESPQU/CQBCF7yb+h82YeJOta1BSWIjBqBi8UAjnoTu0&#10;jd3ZprtC+ffMwcTbTN6b976ZLQbfqhP1sQls4XGUgSIug2u4srDbvj9MQMWE7LANTBYuFGExv72Z&#10;Ye7CmTd0KlKlJIRjjhbqlLpc61jW5DGOQkcs2jH0HpOsfaVdj2cJ9602WfasPTYsDTV2tKyp/Cl+&#10;vQVzKEK53798Pn19r5c8vJkPszPW3t8Nr1NQiYb0b/67XjnBN2Phl29kBD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NRB8YAAADdAAAADwAAAAAAAAAAAAAAAACYAgAAZHJz&#10;L2Rvd25yZXYueG1sUEsFBgAAAAAEAAQA9QAAAIsDAAAAAA==&#10;" filled="f" strokecolor="black [3213]" strokeweight="1.5pt">
                      <v:stroke joinstyle="miter"/>
                    </v:oval>
                  </v:group>
                  <v:group id="Группа 3" o:spid="_x0000_s1047" style="position:absolute;left:1350;top:1800;width:9318;height:4952" coordsize="59168,3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Рисунок 629" o:spid="_x0000_s1048" type="#_x0000_t75" style="position:absolute;width:26187;height:25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zhTDAAAA3QAAAA8AAABkcnMvZG93bnJldi54bWxET91qwjAUvh/4DuEIuxmaGrYh1SgiCO5i&#10;G9o9wKE5tsXmpCax1rc3g8Huzsf3e5brwbaiJx8axxpm0wwEcelMw5WGn2I3mYMIEdlg65g03CnA&#10;ejV6WmJu3I0P1B9jJVIIhxw11DF2uZShrMlimLqOOHEn5y3GBH0ljcdbCretVFn2Li02nBpq7Ghb&#10;U3k+Xq2GA7fq8jF/7crvqArfv1xt8fml9fN42CxARBriv/jPvTdpvnpT8PtNOk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rOFMMAAADdAAAADwAAAAAAAAAAAAAAAACf&#10;AgAAZHJzL2Rvd25yZXYueG1sUEsFBgAAAAAEAAQA9wAAAI8DAAAAAA==&#10;">
                      <v:imagedata r:id="rId114" o:title=""/>
                      <v:path arrowok="t"/>
                    </v:shape>
                    <v:oval id="Овал 630" o:spid="_x0000_s1049" style="position:absolute;left:10096;top:11811;width:2190;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FAMMA&#10;AADdAAAADwAAAGRycy9kb3ducmV2LnhtbERPS2sCMRC+F/wPYQQvpWartditUVQs9SY+oNfpZtxd&#10;upksSdT03xtB8DYf33Mms2gacSbna8sKXvsZCOLC6ppLBYf918sYhA/IGhvLpOCfPMymnacJ5tpe&#10;eEvnXShFCmGfo4IqhDaX0hcVGfR92xIn7midwZCgK6V2eEnhppGDLHuXBmtODRW2tKyo+NudjILn&#10;tVzFYz0c/R4WP+7tA+Nm8x2V6nXj/BNEoBge4rt7rdP8wWgIt2/SC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UFAMMAAADdAAAADwAAAAAAAAAAAAAAAACYAgAAZHJzL2Rv&#10;d25yZXYueG1sUEsFBgAAAAAEAAQA9QAAAIgDAAAAAA==&#10;" filled="f" strokecolor="black [3213]" strokeweight="3pt">
                      <v:stroke joinstyle="miter"/>
                    </v:oval>
                    <v:shape id="Надпись 330" o:spid="_x0000_s1050" type="#_x0000_t202" style="position:absolute;left:95;top:27336;width:59073;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mR8QA&#10;AADdAAAADwAAAGRycy9kb3ducmV2LnhtbERPTWvCQBC9C/0PyxS86aZipa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JkfEAAAA3QAAAA8AAAAAAAAAAAAAAAAAmAIAAGRycy9k&#10;b3ducmV2LnhtbFBLBQYAAAAABAAEAPUAAACJAwAAAAA=&#10;" filled="f" stroked="f">
                      <v:textbox inset="0,0,0,0">
                        <w:txbxContent>
                          <w:p w14:paraId="67211233" w14:textId="75A927A0" w:rsidR="00475DA6" w:rsidRPr="004F1B11" w:rsidRDefault="00475DA6" w:rsidP="00975E38">
                            <w:pPr>
                              <w:pStyle w:val="af7"/>
                              <w:jc w:val="left"/>
                              <w:rPr>
                                <w:noProof/>
                                <w:sz w:val="28"/>
                              </w:rPr>
                            </w:pPr>
                            <w:bookmarkStart w:id="27" w:name="_Ref24215315"/>
                            <w:r>
                              <w:t xml:space="preserve">Рис. </w:t>
                            </w:r>
                            <w:fldSimple w:instr=" STYLEREF 1 \s ">
                              <w:r>
                                <w:rPr>
                                  <w:noProof/>
                                </w:rPr>
                                <w:t>1</w:t>
                              </w:r>
                            </w:fldSimple>
                            <w:r>
                              <w:t>.</w:t>
                            </w:r>
                            <w:fldSimple w:instr=" SEQ Рис. \* ARABIC \s 1 ">
                              <w:r>
                                <w:rPr>
                                  <w:noProof/>
                                </w:rPr>
                                <w:t>2</w:t>
                              </w:r>
                            </w:fldSimple>
                            <w:bookmarkEnd w:id="27"/>
                            <w:r w:rsidRPr="00213D6C">
                              <w:t xml:space="preserve"> </w:t>
                            </w:r>
                            <w:r>
                              <w:rPr>
                                <w:noProof/>
                              </w:rPr>
                              <w:t>Графический метод решения трансцендентного уравнения (а) и применение его к задаче о квантовой яме (б).</w:t>
                            </w:r>
                          </w:p>
                        </w:txbxContent>
                      </v:textbox>
                    </v:shape>
                  </v:group>
                </v:group>
                <v:shape id="Надпись 330" o:spid="_x0000_s1051" type="#_x0000_t202" style="position:absolute;left:44196;top:25444;width:4190;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14:paraId="4FC675B2" w14:textId="77777777" w:rsidR="00475DA6" w:rsidRPr="00E317AA" w:rsidRDefault="00475DA6" w:rsidP="00E317AA">
                        <w:pPr>
                          <w:pStyle w:val="af7"/>
                          <w:ind w:firstLine="0"/>
                          <w:jc w:val="center"/>
                          <w:rPr>
                            <w:noProof/>
                            <w:szCs w:val="24"/>
                          </w:rPr>
                        </w:pPr>
                        <w:r>
                          <w:rPr>
                            <w:noProof/>
                            <w:szCs w:val="24"/>
                          </w:rPr>
                          <w:t>б</w:t>
                        </w:r>
                        <w:r w:rsidRPr="00E317AA">
                          <w:rPr>
                            <w:noProof/>
                            <w:szCs w:val="24"/>
                          </w:rPr>
                          <w:t>)</w:t>
                        </w:r>
                      </w:p>
                    </w:txbxContent>
                  </v:textbox>
                </v:shape>
                <w10:wrap type="topAndBottom" anchorx="margin" anchory="margin"/>
              </v:group>
            </w:pict>
          </mc:Fallback>
        </mc:AlternateContent>
      </w:r>
      <w:r w:rsidR="00242EA3">
        <w:t>В физике трансцендентные уравнения встречаются не так уж и редко. Например, при решении задачи о частице, находящейся в симметричной одномерной потенциальной яме конечной глубины, приходим к уравнению вида:</w:t>
      </w:r>
    </w:p>
    <w:p w14:paraId="58B72AA5" w14:textId="77777777" w:rsidR="00242EA3" w:rsidRDefault="00132AC6" w:rsidP="00132AC6">
      <w:pPr>
        <w:pStyle w:val="af1"/>
        <w:ind w:firstLine="0"/>
      </w:pPr>
      <m:oMathPara>
        <m:oMath>
          <m:r>
            <w:rPr>
              <w:rFonts w:ascii="Cambria Math" w:hAnsi="Cambria Math"/>
            </w:rPr>
            <m:t>a∙x=π∙n-2∙</m:t>
          </m:r>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r>
                    <w:rPr>
                      <w:rFonts w:ascii="Cambria Math" w:hAnsi="Cambria Math"/>
                    </w:rPr>
                    <m:t>b∙x</m:t>
                  </m:r>
                </m:e>
              </m:d>
            </m:e>
          </m:func>
        </m:oMath>
      </m:oMathPara>
    </w:p>
    <w:p w14:paraId="05EBF03C" w14:textId="5ABB3D73" w:rsidR="00242EA3" w:rsidRPr="009733D4" w:rsidRDefault="00242EA3" w:rsidP="00242EA3">
      <w:pPr>
        <w:pStyle w:val="af1"/>
        <w:ind w:firstLine="0"/>
      </w:pPr>
      <w:r>
        <w:t>которое можно разрешить только приближенно. В частности, графическим методом (см.</w:t>
      </w:r>
      <w:r w:rsidR="009733D4">
        <w:t xml:space="preserve"> </w:t>
      </w:r>
      <w:r w:rsidR="009733D4">
        <w:fldChar w:fldCharType="begin"/>
      </w:r>
      <w:r w:rsidR="009733D4">
        <w:instrText xml:space="preserve"> REF _Ref24215315 \h </w:instrText>
      </w:r>
      <w:r w:rsidR="009733D4">
        <w:fldChar w:fldCharType="separate"/>
      </w:r>
      <w:r w:rsidR="00420C7C">
        <w:t xml:space="preserve">Рис. </w:t>
      </w:r>
      <w:r w:rsidR="00420C7C">
        <w:rPr>
          <w:noProof/>
        </w:rPr>
        <w:t>1</w:t>
      </w:r>
      <w:r w:rsidR="00420C7C">
        <w:t>.</w:t>
      </w:r>
      <w:r w:rsidR="00420C7C">
        <w:rPr>
          <w:noProof/>
        </w:rPr>
        <w:t>2</w:t>
      </w:r>
      <w:r w:rsidR="009733D4">
        <w:fldChar w:fldCharType="end"/>
      </w:r>
      <w:r w:rsidR="009733D4">
        <w:t xml:space="preserve"> б</w:t>
      </w:r>
      <w:r>
        <w:t>)</w:t>
      </w:r>
    </w:p>
    <w:p w14:paraId="476BDDAD" w14:textId="77777777" w:rsidR="00F418CF" w:rsidRPr="00E13D32" w:rsidRDefault="00F418CF" w:rsidP="00DC2B18">
      <w:pPr>
        <w:pStyle w:val="11"/>
      </w:pPr>
      <w:bookmarkStart w:id="28" w:name="_Ref23416089"/>
      <w:bookmarkStart w:id="29" w:name="_Ref23417450"/>
      <w:bookmarkStart w:id="30" w:name="_Toc27420942"/>
      <w:r w:rsidRPr="00E13D32">
        <w:t>Комплексные числа</w:t>
      </w:r>
      <w:bookmarkEnd w:id="28"/>
      <w:bookmarkEnd w:id="29"/>
      <w:bookmarkEnd w:id="30"/>
    </w:p>
    <w:p w14:paraId="10241250" w14:textId="77777777" w:rsidR="00AB45BB" w:rsidRPr="00236558" w:rsidRDefault="00236558" w:rsidP="00AB45BB">
      <w:pPr>
        <w:pStyle w:val="af1"/>
      </w:pPr>
      <w:r>
        <w:t xml:space="preserve">Величина, квадрат которой равен </w:t>
      </w:r>
      <w:r w:rsidR="008419F6">
        <w:t>«</w:t>
      </w:r>
      <w:r>
        <w:t>-1</w:t>
      </w:r>
      <w:r w:rsidR="008419F6">
        <w:t>»</w:t>
      </w:r>
      <w:r>
        <w:t>, называется «мнимая единица» и чаще всего обозначается буквой «</w:t>
      </w:r>
      <w:r w:rsidRPr="00236558">
        <w:rPr>
          <w:i/>
          <w:lang w:val="en-US"/>
        </w:rPr>
        <w:t>i</w:t>
      </w:r>
      <w:r>
        <w:t xml:space="preserve">» (в электротехнике обычно </w:t>
      </w:r>
      <w:r w:rsidRPr="00236558">
        <w:t>“</w:t>
      </w:r>
      <w:r w:rsidRPr="00236558">
        <w:rPr>
          <w:i/>
          <w:lang w:val="en-US"/>
        </w:rPr>
        <w:t>j</w:t>
      </w:r>
      <w:r w:rsidRPr="00236558">
        <w:t>”):</w:t>
      </w:r>
    </w:p>
    <w:p w14:paraId="52DF4015" w14:textId="77777777" w:rsidR="00236558" w:rsidRPr="00236558" w:rsidRDefault="00D06610" w:rsidP="00236558">
      <w:pPr>
        <w:pStyle w:val="af1"/>
        <w:ind w:firstLine="0"/>
      </w:pPr>
      <m:oMathPara>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=-1</m:t>
          </m:r>
        </m:oMath>
      </m:oMathPara>
    </w:p>
    <w:p w14:paraId="59AA483C" w14:textId="77777777" w:rsidR="00821B62" w:rsidRPr="006A3D94" w:rsidRDefault="00236558" w:rsidP="00236558">
      <w:pPr>
        <w:pStyle w:val="af1"/>
        <w:ind w:firstLine="0"/>
      </w:pPr>
      <w:r>
        <w:t xml:space="preserve">Число, умноженное на мнимую единицу, называется «мнимым». А «составное» число, содержащее и действительную, и мнимую </w:t>
      </w:r>
      <w:r w:rsidR="004E4517">
        <w:t>части, называется «комплексным». При работе с комплексными числами важно понятие «комплексного сопряжения»</w:t>
      </w:r>
      <w:r w:rsidR="00821B62">
        <w:t>, обозначаемого, как правило, звездочкой (*) рядом с числом</w:t>
      </w:r>
      <w:r w:rsidR="004E4517">
        <w:t xml:space="preserve">. </w:t>
      </w:r>
      <w:r w:rsidR="00821B62">
        <w:t>Комплексное сопряжение</w:t>
      </w:r>
      <w:r w:rsidR="004E4517">
        <w:t xml:space="preserve"> заключается в смене знака перед мнимой единицей. Если </w:t>
      </w:r>
      <w:r w:rsidR="004E4517">
        <w:lastRenderedPageBreak/>
        <w:t>комплексные числа изображать на</w:t>
      </w:r>
      <w:r w:rsidR="00821B62">
        <w:t xml:space="preserve"> плоскости, то комплексно</w:t>
      </w:r>
      <w:r w:rsidR="002671D9">
        <w:t>-</w:t>
      </w:r>
      <w:r w:rsidR="00821B62">
        <w:t>сопряженные числа будут расположены симметрично относительно прямой, образуемой действительными числами.</w:t>
      </w:r>
      <w:r w:rsidR="00B31B35">
        <w:t xml:space="preserve"> Противоположным же числом будет число, центрально</w:t>
      </w:r>
      <w:r w:rsidR="002671D9">
        <w:t>-</w:t>
      </w:r>
      <w:r w:rsidR="00B31B35">
        <w:t>симметричное данному относительно то</w:t>
      </w:r>
      <w:r w:rsidR="008419F6">
        <w:t>ч</w:t>
      </w:r>
      <w:r w:rsidR="00B31B35">
        <w:t>ки «0».</w:t>
      </w:r>
      <w:r w:rsidR="00A106C5">
        <w:t xml:space="preserve"> Д</w:t>
      </w:r>
      <w:r w:rsidR="00A106C5" w:rsidRPr="00A106C5">
        <w:t>ва комплексных числа равны между собой тогда и только тогда, когда равны их вещественные и мнимые части</w:t>
      </w:r>
      <w:r w:rsidR="00A106C5">
        <w:t>.</w:t>
      </w:r>
      <w:r w:rsidR="00821B62">
        <w:t xml:space="preserve"> Также необходимо помнить, что в случае комплексных чисел «квадрат числа» и «квадрат модуля числа» – разные вещи (в отличие от действительных чисел, где они </w:t>
      </w:r>
      <w:r w:rsidR="00480276">
        <w:t>дают одинаковый результат</w:t>
      </w:r>
      <w:r w:rsidR="00821B62">
        <w:t>). «Квадрат модуля числа» определяется как произведение числа на его комплексно-сопряженное, а просто «квадрат» как произведение числа на себя</w:t>
      </w:r>
      <w:r w:rsidR="006A3D94" w:rsidRPr="006A3D94">
        <w:t>:</w:t>
      </w:r>
    </w:p>
    <w:p w14:paraId="74A20122" w14:textId="77777777" w:rsidR="00821B62" w:rsidRPr="004D5F52" w:rsidRDefault="00D06610" w:rsidP="00236558">
      <w:pPr>
        <w:pStyle w:val="af1"/>
        <w:ind w:firstLine="0"/>
        <w:rPr>
          <w:i/>
        </w:rP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 xml:space="preserve">≥0,  </m:t>
          </m:r>
          <m:sSup>
            <m:sSupPr>
              <m:ctrlPr>
                <w:rPr>
                  <w:rFonts w:ascii="Cambria Math" w:hAnsi="Cambria Math"/>
                  <w:i/>
                </w:rPr>
              </m:ctrlPr>
            </m:sSupPr>
            <m:e>
              <m:r>
                <w:rPr>
                  <w:rFonts w:ascii="Cambria Math" w:hAnsi="Cambria Math"/>
                  <w:lang w:val="en-US"/>
                </w:rPr>
                <m:t>a</m:t>
              </m:r>
            </m:e>
            <m:sup>
              <m:r>
                <w:rPr>
                  <w:rFonts w:ascii="Cambria Math" w:hAnsi="Cambria Math"/>
                </w:rPr>
                <m:t>2</m:t>
              </m:r>
            </m:sup>
          </m:sSup>
          <m:r>
            <w:rPr>
              <w:rFonts w:ascii="Cambria Math" w:hAnsi="Cambria Math"/>
            </w:rPr>
            <m:t>=a∙a</m:t>
          </m:r>
        </m:oMath>
      </m:oMathPara>
    </w:p>
    <w:p w14:paraId="06125F4E" w14:textId="77777777" w:rsidR="00AB45BB" w:rsidRPr="006A3D94" w:rsidRDefault="00821B62" w:rsidP="00236558">
      <w:pPr>
        <w:pStyle w:val="af1"/>
        <w:ind w:firstLine="0"/>
      </w:pPr>
      <w:r>
        <w:t>Поэтому, «квадрат модуля» любого числа – это действительное неотрицательное число, а просто «квадрат» комплексного числа, это в общем случае</w:t>
      </w:r>
      <w:r w:rsidR="006A3D94">
        <w:t>,</w:t>
      </w:r>
      <w:r>
        <w:t xml:space="preserve"> комплексное число.</w:t>
      </w:r>
      <w:r w:rsidR="006A3D94">
        <w:t xml:space="preserve"> Мнимая часть комплексного числа обозначается как </w:t>
      </w:r>
      <w:r w:rsidR="006A3D94" w:rsidRPr="00B31B35">
        <w:rPr>
          <w:i/>
          <w:lang w:val="en-US"/>
        </w:rPr>
        <w:t>Im</w:t>
      </w:r>
      <w:r w:rsidR="006A3D94">
        <w:t xml:space="preserve">, а действительная – </w:t>
      </w:r>
      <w:r w:rsidR="006A3D94" w:rsidRPr="00B31B35">
        <w:rPr>
          <w:i/>
          <w:lang w:val="en-US"/>
        </w:rPr>
        <w:t>Re</w:t>
      </w:r>
      <w:r w:rsidR="006A3D94" w:rsidRPr="006A3D94">
        <w:t>.</w:t>
      </w:r>
    </w:p>
    <w:p w14:paraId="09DEE0D2" w14:textId="6CAB71FC" w:rsidR="00236558" w:rsidRDefault="00480276" w:rsidP="00AB45BB">
      <w:pPr>
        <w:pStyle w:val="af1"/>
      </w:pPr>
      <w:r>
        <w:t xml:space="preserve">При преобразованиях комплексных чисел удобно пользоваться таким свойством мнимой единицы (см. в п. </w:t>
      </w:r>
      <w:r w:rsidR="00C21924">
        <w:fldChar w:fldCharType="begin"/>
      </w:r>
      <w:r>
        <w:instrText xml:space="preserve"> REF _Ref24222645 \r \h </w:instrText>
      </w:r>
      <w:r w:rsidR="00C21924">
        <w:fldChar w:fldCharType="separate"/>
      </w:r>
      <w:r w:rsidR="00420C7C">
        <w:t>2.3</w:t>
      </w:r>
      <w:r w:rsidR="00C21924">
        <w:fldChar w:fldCharType="end"/>
      </w:r>
      <w:r>
        <w:t>), как:</w:t>
      </w:r>
    </w:p>
    <w:p w14:paraId="46639595" w14:textId="77777777" w:rsidR="00480276" w:rsidRDefault="00D06610" w:rsidP="00AB45BB">
      <w:pPr>
        <w:pStyle w:val="af1"/>
      </w:pPr>
      <m:oMathPara>
        <m:oMath>
          <m:f>
            <m:fPr>
              <m:ctrlPr>
                <w:rPr>
                  <w:rFonts w:ascii="Cambria Math" w:hAnsi="Cambria Math"/>
                  <w:i/>
                </w:rPr>
              </m:ctrlPr>
            </m:fPr>
            <m:num>
              <m:r>
                <w:rPr>
                  <w:rFonts w:ascii="Cambria Math" w:hAnsi="Cambria Math"/>
                </w:rPr>
                <m:t>1</m:t>
              </m:r>
            </m:num>
            <m:den>
              <m:r>
                <w:rPr>
                  <w:rFonts w:ascii="Cambria Math" w:hAnsi="Cambria Math"/>
                  <w:lang w:val="en-US"/>
                </w:rPr>
                <m:t>i</m:t>
              </m:r>
            </m:den>
          </m:f>
          <m:r>
            <w:rPr>
              <w:rFonts w:ascii="Cambria Math" w:hAnsi="Cambria Math"/>
            </w:rPr>
            <m:t>=-i</m:t>
          </m:r>
        </m:oMath>
      </m:oMathPara>
    </w:p>
    <w:p w14:paraId="756E3EEE" w14:textId="54113848" w:rsidR="00AB45BB" w:rsidRPr="0087530D" w:rsidRDefault="000861E7" w:rsidP="00AB45BB">
      <w:pPr>
        <w:pStyle w:val="af1"/>
      </w:pPr>
      <w:r>
        <w:rPr>
          <w:noProof/>
        </w:rPr>
        <mc:AlternateContent>
          <mc:Choice Requires="wpg">
            <w:drawing>
              <wp:anchor distT="0" distB="107950" distL="107950" distR="107950" simplePos="0" relativeHeight="251614208" behindDoc="0" locked="0" layoutInCell="1" allowOverlap="0" wp14:anchorId="622CC8EC" wp14:editId="2EA7AA27">
                <wp:simplePos x="0" y="0"/>
                <wp:positionH relativeFrom="margin">
                  <wp:align>left</wp:align>
                </wp:positionH>
                <wp:positionV relativeFrom="margin">
                  <wp:align>top</wp:align>
                </wp:positionV>
                <wp:extent cx="2372400" cy="2649600"/>
                <wp:effectExtent l="0" t="38100" r="8890" b="17780"/>
                <wp:wrapSquare wrapText="largest"/>
                <wp:docPr id="783" name="Группа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400" cy="2649600"/>
                          <a:chOff x="0" y="0"/>
                          <a:chExt cx="23717" cy="26480"/>
                        </a:xfrm>
                      </wpg:grpSpPr>
                      <wps:wsp>
                        <wps:cNvPr id="784" name="Надпись 330"/>
                        <wps:cNvSpPr txBox="1">
                          <a:spLocks noChangeArrowheads="1"/>
                        </wps:cNvSpPr>
                        <wps:spPr bwMode="auto">
                          <a:xfrm>
                            <a:off x="0" y="22955"/>
                            <a:ext cx="23717" cy="35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C1E65" w14:textId="46C94759" w:rsidR="00475DA6" w:rsidRPr="004F1B11" w:rsidRDefault="00475DA6" w:rsidP="00002E6D">
                              <w:pPr>
                                <w:pStyle w:val="af7"/>
                                <w:jc w:val="left"/>
                                <w:rPr>
                                  <w:noProof/>
                                  <w:sz w:val="28"/>
                                </w:rPr>
                              </w:pPr>
                              <w:bookmarkStart w:id="31" w:name="_Ref24225381"/>
                              <w:r>
                                <w:t xml:space="preserve">Рис. </w:t>
                              </w:r>
                              <w:fldSimple w:instr=" STYLEREF 1 \s ">
                                <w:r>
                                  <w:rPr>
                                    <w:noProof/>
                                  </w:rPr>
                                  <w:t>2</w:t>
                                </w:r>
                              </w:fldSimple>
                              <w:r>
                                <w:t>.</w:t>
                              </w:r>
                              <w:fldSimple w:instr=" SEQ Рис. \* ARABIC \s 1 ">
                                <w:r>
                                  <w:rPr>
                                    <w:noProof/>
                                  </w:rPr>
                                  <w:t>1</w:t>
                                </w:r>
                              </w:fldSimple>
                              <w:bookmarkEnd w:id="31"/>
                              <w:r w:rsidRPr="00213D6C">
                                <w:t xml:space="preserve"> </w:t>
                              </w:r>
                              <w:r>
                                <w:rPr>
                                  <w:noProof/>
                                </w:rPr>
                                <w:t>Представление комплексных чисел на плоскости</w:t>
                              </w:r>
                            </w:p>
                          </w:txbxContent>
                        </wps:txbx>
                        <wps:bodyPr rot="0" vert="horz" wrap="square" lIns="0" tIns="0" rIns="0" bIns="0" anchor="t" anchorCtr="0" upright="1">
                          <a:noAutofit/>
                        </wps:bodyPr>
                      </wps:wsp>
                      <wpg:grpSp>
                        <wpg:cNvPr id="785" name="Группа 686"/>
                        <wpg:cNvGrpSpPr>
                          <a:grpSpLocks/>
                        </wpg:cNvGrpSpPr>
                        <wpg:grpSpPr bwMode="auto">
                          <a:xfrm>
                            <a:off x="762" y="0"/>
                            <a:ext cx="22098" cy="22002"/>
                            <a:chOff x="0" y="0"/>
                            <a:chExt cx="22098" cy="22002"/>
                          </a:xfrm>
                        </wpg:grpSpPr>
                        <wpg:grpSp>
                          <wpg:cNvPr id="786" name="Группа 683"/>
                          <wpg:cNvGrpSpPr>
                            <a:grpSpLocks/>
                          </wpg:cNvGrpSpPr>
                          <wpg:grpSpPr bwMode="auto">
                            <a:xfrm>
                              <a:off x="0" y="0"/>
                              <a:ext cx="22098" cy="22002"/>
                              <a:chOff x="0" y="0"/>
                              <a:chExt cx="22098" cy="22002"/>
                            </a:xfrm>
                          </wpg:grpSpPr>
                          <wps:wsp>
                            <wps:cNvPr id="787" name="Надпись 680"/>
                            <wps:cNvSpPr txBox="1">
                              <a:spLocks noChangeArrowheads="1"/>
                            </wps:cNvSpPr>
                            <wps:spPr bwMode="auto">
                              <a:xfrm>
                                <a:off x="15144" y="18002"/>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918721" w14:textId="77777777" w:rsidR="00475DA6" w:rsidRPr="000511C1" w:rsidRDefault="00475DA6" w:rsidP="000511C1">
                                  <w:pPr>
                                    <w:widowControl w:val="0"/>
                                    <w:spacing w:after="0" w:line="288" w:lineRule="auto"/>
                                    <w:jc w:val="center"/>
                                    <w:rPr>
                                      <w:b/>
                                      <w:i/>
                                      <w:sz w:val="24"/>
                                      <w:szCs w:val="24"/>
                                      <w:lang w:val="en-US"/>
                                    </w:rPr>
                                  </w:pPr>
                                  <w:r w:rsidRPr="000511C1">
                                    <w:rPr>
                                      <w:b/>
                                      <w:i/>
                                      <w:sz w:val="24"/>
                                      <w:szCs w:val="24"/>
                                      <w:lang w:val="en-US"/>
                                    </w:rPr>
                                    <w:t>A</w:t>
                                  </w:r>
                                  <w:r>
                                    <w:rPr>
                                      <w:b/>
                                      <w:i/>
                                      <w:sz w:val="24"/>
                                      <w:szCs w:val="24"/>
                                      <w:lang w:val="en-US"/>
                                    </w:rPr>
                                    <w:t>*</w:t>
                                  </w:r>
                                </w:p>
                              </w:txbxContent>
                            </wps:txbx>
                            <wps:bodyPr rot="0" vert="horz" wrap="square" lIns="91440" tIns="45720" rIns="91440" bIns="45720" anchor="t" anchorCtr="0" upright="1">
                              <a:noAutofit/>
                            </wps:bodyPr>
                          </wps:wsp>
                          <wpg:grpSp>
                            <wpg:cNvPr id="788" name="Группа 682"/>
                            <wpg:cNvGrpSpPr>
                              <a:grpSpLocks/>
                            </wpg:cNvGrpSpPr>
                            <wpg:grpSpPr bwMode="auto">
                              <a:xfrm>
                                <a:off x="0" y="0"/>
                                <a:ext cx="22098" cy="22002"/>
                                <a:chOff x="0" y="0"/>
                                <a:chExt cx="22098" cy="22002"/>
                              </a:xfrm>
                            </wpg:grpSpPr>
                            <wpg:grpSp>
                              <wpg:cNvPr id="855" name="Группа 679"/>
                              <wpg:cNvGrpSpPr>
                                <a:grpSpLocks/>
                              </wpg:cNvGrpSpPr>
                              <wpg:grpSpPr bwMode="auto">
                                <a:xfrm>
                                  <a:off x="0" y="0"/>
                                  <a:ext cx="22098" cy="22002"/>
                                  <a:chOff x="0" y="0"/>
                                  <a:chExt cx="22098" cy="22002"/>
                                </a:xfrm>
                              </wpg:grpSpPr>
                              <wpg:grpSp>
                                <wpg:cNvPr id="856" name="Группа 677"/>
                                <wpg:cNvGrpSpPr>
                                  <a:grpSpLocks/>
                                </wpg:cNvGrpSpPr>
                                <wpg:grpSpPr bwMode="auto">
                                  <a:xfrm>
                                    <a:off x="0" y="0"/>
                                    <a:ext cx="22098" cy="22002"/>
                                    <a:chOff x="0" y="0"/>
                                    <a:chExt cx="22098" cy="22002"/>
                                  </a:xfrm>
                                </wpg:grpSpPr>
                                <wpg:grpSp>
                                  <wpg:cNvPr id="857" name="Группа 675"/>
                                  <wpg:cNvGrpSpPr>
                                    <a:grpSpLocks/>
                                  </wpg:cNvGrpSpPr>
                                  <wpg:grpSpPr bwMode="auto">
                                    <a:xfrm>
                                      <a:off x="0" y="0"/>
                                      <a:ext cx="22098" cy="22002"/>
                                      <a:chOff x="0" y="0"/>
                                      <a:chExt cx="22098" cy="22002"/>
                                    </a:xfrm>
                                  </wpg:grpSpPr>
                                  <wpg:grpSp>
                                    <wpg:cNvPr id="858" name="Группа 672"/>
                                    <wpg:cNvGrpSpPr>
                                      <a:grpSpLocks/>
                                    </wpg:cNvGrpSpPr>
                                    <wpg:grpSpPr bwMode="auto">
                                      <a:xfrm>
                                        <a:off x="0" y="0"/>
                                        <a:ext cx="22098" cy="22002"/>
                                        <a:chOff x="0" y="0"/>
                                        <a:chExt cx="22098" cy="22002"/>
                                      </a:xfrm>
                                    </wpg:grpSpPr>
                                    <wps:wsp>
                                      <wps:cNvPr id="859" name="Дуга 669"/>
                                      <wps:cNvSpPr>
                                        <a:spLocks/>
                                      </wps:cNvSpPr>
                                      <wps:spPr bwMode="auto">
                                        <a:xfrm>
                                          <a:off x="10668" y="9144"/>
                                          <a:ext cx="3143" cy="3143"/>
                                        </a:xfrm>
                                        <a:custGeom>
                                          <a:avLst/>
                                          <a:gdLst>
                                            <a:gd name="T0" fmla="*/ 16 w 314325"/>
                                            <a:gd name="T1" fmla="*/ 0 h 314325"/>
                                            <a:gd name="T2" fmla="*/ 31 w 314325"/>
                                            <a:gd name="T3" fmla="*/ 16 h 314325"/>
                                            <a:gd name="T4" fmla="*/ 0 60000 65536"/>
                                            <a:gd name="T5" fmla="*/ 0 60000 65536"/>
                                          </a:gdLst>
                                          <a:ahLst/>
                                          <a:cxnLst>
                                            <a:cxn ang="T4">
                                              <a:pos x="T0" y="T1"/>
                                            </a:cxn>
                                            <a:cxn ang="T5">
                                              <a:pos x="T2" y="T3"/>
                                            </a:cxn>
                                          </a:cxnLst>
                                          <a:rect l="0" t="0" r="r" b="b"/>
                                          <a:pathLst>
                                            <a:path w="314325" h="314325" stroke="0">
                                              <a:moveTo>
                                                <a:pt x="157162" y="0"/>
                                              </a:moveTo>
                                              <a:cubicBezTo>
                                                <a:pt x="243961" y="0"/>
                                                <a:pt x="314325" y="70364"/>
                                                <a:pt x="314325" y="157163"/>
                                              </a:cubicBezTo>
                                              <a:lnTo>
                                                <a:pt x="157163" y="157163"/>
                                              </a:lnTo>
                                              <a:cubicBezTo>
                                                <a:pt x="157163" y="104775"/>
                                                <a:pt x="157162" y="52388"/>
                                                <a:pt x="157162" y="0"/>
                                              </a:cubicBezTo>
                                              <a:close/>
                                            </a:path>
                                            <a:path w="314325" h="314325" fill="none">
                                              <a:moveTo>
                                                <a:pt x="157162" y="0"/>
                                              </a:moveTo>
                                              <a:cubicBezTo>
                                                <a:pt x="243961" y="0"/>
                                                <a:pt x="314325" y="70364"/>
                                                <a:pt x="314325" y="157163"/>
                                              </a:cubicBezTo>
                                            </a:path>
                                          </a:pathLst>
                                        </a:custGeom>
                                        <a:noFill/>
                                        <a:ln w="15875">
                                          <a:solidFill>
                                            <a:schemeClr val="tx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860" name="Группа 671"/>
                                      <wpg:cNvGrpSpPr>
                                        <a:grpSpLocks/>
                                      </wpg:cNvGrpSpPr>
                                      <wpg:grpSpPr bwMode="auto">
                                        <a:xfrm>
                                          <a:off x="0" y="0"/>
                                          <a:ext cx="22098" cy="22002"/>
                                          <a:chOff x="0" y="0"/>
                                          <a:chExt cx="22098" cy="22002"/>
                                        </a:xfrm>
                                      </wpg:grpSpPr>
                                      <wpg:grpSp>
                                        <wpg:cNvPr id="861" name="Группа 668"/>
                                        <wpg:cNvGrpSpPr>
                                          <a:grpSpLocks/>
                                        </wpg:cNvGrpSpPr>
                                        <wpg:grpSpPr bwMode="auto">
                                          <a:xfrm>
                                            <a:off x="0" y="0"/>
                                            <a:ext cx="22098" cy="22002"/>
                                            <a:chOff x="0" y="0"/>
                                            <a:chExt cx="22098" cy="22002"/>
                                          </a:xfrm>
                                        </wpg:grpSpPr>
                                        <wps:wsp>
                                          <wps:cNvPr id="862" name="Надпись 652"/>
                                          <wps:cNvSpPr txBox="1">
                                            <a:spLocks noChangeArrowheads="1"/>
                                          </wps:cNvSpPr>
                                          <wps:spPr bwMode="auto">
                                            <a:xfrm>
                                              <a:off x="2952" y="8572"/>
                                              <a:ext cx="4572" cy="2953"/>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F85195" w14:textId="77777777" w:rsidR="00475DA6" w:rsidRPr="00356B7C" w:rsidRDefault="00475DA6" w:rsidP="007F08C9">
                                                <w:pPr>
                                                  <w:widowControl w:val="0"/>
                                                  <w:spacing w:after="0" w:line="288" w:lineRule="auto"/>
                                                  <w:jc w:val="center"/>
                                                  <w:rPr>
                                                    <w:sz w:val="24"/>
                                                    <w:szCs w:val="24"/>
                                                    <w:lang w:val="en-US"/>
                                                  </w:rPr>
                                                </w:pPr>
                                                <w:r>
                                                  <w:rPr>
                                                    <w:sz w:val="24"/>
                                                    <w:szCs w:val="24"/>
                                                    <w:lang w:val="en-US"/>
                                                  </w:rPr>
                                                  <w:t>-x</w:t>
                                                </w:r>
                                              </w:p>
                                            </w:txbxContent>
                                          </wps:txbx>
                                          <wps:bodyPr rot="0" vert="horz" wrap="square" lIns="91440" tIns="45720" rIns="91440" bIns="45720" anchor="t" anchorCtr="0" upright="1">
                                            <a:noAutofit/>
                                          </wps:bodyPr>
                                        </wps:wsp>
                                        <wpg:grpSp>
                                          <wpg:cNvPr id="863" name="Группа 664"/>
                                          <wpg:cNvGrpSpPr>
                                            <a:grpSpLocks/>
                                          </wpg:cNvGrpSpPr>
                                          <wpg:grpSpPr bwMode="auto">
                                            <a:xfrm>
                                              <a:off x="0" y="0"/>
                                              <a:ext cx="22098" cy="22002"/>
                                              <a:chOff x="0" y="0"/>
                                              <a:chExt cx="22098" cy="22002"/>
                                            </a:xfrm>
                                          </wpg:grpSpPr>
                                          <wpg:grpSp>
                                            <wpg:cNvPr id="1216" name="Группа 662"/>
                                            <wpg:cNvGrpSpPr>
                                              <a:grpSpLocks/>
                                            </wpg:cNvGrpSpPr>
                                            <wpg:grpSpPr bwMode="auto">
                                              <a:xfrm>
                                                <a:off x="0" y="0"/>
                                                <a:ext cx="22098" cy="22002"/>
                                                <a:chOff x="0" y="0"/>
                                                <a:chExt cx="22098" cy="22002"/>
                                              </a:xfrm>
                                            </wpg:grpSpPr>
                                            <wps:wsp>
                                              <wps:cNvPr id="1217" name="Прямая соединительная линия 657"/>
                                              <wps:cNvCnPr>
                                                <a:cxnSpLocks noChangeShapeType="1"/>
                                              </wps:cNvCnPr>
                                              <wps:spPr bwMode="auto">
                                                <a:xfrm flipH="1">
                                                  <a:off x="10953" y="2952"/>
                                                  <a:ext cx="5906" cy="0"/>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cNvPr id="1218" name="Группа 659"/>
                                              <wpg:cNvGrpSpPr>
                                                <a:grpSpLocks/>
                                              </wpg:cNvGrpSpPr>
                                              <wpg:grpSpPr bwMode="auto">
                                                <a:xfrm>
                                                  <a:off x="0" y="0"/>
                                                  <a:ext cx="22098" cy="22002"/>
                                                  <a:chOff x="0" y="0"/>
                                                  <a:chExt cx="22098" cy="22002"/>
                                                </a:xfrm>
                                              </wpg:grpSpPr>
                                              <wpg:grpSp>
                                                <wpg:cNvPr id="1219" name="Группа 656"/>
                                                <wpg:cNvGrpSpPr>
                                                  <a:grpSpLocks/>
                                                </wpg:cNvGrpSpPr>
                                                <wpg:grpSpPr bwMode="auto">
                                                  <a:xfrm>
                                                    <a:off x="0" y="0"/>
                                                    <a:ext cx="22098" cy="22002"/>
                                                    <a:chOff x="0" y="0"/>
                                                    <a:chExt cx="22098" cy="22002"/>
                                                  </a:xfrm>
                                                </wpg:grpSpPr>
                                                <wpg:grpSp>
                                                  <wpg:cNvPr id="1220" name="Группа 653"/>
                                                  <wpg:cNvGrpSpPr>
                                                    <a:grpSpLocks/>
                                                  </wpg:cNvGrpSpPr>
                                                  <wpg:grpSpPr bwMode="auto">
                                                    <a:xfrm>
                                                      <a:off x="0" y="0"/>
                                                      <a:ext cx="22098" cy="22002"/>
                                                      <a:chOff x="0" y="0"/>
                                                      <a:chExt cx="22098" cy="22002"/>
                                                    </a:xfrm>
                                                  </wpg:grpSpPr>
                                                  <wpg:grpSp>
                                                    <wpg:cNvPr id="1221" name="Группа 249"/>
                                                    <wpg:cNvGrpSpPr>
                                                      <a:grpSpLocks/>
                                                    </wpg:cNvGrpSpPr>
                                                    <wpg:grpSpPr bwMode="auto">
                                                      <a:xfrm>
                                                        <a:off x="0" y="0"/>
                                                        <a:ext cx="22002" cy="22002"/>
                                                        <a:chOff x="0" y="0"/>
                                                        <a:chExt cx="28800" cy="28800"/>
                                                      </a:xfrm>
                                                    </wpg:grpSpPr>
                                                    <wps:wsp>
                                                      <wps:cNvPr id="1222" name="Прямая со стрелкой 4"/>
                                                      <wps:cNvCnPr>
                                                        <a:cxnSpLocks noChangeShapeType="1"/>
                                                      </wps:cNvCnPr>
                                                      <wps:spPr bwMode="auto">
                                                        <a:xfrm flipV="1">
                                                          <a:off x="14400" y="0"/>
                                                          <a:ext cx="0" cy="2880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23" name="Прямая со стрелкой 5"/>
                                                      <wps:cNvCnPr>
                                                        <a:cxnSpLocks noChangeShapeType="1"/>
                                                      </wps:cNvCnPr>
                                                      <wps:spPr bwMode="auto">
                                                        <a:xfrm rot="5400000" flipV="1">
                                                          <a:off x="14400" y="0"/>
                                                          <a:ext cx="0" cy="2880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224" name="Надпись 251"/>
                                                    <wps:cNvSpPr txBox="1">
                                                      <a:spLocks noChangeArrowheads="1"/>
                                                    </wps:cNvSpPr>
                                                    <wps:spPr bwMode="auto">
                                                      <a:xfrm>
                                                        <a:off x="7048" y="0"/>
                                                        <a:ext cx="4572"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C7929B" w14:textId="77777777" w:rsidR="00475DA6" w:rsidRPr="00356B7C" w:rsidRDefault="00475DA6" w:rsidP="00356B7C">
                                                          <w:pPr>
                                                            <w:widowControl w:val="0"/>
                                                            <w:spacing w:after="0" w:line="288" w:lineRule="auto"/>
                                                            <w:rPr>
                                                              <w:sz w:val="24"/>
                                                              <w:szCs w:val="24"/>
                                                              <w:lang w:val="en-US"/>
                                                            </w:rPr>
                                                          </w:pPr>
                                                          <w:r>
                                                            <w:rPr>
                                                              <w:sz w:val="24"/>
                                                              <w:szCs w:val="24"/>
                                                              <w:lang w:val="en-US"/>
                                                            </w:rPr>
                                                            <w:t>Im</w:t>
                                                          </w:r>
                                                        </w:p>
                                                      </w:txbxContent>
                                                    </wps:txbx>
                                                    <wps:bodyPr rot="0" vert="horz" wrap="square" lIns="91440" tIns="45720" rIns="91440" bIns="45720" anchor="t" anchorCtr="0" upright="1">
                                                      <a:noAutofit/>
                                                    </wps:bodyPr>
                                                  </wps:wsp>
                                                  <wps:wsp>
                                                    <wps:cNvPr id="1225" name="Надпись 651"/>
                                                    <wps:cNvSpPr txBox="1">
                                                      <a:spLocks noChangeArrowheads="1"/>
                                                    </wps:cNvSpPr>
                                                    <wps:spPr bwMode="auto">
                                                      <a:xfrm>
                                                        <a:off x="18097" y="10858"/>
                                                        <a:ext cx="4001"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19CD07" w14:textId="77777777" w:rsidR="00475DA6" w:rsidRPr="00356B7C" w:rsidRDefault="00475DA6" w:rsidP="00356B7C">
                                                          <w:pPr>
                                                            <w:widowControl w:val="0"/>
                                                            <w:spacing w:after="0" w:line="288" w:lineRule="auto"/>
                                                            <w:rPr>
                                                              <w:sz w:val="24"/>
                                                              <w:szCs w:val="24"/>
                                                              <w:lang w:val="en-US"/>
                                                            </w:rPr>
                                                          </w:pPr>
                                                          <w:r>
                                                            <w:rPr>
                                                              <w:sz w:val="24"/>
                                                              <w:szCs w:val="24"/>
                                                              <w:lang w:val="en-US"/>
                                                            </w:rPr>
                                                            <w:t>Re</w:t>
                                                          </w:r>
                                                        </w:p>
                                                      </w:txbxContent>
                                                    </wps:txbx>
                                                    <wps:bodyPr rot="0" vert="horz" wrap="square" lIns="91440" tIns="45720" rIns="91440" bIns="45720" anchor="t" anchorCtr="0" upright="1">
                                                      <a:noAutofit/>
                                                    </wps:bodyPr>
                                                  </wps:wsp>
                                                </wpg:grpSp>
                                                <wps:wsp>
                                                  <wps:cNvPr id="1226" name="Прямая со стрелкой 654"/>
                                                  <wps:cNvCnPr>
                                                    <a:cxnSpLocks noChangeShapeType="1"/>
                                                  </wps:cNvCnPr>
                                                  <wps:spPr bwMode="auto">
                                                    <a:xfrm flipV="1">
                                                      <a:off x="10953" y="2952"/>
                                                      <a:ext cx="5953" cy="8049"/>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27" name="Прямая со стрелкой 655"/>
                                                  <wps:cNvCnPr>
                                                    <a:cxnSpLocks noChangeShapeType="1"/>
                                                  </wps:cNvCnPr>
                                                  <wps:spPr bwMode="auto">
                                                    <a:xfrm>
                                                      <a:off x="10953" y="10953"/>
                                                      <a:ext cx="5953" cy="8049"/>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228" name="Прямая со стрелкой 658"/>
                                                <wps:cNvCnPr>
                                                  <a:cxnSpLocks noChangeShapeType="1"/>
                                                </wps:cNvCnPr>
                                                <wps:spPr bwMode="auto">
                                                  <a:xfrm flipH="1">
                                                    <a:off x="5048" y="10858"/>
                                                    <a:ext cx="5953" cy="8049"/>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229" name="Прямая соединительная линия 660"/>
                                              <wps:cNvCnPr>
                                                <a:cxnSpLocks noChangeShapeType="1"/>
                                              </wps:cNvCnPr>
                                              <wps:spPr bwMode="auto">
                                                <a:xfrm flipH="1">
                                                  <a:off x="5048" y="18859"/>
                                                  <a:ext cx="11804" cy="0"/>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230" name="Прямая соединительная линия 661"/>
                                              <wps:cNvCnPr>
                                                <a:cxnSpLocks noChangeShapeType="1"/>
                                              </wps:cNvCnPr>
                                              <wps:spPr bwMode="auto">
                                                <a:xfrm rot="5400000" flipH="1">
                                                  <a:off x="8858" y="10858"/>
                                                  <a:ext cx="15904" cy="0"/>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s:wsp>
                                            <wps:cNvPr id="1231" name="Прямая соединительная линия 663"/>
                                            <wps:cNvCnPr>
                                              <a:cxnSpLocks noChangeShapeType="1"/>
                                            </wps:cNvCnPr>
                                            <wps:spPr bwMode="auto">
                                              <a:xfrm rot="16200000" flipH="1">
                                                <a:off x="1237" y="14859"/>
                                                <a:ext cx="7903" cy="0"/>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s:wsp>
                                          <wps:cNvPr id="1232" name="Надпись 665"/>
                                          <wps:cNvSpPr txBox="1">
                                            <a:spLocks noChangeArrowheads="1"/>
                                          </wps:cNvSpPr>
                                          <wps:spPr bwMode="auto">
                                            <a:xfrm>
                                              <a:off x="15144" y="8572"/>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326EF3" w14:textId="77777777" w:rsidR="00475DA6" w:rsidRPr="00356B7C" w:rsidRDefault="00475DA6" w:rsidP="007F08C9">
                                                <w:pPr>
                                                  <w:widowControl w:val="0"/>
                                                  <w:spacing w:after="0" w:line="288" w:lineRule="auto"/>
                                                  <w:jc w:val="center"/>
                                                  <w:rPr>
                                                    <w:sz w:val="24"/>
                                                    <w:szCs w:val="24"/>
                                                    <w:lang w:val="en-US"/>
                                                  </w:rPr>
                                                </w:pPr>
                                                <w:r>
                                                  <w:rPr>
                                                    <w:sz w:val="24"/>
                                                    <w:szCs w:val="24"/>
                                                    <w:lang w:val="en-US"/>
                                                  </w:rPr>
                                                  <w:t>x</w:t>
                                                </w:r>
                                              </w:p>
                                            </w:txbxContent>
                                          </wps:txbx>
                                          <wps:bodyPr rot="0" vert="horz" wrap="square" lIns="91440" tIns="45720" rIns="91440" bIns="45720" anchor="t" anchorCtr="0" upright="1">
                                            <a:noAutofit/>
                                          </wps:bodyPr>
                                        </wps:wsp>
                                        <wps:wsp>
                                          <wps:cNvPr id="1233" name="Надпись 666"/>
                                          <wps:cNvSpPr txBox="1">
                                            <a:spLocks noChangeArrowheads="1"/>
                                          </wps:cNvSpPr>
                                          <wps:spPr bwMode="auto">
                                            <a:xfrm>
                                              <a:off x="8001" y="1714"/>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61459B" w14:textId="77777777" w:rsidR="00475DA6" w:rsidRPr="00356B7C" w:rsidRDefault="00475DA6" w:rsidP="007F08C9">
                                                <w:pPr>
                                                  <w:widowControl w:val="0"/>
                                                  <w:spacing w:after="0" w:line="288" w:lineRule="auto"/>
                                                  <w:jc w:val="center"/>
                                                  <w:rPr>
                                                    <w:sz w:val="24"/>
                                                    <w:szCs w:val="24"/>
                                                    <w:lang w:val="en-US"/>
                                                  </w:rPr>
                                                </w:pPr>
                                                <w:r>
                                                  <w:rPr>
                                                    <w:sz w:val="24"/>
                                                    <w:szCs w:val="24"/>
                                                    <w:lang w:val="en-US"/>
                                                  </w:rPr>
                                                  <w:t>y</w:t>
                                                </w:r>
                                              </w:p>
                                            </w:txbxContent>
                                          </wps:txbx>
                                          <wps:bodyPr rot="0" vert="horz" wrap="square" lIns="91440" tIns="45720" rIns="91440" bIns="45720" anchor="t" anchorCtr="0" upright="1">
                                            <a:noAutofit/>
                                          </wps:bodyPr>
                                        </wps:wsp>
                                        <wps:wsp>
                                          <wps:cNvPr id="1234" name="Надпись 667"/>
                                          <wps:cNvSpPr txBox="1">
                                            <a:spLocks noChangeArrowheads="1"/>
                                          </wps:cNvSpPr>
                                          <wps:spPr bwMode="auto">
                                            <a:xfrm>
                                              <a:off x="7524" y="16287"/>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48FB9B" w14:textId="77777777" w:rsidR="00475DA6" w:rsidRPr="00356B7C" w:rsidRDefault="00475DA6" w:rsidP="007F08C9">
                                                <w:pPr>
                                                  <w:widowControl w:val="0"/>
                                                  <w:spacing w:after="0" w:line="288" w:lineRule="auto"/>
                                                  <w:jc w:val="center"/>
                                                  <w:rPr>
                                                    <w:sz w:val="24"/>
                                                    <w:szCs w:val="24"/>
                                                    <w:lang w:val="en-US"/>
                                                  </w:rPr>
                                                </w:pPr>
                                                <w:r>
                                                  <w:rPr>
                                                    <w:sz w:val="24"/>
                                                    <w:szCs w:val="24"/>
                                                    <w:lang w:val="en-US"/>
                                                  </w:rPr>
                                                  <w:t>-y</w:t>
                                                </w:r>
                                              </w:p>
                                            </w:txbxContent>
                                          </wps:txbx>
                                          <wps:bodyPr rot="0" vert="horz" wrap="square" lIns="91440" tIns="45720" rIns="91440" bIns="45720" anchor="t" anchorCtr="0" upright="1">
                                            <a:noAutofit/>
                                          </wps:bodyPr>
                                        </wps:wsp>
                                      </wpg:grpSp>
                                      <wps:wsp>
                                        <wps:cNvPr id="1235" name="Дуга 670"/>
                                        <wps:cNvSpPr>
                                          <a:spLocks/>
                                        </wps:cNvSpPr>
                                        <wps:spPr bwMode="auto">
                                          <a:xfrm flipV="1">
                                            <a:off x="10668" y="9429"/>
                                            <a:ext cx="3143" cy="3144"/>
                                          </a:xfrm>
                                          <a:custGeom>
                                            <a:avLst/>
                                            <a:gdLst>
                                              <a:gd name="T0" fmla="*/ 16 w 314325"/>
                                              <a:gd name="T1" fmla="*/ 0 h 314325"/>
                                              <a:gd name="T2" fmla="*/ 31 w 314325"/>
                                              <a:gd name="T3" fmla="*/ 16 h 314325"/>
                                              <a:gd name="T4" fmla="*/ 0 60000 65536"/>
                                              <a:gd name="T5" fmla="*/ 0 60000 65536"/>
                                            </a:gdLst>
                                            <a:ahLst/>
                                            <a:cxnLst>
                                              <a:cxn ang="T4">
                                                <a:pos x="T0" y="T1"/>
                                              </a:cxn>
                                              <a:cxn ang="T5">
                                                <a:pos x="T2" y="T3"/>
                                              </a:cxn>
                                            </a:cxnLst>
                                            <a:rect l="0" t="0" r="r" b="b"/>
                                            <a:pathLst>
                                              <a:path w="314325" h="314325" stroke="0">
                                                <a:moveTo>
                                                  <a:pt x="157162" y="0"/>
                                                </a:moveTo>
                                                <a:cubicBezTo>
                                                  <a:pt x="243961" y="0"/>
                                                  <a:pt x="314325" y="70364"/>
                                                  <a:pt x="314325" y="157163"/>
                                                </a:cubicBezTo>
                                                <a:lnTo>
                                                  <a:pt x="157163" y="157163"/>
                                                </a:lnTo>
                                                <a:cubicBezTo>
                                                  <a:pt x="157163" y="104775"/>
                                                  <a:pt x="157162" y="52388"/>
                                                  <a:pt x="157162" y="0"/>
                                                </a:cubicBezTo>
                                                <a:close/>
                                              </a:path>
                                              <a:path w="314325" h="314325" fill="none">
                                                <a:moveTo>
                                                  <a:pt x="157162" y="0"/>
                                                </a:moveTo>
                                                <a:cubicBezTo>
                                                  <a:pt x="243961" y="0"/>
                                                  <a:pt x="314325" y="70364"/>
                                                  <a:pt x="314325" y="157163"/>
                                                </a:cubicBezTo>
                                              </a:path>
                                            </a:pathLst>
                                          </a:custGeom>
                                          <a:noFill/>
                                          <a:ln w="15875">
                                            <a:solidFill>
                                              <a:schemeClr val="tx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236" name="Надпись 673"/>
                                    <wps:cNvSpPr txBox="1">
                                      <a:spLocks noChangeArrowheads="1"/>
                                    </wps:cNvSpPr>
                                    <wps:spPr bwMode="auto">
                                      <a:xfrm>
                                        <a:off x="12096" y="7334"/>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513CFD" w14:textId="77777777" w:rsidR="00475DA6" w:rsidRPr="00356B7C" w:rsidRDefault="00475DA6" w:rsidP="000511C1">
                                          <w:pPr>
                                            <w:widowControl w:val="0"/>
                                            <w:spacing w:after="0" w:line="288" w:lineRule="auto"/>
                                            <w:jc w:val="center"/>
                                            <w:rPr>
                                              <w:sz w:val="24"/>
                                              <w:szCs w:val="24"/>
                                              <w:lang w:val="en-US"/>
                                            </w:rPr>
                                          </w:pPr>
                                          <w:r>
                                            <w:rPr>
                                              <w:sz w:val="24"/>
                                              <w:szCs w:val="24"/>
                                              <w:lang w:val="en-US"/>
                                            </w:rPr>
                                            <w:sym w:font="Symbol" w:char="F06A"/>
                                          </w:r>
                                        </w:p>
                                      </w:txbxContent>
                                    </wps:txbx>
                                    <wps:bodyPr rot="0" vert="horz" wrap="square" lIns="91440" tIns="45720" rIns="91440" bIns="45720" anchor="t" anchorCtr="0" upright="1">
                                      <a:noAutofit/>
                                    </wps:bodyPr>
                                  </wps:wsp>
                                  <wps:wsp>
                                    <wps:cNvPr id="1237" name="Надпись 674"/>
                                    <wps:cNvSpPr txBox="1">
                                      <a:spLocks noChangeArrowheads="1"/>
                                    </wps:cNvSpPr>
                                    <wps:spPr bwMode="auto">
                                      <a:xfrm>
                                        <a:off x="12477" y="11525"/>
                                        <a:ext cx="3810"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AC094" w14:textId="77777777" w:rsidR="00475DA6" w:rsidRPr="00356B7C" w:rsidRDefault="00475DA6" w:rsidP="000511C1">
                                          <w:pPr>
                                            <w:widowControl w:val="0"/>
                                            <w:spacing w:after="0" w:line="288" w:lineRule="auto"/>
                                            <w:jc w:val="center"/>
                                            <w:rPr>
                                              <w:sz w:val="24"/>
                                              <w:szCs w:val="24"/>
                                              <w:lang w:val="en-US"/>
                                            </w:rPr>
                                          </w:pPr>
                                          <w:r>
                                            <w:rPr>
                                              <w:sz w:val="24"/>
                                              <w:szCs w:val="24"/>
                                              <w:lang w:val="en-US"/>
                                            </w:rPr>
                                            <w:t xml:space="preserve">- </w:t>
                                          </w:r>
                                          <w:r>
                                            <w:rPr>
                                              <w:sz w:val="24"/>
                                              <w:szCs w:val="24"/>
                                              <w:lang w:val="en-US"/>
                                            </w:rPr>
                                            <w:sym w:font="Symbol" w:char="F06A"/>
                                          </w:r>
                                        </w:p>
                                      </w:txbxContent>
                                    </wps:txbx>
                                    <wps:bodyPr rot="0" vert="horz" wrap="square" lIns="91440" tIns="45720" rIns="91440" bIns="45720" anchor="t" anchorCtr="0" upright="1">
                                      <a:noAutofit/>
                                    </wps:bodyPr>
                                  </wps:wsp>
                                </wpg:grpSp>
                                <wps:wsp>
                                  <wps:cNvPr id="1238" name="Надпись 676"/>
                                  <wps:cNvSpPr txBox="1">
                                    <a:spLocks noChangeArrowheads="1"/>
                                  </wps:cNvSpPr>
                                  <wps:spPr bwMode="auto">
                                    <a:xfrm rot="-3249736">
                                      <a:off x="10906" y="4904"/>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F79A49" w14:textId="77777777" w:rsidR="00475DA6" w:rsidRPr="00356B7C" w:rsidRDefault="00475DA6" w:rsidP="000511C1">
                                        <w:pPr>
                                          <w:widowControl w:val="0"/>
                                          <w:spacing w:after="0" w:line="288" w:lineRule="auto"/>
                                          <w:jc w:val="center"/>
                                          <w:rPr>
                                            <w:sz w:val="24"/>
                                            <w:szCs w:val="24"/>
                                            <w:lang w:val="en-US"/>
                                          </w:rPr>
                                        </w:pPr>
                                        <w:r>
                                          <w:rPr>
                                            <w:sz w:val="24"/>
                                            <w:szCs w:val="24"/>
                                            <w:lang w:val="en-US"/>
                                          </w:rPr>
                                          <w:t>r</w:t>
                                        </w:r>
                                      </w:p>
                                    </w:txbxContent>
                                  </wps:txbx>
                                  <wps:bodyPr rot="0" vert="horz" wrap="square" lIns="91440" tIns="45720" rIns="91440" bIns="45720" anchor="t" anchorCtr="0" upright="1">
                                    <a:noAutofit/>
                                  </wps:bodyPr>
                                </wps:wsp>
                              </wpg:grpSp>
                              <wps:wsp>
                                <wps:cNvPr id="1239" name="Надпись 678"/>
                                <wps:cNvSpPr txBox="1">
                                  <a:spLocks noChangeArrowheads="1"/>
                                </wps:cNvSpPr>
                                <wps:spPr bwMode="auto">
                                  <a:xfrm>
                                    <a:off x="15144" y="952"/>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9237" w14:textId="77777777" w:rsidR="00475DA6" w:rsidRPr="000511C1" w:rsidRDefault="00475DA6" w:rsidP="000511C1">
                                      <w:pPr>
                                        <w:widowControl w:val="0"/>
                                        <w:spacing w:after="0" w:line="288" w:lineRule="auto"/>
                                        <w:jc w:val="center"/>
                                        <w:rPr>
                                          <w:b/>
                                          <w:i/>
                                          <w:sz w:val="24"/>
                                          <w:szCs w:val="24"/>
                                          <w:lang w:val="en-US"/>
                                        </w:rPr>
                                      </w:pPr>
                                      <w:r w:rsidRPr="000511C1">
                                        <w:rPr>
                                          <w:b/>
                                          <w:i/>
                                          <w:sz w:val="24"/>
                                          <w:szCs w:val="24"/>
                                          <w:lang w:val="en-US"/>
                                        </w:rPr>
                                        <w:t>A</w:t>
                                      </w:r>
                                    </w:p>
                                  </w:txbxContent>
                                </wps:txbx>
                                <wps:bodyPr rot="0" vert="horz" wrap="square" lIns="91440" tIns="45720" rIns="91440" bIns="45720" anchor="t" anchorCtr="0" upright="1">
                                  <a:noAutofit/>
                                </wps:bodyPr>
                              </wps:wsp>
                            </wpg:grpSp>
                            <wps:wsp>
                              <wps:cNvPr id="1240" name="Надпись 681"/>
                              <wps:cNvSpPr txBox="1">
                                <a:spLocks noChangeArrowheads="1"/>
                              </wps:cNvSpPr>
                              <wps:spPr bwMode="auto">
                                <a:xfrm>
                                  <a:off x="1809" y="18002"/>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3BF423" w14:textId="77777777" w:rsidR="00475DA6" w:rsidRPr="000511C1" w:rsidRDefault="00475DA6" w:rsidP="000511C1">
                                    <w:pPr>
                                      <w:widowControl w:val="0"/>
                                      <w:spacing w:after="0" w:line="288" w:lineRule="auto"/>
                                      <w:jc w:val="center"/>
                                      <w:rPr>
                                        <w:b/>
                                        <w:i/>
                                        <w:sz w:val="24"/>
                                        <w:szCs w:val="24"/>
                                        <w:lang w:val="en-US"/>
                                      </w:rPr>
                                    </w:pPr>
                                    <w:r>
                                      <w:rPr>
                                        <w:b/>
                                        <w:i/>
                                        <w:sz w:val="24"/>
                                        <w:szCs w:val="24"/>
                                        <w:lang w:val="en-US"/>
                                      </w:rPr>
                                      <w:t>B</w:t>
                                    </w:r>
                                  </w:p>
                                </w:txbxContent>
                              </wps:txbx>
                              <wps:bodyPr rot="0" vert="horz" wrap="square" lIns="91440" tIns="45720" rIns="91440" bIns="45720" anchor="t" anchorCtr="0" upright="1">
                                <a:noAutofit/>
                              </wps:bodyPr>
                            </wps:wsp>
                          </wpg:grpSp>
                        </wpg:grpSp>
                        <wps:wsp>
                          <wps:cNvPr id="1241" name="Надпись 685"/>
                          <wps:cNvSpPr txBox="1">
                            <a:spLocks noChangeArrowheads="1"/>
                          </wps:cNvSpPr>
                          <wps:spPr bwMode="auto">
                            <a:xfrm>
                              <a:off x="8096" y="8858"/>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2B1464" w14:textId="77777777" w:rsidR="00475DA6" w:rsidRPr="00002E6D" w:rsidRDefault="00475DA6" w:rsidP="00002E6D">
                                <w:pPr>
                                  <w:widowControl w:val="0"/>
                                  <w:spacing w:after="0" w:line="288" w:lineRule="auto"/>
                                  <w:jc w:val="center"/>
                                  <w:rPr>
                                    <w:sz w:val="24"/>
                                    <w:szCs w:val="24"/>
                                  </w:rPr>
                                </w:pPr>
                                <w:r>
                                  <w:rPr>
                                    <w:sz w:val="24"/>
                                    <w:szCs w:val="24"/>
                                  </w:rPr>
                                  <w:t>0</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22CC8EC" id="Группа 687" o:spid="_x0000_s1052" style="position:absolute;left:0;text-align:left;margin-left:0;margin-top:0;width:186.8pt;height:208.65pt;z-index:251614208;mso-wrap-distance-left:8.5pt;mso-wrap-distance-right:8.5pt;mso-wrap-distance-bottom:8.5pt;mso-position-horizontal:left;mso-position-horizontal-relative:margin;mso-position-vertical:top;mso-position-vertical-relative:margin;mso-width-relative:margin;mso-height-relative:margin" coordsize="23717,2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" o:allowoverlap="f">
                <v:shape id="Надпись 330" o:spid="_x0000_s1053" type="#_x0000_t202" style="position:absolute;top:22955;width:23717;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14:paraId="4A3C1E65" w14:textId="46C94759" w:rsidR="00475DA6" w:rsidRPr="004F1B11" w:rsidRDefault="00475DA6" w:rsidP="00002E6D">
                        <w:pPr>
                          <w:pStyle w:val="af7"/>
                          <w:jc w:val="left"/>
                          <w:rPr>
                            <w:noProof/>
                            <w:sz w:val="28"/>
                          </w:rPr>
                        </w:pPr>
                        <w:bookmarkStart w:id="32" w:name="_Ref24225381"/>
                        <w:r>
                          <w:t xml:space="preserve">Рис. </w:t>
                        </w:r>
                        <w:fldSimple w:instr=" STYLEREF 1 \s ">
                          <w:r>
                            <w:rPr>
                              <w:noProof/>
                            </w:rPr>
                            <w:t>2</w:t>
                          </w:r>
                        </w:fldSimple>
                        <w:r>
                          <w:t>.</w:t>
                        </w:r>
                        <w:fldSimple w:instr=" SEQ Рис. \* ARABIC \s 1 ">
                          <w:r>
                            <w:rPr>
                              <w:noProof/>
                            </w:rPr>
                            <w:t>1</w:t>
                          </w:r>
                        </w:fldSimple>
                        <w:bookmarkEnd w:id="32"/>
                        <w:r w:rsidRPr="00213D6C">
                          <w:t xml:space="preserve"> </w:t>
                        </w:r>
                        <w:r>
                          <w:rPr>
                            <w:noProof/>
                          </w:rPr>
                          <w:t>Представление комплексных чисел на плоскости</w:t>
                        </w:r>
                      </w:p>
                    </w:txbxContent>
                  </v:textbox>
                </v:shape>
                <v:group id="Группа 686" o:spid="_x0000_s1054" style="position:absolute;left:762;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group id="Группа 683" o:spid="_x0000_s1055"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Надпись 680" o:spid="_x0000_s1056" type="#_x0000_t202" style="position:absolute;left:15144;top:18002;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T1cUA&#10;AADcAAAADwAAAGRycy9kb3ducmV2LnhtbESPQYvCMBSE7wv+h/CEva2pglqqUaQgK4sedL14ezbP&#10;tti81Car1V9vBGGPw8x8w0znranElRpXWlbQ70UgiDOrS84V7H+XXzEI55E1VpZJwZ0czGedjykm&#10;2t54S9edz0WAsEtQQeF9nUjpsoIMup6tiYN3so1BH2STS93gLcBNJQdRNJIGSw4LBdaUFpSdd39G&#10;wU+63OD2ODDxo0q/16dFfdkfhkp9dtvFBISn1v+H3+2VVjCO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VPVxQAAANwAAAAPAAAAAAAAAAAAAAAAAJgCAABkcnMv&#10;ZG93bnJldi54bWxQSwUGAAAAAAQABAD1AAAAigMAAAAA&#10;" filled="f" stroked="f" strokeweight=".5pt">
                      <v:textbox>
                        <w:txbxContent>
                          <w:p w14:paraId="29918721" w14:textId="77777777" w:rsidR="00475DA6" w:rsidRPr="000511C1" w:rsidRDefault="00475DA6" w:rsidP="000511C1">
                            <w:pPr>
                              <w:widowControl w:val="0"/>
                              <w:spacing w:after="0" w:line="288" w:lineRule="auto"/>
                              <w:jc w:val="center"/>
                              <w:rPr>
                                <w:b/>
                                <w:i/>
                                <w:sz w:val="24"/>
                                <w:szCs w:val="24"/>
                                <w:lang w:val="en-US"/>
                              </w:rPr>
                            </w:pPr>
                            <w:r w:rsidRPr="000511C1">
                              <w:rPr>
                                <w:b/>
                                <w:i/>
                                <w:sz w:val="24"/>
                                <w:szCs w:val="24"/>
                                <w:lang w:val="en-US"/>
                              </w:rPr>
                              <w:t>A</w:t>
                            </w:r>
                            <w:r>
                              <w:rPr>
                                <w:b/>
                                <w:i/>
                                <w:sz w:val="24"/>
                                <w:szCs w:val="24"/>
                                <w:lang w:val="en-US"/>
                              </w:rPr>
                              <w:t>*</w:t>
                            </w:r>
                          </w:p>
                        </w:txbxContent>
                      </v:textbox>
                    </v:shape>
                    <v:group id="Группа 682" o:spid="_x0000_s1057"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Группа 679" o:spid="_x0000_s1058"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group id="Группа 677" o:spid="_x0000_s1059"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group id="Группа 675" o:spid="_x0000_s1060"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group id="Группа 672" o:spid="_x0000_s1061"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Дуга 669" o:spid="_x0000_s1062" style="position:absolute;left:10668;top:9144;width:3143;height:3143;visibility:visible;mso-wrap-style:square;v-text-anchor:middle" coordsize="31432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pX8QA&#10;AADcAAAADwAAAGRycy9kb3ducmV2LnhtbESPzW7CMBCE75V4B2uRuBUHUCsTMAgQlXrohZ8HWMVL&#10;EojXwTYkffu6UqUeRzPzjWa57m0jnuRD7VjDZJyBIC6cqbnUcD59vCoQISIbbByThm8KsF4NXpaY&#10;G9fxgZ7HWIoE4ZCjhirGNpcyFBVZDGPXEifv4rzFmKQvpfHYJbht5DTL3qXFmtNChS3tKipux4fV&#10;cM+m6j4rd9vmdrhi36kv5feF1qNhv1mAiNTH//Bf+9NoUG9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5KV/EAAAA3AAAAA8AAAAAAAAAAAAAAAAAmAIAAGRycy9k&#10;b3ducmV2LnhtbFBLBQYAAAAABAAEAPUAAACJAwAAAAA=&#10;" path="m157162,nsc243961,,314325,70364,314325,157163r-157162,c157163,104775,157162,52388,157162,xem157162,nfc243961,,314325,70364,314325,157163e" filled="f" strokecolor="black [3213]" strokeweight="1.25pt">
                                <v:stroke startarrow="block" joinstyle="miter"/>
                                <v:path arrowok="t" o:connecttype="custom" o:connectlocs="0,0;0,0" o:connectangles="0,0"/>
                              </v:shape>
                              <v:group id="Группа 671" o:spid="_x0000_s1063"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group id="Группа 668" o:spid="_x0000_s1064"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Надпись 652" o:spid="_x0000_s1065" type="#_x0000_t202" style="position:absolute;left:2952;top:8572;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C4cYA&#10;AADcAAAADwAAAGRycy9kb3ducmV2LnhtbESPQWvCQBSE70L/w/IKvZmNgUpIXUUC0lLqQZtLb6/Z&#10;ZxLMvk2z2yT6691CweMwM98wq81kWjFQ7xrLChZRDIK4tLrhSkHxuZunIJxH1thaJgUXcrBZP8xW&#10;mGk78oGGo69EgLDLUEHtfZdJ6cqaDLrIdsTBO9neoA+yr6TucQxw08okjpfSYMNhocaO8prK8/HX&#10;KHjPd3s8fCcmvbb568dp2/0UX89KPT1O2xcQniZ/D/+337SCdJnA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C4cYAAADcAAAADwAAAAAAAAAAAAAAAACYAgAAZHJz&#10;L2Rvd25yZXYueG1sUEsFBgAAAAAEAAQA9QAAAIsDAAAAAA==&#10;" filled="f" stroked="f" strokeweight=".5pt">
                                    <v:textbox>
                                      <w:txbxContent>
                                        <w:p w14:paraId="61F85195" w14:textId="77777777" w:rsidR="00475DA6" w:rsidRPr="00356B7C" w:rsidRDefault="00475DA6" w:rsidP="007F08C9">
                                          <w:pPr>
                                            <w:widowControl w:val="0"/>
                                            <w:spacing w:after="0" w:line="288" w:lineRule="auto"/>
                                            <w:jc w:val="center"/>
                                            <w:rPr>
                                              <w:sz w:val="24"/>
                                              <w:szCs w:val="24"/>
                                              <w:lang w:val="en-US"/>
                                            </w:rPr>
                                          </w:pPr>
                                          <w:r>
                                            <w:rPr>
                                              <w:sz w:val="24"/>
                                              <w:szCs w:val="24"/>
                                              <w:lang w:val="en-US"/>
                                            </w:rPr>
                                            <w:t>-x</w:t>
                                          </w:r>
                                        </w:p>
                                      </w:txbxContent>
                                    </v:textbox>
                                  </v:shape>
                                  <v:group id="Группа 664" o:spid="_x0000_s1066"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group id="Группа 662" o:spid="_x0000_s1067"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line id="Прямая соединительная линия 657" o:spid="_x0000_s1068" style="position:absolute;flip:x;visibility:visible;mso-wrap-style:square" from="10953,2952" to="1685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5gMQAAADdAAAADwAAAGRycy9kb3ducmV2LnhtbERPTWvCQBC9C/0PyxR6000CrSG6ESkU&#10;iu2l6sHjkJ1kE7OzIbvV1F/vFgq9zeN9znoz2V5caPStYwXpIgFBXDndcqPgeHib5yB8QNbYOyYF&#10;P+RhUz7M1lhod+UvuuxDI2II+wIVmBCGQkpfGbLoF24gjlztRoshwrGResRrDLe9zJLkRVpsOTYY&#10;HOjVUHXef1sFmna7k+y4Nvlzl37elnVWfdRKPT1O2xWIQFP4F/+533Wcn6VL+P0mni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vmAxAAAAN0AAAAPAAAAAAAAAAAA&#10;AAAAAKECAABkcnMvZG93bnJldi54bWxQSwUGAAAAAAQABAD5AAAAkgMAAAAA&#10;" strokecolor="black [3213]" strokeweight="1pt">
                                        <v:stroke dashstyle="dash" joinstyle="miter"/>
                                      </v:line>
                                      <v:group id="Группа 659" o:spid="_x0000_s1069"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group id="Группа 656" o:spid="_x0000_s1070"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group id="Группа 653" o:spid="_x0000_s1071" style="position:absolute;width:22098;height:22002" coordsize="22098,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group id="Группа 249" o:spid="_x0000_s1072" style="position:absolute;width:22002;height:22002" coordsize="28800,2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type id="_x0000_t32" coordsize="21600,21600" o:spt="32" o:oned="t" path="m,l21600,21600e" filled="f">
                                                <v:path arrowok="t" fillok="f" o:connecttype="none"/>
                                                <o:lock v:ext="edit" shapetype="t"/>
                                              </v:shapetype>
                                              <v:shape id="Прямая со стрелкой 4" o:spid="_x0000_s1073" type="#_x0000_t32" style="position:absolute;left:14400;width:0;height:28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M1sQAAADdAAAADwAAAGRycy9kb3ducmV2LnhtbERPzWqDQBC+B/oOyxRyi6s2JGLdhFAo&#10;bQ85RPsAU3eqEndW3E00ffpuoNDbfHy/U+xn04srja6zrCCJYhDEtdUdNwo+q9dVBsJ5ZI29ZVJw&#10;Iwf73cOiwFzbiU90LX0jQgi7HBW03g+5lK5uyaCL7EAcuG87GvQBjo3UI04h3PQyjeONNNhxaGhx&#10;oJeW6nN5MQrezk/JR8NZ9nXZ/lSxXR+OyXFSavk4H55BeJr9v/jP/a7D/DRN4f5NOEH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UzWxAAAAN0AAAAPAAAAAAAAAAAA&#10;AAAAAKECAABkcnMvZG93bnJldi54bWxQSwUGAAAAAAQABAD5AAAAkgMAAAAA&#10;" strokecolor="black [3213]" strokeweight="1.5pt">
                                                <v:stroke endarrow="block" joinstyle="miter"/>
                                              </v:shape>
                                              <v:shape id="Прямая со стрелкой 5" o:spid="_x0000_s1074" type="#_x0000_t32" style="position:absolute;left:14400;width:0;height:2880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KsMAAADdAAAADwAAAGRycy9kb3ducmV2LnhtbERPzU7CQBC+m/AOmyHxQmBrjQ1UFkJQ&#10;oxxFH2Dsjt2G7mzTHaDy9K4Jibf58v3Ocj34Vp2oj01gA3ezDBRxFWzDtYHPj5fpHFQUZIttYDLw&#10;QxHWq9HNEksbzvxOp73UKoVwLNGAE+lKrWPlyGOchY44cd+h9ygJ9rW2PZ5TuG91nmWF9thwanDY&#10;0dZRddgfvYH88rSbLLZOFsXr5SG2RXaUr2djbsfD5hGU0CD/4qv7zab5eX4P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yLCrDAAAA3QAAAA8AAAAAAAAAAAAA&#10;AAAAoQIAAGRycy9kb3ducmV2LnhtbFBLBQYAAAAABAAEAPkAAACRAwAAAAA=&#10;" strokecolor="black [3213]" strokeweight="1.5pt">
                                                <v:stroke endarrow="block" joinstyle="miter"/>
                                              </v:shape>
                                            </v:group>
                                            <v:shape id="Надпись 251" o:spid="_x0000_s1075" type="#_x0000_t202" style="position:absolute;left:7048;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iNMQA&#10;AADdAAAADwAAAGRycy9kb3ducmV2LnhtbERPS4vCMBC+L+x/CLPgbU0tKtI1ihRkRfTg4+Jtthnb&#10;YjPpNlGrv94Igrf5+J4znramEhdqXGlZQa8bgSDOrC45V7Dfzb9HIJxH1lhZJgU3cjCdfH6MMdH2&#10;yhu6bH0uQgi7BBUU3teJlC4ryKDr2po4cEfbGPQBNrnUDV5DuKlkHEVDabDk0FBgTWlB2Wl7NgqW&#10;6XyNm7/YjO5V+rs6zur//WGgVOernf2A8NT6t/jlXugwP477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YjTEAAAA3QAAAA8AAAAAAAAAAAAAAAAAmAIAAGRycy9k&#10;b3ducmV2LnhtbFBLBQYAAAAABAAEAPUAAACJAwAAAAA=&#10;" filled="f" stroked="f" strokeweight=".5pt">
                                              <v:textbox>
                                                <w:txbxContent>
                                                  <w:p w14:paraId="60C7929B" w14:textId="77777777" w:rsidR="00475DA6" w:rsidRPr="00356B7C" w:rsidRDefault="00475DA6" w:rsidP="00356B7C">
                                                    <w:pPr>
                                                      <w:widowControl w:val="0"/>
                                                      <w:spacing w:after="0" w:line="288" w:lineRule="auto"/>
                                                      <w:rPr>
                                                        <w:sz w:val="24"/>
                                                        <w:szCs w:val="24"/>
                                                        <w:lang w:val="en-US"/>
                                                      </w:rPr>
                                                    </w:pPr>
                                                    <w:r>
                                                      <w:rPr>
                                                        <w:sz w:val="24"/>
                                                        <w:szCs w:val="24"/>
                                                        <w:lang w:val="en-US"/>
                                                      </w:rPr>
                                                      <w:t>Im</w:t>
                                                    </w:r>
                                                  </w:p>
                                                </w:txbxContent>
                                              </v:textbox>
                                            </v:shape>
                                            <v:shape id="Надпись 651" o:spid="_x0000_s1076" type="#_x0000_t202" style="position:absolute;left:18097;top:10858;width:400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Hr8UA&#10;AADdAAAADwAAAGRycy9kb3ducmV2LnhtbERPTWvCQBC9F/oflin01mwMWCTNKhKQStGDNpfeptkx&#10;CWZn0+yaRH99t1DwNo/3OdlqMq0YqHeNZQWzKAZBXFrdcKWg+Ny8LEA4j6yxtUwKruRgtXx8yDDV&#10;duQDDUdfiRDCLkUFtfddKqUrazLoItsRB+5ke4M+wL6SuscxhJtWJnH8Kg02HBpq7CivqTwfL0bB&#10;R77Z4+E7MYtbm7/vTuvup/iaK/X8NK3fQHia/F38797qMD9J5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evxQAAAN0AAAAPAAAAAAAAAAAAAAAAAJgCAABkcnMv&#10;ZG93bnJldi54bWxQSwUGAAAAAAQABAD1AAAAigMAAAAA&#10;" filled="f" stroked="f" strokeweight=".5pt">
                                              <v:textbox>
                                                <w:txbxContent>
                                                  <w:p w14:paraId="1619CD07" w14:textId="77777777" w:rsidR="00475DA6" w:rsidRPr="00356B7C" w:rsidRDefault="00475DA6" w:rsidP="00356B7C">
                                                    <w:pPr>
                                                      <w:widowControl w:val="0"/>
                                                      <w:spacing w:after="0" w:line="288" w:lineRule="auto"/>
                                                      <w:rPr>
                                                        <w:sz w:val="24"/>
                                                        <w:szCs w:val="24"/>
                                                        <w:lang w:val="en-US"/>
                                                      </w:rPr>
                                                    </w:pPr>
                                                    <w:r>
                                                      <w:rPr>
                                                        <w:sz w:val="24"/>
                                                        <w:szCs w:val="24"/>
                                                        <w:lang w:val="en-US"/>
                                                      </w:rPr>
                                                      <w:t>Re</w:t>
                                                    </w:r>
                                                  </w:p>
                                                </w:txbxContent>
                                              </v:textbox>
                                            </v:shape>
                                          </v:group>
                                          <v:shape id="Прямая со стрелкой 654" o:spid="_x0000_s1077" type="#_x0000_t32" style="position:absolute;left:10953;top:2952;width:5953;height:8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LwFMQAAADdAAAADwAAAGRycy9kb3ducmV2LnhtbERPzWrCQBC+C32HZYRepNltDlpiNkFK&#10;WyzFQtUHGLJjEszOptmtxrfvCoK3+fh+Jy9H24kTDb51rOE5USCIK2darjXsd+9PLyB8QDbYOSYN&#10;F/JQFg+THDPjzvxDp22oRQxhn6GGJoQ+k9JXDVn0ieuJI3dwg8UQ4VBLM+A5httOpkrNpcWWY0OD&#10;Pb02VB23f1aDfftYL8bZZTOz3e/OfHn1+R2U1o/TcbUEEWgMd/HNvTZxfprO4fpNPEEW/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vAUxAAAAN0AAAAPAAAAAAAAAAAA&#10;AAAAAKECAABkcnMvZG93bnJldi54bWxQSwUGAAAAAAQABAD5AAAAkgMAAAAA&#10;" strokecolor="black [3213]" strokeweight=".5pt">
                                            <v:stroke endarrow="block" joinstyle="miter"/>
                                          </v:shape>
                                          <v:shape id="Прямая со стрелкой 655" o:spid="_x0000_s1078" type="#_x0000_t32" style="position:absolute;left:10953;top:10953;width:5953;height:8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LCT8QAAADdAAAADwAAAGRycy9kb3ducmV2LnhtbERPTWvCQBC9F/oflhG81Y0R1EZXKYXS&#10;Fi81FW1vQ3ZMlmZnQ3Y18d+7QsHbPN7nLNe9rcWZWm8cKxiPEhDEhdOGSwW777enOQgfkDXWjknB&#10;hTysV48PS8y063hL5zyUIoawz1BBFUKTSemLiiz6kWuII3d0rcUQYVtK3WIXw20t0ySZSouGY0OF&#10;Db1WVPzlJ6ug2P0cnunL7HU3MbP3ZvO7meSfSg0H/csCRKA+3MX/7g8d56fpDG7fxB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sJPxAAAAN0AAAAPAAAAAAAAAAAA&#10;AAAAAKECAABkcnMvZG93bnJldi54bWxQSwUGAAAAAAQABAD5AAAAkgMAAAAA&#10;" strokecolor="black [3213]" strokeweight=".5pt">
                                            <v:stroke endarrow="block" joinstyle="miter"/>
                                          </v:shape>
                                        </v:group>
                                        <v:shape id="Прямая со стрелкой 658" o:spid="_x0000_s1079" type="#_x0000_t32" style="position:absolute;left:5048;top:10858;width:5953;height:8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cYAAADdAAAADwAAAGRycy9kb3ducmV2LnhtbESPQWvCQBCF7wX/wzJCL6K75tBKdBWR&#10;KpbSQtUfMGTHJJidTbOrxn/fORR6m+G9ee+bxar3jbpRF+vAFqYTA4q4CK7m0sLpuB3PQMWE7LAJ&#10;TBYeFGG1HDwtMHfhzt90O6RSSQjHHC1UKbW51rGoyGOchJZYtHPoPCZZu1K7Du8S7hudGfOiPdYs&#10;DRW2tKmouByu3oJ/2+1f+9Hjc+Sbn6P7iOb9Kxlrn4f9eg4qUZ/+zX/Xeyf4WSa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Bwf3GAAAA3QAAAA8AAAAAAAAA&#10;AAAAAAAAoQIAAGRycy9kb3ducmV2LnhtbFBLBQYAAAAABAAEAPkAAACUAwAAAAA=&#10;" strokecolor="black [3213]" strokeweight=".5pt">
                                          <v:stroke endarrow="block" joinstyle="miter"/>
                                        </v:shape>
                                      </v:group>
                                      <v:line id="Прямая соединительная линия 660" o:spid="_x0000_s1080" style="position:absolute;flip:x;visibility:visible;mso-wrap-style:square" from="5048,18859" to="16852,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1MMAAADdAAAADwAAAGRycy9kb3ducmV2LnhtbERPTWvCQBC9F/oflil4qxsD2hhdpQhC&#10;US9VDx6H7CQbm50N2a2m/fWuIHibx/uc+bK3jbhQ52vHCkbDBARx4XTNlYLjYf2egfABWWPjmBT8&#10;kYfl4vVljrl2V/6myz5UIoawz1GBCaHNpfSFIYt+6FriyJWusxgi7CqpO7zGcNvINEkm0mLNscFg&#10;SytDxc/+1yrQtNmc5JlLk43Po93/R5kW21KpwVv/OQMRqA9P8cP9peP8NJ3C/Zt4gl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ZAtTDAAAA3QAAAA8AAAAAAAAAAAAA&#10;AAAAoQIAAGRycy9kb3ducmV2LnhtbFBLBQYAAAAABAAEAPkAAACRAwAAAAA=&#10;" strokecolor="black [3213]" strokeweight="1pt">
                                        <v:stroke dashstyle="dash" joinstyle="miter"/>
                                      </v:line>
                                      <v:line id="Прямая соединительная линия 661" o:spid="_x0000_s1081" style="position:absolute;rotation:-90;flip:x;visibility:visible;mso-wrap-style:square" from="8858,10858" to="24762,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a6BsUAAADdAAAADwAAAGRycy9kb3ducmV2LnhtbESPQWvCQBCF74X+h2UK3uqmSkWiqxRB&#10;UKSoUfA6ZMckmJ0N2dWk/75zELy9Yd5889582btaPagNlWcDX8MEFHHubcWFgfNp/TkFFSKyxdoz&#10;GfijAMvF+9scU+s7PtIji4USCIcUDZQxNqnWIS/JYRj6hlh2V986jDK2hbYtdgJ3tR4lyUQ7rFg+&#10;lNjQqqT8lt2dUDbZWReX3+5y3++/d+562N5OnTGDj/5nBipSH1/m5/XGSvzRWPJLG5G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a6BsUAAADdAAAADwAAAAAAAAAA&#10;AAAAAAChAgAAZHJzL2Rvd25yZXYueG1sUEsFBgAAAAAEAAQA+QAAAJMDAAAAAA==&#10;" strokecolor="black [3213]" strokeweight="1pt">
                                        <v:stroke dashstyle="dash" joinstyle="miter"/>
                                      </v:line>
                                    </v:group>
                                    <v:line id="Прямая соединительная линия 663" o:spid="_x0000_s1082" style="position:absolute;rotation:90;flip:x;visibility:visible;mso-wrap-style:square" from="1237,14859" to="914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H3sAAAADdAAAADwAAAGRycy9kb3ducmV2LnhtbERPTWuDQBC9F/Iflgnk1qxuoBSbVUJA&#10;SI+JQq+DO1XRnTXuJrH/Plso9DaP9zn7YrGjuNPse8ca0m0CgrhxpudWQ12Vr+8gfEA2ODomDT/k&#10;ochXL3vMjHvwme6X0IoYwj5DDV0IUyalbzqy6LduIo7ct5sthgjnVpoZHzHcjlIlyZu02HNs6HCi&#10;Y0fNcLlZDcr5q8Lq86tskmU6qHJIcai13qyXwweIQEv4F/+5TybOV7sUfr+JJ8j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hB97AAAAA3QAAAA8AAAAAAAAAAAAAAAAA&#10;oQIAAGRycy9kb3ducmV2LnhtbFBLBQYAAAAABAAEAPkAAACOAwAAAAA=&#10;" strokecolor="black [3213]" strokeweight="1pt">
                                      <v:stroke dashstyle="dash" joinstyle="miter"/>
                                    </v:line>
                                  </v:group>
                                  <v:shape id="Надпись 665" o:spid="_x0000_s1083" type="#_x0000_t202" style="position:absolute;left:15144;top:8572;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JBsQA&#10;AADdAAAADwAAAGRycy9kb3ducmV2LnhtbERPS4vCMBC+L+x/CLPgbU2tKNI1ihRkRfTg4+Jtthnb&#10;YjPpNlGrv94Igrf5+J4znramEhdqXGlZQa8bgSDOrC45V7Dfzb9HIJxH1lhZJgU3cjCdfH6MMdH2&#10;yhu6bH0uQgi7BBUU3teJlC4ryKDr2po4cEfbGPQBNrnUDV5DuKlkHEVDabDk0FBgTWlB2Wl7NgqW&#10;6XyNm7/YjO5V+rs6zur//WGgVOernf2A8NT6t/jlXugwP+7H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9yQbEAAAA3QAAAA8AAAAAAAAAAAAAAAAAmAIAAGRycy9k&#10;b3ducmV2LnhtbFBLBQYAAAAABAAEAPUAAACJAwAAAAA=&#10;" filled="f" stroked="f" strokeweight=".5pt">
                                    <v:textbox>
                                      <w:txbxContent>
                                        <w:p w14:paraId="55326EF3" w14:textId="77777777" w:rsidR="00475DA6" w:rsidRPr="00356B7C" w:rsidRDefault="00475DA6" w:rsidP="007F08C9">
                                          <w:pPr>
                                            <w:widowControl w:val="0"/>
                                            <w:spacing w:after="0" w:line="288" w:lineRule="auto"/>
                                            <w:jc w:val="center"/>
                                            <w:rPr>
                                              <w:sz w:val="24"/>
                                              <w:szCs w:val="24"/>
                                              <w:lang w:val="en-US"/>
                                            </w:rPr>
                                          </w:pPr>
                                          <w:r>
                                            <w:rPr>
                                              <w:sz w:val="24"/>
                                              <w:szCs w:val="24"/>
                                              <w:lang w:val="en-US"/>
                                            </w:rPr>
                                            <w:t>x</w:t>
                                          </w:r>
                                        </w:p>
                                      </w:txbxContent>
                                    </v:textbox>
                                  </v:shape>
                                  <v:shape id="Надпись 666" o:spid="_x0000_s1084" type="#_x0000_t202" style="position:absolute;left:8001;top:1714;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sncUA&#10;AADdAAAADwAAAGRycy9kb3ducmV2LnhtbERPS2vCQBC+F/oflin0VjdNsEh0FQkES9GDj0tv0+yY&#10;BLOzaXZN0v76rlDwNh/fcxar0TSip87VlhW8TiIQxIXVNZcKTsf8ZQbCeWSNjWVS8EMOVsvHhwWm&#10;2g68p/7gSxFC2KWooPK+TaV0RUUG3cS2xIE7286gD7Arpe5wCOGmkXEUvUmDNYeGClvKKiouh6tR&#10;8JHlO9x/xWb222Sb7Xndfp8+p0o9P43rOQhPo7+L/93vOsyPkw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WydxQAAAN0AAAAPAAAAAAAAAAAAAAAAAJgCAABkcnMv&#10;ZG93bnJldi54bWxQSwUGAAAAAAQABAD1AAAAigMAAAAA&#10;" filled="f" stroked="f" strokeweight=".5pt">
                                    <v:textbox>
                                      <w:txbxContent>
                                        <w:p w14:paraId="0061459B" w14:textId="77777777" w:rsidR="00475DA6" w:rsidRPr="00356B7C" w:rsidRDefault="00475DA6" w:rsidP="007F08C9">
                                          <w:pPr>
                                            <w:widowControl w:val="0"/>
                                            <w:spacing w:after="0" w:line="288" w:lineRule="auto"/>
                                            <w:jc w:val="center"/>
                                            <w:rPr>
                                              <w:sz w:val="24"/>
                                              <w:szCs w:val="24"/>
                                              <w:lang w:val="en-US"/>
                                            </w:rPr>
                                          </w:pPr>
                                          <w:r>
                                            <w:rPr>
                                              <w:sz w:val="24"/>
                                              <w:szCs w:val="24"/>
                                              <w:lang w:val="en-US"/>
                                            </w:rPr>
                                            <w:t>y</w:t>
                                          </w:r>
                                        </w:p>
                                      </w:txbxContent>
                                    </v:textbox>
                                  </v:shape>
                                  <v:shape id="Надпись 667" o:spid="_x0000_s1085" type="#_x0000_t202" style="position:absolute;left:7524;top:16287;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06cUA&#10;AADdAAAADwAAAGRycy9kb3ducmV2LnhtbERPS2vCQBC+C/0PyxR6003TViRmFQlIRdqDj4u3MTt5&#10;YHY2zW417a93BcHbfHzPSee9acSZOldbVvA6ikAQ51bXXCrY75bDCQjnkTU2lknBHzmYz54GKSba&#10;XnhD560vRQhhl6CCyvs2kdLlFRl0I9sSB66wnUEfYFdK3eElhJtGxlE0lgZrDg0VtpRVlJ+2v0bB&#10;Olt+4+YYm8l/k31+FYv2Z3/4UOrluV9MQXjq/UN8d690mB+/vc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PTpxQAAAN0AAAAPAAAAAAAAAAAAAAAAAJgCAABkcnMv&#10;ZG93bnJldi54bWxQSwUGAAAAAAQABAD1AAAAigMAAAAA&#10;" filled="f" stroked="f" strokeweight=".5pt">
                                    <v:textbox>
                                      <w:txbxContent>
                                        <w:p w14:paraId="6348FB9B" w14:textId="77777777" w:rsidR="00475DA6" w:rsidRPr="00356B7C" w:rsidRDefault="00475DA6" w:rsidP="007F08C9">
                                          <w:pPr>
                                            <w:widowControl w:val="0"/>
                                            <w:spacing w:after="0" w:line="288" w:lineRule="auto"/>
                                            <w:jc w:val="center"/>
                                            <w:rPr>
                                              <w:sz w:val="24"/>
                                              <w:szCs w:val="24"/>
                                              <w:lang w:val="en-US"/>
                                            </w:rPr>
                                          </w:pPr>
                                          <w:r>
                                            <w:rPr>
                                              <w:sz w:val="24"/>
                                              <w:szCs w:val="24"/>
                                              <w:lang w:val="en-US"/>
                                            </w:rPr>
                                            <w:t>-y</w:t>
                                          </w:r>
                                        </w:p>
                                      </w:txbxContent>
                                    </v:textbox>
                                  </v:shape>
                                </v:group>
                                <v:shape id="Дуга 670" o:spid="_x0000_s1086" style="position:absolute;left:10668;top:9429;width:3143;height:3144;flip:y;visibility:visible;mso-wrap-style:square;v-text-anchor:middle" coordsize="31432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RmMQA&#10;AADdAAAADwAAAGRycy9kb3ducmV2LnhtbERPTWvCQBC9C/0PyxS86cbYWk1dpUoFoQcxVc/D7jQJ&#10;zc6G7Brjv+8WCr3N433Oct3bWnTU+sqxgsk4AUGsnam4UHD63I3mIHxANlg7JgV38rBePQyWmBl3&#10;4yN1eShEDGGfoYIyhCaT0uuSLPqxa4gj9+VaiyHCtpCmxVsMt7VMk2QmLVYcG0psaFuS/s6vVsFe&#10;T5rzNH/XT4u8unSz+Ut62HwoNXzs315BBOrDv/jPvTdxfjp9ht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10ZjEAAAA3QAAAA8AAAAAAAAAAAAAAAAAmAIAAGRycy9k&#10;b3ducmV2LnhtbFBLBQYAAAAABAAEAPUAAACJAwAAAAA=&#10;" path="m157162,nsc243961,,314325,70364,314325,157163r-157162,c157163,104775,157162,52388,157162,xem157162,nfc243961,,314325,70364,314325,157163e" filled="f" strokecolor="black [3213]" strokeweight="1.25pt">
                                  <v:stroke startarrow="block" joinstyle="miter"/>
                                  <v:path arrowok="t" o:connecttype="custom" o:connectlocs="0,0;0,0" o:connectangles="0,0"/>
                                </v:shape>
                              </v:group>
                            </v:group>
                            <v:shape id="Надпись 673" o:spid="_x0000_s1087" type="#_x0000_t202" style="position:absolute;left:12096;top:7334;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PBcUA&#10;AADdAAAADwAAAGRycy9kb3ducmV2LnhtbERPS2vCQBC+C/0PyxS86aYpFUldQwgEi9iDj0tv0+yY&#10;hGZn0+waY399t1DwNh/fc1bpaFoxUO8aywqe5hEI4tLqhisFp2MxW4JwHllja5kU3MhBun6YrDDR&#10;9sp7Gg6+EiGEXYIKau+7REpX1mTQzW1HHLiz7Q36APtK6h6vIdy0Mo6ihTTYcGiosaO8pvLrcDEK&#10;tnnxjvvP2Cx/2nyzO2fd9+njRanp45i9gvA0+rv43/2mw/z4eQF/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s8FxQAAAN0AAAAPAAAAAAAAAAAAAAAAAJgCAABkcnMv&#10;ZG93bnJldi54bWxQSwUGAAAAAAQABAD1AAAAigMAAAAA&#10;" filled="f" stroked="f" strokeweight=".5pt">
                              <v:textbox>
                                <w:txbxContent>
                                  <w:p w14:paraId="6F513CFD" w14:textId="77777777" w:rsidR="00475DA6" w:rsidRPr="00356B7C" w:rsidRDefault="00475DA6" w:rsidP="000511C1">
                                    <w:pPr>
                                      <w:widowControl w:val="0"/>
                                      <w:spacing w:after="0" w:line="288" w:lineRule="auto"/>
                                      <w:jc w:val="center"/>
                                      <w:rPr>
                                        <w:sz w:val="24"/>
                                        <w:szCs w:val="24"/>
                                        <w:lang w:val="en-US"/>
                                      </w:rPr>
                                    </w:pPr>
                                    <w:r>
                                      <w:rPr>
                                        <w:sz w:val="24"/>
                                        <w:szCs w:val="24"/>
                                        <w:lang w:val="en-US"/>
                                      </w:rPr>
                                      <w:sym w:font="Symbol" w:char="F06A"/>
                                    </w:r>
                                  </w:p>
                                </w:txbxContent>
                              </v:textbox>
                            </v:shape>
                            <v:shape id="Надпись 674" o:spid="_x0000_s1088" type="#_x0000_t202" style="position:absolute;left:12477;top:11525;width:381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qnsUA&#10;AADdAAAADwAAAGRycy9kb3ducmV2LnhtbERPS2vCQBC+C/0PyxR6001TWiVmFQlIRdqDj4u3MTt5&#10;YHY2zW417a93BcHbfHzPSee9acSZOldbVvA6ikAQ51bXXCrY75bDCQjnkTU2lknBHzmYz54GKSba&#10;XnhD560vRQhhl6CCyvs2kdLlFRl0I9sSB66wnUEfYFdK3eElhJtGxlH0IQ3WHBoqbCmrKD9tf42C&#10;dbb8xs0xNpP/Jvv8Khbtz/7wrtTLc7+YgvDU+4f47l7pMD9+G8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mqexQAAAN0AAAAPAAAAAAAAAAAAAAAAAJgCAABkcnMv&#10;ZG93bnJldi54bWxQSwUGAAAAAAQABAD1AAAAigMAAAAA&#10;" filled="f" stroked="f" strokeweight=".5pt">
                              <v:textbox>
                                <w:txbxContent>
                                  <w:p w14:paraId="2C7AC094" w14:textId="77777777" w:rsidR="00475DA6" w:rsidRPr="00356B7C" w:rsidRDefault="00475DA6" w:rsidP="000511C1">
                                    <w:pPr>
                                      <w:widowControl w:val="0"/>
                                      <w:spacing w:after="0" w:line="288" w:lineRule="auto"/>
                                      <w:jc w:val="center"/>
                                      <w:rPr>
                                        <w:sz w:val="24"/>
                                        <w:szCs w:val="24"/>
                                        <w:lang w:val="en-US"/>
                                      </w:rPr>
                                    </w:pPr>
                                    <w:r>
                                      <w:rPr>
                                        <w:sz w:val="24"/>
                                        <w:szCs w:val="24"/>
                                        <w:lang w:val="en-US"/>
                                      </w:rPr>
                                      <w:t xml:space="preserve">- </w:t>
                                    </w:r>
                                    <w:r>
                                      <w:rPr>
                                        <w:sz w:val="24"/>
                                        <w:szCs w:val="24"/>
                                        <w:lang w:val="en-US"/>
                                      </w:rPr>
                                      <w:sym w:font="Symbol" w:char="F06A"/>
                                    </w:r>
                                  </w:p>
                                </w:txbxContent>
                              </v:textbox>
                            </v:shape>
                          </v:group>
                          <v:shape id="Надпись 676" o:spid="_x0000_s1089" type="#_x0000_t202" style="position:absolute;left:10906;top:4904;width:4572;height:2953;rotation:-35495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7ccUA&#10;AADdAAAADwAAAGRycy9kb3ducmV2LnhtbESPT2sCMRDF7wW/Q5hCbzWrpSJboxT/4bUqgrdhM91d&#10;djMJSarbb+8cCr3N8N6895vFanC9ulFMrWcDk3EBirjytuXawPm0e52DShnZYu+ZDPxSgtVy9LTA&#10;0vo7f9HtmGslIZxKNNDkHEqtU9WQwzT2gVi0bx8dZlljrW3Eu4S7Xk+LYqYdtiwNDQZaN1R1xx9n&#10;IPjN+dTuLkWIk+vm8N51++1sa8zL8/D5ASrTkP/Nf9cHK/jTN8GVb2QE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XtxxQAAAN0AAAAPAAAAAAAAAAAAAAAAAJgCAABkcnMv&#10;ZG93bnJldi54bWxQSwUGAAAAAAQABAD1AAAAigMAAAAA&#10;" filled="f" stroked="f" strokeweight=".5pt">
                            <v:textbox>
                              <w:txbxContent>
                                <w:p w14:paraId="72F79A49" w14:textId="77777777" w:rsidR="00475DA6" w:rsidRPr="00356B7C" w:rsidRDefault="00475DA6" w:rsidP="000511C1">
                                  <w:pPr>
                                    <w:widowControl w:val="0"/>
                                    <w:spacing w:after="0" w:line="288" w:lineRule="auto"/>
                                    <w:jc w:val="center"/>
                                    <w:rPr>
                                      <w:sz w:val="24"/>
                                      <w:szCs w:val="24"/>
                                      <w:lang w:val="en-US"/>
                                    </w:rPr>
                                  </w:pPr>
                                  <w:r>
                                    <w:rPr>
                                      <w:sz w:val="24"/>
                                      <w:szCs w:val="24"/>
                                      <w:lang w:val="en-US"/>
                                    </w:rPr>
                                    <w:t>r</w:t>
                                  </w:r>
                                </w:p>
                              </w:txbxContent>
                            </v:textbox>
                          </v:shape>
                        </v:group>
                        <v:shape id="Надпись 678" o:spid="_x0000_s1090" type="#_x0000_t202" style="position:absolute;left:15144;top:952;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bd8UA&#10;AADdAAAADwAAAGRycy9kb3ducmV2LnhtbERPS2vCQBC+F/wPyxS81U1TFJtmFQlIRepB68XbmJ08&#10;aHY2ZleN/fXdguBtPr7npPPeNOJCnastK3gdRSCIc6trLhXsv5cvUxDOI2tsLJOCGzmYzwZPKSba&#10;XnlLl50vRQhhl6CCyvs2kdLlFRl0I9sSB66wnUEfYFdK3eE1hJtGxlE0kQZrDg0VtpRVlP/szkbB&#10;OltucHuMzfS3yT6/ikV72h/GSg2f+8UHCE+9f4jv7pUO8+O3d/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Vt3xQAAAN0AAAAPAAAAAAAAAAAAAAAAAJgCAABkcnMv&#10;ZG93bnJldi54bWxQSwUGAAAAAAQABAD1AAAAigMAAAAA&#10;" filled="f" stroked="f" strokeweight=".5pt">
                          <v:textbox>
                            <w:txbxContent>
                              <w:p w14:paraId="73A69237" w14:textId="77777777" w:rsidR="00475DA6" w:rsidRPr="000511C1" w:rsidRDefault="00475DA6" w:rsidP="000511C1">
                                <w:pPr>
                                  <w:widowControl w:val="0"/>
                                  <w:spacing w:after="0" w:line="288" w:lineRule="auto"/>
                                  <w:jc w:val="center"/>
                                  <w:rPr>
                                    <w:b/>
                                    <w:i/>
                                    <w:sz w:val="24"/>
                                    <w:szCs w:val="24"/>
                                    <w:lang w:val="en-US"/>
                                  </w:rPr>
                                </w:pPr>
                                <w:r w:rsidRPr="000511C1">
                                  <w:rPr>
                                    <w:b/>
                                    <w:i/>
                                    <w:sz w:val="24"/>
                                    <w:szCs w:val="24"/>
                                    <w:lang w:val="en-US"/>
                                  </w:rPr>
                                  <w:t>A</w:t>
                                </w:r>
                              </w:p>
                            </w:txbxContent>
                          </v:textbox>
                        </v:shape>
                      </v:group>
                      <v:shape id="Надпись 681" o:spid="_x0000_s1091" type="#_x0000_t202" style="position:absolute;left:1809;top:18002;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Bl8gA&#10;AADdAAAADwAAAGRycy9kb3ducmV2LnhtbESPT2vCQBDF74V+h2UK3uqmoRZJXUUC0iJ68M/F25gd&#10;k9DsbJrdavTTO4eCtxnem/d+M5n1rlFn6kLt2cDbMAFFXHhbc2lgv1u8jkGFiGyx8UwGrhRgNn1+&#10;mmBm/YU3dN7GUkkIhwwNVDG2mdahqMhhGPqWWLST7xxGWbtS2w4vEu4anSbJh3ZYszRU2FJeUfGz&#10;/XMGlvlijZtj6sa3Jv9anebt7/4wMmbw0s8/QUXq48P8f/1tBT99F37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5YGXyAAAAN0AAAAPAAAAAAAAAAAAAAAAAJgCAABk&#10;cnMvZG93bnJldi54bWxQSwUGAAAAAAQABAD1AAAAjQMAAAAA&#10;" filled="f" stroked="f" strokeweight=".5pt">
                        <v:textbox>
                          <w:txbxContent>
                            <w:p w14:paraId="4D3BF423" w14:textId="77777777" w:rsidR="00475DA6" w:rsidRPr="000511C1" w:rsidRDefault="00475DA6" w:rsidP="000511C1">
                              <w:pPr>
                                <w:widowControl w:val="0"/>
                                <w:spacing w:after="0" w:line="288" w:lineRule="auto"/>
                                <w:jc w:val="center"/>
                                <w:rPr>
                                  <w:b/>
                                  <w:i/>
                                  <w:sz w:val="24"/>
                                  <w:szCs w:val="24"/>
                                  <w:lang w:val="en-US"/>
                                </w:rPr>
                              </w:pPr>
                              <w:r>
                                <w:rPr>
                                  <w:b/>
                                  <w:i/>
                                  <w:sz w:val="24"/>
                                  <w:szCs w:val="24"/>
                                  <w:lang w:val="en-US"/>
                                </w:rPr>
                                <w:t>B</w:t>
                              </w:r>
                            </w:p>
                          </w:txbxContent>
                        </v:textbox>
                      </v:shape>
                    </v:group>
                  </v:group>
                  <v:shape id="Надпись 685" o:spid="_x0000_s1092" type="#_x0000_t202" style="position:absolute;left:8096;top:8858;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kDMQA&#10;AADdAAAADwAAAGRycy9kb3ducmV2LnhtbERPS4vCMBC+C/6HMII3TS26SDWKFGQX0YOPy95mm7Et&#10;NpNuk9XqrzfCgrf5+J4zX7amEldqXGlZwWgYgSDOrC45V3A6rgdTEM4ja6wsk4I7OVguup05Jtre&#10;eE/Xg89FCGGXoILC+zqR0mUFGXRDWxMH7mwbgz7AJpe6wVsIN5WMo+hDGiw5NBRYU1pQdjn8GQWb&#10;dL3D/U9spo8q/dyeV/Xv6XuiVL/XrmYgPLX+Lf53f+kwPx6P4P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AzEAAAA3QAAAA8AAAAAAAAAAAAAAAAAmAIAAGRycy9k&#10;b3ducmV2LnhtbFBLBQYAAAAABAAEAPUAAACJAwAAAAA=&#10;" filled="f" stroked="f" strokeweight=".5pt">
                    <v:textbox>
                      <w:txbxContent>
                        <w:p w14:paraId="122B1464" w14:textId="77777777" w:rsidR="00475DA6" w:rsidRPr="00002E6D" w:rsidRDefault="00475DA6" w:rsidP="00002E6D">
                          <w:pPr>
                            <w:widowControl w:val="0"/>
                            <w:spacing w:after="0" w:line="288" w:lineRule="auto"/>
                            <w:jc w:val="center"/>
                            <w:rPr>
                              <w:sz w:val="24"/>
                              <w:szCs w:val="24"/>
                            </w:rPr>
                          </w:pPr>
                          <w:r>
                            <w:rPr>
                              <w:sz w:val="24"/>
                              <w:szCs w:val="24"/>
                            </w:rPr>
                            <w:t>0</w:t>
                          </w:r>
                        </w:p>
                      </w:txbxContent>
                    </v:textbox>
                  </v:shape>
                </v:group>
                <w10:wrap type="square" side="largest" anchorx="margin" anchory="margin"/>
              </v:group>
            </w:pict>
          </mc:Fallback>
        </mc:AlternateContent>
      </w:r>
      <w:r w:rsidR="00D03791">
        <w:t xml:space="preserve">Существует несколько форм записи мнимых чисел, каждая из которых </w:t>
      </w:r>
      <w:r w:rsidR="00C22EFC">
        <w:t>более удобна для тех или иных операций с ними. Поэтому в ходе решения часто приходится переводить комплексные числа из одной формы записи в другую.</w:t>
      </w:r>
      <w:r w:rsidR="0087530D">
        <w:t xml:space="preserve"> Продемонстрировать связь различных форм записи мнимых чисел можно при помощи </w:t>
      </w:r>
      <w:r w:rsidR="00C21924">
        <w:fldChar w:fldCharType="begin"/>
      </w:r>
      <w:r w:rsidR="0087530D">
        <w:instrText xml:space="preserve"> REF _Ref24225381 \h </w:instrText>
      </w:r>
      <w:r w:rsidR="00C21924">
        <w:fldChar w:fldCharType="separate"/>
      </w:r>
      <w:r w:rsidR="00420C7C">
        <w:t xml:space="preserve">Рис. </w:t>
      </w:r>
      <w:r w:rsidR="00420C7C">
        <w:rPr>
          <w:noProof/>
        </w:rPr>
        <w:t>2</w:t>
      </w:r>
      <w:r w:rsidR="00420C7C">
        <w:t>.</w:t>
      </w:r>
      <w:r w:rsidR="00420C7C">
        <w:rPr>
          <w:noProof/>
        </w:rPr>
        <w:t>1</w:t>
      </w:r>
      <w:r w:rsidR="00C21924">
        <w:fldChar w:fldCharType="end"/>
      </w:r>
      <w:r w:rsidR="0087530D">
        <w:t xml:space="preserve"> для числа </w:t>
      </w:r>
      <w:r w:rsidR="0087530D" w:rsidRPr="0087530D">
        <w:rPr>
          <w:b/>
          <w:i/>
          <w:lang w:val="en-US"/>
        </w:rPr>
        <w:t>A</w:t>
      </w:r>
      <w:r w:rsidR="0087530D">
        <w:t>, комплексно</w:t>
      </w:r>
      <w:r w:rsidR="000A7A34">
        <w:t>-</w:t>
      </w:r>
      <w:r w:rsidR="0087530D">
        <w:t xml:space="preserve">сопряженного ему </w:t>
      </w:r>
      <w:r w:rsidR="0087530D" w:rsidRPr="0087530D">
        <w:rPr>
          <w:b/>
          <w:i/>
          <w:lang w:val="en-US"/>
        </w:rPr>
        <w:t>A</w:t>
      </w:r>
      <w:r w:rsidR="0087530D" w:rsidRPr="0087530D">
        <w:rPr>
          <w:b/>
          <w:i/>
        </w:rPr>
        <w:t>*</w:t>
      </w:r>
      <w:r w:rsidR="0087530D">
        <w:t xml:space="preserve"> и противоположного – </w:t>
      </w:r>
      <w:r w:rsidR="0087530D" w:rsidRPr="0087530D">
        <w:rPr>
          <w:b/>
          <w:i/>
          <w:lang w:val="en-US"/>
        </w:rPr>
        <w:t>B</w:t>
      </w:r>
      <w:r w:rsidR="0087530D">
        <w:t>.</w:t>
      </w:r>
    </w:p>
    <w:p w14:paraId="21712D72" w14:textId="77777777" w:rsidR="00F418CF" w:rsidRDefault="005521C0" w:rsidP="00DC2B18">
      <w:pPr>
        <w:pStyle w:val="21"/>
      </w:pPr>
      <w:bookmarkStart w:id="33" w:name="_Toc27420943"/>
      <w:r>
        <w:t>Алгебраическая форма</w:t>
      </w:r>
      <w:bookmarkEnd w:id="33"/>
    </w:p>
    <w:p w14:paraId="0DE920FE" w14:textId="4CC5C8B0" w:rsidR="00AB45BB" w:rsidRPr="005A7D39" w:rsidRDefault="005A7D39" w:rsidP="00AB45BB">
      <w:pPr>
        <w:pStyle w:val="af1"/>
      </w:pPr>
      <w:r>
        <w:t xml:space="preserve">В алгебраической форме числа </w:t>
      </w:r>
      <w:r w:rsidRPr="005A7D39">
        <w:rPr>
          <w:b/>
          <w:i/>
          <w:lang w:val="en-US"/>
        </w:rPr>
        <w:t>A</w:t>
      </w:r>
      <w:r w:rsidRPr="005A7D39">
        <w:t xml:space="preserve">, </w:t>
      </w:r>
      <w:r w:rsidRPr="005A7D39">
        <w:rPr>
          <w:b/>
          <w:i/>
          <w:lang w:val="en-US"/>
        </w:rPr>
        <w:t>A</w:t>
      </w:r>
      <w:r w:rsidRPr="005A7D39">
        <w:rPr>
          <w:b/>
          <w:i/>
        </w:rPr>
        <w:t>*</w:t>
      </w:r>
      <w:r w:rsidRPr="005A7D39">
        <w:t xml:space="preserve"> </w:t>
      </w:r>
      <w:r>
        <w:t xml:space="preserve">и </w:t>
      </w:r>
      <w:r w:rsidRPr="005A7D39">
        <w:rPr>
          <w:b/>
          <w:i/>
          <w:lang w:val="en-US"/>
        </w:rPr>
        <w:t>B</w:t>
      </w:r>
      <w:r>
        <w:t xml:space="preserve"> запишутся как (см. </w:t>
      </w:r>
      <w:r w:rsidR="00C21924">
        <w:fldChar w:fldCharType="begin"/>
      </w:r>
      <w:r>
        <w:instrText xml:space="preserve"> REF _Ref24225381 \h </w:instrText>
      </w:r>
      <w:r w:rsidR="00C21924">
        <w:fldChar w:fldCharType="separate"/>
      </w:r>
      <w:r w:rsidR="00420C7C">
        <w:t xml:space="preserve">Рис. </w:t>
      </w:r>
      <w:r w:rsidR="00420C7C">
        <w:rPr>
          <w:noProof/>
        </w:rPr>
        <w:t>2</w:t>
      </w:r>
      <w:r w:rsidR="00420C7C">
        <w:t>.</w:t>
      </w:r>
      <w:r w:rsidR="00420C7C">
        <w:rPr>
          <w:noProof/>
        </w:rPr>
        <w:t>1</w:t>
      </w:r>
      <w:r w:rsidR="00C21924">
        <w:fldChar w:fldCharType="end"/>
      </w:r>
      <w:r>
        <w:t>):</w:t>
      </w:r>
    </w:p>
    <w:p w14:paraId="43A37B0D" w14:textId="77777777" w:rsidR="00AB45BB" w:rsidRDefault="005A7D39" w:rsidP="00AB45BB">
      <w:pPr>
        <w:pStyle w:val="af1"/>
      </w:pPr>
      <m:oMathPara>
        <m:oMath>
          <m:r>
            <w:rPr>
              <w:rFonts w:ascii="Cambria Math" w:hAnsi="Cambria Math"/>
            </w:rPr>
            <m:t xml:space="preserve">A=x+i∙y,  </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x+i∙y</m:t>
                  </m:r>
                </m:e>
              </m:d>
            </m:e>
            <m:sup>
              <m:r>
                <w:rPr>
                  <w:rFonts w:ascii="Cambria Math" w:hAnsi="Cambria Math"/>
                </w:rPr>
                <m:t>*</m:t>
              </m:r>
            </m:sup>
          </m:sSup>
          <m:r>
            <w:rPr>
              <w:rFonts w:ascii="Cambria Math" w:hAnsi="Cambria Math"/>
            </w:rPr>
            <m:t>=x-i∙y,  B=-x-i∙y</m:t>
          </m:r>
        </m:oMath>
      </m:oMathPara>
    </w:p>
    <w:p w14:paraId="71B48633" w14:textId="77777777" w:rsidR="00F32A3B" w:rsidRDefault="00F32A3B" w:rsidP="00AB45BB">
      <w:pPr>
        <w:pStyle w:val="af1"/>
      </w:pPr>
      <w:r>
        <w:t xml:space="preserve">В алгебраической форме комплексное число задается однозначно. Такая форма записи наиболее удобна для сложения и вычитания комплексных чисел. </w:t>
      </w:r>
      <w:r>
        <w:lastRenderedPageBreak/>
        <w:t>При этом отдельно складываются (вычитаются) действительные части, а затем – мнимые.</w:t>
      </w:r>
    </w:p>
    <w:p w14:paraId="358D429F" w14:textId="77777777" w:rsidR="00F32A3B" w:rsidRDefault="00F32A3B" w:rsidP="004021F1">
      <w:pPr>
        <w:pStyle w:val="af1"/>
        <w:spacing w:before="120" w:after="120"/>
      </w:pPr>
      <m:oMathPara>
        <m:oMath>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x+x</m:t>
              </m:r>
            </m:e>
          </m:d>
          <m:r>
            <w:rPr>
              <w:rFonts w:ascii="Cambria Math" w:hAnsi="Cambria Math"/>
            </w:rPr>
            <m:t>+i∙</m:t>
          </m:r>
          <m:d>
            <m:dPr>
              <m:ctrlPr>
                <w:rPr>
                  <w:rFonts w:ascii="Cambria Math" w:hAnsi="Cambria Math"/>
                  <w:i/>
                </w:rPr>
              </m:ctrlPr>
            </m:dPr>
            <m:e>
              <m:r>
                <w:rPr>
                  <w:rFonts w:ascii="Cambria Math" w:hAnsi="Cambria Math"/>
                </w:rPr>
                <m:t>y-y</m:t>
              </m:r>
            </m:e>
          </m:d>
          <m:r>
            <w:rPr>
              <w:rFonts w:ascii="Cambria Math" w:hAnsi="Cambria Math"/>
            </w:rPr>
            <m:t>=2x</m:t>
          </m:r>
        </m:oMath>
      </m:oMathPara>
    </w:p>
    <w:p w14:paraId="07419D6A" w14:textId="77777777" w:rsidR="00F32A3B" w:rsidRDefault="00F32A3B" w:rsidP="004021F1">
      <w:pPr>
        <w:pStyle w:val="af1"/>
        <w:spacing w:before="120" w:after="120"/>
      </w:pPr>
      <m:oMathPara>
        <m:oMath>
          <m:r>
            <w:rPr>
              <w:rFonts w:ascii="Cambria Math" w:hAnsi="Cambria Math"/>
            </w:rPr>
            <m:t>A-</m:t>
          </m:r>
          <m:sSup>
            <m:sSupPr>
              <m:ctrlPr>
                <w:rPr>
                  <w:rFonts w:ascii="Cambria Math" w:hAnsi="Cambria Math"/>
                  <w:i/>
                </w:rPr>
              </m:ctrlPr>
            </m:sSupPr>
            <m:e>
              <m:r>
                <w:rPr>
                  <w:rFonts w:ascii="Cambria Math" w:hAnsi="Cambria Math"/>
                </w:rPr>
                <m:t>2∙A</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-2∙</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x-2x</m:t>
              </m:r>
            </m:e>
          </m:d>
          <m:r>
            <w:rPr>
              <w:rFonts w:ascii="Cambria Math" w:hAnsi="Cambria Math"/>
            </w:rPr>
            <m:t>+i∙</m:t>
          </m:r>
          <m:d>
            <m:dPr>
              <m:ctrlPr>
                <w:rPr>
                  <w:rFonts w:ascii="Cambria Math" w:hAnsi="Cambria Math"/>
                  <w:i/>
                </w:rPr>
              </m:ctrlPr>
            </m:dPr>
            <m:e>
              <m:r>
                <w:rPr>
                  <w:rFonts w:ascii="Cambria Math" w:hAnsi="Cambria Math"/>
                </w:rPr>
                <m:t>y+2y</m:t>
              </m:r>
            </m:e>
          </m:d>
          <m:r>
            <w:rPr>
              <w:rFonts w:ascii="Cambria Math" w:hAnsi="Cambria Math"/>
            </w:rPr>
            <m:t>=-x+i∙3y</m:t>
          </m:r>
        </m:oMath>
      </m:oMathPara>
    </w:p>
    <w:p w14:paraId="7B40A234" w14:textId="77777777" w:rsidR="00F32A3B" w:rsidRDefault="0012775E" w:rsidP="004021F1">
      <w:pPr>
        <w:pStyle w:val="af1"/>
        <w:spacing w:before="120" w:after="120"/>
      </w:pPr>
      <m:oMathPara>
        <m:oMath>
          <m:r>
            <w:rPr>
              <w:rFonts w:ascii="Cambria Math" w:hAnsi="Cambria Math"/>
            </w:rPr>
            <m:t>A+B=</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=0</m:t>
          </m:r>
        </m:oMath>
      </m:oMathPara>
    </w:p>
    <w:p w14:paraId="799B95A8" w14:textId="77777777" w:rsidR="0012775E" w:rsidRDefault="0012775E" w:rsidP="0031475A">
      <w:pPr>
        <w:pStyle w:val="af1"/>
        <w:ind w:firstLine="0"/>
      </w:pPr>
      <w:r>
        <w:t>Произведение комплексных чисел, записанных в алгебраической форме, рассчитывается как обычное произведение многочленов. Так, в частности:</w:t>
      </w:r>
    </w:p>
    <w:p w14:paraId="60C9361B" w14:textId="77777777" w:rsidR="0012775E" w:rsidRPr="0012775E" w:rsidRDefault="00D06610" w:rsidP="004021F1">
      <w:pPr>
        <w:pStyle w:val="af1"/>
        <w:spacing w:before="120" w:after="120"/>
        <w:ind w:firstLine="0"/>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=A∙A=</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+i∙2y+</m:t>
          </m:r>
          <m:sSup>
            <m:sSupPr>
              <m:ctrlPr>
                <w:rPr>
                  <w:rFonts w:ascii="Cambria Math" w:hAnsi="Cambria Math"/>
                  <w:i/>
                </w:rPr>
              </m:ctrlPr>
            </m:sSupPr>
            <m:e>
              <m:r>
                <w:rPr>
                  <w:rFonts w:ascii="Cambria Math" w:hAnsi="Cambria Math"/>
                </w:rPr>
                <m:t>i</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d>
          <m:r>
            <w:rPr>
              <w:rFonts w:ascii="Cambria Math" w:hAnsi="Cambria Math"/>
            </w:rPr>
            <m:t>+i∙2y</m:t>
          </m:r>
        </m:oMath>
      </m:oMathPara>
    </w:p>
    <w:p w14:paraId="222D8F30" w14:textId="77777777" w:rsidR="0012775E" w:rsidRPr="00A106C5" w:rsidRDefault="00D06610" w:rsidP="004021F1">
      <w:pPr>
        <w:pStyle w:val="af1"/>
        <w:spacing w:before="120" w:after="120"/>
        <w:ind w:firstLine="0"/>
        <w:jc w:val="cente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oMath>
      </m:oMathPara>
    </w:p>
    <w:p w14:paraId="48DAF50F" w14:textId="77777777" w:rsidR="00A106C5" w:rsidRDefault="00A106C5" w:rsidP="0031475A">
      <w:pPr>
        <w:pStyle w:val="af1"/>
        <w:ind w:firstLine="0"/>
      </w:pPr>
      <w:r>
        <w:t xml:space="preserve">Соответственно, модулем комплексного числа будет называться величина, равная </w:t>
      </w:r>
      <m:oMath>
        <m:d>
          <m:dPr>
            <m:begChr m:val="|"/>
            <m:endChr m:val="|"/>
            <m:ctrlPr>
              <w:rPr>
                <w:rFonts w:ascii="Cambria Math" w:hAnsi="Cambria Math"/>
                <w:i/>
              </w:rPr>
            </m:ctrlPr>
          </m:dPr>
          <m:e>
            <m:r>
              <w:rPr>
                <w:rFonts w:ascii="Cambria Math" w:hAnsi="Cambria Math"/>
              </w:rPr>
              <m:t>A</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r w:rsidRPr="00A106C5">
        <w:t>.</w:t>
      </w:r>
    </w:p>
    <w:p w14:paraId="12F82B60" w14:textId="77777777" w:rsidR="00A106C5" w:rsidRPr="00A106C5" w:rsidRDefault="00A106C5" w:rsidP="00A106C5">
      <w:pPr>
        <w:pStyle w:val="af1"/>
      </w:pPr>
      <w:r>
        <w:t xml:space="preserve">Еще один пример </w:t>
      </w:r>
    </w:p>
    <w:p w14:paraId="55A4BD11" w14:textId="77777777" w:rsidR="0012775E" w:rsidRDefault="002C3577" w:rsidP="00AB45BB">
      <w:pPr>
        <w:pStyle w:val="af1"/>
      </w:pPr>
      <m:oMathPara>
        <m:oMath>
          <m:r>
            <w:rPr>
              <w:rFonts w:ascii="Cambria Math" w:hAnsi="Cambria Math"/>
            </w:rPr>
            <m:t>A∙B=</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m:t>
          </m:r>
          <m:d>
            <m:dPr>
              <m:ctrlPr>
                <w:rPr>
                  <w:rFonts w:ascii="Cambria Math" w:hAnsi="Cambria Math"/>
                  <w:i/>
                </w:rPr>
              </m:ctrlPr>
            </m:dPr>
            <m:e>
              <m:r>
                <w:rPr>
                  <w:rFonts w:ascii="Cambria Math" w:hAnsi="Cambria Math"/>
                </w:rPr>
                <m:t>x+i∙y</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m:oMathPara>
    </w:p>
    <w:p w14:paraId="2BF6220C" w14:textId="77777777" w:rsidR="0012775E" w:rsidRDefault="002C3577" w:rsidP="00AB45BB">
      <w:pPr>
        <w:pStyle w:val="af1"/>
      </w:pPr>
      <w:r>
        <w:t>Тригонометрическая и экспоненциальная формы записи могут быть преобразованы в алгебраическую при помощи следующих соотношений:</w:t>
      </w:r>
    </w:p>
    <w:p w14:paraId="1C84FD47" w14:textId="77777777" w:rsidR="002C3577" w:rsidRPr="002C3577" w:rsidRDefault="00D06610" w:rsidP="00AB45BB">
      <w:pPr>
        <w:pStyle w:val="af1"/>
        <w:rPr>
          <w:lang w:val="en-US"/>
        </w:rPr>
      </w:pPr>
      <m:oMathPara>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x=r∙</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e>
                </m:mr>
                <m:mr>
                  <m:e>
                    <m:r>
                      <w:rPr>
                        <w:rFonts w:ascii="Cambria Math" w:hAnsi="Cambria Math"/>
                        <w:lang w:val="en-US"/>
                      </w:rPr>
                      <m:t>y=r∙</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e>
                </m:mr>
              </m:m>
            </m:e>
          </m:d>
        </m:oMath>
      </m:oMathPara>
    </w:p>
    <w:p w14:paraId="34F55B3E" w14:textId="77777777" w:rsidR="005521C0" w:rsidRPr="00E13D32" w:rsidRDefault="005521C0" w:rsidP="00DC2B18">
      <w:pPr>
        <w:pStyle w:val="21"/>
      </w:pPr>
      <w:bookmarkStart w:id="34" w:name="_Toc27420944"/>
      <w:r w:rsidRPr="005521C0">
        <w:t>Тригонометрическая форма</w:t>
      </w:r>
      <w:bookmarkEnd w:id="34"/>
    </w:p>
    <w:p w14:paraId="43BA3A2E" w14:textId="3F5200CC" w:rsidR="005521C0" w:rsidRDefault="00A106C5" w:rsidP="00DC2B18">
      <w:pPr>
        <w:pStyle w:val="af1"/>
      </w:pPr>
      <w:r>
        <w:t>При тригонометрической форме записи</w:t>
      </w:r>
      <w:r w:rsidR="001A080C" w:rsidRPr="001A080C">
        <w:t xml:space="preserve"> </w:t>
      </w:r>
      <w:r w:rsidR="001A080C">
        <w:t>комплексные числа выражаются через длину радиус-вектора точки, соответствующей числу на комплексной плоскости и угл</w:t>
      </w:r>
      <w:r w:rsidR="006D67DA">
        <w:t>у</w:t>
      </w:r>
      <w:r w:rsidR="001A080C">
        <w:t xml:space="preserve"> наклона его к положительному направлению действительной оси, отсчитываемому против часовой стрелки. В этом случае,</w:t>
      </w:r>
      <w:r>
        <w:t xml:space="preserve"> также, как и при показательной</w:t>
      </w:r>
      <w:r w:rsidR="001A080C">
        <w:t xml:space="preserve"> форме записи</w:t>
      </w:r>
      <w:r>
        <w:t xml:space="preserve">, </w:t>
      </w:r>
      <w:r w:rsidR="001A080C">
        <w:t>число</w:t>
      </w:r>
      <w:r>
        <w:t xml:space="preserve"> задается неоднозначно с точностью до периода 2</w:t>
      </w:r>
      <w:r>
        <w:sym w:font="Symbol" w:char="F070"/>
      </w:r>
      <w:r w:rsidR="001A080C">
        <w:t xml:space="preserve">. В этом случае указанные на </w:t>
      </w:r>
      <w:r w:rsidR="00C21924">
        <w:fldChar w:fldCharType="begin"/>
      </w:r>
      <w:r w:rsidR="001A080C">
        <w:instrText xml:space="preserve"> REF _Ref24225381 \h </w:instrText>
      </w:r>
      <w:r w:rsidR="00C21924">
        <w:fldChar w:fldCharType="separate"/>
      </w:r>
      <w:r w:rsidR="00623259">
        <w:t>р</w:t>
      </w:r>
      <w:r w:rsidR="00420C7C">
        <w:t xml:space="preserve">ис. </w:t>
      </w:r>
      <w:r w:rsidR="00420C7C">
        <w:rPr>
          <w:noProof/>
        </w:rPr>
        <w:t>2</w:t>
      </w:r>
      <w:r w:rsidR="00420C7C">
        <w:t>.</w:t>
      </w:r>
      <w:r w:rsidR="00420C7C">
        <w:rPr>
          <w:noProof/>
        </w:rPr>
        <w:t>1</w:t>
      </w:r>
      <w:r w:rsidR="00C21924">
        <w:fldChar w:fldCharType="end"/>
      </w:r>
      <w:r w:rsidR="001A080C">
        <w:t xml:space="preserve"> комплексные числа можно записать так:</w:t>
      </w:r>
    </w:p>
    <w:p w14:paraId="5A56DCB0" w14:textId="77777777" w:rsidR="001D09F1" w:rsidRDefault="001D09F1" w:rsidP="001D09F1">
      <w:pPr>
        <w:pStyle w:val="af1"/>
      </w:pPr>
      <m:oMathPara>
        <m:oMath>
          <m:r>
            <w:rPr>
              <w:rFonts w:ascii="Cambria Math" w:hAnsi="Cambria Math"/>
            </w:rPr>
            <m:t>A=r∙</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+i∙r∙</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m:oMathPara>
    </w:p>
    <w:p w14:paraId="515D2DF1" w14:textId="77777777" w:rsidR="00D16267" w:rsidRDefault="00D06610" w:rsidP="001D09F1">
      <w:pPr>
        <w:pStyle w:val="af1"/>
        <w:ind w:firstLine="0"/>
      </w:pPr>
      <m:oMathPara>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+i∙r∙</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d>
            </m:e>
            <m:sup>
              <m:r>
                <w:rPr>
                  <w:rFonts w:ascii="Cambria Math" w:hAnsi="Cambria Math"/>
                </w:rPr>
                <m:t>*</m:t>
              </m:r>
            </m:sup>
          </m:sSup>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-i∙r∙</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+i∙r∙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e>
          </m:func>
        </m:oMath>
      </m:oMathPara>
    </w:p>
    <w:p w14:paraId="7EB866DD" w14:textId="77777777" w:rsidR="001A080C" w:rsidRDefault="001A080C" w:rsidP="001A080C">
      <w:pPr>
        <w:pStyle w:val="af1"/>
      </w:pPr>
      <m:oMathPara>
        <m:oMath>
          <m:r>
            <w:rPr>
              <w:rFonts w:ascii="Cambria Math" w:hAnsi="Cambria Math"/>
              <w:lang w:val="en-US"/>
            </w:rPr>
            <m:t>B</m:t>
          </m:r>
          <m:r>
            <w:rPr>
              <w:rFonts w:ascii="Cambria Math" w:hAnsi="Cambria Math"/>
            </w:rPr>
            <m:t>=r∙</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φ+π</m:t>
                  </m:r>
                </m:e>
              </m:d>
            </m:e>
          </m:func>
          <m:r>
            <w:rPr>
              <w:rFonts w:ascii="Cambria Math" w:hAnsi="Cambria Math"/>
            </w:rPr>
            <m:t>+i∙r∙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φ+π</m:t>
                  </m:r>
                </m:e>
              </m:d>
            </m:e>
          </m:func>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-i∙r∙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e>
          </m:func>
          <m:r>
            <w:rPr>
              <w:rFonts w:ascii="Cambria Math" w:hAnsi="Cambria Math"/>
            </w:rPr>
            <m:t>=-A</m:t>
          </m:r>
        </m:oMath>
      </m:oMathPara>
    </w:p>
    <w:p w14:paraId="034F3735" w14:textId="77777777" w:rsidR="001A080C" w:rsidRDefault="00FA717D" w:rsidP="00DC2B18">
      <w:pPr>
        <w:pStyle w:val="af1"/>
      </w:pPr>
      <w:r>
        <w:t>С показательной формой записи аргументы тригонометрической формы совпадают, а из алгебраической получаются как</w:t>
      </w:r>
      <w:r w:rsidR="0086359B">
        <w:t>:</w:t>
      </w:r>
    </w:p>
    <w:p w14:paraId="110596BE" w14:textId="77777777" w:rsidR="00FA717D" w:rsidRPr="00FA717D" w:rsidRDefault="00D06610" w:rsidP="00FA717D">
      <w:pPr>
        <w:pStyle w:val="af1"/>
        <w:ind w:firstLine="0"/>
        <w:jc w:val="cente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r=</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rad>
                  </m:e>
                </m:mr>
                <m:mr>
                  <m:e>
                    <m:r>
                      <w:rPr>
                        <w:rFonts w:ascii="Cambria Math" w:hAnsi="Cambria Math"/>
                      </w:rPr>
                      <m:t>φ=</m:t>
                    </m:r>
                    <m:func>
                      <m:funcPr>
                        <m:ctrlPr>
                          <w:rPr>
                            <w:rFonts w:ascii="Cambria Math" w:hAnsi="Cambria Math"/>
                            <w:i/>
                          </w:rPr>
                        </m:ctrlPr>
                      </m:funcPr>
                      <m:fName>
                        <m:r>
                          <m:rPr>
                            <m:sty m:val="p"/>
                          </m:rPr>
                          <w:rPr>
                            <w:rFonts w:ascii="Cambria Math" w:hAnsi="Cambria Math"/>
                          </w:rPr>
                          <m:t>arctg</m:t>
                        </m:r>
                      </m:fName>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x</m:t>
                                </m:r>
                              </m:den>
                            </m:f>
                          </m:e>
                        </m:d>
                        <m:r>
                          <w:rPr>
                            <w:rFonts w:ascii="Cambria Math" w:hAnsi="Cambria Math"/>
                          </w:rPr>
                          <m:t>.</m:t>
                        </m:r>
                      </m:e>
                    </m:func>
                  </m:e>
                </m:mr>
              </m:m>
            </m:e>
          </m:d>
        </m:oMath>
      </m:oMathPara>
    </w:p>
    <w:p w14:paraId="1E74AA21" w14:textId="77777777" w:rsidR="005521C0" w:rsidRDefault="005521C0" w:rsidP="00DC2B18">
      <w:pPr>
        <w:pStyle w:val="21"/>
      </w:pPr>
      <w:bookmarkStart w:id="35" w:name="_Ref24222645"/>
      <w:bookmarkStart w:id="36" w:name="_Toc27420945"/>
      <w:r w:rsidRPr="005521C0">
        <w:t>Показательная</w:t>
      </w:r>
      <w:r>
        <w:t xml:space="preserve"> форма</w:t>
      </w:r>
      <w:bookmarkEnd w:id="35"/>
      <w:bookmarkEnd w:id="36"/>
    </w:p>
    <w:p w14:paraId="7CAF79D1" w14:textId="2D7D37FA" w:rsidR="00DC00D8" w:rsidRDefault="00FA717D" w:rsidP="00DC00D8">
      <w:pPr>
        <w:pStyle w:val="af1"/>
      </w:pPr>
      <w:r>
        <w:t xml:space="preserve">Используя связь тригонометрических функций с экспонентой в мнимой степени или «мнимой экспонентой» (см. п. </w:t>
      </w:r>
      <w:r w:rsidR="00C21924">
        <w:fldChar w:fldCharType="begin"/>
      </w:r>
      <w:r>
        <w:instrText xml:space="preserve"> REF _Ref23710817 \r \h </w:instrText>
      </w:r>
      <w:r w:rsidR="00C21924">
        <w:fldChar w:fldCharType="separate"/>
      </w:r>
      <w:r w:rsidR="00420C7C">
        <w:t>2.4</w:t>
      </w:r>
      <w:r w:rsidR="00C21924">
        <w:fldChar w:fldCharType="end"/>
      </w:r>
      <w:r>
        <w:t>)</w:t>
      </w:r>
      <w:r w:rsidR="0094616B">
        <w:t>, мнимое число можно представить в показательной форме (обозначения по-прежнему</w:t>
      </w:r>
      <w:r w:rsidR="0086359B">
        <w:t>, как</w:t>
      </w:r>
      <w:r w:rsidR="0094616B">
        <w:t xml:space="preserve"> на </w:t>
      </w:r>
      <w:r w:rsidR="00C21924">
        <w:fldChar w:fldCharType="begin"/>
      </w:r>
      <w:r w:rsidR="0094616B">
        <w:instrText xml:space="preserve"> REF _Ref24225381 \h </w:instrText>
      </w:r>
      <w:r w:rsidR="00C21924">
        <w:fldChar w:fldCharType="separate"/>
      </w:r>
      <w:r w:rsidR="00623259">
        <w:t>р</w:t>
      </w:r>
      <w:r w:rsidR="00420C7C">
        <w:t xml:space="preserve">ис. </w:t>
      </w:r>
      <w:r w:rsidR="00420C7C">
        <w:rPr>
          <w:noProof/>
        </w:rPr>
        <w:t>2</w:t>
      </w:r>
      <w:r w:rsidR="00420C7C">
        <w:t>.</w:t>
      </w:r>
      <w:r w:rsidR="00420C7C">
        <w:rPr>
          <w:noProof/>
        </w:rPr>
        <w:t>1</w:t>
      </w:r>
      <w:r w:rsidR="00C21924">
        <w:fldChar w:fldCharType="end"/>
      </w:r>
      <w:r w:rsidR="0094616B">
        <w:t>):</w:t>
      </w:r>
    </w:p>
    <w:p w14:paraId="72E15237" w14:textId="77777777" w:rsidR="0094616B" w:rsidRPr="0094616B" w:rsidRDefault="0094616B" w:rsidP="00DC00D8">
      <w:pPr>
        <w:pStyle w:val="af1"/>
        <w:rPr>
          <w:lang w:val="en-US"/>
        </w:rPr>
      </w:pPr>
      <m:oMathPara>
        <m:oMath>
          <m:r>
            <w:rPr>
              <w:rFonts w:ascii="Cambria Math" w:hAnsi="Cambria Math"/>
              <w:lang w:val="en-US"/>
            </w:rPr>
            <m:t>A=r∙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m:t>
              </m:r>
            </m:sup>
          </m:sSup>
          <m:r>
            <w:rPr>
              <w:rFonts w:ascii="Cambria Math" w:hAnsi="Cambria Math"/>
              <w:lang w:val="en-US"/>
            </w:rPr>
            <m:t>=r∙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r>
            <w:rPr>
              <w:rFonts w:ascii="Cambria Math" w:hAnsi="Cambria Math"/>
              <w:lang w:val="en-US"/>
            </w:rPr>
            <m:t>,  B=r∙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m:t>
              </m:r>
              <m:d>
                <m:dPr>
                  <m:ctrlPr>
                    <w:rPr>
                      <w:rFonts w:ascii="Cambria Math" w:hAnsi="Cambria Math"/>
                      <w:i/>
                      <w:lang w:val="en-US"/>
                    </w:rPr>
                  </m:ctrlPr>
                </m:dPr>
                <m:e>
                  <m:r>
                    <w:rPr>
                      <w:rFonts w:ascii="Cambria Math" w:hAnsi="Cambria Math"/>
                      <w:lang w:val="en-US"/>
                    </w:rPr>
                    <m:t>φ+π</m:t>
                  </m:r>
                </m:e>
              </m:d>
            </m:sup>
          </m:sSup>
        </m:oMath>
      </m:oMathPara>
    </w:p>
    <w:p w14:paraId="491BFB98" w14:textId="77777777" w:rsidR="00DC00D8" w:rsidRDefault="0094616B" w:rsidP="00DC00D8">
      <w:pPr>
        <w:pStyle w:val="af1"/>
      </w:pPr>
      <w:r>
        <w:t>Данная форма записи наилучшим образом подходит для вычисления произведений, отношений, возведения в степень и извлечения корней из комплексных чисел.</w:t>
      </w:r>
    </w:p>
    <w:p w14:paraId="518FDA8C" w14:textId="77777777" w:rsidR="00D16267" w:rsidRDefault="00D06610" w:rsidP="004021F1">
      <w:pPr>
        <w:pStyle w:val="af1"/>
        <w:spacing w:before="120" w:after="120"/>
      </w:pPr>
      <m:oMathPara>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lang w:val="en-US"/>
                    </w:rPr>
                    <m:t>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e>
              </m:d>
            </m:e>
            <m:sup>
              <m:r>
                <w:rPr>
                  <w:rFonts w:ascii="Cambria Math" w:hAnsi="Cambria Math"/>
                </w:rPr>
                <m:t>*</m:t>
              </m:r>
            </m:sup>
          </m:sSup>
          <m:r>
            <w:rPr>
              <w:rFonts w:ascii="Cambria Math" w:hAnsi="Cambria Math"/>
            </w:rPr>
            <m:t>=</m:t>
          </m:r>
          <m:r>
            <w:rPr>
              <w:rFonts w:ascii="Cambria Math" w:hAnsi="Cambria Math"/>
              <w:lang w:val="en-US"/>
            </w:rPr>
            <m:t>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oMath>
      </m:oMathPara>
    </w:p>
    <w:p w14:paraId="16C00F05" w14:textId="77777777" w:rsidR="0094616B" w:rsidRPr="001D09F1" w:rsidRDefault="00D06610" w:rsidP="004021F1">
      <w:pPr>
        <w:pStyle w:val="af1"/>
        <w:spacing w:before="120" w:after="120"/>
        <w:rPr>
          <w:lang w:val="en-US"/>
        </w:rPr>
      </w:pPr>
      <m:oMathPara>
        <m:oMath>
          <m:sSup>
            <m:sSupPr>
              <m:ctrlPr>
                <w:rPr>
                  <w:rFonts w:ascii="Cambria Math" w:hAnsi="Cambria Math"/>
                  <w:i/>
                </w:rPr>
              </m:ctrlPr>
            </m:sSupPr>
            <m:e>
              <m:r>
                <w:rPr>
                  <w:rFonts w:ascii="Cambria Math" w:hAnsi="Cambria Math"/>
                  <w:lang w:val="en-US"/>
                </w:rPr>
                <m:t>A</m:t>
              </m:r>
            </m:e>
            <m:sup>
              <m:r>
                <w:rPr>
                  <w:rFonts w:ascii="Cambria Math" w:hAnsi="Cambria Math"/>
                </w:rPr>
                <m:t>2</m:t>
              </m:r>
            </m:sup>
          </m:sSup>
          <m:r>
            <w:rPr>
              <w:rFonts w:ascii="Cambria Math" w:hAnsi="Cambria Math"/>
            </w:rPr>
            <m:t>=A∙A=</m:t>
          </m:r>
          <m:r>
            <w:rPr>
              <w:rFonts w:ascii="Cambria Math" w:hAnsi="Cambria Math"/>
              <w:lang w:val="en-US"/>
            </w:rPr>
            <m:t>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r>
            <w:rPr>
              <w:rFonts w:ascii="Cambria Math" w:hAnsi="Cambria Math"/>
              <w:lang w:val="en-US"/>
            </w:rPr>
            <m:t>∙r∙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m:t>
              </m:r>
              <m:d>
                <m:dPr>
                  <m:ctrlPr>
                    <w:rPr>
                      <w:rFonts w:ascii="Cambria Math" w:hAnsi="Cambria Math"/>
                      <w:i/>
                      <w:lang w:val="en-US"/>
                    </w:rPr>
                  </m:ctrlPr>
                </m:dPr>
                <m:e>
                  <m:r>
                    <w:rPr>
                      <w:rFonts w:ascii="Cambria Math" w:hAnsi="Cambria Math"/>
                      <w:lang w:val="en-US"/>
                    </w:rPr>
                    <m:t>φ+φ</m:t>
                  </m:r>
                </m:e>
              </m:d>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2iφ</m:t>
              </m:r>
            </m:sup>
          </m:sSup>
        </m:oMath>
      </m:oMathPara>
    </w:p>
    <w:p w14:paraId="610CE458" w14:textId="77777777" w:rsidR="001D09F1" w:rsidRPr="001D09F1" w:rsidRDefault="00D06610" w:rsidP="004021F1">
      <w:pPr>
        <w:pStyle w:val="af1"/>
        <w:spacing w:before="120" w:after="120"/>
        <w:rPr>
          <w:lang w:val="en-US"/>
        </w:rPr>
      </w:pPr>
      <m:oMathPara>
        <m:oMath>
          <m:sSup>
            <m:sSupPr>
              <m:ctrlPr>
                <w:rPr>
                  <w:rFonts w:ascii="Cambria Math" w:hAnsi="Cambria Math"/>
                  <w:i/>
                </w:rPr>
              </m:ctrlPr>
            </m:sSupPr>
            <m:e>
              <m:r>
                <w:rPr>
                  <w:rFonts w:ascii="Cambria Math" w:hAnsi="Cambria Math"/>
                  <w:lang w:val="en-US"/>
                </w:rPr>
                <m:t>A</m:t>
              </m:r>
            </m:e>
            <m:sup>
              <m:r>
                <w:rPr>
                  <w:rFonts w:ascii="Cambria Math" w:hAnsi="Cambria Math"/>
                </w:rPr>
                <m:t>n</m:t>
              </m:r>
            </m:sup>
          </m:sSup>
          <m: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e>
              </m:d>
            </m:e>
            <m:sup>
              <m:r>
                <w:rPr>
                  <w:rFonts w:ascii="Cambria Math" w:hAnsi="Cambria Math"/>
                  <w:lang w:val="en-US"/>
                </w:rPr>
                <m:t>n</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n</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niφ</m:t>
              </m:r>
            </m:sup>
          </m:sSup>
        </m:oMath>
      </m:oMathPara>
    </w:p>
    <w:p w14:paraId="46A0E048" w14:textId="77777777" w:rsidR="00DC00D8" w:rsidRDefault="00D06610" w:rsidP="004021F1">
      <w:pPr>
        <w:pStyle w:val="af1"/>
        <w:spacing w:before="120" w:after="120"/>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lang w:val="en-US"/>
            </w:rPr>
            <m:t>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r>
            <w:rPr>
              <w:rFonts w:ascii="Cambria Math" w:hAnsi="Cambria Math"/>
              <w:lang w:val="en-US"/>
            </w:rPr>
            <m:t>∙r∙</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i0</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oMath>
      </m:oMathPara>
    </w:p>
    <w:p w14:paraId="24C8FB9B" w14:textId="77777777" w:rsidR="00DC00D8" w:rsidRDefault="00D06610" w:rsidP="004021F1">
      <w:pPr>
        <w:pStyle w:val="af1"/>
        <w:spacing w:before="120" w:after="120"/>
      </w:pPr>
      <m:oMathPara>
        <m:oMath>
          <m:f>
            <m:fPr>
              <m:ctrlPr>
                <w:rPr>
                  <w:rFonts w:ascii="Cambria Math" w:hAnsi="Cambria Math"/>
                  <w:i/>
                </w:rPr>
              </m:ctrlPr>
            </m:fPr>
            <m:num>
              <m:r>
                <w:rPr>
                  <w:rFonts w:ascii="Cambria Math" w:hAnsi="Cambria Math"/>
                </w:rPr>
                <m:t>2A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2∙r∙</m:t>
              </m:r>
              <m:sSup>
                <m:sSupPr>
                  <m:ctrlPr>
                    <w:rPr>
                      <w:rFonts w:ascii="Cambria Math" w:hAnsi="Cambria Math"/>
                      <w:i/>
                    </w:rPr>
                  </m:ctrlPr>
                </m:sSupPr>
                <m:e>
                  <m:r>
                    <w:rPr>
                      <w:rFonts w:ascii="Cambria Math" w:hAnsi="Cambria Math"/>
                    </w:rPr>
                    <m:t>e</m:t>
                  </m:r>
                </m:e>
                <m:sup>
                  <m:r>
                    <w:rPr>
                      <w:rFonts w:ascii="Cambria Math" w:hAnsi="Cambria Math"/>
                    </w:rPr>
                    <m:t>iφ</m:t>
                  </m:r>
                </m:sup>
              </m:sSup>
            </m:num>
            <m:den>
              <m:r>
                <w:rPr>
                  <w:rFonts w:ascii="Cambria Math" w:hAnsi="Cambria Math"/>
                </w:rPr>
                <m:t>r∙</m:t>
              </m:r>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φ+π</m:t>
                      </m:r>
                    </m:e>
                  </m:d>
                </m:sup>
              </m:sSup>
            </m:den>
          </m:f>
          <m:r>
            <w:rPr>
              <w:rFonts w:ascii="Cambria Math" w:hAnsi="Cambria Math"/>
            </w:rPr>
            <m:t>=</m:t>
          </m:r>
          <m:f>
            <m:fPr>
              <m:ctrlPr>
                <w:rPr>
                  <w:rFonts w:ascii="Cambria Math" w:hAnsi="Cambria Math"/>
                  <w:i/>
                </w:rPr>
              </m:ctrlPr>
            </m:fPr>
            <m:num>
              <m:r>
                <w:rPr>
                  <w:rFonts w:ascii="Cambria Math" w:hAnsi="Cambria Math"/>
                </w:rPr>
                <m:t>2r</m:t>
              </m:r>
            </m:num>
            <m:den>
              <m:r>
                <w:rPr>
                  <w:rFonts w:ascii="Cambria Math" w:hAnsi="Cambria Math"/>
                </w:rPr>
                <m:t>r</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φ+π</m:t>
                      </m:r>
                    </m:e>
                  </m:d>
                </m:e>
              </m:d>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-iπ</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iπ</m:t>
              </m:r>
            </m:sup>
          </m:sSup>
          <m:r>
            <w:rPr>
              <w:rFonts w:ascii="Cambria Math" w:hAnsi="Cambria Math"/>
            </w:rPr>
            <m:t>=2∙</m:t>
          </m:r>
          <m:d>
            <m:dPr>
              <m:ctrlPr>
                <w:rPr>
                  <w:rFonts w:ascii="Cambria Math" w:hAnsi="Cambria Math"/>
                  <w:i/>
                </w:rPr>
              </m:ctrlPr>
            </m:dPr>
            <m:e>
              <m:r>
                <w:rPr>
                  <w:rFonts w:ascii="Cambria Math" w:hAnsi="Cambria Math"/>
                </w:rPr>
                <m:t>-1</m:t>
              </m:r>
            </m:e>
          </m:d>
          <m:r>
            <w:rPr>
              <w:rFonts w:ascii="Cambria Math" w:hAnsi="Cambria Math"/>
            </w:rPr>
            <m:t>=-2</m:t>
          </m:r>
        </m:oMath>
      </m:oMathPara>
    </w:p>
    <w:p w14:paraId="4D692DCB" w14:textId="77777777" w:rsidR="0094616B" w:rsidRDefault="00D06610" w:rsidP="004021F1">
      <w:pPr>
        <w:pStyle w:val="af1"/>
        <w:spacing w:before="120" w:after="120"/>
      </w:pPr>
      <m:oMathPara>
        <m:oMath>
          <m:f>
            <m:fPr>
              <m:ctrlPr>
                <w:rPr>
                  <w:rFonts w:ascii="Cambria Math" w:hAnsi="Cambria Math"/>
                  <w:i/>
                </w:rPr>
              </m:ctrlPr>
            </m:fPr>
            <m:num>
              <m:r>
                <w:rPr>
                  <w:rFonts w:ascii="Cambria Math" w:hAnsi="Cambria Math"/>
                </w:rPr>
                <m:t>1</m:t>
              </m:r>
            </m:num>
            <m:den>
              <m:r>
                <w:rPr>
                  <w:rFonts w:ascii="Cambria Math" w:hAnsi="Cambria Math"/>
                  <w:lang w:val="en-US"/>
                </w:rPr>
                <m:t>i</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r>
                    <w:rPr>
                      <w:rFonts w:ascii="Cambria Math" w:hAnsi="Cambria Math"/>
                    </w:rPr>
                    <m:t>i</m:t>
                  </m:r>
                  <m:f>
                    <m:fPr>
                      <m:type m:val="lin"/>
                      <m:ctrlPr>
                        <w:rPr>
                          <w:rFonts w:ascii="Cambria Math" w:hAnsi="Cambria Math"/>
                          <w:i/>
                        </w:rPr>
                      </m:ctrlPr>
                    </m:fPr>
                    <m:num>
                      <m:r>
                        <w:rPr>
                          <w:rFonts w:ascii="Cambria Math" w:hAnsi="Cambria Math"/>
                        </w:rPr>
                        <m:t>π</m:t>
                      </m:r>
                    </m:num>
                    <m:den>
                      <m:r>
                        <w:rPr>
                          <w:rFonts w:ascii="Cambria Math" w:hAnsi="Cambria Math"/>
                        </w:rPr>
                        <m:t>2</m:t>
                      </m:r>
                    </m:den>
                  </m:f>
                </m:sup>
              </m:sSup>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t>
              </m:r>
              <m:f>
                <m:fPr>
                  <m:type m:val="lin"/>
                  <m:ctrlPr>
                    <w:rPr>
                      <w:rFonts w:ascii="Cambria Math" w:hAnsi="Cambria Math"/>
                      <w:i/>
                    </w:rPr>
                  </m:ctrlPr>
                </m:fPr>
                <m:num>
                  <m:r>
                    <w:rPr>
                      <w:rFonts w:ascii="Cambria Math" w:hAnsi="Cambria Math"/>
                    </w:rPr>
                    <m:t>π</m:t>
                  </m:r>
                </m:num>
                <m:den>
                  <m:r>
                    <w:rPr>
                      <w:rFonts w:ascii="Cambria Math" w:hAnsi="Cambria Math"/>
                    </w:rPr>
                    <m:t>2</m:t>
                  </m:r>
                </m:den>
              </m:f>
            </m:sup>
          </m:sSup>
          <m:r>
            <w:rPr>
              <w:rFonts w:ascii="Cambria Math" w:hAnsi="Cambria Math"/>
            </w:rPr>
            <m:t>=-i</m:t>
          </m:r>
        </m:oMath>
      </m:oMathPara>
    </w:p>
    <w:p w14:paraId="570E9F55" w14:textId="77777777" w:rsidR="0094616B" w:rsidRDefault="001D09F1" w:rsidP="0094616B">
      <w:pPr>
        <w:pStyle w:val="af1"/>
      </w:pPr>
      <w:r>
        <w:t xml:space="preserve">Данная форма записи также неоднозначна с точностью до периода </w:t>
      </w:r>
      <w:r w:rsidRPr="001D09F1">
        <w:t>2</w:t>
      </w:r>
      <w:r>
        <w:sym w:font="Symbol" w:char="F070"/>
      </w:r>
      <w:r w:rsidR="00635866" w:rsidRPr="00635866">
        <w:t xml:space="preserve"> </w:t>
      </w:r>
      <w:r w:rsidR="00635866">
        <w:t xml:space="preserve">по значениям угла </w:t>
      </w:r>
      <w:r w:rsidR="00635866" w:rsidRPr="00635866">
        <w:rPr>
          <w:i/>
        </w:rPr>
        <w:sym w:font="Symbol" w:char="F06A"/>
      </w:r>
      <w:r>
        <w:t xml:space="preserve">, как и тригонометрическая. </w:t>
      </w:r>
      <w:r w:rsidR="0094616B">
        <w:t>С тригонометрической формой записи аргументы показательной формы совпадают, а из алгебраической получаются как</w:t>
      </w:r>
      <w:r w:rsidR="00325C69">
        <w:t>:</w:t>
      </w:r>
    </w:p>
    <w:p w14:paraId="670370DE" w14:textId="77777777" w:rsidR="0094616B" w:rsidRPr="00FA717D" w:rsidRDefault="00D06610" w:rsidP="0094616B">
      <w:pPr>
        <w:pStyle w:val="af1"/>
        <w:ind w:firstLine="0"/>
        <w:jc w:val="cente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r</m:t>
                  </m:r>
                  <m:r>
                    <w:rPr>
                      <w:rFonts w:ascii="Cambria Math" w:hAnsi="Cambria Math"/>
                    </w:rPr>
                    <m:t>=</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lang w:val="en-US"/>
                            </w:rPr>
                            <m:t>y</m:t>
                          </m:r>
                        </m:e>
                        <m:sup>
                          <m:r>
                            <w:rPr>
                              <w:rFonts w:ascii="Cambria Math" w:hAnsi="Cambria Math"/>
                            </w:rPr>
                            <m:t>2</m:t>
                          </m:r>
                        </m:sup>
                      </m:sSup>
                    </m:e>
                  </m:rad>
                </m:e>
              </m:mr>
              <m:mr>
                <m:e>
                  <m:r>
                    <w:rPr>
                      <w:rFonts w:ascii="Cambria Math" w:hAnsi="Cambria Math"/>
                    </w:rPr>
                    <m:t>φ=</m:t>
                  </m:r>
                  <m:func>
                    <m:funcPr>
                      <m:ctrlPr>
                        <w:rPr>
                          <w:rFonts w:ascii="Cambria Math" w:hAnsi="Cambria Math"/>
                          <w:i/>
                        </w:rPr>
                      </m:ctrlPr>
                    </m:funcPr>
                    <m:fName>
                      <m:r>
                        <m:rPr>
                          <m:sty m:val="p"/>
                        </m:rPr>
                        <w:rPr>
                          <w:rFonts w:ascii="Cambria Math" w:hAnsi="Cambria Math"/>
                        </w:rPr>
                        <m:t>arctg</m:t>
                      </m:r>
                    </m:fName>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x</m:t>
                              </m:r>
                            </m:den>
                          </m:f>
                        </m:e>
                      </m:d>
                    </m:e>
                  </m:func>
                </m:e>
              </m:mr>
            </m:m>
          </m:e>
        </m:d>
      </m:oMath>
      <w:r w:rsidR="00325C69">
        <w:t>.</w:t>
      </w:r>
    </w:p>
    <w:p w14:paraId="0A0DF18F" w14:textId="77777777" w:rsidR="005521C0" w:rsidRPr="00E13D32" w:rsidRDefault="005521C0" w:rsidP="00DC2B18">
      <w:pPr>
        <w:pStyle w:val="21"/>
      </w:pPr>
      <w:bookmarkStart w:id="37" w:name="_Ref23710817"/>
      <w:bookmarkStart w:id="38" w:name="_Toc27420946"/>
      <w:r>
        <w:t>Ф</w:t>
      </w:r>
      <w:r w:rsidRPr="005521C0">
        <w:t>ормула Эйлера</w:t>
      </w:r>
      <w:bookmarkEnd w:id="37"/>
      <w:bookmarkEnd w:id="38"/>
    </w:p>
    <w:p w14:paraId="53F8A68E" w14:textId="77777777" w:rsidR="00DC00D8" w:rsidRDefault="008541D7" w:rsidP="00DC2B18">
      <w:pPr>
        <w:pStyle w:val="af1"/>
      </w:pPr>
      <w:r>
        <w:t xml:space="preserve">Используя формулу Эйлера, можно связать между собой мнимые экспоненты и тригонометрические </w:t>
      </w:r>
      <w:r w:rsidR="008E57DD">
        <w:t>функции</w:t>
      </w:r>
      <w:r>
        <w:t>:</w:t>
      </w:r>
    </w:p>
    <w:p w14:paraId="051A8ADA" w14:textId="77777777" w:rsidR="008541D7" w:rsidRPr="008541D7" w:rsidRDefault="00D06610" w:rsidP="00DC2B18">
      <w:pPr>
        <w:pStyle w:val="af1"/>
        <w:rPr>
          <w:i/>
          <w:lang w:val="en-US"/>
        </w:rPr>
      </w:pPr>
      <m:oMathPara>
        <m:oMath>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m:oMathPara>
    </w:p>
    <w:p w14:paraId="664D8AEF" w14:textId="77777777" w:rsidR="008541D7" w:rsidRDefault="004451A3" w:rsidP="00DC2B18">
      <w:pPr>
        <w:pStyle w:val="af1"/>
      </w:pPr>
      <w:r>
        <w:t>Откуда следует, что</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3BE5" w14:paraId="43D20ABD" w14:textId="77777777" w:rsidTr="00B50F0F">
        <w:trPr>
          <w:jc w:val="center"/>
        </w:trPr>
        <w:tc>
          <w:tcPr>
            <w:tcW w:w="4814" w:type="dxa"/>
          </w:tcPr>
          <w:p w14:paraId="47D7E670" w14:textId="77777777" w:rsidR="00B50F0F" w:rsidRDefault="00D06610" w:rsidP="00B50F0F">
            <w:pPr>
              <w:pStyle w:val="af1"/>
              <w:ind w:firstLine="0"/>
              <w:jc w:val="center"/>
            </w:pPr>
            <m:oMathPara>
              <m:oMath>
                <m:func>
                  <m:funcPr>
                    <m:ctrlPr>
                      <w:rPr>
                        <w:rFonts w:ascii="Cambria Math" w:hAnsi="Cambria Math"/>
                        <w:i/>
                      </w:rPr>
                    </m:ctrlPr>
                  </m:funcPr>
                  <m:fName>
                    <m:r>
                      <m:rPr>
                        <m:sty m:val="p"/>
                      </m:rPr>
                      <w:rPr>
                        <w:rFonts w:ascii="Cambria Math" w:hAnsi="Cambria Math"/>
                        <w:lang w:val="en-US"/>
                      </w:rPr>
                      <m:t>cos</m:t>
                    </m:r>
                  </m:fName>
                  <m:e>
                    <m:r>
                      <w:rPr>
                        <w:rFonts w:ascii="Cambria Math" w:hAnsi="Cambria Math"/>
                      </w:rPr>
                      <m:t>φ</m:t>
                    </m:r>
                  </m:e>
                </m:func>
                <m:r>
                  <w:rPr>
                    <w:rFonts w:ascii="Cambria Math" w:hAnsi="Cambria Math"/>
                    <w:lang w:val="en-US"/>
                  </w:rPr>
                  <m:t>=</m:t>
                </m:r>
                <m:r>
                  <m:rPr>
                    <m:nor/>
                  </m:rPr>
                  <w:rPr>
                    <w:rFonts w:ascii="Cambria Math" w:hAnsi="Cambria Math"/>
                    <w:lang w:val="en-US"/>
                  </w:rPr>
                  <m:t>Re</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e>
                </m:d>
              </m:oMath>
            </m:oMathPara>
          </w:p>
        </w:tc>
        <w:tc>
          <w:tcPr>
            <w:tcW w:w="4814" w:type="dxa"/>
          </w:tcPr>
          <w:p w14:paraId="40B03AF1" w14:textId="77777777" w:rsidR="00B50F0F" w:rsidRDefault="00D06610" w:rsidP="00B50F0F">
            <w:pPr>
              <w:pStyle w:val="af1"/>
              <w:ind w:firstLine="0"/>
              <w:jc w:val="center"/>
            </w:pPr>
            <m:oMathPara>
              <m:oMath>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r>
                  <w:rPr>
                    <w:rFonts w:ascii="Cambria Math" w:hAnsi="Cambria Math"/>
                    <w:lang w:val="en-US"/>
                  </w:rPr>
                  <m:t>=</m:t>
                </m:r>
                <m:r>
                  <m:rPr>
                    <m:nor/>
                  </m:rPr>
                  <w:rPr>
                    <w:rFonts w:ascii="Cambria Math" w:hAnsi="Cambria Math"/>
                    <w:lang w:val="en-US"/>
                  </w:rPr>
                  <m:t>Im</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e>
                </m:d>
              </m:oMath>
            </m:oMathPara>
          </w:p>
        </w:tc>
      </w:tr>
      <w:tr w:rsidR="000E3BE5" w14:paraId="69672E47" w14:textId="77777777" w:rsidTr="00B50F0F">
        <w:trPr>
          <w:jc w:val="center"/>
        </w:trPr>
        <w:tc>
          <w:tcPr>
            <w:tcW w:w="4814" w:type="dxa"/>
          </w:tcPr>
          <w:p w14:paraId="6BF2D0AB" w14:textId="77777777" w:rsidR="00B50F0F" w:rsidRDefault="00D06610" w:rsidP="00B50F0F">
            <w:pPr>
              <w:pStyle w:val="af1"/>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num>
                  <m:den>
                    <m:r>
                      <w:rPr>
                        <w:rFonts w:ascii="Cambria Math" w:hAnsi="Cambria Math"/>
                      </w:rPr>
                      <m:t>2</m:t>
                    </m:r>
                  </m:den>
                </m:f>
              </m:oMath>
            </m:oMathPara>
          </w:p>
        </w:tc>
        <w:tc>
          <w:tcPr>
            <w:tcW w:w="4814" w:type="dxa"/>
          </w:tcPr>
          <w:p w14:paraId="5D3C326C" w14:textId="77777777" w:rsidR="00B50F0F" w:rsidRDefault="00D06610" w:rsidP="00B50F0F">
            <w:pPr>
              <w:pStyle w:val="af1"/>
              <w:ind w:firstLine="0"/>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num>
                  <m:den>
                    <m:r>
                      <w:rPr>
                        <w:rFonts w:ascii="Cambria Math" w:hAnsi="Cambria Math"/>
                      </w:rPr>
                      <m:t>2i</m:t>
                    </m:r>
                  </m:den>
                </m:f>
              </m:oMath>
            </m:oMathPara>
          </w:p>
        </w:tc>
      </w:tr>
      <w:tr w:rsidR="000E3BE5" w14:paraId="312334CA" w14:textId="77777777" w:rsidTr="00B50F0F">
        <w:trPr>
          <w:jc w:val="center"/>
        </w:trPr>
        <w:tc>
          <w:tcPr>
            <w:tcW w:w="9628" w:type="dxa"/>
            <w:gridSpan w:val="2"/>
          </w:tcPr>
          <w:p w14:paraId="366739DA" w14:textId="77777777" w:rsidR="00B50F0F" w:rsidRDefault="00D06610" w:rsidP="00B50F0F">
            <w:pPr>
              <w:pStyle w:val="af1"/>
              <w:ind w:firstLine="0"/>
              <w:jc w:val="center"/>
            </w:pPr>
            <m:oMathPara>
              <m:oMath>
                <m:func>
                  <m:funcPr>
                    <m:ctrlPr>
                      <w:rPr>
                        <w:rFonts w:ascii="Cambria Math" w:hAnsi="Cambria Math"/>
                        <w:i/>
                      </w:rPr>
                    </m:ctrlPr>
                  </m:funcPr>
                  <m:fName>
                    <m:r>
                      <m:rPr>
                        <m:sty m:val="p"/>
                      </m:rPr>
                      <w:rPr>
                        <w:rFonts w:ascii="Cambria Math" w:hAnsi="Cambria Math"/>
                      </w:rPr>
                      <m:t>tg</m:t>
                    </m:r>
                  </m:fName>
                  <m:e>
                    <m:r>
                      <w:rPr>
                        <w:rFonts w:ascii="Cambria Math" w:hAnsi="Cambria Math"/>
                      </w:rPr>
                      <m:t>φ</m:t>
                    </m:r>
                  </m:e>
                </m:fun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num>
                  <m:den>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φ+</m:t>
                            </m:r>
                            <m:f>
                              <m:fPr>
                                <m:type m:val="lin"/>
                                <m:ctrlPr>
                                  <w:rPr>
                                    <w:rFonts w:ascii="Cambria Math" w:hAnsi="Cambria Math"/>
                                    <w:i/>
                                  </w:rPr>
                                </m:ctrlPr>
                              </m:fPr>
                              <m:num>
                                <m:r>
                                  <w:rPr>
                                    <w:rFonts w:ascii="Cambria Math" w:hAnsi="Cambria Math"/>
                                  </w:rPr>
                                  <m:t>π</m:t>
                                </m:r>
                              </m:num>
                              <m:den>
                                <m:r>
                                  <w:rPr>
                                    <w:rFonts w:ascii="Cambria Math" w:hAnsi="Cambria Math"/>
                                  </w:rPr>
                                  <m:t>2</m:t>
                                </m:r>
                              </m:den>
                            </m:f>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φ-</m:t>
                            </m:r>
                            <m:f>
                              <m:fPr>
                                <m:type m:val="lin"/>
                                <m:ctrlPr>
                                  <w:rPr>
                                    <w:rFonts w:ascii="Cambria Math" w:hAnsi="Cambria Math"/>
                                    <w:i/>
                                  </w:rPr>
                                </m:ctrlPr>
                              </m:fPr>
                              <m:num>
                                <m:r>
                                  <w:rPr>
                                    <w:rFonts w:ascii="Cambria Math" w:hAnsi="Cambria Math"/>
                                  </w:rPr>
                                  <m:t>π</m:t>
                                </m:r>
                              </m:num>
                              <m:den>
                                <m:r>
                                  <w:rPr>
                                    <w:rFonts w:ascii="Cambria Math" w:hAnsi="Cambria Math"/>
                                  </w:rPr>
                                  <m:t>2</m:t>
                                </m:r>
                              </m:den>
                            </m:f>
                          </m:e>
                        </m:d>
                      </m:sup>
                    </m:sSup>
                  </m:den>
                </m:f>
              </m:oMath>
            </m:oMathPara>
          </w:p>
        </w:tc>
      </w:tr>
    </w:tbl>
    <w:p w14:paraId="2EAD05FF" w14:textId="77777777" w:rsidR="004451A3" w:rsidRDefault="008E57DD" w:rsidP="00DC2B18">
      <w:pPr>
        <w:pStyle w:val="af1"/>
      </w:pPr>
      <w:r>
        <w:t>Что позволяет, например, вычисл</w:t>
      </w:r>
      <w:r w:rsidR="007F71AB">
        <w:t>ять</w:t>
      </w:r>
      <w:r>
        <w:t xml:space="preserve"> степен</w:t>
      </w:r>
      <w:r w:rsidR="007F71AB">
        <w:t>и</w:t>
      </w:r>
      <w:r>
        <w:t xml:space="preserve"> тригонометрических функций</w:t>
      </w:r>
      <w:r w:rsidR="007F71AB">
        <w:t xml:space="preserve"> как бином</w:t>
      </w:r>
      <w:r>
        <w:t>:</w:t>
      </w:r>
    </w:p>
    <w:p w14:paraId="3ECBCE98" w14:textId="77777777" w:rsidR="008E57DD" w:rsidRPr="007F71AB" w:rsidRDefault="00D06610" w:rsidP="00DC2B18">
      <w:pPr>
        <w:pStyle w:val="af1"/>
      </w:pPr>
      <m:oMathPara>
        <m:oMath>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e>
              </m:d>
            </m:e>
            <m:sup>
              <m:r>
                <w:rPr>
                  <w:rFonts w:ascii="Cambria Math" w:hAnsi="Cambria Math"/>
                  <w:lang w:val="en-US"/>
                </w:rPr>
                <m:t>n</m:t>
              </m:r>
            </m:sup>
          </m:sSup>
          <m:r>
            <w:rPr>
              <w:rFonts w:ascii="Cambria Math" w:hAnsi="Cambria Math"/>
              <w:lang w:val="en-US"/>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num>
                    <m:den>
                      <m:r>
                        <w:rPr>
                          <w:rFonts w:ascii="Cambria Math" w:hAnsi="Cambria Math"/>
                        </w:rPr>
                        <m:t>2i</m:t>
                      </m:r>
                    </m:den>
                  </m:f>
                </m:e>
              </m:d>
            </m:e>
            <m:sup>
              <m:r>
                <w:rPr>
                  <w:rFonts w:ascii="Cambria Math" w:hAnsi="Cambria Math"/>
                  <w:lang w:val="en-US"/>
                </w:rPr>
                <m:t>n</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-i</m:t>
                      </m:r>
                    </m:num>
                    <m:den>
                      <m:r>
                        <w:rPr>
                          <w:rFonts w:ascii="Cambria Math" w:hAnsi="Cambria Math"/>
                        </w:rPr>
                        <m:t>2</m:t>
                      </m:r>
                    </m:den>
                  </m:f>
                </m:e>
              </m:d>
            </m:e>
            <m:sup>
              <m:r>
                <w:rPr>
                  <w:rFonts w:ascii="Cambria Math" w:hAnsi="Cambria Math"/>
                </w:rPr>
                <m:t>n</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e>
              </m:d>
            </m:e>
            <m:sup>
              <m:r>
                <w:rPr>
                  <w:rFonts w:ascii="Cambria Math" w:hAnsi="Cambria Math"/>
                </w:rPr>
                <m:t>n</m:t>
              </m:r>
            </m:sup>
          </m:sSup>
        </m:oMath>
      </m:oMathPara>
    </w:p>
    <w:p w14:paraId="2BC17795" w14:textId="77777777" w:rsidR="004451A3" w:rsidRDefault="007F71AB" w:rsidP="007F71AB">
      <w:pPr>
        <w:pStyle w:val="af1"/>
        <w:ind w:firstLine="0"/>
      </w:pPr>
      <w:r>
        <w:t>В частности,</w:t>
      </w:r>
    </w:p>
    <w:p w14:paraId="38156B37" w14:textId="77777777" w:rsidR="008541D7" w:rsidRDefault="00D06610" w:rsidP="00DC2B18">
      <w:pPr>
        <w:pStyle w:val="af1"/>
      </w:pPr>
      <m:oMathPara>
        <m:oMath>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num>
                    <m:den>
                      <m:r>
                        <w:rPr>
                          <w:rFonts w:ascii="Cambria Math" w:hAnsi="Cambria Math"/>
                        </w:rPr>
                        <m:t>2i</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-i</m:t>
                      </m:r>
                    </m:num>
                    <m:den>
                      <m:r>
                        <w:rPr>
                          <w:rFonts w:ascii="Cambria Math" w:hAnsi="Cambria Math"/>
                        </w:rPr>
                        <m:t>2</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2iφ</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i0</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-2iφ</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2iφ</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-2iφ</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2iφ</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-2iφ</m:t>
                      </m:r>
                    </m:sup>
                  </m:sSup>
                </m:num>
                <m:den>
                  <m:r>
                    <w:rPr>
                      <w:rFonts w:ascii="Cambria Math" w:hAnsi="Cambria Math"/>
                    </w:rPr>
                    <m:t>2</m:t>
                  </m:r>
                </m:den>
              </m:f>
            </m:e>
          </m:d>
          <m:r>
            <w:rPr>
              <w:rFonts w:ascii="Cambria Math" w:hAnsi="Cambria Math"/>
            </w:rPr>
            <m:t>=</m:t>
          </m:r>
          <m:f>
            <m:fPr>
              <m:ctrlPr>
                <w:rPr>
                  <w:rFonts w:ascii="Cambria Math" w:hAnsi="Cambria Math"/>
                  <w:i/>
                </w:rPr>
              </m:ctrlPr>
            </m:fPr>
            <m:num>
              <m:func>
                <m:funcPr>
                  <m:ctrlPr>
                    <w:rPr>
                      <w:rFonts w:ascii="Cambria Math" w:hAnsi="Cambria Math"/>
                      <w:i/>
                    </w:rPr>
                  </m:ctrlPr>
                </m:funcPr>
                <m:fName>
                  <m:r>
                    <w:rPr>
                      <w:rFonts w:ascii="Cambria Math" w:hAnsi="Cambria Math"/>
                    </w:rPr>
                    <m:t>1-</m:t>
                  </m:r>
                  <m:r>
                    <m:rPr>
                      <m:sty m:val="p"/>
                    </m:rPr>
                    <w:rPr>
                      <w:rFonts w:ascii="Cambria Math" w:hAnsi="Cambria Math"/>
                    </w:rPr>
                    <m:t>cos</m:t>
                  </m:r>
                </m:fName>
                <m:e>
                  <m:r>
                    <w:rPr>
                      <w:rFonts w:ascii="Cambria Math" w:hAnsi="Cambria Math"/>
                    </w:rPr>
                    <m:t>2φ</m:t>
                  </m:r>
                </m:e>
              </m:func>
            </m:num>
            <m:den>
              <m:r>
                <w:rPr>
                  <w:rFonts w:ascii="Cambria Math" w:hAnsi="Cambria Math"/>
                </w:rPr>
                <m:t>2</m:t>
              </m:r>
            </m:den>
          </m:f>
        </m:oMath>
      </m:oMathPara>
    </w:p>
    <w:p w14:paraId="28BEFFE3" w14:textId="77777777" w:rsidR="00C84BCD" w:rsidRPr="00E13D32" w:rsidRDefault="00C84BCD" w:rsidP="009A0125">
      <w:pPr>
        <w:pStyle w:val="30"/>
      </w:pPr>
      <w:r>
        <w:t>Сложение гармонических колебаний</w:t>
      </w:r>
    </w:p>
    <w:p w14:paraId="426B7850" w14:textId="0338B5C1" w:rsidR="00C84BCD" w:rsidRDefault="00510F0E" w:rsidP="008419F6">
      <w:pPr>
        <w:pStyle w:val="af1"/>
      </w:pPr>
      <w:r>
        <w:rPr>
          <w:noProof/>
        </w:rPr>
        <mc:AlternateContent>
          <mc:Choice Requires="wpg">
            <w:drawing>
              <wp:anchor distT="0" distB="0" distL="107950" distR="107950" simplePos="0" relativeHeight="251666432" behindDoc="0" locked="0" layoutInCell="1" allowOverlap="0" wp14:anchorId="03D2375A" wp14:editId="3B280086">
                <wp:simplePos x="0" y="0"/>
                <wp:positionH relativeFrom="margin">
                  <wp:align>left</wp:align>
                </wp:positionH>
                <wp:positionV relativeFrom="paragraph">
                  <wp:posOffset>368300</wp:posOffset>
                </wp:positionV>
                <wp:extent cx="2134800" cy="2516400"/>
                <wp:effectExtent l="0" t="38100" r="18415" b="17780"/>
                <wp:wrapSquare wrapText="largest"/>
                <wp:docPr id="1197" name="Группа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00" cy="2516400"/>
                          <a:chOff x="0" y="0"/>
                          <a:chExt cx="21348" cy="25146"/>
                        </a:xfrm>
                      </wpg:grpSpPr>
                      <wpg:grpSp>
                        <wpg:cNvPr id="1198" name="Группа 689"/>
                        <wpg:cNvGrpSpPr>
                          <a:grpSpLocks/>
                        </wpg:cNvGrpSpPr>
                        <wpg:grpSpPr bwMode="auto">
                          <a:xfrm>
                            <a:off x="0" y="0"/>
                            <a:ext cx="21348" cy="25146"/>
                            <a:chOff x="0" y="0"/>
                            <a:chExt cx="21348" cy="25146"/>
                          </a:xfrm>
                        </wpg:grpSpPr>
                        <wpg:grpSp>
                          <wpg:cNvPr id="1199" name="Группа 625"/>
                          <wpg:cNvGrpSpPr>
                            <a:grpSpLocks/>
                          </wpg:cNvGrpSpPr>
                          <wpg:grpSpPr bwMode="auto">
                            <a:xfrm>
                              <a:off x="0" y="0"/>
                              <a:ext cx="21348" cy="25146"/>
                              <a:chOff x="0" y="0"/>
                              <a:chExt cx="21336" cy="25130"/>
                            </a:xfrm>
                          </wpg:grpSpPr>
                          <wpg:grpSp>
                            <wpg:cNvPr id="1200" name="Группа 623"/>
                            <wpg:cNvGrpSpPr>
                              <a:grpSpLocks/>
                            </wpg:cNvGrpSpPr>
                            <wpg:grpSpPr bwMode="auto">
                              <a:xfrm>
                                <a:off x="857" y="0"/>
                                <a:ext cx="19526" cy="19526"/>
                                <a:chOff x="0" y="0"/>
                                <a:chExt cx="19526" cy="19526"/>
                              </a:xfrm>
                            </wpg:grpSpPr>
                            <wps:wsp>
                              <wps:cNvPr id="1201" name="Надпись 612"/>
                              <wps:cNvSpPr txBox="1">
                                <a:spLocks noChangeArrowheads="1"/>
                              </wps:cNvSpPr>
                              <wps:spPr bwMode="auto">
                                <a:xfrm>
                                  <a:off x="10858" y="10382"/>
                                  <a:ext cx="3810"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FE32A7" w14:textId="77777777" w:rsidR="00475DA6" w:rsidRPr="00C35F15" w:rsidRDefault="00475DA6" w:rsidP="007D51F4">
                                    <w:pPr>
                                      <w:spacing w:after="0" w:line="288" w:lineRule="auto"/>
                                      <w:jc w:val="center"/>
                                      <w:rPr>
                                        <w:sz w:val="24"/>
                                        <w:szCs w:val="24"/>
                                        <w:lang w:val="en-US"/>
                                      </w:rPr>
                                    </w:pPr>
                                    <w:r>
                                      <w:rPr>
                                        <w:sz w:val="24"/>
                                        <w:szCs w:val="24"/>
                                        <w:lang w:val="en-US"/>
                                      </w:rPr>
                                      <w:t>A</w:t>
                                    </w:r>
                                    <w:r w:rsidRPr="007D51F4">
                                      <w:rPr>
                                        <w:sz w:val="24"/>
                                        <w:szCs w:val="24"/>
                                        <w:vertAlign w:val="subscript"/>
                                        <w:lang w:val="en-US"/>
                                      </w:rPr>
                                      <w:t>1</w:t>
                                    </w:r>
                                  </w:p>
                                </w:txbxContent>
                              </wps:txbx>
                              <wps:bodyPr rot="0" vert="horz" wrap="square" lIns="91440" tIns="45720" rIns="91440" bIns="45720" anchor="t" anchorCtr="0" upright="1">
                                <a:noAutofit/>
                              </wps:bodyPr>
                            </wps:wsp>
                            <wpg:grpSp>
                              <wpg:cNvPr id="1202" name="Группа 622"/>
                              <wpg:cNvGrpSpPr>
                                <a:grpSpLocks/>
                              </wpg:cNvGrpSpPr>
                              <wpg:grpSpPr bwMode="auto">
                                <a:xfrm>
                                  <a:off x="0" y="0"/>
                                  <a:ext cx="19526" cy="19526"/>
                                  <a:chOff x="0" y="0"/>
                                  <a:chExt cx="19526" cy="19526"/>
                                </a:xfrm>
                              </wpg:grpSpPr>
                              <wpg:grpSp>
                                <wpg:cNvPr id="1203" name="Группа 621"/>
                                <wpg:cNvGrpSpPr>
                                  <a:grpSpLocks/>
                                </wpg:cNvGrpSpPr>
                                <wpg:grpSpPr bwMode="auto">
                                  <a:xfrm>
                                    <a:off x="0" y="0"/>
                                    <a:ext cx="19526" cy="19526"/>
                                    <a:chOff x="0" y="0"/>
                                    <a:chExt cx="19526" cy="19526"/>
                                  </a:xfrm>
                                </wpg:grpSpPr>
                                <wpg:grpSp>
                                  <wpg:cNvPr id="1204" name="Группа 620"/>
                                  <wpg:cNvGrpSpPr>
                                    <a:grpSpLocks/>
                                  </wpg:cNvGrpSpPr>
                                  <wpg:grpSpPr bwMode="auto">
                                    <a:xfrm>
                                      <a:off x="0" y="0"/>
                                      <a:ext cx="19526" cy="19526"/>
                                      <a:chOff x="0" y="0"/>
                                      <a:chExt cx="19526" cy="19526"/>
                                    </a:xfrm>
                                  </wpg:grpSpPr>
                                  <wpg:grpSp>
                                    <wpg:cNvPr id="1205" name="Группа 619"/>
                                    <wpg:cNvGrpSpPr>
                                      <a:grpSpLocks/>
                                    </wpg:cNvGrpSpPr>
                                    <wpg:grpSpPr bwMode="auto">
                                      <a:xfrm>
                                        <a:off x="0" y="0"/>
                                        <a:ext cx="19526" cy="19526"/>
                                        <a:chOff x="0" y="0"/>
                                        <a:chExt cx="19526" cy="19526"/>
                                      </a:xfrm>
                                    </wpg:grpSpPr>
                                    <wpg:grpSp>
                                      <wpg:cNvPr id="1206" name="Группа 618"/>
                                      <wpg:cNvGrpSpPr>
                                        <a:grpSpLocks/>
                                      </wpg:cNvGrpSpPr>
                                      <wpg:grpSpPr bwMode="auto">
                                        <a:xfrm>
                                          <a:off x="0" y="0"/>
                                          <a:ext cx="19526" cy="19526"/>
                                          <a:chOff x="0" y="0"/>
                                          <a:chExt cx="19526" cy="19526"/>
                                        </a:xfrm>
                                      </wpg:grpSpPr>
                                      <wpg:grpSp>
                                        <wpg:cNvPr id="1207" name="Группа 617"/>
                                        <wpg:cNvGrpSpPr>
                                          <a:grpSpLocks/>
                                        </wpg:cNvGrpSpPr>
                                        <wpg:grpSpPr bwMode="auto">
                                          <a:xfrm>
                                            <a:off x="0" y="0"/>
                                            <a:ext cx="19526" cy="19526"/>
                                            <a:chOff x="0" y="0"/>
                                            <a:chExt cx="19526" cy="19526"/>
                                          </a:xfrm>
                                        </wpg:grpSpPr>
                                        <wpg:grpSp>
                                          <wpg:cNvPr id="1208" name="Группа 609"/>
                                          <wpg:cNvGrpSpPr>
                                            <a:grpSpLocks/>
                                          </wpg:cNvGrpSpPr>
                                          <wpg:grpSpPr bwMode="auto">
                                            <a:xfrm>
                                              <a:off x="0" y="0"/>
                                              <a:ext cx="19526" cy="19526"/>
                                              <a:chOff x="0" y="0"/>
                                              <a:chExt cx="19526" cy="19526"/>
                                            </a:xfrm>
                                          </wpg:grpSpPr>
                                          <wpg:grpSp>
                                            <wpg:cNvPr id="1209" name="Группа 605"/>
                                            <wpg:cNvGrpSpPr>
                                              <a:grpSpLocks/>
                                            </wpg:cNvGrpSpPr>
                                            <wpg:grpSpPr bwMode="auto">
                                              <a:xfrm>
                                                <a:off x="0" y="0"/>
                                                <a:ext cx="19526" cy="19526"/>
                                                <a:chOff x="0" y="0"/>
                                                <a:chExt cx="19526" cy="19526"/>
                                              </a:xfrm>
                                            </wpg:grpSpPr>
                                            <wpg:grpSp>
                                              <wpg:cNvPr id="1210" name="Группа 603"/>
                                              <wpg:cNvGrpSpPr>
                                                <a:grpSpLocks/>
                                              </wpg:cNvGrpSpPr>
                                              <wpg:grpSpPr bwMode="auto">
                                                <a:xfrm>
                                                  <a:off x="0" y="0"/>
                                                  <a:ext cx="19526" cy="19526"/>
                                                  <a:chOff x="0" y="0"/>
                                                  <a:chExt cx="19526" cy="19526"/>
                                                </a:xfrm>
                                              </wpg:grpSpPr>
                                              <wpg:grpSp>
                                                <wpg:cNvPr id="1211" name="Группа 597"/>
                                                <wpg:cNvGrpSpPr>
                                                  <a:grpSpLocks/>
                                                </wpg:cNvGrpSpPr>
                                                <wpg:grpSpPr bwMode="auto">
                                                  <a:xfrm>
                                                    <a:off x="0" y="0"/>
                                                    <a:ext cx="19526" cy="19526"/>
                                                    <a:chOff x="0" y="0"/>
                                                    <a:chExt cx="14192" cy="14192"/>
                                                  </a:xfrm>
                                                </wpg:grpSpPr>
                                                <wps:wsp>
                                                  <wps:cNvPr id="1212" name="Прямая со стрелкой 255"/>
                                                  <wps:cNvCnPr>
                                                    <a:cxnSpLocks noChangeShapeType="1"/>
                                                  </wps:cNvCnPr>
                                                  <wps:spPr bwMode="auto">
                                                    <a:xfrm flipV="1">
                                                      <a:off x="3286" y="0"/>
                                                      <a:ext cx="0" cy="14192"/>
                                                    </a:xfrm>
                                                    <a:prstGeom prst="straightConnector1">
                                                      <a:avLst/>
                                                    </a:prstGeom>
                                                    <a:noFill/>
                                                    <a:ln w="222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13" name="Прямая со стрелкой 256"/>
                                                  <wps:cNvCnPr>
                                                    <a:cxnSpLocks noChangeShapeType="1"/>
                                                  </wps:cNvCnPr>
                                                  <wps:spPr bwMode="auto">
                                                    <a:xfrm rot="5400000" flipV="1">
                                                      <a:off x="7096" y="4191"/>
                                                      <a:ext cx="0" cy="14192"/>
                                                    </a:xfrm>
                                                    <a:prstGeom prst="straightConnector1">
                                                      <a:avLst/>
                                                    </a:prstGeom>
                                                    <a:noFill/>
                                                    <a:ln w="222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214" name="Группа 602"/>
                                                <wpg:cNvGrpSpPr>
                                                  <a:grpSpLocks/>
                                                </wpg:cNvGrpSpPr>
                                                <wpg:grpSpPr bwMode="auto">
                                                  <a:xfrm>
                                                    <a:off x="4476" y="4572"/>
                                                    <a:ext cx="10192" cy="10957"/>
                                                    <a:chOff x="0" y="0"/>
                                                    <a:chExt cx="10191" cy="10957"/>
                                                  </a:xfrm>
                                                </wpg:grpSpPr>
                                                <wps:wsp>
                                                  <wps:cNvPr id="1215" name="Прямая со стрелкой 598"/>
                                                  <wps:cNvCnPr>
                                                    <a:cxnSpLocks noChangeShapeType="1"/>
                                                  </wps:cNvCnPr>
                                                  <wps:spPr bwMode="auto">
                                                    <a:xfrm flipV="1">
                                                      <a:off x="0" y="4476"/>
                                                      <a:ext cx="2622" cy="6481"/>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68" name="Прямая со стрелкой 599"/>
                                                  <wps:cNvCnPr>
                                                    <a:cxnSpLocks noChangeShapeType="1"/>
                                                  </wps:cNvCnPr>
                                                  <wps:spPr bwMode="auto">
                                                    <a:xfrm flipV="1">
                                                      <a:off x="0" y="6381"/>
                                                      <a:ext cx="7620" cy="4572"/>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69" name="Прямая со стрелкой 600"/>
                                                  <wps:cNvCnPr>
                                                    <a:cxnSpLocks noChangeShapeType="1"/>
                                                  </wps:cNvCnPr>
                                                  <wps:spPr bwMode="auto">
                                                    <a:xfrm flipV="1">
                                                      <a:off x="2571" y="0"/>
                                                      <a:ext cx="7620" cy="4572"/>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70" name="Прямая со стрелкой 601"/>
                                                  <wps:cNvCnPr>
                                                    <a:cxnSpLocks noChangeShapeType="1"/>
                                                  </wps:cNvCnPr>
                                                  <wps:spPr bwMode="auto">
                                                    <a:xfrm flipV="1">
                                                      <a:off x="7334" y="0"/>
                                                      <a:ext cx="2622" cy="6480"/>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771" name="Прямая со стрелкой 604"/>
                                              <wps:cNvCnPr>
                                                <a:cxnSpLocks noChangeShapeType="1"/>
                                              </wps:cNvCnPr>
                                              <wps:spPr bwMode="auto">
                                                <a:xfrm flipV="1">
                                                  <a:off x="4476" y="4572"/>
                                                  <a:ext cx="9957" cy="10953"/>
                                                </a:xfrm>
                                                <a:prstGeom prst="straightConnector1">
                                                  <a:avLst/>
                                                </a:prstGeom>
                                                <a:noFill/>
                                                <a:ln w="12700">
                                                  <a:solidFill>
                                                    <a:schemeClr val="tx1">
                                                      <a:lumMod val="100000"/>
                                                      <a:lumOff val="0"/>
                                                    </a:schemeClr>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s:wsp>
                                            <wps:cNvPr id="772" name="Дуга 607"/>
                                            <wps:cNvSpPr>
                                              <a:spLocks/>
                                            </wps:cNvSpPr>
                                            <wps:spPr bwMode="auto">
                                              <a:xfrm>
                                                <a:off x="5524" y="14192"/>
                                                <a:ext cx="2572" cy="2572"/>
                                              </a:xfrm>
                                              <a:custGeom>
                                                <a:avLst/>
                                                <a:gdLst>
                                                  <a:gd name="T0" fmla="*/ 13 w 257175"/>
                                                  <a:gd name="T1" fmla="*/ 0 h 257175"/>
                                                  <a:gd name="T2" fmla="*/ 26 w 257175"/>
                                                  <a:gd name="T3" fmla="*/ 13 h 257175"/>
                                                  <a:gd name="T4" fmla="*/ 0 60000 65536"/>
                                                  <a:gd name="T5" fmla="*/ 0 60000 65536"/>
                                                </a:gdLst>
                                                <a:ahLst/>
                                                <a:cxnLst>
                                                  <a:cxn ang="T4">
                                                    <a:pos x="T0" y="T1"/>
                                                  </a:cxn>
                                                  <a:cxn ang="T5">
                                                    <a:pos x="T2" y="T3"/>
                                                  </a:cxn>
                                                </a:cxnLst>
                                                <a:rect l="0" t="0" r="r" b="b"/>
                                                <a:pathLst>
                                                  <a:path w="257175" h="257175" stroke="0">
                                                    <a:moveTo>
                                                      <a:pt x="128587" y="0"/>
                                                    </a:moveTo>
                                                    <a:cubicBezTo>
                                                      <a:pt x="199604" y="0"/>
                                                      <a:pt x="257175" y="57571"/>
                                                      <a:pt x="257175" y="128588"/>
                                                    </a:cubicBezTo>
                                                    <a:lnTo>
                                                      <a:pt x="128588" y="128588"/>
                                                    </a:lnTo>
                                                    <a:cubicBezTo>
                                                      <a:pt x="128588" y="85725"/>
                                                      <a:pt x="128587" y="42863"/>
                                                      <a:pt x="128587" y="0"/>
                                                    </a:cubicBezTo>
                                                    <a:close/>
                                                  </a:path>
                                                  <a:path w="257175" h="257175" fill="none">
                                                    <a:moveTo>
                                                      <a:pt x="128587" y="0"/>
                                                    </a:moveTo>
                                                    <a:cubicBezTo>
                                                      <a:pt x="199604" y="0"/>
                                                      <a:pt x="257175" y="57571"/>
                                                      <a:pt x="257175" y="128588"/>
                                                    </a:cubicBezTo>
                                                  </a:path>
                                                </a:pathLst>
                                              </a:custGeom>
                                              <a:noFill/>
                                              <a:ln w="12700">
                                                <a:solidFill>
                                                  <a:schemeClr val="tx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3" name="Дуга 608"/>
                                            <wps:cNvSpPr>
                                              <a:spLocks/>
                                            </wps:cNvSpPr>
                                            <wps:spPr bwMode="auto">
                                              <a:xfrm>
                                                <a:off x="3714" y="11049"/>
                                                <a:ext cx="6947" cy="6946"/>
                                              </a:xfrm>
                                              <a:custGeom>
                                                <a:avLst/>
                                                <a:gdLst>
                                                  <a:gd name="T0" fmla="*/ 28 w 694690"/>
                                                  <a:gd name="T1" fmla="*/ 1 h 694690"/>
                                                  <a:gd name="T2" fmla="*/ 60 w 694690"/>
                                                  <a:gd name="T3" fmla="*/ 11 h 694690"/>
                                                  <a:gd name="T4" fmla="*/ 68 w 694690"/>
                                                  <a:gd name="T5" fmla="*/ 44 h 694690"/>
                                                  <a:gd name="T6" fmla="*/ 0 60000 65536"/>
                                                  <a:gd name="T7" fmla="*/ 0 60000 65536"/>
                                                  <a:gd name="T8" fmla="*/ 0 60000 65536"/>
                                                </a:gdLst>
                                                <a:ahLst/>
                                                <a:cxnLst>
                                                  <a:cxn ang="T6">
                                                    <a:pos x="T0" y="T1"/>
                                                  </a:cxn>
                                                  <a:cxn ang="T7">
                                                    <a:pos x="T2" y="T3"/>
                                                  </a:cxn>
                                                  <a:cxn ang="T8">
                                                    <a:pos x="T4" y="T5"/>
                                                  </a:cxn>
                                                </a:cxnLst>
                                                <a:rect l="0" t="0" r="r" b="b"/>
                                                <a:pathLst>
                                                  <a:path w="694690" h="694690" stroke="0">
                                                    <a:moveTo>
                                                      <a:pt x="280088" y="6574"/>
                                                    </a:moveTo>
                                                    <a:cubicBezTo>
                                                      <a:pt x="398257" y="-16749"/>
                                                      <a:pt x="520073" y="22812"/>
                                                      <a:pt x="601990" y="111115"/>
                                                    </a:cubicBezTo>
                                                    <a:cubicBezTo>
                                                      <a:pt x="683907" y="199418"/>
                                                      <a:pt x="714230" y="323855"/>
                                                      <a:pt x="682120" y="439945"/>
                                                    </a:cubicBezTo>
                                                    <a:lnTo>
                                                      <a:pt x="347345" y="347345"/>
                                                    </a:lnTo>
                                                    <a:lnTo>
                                                      <a:pt x="280088" y="6574"/>
                                                    </a:lnTo>
                                                    <a:close/>
                                                  </a:path>
                                                  <a:path w="694690" h="694690" fill="none">
                                                    <a:moveTo>
                                                      <a:pt x="280088" y="6574"/>
                                                    </a:moveTo>
                                                    <a:cubicBezTo>
                                                      <a:pt x="398257" y="-16749"/>
                                                      <a:pt x="520073" y="22812"/>
                                                      <a:pt x="601990" y="111115"/>
                                                    </a:cubicBezTo>
                                                    <a:cubicBezTo>
                                                      <a:pt x="683907" y="199418"/>
                                                      <a:pt x="714230" y="323855"/>
                                                      <a:pt x="682120" y="439945"/>
                                                    </a:cubicBezTo>
                                                  </a:path>
                                                </a:pathLst>
                                              </a:custGeom>
                                              <a:noFill/>
                                              <a:ln w="12700">
                                                <a:solidFill>
                                                  <a:schemeClr val="tx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74" name="Надпись 616"/>
                                          <wps:cNvSpPr txBox="1">
                                            <a:spLocks noChangeArrowheads="1"/>
                                          </wps:cNvSpPr>
                                          <wps:spPr bwMode="auto">
                                            <a:xfrm>
                                              <a:off x="7048" y="12954"/>
                                              <a:ext cx="3429"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073869" w14:textId="77777777" w:rsidR="00475DA6" w:rsidRPr="00C35F15" w:rsidRDefault="00475DA6" w:rsidP="00406319">
                                                <w:pPr>
                                                  <w:spacing w:after="0" w:line="288" w:lineRule="auto"/>
                                                  <w:jc w:val="center"/>
                                                  <w:rPr>
                                                    <w:sz w:val="24"/>
                                                    <w:szCs w:val="24"/>
                                                    <w:lang w:val="en-US"/>
                                                  </w:rPr>
                                                </w:pPr>
                                                <w:r>
                                                  <w:rPr>
                                                    <w:sz w:val="24"/>
                                                    <w:szCs w:val="24"/>
                                                    <w:lang w:val="en-US"/>
                                                  </w:rPr>
                                                  <w:sym w:font="Symbol" w:char="F06A"/>
                                                </w:r>
                                                <w:r>
                                                  <w:rPr>
                                                    <w:sz w:val="24"/>
                                                    <w:szCs w:val="24"/>
                                                    <w:vertAlign w:val="subscript"/>
                                                    <w:lang w:val="en-US"/>
                                                  </w:rPr>
                                                  <w:t>1</w:t>
                                                </w:r>
                                              </w:p>
                                            </w:txbxContent>
                                          </wps:txbx>
                                          <wps:bodyPr rot="0" vert="horz" wrap="square" lIns="91440" tIns="45720" rIns="91440" bIns="45720" anchor="t" anchorCtr="0" upright="1">
                                            <a:noAutofit/>
                                          </wps:bodyPr>
                                        </wps:wsp>
                                      </wpg:grpSp>
                                      <wps:wsp>
                                        <wps:cNvPr id="775" name="Надпись 615"/>
                                        <wps:cNvSpPr txBox="1">
                                          <a:spLocks noChangeArrowheads="1"/>
                                        </wps:cNvSpPr>
                                        <wps:spPr bwMode="auto">
                                          <a:xfrm>
                                            <a:off x="9334" y="12858"/>
                                            <a:ext cx="4382"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6A860E" w14:textId="77777777" w:rsidR="00475DA6" w:rsidRPr="00C35F15" w:rsidRDefault="00475DA6" w:rsidP="007D51F4">
                                              <w:pPr>
                                                <w:spacing w:after="0" w:line="288" w:lineRule="auto"/>
                                                <w:jc w:val="center"/>
                                                <w:rPr>
                                                  <w:sz w:val="24"/>
                                                  <w:szCs w:val="24"/>
                                                  <w:lang w:val="en-US"/>
                                                </w:rPr>
                                              </w:pPr>
                                              <w:r>
                                                <w:rPr>
                                                  <w:sz w:val="24"/>
                                                  <w:szCs w:val="24"/>
                                                  <w:lang w:val="en-US"/>
                                                </w:rPr>
                                                <w:sym w:font="Symbol" w:char="F06A"/>
                                              </w:r>
                                              <w:r>
                                                <w:rPr>
                                                  <w:sz w:val="24"/>
                                                  <w:szCs w:val="24"/>
                                                  <w:vertAlign w:val="subscript"/>
                                                  <w:lang w:val="en-US"/>
                                                </w:rPr>
                                                <w:t>2</w:t>
                                              </w:r>
                                            </w:p>
                                          </w:txbxContent>
                                        </wps:txbx>
                                        <wps:bodyPr rot="0" vert="horz" wrap="square" lIns="91440" tIns="45720" rIns="91440" bIns="45720" anchor="t" anchorCtr="0" upright="1">
                                          <a:noAutofit/>
                                        </wps:bodyPr>
                                      </wps:wsp>
                                    </wpg:grpSp>
                                    <wps:wsp>
                                      <wps:cNvPr id="776" name="Надпись 613"/>
                                      <wps:cNvSpPr txBox="1">
                                        <a:spLocks noChangeArrowheads="1"/>
                                      </wps:cNvSpPr>
                                      <wps:spPr bwMode="auto">
                                        <a:xfrm>
                                          <a:off x="3619" y="7620"/>
                                          <a:ext cx="4096"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523ED3" w14:textId="77777777" w:rsidR="00475DA6" w:rsidRPr="00406319" w:rsidRDefault="00475DA6" w:rsidP="007D51F4">
                                            <w:pPr>
                                              <w:spacing w:after="0" w:line="288" w:lineRule="auto"/>
                                              <w:jc w:val="center"/>
                                              <w:rPr>
                                                <w:sz w:val="24"/>
                                                <w:szCs w:val="24"/>
                                                <w:lang w:val="en-US"/>
                                              </w:rPr>
                                            </w:pPr>
                                            <w:r w:rsidRPr="00406319">
                                              <w:rPr>
                                                <w:sz w:val="24"/>
                                                <w:szCs w:val="24"/>
                                                <w:lang w:val="en-US"/>
                                              </w:rPr>
                                              <w:t>A</w:t>
                                            </w:r>
                                            <w:r w:rsidRPr="00406319">
                                              <w:rPr>
                                                <w:sz w:val="24"/>
                                                <w:szCs w:val="24"/>
                                                <w:vertAlign w:val="subscript"/>
                                                <w:lang w:val="en-US"/>
                                              </w:rPr>
                                              <w:t>2</w:t>
                                            </w:r>
                                          </w:p>
                                        </w:txbxContent>
                                      </wps:txbx>
                                      <wps:bodyPr rot="0" vert="horz" wrap="square" lIns="91440" tIns="45720" rIns="91440" bIns="45720" anchor="t" anchorCtr="0" upright="1">
                                        <a:noAutofit/>
                                      </wps:bodyPr>
                                    </wps:wsp>
                                  </wpg:grpSp>
                                  <wps:wsp>
                                    <wps:cNvPr id="777" name="Надпись 614"/>
                                    <wps:cNvSpPr txBox="1">
                                      <a:spLocks noChangeArrowheads="1"/>
                                    </wps:cNvSpPr>
                                    <wps:spPr bwMode="auto">
                                      <a:xfrm>
                                        <a:off x="2000" y="15335"/>
                                        <a:ext cx="257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9B9A09" w14:textId="77777777" w:rsidR="00475DA6" w:rsidRPr="00C35F15" w:rsidRDefault="00475DA6" w:rsidP="007D51F4">
                                          <w:pPr>
                                            <w:spacing w:after="0" w:line="288" w:lineRule="auto"/>
                                            <w:jc w:val="center"/>
                                            <w:rPr>
                                              <w:sz w:val="24"/>
                                              <w:szCs w:val="24"/>
                                              <w:lang w:val="en-US"/>
                                            </w:rPr>
                                          </w:pPr>
                                          <w:r>
                                            <w:rPr>
                                              <w:sz w:val="24"/>
                                              <w:szCs w:val="24"/>
                                              <w:lang w:val="en-US"/>
                                            </w:rPr>
                                            <w:t>0</w:t>
                                          </w:r>
                                        </w:p>
                                      </w:txbxContent>
                                    </wps:txbx>
                                    <wps:bodyPr rot="0" vert="horz" wrap="square" lIns="91440" tIns="45720" rIns="91440" bIns="45720" anchor="t" anchorCtr="0" upright="1">
                                      <a:noAutofit/>
                                    </wps:bodyPr>
                                  </wps:wsp>
                                </wpg:grpSp>
                                <wps:wsp>
                                  <wps:cNvPr id="778" name="Надпись 611"/>
                                  <wps:cNvSpPr txBox="1">
                                    <a:spLocks noChangeArrowheads="1"/>
                                  </wps:cNvSpPr>
                                  <wps:spPr bwMode="auto">
                                    <a:xfrm>
                                      <a:off x="857" y="0"/>
                                      <a:ext cx="3905"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FFB0F6" w14:textId="77777777" w:rsidR="00475DA6" w:rsidRPr="00C35F15" w:rsidRDefault="00475DA6" w:rsidP="00C35F15">
                                        <w:pPr>
                                          <w:spacing w:after="0" w:line="288" w:lineRule="auto"/>
                                          <w:jc w:val="center"/>
                                          <w:rPr>
                                            <w:sz w:val="24"/>
                                            <w:szCs w:val="24"/>
                                            <w:lang w:val="en-US"/>
                                          </w:rPr>
                                        </w:pPr>
                                        <w:r>
                                          <w:rPr>
                                            <w:sz w:val="24"/>
                                            <w:szCs w:val="24"/>
                                            <w:lang w:val="en-US"/>
                                          </w:rPr>
                                          <w:t>Im</w:t>
                                        </w:r>
                                      </w:p>
                                    </w:txbxContent>
                                  </wps:txbx>
                                  <wps:bodyPr rot="0" vert="horz" wrap="square" lIns="91440" tIns="45720" rIns="91440" bIns="45720" anchor="t" anchorCtr="0" upright="1">
                                    <a:noAutofit/>
                                  </wps:bodyPr>
                                </wps:wsp>
                              </wpg:grpSp>
                              <wps:wsp>
                                <wps:cNvPr id="779" name="Надпись 610"/>
                                <wps:cNvSpPr txBox="1">
                                  <a:spLocks noChangeArrowheads="1"/>
                                </wps:cNvSpPr>
                                <wps:spPr bwMode="auto">
                                  <a:xfrm>
                                    <a:off x="15049" y="15335"/>
                                    <a:ext cx="4477"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663B4F" w14:textId="77777777" w:rsidR="00475DA6" w:rsidRPr="00C35F15" w:rsidRDefault="00475DA6" w:rsidP="00C35F15">
                                      <w:pPr>
                                        <w:spacing w:after="0" w:line="288" w:lineRule="auto"/>
                                        <w:jc w:val="center"/>
                                        <w:rPr>
                                          <w:sz w:val="24"/>
                                          <w:szCs w:val="24"/>
                                          <w:lang w:val="en-US"/>
                                        </w:rPr>
                                      </w:pPr>
                                      <w:r>
                                        <w:rPr>
                                          <w:sz w:val="24"/>
                                          <w:szCs w:val="24"/>
                                          <w:lang w:val="en-US"/>
                                        </w:rPr>
                                        <w:t>Re</w:t>
                                      </w:r>
                                    </w:p>
                                  </w:txbxContent>
                                </wps:txbx>
                                <wps:bodyPr rot="0" vert="horz" wrap="square" lIns="91440" tIns="45720" rIns="91440" bIns="45720" anchor="t" anchorCtr="0" upright="1">
                                  <a:noAutofit/>
                                </wps:bodyPr>
                              </wps:wsp>
                            </wpg:grpSp>
                          </wpg:grpSp>
                          <wps:wsp>
                            <wps:cNvPr id="780" name="Надпись 330"/>
                            <wps:cNvSpPr txBox="1">
                              <a:spLocks noChangeArrowheads="1"/>
                            </wps:cNvSpPr>
                            <wps:spPr bwMode="auto">
                              <a:xfrm>
                                <a:off x="0" y="20475"/>
                                <a:ext cx="21336" cy="465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62102" w14:textId="3C8FF27A" w:rsidR="00475DA6" w:rsidRPr="004F1B11" w:rsidRDefault="00475DA6" w:rsidP="00510F0E">
                                  <w:pPr>
                                    <w:pStyle w:val="af7"/>
                                    <w:rPr>
                                      <w:noProof/>
                                      <w:sz w:val="28"/>
                                    </w:rPr>
                                  </w:pPr>
                                  <w:bookmarkStart w:id="39" w:name="_Ref24280666"/>
                                  <w:r>
                                    <w:t xml:space="preserve">Рис. </w:t>
                                  </w:r>
                                  <w:fldSimple w:instr=" STYLEREF 1 \s ">
                                    <w:r>
                                      <w:rPr>
                                        <w:noProof/>
                                      </w:rPr>
                                      <w:t>2</w:t>
                                    </w:r>
                                  </w:fldSimple>
                                  <w:r>
                                    <w:t>.</w:t>
                                  </w:r>
                                  <w:fldSimple w:instr=" SEQ Рис. \* ARABIC \s 1 ">
                                    <w:r>
                                      <w:rPr>
                                        <w:noProof/>
                                      </w:rPr>
                                      <w:t>2</w:t>
                                    </w:r>
                                  </w:fldSimple>
                                  <w:bookmarkEnd w:id="39"/>
                                  <w:r w:rsidRPr="00213D6C">
                                    <w:t xml:space="preserve"> </w:t>
                                  </w:r>
                                  <w:r>
                                    <w:rPr>
                                      <w:noProof/>
                                    </w:rPr>
                                    <w:t>Сложение гармо</w:t>
                                  </w:r>
                                  <w:r>
                                    <w:rPr>
                                      <w:noProof/>
                                    </w:rPr>
                                    <w:softHyphen/>
                                    <w:t>нических колебаний</w:t>
                                  </w:r>
                                </w:p>
                              </w:txbxContent>
                            </wps:txbx>
                            <wps:bodyPr rot="0" vert="horz" wrap="square" lIns="0" tIns="0" rIns="0" bIns="0" anchor="t" anchorCtr="0" upright="1">
                              <a:noAutofit/>
                            </wps:bodyPr>
                          </wps:wsp>
                        </wpg:grpSp>
                        <wps:wsp>
                          <wps:cNvPr id="781" name="Дуга 688"/>
                          <wps:cNvSpPr>
                            <a:spLocks/>
                          </wps:cNvSpPr>
                          <wps:spPr bwMode="auto">
                            <a:xfrm rot="1295594">
                              <a:off x="4572" y="7429"/>
                              <a:ext cx="11338" cy="11338"/>
                            </a:xfrm>
                            <a:custGeom>
                              <a:avLst/>
                              <a:gdLst>
                                <a:gd name="T0" fmla="*/ 57 w 1133812"/>
                                <a:gd name="T1" fmla="*/ 0 h 1133812"/>
                                <a:gd name="T2" fmla="*/ 113 w 1133812"/>
                                <a:gd name="T3" fmla="*/ 57 h 1133812"/>
                                <a:gd name="T4" fmla="*/ 0 60000 65536"/>
                                <a:gd name="T5" fmla="*/ 0 60000 65536"/>
                              </a:gdLst>
                              <a:ahLst/>
                              <a:cxnLst>
                                <a:cxn ang="T4">
                                  <a:pos x="T0" y="T1"/>
                                </a:cxn>
                                <a:cxn ang="T5">
                                  <a:pos x="T2" y="T3"/>
                                </a:cxn>
                              </a:cxnLst>
                              <a:rect l="0" t="0" r="r" b="b"/>
                              <a:pathLst>
                                <a:path w="1133812" h="1133812" stroke="0">
                                  <a:moveTo>
                                    <a:pt x="566906" y="0"/>
                                  </a:moveTo>
                                  <a:cubicBezTo>
                                    <a:pt x="880000" y="0"/>
                                    <a:pt x="1133812" y="253812"/>
                                    <a:pt x="1133812" y="566906"/>
                                  </a:cubicBezTo>
                                  <a:lnTo>
                                    <a:pt x="566906" y="566906"/>
                                  </a:lnTo>
                                  <a:lnTo>
                                    <a:pt x="566906" y="0"/>
                                  </a:lnTo>
                                  <a:close/>
                                </a:path>
                                <a:path w="1133812" h="1133812" fill="none">
                                  <a:moveTo>
                                    <a:pt x="566906" y="0"/>
                                  </a:moveTo>
                                  <a:cubicBezTo>
                                    <a:pt x="880000" y="0"/>
                                    <a:pt x="1133812" y="253812"/>
                                    <a:pt x="1133812" y="566906"/>
                                  </a:cubicBezTo>
                                </a:path>
                              </a:pathLst>
                            </a:custGeom>
                            <a:noFill/>
                            <a:ln w="12700">
                              <a:solidFill>
                                <a:schemeClr val="tx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82" name="Надпись 690"/>
                        <wps:cNvSpPr txBox="1">
                          <a:spLocks noChangeArrowheads="1"/>
                        </wps:cNvSpPr>
                        <wps:spPr bwMode="auto">
                          <a:xfrm>
                            <a:off x="14763" y="11334"/>
                            <a:ext cx="3811" cy="2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22F7C4" w14:textId="77777777" w:rsidR="00475DA6" w:rsidRPr="00C35F15" w:rsidRDefault="00475DA6" w:rsidP="00CD2832">
                              <w:pPr>
                                <w:spacing w:after="0" w:line="288" w:lineRule="auto"/>
                                <w:jc w:val="center"/>
                                <w:rPr>
                                  <w:sz w:val="24"/>
                                  <w:szCs w:val="24"/>
                                  <w:lang w:val="en-US"/>
                                </w:rPr>
                              </w:pPr>
                              <w:r>
                                <w:rPr>
                                  <w:sz w:val="24"/>
                                  <w:szCs w:val="24"/>
                                  <w:lang w:val="en-US"/>
                                </w:rPr>
                                <w:sym w:font="Symbol" w:char="F061"/>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D2375A" id="Группа 691" o:spid="_x0000_s1093" style="position:absolute;left:0;text-align:left;margin-left:0;margin-top:29pt;width:168.1pt;height:198.15pt;z-index:251666432;mso-wrap-distance-left:8.5pt;mso-wrap-distance-right:8.5pt;mso-position-horizontal:left;mso-position-horizontal-relative:margin;mso-width-relative:margin;mso-height-relative:margin" coordsize="21348,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" o:allowoverlap="f">
                <v:group id="Группа 689" o:spid="_x0000_s1094" style="position:absolute;width:21348;height:25146" coordsize="21348,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group id="Группа 625" o:spid="_x0000_s1095" style="position:absolute;width:21348;height:25146" coordsize="21336,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group id="Группа 623" o:spid="_x0000_s1096" style="position:absolute;left:857;width:19526;height:19526" coordsize="19526,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Надпись 612" o:spid="_x0000_s1097" type="#_x0000_t202" style="position:absolute;left:10858;top:10382;width:381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dzMUA&#10;AADdAAAADwAAAGRycy9kb3ducmV2LnhtbERPTWvCQBC9F/wPywi9NRsDLSFmFQlIi7SHqBdvY3ZM&#10;gtnZmF017a/vFgre5vE+J1+OphM3GlxrWcEsikEQV1a3XCvY79YvKQjnkTV2lknBNzlYLiZPOWba&#10;3rmk29bXIoSwy1BB432fSemqhgy6yPbEgTvZwaAPcKilHvAewk0nkzh+kwZbDg0N9lQ0VJ23V6Ng&#10;U6y/sDwmJv3pivfP06q/7A+vSj1Px9UchKfRP8T/7g8d5ifxDP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53MxQAAAN0AAAAPAAAAAAAAAAAAAAAAAJgCAABkcnMv&#10;ZG93bnJldi54bWxQSwUGAAAAAAQABAD1AAAAigMAAAAA&#10;" filled="f" stroked="f" strokeweight=".5pt">
                        <v:textbox>
                          <w:txbxContent>
                            <w:p w14:paraId="10FE32A7" w14:textId="77777777" w:rsidR="00475DA6" w:rsidRPr="00C35F15" w:rsidRDefault="00475DA6" w:rsidP="007D51F4">
                              <w:pPr>
                                <w:spacing w:after="0" w:line="288" w:lineRule="auto"/>
                                <w:jc w:val="center"/>
                                <w:rPr>
                                  <w:sz w:val="24"/>
                                  <w:szCs w:val="24"/>
                                  <w:lang w:val="en-US"/>
                                </w:rPr>
                              </w:pPr>
                              <w:r>
                                <w:rPr>
                                  <w:sz w:val="24"/>
                                  <w:szCs w:val="24"/>
                                  <w:lang w:val="en-US"/>
                                </w:rPr>
                                <w:t>A</w:t>
                              </w:r>
                              <w:r w:rsidRPr="007D51F4">
                                <w:rPr>
                                  <w:sz w:val="24"/>
                                  <w:szCs w:val="24"/>
                                  <w:vertAlign w:val="subscript"/>
                                  <w:lang w:val="en-US"/>
                                </w:rPr>
                                <w:t>1</w:t>
                              </w:r>
                            </w:p>
                          </w:txbxContent>
                        </v:textbox>
                      </v:shape>
                      <v:group id="Группа 622" o:spid="_x0000_s1098" style="position:absolute;width:19526;height:19526" coordsize="19526,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group id="Группа 621" o:spid="_x0000_s1099" style="position:absolute;width:19526;height:19526" coordsize="19526,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group id="Группа 620" o:spid="_x0000_s1100" style="position:absolute;width:19526;height:19526" coordsize="19526,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group id="Группа 619" o:spid="_x0000_s1101" style="position:absolute;width:19526;height:19526" coordsize="19526,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group id="Группа 618" o:spid="_x0000_s1102" style="position:absolute;width:19526;height:19526" coordsize="19526,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group id="Группа 617" o:spid="_x0000_s1103" style="position:absolute;width:19526;height:19526" coordsize="19526,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group id="Группа 609" o:spid="_x0000_s1104" style="position:absolute;width:19526;height:19526" coordsize="19526,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group id="Группа 605" o:spid="_x0000_s1105" style="position:absolute;width:19526;height:19526" coordsize="19526,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group id="Группа 603" o:spid="_x0000_s1106" style="position:absolute;width:19526;height:19526" coordsize="19526,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group id="Группа 597" o:spid="_x0000_s1107" style="position:absolute;width:19526;height:19526" coordsize="14192,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Прямая со стрелкой 255" o:spid="_x0000_s1108" type="#_x0000_t32" style="position:absolute;left:3286;width:0;height:141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By8YAAADdAAAADwAAAGRycy9kb3ducmV2LnhtbERPTWvCQBC9C/6HZYReRDdGCTZ1lVIo&#10;eKigacH2Ns1Ok9DsbMiuSfz33YLgbR7vcza7wdSio9ZVlhUs5hEI4tzqigsFH++vszUI55E11pZJ&#10;wZUc7Lbj0QZTbXs+UZf5QoQQdikqKL1vUildXpJBN7cNceB+bGvQB9gWUrfYh3BTyziKEmmw4tBQ&#10;YkMvJeW/2cUoOOy/l1ZPs9PxsLokn1/5+vHt7JR6mAzPTyA8Df4uvrn3OsyPFzH8fxNO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yAcvGAAAA3QAAAA8AAAAAAAAA&#10;AAAAAAAAoQIAAGRycy9kb3ducmV2LnhtbFBLBQYAAAAABAAEAPkAAACUAwAAAAA=&#10;" strokecolor="black [3213]" strokeweight="1.75pt">
                                            <v:stroke endarrow="block" joinstyle="miter"/>
                                          </v:shape>
                                          <v:shape id="Прямая со стрелкой 256" o:spid="_x0000_s1109" type="#_x0000_t32" style="position:absolute;left:7096;top:4191;width:0;height:1419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iM8QAAADdAAAADwAAAGRycy9kb3ducmV2LnhtbERPS2sCMRC+F/wPYQRvNeuDIqtRirZU&#10;6UVtwfY2bKa7i5tJ2Ex1+++bQsHbfHzPWaw616gLtbH2bGA0zEARF97WXBp4f3u+n4GKgmyx8UwG&#10;fijCatm7W2Bu/ZUPdDlKqVIIxxwNVCIh1zoWFTmMQx+IE/flW4eSYFtq2+I1hbtGj7PsQTusOTVU&#10;GGhdUXE+fjsDQU4v+6czhc/DdjeVXTZ1r5sPYwb97nEOSqiTm/jfvbVp/ng0gb9v0gl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OIzxAAAAN0AAAAPAAAAAAAAAAAA&#10;AAAAAKECAABkcnMvZG93bnJldi54bWxQSwUGAAAAAAQABAD5AAAAkgMAAAAA&#10;" strokecolor="black [3213]" strokeweight="1.75pt">
                                            <v:stroke endarrow="block" joinstyle="miter"/>
                                          </v:shape>
                                        </v:group>
                                        <v:group id="Группа 602" o:spid="_x0000_s1110" style="position:absolute;left:4476;top:4572;width:10192;height:10957" coordsize="10191,1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Прямая со стрелкой 598" o:spid="_x0000_s1111" type="#_x0000_t32" style="position:absolute;top:4476;width:2622;height:6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YJccAAADdAAAADwAAAGRycy9kb3ducmV2LnhtbERP22rCQBB9L/Qflin0pejGiCLRVWqh&#10;UKlFvCD4NmTHJG12NuxuY9qvdwsF3+ZwrjNbdKYWLTlfWVYw6CcgiHOrKy4UHPavvQkIH5A11pZJ&#10;wQ95WMzv72aYaXvhLbW7UIgYwj5DBWUITSalz0sy6Pu2IY7c2TqDIUJXSO3wEsNNLdMkGUuDFceG&#10;Eht6KSn/2n0bBZthOv5YbX8n7ul0Wi3fl8d1+5kq9fjQPU9BBOrCTfzvftNxfjoYwd838QQ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xRglxwAAAN0AAAAPAAAAAAAA&#10;AAAAAAAAAKECAABkcnMvZG93bnJldi54bWxQSwUGAAAAAAQABAD5AAAAlQMAAAAA&#10;" strokecolor="black [3213]" strokeweight="1pt">
                                            <v:stroke endarrow="block" joinstyle="miter"/>
                                          </v:shape>
                                          <v:shape id="Прямая со стрелкой 599" o:spid="_x0000_s1112" type="#_x0000_t32" style="position:absolute;top:6381;width:762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P+kMUAAADcAAAADwAAAGRycy9kb3ducmV2LnhtbERPXUvDMBR9F/YfwhX2Ija1Qh112XDC&#10;wKFjdIrQt0tzbTubm5LErvrrzYPg4+F8L9eT6cVIzneWFdwkKQji2uqOGwVvr9vrBQgfkDX2lknB&#10;N3lYr2YXSyy0PXNJ4zE0IoawL1BBG8JQSOnrlgz6xA7EkfuwzmCI0DVSOzzHcNPLLE1zabDj2NDi&#10;QI8t1Z/HL6PgcJvl+135s3BXVbXbPG/eX8ZTptT8cnq4BxFoCv/iP/eTVnCXx7Xx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P+kMUAAADcAAAADwAAAAAAAAAA&#10;AAAAAAChAgAAZHJzL2Rvd25yZXYueG1sUEsFBgAAAAAEAAQA+QAAAJMDAAAAAA==&#10;" strokecolor="black [3213]" strokeweight="1pt">
                                            <v:stroke endarrow="block" joinstyle="miter"/>
                                          </v:shape>
                                          <v:shape id="Прямая со стрелкой 600" o:spid="_x0000_s1113" type="#_x0000_t32" style="position:absolute;left:2571;width:762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9bC8kAAADcAAAADwAAAGRycy9kb3ducmV2LnhtbESPQUvDQBSE70L/w/IKXsRujJC2abfF&#10;CoJFRdqK0Nsj+5qkzb4Nu2sa/fWuIPQ4zMw3zHzZm0Z05HxtWcHdKAFBXFhdc6ngY/d0OwHhA7LG&#10;xjIp+CYPy8Xgao65tmfeULcNpYgQ9jkqqEJocyl9UZFBP7ItcfQO1hkMUbpSaofnCDeNTJMkkwZr&#10;jgsVtvRYUXHafhkF7/dp9rbe/EzczX6/Xr2sPl+7Y6rU9bB/mIEI1IdL+L/9rBWMsyn8nYlH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WwvJAAAA3AAAAA8AAAAA&#10;AAAAAAAAAAAAoQIAAGRycy9kb3ducmV2LnhtbFBLBQYAAAAABAAEAPkAAACXAwAAAAA=&#10;" strokecolor="black [3213]" strokeweight="1pt">
                                            <v:stroke endarrow="block" joinstyle="miter"/>
                                          </v:shape>
                                          <v:shape id="Прямая со стрелкой 601" o:spid="_x0000_s1114" type="#_x0000_t32" style="position:absolute;left:7334;width:2622;height:6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kS8UAAADcAAAADwAAAGRycy9kb3ducmV2LnhtbERPXWvCMBR9F/Yfwh34IjO1A5VqFB0M&#10;lE2GTgTfLs21rTY3Jclqt1+/PAz2eDjf82VnatGS85VlBaNhAoI4t7riQsHx8/VpCsIHZI21ZVLw&#10;TR6Wi4feHDNt77yn9hAKEUPYZ6igDKHJpPR5SQb90DbEkbtYZzBE6AqpHd5juKllmiRjabDi2FBi&#10;Qy8l5bfDl1Hw8ZyOd9v9z9QNzuft+m19em+vqVL9x241AxGoC//iP/dGK5hM4vx4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xkS8UAAADcAAAADwAAAAAAAAAA&#10;AAAAAAChAgAAZHJzL2Rvd25yZXYueG1sUEsFBgAAAAAEAAQA+QAAAJMDAAAAAA==&#10;" strokecolor="black [3213]" strokeweight="1pt">
                                            <v:stroke endarrow="block" joinstyle="miter"/>
                                          </v:shape>
                                        </v:group>
                                      </v:group>
                                      <v:shape id="Прямая со стрелкой 604" o:spid="_x0000_s1115" type="#_x0000_t32" style="position:absolute;left:4476;top:4572;width:9957;height:10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mMYAAADcAAAADwAAAGRycy9kb3ducmV2LnhtbESP0WrCQBRE3wX/YbmFvkizSYQoMWuQ&#10;lhYp0lL1Ay7Z2ySYvRuyq0n/vlso+DjMzBmmKCfTiRsNrrWsIIliEMSV1S3XCs6n16c1COeRNXaW&#10;ScEPOSi381mBubYjf9Ht6GsRIOxyVNB43+dSuqohgy6yPXHwvu1g0Ac51FIPOAa46WQax5k02HJY&#10;aLCn54aqy/FqFLTXw2d2se/nj5e3xbSsuhTjdarU48O024DwNPl7+L+91wpWqwT+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wJjGAAAA3AAAAA8AAAAAAAAA&#10;AAAAAAAAoQIAAGRycy9kb3ducmV2LnhtbFBLBQYAAAAABAAEAPkAAACUAwAAAAA=&#10;" strokecolor="black [3213]" strokeweight="1pt">
                                        <v:stroke dashstyle="dash" endarrow="block" joinstyle="miter"/>
                                      </v:shape>
                                    </v:group>
                                    <v:shape id="Дуга 607" o:spid="_x0000_s1116" style="position:absolute;left:5524;top:14192;width:2572;height:2572;visibility:visible;mso-wrap-style:square;v-text-anchor:middle" coordsize="257175,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QscA&#10;AADcAAAADwAAAGRycy9kb3ducmV2LnhtbESP3WrCQBSE7wt9h+UUvBHdKPhDdBURRYttUSP09pA9&#10;TaLZsyG7anx7t1Do5TAz3zDTeWNKcaPaFZYV9LoRCOLU6oIzBadk3RmDcB5ZY2mZFDzIwXz2+jLF&#10;WNs7H+h29JkIEHYxKsi9r2IpXZqTQde1FXHwfmxt0AdZZ1LXeA9wU8p+FA2lwYLDQo4VLXNKL8er&#10;UbB6H+7W56/PaDew12TT/l7sP5JMqdZbs5iA8NT4//Bfe6sVjEZ9+D0Tj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PkLHAAAA3AAAAA8AAAAAAAAAAAAAAAAAmAIAAGRy&#10;cy9kb3ducmV2LnhtbFBLBQYAAAAABAAEAPUAAACMAwAAAAA=&#10;" path="m128587,nsc199604,,257175,57571,257175,128588r-128587,c128588,85725,128587,42863,128587,xem128587,nfc199604,,257175,57571,257175,128588e" filled="f" strokecolor="black [3213]" strokeweight="1pt">
                                      <v:stroke startarrow="block" joinstyle="miter"/>
                                      <v:path arrowok="t" o:connecttype="custom" o:connectlocs="0,0;0,0" o:connectangles="0,0"/>
                                    </v:shape>
                                    <v:shape id="Дуга 608" o:spid="_x0000_s1117" style="position:absolute;left:3714;top:11049;width:6947;height:6946;visibility:visible;mso-wrap-style:square;v-text-anchor:middle" coordsize="694690,69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a6sMA&#10;AADcAAAADwAAAGRycy9kb3ducmV2LnhtbESPQWvCQBSE70L/w/IK3nRTCxpSV5EWi4KXRnt/ZJ9J&#10;MPs23d2Y+O9dQehxmJlvmOV6MI24kvO1ZQVv0wQEcWF1zaWC03E7SUH4gKyxsUwKbuRhvXoZLTHT&#10;tucfuuahFBHCPkMFVQhtJqUvKjLop7Yljt7ZOoMhSldK7bCPcNPIWZLMpcGa40KFLX1WVFzyzii4&#10;/Ob7svtyzbelfrCHv6JL+4NS49dh8wEi0BD+w8/2TitYLN7hcS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ba6sMAAADcAAAADwAAAAAAAAAAAAAAAACYAgAAZHJzL2Rv&#10;d25yZXYueG1sUEsFBgAAAAAEAAQA9QAAAIgDAAAAAA==&#10;" path="m280088,6574nsc398257,-16749,520073,22812,601990,111115v81917,88303,112240,212740,80130,328830l347345,347345,280088,6574xem280088,6574nfc398257,-16749,520073,22812,601990,111115v81917,88303,112240,212740,80130,328830e" filled="f" strokecolor="black [3213]" strokeweight="1pt">
                                      <v:stroke startarrow="block" joinstyle="miter"/>
                                      <v:path arrowok="t" o:connecttype="custom" o:connectlocs="0,0;1,0;1,0" o:connectangles="0,0,0"/>
                                    </v:shape>
                                  </v:group>
                                  <v:shape id="Надпись 616" o:spid="_x0000_s1118" type="#_x0000_t202" style="position:absolute;left:7048;top:12954;width:342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hcUA&#10;AADcAAAADwAAAGRycy9kb3ducmV2LnhtbESPT4vCMBTE78J+h/CEvWmq+I9qFCmIIutB14u3Z/Ns&#10;i81Lt8lq3U9vBGGPw8z8hpktGlOKG9WusKyg141AEKdWF5wpOH6vOhMQziNrLC2Tggc5WMw/WjOM&#10;tb3znm4Hn4kAYRejgtz7KpbSpTkZdF1bEQfvYmuDPsg6k7rGe4CbUvajaCQNFhwWcqwoySm9Hn6N&#10;gm2y2uH+3DeTvzJZf12W1c/xNFTqs90spyA8Nf4//G5vtILxeAC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r2FxQAAANwAAAAPAAAAAAAAAAAAAAAAAJgCAABkcnMv&#10;ZG93bnJldi54bWxQSwUGAAAAAAQABAD1AAAAigMAAAAA&#10;" filled="f" stroked="f" strokeweight=".5pt">
                                    <v:textbox>
                                      <w:txbxContent>
                                        <w:p w14:paraId="64073869" w14:textId="77777777" w:rsidR="00475DA6" w:rsidRPr="00C35F15" w:rsidRDefault="00475DA6" w:rsidP="00406319">
                                          <w:pPr>
                                            <w:spacing w:after="0" w:line="288" w:lineRule="auto"/>
                                            <w:jc w:val="center"/>
                                            <w:rPr>
                                              <w:sz w:val="24"/>
                                              <w:szCs w:val="24"/>
                                              <w:lang w:val="en-US"/>
                                            </w:rPr>
                                          </w:pPr>
                                          <w:r>
                                            <w:rPr>
                                              <w:sz w:val="24"/>
                                              <w:szCs w:val="24"/>
                                              <w:lang w:val="en-US"/>
                                            </w:rPr>
                                            <w:sym w:font="Symbol" w:char="F06A"/>
                                          </w:r>
                                          <w:r>
                                            <w:rPr>
                                              <w:sz w:val="24"/>
                                              <w:szCs w:val="24"/>
                                              <w:vertAlign w:val="subscript"/>
                                              <w:lang w:val="en-US"/>
                                            </w:rPr>
                                            <w:t>1</w:t>
                                          </w:r>
                                        </w:p>
                                      </w:txbxContent>
                                    </v:textbox>
                                  </v:shape>
                                </v:group>
                                <v:shape id="Надпись 615" o:spid="_x0000_s1119" type="#_x0000_t202" style="position:absolute;left:9334;top:12858;width:438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YHsUA&#10;AADcAAAADwAAAGRycy9kb3ducmV2LnhtbESPQYvCMBSE78L+h/AWvGmq4FqqUaQgK6IHXS97ezbP&#10;tti8dJuodX+9EQSPw8x8w0znranElRpXWlYw6EcgiDOrS84VHH6WvRiE88gaK8uk4E4O5rOPzhQT&#10;bW+8o+ve5yJA2CWooPC+TqR0WUEGXd/WxME72cagD7LJpW7wFuCmksMo+pIGSw4LBdaUFpSd9xej&#10;YJ0ut7g7Dk38X6Xfm9Oi/jv8jpTqfraLCQhPrX+HX+2VVjAe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hgexQAAANwAAAAPAAAAAAAAAAAAAAAAAJgCAABkcnMv&#10;ZG93bnJldi54bWxQSwUGAAAAAAQABAD1AAAAigMAAAAA&#10;" filled="f" stroked="f" strokeweight=".5pt">
                                  <v:textbox>
                                    <w:txbxContent>
                                      <w:p w14:paraId="5B6A860E" w14:textId="77777777" w:rsidR="00475DA6" w:rsidRPr="00C35F15" w:rsidRDefault="00475DA6" w:rsidP="007D51F4">
                                        <w:pPr>
                                          <w:spacing w:after="0" w:line="288" w:lineRule="auto"/>
                                          <w:jc w:val="center"/>
                                          <w:rPr>
                                            <w:sz w:val="24"/>
                                            <w:szCs w:val="24"/>
                                            <w:lang w:val="en-US"/>
                                          </w:rPr>
                                        </w:pPr>
                                        <w:r>
                                          <w:rPr>
                                            <w:sz w:val="24"/>
                                            <w:szCs w:val="24"/>
                                            <w:lang w:val="en-US"/>
                                          </w:rPr>
                                          <w:sym w:font="Symbol" w:char="F06A"/>
                                        </w:r>
                                        <w:r>
                                          <w:rPr>
                                            <w:sz w:val="24"/>
                                            <w:szCs w:val="24"/>
                                            <w:vertAlign w:val="subscript"/>
                                            <w:lang w:val="en-US"/>
                                          </w:rPr>
                                          <w:t>2</w:t>
                                        </w:r>
                                      </w:p>
                                    </w:txbxContent>
                                  </v:textbox>
                                </v:shape>
                              </v:group>
                              <v:shape id="Надпись 613" o:spid="_x0000_s1120" type="#_x0000_t202" style="position:absolute;left:3619;top:7620;width:409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GaccA&#10;AADcAAAADwAAAGRycy9kb3ducmV2LnhtbESPQWvCQBSE70L/w/IKvelGoTGkriIBaRF7SOqlt9fs&#10;Mwlm36bZrYn++m6h4HGYmW+Y1WY0rbhQ7xrLCuazCARxaXXDlYLjx26agHAeWWNrmRRcycFm/TBZ&#10;YartwDldCl+JAGGXooLa+y6V0pU1GXQz2xEH72R7gz7IvpK6xyHATSsXURRLgw2HhRo7ymoqz8WP&#10;UbDPdu+Yfy1Mcmuz18Np230fP5+Venocty8gPI3+Hv5vv2kFy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8hmnHAAAA3AAAAA8AAAAAAAAAAAAAAAAAmAIAAGRy&#10;cy9kb3ducmV2LnhtbFBLBQYAAAAABAAEAPUAAACMAwAAAAA=&#10;" filled="f" stroked="f" strokeweight=".5pt">
                                <v:textbox>
                                  <w:txbxContent>
                                    <w:p w14:paraId="0C523ED3" w14:textId="77777777" w:rsidR="00475DA6" w:rsidRPr="00406319" w:rsidRDefault="00475DA6" w:rsidP="007D51F4">
                                      <w:pPr>
                                        <w:spacing w:after="0" w:line="288" w:lineRule="auto"/>
                                        <w:jc w:val="center"/>
                                        <w:rPr>
                                          <w:sz w:val="24"/>
                                          <w:szCs w:val="24"/>
                                          <w:lang w:val="en-US"/>
                                        </w:rPr>
                                      </w:pPr>
                                      <w:r w:rsidRPr="00406319">
                                        <w:rPr>
                                          <w:sz w:val="24"/>
                                          <w:szCs w:val="24"/>
                                          <w:lang w:val="en-US"/>
                                        </w:rPr>
                                        <w:t>A</w:t>
                                      </w:r>
                                      <w:r w:rsidRPr="00406319">
                                        <w:rPr>
                                          <w:sz w:val="24"/>
                                          <w:szCs w:val="24"/>
                                          <w:vertAlign w:val="subscript"/>
                                          <w:lang w:val="en-US"/>
                                        </w:rPr>
                                        <w:t>2</w:t>
                                      </w:r>
                                    </w:p>
                                  </w:txbxContent>
                                </v:textbox>
                              </v:shape>
                            </v:group>
                            <v:shape id="Надпись 614" o:spid="_x0000_s1121" type="#_x0000_t202" style="position:absolute;left:2000;top:15335;width:2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j8scA&#10;AADcAAAADwAAAGRycy9kb3ducmV2LnhtbESPQWvCQBSE70L/w/IKvemmgTYSXUMIBEupB62X3l6z&#10;zySYfZtmV037611B6HGYmW+YZTaaTpxpcK1lBc+zCARxZXXLtYL9Zzmdg3AeWWNnmRT8koNs9TBZ&#10;Yqrthbd03vlaBAi7FBU03veplK5qyKCb2Z44eAc7GPRBDrXUA14C3HQyjqJXabDlsNBgT0VD1XF3&#10;Mgrei3KD2+/YzP+6Yv1xyPuf/deLUk+PY74A4Wn0/+F7+00rSJ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I/LHAAAA3AAAAA8AAAAAAAAAAAAAAAAAmAIAAGRy&#10;cy9kb3ducmV2LnhtbFBLBQYAAAAABAAEAPUAAACMAwAAAAA=&#10;" filled="f" stroked="f" strokeweight=".5pt">
                              <v:textbox>
                                <w:txbxContent>
                                  <w:p w14:paraId="379B9A09" w14:textId="77777777" w:rsidR="00475DA6" w:rsidRPr="00C35F15" w:rsidRDefault="00475DA6" w:rsidP="007D51F4">
                                    <w:pPr>
                                      <w:spacing w:after="0" w:line="288" w:lineRule="auto"/>
                                      <w:jc w:val="center"/>
                                      <w:rPr>
                                        <w:sz w:val="24"/>
                                        <w:szCs w:val="24"/>
                                        <w:lang w:val="en-US"/>
                                      </w:rPr>
                                    </w:pPr>
                                    <w:r>
                                      <w:rPr>
                                        <w:sz w:val="24"/>
                                        <w:szCs w:val="24"/>
                                        <w:lang w:val="en-US"/>
                                      </w:rPr>
                                      <w:t>0</w:t>
                                    </w:r>
                                  </w:p>
                                </w:txbxContent>
                              </v:textbox>
                            </v:shape>
                          </v:group>
                          <v:shape id="Надпись 611" o:spid="_x0000_s1122" type="#_x0000_t202" style="position:absolute;left:857;width:390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gMQA&#10;AADcAAAADwAAAGRycy9kb3ducmV2LnhtbERPyWrDMBC9F/IPYgK9NXICbYIT2RhDaCntIcslt4k1&#10;Xog1ci3Vdvv11aGQ4+Ptu3QyrRiod41lBctFBIK4sLrhSsH5tH/agHAeWWNrmRT8kIM0mT3sMNZ2&#10;5AMNR1+JEMIuRgW1910spStqMugWtiMOXGl7gz7AvpK6xzGEm1auouhFGmw4NNTYUV5TcTt+GwXv&#10;+f4TD9eV2fy2+etHmXVf58uzUo/zKduC8DT5u/jf/aYVrNd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t4DEAAAA3AAAAA8AAAAAAAAAAAAAAAAAmAIAAGRycy9k&#10;b3ducmV2LnhtbFBLBQYAAAAABAAEAPUAAACJAwAAAAA=&#10;" filled="f" stroked="f" strokeweight=".5pt">
                            <v:textbox>
                              <w:txbxContent>
                                <w:p w14:paraId="7AFFB0F6" w14:textId="77777777" w:rsidR="00475DA6" w:rsidRPr="00C35F15" w:rsidRDefault="00475DA6" w:rsidP="00C35F15">
                                  <w:pPr>
                                    <w:spacing w:after="0" w:line="288" w:lineRule="auto"/>
                                    <w:jc w:val="center"/>
                                    <w:rPr>
                                      <w:sz w:val="24"/>
                                      <w:szCs w:val="24"/>
                                      <w:lang w:val="en-US"/>
                                    </w:rPr>
                                  </w:pPr>
                                  <w:r>
                                    <w:rPr>
                                      <w:sz w:val="24"/>
                                      <w:szCs w:val="24"/>
                                      <w:lang w:val="en-US"/>
                                    </w:rPr>
                                    <w:t>Im</w:t>
                                  </w:r>
                                </w:p>
                              </w:txbxContent>
                            </v:textbox>
                          </v:shape>
                        </v:group>
                        <v:shape id="Надпись 610" o:spid="_x0000_s1123" type="#_x0000_t202" style="position:absolute;left:15049;top:15335;width:44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SG8cA&#10;AADcAAAADwAAAGRycy9kb3ducmV2LnhtbESPT2vCQBTE7wW/w/KE3pqNQmsaXUUCYintwT+X3p7Z&#10;ZxLMvo3ZbZL203cLgsdhZn7DLFaDqUVHrassK5hEMQji3OqKCwXHw+YpAeE8ssbaMin4IQer5ehh&#10;gam2Pe+o2/tCBAi7FBWU3jeplC4vyaCLbEMcvLNtDfog20LqFvsAN7WcxvGLNFhxWCixoayk/LL/&#10;Ngres80n7k5Tk/zW2fbjvG6ux69npR7Hw3oOwtPg7+Fb+00rmM1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EhvHAAAA3AAAAA8AAAAAAAAAAAAAAAAAmAIAAGRy&#10;cy9kb3ducmV2LnhtbFBLBQYAAAAABAAEAPUAAACMAwAAAAA=&#10;" filled="f" stroked="f" strokeweight=".5pt">
                          <v:textbox>
                            <w:txbxContent>
                              <w:p w14:paraId="09663B4F" w14:textId="77777777" w:rsidR="00475DA6" w:rsidRPr="00C35F15" w:rsidRDefault="00475DA6" w:rsidP="00C35F15">
                                <w:pPr>
                                  <w:spacing w:after="0" w:line="288" w:lineRule="auto"/>
                                  <w:jc w:val="center"/>
                                  <w:rPr>
                                    <w:sz w:val="24"/>
                                    <w:szCs w:val="24"/>
                                    <w:lang w:val="en-US"/>
                                  </w:rPr>
                                </w:pPr>
                                <w:r>
                                  <w:rPr>
                                    <w:sz w:val="24"/>
                                    <w:szCs w:val="24"/>
                                    <w:lang w:val="en-US"/>
                                  </w:rPr>
                                  <w:t>Re</w:t>
                                </w:r>
                              </w:p>
                            </w:txbxContent>
                          </v:textbox>
                        </v:shape>
                      </v:group>
                    </v:group>
                    <v:shape id="Надпись 330" o:spid="_x0000_s1124" type="#_x0000_t202" style="position:absolute;top:20475;width:21336;height: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14:paraId="77A62102" w14:textId="3C8FF27A" w:rsidR="00475DA6" w:rsidRPr="004F1B11" w:rsidRDefault="00475DA6" w:rsidP="00510F0E">
                            <w:pPr>
                              <w:pStyle w:val="af7"/>
                              <w:rPr>
                                <w:noProof/>
                                <w:sz w:val="28"/>
                              </w:rPr>
                            </w:pPr>
                            <w:bookmarkStart w:id="40" w:name="_Ref24280666"/>
                            <w:r>
                              <w:t xml:space="preserve">Рис. </w:t>
                            </w:r>
                            <w:fldSimple w:instr=" STYLEREF 1 \s ">
                              <w:r>
                                <w:rPr>
                                  <w:noProof/>
                                </w:rPr>
                                <w:t>2</w:t>
                              </w:r>
                            </w:fldSimple>
                            <w:r>
                              <w:t>.</w:t>
                            </w:r>
                            <w:fldSimple w:instr=" SEQ Рис. \* ARABIC \s 1 ">
                              <w:r>
                                <w:rPr>
                                  <w:noProof/>
                                </w:rPr>
                                <w:t>2</w:t>
                              </w:r>
                            </w:fldSimple>
                            <w:bookmarkEnd w:id="40"/>
                            <w:r w:rsidRPr="00213D6C">
                              <w:t xml:space="preserve"> </w:t>
                            </w:r>
                            <w:r>
                              <w:rPr>
                                <w:noProof/>
                              </w:rPr>
                              <w:t>Сложение гармо</w:t>
                            </w:r>
                            <w:r>
                              <w:rPr>
                                <w:noProof/>
                              </w:rPr>
                              <w:softHyphen/>
                              <w:t>нических колебаний</w:t>
                            </w:r>
                          </w:p>
                        </w:txbxContent>
                      </v:textbox>
                    </v:shape>
                  </v:group>
                  <v:shape id="Дуга 688" o:spid="_x0000_s1125" style="position:absolute;left:4572;top:7429;width:11338;height:11338;rotation:1415134fd;visibility:visible;mso-wrap-style:square;v-text-anchor:middle" coordsize="1133812,113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pM8MA&#10;AADcAAAADwAAAGRycy9kb3ducmV2LnhtbESPy2rDMBBF94X+g5hCN6aRU0KTOFFCCRRnWycfMLXG&#10;lhNrZCz50b+vCoUuL/dxuPvjbFsxUu8bxwqWixQEcel0w7WC6+XjZQPCB2SNrWNS8E0ejofHhz1m&#10;2k38SWMRahFH2GeowITQZVL60pBFv3AdcfQq11sMUfa11D1Ocdy28jVN36TFhiPBYEcnQ+W9GGzk&#10;XqvuqzCnoaq2dritktwlQ67U89P8vgMRaA7/4b/2WStYb5b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pM8MAAADcAAAADwAAAAAAAAAAAAAAAACYAgAAZHJzL2Rv&#10;d25yZXYueG1sUEsFBgAAAAAEAAQA9QAAAIgDAAAAAA==&#10;" path="m566906,nsc880000,,1133812,253812,1133812,566906r-566906,l566906,xem566906,nfc880000,,1133812,253812,1133812,566906e" filled="f" strokecolor="black [3213]" strokeweight="1pt">
                    <v:stroke startarrow="block" joinstyle="miter"/>
                    <v:path arrowok="t" o:connecttype="custom" o:connectlocs="1,0;1,1" o:connectangles="0,0"/>
                  </v:shape>
                </v:group>
                <v:shape id="Надпись 690" o:spid="_x0000_s1126" type="#_x0000_t202" style="position:absolute;left:14763;top:11334;width:3811;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wTccA&#10;AADcAAAADwAAAGRycy9kb3ducmV2LnhtbESPT2vCQBTE74V+h+UVeqsbA21DdCMSkEppD2ou3p7Z&#10;lz+YfZtmV0399G6h4HGYmd8w88VoOnGmwbWWFUwnEQji0uqWawXFbvWSgHAeWWNnmRT8koNF9vgw&#10;x1TbC2/ovPW1CBB2KSpovO9TKV3ZkEE3sT1x8Co7GPRBDrXUA14C3HQyjqI3abDlsNBgT3lD5XF7&#10;Mgo+89U3bg6xSa5d/vFVLfufYv+q1PPTuJyB8DT6e/i/vdYK3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S8E3HAAAA3AAAAA8AAAAAAAAAAAAAAAAAmAIAAGRy&#10;cy9kb3ducmV2LnhtbFBLBQYAAAAABAAEAPUAAACMAwAAAAA=&#10;" filled="f" stroked="f" strokeweight=".5pt">
                  <v:textbox>
                    <w:txbxContent>
                      <w:p w14:paraId="1D22F7C4" w14:textId="77777777" w:rsidR="00475DA6" w:rsidRPr="00C35F15" w:rsidRDefault="00475DA6" w:rsidP="00CD2832">
                        <w:pPr>
                          <w:spacing w:after="0" w:line="288" w:lineRule="auto"/>
                          <w:jc w:val="center"/>
                          <w:rPr>
                            <w:sz w:val="24"/>
                            <w:szCs w:val="24"/>
                            <w:lang w:val="en-US"/>
                          </w:rPr>
                        </w:pPr>
                        <w:r>
                          <w:rPr>
                            <w:sz w:val="24"/>
                            <w:szCs w:val="24"/>
                            <w:lang w:val="en-US"/>
                          </w:rPr>
                          <w:sym w:font="Symbol" w:char="F061"/>
                        </w:r>
                      </w:p>
                    </w:txbxContent>
                  </v:textbox>
                </v:shape>
                <w10:wrap type="square" side="largest" anchorx="margin"/>
              </v:group>
            </w:pict>
          </mc:Fallback>
        </mc:AlternateContent>
      </w:r>
      <w:r w:rsidR="00B50F0F">
        <w:t xml:space="preserve">Связь тригонометрических функций с мнимыми экспонентами позволяет также </w:t>
      </w:r>
      <w:r w:rsidR="00F05B2B" w:rsidRPr="00F05B2B">
        <w:t xml:space="preserve">немного упростить </w:t>
      </w:r>
      <w:r w:rsidR="00F05B2B">
        <w:t>процедуру вычисления с</w:t>
      </w:r>
      <w:r w:rsidR="00F05B2B" w:rsidRPr="00F05B2B">
        <w:t>ложени</w:t>
      </w:r>
      <w:r w:rsidR="00F05B2B">
        <w:t>я</w:t>
      </w:r>
      <w:r w:rsidR="00F05B2B" w:rsidRPr="00F05B2B">
        <w:t xml:space="preserve"> гармонических колебаний </w:t>
      </w:r>
      <w:r w:rsidR="00F05B2B">
        <w:t>р</w:t>
      </w:r>
      <w:r w:rsidR="009A0125">
        <w:t>азличных частот и амплитуд</w:t>
      </w:r>
      <w:r w:rsidR="00F05B2B">
        <w:t>.</w:t>
      </w:r>
      <w:r w:rsidR="00D4285C">
        <w:t xml:space="preserve"> Так, </w:t>
      </w:r>
      <w:r w:rsidR="00046E57">
        <w:t xml:space="preserve">используя тот факт, что </w:t>
      </w:r>
      <m:oMath>
        <m:func>
          <m:funcPr>
            <m:ctrlPr>
              <w:rPr>
                <w:rFonts w:ascii="Cambria Math" w:hAnsi="Cambria Math"/>
                <w:i/>
              </w:rPr>
            </m:ctrlPr>
          </m:funcPr>
          <m:fName>
            <m:r>
              <m:rPr>
                <m:sty m:val="p"/>
              </m:rPr>
              <w:rPr>
                <w:rFonts w:ascii="Cambria Math" w:hAnsi="Cambria Math"/>
                <w:lang w:val="en-US"/>
              </w:rPr>
              <m:t>cos</m:t>
            </m:r>
          </m:fName>
          <m:e>
            <m:r>
              <w:rPr>
                <w:rFonts w:ascii="Cambria Math" w:hAnsi="Cambria Math"/>
              </w:rPr>
              <m:t>φ</m:t>
            </m:r>
          </m:e>
        </m:func>
        <m:r>
          <w:rPr>
            <w:rFonts w:ascii="Cambria Math" w:hAnsi="Cambria Math"/>
          </w:rPr>
          <m:t>=</m:t>
        </m:r>
        <m:r>
          <m:rPr>
            <m:nor/>
          </m:rPr>
          <w:rPr>
            <w:rFonts w:ascii="Cambria Math" w:hAnsi="Cambria Math"/>
            <w:lang w:val="en-US"/>
          </w:rPr>
          <m:t>Re</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e>
        </m:d>
      </m:oMath>
      <w:r w:rsidR="00046E57">
        <w:t>, колебательный процесс вида</w:t>
      </w:r>
      <w:r w:rsidR="00046E57" w:rsidRPr="00046E57">
        <w:t xml:space="preserve"> </w:t>
      </w:r>
      <m:oMath>
        <m:r>
          <w:rPr>
            <w:rFonts w:ascii="Cambria Math" w:hAnsi="Cambria Math"/>
          </w:rPr>
          <m:t>x=A∙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φ</m:t>
                    </m:r>
                  </m:e>
                  <m:sub>
                    <m:r>
                      <w:rPr>
                        <w:rFonts w:ascii="Cambria Math" w:hAnsi="Cambria Math"/>
                      </w:rPr>
                      <m:t>0</m:t>
                    </m:r>
                  </m:sub>
                </m:sSub>
              </m:e>
            </m:d>
          </m:e>
        </m:func>
      </m:oMath>
      <w:r w:rsidR="00046E57" w:rsidRPr="00046E57">
        <w:t xml:space="preserve"> </w:t>
      </w:r>
      <w:r w:rsidR="00046E57">
        <w:t>можно представить как</w:t>
      </w:r>
      <w:r>
        <w:t xml:space="preserve"> </w:t>
      </w:r>
      <m:oMath>
        <m:r>
          <w:rPr>
            <w:rFonts w:ascii="Cambria Math" w:hAnsi="Cambria Math"/>
          </w:rPr>
          <m:t>x=</m:t>
        </m:r>
        <m:r>
          <m:rPr>
            <m:nor/>
          </m:rPr>
          <w:rPr>
            <w:rFonts w:ascii="Cambria Math" w:hAnsi="Cambria Math"/>
          </w:rPr>
          <m:t>Re</m:t>
        </m:r>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iφ</m:t>
                </m:r>
              </m:sup>
            </m:sSup>
          </m:e>
        </m:d>
      </m:oMath>
      <w:r w:rsidR="00046E57">
        <w:t>, где</w:t>
      </w:r>
      <w:r w:rsidR="008419F6">
        <w:t xml:space="preserve"> </w:t>
      </w:r>
      <m:oMath>
        <m:r>
          <w:rPr>
            <w:rFonts w:ascii="Cambria Math" w:hAnsi="Cambria Math"/>
          </w:rPr>
          <m:t>φ=φ</m:t>
        </m:r>
        <m:d>
          <m:dPr>
            <m:ctrlPr>
              <w:rPr>
                <w:rFonts w:ascii="Cambria Math" w:hAnsi="Cambria Math"/>
                <w:i/>
              </w:rPr>
            </m:ctrlPr>
          </m:dPr>
          <m:e>
            <m:r>
              <w:rPr>
                <w:rFonts w:ascii="Cambria Math" w:hAnsi="Cambria Math"/>
                <w:lang w:val="en-US"/>
              </w:rPr>
              <m:t>t</m:t>
            </m:r>
          </m:e>
        </m:d>
        <m:r>
          <w:rPr>
            <w:rFonts w:ascii="Cambria Math" w:hAnsi="Cambria Math"/>
          </w:rPr>
          <m:t>=ωt+</m:t>
        </m:r>
        <m:sSub>
          <m:sSubPr>
            <m:ctrlPr>
              <w:rPr>
                <w:rFonts w:ascii="Cambria Math" w:hAnsi="Cambria Math"/>
                <w:i/>
              </w:rPr>
            </m:ctrlPr>
          </m:sSubPr>
          <m:e>
            <m:r>
              <w:rPr>
                <w:rFonts w:ascii="Cambria Math" w:hAnsi="Cambria Math"/>
              </w:rPr>
              <m:t>φ</m:t>
            </m:r>
          </m:e>
          <m:sub>
            <m:r>
              <w:rPr>
                <w:rFonts w:ascii="Cambria Math" w:hAnsi="Cambria Math"/>
              </w:rPr>
              <m:t>0</m:t>
            </m:r>
          </m:sub>
        </m:sSub>
      </m:oMath>
      <w:r w:rsidR="00046E57">
        <w:t>,</w:t>
      </w:r>
      <w:r w:rsidR="00A44C92" w:rsidRPr="00A44C92">
        <w:t xml:space="preserve"> </w:t>
      </w:r>
      <w:r w:rsidR="00046E57">
        <w:t>и изобразить в виде вектора на комплексной плоскости</w:t>
      </w:r>
      <w:r w:rsidR="004C6F32">
        <w:t xml:space="preserve"> (см. </w:t>
      </w:r>
      <w:r w:rsidR="00C21924">
        <w:fldChar w:fldCharType="begin"/>
      </w:r>
      <w:r w:rsidR="004C6F32">
        <w:instrText xml:space="preserve"> REF _Ref24280666 \h </w:instrText>
      </w:r>
      <w:r w:rsidR="00C21924">
        <w:fldChar w:fldCharType="separate"/>
      </w:r>
      <w:r w:rsidR="00420C7C">
        <w:t xml:space="preserve">Рис. </w:t>
      </w:r>
      <w:r w:rsidR="00420C7C">
        <w:rPr>
          <w:noProof/>
        </w:rPr>
        <w:t>2</w:t>
      </w:r>
      <w:r w:rsidR="00420C7C">
        <w:t>.</w:t>
      </w:r>
      <w:r w:rsidR="00420C7C">
        <w:rPr>
          <w:noProof/>
        </w:rPr>
        <w:t>2</w:t>
      </w:r>
      <w:r w:rsidR="00C21924">
        <w:fldChar w:fldCharType="end"/>
      </w:r>
      <w:r w:rsidR="004C6F32">
        <w:t>)</w:t>
      </w:r>
      <w:r w:rsidR="00046E57">
        <w:t xml:space="preserve">. Тогда сложение колебаний проводится по правилам сложения векторов (см. п. </w:t>
      </w:r>
      <w:r w:rsidR="00C21924">
        <w:fldChar w:fldCharType="begin"/>
      </w:r>
      <w:r w:rsidR="00046E57">
        <w:instrText xml:space="preserve"> REF _Ref24280395 \r \h </w:instrText>
      </w:r>
      <w:r w:rsidR="00C21924">
        <w:fldChar w:fldCharType="separate"/>
      </w:r>
      <w:r w:rsidR="00420C7C">
        <w:t>4.3</w:t>
      </w:r>
      <w:r w:rsidR="00C21924">
        <w:fldChar w:fldCharType="end"/>
      </w:r>
      <w:r w:rsidR="00046E57">
        <w:t>)</w:t>
      </w:r>
      <w:r w:rsidR="004C6F32">
        <w:t xml:space="preserve">. В завершение от полученного результата берётся действительная часть. </w:t>
      </w:r>
      <w:r w:rsidR="000B2438">
        <w:t>Уравнения колебаний должны быть записаны через косинусы, н</w:t>
      </w:r>
      <w:r w:rsidR="004C6F32">
        <w:t>апример</w:t>
      </w:r>
      <w:r w:rsidR="000B2438">
        <w:t>:</w:t>
      </w:r>
    </w:p>
    <w:p w14:paraId="2FF36E87" w14:textId="77777777" w:rsidR="004C6F32" w:rsidRPr="00EB0322" w:rsidRDefault="00D06610" w:rsidP="004C6F32">
      <w:pPr>
        <w:pStyle w:val="af1"/>
        <w:ind w:firstLine="0"/>
        <w:jc w:val="center"/>
      </w:pPr>
      <m:oMath>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t</m:t>
                </m:r>
              </m:e>
            </m:d>
          </m:e>
        </m:func>
      </m:oMath>
      <w:r w:rsidR="004C6F32" w:rsidRPr="004C6F32">
        <w:t xml:space="preserve"> </w:t>
      </w:r>
      <w:r w:rsidR="00EB0322">
        <w:t xml:space="preserve"> </w:t>
      </w:r>
      <w:r w:rsidR="004C6F32">
        <w:t>и</w:t>
      </w:r>
      <w:r w:rsidR="00EB0322">
        <w:t xml:space="preserve"> </w:t>
      </w:r>
      <w:r w:rsidR="004C6F32">
        <w:t xml:space="preserv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t</m:t>
                </m:r>
              </m:e>
            </m:d>
          </m:e>
        </m:fun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t-</m:t>
                </m:r>
                <m:f>
                  <m:fPr>
                    <m:type m:val="skw"/>
                    <m:ctrlPr>
                      <w:rPr>
                        <w:rFonts w:ascii="Cambria Math" w:hAnsi="Cambria Math"/>
                        <w:i/>
                      </w:rPr>
                    </m:ctrlPr>
                  </m:fPr>
                  <m:num>
                    <m:r>
                      <w:rPr>
                        <w:rFonts w:ascii="Cambria Math" w:hAnsi="Cambria Math"/>
                      </w:rPr>
                      <m:t>π</m:t>
                    </m:r>
                  </m:num>
                  <m:den>
                    <m:r>
                      <w:rPr>
                        <w:rFonts w:ascii="Cambria Math" w:hAnsi="Cambria Math"/>
                      </w:rPr>
                      <m:t>2</m:t>
                    </m:r>
                  </m:den>
                </m:f>
              </m:e>
            </m:d>
          </m:e>
        </m:func>
      </m:oMath>
    </w:p>
    <w:p w14:paraId="28E4063D" w14:textId="77777777" w:rsidR="00C84BCD" w:rsidRPr="00EB0322" w:rsidRDefault="00830B48" w:rsidP="00830B48">
      <w:pPr>
        <w:pStyle w:val="af1"/>
        <w:ind w:firstLine="0"/>
        <w:rPr>
          <w:i/>
        </w:rPr>
      </w:pPr>
      <w:r>
        <w:t xml:space="preserve">Обозначим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t</m:t>
        </m:r>
      </m:oMath>
      <w:r w:rsidR="00EB0322" w:rsidRPr="00EB0322">
        <w:t xml:space="preserve">, </w:t>
      </w:r>
      <m:oMath>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t-</m:t>
        </m:r>
        <m:d>
          <m:dPr>
            <m:ctrlPr>
              <w:rPr>
                <w:rFonts w:ascii="Cambria Math" w:hAnsi="Cambria Math"/>
                <w:i/>
              </w:rPr>
            </m:ctrlPr>
          </m:dPr>
          <m:e>
            <m:f>
              <m:fPr>
                <m:type m:val="lin"/>
                <m:ctrlPr>
                  <w:rPr>
                    <w:rFonts w:ascii="Cambria Math" w:hAnsi="Cambria Math"/>
                    <w:i/>
                  </w:rPr>
                </m:ctrlPr>
              </m:fPr>
              <m:num>
                <m:r>
                  <w:rPr>
                    <w:rFonts w:ascii="Cambria Math" w:hAnsi="Cambria Math"/>
                  </w:rPr>
                  <m:t>π</m:t>
                </m:r>
              </m:num>
              <m:den>
                <m:r>
                  <w:rPr>
                    <w:rFonts w:ascii="Cambria Math" w:hAnsi="Cambria Math"/>
                  </w:rPr>
                  <m:t>2</m:t>
                </m:r>
              </m:den>
            </m:f>
          </m:e>
        </m:d>
      </m:oMath>
      <w:r w:rsidR="00EB0322">
        <w:t xml:space="preserve"> и запишем:</w:t>
      </w:r>
    </w:p>
    <w:p w14:paraId="4ED019CB" w14:textId="77777777" w:rsidR="00EB0322" w:rsidRDefault="00D06610" w:rsidP="00EB0322">
      <w:pPr>
        <w:pStyle w:val="af1"/>
        <w:ind w:firstLine="0"/>
        <w:jc w:val="center"/>
      </w:pPr>
      <m:oMath>
        <m:sSub>
          <m:sSubPr>
            <m:ctrlPr>
              <w:rPr>
                <w:rFonts w:ascii="Cambria Math" w:hAnsi="Cambria Math"/>
                <w:i/>
              </w:rPr>
            </m:ctrlPr>
          </m:sSubPr>
          <m:e>
            <m:r>
              <w:rPr>
                <w:rFonts w:ascii="Cambria Math" w:hAnsi="Cambria Math"/>
                <w:lang w:val="en-US"/>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φ</m:t>
                </m:r>
              </m:e>
              <m:sub>
                <m:r>
                  <w:rPr>
                    <w:rFonts w:ascii="Cambria Math" w:hAnsi="Cambria Math"/>
                  </w:rPr>
                  <m:t>1</m:t>
                </m:r>
              </m:sub>
            </m:sSub>
          </m:sup>
        </m:sSup>
      </m:oMath>
      <w:r w:rsidR="00EB0322" w:rsidRPr="00EB0322">
        <w:t xml:space="preserve"> </w:t>
      </w:r>
      <w:r w:rsidR="00EB0322">
        <w:t xml:space="preserve"> и  </w:t>
      </w:r>
      <m:oMath>
        <m:sSub>
          <m:sSubPr>
            <m:ctrlPr>
              <w:rPr>
                <w:rFonts w:ascii="Cambria Math" w:hAnsi="Cambria Math"/>
                <w:i/>
              </w:rPr>
            </m:ctrlPr>
          </m:sSubPr>
          <m:e>
            <m:r>
              <w:rPr>
                <w:rFonts w:ascii="Cambria Math" w:hAnsi="Cambria Math"/>
                <w:lang w:val="en-US"/>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φ</m:t>
                </m:r>
              </m:e>
              <m:sub>
                <m:r>
                  <w:rPr>
                    <w:rFonts w:ascii="Cambria Math" w:hAnsi="Cambria Math"/>
                  </w:rPr>
                  <m:t>2</m:t>
                </m:r>
              </m:sub>
            </m:sSub>
          </m:sup>
        </m:sSup>
      </m:oMath>
    </w:p>
    <w:p w14:paraId="207A4D1A" w14:textId="03DEBD39" w:rsidR="00F05B2B" w:rsidRDefault="00B10AA4" w:rsidP="00150782">
      <w:pPr>
        <w:pStyle w:val="af1"/>
        <w:ind w:firstLine="0"/>
      </w:pPr>
      <w:r>
        <w:t>Модуль с</w:t>
      </w:r>
      <w:r w:rsidR="00150782">
        <w:t>умм</w:t>
      </w:r>
      <w:r>
        <w:t>ы</w:t>
      </w:r>
      <w:r w:rsidR="00150782">
        <w:t xml:space="preserve"> соответствующих векторов на комплексной плоскости (см. </w:t>
      </w:r>
      <w:r w:rsidR="00C21924">
        <w:fldChar w:fldCharType="begin"/>
      </w:r>
      <w:r w:rsidR="00150782">
        <w:instrText xml:space="preserve"> REF _Ref24280666 \h </w:instrText>
      </w:r>
      <w:r w:rsidR="00C21924">
        <w:fldChar w:fldCharType="separate"/>
      </w:r>
      <w:r w:rsidR="00420C7C">
        <w:t xml:space="preserve">Рис. </w:t>
      </w:r>
      <w:r w:rsidR="00420C7C">
        <w:rPr>
          <w:noProof/>
        </w:rPr>
        <w:t>2</w:t>
      </w:r>
      <w:r w:rsidR="00420C7C">
        <w:t>.</w:t>
      </w:r>
      <w:r w:rsidR="00420C7C">
        <w:rPr>
          <w:noProof/>
        </w:rPr>
        <w:t>2</w:t>
      </w:r>
      <w:r w:rsidR="00C21924">
        <w:fldChar w:fldCharType="end"/>
      </w:r>
      <w:r w:rsidR="00150782">
        <w:t>), будет рав</w:t>
      </w:r>
      <w:r>
        <w:t>е</w:t>
      </w:r>
      <w:r w:rsidR="00150782">
        <w:t>н:</w:t>
      </w:r>
    </w:p>
    <w:p w14:paraId="0EEC9572" w14:textId="77777777" w:rsidR="00150782" w:rsidRPr="00B10AA4" w:rsidRDefault="00D06610" w:rsidP="004021F1">
      <w:pPr>
        <w:pStyle w:val="af1"/>
        <w:spacing w:before="120" w:after="120"/>
        <w:ind w:firstLine="0"/>
      </w:pPr>
      <m:oMathPara>
        <m:oMathParaPr>
          <m:jc m:val="center"/>
        </m:oMathPara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Σ</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e>
          </m:rad>
        </m:oMath>
      </m:oMathPara>
    </w:p>
    <w:p w14:paraId="252DF654" w14:textId="77777777" w:rsidR="00150782" w:rsidRDefault="001E562B" w:rsidP="00B10AA4">
      <w:pPr>
        <w:pStyle w:val="af1"/>
        <w:ind w:firstLine="0"/>
      </w:pPr>
      <w:r>
        <w:t xml:space="preserve">При необходимости, </w:t>
      </w:r>
      <w:r w:rsidR="000B2438">
        <w:t>можно получить</w:t>
      </w:r>
      <w:r w:rsidR="009605EE" w:rsidRPr="009605EE">
        <w:t xml:space="preserve"> </w:t>
      </w:r>
      <w:r w:rsidR="009605EE">
        <w:t>и значение</w:t>
      </w:r>
      <w:r w:rsidR="000B2438">
        <w:t xml:space="preserve"> </w:t>
      </w:r>
      <w:r w:rsidR="00B10AA4">
        <w:t>результирующ</w:t>
      </w:r>
      <w:r w:rsidR="009605EE">
        <w:t>его</w:t>
      </w:r>
      <w:r w:rsidR="00B10AA4">
        <w:t xml:space="preserve"> угл</w:t>
      </w:r>
      <w:r w:rsidR="009605EE">
        <w:t>а</w:t>
      </w:r>
      <w:r w:rsidR="00B10AA4">
        <w:t xml:space="preserve"> наклона</w:t>
      </w:r>
      <w:r w:rsidR="000B2438">
        <w:t xml:space="preserve"> суммарного</w:t>
      </w:r>
      <w:r w:rsidR="00B10AA4">
        <w:t xml:space="preserve"> вектора к действительной оси:</w:t>
      </w:r>
    </w:p>
    <w:p w14:paraId="6F4FCC08" w14:textId="77777777" w:rsidR="00B10AA4" w:rsidRPr="00325C69" w:rsidRDefault="00B10AA4" w:rsidP="004021F1">
      <w:pPr>
        <w:pStyle w:val="af1"/>
        <w:spacing w:before="120" w:after="120"/>
        <w:ind w:firstLine="0"/>
        <w:jc w:val="center"/>
        <w:rPr>
          <w:lang w:val="en-US"/>
        </w:rPr>
      </w:pPr>
      <m:oMathPara>
        <m:oMath>
          <m:r>
            <w:rPr>
              <w:rFonts w:ascii="Cambria Math" w:hAnsi="Cambria Math"/>
            </w:rPr>
            <m:t>α</m:t>
          </m:r>
          <m:r>
            <w:rPr>
              <w:rFonts w:ascii="Cambria Math" w:hAnsi="Cambria Math"/>
              <w:lang w:val="en-US"/>
            </w:rPr>
            <m:t>=</m:t>
          </m:r>
          <m:func>
            <m:funcPr>
              <m:ctrlPr>
                <w:rPr>
                  <w:rFonts w:ascii="Cambria Math" w:hAnsi="Cambria Math"/>
                  <w:i/>
                </w:rPr>
              </m:ctrlPr>
            </m:funcPr>
            <m:fName>
              <m:r>
                <m:rPr>
                  <m:nor/>
                </m:rPr>
                <w:rPr>
                  <w:rFonts w:ascii="Cambria Math" w:hAnsi="Cambria Math"/>
                  <w:lang w:val="en-US"/>
                </w:rPr>
                <m:t>arc</m:t>
              </m:r>
              <m:r>
                <m:rPr>
                  <m:sty m:val="p"/>
                </m:rPr>
                <w:rPr>
                  <w:rFonts w:ascii="Cambria Math" w:hAnsi="Cambria Math"/>
                  <w:lang w:val="en-US"/>
                </w:rPr>
                <m:t>cos</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1</m:t>
                          </m:r>
                        </m:sub>
                      </m:sSub>
                      <m:func>
                        <m:funcPr>
                          <m:ctrlPr>
                            <w:rPr>
                              <w:rFonts w:ascii="Cambria Math" w:hAnsi="Cambria Math"/>
                              <w:i/>
                            </w:rPr>
                          </m:ctrlPr>
                        </m:funcPr>
                        <m:fName>
                          <m:r>
                            <m:rPr>
                              <m:sty m:val="p"/>
                            </m:rPr>
                            <w:rPr>
                              <w:rFonts w:ascii="Cambria Math" w:hAnsi="Cambria Math"/>
                              <w:lang w:val="en-US"/>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φ</m:t>
                                  </m:r>
                                </m:e>
                                <m:sub>
                                  <m:r>
                                    <w:rPr>
                                      <w:rFonts w:ascii="Cambria Math" w:hAnsi="Cambria Math"/>
                                      <w:lang w:val="en-US"/>
                                    </w:rPr>
                                    <m:t>2</m:t>
                                  </m:r>
                                </m:sub>
                              </m:sSub>
                            </m:e>
                          </m:d>
                        </m:e>
                      </m:func>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A</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rPr>
                              </m:ctrlPr>
                            </m:sSubSupPr>
                            <m:e>
                              <m:r>
                                <w:rPr>
                                  <w:rFonts w:ascii="Cambria Math" w:hAnsi="Cambria Math"/>
                                </w:rPr>
                                <m:t>A</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+2</m:t>
                          </m:r>
                          <m:sSub>
                            <m:sSubPr>
                              <m:ctrlPr>
                                <w:rPr>
                                  <w:rFonts w:ascii="Cambria Math" w:hAnsi="Cambria Math"/>
                                  <w:i/>
                                </w:rPr>
                              </m:ctrlPr>
                            </m:sSubPr>
                            <m:e>
                              <m:r>
                                <w:rPr>
                                  <w:rFonts w:ascii="Cambria Math" w:hAnsi="Cambria Math"/>
                                </w:rPr>
                                <m:t>A</m:t>
                              </m:r>
                            </m:e>
                            <m:sub>
                              <m:r>
                                <w:rPr>
                                  <w:rFonts w:ascii="Cambria Math" w:hAnsi="Cambria Math"/>
                                  <w:lang w:val="en-US"/>
                                </w:rPr>
                                <m:t>1</m:t>
                              </m:r>
                            </m:sub>
                          </m:sSub>
                          <m:sSub>
                            <m:sSubPr>
                              <m:ctrlPr>
                                <w:rPr>
                                  <w:rFonts w:ascii="Cambria Math" w:hAnsi="Cambria Math"/>
                                  <w:i/>
                                </w:rPr>
                              </m:ctrlPr>
                            </m:sSubPr>
                            <m:e>
                              <m:r>
                                <w:rPr>
                                  <w:rFonts w:ascii="Cambria Math" w:hAnsi="Cambria Math"/>
                                </w:rPr>
                                <m:t>A</m:t>
                              </m:r>
                            </m:e>
                            <m:sub>
                              <m:r>
                                <w:rPr>
                                  <w:rFonts w:ascii="Cambria Math" w:hAnsi="Cambria Math"/>
                                  <w:lang w:val="en-US"/>
                                </w:rPr>
                                <m:t>2</m:t>
                              </m:r>
                            </m:sub>
                          </m:sSub>
                          <m:func>
                            <m:funcPr>
                              <m:ctrlPr>
                                <w:rPr>
                                  <w:rFonts w:ascii="Cambria Math" w:hAnsi="Cambria Math"/>
                                  <w:i/>
                                </w:rPr>
                              </m:ctrlPr>
                            </m:funcPr>
                            <m:fName>
                              <m:r>
                                <m:rPr>
                                  <m:sty m:val="p"/>
                                </m:rPr>
                                <w:rPr>
                                  <w:rFonts w:ascii="Cambria Math" w:hAnsi="Cambria Math"/>
                                  <w:lang w:val="en-US"/>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φ</m:t>
                                      </m:r>
                                    </m:e>
                                    <m:sub>
                                      <m:r>
                                        <w:rPr>
                                          <w:rFonts w:ascii="Cambria Math" w:hAnsi="Cambria Math"/>
                                          <w:lang w:val="en-US"/>
                                        </w:rPr>
                                        <m:t>2</m:t>
                                      </m:r>
                                    </m:sub>
                                  </m:sSub>
                                </m:e>
                              </m:d>
                            </m:e>
                          </m:func>
                        </m:e>
                      </m:rad>
                    </m:den>
                  </m:f>
                </m:e>
              </m:d>
            </m:e>
          </m:func>
          <m:r>
            <w:rPr>
              <w:rFonts w:ascii="Cambria Math" w:hAnsi="Cambria Math"/>
              <w:lang w:val="en-US"/>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lang w:val="en-US"/>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φ</m:t>
                          </m:r>
                        </m:e>
                        <m:sub>
                          <m:r>
                            <w:rPr>
                              <w:rFonts w:ascii="Cambria Math" w:hAnsi="Cambria Math"/>
                              <w:lang w:val="en-US"/>
                            </w:rPr>
                            <m:t>2</m:t>
                          </m:r>
                        </m:sub>
                      </m:sSub>
                    </m:e>
                  </m:d>
                </m:e>
              </m:func>
            </m:num>
            <m:den>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lang w:val="en-US"/>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φ</m:t>
                              </m:r>
                            </m:e>
                            <m:sub>
                              <m:r>
                                <w:rPr>
                                  <w:rFonts w:ascii="Cambria Math" w:hAnsi="Cambria Math"/>
                                  <w:lang w:val="en-US"/>
                                </w:rPr>
                                <m:t>2</m:t>
                              </m:r>
                            </m:sub>
                          </m:sSub>
                        </m:e>
                      </m:d>
                    </m:e>
                  </m:func>
                </m:e>
              </m:d>
            </m:den>
          </m:f>
          <m:r>
            <w:rPr>
              <w:rFonts w:ascii="Cambria Math" w:hAnsi="Cambria Math"/>
              <w:lang w:val="en-US"/>
            </w:rPr>
            <m:t>∙</m:t>
          </m:r>
          <m:sSub>
            <m:sSubPr>
              <m:ctrlPr>
                <w:rPr>
                  <w:rFonts w:ascii="Cambria Math" w:hAnsi="Cambria Math"/>
                  <w:i/>
                </w:rPr>
              </m:ctrlPr>
            </m:sSubPr>
            <m:e>
              <m:r>
                <w:rPr>
                  <w:rFonts w:ascii="Cambria Math" w:hAnsi="Cambria Math"/>
                </w:rPr>
                <m:t>φ</m:t>
              </m:r>
            </m:e>
            <m:sub>
              <m:r>
                <w:rPr>
                  <w:rFonts w:ascii="Cambria Math" w:hAnsi="Cambria Math"/>
                  <w:lang w:val="en-US"/>
                </w:rPr>
                <m:t>1</m:t>
              </m:r>
            </m:sub>
          </m:sSub>
        </m:oMath>
      </m:oMathPara>
    </w:p>
    <w:p w14:paraId="63532EBD" w14:textId="77777777" w:rsidR="00643B3C" w:rsidRDefault="00B10AA4" w:rsidP="00643B3C">
      <w:pPr>
        <w:pStyle w:val="af1"/>
        <w:ind w:firstLine="0"/>
      </w:pPr>
      <w:r>
        <w:t xml:space="preserve">Тогда </w:t>
      </w:r>
      <w:r w:rsidR="00643B3C">
        <w:t xml:space="preserve">окончательно, </w:t>
      </w:r>
    </w:p>
    <w:p w14:paraId="0934EECB" w14:textId="77777777" w:rsidR="00643B3C" w:rsidRPr="00FE1C21" w:rsidRDefault="00D06610" w:rsidP="00B53CCC">
      <w:pPr>
        <w:pStyle w:val="af1"/>
        <w:ind w:firstLine="0"/>
        <w:jc w:val="right"/>
      </w:pPr>
      <m:oMathPara>
        <m:oMath>
          <m:sSub>
            <m:sSubPr>
              <m:ctrlPr>
                <w:rPr>
                  <w:rFonts w:ascii="Cambria Math" w:hAnsi="Cambria Math"/>
                  <w:i/>
                </w:rPr>
              </m:ctrlPr>
            </m:sSubPr>
            <m:e>
              <m:r>
                <w:rPr>
                  <w:rFonts w:ascii="Cambria Math" w:hAnsi="Cambria Math"/>
                </w:rPr>
                <m:t>x</m:t>
              </m:r>
            </m:e>
            <m:sub>
              <m:r>
                <m:rPr>
                  <m:sty m:val="p"/>
                </m:rPr>
                <w:rPr>
                  <w:rFonts w:ascii="Cambria Math" w:hAnsi="Cambria Math"/>
                </w:rPr>
                <m:t>Σ</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2</m:t>
                  </m:r>
                </m:sub>
              </m:sSub>
              <m:func>
                <m:funcPr>
                  <m:ctrlPr>
                    <w:rPr>
                      <w:rFonts w:ascii="Cambria Math" w:hAnsi="Cambria Math"/>
                      <w:i/>
                    </w:rPr>
                  </m:ctrlPr>
                </m:funcPr>
                <m:fName>
                  <m:r>
                    <m:rPr>
                      <m:nor/>
                    </m:rPr>
                    <w:rPr>
                      <w:rFonts w:ascii="Cambria Math" w:hAnsi="Cambria Math"/>
                      <w:lang w:val="en-US"/>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0</m:t>
                          </m:r>
                        </m:sub>
                      </m:sSub>
                    </m:e>
                  </m:d>
                </m:e>
              </m:func>
            </m:e>
          </m:rad>
          <m:r>
            <w:rPr>
              <w:rFonts w:ascii="Cambria Math" w:hAnsi="Cambria Math"/>
            </w:rPr>
            <m:t>∙</m:t>
          </m:r>
          <m:func>
            <m:funcPr>
              <m:ctrlPr>
                <w:rPr>
                  <w:rFonts w:ascii="Cambria Math" w:hAnsi="Cambria Math"/>
                  <w:i/>
                </w:rPr>
              </m:ctrlPr>
            </m:funcPr>
            <m:fName>
              <m:r>
                <m:rPr>
                  <m:sty m:val="p"/>
                </m:rPr>
                <w:rPr>
                  <w:rFonts w:ascii="Cambria Math" w:hAnsi="Cambria Math"/>
                  <w:lang w:val="en-US"/>
                </w:rPr>
                <m:t>cos</m:t>
              </m:r>
            </m:fName>
            <m:e>
              <m:d>
                <m:dPr>
                  <m:ctrlPr>
                    <w:rPr>
                      <w:rFonts w:ascii="Cambria Math" w:hAnsi="Cambria Math"/>
                      <w:i/>
                    </w:rPr>
                  </m:ctrlPr>
                </m:dPr>
                <m:e>
                  <m:r>
                    <w:rPr>
                      <w:rFonts w:ascii="Cambria Math" w:hAnsi="Cambria Math"/>
                    </w:rPr>
                    <m:t>α</m:t>
                  </m:r>
                </m:e>
              </m:d>
            </m:e>
          </m:func>
        </m:oMath>
      </m:oMathPara>
    </w:p>
    <w:p w14:paraId="4EB984F6" w14:textId="77777777" w:rsidR="001E562B" w:rsidRDefault="000E7ACD" w:rsidP="001E562B">
      <w:pPr>
        <w:pStyle w:val="af1"/>
      </w:pPr>
      <w:r>
        <w:t>Однако</w:t>
      </w:r>
      <w:r w:rsidR="001E562B">
        <w:t xml:space="preserve"> часто в задачах (например, по оптике) интересует не амплитуда</w:t>
      </w:r>
      <w:r w:rsidR="00346B27">
        <w:t>, а интенсивность излучения – величина, пропорциональная квадрату амплитуды, усредненному по периоду несущей (основной) частоты:</w:t>
      </w:r>
    </w:p>
    <w:p w14:paraId="3E2EB971" w14:textId="77777777" w:rsidR="00346B27" w:rsidRPr="00346B27" w:rsidRDefault="00346B27" w:rsidP="00346B27">
      <w:pPr>
        <w:pStyle w:val="af1"/>
        <w:ind w:firstLine="0"/>
        <w:jc w:val="right"/>
        <w:rPr>
          <w:i/>
          <w:lang w:val="en-US"/>
        </w:rPr>
      </w:pPr>
      <m:oMathPara>
        <m:oMath>
          <m:r>
            <w:rPr>
              <w:rFonts w:ascii="Cambria Math" w:hAnsi="Cambria Math"/>
              <w:lang w:val="en-US"/>
            </w:rPr>
            <m:t>I=</m:t>
          </m:r>
          <m:sSub>
            <m:sSubPr>
              <m:ctrlPr>
                <w:rPr>
                  <w:rFonts w:ascii="Cambria Math" w:hAnsi="Cambria Math"/>
                  <w:i/>
                  <w:lang w:val="en-US"/>
                </w:rPr>
              </m:ctrlPr>
            </m:sSubPr>
            <m:e>
              <m:d>
                <m:dPr>
                  <m:begChr m:val="〈"/>
                  <m:endChr m:val="〉"/>
                  <m:ctrlPr>
                    <w:rPr>
                      <w:rFonts w:ascii="Cambria Math" w:hAnsi="Cambria Math"/>
                      <w:i/>
                      <w:lang w:val="en-US"/>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m:rPr>
                                  <m:sty m:val="p"/>
                                </m:rPr>
                                <w:rPr>
                                  <w:rFonts w:ascii="Cambria Math" w:hAnsi="Cambria Math"/>
                                </w:rPr>
                                <m:t>Σ</m:t>
                              </m:r>
                            </m:sub>
                          </m:sSub>
                        </m:e>
                      </m:d>
                    </m:e>
                    <m:sup>
                      <m:r>
                        <w:rPr>
                          <w:rFonts w:ascii="Cambria Math" w:hAnsi="Cambria Math"/>
                        </w:rPr>
                        <m:t>2</m:t>
                      </m:r>
                    </m:sup>
                  </m:sSup>
                </m:e>
              </m:d>
            </m:e>
            <m:sub>
              <m:r>
                <w:rPr>
                  <w:rFonts w:ascii="Cambria Math" w:hAnsi="Cambria Math"/>
                  <w:lang w:val="en-US"/>
                </w:rPr>
                <m:t>t</m:t>
              </m:r>
            </m:sub>
          </m:sSub>
        </m:oMath>
      </m:oMathPara>
    </w:p>
    <w:p w14:paraId="218D095B" w14:textId="77777777" w:rsidR="00346B27" w:rsidRPr="00C72ADF" w:rsidRDefault="00346B27" w:rsidP="00346B27">
      <w:pPr>
        <w:pStyle w:val="af1"/>
        <w:ind w:firstLine="0"/>
      </w:pPr>
      <w:r>
        <w:t>Учитывая тот факт, что</w:t>
      </w:r>
      <w:r w:rsidR="00C72ADF" w:rsidRPr="00C72ADF">
        <w:t xml:space="preserve"> </w:t>
      </w:r>
      <w:r w:rsidR="00C72ADF">
        <w:rPr>
          <w:lang w:val="en-US"/>
        </w:rPr>
        <w:sym w:font="Symbol" w:char="F061"/>
      </w:r>
      <w:r w:rsidR="00C72ADF">
        <w:rPr>
          <w:lang w:val="en-US"/>
        </w:rPr>
        <w:t> </w:t>
      </w:r>
      <w:r w:rsidR="00C72ADF" w:rsidRPr="00C72ADF">
        <w:t>~</w:t>
      </w:r>
      <w:r w:rsidR="00C72ADF">
        <w:t> </w:t>
      </w:r>
      <w:r w:rsidR="00C72ADF">
        <w:rPr>
          <w:lang w:val="en-US"/>
        </w:rPr>
        <w:sym w:font="Symbol" w:char="F077"/>
      </w:r>
      <w:r w:rsidR="00C72ADF" w:rsidRPr="00C72ADF">
        <w:rPr>
          <w:vertAlign w:val="subscript"/>
        </w:rPr>
        <w:t>1</w:t>
      </w:r>
      <w:r>
        <w:t xml:space="preserve"> в случае, когда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oMath>
      <w:r w:rsidR="00C72ADF">
        <w:t>, получаем:</w:t>
      </w:r>
    </w:p>
    <w:p w14:paraId="3AACB1B7" w14:textId="77777777" w:rsidR="00C72ADF" w:rsidRPr="007C7C86" w:rsidRDefault="007C7C86" w:rsidP="004021F1">
      <w:pPr>
        <w:pStyle w:val="af1"/>
        <w:spacing w:before="120" w:after="120"/>
        <w:ind w:firstLine="0"/>
        <w:rPr>
          <w:lang w:val="en-US"/>
        </w:rPr>
      </w:pPr>
      <m:oMathPara>
        <m:oMath>
          <m:r>
            <w:rPr>
              <w:rFonts w:ascii="Cambria Math" w:hAnsi="Cambria Math"/>
            </w:rPr>
            <m:t>I</m:t>
          </m:r>
          <m:r>
            <w:rPr>
              <w:rFonts w:ascii="Cambria Math" w:hAnsi="Cambria Math"/>
              <w:lang w:val="en-US"/>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rPr>
                  </m:ctrlPr>
                </m:sSubSupPr>
                <m:e>
                  <m:r>
                    <w:rPr>
                      <w:rFonts w:ascii="Cambria Math" w:hAnsi="Cambria Math"/>
                    </w:rPr>
                    <m:t>A</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+2</m:t>
              </m:r>
              <m:sSub>
                <m:sSubPr>
                  <m:ctrlPr>
                    <w:rPr>
                      <w:rFonts w:ascii="Cambria Math" w:hAnsi="Cambria Math"/>
                      <w:i/>
                    </w:rPr>
                  </m:ctrlPr>
                </m:sSubPr>
                <m:e>
                  <m:r>
                    <w:rPr>
                      <w:rFonts w:ascii="Cambria Math" w:hAnsi="Cambria Math"/>
                    </w:rPr>
                    <m:t>A</m:t>
                  </m:r>
                </m:e>
                <m:sub>
                  <m:r>
                    <w:rPr>
                      <w:rFonts w:ascii="Cambria Math" w:hAnsi="Cambria Math"/>
                      <w:lang w:val="en-US"/>
                    </w:rPr>
                    <m:t>1</m:t>
                  </m:r>
                </m:sub>
              </m:sSub>
              <m:sSub>
                <m:sSubPr>
                  <m:ctrlPr>
                    <w:rPr>
                      <w:rFonts w:ascii="Cambria Math" w:hAnsi="Cambria Math"/>
                      <w:i/>
                    </w:rPr>
                  </m:ctrlPr>
                </m:sSubPr>
                <m:e>
                  <m:r>
                    <w:rPr>
                      <w:rFonts w:ascii="Cambria Math" w:hAnsi="Cambria Math"/>
                    </w:rPr>
                    <m:t>A</m:t>
                  </m:r>
                </m:e>
                <m:sub>
                  <m:r>
                    <w:rPr>
                      <w:rFonts w:ascii="Cambria Math" w:hAnsi="Cambria Math"/>
                      <w:lang w:val="en-US"/>
                    </w:rPr>
                    <m:t>2</m:t>
                  </m:r>
                </m:sub>
              </m:sSub>
              <m:func>
                <m:funcPr>
                  <m:ctrlPr>
                    <w:rPr>
                      <w:rFonts w:ascii="Cambria Math" w:hAnsi="Cambria Math"/>
                      <w:i/>
                    </w:rPr>
                  </m:ctrlPr>
                </m:funcPr>
                <m:fName>
                  <m:r>
                    <m:rPr>
                      <m:nor/>
                    </m:rPr>
                    <w:rPr>
                      <w:rFonts w:ascii="Cambria Math" w:hAnsi="Cambria Math"/>
                      <w:lang w:val="en-US"/>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ω</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φ</m:t>
                          </m:r>
                        </m:e>
                        <m:sub>
                          <m:r>
                            <w:rPr>
                              <w:rFonts w:ascii="Cambria Math" w:hAnsi="Cambria Math"/>
                              <w:lang w:val="en-US"/>
                            </w:rPr>
                            <m:t>0</m:t>
                          </m:r>
                        </m:sub>
                      </m:sSub>
                    </m:e>
                  </m:d>
                </m:e>
              </m:func>
            </m:num>
            <m:den>
              <m:r>
                <w:rPr>
                  <w:rFonts w:ascii="Cambria Math" w:hAnsi="Cambria Math"/>
                  <w:lang w:val="en-US"/>
                </w:rPr>
                <m:t>2</m:t>
              </m:r>
            </m:den>
          </m:f>
        </m:oMath>
      </m:oMathPara>
    </w:p>
    <w:p w14:paraId="0E2A822A" w14:textId="77777777" w:rsidR="00643B3C" w:rsidRDefault="001459A9" w:rsidP="007C7C86">
      <w:pPr>
        <w:pStyle w:val="af1"/>
      </w:pPr>
      <w:r>
        <w:t>Д</w:t>
      </w:r>
      <w:r w:rsidR="00376174">
        <w:t>ля наиболее интересного случая сложения когерентных колебаний одинаковой частоты</w:t>
      </w:r>
      <w:r w:rsidR="00B53CCC">
        <w:t xml:space="preserve"> </w:t>
      </w:r>
      <w:r w:rsidR="00B53CCC" w:rsidRPr="00B53CCC">
        <w:rPr>
          <w:i/>
        </w:rPr>
        <w:sym w:font="Symbol" w:char="F077"/>
      </w:r>
      <w:r w:rsidR="00B53CCC" w:rsidRPr="00B53CCC">
        <w:rPr>
          <w:i/>
          <w:vertAlign w:val="subscript"/>
        </w:rPr>
        <w:t>0</w:t>
      </w:r>
      <w:r w:rsidR="009605EE">
        <w:t xml:space="preserve"> </w:t>
      </w:r>
      <w:r w:rsidR="00376174">
        <w:t>и амплитуды</w:t>
      </w:r>
      <w:r w:rsidR="00B53CCC">
        <w:t xml:space="preserve"> </w:t>
      </w:r>
      <w:r w:rsidR="00B53CCC" w:rsidRPr="00B53CCC">
        <w:rPr>
          <w:i/>
          <w:lang w:val="en-US"/>
        </w:rPr>
        <w:t>A</w:t>
      </w:r>
      <w:r w:rsidR="00376174">
        <w:t xml:space="preserve">, имеющих разность фаз </w:t>
      </w:r>
      <w:r w:rsidR="00B53CCC">
        <w:sym w:font="Symbol" w:char="F064"/>
      </w:r>
      <w:r w:rsidR="00376174">
        <w:t xml:space="preserve">, </w:t>
      </w:r>
      <w:r w:rsidR="009605EE">
        <w:t>выражени</w:t>
      </w:r>
      <w:r w:rsidR="008D2CCC">
        <w:t>я</w:t>
      </w:r>
      <w:r w:rsidR="009605EE">
        <w:t xml:space="preserve"> получа</w:t>
      </w:r>
      <w:r w:rsidR="008D2CCC">
        <w:t>ю</w:t>
      </w:r>
      <w:r w:rsidR="009605EE">
        <w:t>тся значительно проще</w:t>
      </w:r>
      <w:r w:rsidR="00376174">
        <w:t>:</w:t>
      </w:r>
    </w:p>
    <w:p w14:paraId="0FD04014" w14:textId="77777777" w:rsidR="00B53CCC" w:rsidRPr="00B53CCC" w:rsidRDefault="00D06610" w:rsidP="00376174">
      <w:pPr>
        <w:pStyle w:val="af1"/>
        <w:ind w:firstLine="0"/>
        <w:rPr>
          <w:lang w:val="en-US"/>
        </w:rPr>
      </w:pPr>
      <m:oMathPara>
        <m:oMath>
          <m:sSub>
            <m:sSubPr>
              <m:ctrlPr>
                <w:rPr>
                  <w:rFonts w:ascii="Cambria Math" w:hAnsi="Cambria Math"/>
                  <w:i/>
                </w:rPr>
              </m:ctrlPr>
            </m:sSubPr>
            <m:e>
              <m:r>
                <w:rPr>
                  <w:rFonts w:ascii="Cambria Math" w:hAnsi="Cambria Math"/>
                </w:rPr>
                <m:t>x</m:t>
              </m:r>
            </m:e>
            <m:sub>
              <m:r>
                <m:rPr>
                  <m:sty m:val="p"/>
                </m:rPr>
                <w:rPr>
                  <w:rFonts w:ascii="Cambria Math" w:hAnsi="Cambria Math"/>
                </w:rPr>
                <m:t>Σ</m:t>
              </m:r>
            </m:sub>
          </m:sSub>
          <m:r>
            <w:rPr>
              <w:rFonts w:ascii="Cambria Math" w:hAnsi="Cambria Math"/>
              <w:lang w:val="en-US"/>
            </w:rPr>
            <m:t>=A∙</m:t>
          </m:r>
          <m:rad>
            <m:radPr>
              <m:degHide m:val="1"/>
              <m:ctrlPr>
                <w:rPr>
                  <w:rFonts w:ascii="Cambria Math" w:hAnsi="Cambria Math"/>
                  <w:i/>
                </w:rPr>
              </m:ctrlPr>
            </m:radPr>
            <m:deg/>
            <m:e>
              <m:r>
                <w:rPr>
                  <w:rFonts w:ascii="Cambria Math" w:hAnsi="Cambria Math"/>
                </w:rPr>
                <m:t>2</m:t>
              </m:r>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δ</m:t>
                      </m:r>
                    </m:e>
                  </m:func>
                </m:e>
              </m:d>
            </m:e>
          </m:rad>
          <m:r>
            <w:rPr>
              <w:rFonts w:ascii="Cambria Math" w:hAnsi="Cambria Math"/>
              <w:lang w:val="en-US"/>
            </w:rPr>
            <m:t>∙</m:t>
          </m:r>
          <m:func>
            <m:funcPr>
              <m:ctrlPr>
                <w:rPr>
                  <w:rFonts w:ascii="Cambria Math" w:hAnsi="Cambria Math"/>
                  <w:i/>
                </w:rPr>
              </m:ctrlPr>
            </m:funcPr>
            <m:fName>
              <m:r>
                <m:rPr>
                  <m:sty m:val="p"/>
                </m:rPr>
                <w:rPr>
                  <w:rFonts w:ascii="Cambria Math" w:hAnsi="Cambria Math"/>
                  <w:lang w:val="en-US"/>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t+</m:t>
                  </m:r>
                  <m:f>
                    <m:fPr>
                      <m:ctrlPr>
                        <w:rPr>
                          <w:rFonts w:ascii="Cambria Math" w:hAnsi="Cambria Math"/>
                          <w:i/>
                        </w:rPr>
                      </m:ctrlPr>
                    </m:fPr>
                    <m:num>
                      <m:r>
                        <w:rPr>
                          <w:rFonts w:ascii="Cambria Math" w:hAnsi="Cambria Math"/>
                        </w:rPr>
                        <m:t>δ</m:t>
                      </m:r>
                    </m:num>
                    <m:den>
                      <m:r>
                        <w:rPr>
                          <w:rFonts w:ascii="Cambria Math" w:hAnsi="Cambria Math"/>
                          <w:lang w:val="en-US"/>
                        </w:rPr>
                        <m:t>2</m:t>
                      </m:r>
                    </m:den>
                  </m:f>
                </m:e>
              </m:d>
            </m:e>
          </m:func>
        </m:oMath>
      </m:oMathPara>
    </w:p>
    <w:p w14:paraId="4337094B" w14:textId="77777777" w:rsidR="00F05B2B" w:rsidRPr="007C7C86" w:rsidRDefault="007C7C86" w:rsidP="007C7C86">
      <w:pPr>
        <w:pStyle w:val="af1"/>
        <w:ind w:firstLine="0"/>
        <w:rPr>
          <w:lang w:val="en-US"/>
        </w:rPr>
      </w:pPr>
      <w:r>
        <w:t>и</w:t>
      </w:r>
    </w:p>
    <w:p w14:paraId="316C6DC5" w14:textId="77777777" w:rsidR="007C7C86" w:rsidRPr="007C7C86" w:rsidRDefault="007C7C86" w:rsidP="007C7C86">
      <w:pPr>
        <w:pStyle w:val="af1"/>
        <w:ind w:firstLine="0"/>
        <w:jc w:val="center"/>
        <w:rPr>
          <w:lang w:val="en-US"/>
        </w:rPr>
      </w:pPr>
      <m:oMathPara>
        <m:oMath>
          <m:r>
            <w:rPr>
              <w:rFonts w:ascii="Cambria Math" w:hAnsi="Cambria Math"/>
            </w:rPr>
            <m:t>I</m:t>
          </m:r>
          <m:r>
            <w:rPr>
              <w:rFonts w:ascii="Cambria Math" w:hAnsi="Cambria Math"/>
              <w:lang w:val="en-US"/>
            </w:rPr>
            <m:t>=</m:t>
          </m:r>
          <m:sSup>
            <m:sSupPr>
              <m:ctrlPr>
                <w:rPr>
                  <w:rFonts w:ascii="Cambria Math" w:hAnsi="Cambria Math"/>
                  <w:i/>
                </w:rPr>
              </m:ctrlPr>
            </m:sSupPr>
            <m:e>
              <m:r>
                <w:rPr>
                  <w:rFonts w:ascii="Cambria Math" w:hAnsi="Cambria Math"/>
                </w:rPr>
                <m:t>A</m:t>
              </m:r>
            </m:e>
            <m:sup>
              <m:r>
                <w:rPr>
                  <w:rFonts w:ascii="Cambria Math" w:hAnsi="Cambria Math"/>
                  <w:lang w:val="en-US"/>
                </w:rPr>
                <m:t>2</m:t>
              </m:r>
            </m:sup>
          </m:sSup>
          <m:r>
            <w:rPr>
              <w:rFonts w:ascii="Cambria Math" w:hAnsi="Cambria Math"/>
              <w:lang w:val="en-US"/>
            </w:rPr>
            <m:t>∙</m:t>
          </m:r>
          <m:d>
            <m:dPr>
              <m:ctrlPr>
                <w:rPr>
                  <w:rFonts w:ascii="Cambria Math" w:hAnsi="Cambria Math"/>
                  <w:i/>
                </w:rPr>
              </m:ctrlPr>
            </m:dPr>
            <m:e>
              <m:r>
                <w:rPr>
                  <w:rFonts w:ascii="Cambria Math" w:hAnsi="Cambria Math"/>
                  <w:lang w:val="en-US"/>
                </w:rPr>
                <m:t>1+</m:t>
              </m:r>
              <m:func>
                <m:funcPr>
                  <m:ctrlPr>
                    <w:rPr>
                      <w:rFonts w:ascii="Cambria Math" w:hAnsi="Cambria Math"/>
                      <w:i/>
                    </w:rPr>
                  </m:ctrlPr>
                </m:funcPr>
                <m:fName>
                  <m:r>
                    <m:rPr>
                      <m:sty m:val="p"/>
                    </m:rPr>
                    <w:rPr>
                      <w:rFonts w:ascii="Cambria Math" w:hAnsi="Cambria Math"/>
                      <w:lang w:val="en-US"/>
                    </w:rPr>
                    <m:t>cos</m:t>
                  </m:r>
                </m:fName>
                <m:e>
                  <m:r>
                    <w:rPr>
                      <w:rFonts w:ascii="Cambria Math" w:hAnsi="Cambria Math"/>
                    </w:rPr>
                    <m:t>δ</m:t>
                  </m:r>
                </m:e>
              </m:func>
            </m:e>
          </m:d>
          <m:r>
            <w:rPr>
              <w:rFonts w:ascii="Cambria Math" w:hAnsi="Cambria Math"/>
              <w:lang w:val="en-US"/>
            </w:rPr>
            <m:t>=</m:t>
          </m:r>
          <m:r>
            <m:rPr>
              <m:nor/>
            </m:rPr>
            <w:rPr>
              <w:rFonts w:ascii="Cambria Math" w:hAnsi="Cambria Math"/>
              <w:lang w:val="en-US"/>
            </w:rPr>
            <m:t>const</m:t>
          </m:r>
        </m:oMath>
      </m:oMathPara>
    </w:p>
    <w:p w14:paraId="27BBEB25" w14:textId="77777777" w:rsidR="00F05B2B" w:rsidRPr="00E13D32" w:rsidRDefault="00F05B2B" w:rsidP="00F05B2B">
      <w:pPr>
        <w:pStyle w:val="30"/>
      </w:pPr>
      <w:bookmarkStart w:id="41" w:name="_Ref25741283"/>
      <w:r>
        <w:t>Тригонометрические и гиперболические функции мнимого аргумента</w:t>
      </w:r>
      <w:bookmarkEnd w:id="41"/>
    </w:p>
    <w:p w14:paraId="6F38B657" w14:textId="77777777" w:rsidR="00F05B2B" w:rsidRDefault="000E1F39" w:rsidP="004C1485">
      <w:pPr>
        <w:pStyle w:val="af1"/>
      </w:pPr>
      <w:r>
        <w:t xml:space="preserve">Важную роль в описании физических процессов играют также гиперболические функции. </w:t>
      </w:r>
      <w:r w:rsidR="00185E85">
        <w:t>Между ними и тригонометрическими функциями имеется простая связь для комплексных аргументов.</w:t>
      </w:r>
    </w:p>
    <w:p w14:paraId="6DB827E1" w14:textId="77777777" w:rsidR="00F05B2B" w:rsidRPr="00185E85" w:rsidRDefault="00D06610" w:rsidP="004021F1">
      <w:pPr>
        <w:pStyle w:val="af1"/>
        <w:spacing w:before="120" w:after="120"/>
        <w:rPr>
          <w:i/>
        </w:rPr>
      </w:pPr>
      <m:oMathPara>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iφ</m:t>
                  </m:r>
                </m:e>
              </m:d>
            </m:e>
          </m:fun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iφ</m:t>
                      </m:r>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iφ</m:t>
                      </m:r>
                    </m:e>
                  </m:d>
                </m:sup>
              </m:sSup>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-φ</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φ</m:t>
                  </m:r>
                </m:sup>
              </m:sSup>
            </m:num>
            <m:den>
              <m:r>
                <w:rPr>
                  <w:rFonts w:ascii="Cambria Math" w:hAnsi="Cambria Math"/>
                </w:rPr>
                <m:t>2</m:t>
              </m:r>
            </m:den>
          </m:f>
          <m:r>
            <w:rPr>
              <w:rFonts w:ascii="Cambria Math" w:hAnsi="Cambria Math"/>
            </w:rPr>
            <m:t>=</m:t>
          </m:r>
          <m:func>
            <m:funcPr>
              <m:ctrlPr>
                <w:rPr>
                  <w:rFonts w:ascii="Cambria Math" w:hAnsi="Cambria Math"/>
                  <w:i/>
                </w:rPr>
              </m:ctrlPr>
            </m:funcPr>
            <m:fName>
              <m:r>
                <m:rPr>
                  <m:sty m:val="p"/>
                </m:rPr>
                <w:rPr>
                  <w:rFonts w:ascii="Cambria Math" w:hAnsi="Cambria Math"/>
                </w:rPr>
                <m:t>ch</m:t>
              </m:r>
            </m:fName>
            <m:e>
              <m:d>
                <m:dPr>
                  <m:ctrlPr>
                    <w:rPr>
                      <w:rFonts w:ascii="Cambria Math" w:hAnsi="Cambria Math"/>
                      <w:i/>
                    </w:rPr>
                  </m:ctrlPr>
                </m:dPr>
                <m:e>
                  <m:r>
                    <w:rPr>
                      <w:rFonts w:ascii="Cambria Math" w:hAnsi="Cambria Math"/>
                    </w:rPr>
                    <m:t>φ</m:t>
                  </m:r>
                </m:e>
              </m:d>
            </m:e>
          </m:func>
        </m:oMath>
      </m:oMathPara>
    </w:p>
    <w:p w14:paraId="4CDEE1BE" w14:textId="77777777" w:rsidR="00C84BCD" w:rsidRDefault="00185E85" w:rsidP="004C1485">
      <w:pPr>
        <w:pStyle w:val="af1"/>
      </w:pPr>
      <w:r>
        <w:t>Подобным образом связаны и другие тригонометрические и гиперболические функции:</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85E85" w14:paraId="09F858F5" w14:textId="77777777" w:rsidTr="00185E85">
        <w:trPr>
          <w:jc w:val="center"/>
        </w:trPr>
        <w:tc>
          <w:tcPr>
            <w:tcW w:w="4814" w:type="dxa"/>
          </w:tcPr>
          <w:p w14:paraId="1D870B5F" w14:textId="77777777" w:rsidR="00185E85" w:rsidRPr="00185E85" w:rsidRDefault="00D06610" w:rsidP="004021F1">
            <w:pPr>
              <w:pStyle w:val="af1"/>
              <w:spacing w:before="120" w:after="120"/>
              <w:ind w:firstLine="0"/>
            </w:pPr>
            <m:oMathPara>
              <m:oMathParaPr>
                <m:jc m:val="center"/>
              </m:oMathParaP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e>
                </m:func>
                <m:r>
                  <w:rPr>
                    <w:rFonts w:ascii="Cambria Math" w:hAnsi="Cambria Math"/>
                  </w:rPr>
                  <m:t>=</m:t>
                </m:r>
                <m:func>
                  <m:funcPr>
                    <m:ctrlPr>
                      <w:rPr>
                        <w:rFonts w:ascii="Cambria Math" w:hAnsi="Cambria Math"/>
                        <w:i/>
                      </w:rPr>
                    </m:ctrlPr>
                  </m:funcPr>
                  <m:fName>
                    <m:r>
                      <m:rPr>
                        <m:sty m:val="p"/>
                      </m:rPr>
                      <w:rPr>
                        <w:rFonts w:ascii="Cambria Math" w:hAnsi="Cambria Math"/>
                      </w:rPr>
                      <m:t>ch</m:t>
                    </m:r>
                  </m:fName>
                  <m:e>
                    <m:d>
                      <m:dPr>
                        <m:ctrlPr>
                          <w:rPr>
                            <w:rFonts w:ascii="Cambria Math" w:hAnsi="Cambria Math"/>
                            <w:i/>
                          </w:rPr>
                        </m:ctrlPr>
                      </m:dPr>
                      <m:e>
                        <m:r>
                          <w:rPr>
                            <w:rFonts w:ascii="Cambria Math" w:hAnsi="Cambria Math"/>
                          </w:rPr>
                          <m:t>iφ</m:t>
                        </m:r>
                      </m:e>
                    </m:d>
                  </m:e>
                </m:func>
              </m:oMath>
            </m:oMathPara>
          </w:p>
        </w:tc>
        <w:tc>
          <w:tcPr>
            <w:tcW w:w="4814" w:type="dxa"/>
          </w:tcPr>
          <w:p w14:paraId="60CBEAB7" w14:textId="77777777" w:rsidR="00185E85" w:rsidRDefault="00D06610" w:rsidP="004021F1">
            <w:pPr>
              <w:pStyle w:val="af1"/>
              <w:spacing w:before="120" w:after="120"/>
              <w:ind w:firstLine="0"/>
            </w:pPr>
            <m:oMathPara>
              <m:oMath>
                <m:func>
                  <m:funcPr>
                    <m:ctrlPr>
                      <w:rPr>
                        <w:rFonts w:ascii="Cambria Math" w:hAnsi="Cambria Math"/>
                        <w:i/>
                      </w:rPr>
                    </m:ctrlPr>
                  </m:funcPr>
                  <m:fName>
                    <m:r>
                      <m:rPr>
                        <m:sty m:val="p"/>
                      </m:rPr>
                      <w:rPr>
                        <w:rFonts w:ascii="Cambria Math" w:hAnsi="Cambria Math"/>
                      </w:rPr>
                      <m:t>ch</m:t>
                    </m:r>
                  </m:fName>
                  <m:e>
                    <m:d>
                      <m:dPr>
                        <m:ctrlPr>
                          <w:rPr>
                            <w:rFonts w:ascii="Cambria Math" w:hAnsi="Cambria Math"/>
                            <w:i/>
                          </w:rPr>
                        </m:ctrlPr>
                      </m:dPr>
                      <m:e>
                        <m:r>
                          <w:rPr>
                            <w:rFonts w:ascii="Cambria Math" w:hAnsi="Cambria Math"/>
                          </w:rPr>
                          <m:t>φ</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iφ</m:t>
                        </m:r>
                      </m:e>
                    </m:d>
                  </m:e>
                </m:func>
              </m:oMath>
            </m:oMathPara>
          </w:p>
        </w:tc>
      </w:tr>
      <w:tr w:rsidR="00185E85" w14:paraId="504A4237" w14:textId="77777777" w:rsidTr="00185E85">
        <w:trPr>
          <w:jc w:val="center"/>
        </w:trPr>
        <w:tc>
          <w:tcPr>
            <w:tcW w:w="4814" w:type="dxa"/>
          </w:tcPr>
          <w:p w14:paraId="177966C1" w14:textId="77777777" w:rsidR="00185E85" w:rsidRDefault="00D06610" w:rsidP="004021F1">
            <w:pPr>
              <w:pStyle w:val="af1"/>
              <w:spacing w:before="120" w:after="120"/>
              <w:ind w:firstLine="0"/>
            </w:pPr>
            <m:oMathPara>
              <m:oMath>
                <m:func>
                  <m:funcPr>
                    <m:ctrlPr>
                      <w:rPr>
                        <w:rFonts w:ascii="Cambria Math" w:hAnsi="Cambria Math"/>
                        <w:i/>
                      </w:rPr>
                    </m:ctrlPr>
                  </m:funcPr>
                  <m:fName>
                    <m:r>
                      <m:rPr>
                        <m:nor/>
                      </m:rPr>
                      <w:rPr>
                        <w:rFonts w:ascii="Cambria Math" w:hAnsi="Cambria Math"/>
                        <w:lang w:val="en-US"/>
                      </w:rPr>
                      <m:t>sin</m:t>
                    </m:r>
                  </m:fName>
                  <m:e>
                    <m:d>
                      <m:dPr>
                        <m:ctrlPr>
                          <w:rPr>
                            <w:rFonts w:ascii="Cambria Math" w:hAnsi="Cambria Math"/>
                            <w:i/>
                          </w:rPr>
                        </m:ctrlPr>
                      </m:dPr>
                      <m:e>
                        <m:r>
                          <w:rPr>
                            <w:rFonts w:ascii="Cambria Math" w:hAnsi="Cambria Math"/>
                          </w:rPr>
                          <m:t>φ</m:t>
                        </m:r>
                      </m:e>
                    </m:d>
                  </m:e>
                </m:func>
                <m:r>
                  <w:rPr>
                    <w:rFonts w:ascii="Cambria Math" w:hAnsi="Cambria Math"/>
                  </w:rPr>
                  <m:t>=-i∙</m:t>
                </m:r>
                <m:func>
                  <m:funcPr>
                    <m:ctrlPr>
                      <w:rPr>
                        <w:rFonts w:ascii="Cambria Math" w:hAnsi="Cambria Math"/>
                        <w:i/>
                      </w:rPr>
                    </m:ctrlPr>
                  </m:funcPr>
                  <m:fName>
                    <m:r>
                      <m:rPr>
                        <m:sty m:val="p"/>
                      </m:rPr>
                      <w:rPr>
                        <w:rFonts w:ascii="Cambria Math" w:hAnsi="Cambria Math"/>
                      </w:rPr>
                      <m:t>sh</m:t>
                    </m:r>
                  </m:fName>
                  <m:e>
                    <m:d>
                      <m:dPr>
                        <m:ctrlPr>
                          <w:rPr>
                            <w:rFonts w:ascii="Cambria Math" w:hAnsi="Cambria Math"/>
                            <w:i/>
                          </w:rPr>
                        </m:ctrlPr>
                      </m:dPr>
                      <m:e>
                        <m:r>
                          <w:rPr>
                            <w:rFonts w:ascii="Cambria Math" w:hAnsi="Cambria Math"/>
                          </w:rPr>
                          <m:t>iφ</m:t>
                        </m:r>
                      </m:e>
                    </m:d>
                  </m:e>
                </m:func>
              </m:oMath>
            </m:oMathPara>
          </w:p>
        </w:tc>
        <w:tc>
          <w:tcPr>
            <w:tcW w:w="4814" w:type="dxa"/>
          </w:tcPr>
          <w:p w14:paraId="2767B2FC" w14:textId="77777777" w:rsidR="00185E85" w:rsidRDefault="00D06610" w:rsidP="004021F1">
            <w:pPr>
              <w:pStyle w:val="af1"/>
              <w:spacing w:before="120" w:after="120"/>
              <w:ind w:firstLine="0"/>
            </w:pPr>
            <m:oMathPara>
              <m:oMath>
                <m:func>
                  <m:funcPr>
                    <m:ctrlPr>
                      <w:rPr>
                        <w:rFonts w:ascii="Cambria Math" w:hAnsi="Cambria Math"/>
                        <w:i/>
                      </w:rPr>
                    </m:ctrlPr>
                  </m:funcPr>
                  <m:fName>
                    <m:r>
                      <m:rPr>
                        <m:nor/>
                      </m:rPr>
                      <w:rPr>
                        <w:rFonts w:ascii="Cambria Math" w:hAnsi="Cambria Math"/>
                        <w:lang w:val="en-US"/>
                      </w:rPr>
                      <m:t>sh</m:t>
                    </m:r>
                  </m:fName>
                  <m:e>
                    <m:d>
                      <m:dPr>
                        <m:ctrlPr>
                          <w:rPr>
                            <w:rFonts w:ascii="Cambria Math" w:hAnsi="Cambria Math"/>
                            <w:i/>
                          </w:rPr>
                        </m:ctrlPr>
                      </m:dPr>
                      <m:e>
                        <m:r>
                          <w:rPr>
                            <w:rFonts w:ascii="Cambria Math" w:hAnsi="Cambria Math"/>
                          </w:rPr>
                          <m:t>φ</m:t>
                        </m:r>
                      </m:e>
                    </m:d>
                  </m:e>
                </m:func>
                <m:r>
                  <w:rPr>
                    <w:rFonts w:ascii="Cambria Math" w:hAnsi="Cambria Math"/>
                  </w:rPr>
                  <m:t>=-i∙</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iφ</m:t>
                        </m:r>
                      </m:e>
                    </m:d>
                  </m:e>
                </m:func>
              </m:oMath>
            </m:oMathPara>
          </w:p>
        </w:tc>
      </w:tr>
    </w:tbl>
    <w:p w14:paraId="4BDB1B8F" w14:textId="77777777" w:rsidR="00D7341D" w:rsidRPr="00E13D32" w:rsidRDefault="00D7341D" w:rsidP="00DC2B18">
      <w:pPr>
        <w:pStyle w:val="11"/>
      </w:pPr>
      <w:bookmarkStart w:id="42" w:name="_Ref24820594"/>
      <w:bookmarkStart w:id="43" w:name="_Toc27420947"/>
      <w:r w:rsidRPr="00E13D32">
        <w:t>Системы координат</w:t>
      </w:r>
      <w:bookmarkEnd w:id="42"/>
      <w:bookmarkEnd w:id="43"/>
    </w:p>
    <w:p w14:paraId="2FBD2626" w14:textId="10016C21" w:rsidR="00FE1C21" w:rsidRDefault="00203CE8" w:rsidP="00FE1C21">
      <w:pPr>
        <w:pStyle w:val="af1"/>
      </w:pPr>
      <w:r>
        <w:t xml:space="preserve">При решении физических задач очень часто необходимо учитывать взаимное расположение тел, распределение потенциалов и другие пространственные </w:t>
      </w:r>
      <w:r w:rsidR="002C499C">
        <w:t xml:space="preserve">зависимости. </w:t>
      </w:r>
      <w:r w:rsidR="00D369E2">
        <w:t>Задать их можно при помощи системы координат. Система координат представляет собой</w:t>
      </w:r>
      <w:r w:rsidR="008E6465">
        <w:t xml:space="preserve"> точку</w:t>
      </w:r>
      <w:r w:rsidR="00D369E2">
        <w:t xml:space="preserve"> </w:t>
      </w:r>
      <w:r w:rsidR="008E6465">
        <w:t>начала координат (где все координаты равны нулю), одно или несколько (но не более размерности пространства, для которого она применяется) выбранных направлений</w:t>
      </w:r>
      <w:r w:rsidR="00ED2456">
        <w:t xml:space="preserve"> (осей)</w:t>
      </w:r>
      <w:r w:rsidR="008E6465">
        <w:t xml:space="preserve"> и набор поверхностей в пространстве (</w:t>
      </w:r>
      <w:r w:rsidR="000E7ACD">
        <w:t>линий</w:t>
      </w:r>
      <w:r w:rsidR="008E6465">
        <w:t xml:space="preserve"> на п</w:t>
      </w:r>
      <w:r w:rsidR="007A2631">
        <w:t>лоско</w:t>
      </w:r>
      <w:r w:rsidR="008E6465">
        <w:t xml:space="preserve">сти). </w:t>
      </w:r>
      <w:r w:rsidR="007A2631">
        <w:t xml:space="preserve">«Путь» от начала координат по этим поверхностям (линиям на плоскости) и определяет координаты точки. При этом в качестве координат определяют только независимые переменные, входящие в описание этого «пути». Для однозначного определения положения в пространстве число таких переменных должно равняться размерности пространства (1 – для оси, 2 – для плоскости, 3 – для 3-х мерного пространства). </w:t>
      </w:r>
      <w:r w:rsidR="000E7ACD">
        <w:t>Набор поверхностей (линий на плоскости) может быть разным</w:t>
      </w:r>
      <w:r w:rsidR="00247AB1">
        <w:t>:</w:t>
      </w:r>
      <w:r w:rsidR="000E7ACD">
        <w:t xml:space="preserve"> плоскости (прямые), сферы (окружности), эллипсоиды (эллипсы), параболоиды (параболы), гиперболоиды (гиперболы) и так далее. Соответственно, существуют и различные системы координат: декартова (прямоугольная), косоугольная, цилиндрическая, сферическая, эллиптическая, гиперболическая и множество других.</w:t>
      </w:r>
      <w:r w:rsidR="00094732">
        <w:t xml:space="preserve"> </w:t>
      </w:r>
      <w:r w:rsidR="00247AB1">
        <w:t>Такое разнообразие объясняется в первую очередь тем, что задача решается легче (а часто вообще «решается») только при использовании системы координат, соответствующей симметрии задачи.</w:t>
      </w:r>
      <w:r w:rsidR="004D01BC">
        <w:t xml:space="preserve"> Рассмотрим самый простой пример</w:t>
      </w:r>
      <w:r w:rsidR="00A4426C">
        <w:t>:</w:t>
      </w:r>
      <w:r w:rsidR="006E6CE0">
        <w:t xml:space="preserve"> рассчитать массу шара</w:t>
      </w:r>
      <w:r w:rsidR="00CF5FEE">
        <w:t xml:space="preserve"> радиуса </w:t>
      </w:r>
      <w:r w:rsidR="00CF5FEE" w:rsidRPr="00CF5FEE">
        <w:rPr>
          <w:i/>
          <w:lang w:val="en-US"/>
        </w:rPr>
        <w:t>R</w:t>
      </w:r>
      <w:r w:rsidR="006E6CE0">
        <w:t xml:space="preserve"> постоянной плотности </w:t>
      </w:r>
      <w:r w:rsidR="006E6CE0" w:rsidRPr="006E6CE0">
        <w:rPr>
          <w:i/>
        </w:rPr>
        <w:sym w:font="Symbol" w:char="F072"/>
      </w:r>
      <w:r w:rsidR="006E6CE0">
        <w:t xml:space="preserve">, используя сферическую (см. п. </w:t>
      </w:r>
      <w:r w:rsidR="00C21924">
        <w:fldChar w:fldCharType="begin"/>
      </w:r>
      <w:r w:rsidR="006E6CE0">
        <w:instrText xml:space="preserve"> REF _Ref24394237 \r \h </w:instrText>
      </w:r>
      <w:r w:rsidR="00C21924">
        <w:fldChar w:fldCharType="separate"/>
      </w:r>
      <w:r w:rsidR="00420C7C">
        <w:t>3.3</w:t>
      </w:r>
      <w:r w:rsidR="00C21924">
        <w:fldChar w:fldCharType="end"/>
      </w:r>
      <w:r w:rsidR="006E6CE0">
        <w:t xml:space="preserve">) и декартовую (см. п. </w:t>
      </w:r>
      <w:r w:rsidR="00C21924">
        <w:fldChar w:fldCharType="begin"/>
      </w:r>
      <w:r w:rsidR="006E6CE0">
        <w:instrText xml:space="preserve"> REF _Ref24394247 \r \h </w:instrText>
      </w:r>
      <w:r w:rsidR="00C21924">
        <w:fldChar w:fldCharType="separate"/>
      </w:r>
      <w:r w:rsidR="00420C7C">
        <w:t>3.1</w:t>
      </w:r>
      <w:r w:rsidR="00C21924">
        <w:fldChar w:fldCharType="end"/>
      </w:r>
      <w:r w:rsidR="006E6CE0">
        <w:t>) системы координат</w:t>
      </w:r>
      <w:r w:rsidR="003528A3">
        <w:t>:</w:t>
      </w:r>
    </w:p>
    <w:p w14:paraId="066D5A8C" w14:textId="77777777" w:rsidR="00FE1C21" w:rsidRDefault="006E6CE0" w:rsidP="00FE1C21">
      <w:pPr>
        <w:pStyle w:val="af1"/>
      </w:pPr>
      <w:r>
        <w:t>В сферической системе координат:</w:t>
      </w:r>
    </w:p>
    <w:p w14:paraId="2C375F10" w14:textId="77777777" w:rsidR="00CF5FEE" w:rsidRPr="00247825" w:rsidRDefault="006E6CE0" w:rsidP="004021F1">
      <w:pPr>
        <w:pStyle w:val="af1"/>
        <w:spacing w:before="120" w:after="120"/>
        <w:ind w:firstLine="0"/>
        <w:rPr>
          <w:lang w:val="en-US"/>
        </w:rPr>
      </w:pPr>
      <m:oMathPara>
        <m:oMath>
          <m:r>
            <w:rPr>
              <w:rFonts w:ascii="Cambria Math" w:hAnsi="Cambria Math"/>
            </w:rPr>
            <m:t>m=</m:t>
          </m:r>
          <m:nary>
            <m:naryPr>
              <m:limLoc m:val="undOvr"/>
              <m:ctrlPr>
                <w:rPr>
                  <w:rFonts w:ascii="Cambria Math" w:hAnsi="Cambria Math"/>
                  <w:i/>
                </w:rPr>
              </m:ctrlPr>
            </m:naryPr>
            <m:sub>
              <m:r>
                <w:rPr>
                  <w:rFonts w:ascii="Cambria Math" w:hAnsi="Cambria Math"/>
                </w:rPr>
                <m:t>0</m:t>
              </m:r>
            </m:sub>
            <m:sup>
              <m:r>
                <w:rPr>
                  <w:rFonts w:ascii="Cambria Math" w:hAnsi="Cambria Math"/>
                </w:rPr>
                <m:t>π</m:t>
              </m:r>
            </m:sup>
            <m:e>
              <m:nary>
                <m:naryPr>
                  <m:limLoc m:val="undOvr"/>
                  <m:ctrlPr>
                    <w:rPr>
                      <w:rFonts w:ascii="Cambria Math" w:hAnsi="Cambria Math"/>
                      <w:i/>
                    </w:rPr>
                  </m:ctrlPr>
                </m:naryPr>
                <m:sub>
                  <m:r>
                    <w:rPr>
                      <w:rFonts w:ascii="Cambria Math" w:hAnsi="Cambria Math"/>
                    </w:rPr>
                    <m:t>0</m:t>
                  </m:r>
                </m:sub>
                <m:sup>
                  <m:r>
                    <w:rPr>
                      <w:rFonts w:ascii="Cambria Math" w:hAnsi="Cambria Math"/>
                    </w:rPr>
                    <m:t>2π</m:t>
                  </m:r>
                </m:sup>
                <m:e>
                  <m:nary>
                    <m:naryPr>
                      <m:limLoc m:val="undOvr"/>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ρ</m:t>
                      </m:r>
                    </m:e>
                  </m:nary>
                </m:e>
              </m:nary>
            </m:e>
          </m:nary>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drdφdθ=</m:t>
          </m:r>
        </m:oMath>
      </m:oMathPara>
    </w:p>
    <w:p w14:paraId="6346B71C" w14:textId="77777777" w:rsidR="00FE1C21" w:rsidRPr="00CF5FEE" w:rsidRDefault="00CF5FEE" w:rsidP="004021F1">
      <w:pPr>
        <w:pStyle w:val="af1"/>
        <w:spacing w:before="120" w:after="120"/>
        <w:ind w:firstLine="0"/>
        <w:rPr>
          <w:lang w:val="en-US"/>
        </w:rPr>
      </w:pPr>
      <m:oMathPara>
        <m:oMath>
          <m:r>
            <w:rPr>
              <w:rFonts w:ascii="Cambria Math" w:hAnsi="Cambria Math"/>
            </w:rPr>
            <m:t>=ρ</m:t>
          </m:r>
          <m:nary>
            <m:naryPr>
              <m:limLoc m:val="undOvr"/>
              <m:ctrlPr>
                <w:rPr>
                  <w:rFonts w:ascii="Cambria Math" w:hAnsi="Cambria Math"/>
                  <w:i/>
                </w:rPr>
              </m:ctrlPr>
            </m:naryPr>
            <m:sub>
              <m:r>
                <w:rPr>
                  <w:rFonts w:ascii="Cambria Math" w:hAnsi="Cambria Math"/>
                </w:rPr>
                <m:t>0</m:t>
              </m:r>
            </m:sub>
            <m:sup>
              <m:r>
                <w:rPr>
                  <w:rFonts w:ascii="Cambria Math" w:hAnsi="Cambria Math"/>
                </w:rPr>
                <m:t>π</m:t>
              </m:r>
            </m:sup>
            <m:e>
              <m:nary>
                <m:naryPr>
                  <m:limLoc m:val="undOvr"/>
                  <m:ctrlPr>
                    <w:rPr>
                      <w:rFonts w:ascii="Cambria Math" w:hAnsi="Cambria Math"/>
                      <w:i/>
                    </w:rPr>
                  </m:ctrlPr>
                </m:naryPr>
                <m:sub>
                  <m:r>
                    <w:rPr>
                      <w:rFonts w:ascii="Cambria Math" w:hAnsi="Cambria Math"/>
                    </w:rPr>
                    <m:t>0</m:t>
                  </m:r>
                </m:sub>
                <m:sup>
                  <m:r>
                    <w:rPr>
                      <w:rFonts w:ascii="Cambria Math" w:hAnsi="Cambria Math"/>
                    </w:rPr>
                    <m:t>2π</m:t>
                  </m:r>
                </m:sup>
                <m:e>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3</m:t>
                          </m:r>
                        </m:sup>
                      </m:sSup>
                    </m:num>
                    <m:den>
                      <m:r>
                        <w:rPr>
                          <w:rFonts w:ascii="Cambria Math" w:hAnsi="Cambria Math"/>
                        </w:rPr>
                        <m:t>3</m:t>
                      </m:r>
                    </m:den>
                  </m:f>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dφdθ</m:t>
                  </m:r>
                </m:e>
              </m:nary>
            </m:e>
          </m:nary>
          <m:r>
            <w:rPr>
              <w:rFonts w:ascii="Cambria Math" w:hAnsi="Cambria Math"/>
            </w:rPr>
            <m:t>=</m:t>
          </m:r>
          <m:f>
            <m:fPr>
              <m:ctrlPr>
                <w:rPr>
                  <w:rFonts w:ascii="Cambria Math" w:hAnsi="Cambria Math"/>
                  <w:i/>
                </w:rPr>
              </m:ctrlPr>
            </m:fPr>
            <m:num>
              <m:r>
                <w:rPr>
                  <w:rFonts w:ascii="Cambria Math" w:hAnsi="Cambria Math"/>
                </w:rPr>
                <m:t>2π</m:t>
              </m:r>
              <m:sSup>
                <m:sSupPr>
                  <m:ctrlPr>
                    <w:rPr>
                      <w:rFonts w:ascii="Cambria Math" w:hAnsi="Cambria Math"/>
                      <w:i/>
                    </w:rPr>
                  </m:ctrlPr>
                </m:sSupPr>
                <m:e>
                  <m:r>
                    <w:rPr>
                      <w:rFonts w:ascii="Cambria Math" w:hAnsi="Cambria Math"/>
                    </w:rPr>
                    <m:t>R</m:t>
                  </m:r>
                </m:e>
                <m:sup>
                  <m:r>
                    <w:rPr>
                      <w:rFonts w:ascii="Cambria Math" w:hAnsi="Cambria Math"/>
                    </w:rPr>
                    <m:t>3</m:t>
                  </m:r>
                </m:sup>
              </m:sSup>
            </m:num>
            <m:den>
              <m:r>
                <w:rPr>
                  <w:rFonts w:ascii="Cambria Math" w:hAnsi="Cambria Math"/>
                </w:rPr>
                <m:t>3</m:t>
              </m:r>
            </m:den>
          </m:f>
          <m:r>
            <w:rPr>
              <w:rFonts w:ascii="Cambria Math" w:hAnsi="Cambria Math"/>
            </w:rPr>
            <m:t>ρ</m:t>
          </m:r>
          <m:nary>
            <m:naryPr>
              <m:limLoc m:val="undOvr"/>
              <m:ctrlPr>
                <w:rPr>
                  <w:rFonts w:ascii="Cambria Math" w:hAnsi="Cambria Math"/>
                  <w:i/>
                </w:rPr>
              </m:ctrlPr>
            </m:naryPr>
            <m:sub>
              <m:r>
                <w:rPr>
                  <w:rFonts w:ascii="Cambria Math" w:hAnsi="Cambria Math"/>
                </w:rPr>
                <m:t>0</m:t>
              </m:r>
            </m:sub>
            <m:sup>
              <m:r>
                <w:rPr>
                  <w:rFonts w:ascii="Cambria Math" w:hAnsi="Cambria Math"/>
                </w:rPr>
                <m:t>π</m:t>
              </m:r>
            </m:sup>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dθ</m:t>
              </m:r>
            </m:e>
          </m:nary>
          <m:r>
            <w:rPr>
              <w:rFonts w:ascii="Cambria Math" w:hAnsi="Cambria Math"/>
            </w:rPr>
            <m:t>=</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3</m:t>
                  </m:r>
                </m:sup>
              </m:sSup>
            </m:num>
            <m:den>
              <m:r>
                <w:rPr>
                  <w:rFonts w:ascii="Cambria Math" w:hAnsi="Cambria Math"/>
                </w:rPr>
                <m:t>3</m:t>
              </m:r>
            </m:den>
          </m:f>
          <m:r>
            <w:rPr>
              <w:rFonts w:ascii="Cambria Math" w:hAnsi="Cambria Math"/>
            </w:rPr>
            <m:t>ρ</m:t>
          </m:r>
        </m:oMath>
      </m:oMathPara>
    </w:p>
    <w:p w14:paraId="2AEBA642" w14:textId="77777777" w:rsidR="006E6CE0" w:rsidRPr="00CF5FEE" w:rsidRDefault="00CF5FEE" w:rsidP="00FE1C21">
      <w:pPr>
        <w:pStyle w:val="af1"/>
      </w:pPr>
      <w:r>
        <w:t>А в декартовой системе координат:</w:t>
      </w:r>
    </w:p>
    <w:p w14:paraId="2D55F9D6" w14:textId="77777777" w:rsidR="006E6CE0" w:rsidRDefault="00CF5FEE" w:rsidP="004021F1">
      <w:pPr>
        <w:pStyle w:val="af1"/>
        <w:spacing w:before="120" w:after="120"/>
        <w:ind w:firstLine="0"/>
      </w:pPr>
      <m:oMathPara>
        <m:oMath>
          <m:r>
            <w:rPr>
              <w:rFonts w:ascii="Cambria Math" w:hAnsi="Cambria Math"/>
            </w:rPr>
            <w:lastRenderedPageBreak/>
            <m:t>m=</m:t>
          </m:r>
          <m:nary>
            <m:naryPr>
              <m:limLoc m:val="undOvr"/>
              <m:ctrlPr>
                <w:rPr>
                  <w:rFonts w:ascii="Cambria Math" w:hAnsi="Cambria Math"/>
                  <w:i/>
                </w:rPr>
              </m:ctrlPr>
            </m:naryPr>
            <m:sub>
              <m:r>
                <w:rPr>
                  <w:rFonts w:ascii="Cambria Math" w:hAnsi="Cambria Math"/>
                </w:rPr>
                <m:t>-</m:t>
              </m:r>
              <m:r>
                <w:rPr>
                  <w:rFonts w:ascii="Cambria Math" w:hAnsi="Cambria Math"/>
                  <w:lang w:val="en-US"/>
                </w:rPr>
                <m:t>R</m:t>
              </m:r>
            </m:sub>
            <m:sup>
              <m:r>
                <w:rPr>
                  <w:rFonts w:ascii="Cambria Math" w:hAnsi="Cambria Math"/>
                </w:rPr>
                <m:t>R</m:t>
              </m:r>
            </m:sup>
            <m:e>
              <m:nary>
                <m:naryPr>
                  <m:limLoc m:val="undOvr"/>
                  <m:ctrlPr>
                    <w:rPr>
                      <w:rFonts w:ascii="Cambria Math" w:hAnsi="Cambria Math"/>
                      <w:i/>
                    </w:rPr>
                  </m:ctrlPr>
                </m:naryPr>
                <m: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sub>
                <m:sup>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sup>
                <m:e>
                  <m:nary>
                    <m:naryPr>
                      <m:limLoc m:val="undOvr"/>
                      <m:ctrlPr>
                        <w:rPr>
                          <w:rFonts w:ascii="Cambria Math" w:hAnsi="Cambria Math"/>
                          <w:i/>
                        </w:rPr>
                      </m:ctrlPr>
                    </m:naryPr>
                    <m: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sub>
                    <m:sup>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sup>
                    <m:e>
                      <m:r>
                        <w:rPr>
                          <w:rFonts w:ascii="Cambria Math" w:hAnsi="Cambria Math"/>
                        </w:rPr>
                        <m:t>ρ</m:t>
                      </m:r>
                    </m:e>
                  </m:nary>
                </m:e>
              </m:nary>
            </m:e>
          </m:nary>
          <m:r>
            <w:rPr>
              <w:rFonts w:ascii="Cambria Math" w:hAnsi="Cambria Math"/>
            </w:rPr>
            <m:t>dxdydz=2ρ</m:t>
          </m:r>
          <m:nary>
            <m:naryPr>
              <m:limLoc m:val="undOvr"/>
              <m:ctrlPr>
                <w:rPr>
                  <w:rFonts w:ascii="Cambria Math" w:hAnsi="Cambria Math"/>
                  <w:i/>
                </w:rPr>
              </m:ctrlPr>
            </m:naryPr>
            <m:sub>
              <m:r>
                <w:rPr>
                  <w:rFonts w:ascii="Cambria Math" w:hAnsi="Cambria Math"/>
                </w:rPr>
                <m:t>-R</m:t>
              </m:r>
            </m:sub>
            <m:sup>
              <m:r>
                <w:rPr>
                  <w:rFonts w:ascii="Cambria Math" w:hAnsi="Cambria Math"/>
                </w:rPr>
                <m:t>R</m:t>
              </m:r>
            </m:sup>
            <m:e>
              <m:nary>
                <m:naryPr>
                  <m:limLoc m:val="undOvr"/>
                  <m:ctrlPr>
                    <w:rPr>
                      <w:rFonts w:ascii="Cambria Math" w:hAnsi="Cambria Math"/>
                      <w:i/>
                    </w:rPr>
                  </m:ctrlPr>
                </m:naryPr>
                <m: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sub>
                <m:sup>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sup>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r>
                    <w:rPr>
                      <w:rFonts w:ascii="Cambria Math" w:hAnsi="Cambria Math"/>
                    </w:rPr>
                    <m:t>dydz</m:t>
                  </m:r>
                </m:e>
              </m:nary>
            </m:e>
          </m:nary>
          <m:r>
            <w:rPr>
              <w:rFonts w:ascii="Cambria Math" w:hAnsi="Cambria Math"/>
            </w:rPr>
            <m:t>=</m:t>
          </m:r>
        </m:oMath>
      </m:oMathPara>
    </w:p>
    <w:p w14:paraId="565E41A3" w14:textId="77777777" w:rsidR="00247825" w:rsidRPr="00CF5FEE" w:rsidRDefault="00247825" w:rsidP="004021F1">
      <w:pPr>
        <w:pStyle w:val="af1"/>
        <w:spacing w:before="120" w:after="120"/>
        <w:ind w:firstLine="0"/>
        <w:rPr>
          <w:lang w:val="en-US"/>
        </w:rPr>
      </w:pPr>
      <m:oMathPara>
        <m:oMath>
          <m:r>
            <w:rPr>
              <w:rFonts w:ascii="Cambria Math" w:hAnsi="Cambria Math"/>
            </w:rPr>
            <m:t>=2ρ</m:t>
          </m:r>
          <m:nary>
            <m:naryPr>
              <m:limLoc m:val="undOvr"/>
              <m:ctrlPr>
                <w:rPr>
                  <w:rFonts w:ascii="Cambria Math" w:hAnsi="Cambria Math"/>
                  <w:i/>
                </w:rPr>
              </m:ctrlPr>
            </m:naryPr>
            <m:sub>
              <m:r>
                <w:rPr>
                  <w:rFonts w:ascii="Cambria Math" w:hAnsi="Cambria Math"/>
                </w:rPr>
                <m:t>-R</m:t>
              </m:r>
            </m:sub>
            <m:sup>
              <m:r>
                <w:rPr>
                  <w:rFonts w:ascii="Cambria Math" w:hAnsi="Cambria Math"/>
                </w:rPr>
                <m:t>R</m:t>
              </m:r>
            </m:sup>
            <m:e>
              <m:d>
                <m:dPr>
                  <m:ctrlPr>
                    <w:rPr>
                      <w:rFonts w:ascii="Cambria Math" w:hAnsi="Cambria Math"/>
                      <w:i/>
                    </w:rPr>
                  </m:ctrlPr>
                </m:dPr>
                <m:e>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2</m:t>
                              </m:r>
                            </m:den>
                          </m:f>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num>
                            <m:den>
                              <m:r>
                                <w:rPr>
                                  <w:rFonts w:ascii="Cambria Math" w:hAnsi="Cambria Math"/>
                                </w:rPr>
                                <m:t>2</m:t>
                              </m:r>
                            </m:den>
                          </m:f>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f>
                                    <m:fPr>
                                      <m:ctrlPr>
                                        <w:rPr>
                                          <w:rFonts w:ascii="Cambria Math" w:hAnsi="Cambria Math"/>
                                          <w:i/>
                                        </w:rPr>
                                      </m:ctrlPr>
                                    </m:fPr>
                                    <m:num>
                                      <m:r>
                                        <w:rPr>
                                          <w:rFonts w:ascii="Cambria Math" w:hAnsi="Cambria Math"/>
                                        </w:rPr>
                                        <m:t>y</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den>
                                  </m:f>
                                </m:e>
                              </m:d>
                            </m:e>
                          </m:func>
                        </m:e>
                      </m:d>
                    </m:e>
                    <m: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sub>
                    <m:sup>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sup>
                  </m:sSubSup>
                </m:e>
              </m:d>
            </m:e>
          </m:nary>
          <m:r>
            <w:rPr>
              <w:rFonts w:ascii="Cambria Math" w:hAnsi="Cambria Math"/>
            </w:rPr>
            <m:t>dz=</m:t>
          </m:r>
        </m:oMath>
      </m:oMathPara>
    </w:p>
    <w:p w14:paraId="7908DB36" w14:textId="77777777" w:rsidR="006E6CE0" w:rsidRDefault="00DD36B5" w:rsidP="004021F1">
      <w:pPr>
        <w:pStyle w:val="af1"/>
        <w:spacing w:before="120" w:after="120"/>
        <w:ind w:firstLine="0"/>
      </w:pPr>
      <m:oMathPara>
        <m:oMath>
          <m:r>
            <w:rPr>
              <w:rFonts w:ascii="Cambria Math" w:hAnsi="Cambria Math"/>
            </w:rPr>
            <m:t>=2ρ</m:t>
          </m:r>
          <m:nary>
            <m:naryPr>
              <m:limLoc m:val="undOvr"/>
              <m:ctrlPr>
                <w:rPr>
                  <w:rFonts w:ascii="Cambria Math" w:hAnsi="Cambria Math"/>
                  <w:i/>
                </w:rPr>
              </m:ctrlPr>
            </m:naryPr>
            <m:sub>
              <m:r>
                <w:rPr>
                  <w:rFonts w:ascii="Cambria Math" w:hAnsi="Cambria Math"/>
                </w:rPr>
                <m:t>-R</m:t>
              </m:r>
            </m:sub>
            <m:sup>
              <m:r>
                <w:rPr>
                  <w:rFonts w:ascii="Cambria Math" w:hAnsi="Cambria Math"/>
                </w:rPr>
                <m:t>R</m:t>
              </m:r>
            </m:sup>
            <m:e>
              <m:f>
                <m:fPr>
                  <m:ctrlPr>
                    <w:rPr>
                      <w:rFonts w:ascii="Cambria Math" w:hAnsi="Cambria Math"/>
                      <w:i/>
                    </w:rPr>
                  </m:ctrlPr>
                </m:fPr>
                <m:num>
                  <m:r>
                    <w:rPr>
                      <w:rFonts w:ascii="Cambria Math" w:hAnsi="Cambria Math"/>
                    </w:rPr>
                    <m:t>π</m:t>
                  </m:r>
                </m:num>
                <m:den>
                  <m:r>
                    <w:rPr>
                      <w:rFonts w:ascii="Cambria Math" w:hAnsi="Cambria Math"/>
                    </w:rPr>
                    <m:t>2</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d>
              <m:r>
                <w:rPr>
                  <w:rFonts w:ascii="Cambria Math" w:hAnsi="Cambria Math"/>
                </w:rPr>
                <m:t>dz</m:t>
              </m:r>
            </m:e>
          </m:nary>
          <m:r>
            <w:rPr>
              <w:rFonts w:ascii="Cambria Math" w:hAnsi="Cambria Math"/>
            </w:rPr>
            <m:t>=πρ</m:t>
          </m:r>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R</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3</m:t>
                  </m:r>
                </m:sup>
              </m:sSup>
            </m:num>
            <m:den>
              <m:r>
                <w:rPr>
                  <w:rFonts w:ascii="Cambria Math" w:hAnsi="Cambria Math"/>
                </w:rPr>
                <m:t>3</m:t>
              </m:r>
            </m:den>
          </m:f>
          <m:r>
            <w:rPr>
              <w:rFonts w:ascii="Cambria Math" w:hAnsi="Cambria Math"/>
            </w:rPr>
            <m:t>ρ</m:t>
          </m:r>
        </m:oMath>
      </m:oMathPara>
    </w:p>
    <w:p w14:paraId="63CE8E04" w14:textId="43497ADB" w:rsidR="00FE1C21" w:rsidRDefault="00A4426C" w:rsidP="00FE1C21">
      <w:pPr>
        <w:pStyle w:val="af1"/>
      </w:pPr>
      <w:r>
        <w:t>Мы с</w:t>
      </w:r>
      <w:r w:rsidR="006B1136">
        <w:t xml:space="preserve">пециально выбрали маленький пример, но уже на нем видно, что выбор неподходящей системы координат приводит, как минимум, к </w:t>
      </w:r>
      <w:r w:rsidR="006272D5">
        <w:t xml:space="preserve">существенному </w:t>
      </w:r>
      <w:r w:rsidR="006B1136">
        <w:t xml:space="preserve">усложнению расчетов. Если в этой же задаче распределение плотности задать хотя бы линейным </w:t>
      </w:r>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+kr</m:t>
        </m:r>
      </m:oMath>
      <w:r w:rsidR="006B1136" w:rsidRPr="006B1136">
        <w:t xml:space="preserve">, </w:t>
      </w:r>
      <w:r w:rsidR="006B1136" w:rsidRPr="006B1136">
        <w:rPr>
          <w:i/>
          <w:lang w:val="en-US"/>
        </w:rPr>
        <w:t>k </w:t>
      </w:r>
      <w:r w:rsidR="006B1136" w:rsidRPr="006B1136">
        <w:rPr>
          <w:i/>
        </w:rPr>
        <w:t>= </w:t>
      </w:r>
      <w:r w:rsidR="006B1136" w:rsidRPr="006B1136">
        <w:rPr>
          <w:i/>
          <w:lang w:val="en-US"/>
        </w:rPr>
        <w:t>const</w:t>
      </w:r>
      <w:r w:rsidR="006B1136">
        <w:t xml:space="preserve">, то это практически не усложнит решение в сферической системе координат, но </w:t>
      </w:r>
      <w:r w:rsidR="00870F8F">
        <w:t>заметно</w:t>
      </w:r>
      <w:r w:rsidR="006B1136">
        <w:t xml:space="preserve"> добавит проблем при решении в декартовых координатах. Как уже отмечалось выше, неправильный выбор системы координат может даже привести к невозможности решения задачи</w:t>
      </w:r>
      <w:r w:rsidR="00C94146">
        <w:t xml:space="preserve"> аналитически</w:t>
      </w:r>
      <w:r w:rsidR="006B1136">
        <w:t>.</w:t>
      </w:r>
      <w:r w:rsidR="00322023">
        <w:t xml:space="preserve"> Также используют различные системы координат для более наглядного представления данных. Например, на </w:t>
      </w:r>
      <w:r w:rsidR="00C21924">
        <w:fldChar w:fldCharType="begin"/>
      </w:r>
      <w:r w:rsidR="0093224E">
        <w:instrText xml:space="preserve"> REF _Ref24399412 \h </w:instrText>
      </w:r>
      <w:r w:rsidR="00C21924">
        <w:fldChar w:fldCharType="separate"/>
      </w:r>
      <w:r w:rsidR="00420C7C">
        <w:t xml:space="preserve">Рис. </w:t>
      </w:r>
      <w:r w:rsidR="00420C7C">
        <w:rPr>
          <w:noProof/>
        </w:rPr>
        <w:t>3</w:t>
      </w:r>
      <w:r w:rsidR="00420C7C">
        <w:t>.</w:t>
      </w:r>
      <w:r w:rsidR="00420C7C">
        <w:rPr>
          <w:noProof/>
        </w:rPr>
        <w:t>1</w:t>
      </w:r>
      <w:r w:rsidR="00C21924">
        <w:fldChar w:fldCharType="end"/>
      </w:r>
      <w:r w:rsidR="00322023">
        <w:t xml:space="preserve"> приведена зависимость интенсивности рассеянного света от угла наблюдения в различном представлении.</w:t>
      </w:r>
    </w:p>
    <w:p w14:paraId="062B22C6" w14:textId="77777777" w:rsidR="00066CB0" w:rsidRDefault="00243DAD" w:rsidP="00FE1C21">
      <w:pPr>
        <w:pStyle w:val="af1"/>
      </w:pPr>
      <w:r>
        <w:rPr>
          <w:noProof/>
        </w:rPr>
        <mc:AlternateContent>
          <mc:Choice Requires="wpg">
            <w:drawing>
              <wp:anchor distT="71755" distB="107950" distL="114300" distR="114300" simplePos="0" relativeHeight="251668480" behindDoc="0" locked="0" layoutInCell="0" allowOverlap="1" wp14:anchorId="0F682ACD" wp14:editId="4739E24E">
                <wp:simplePos x="0" y="0"/>
                <wp:positionH relativeFrom="margin">
                  <wp:posOffset>365760</wp:posOffset>
                </wp:positionH>
                <wp:positionV relativeFrom="margin">
                  <wp:posOffset>5820410</wp:posOffset>
                </wp:positionV>
                <wp:extent cx="5391150" cy="2895600"/>
                <wp:effectExtent l="0" t="0" r="0" b="0"/>
                <wp:wrapTopAndBottom/>
                <wp:docPr id="847" name="Группа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895600"/>
                          <a:chOff x="0" y="0"/>
                          <a:chExt cx="5391150" cy="2895600"/>
                        </a:xfrm>
                      </wpg:grpSpPr>
                      <wpg:grpSp>
                        <wpg:cNvPr id="848" name="Группа 599"/>
                        <wpg:cNvGrpSpPr>
                          <a:grpSpLocks/>
                        </wpg:cNvGrpSpPr>
                        <wpg:grpSpPr bwMode="auto">
                          <a:xfrm>
                            <a:off x="0" y="0"/>
                            <a:ext cx="2479675" cy="2257425"/>
                            <a:chOff x="0" y="0"/>
                            <a:chExt cx="2479675" cy="2257425"/>
                          </a:xfrm>
                        </wpg:grpSpPr>
                        <pic:pic xmlns:pic="http://schemas.openxmlformats.org/drawingml/2006/picture">
                          <pic:nvPicPr>
                            <pic:cNvPr id="849" name="Рисунок 600"/>
                            <pic:cNvPicPr>
                              <a:picLocks noChangeAspect="1"/>
                            </pic:cNvPicPr>
                          </pic:nvPicPr>
                          <pic:blipFill>
                            <a:blip r:embed="rId115" cstate="print">
                              <a:extLst>
                                <a:ext uri="{28A0092B-C50C-407E-A947-70E740481C1C}">
                                  <a14:useLocalDpi xmlns:a14="http://schemas.microsoft.com/office/drawing/2010/main" val="0"/>
                                </a:ext>
                              </a:extLst>
                            </a:blip>
                            <a:srcRect l="4980" t="10008" r="12222" b="2763"/>
                            <a:stretch>
                              <a:fillRect/>
                            </a:stretch>
                          </pic:blipFill>
                          <pic:spPr bwMode="auto">
                            <a:xfrm>
                              <a:off x="0" y="0"/>
                              <a:ext cx="2479675"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Надпись 601"/>
                          <wps:cNvSpPr txBox="1">
                            <a:spLocks noChangeArrowheads="1"/>
                          </wps:cNvSpPr>
                          <wps:spPr bwMode="auto">
                            <a:xfrm>
                              <a:off x="1162050" y="1990725"/>
                              <a:ext cx="4857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70C9C4" w14:textId="77777777" w:rsidR="00475DA6" w:rsidRPr="005037BD" w:rsidRDefault="00475DA6" w:rsidP="000E3BE5">
                                <w:pPr>
                                  <w:jc w:val="center"/>
                                  <w:rPr>
                                    <w:sz w:val="24"/>
                                    <w:szCs w:val="24"/>
                                  </w:rPr>
                                </w:pPr>
                                <w:r>
                                  <w:rPr>
                                    <w:sz w:val="24"/>
                                    <w:szCs w:val="24"/>
                                  </w:rPr>
                                  <w:t>а)</w:t>
                                </w:r>
                              </w:p>
                            </w:txbxContent>
                          </wps:txbx>
                          <wps:bodyPr rot="0" vert="horz" wrap="square" lIns="91440" tIns="45720" rIns="91440" bIns="45720" anchor="t" anchorCtr="0" upright="1">
                            <a:noAutofit/>
                          </wps:bodyPr>
                        </wps:wsp>
                      </wpg:grpSp>
                      <wpg:grpSp>
                        <wpg:cNvPr id="851" name="Группа 602"/>
                        <wpg:cNvGrpSpPr>
                          <a:grpSpLocks/>
                        </wpg:cNvGrpSpPr>
                        <wpg:grpSpPr bwMode="auto">
                          <a:xfrm>
                            <a:off x="3209925" y="0"/>
                            <a:ext cx="2181225" cy="2247900"/>
                            <a:chOff x="0" y="0"/>
                            <a:chExt cx="2181225" cy="2247900"/>
                          </a:xfrm>
                        </wpg:grpSpPr>
                        <pic:pic xmlns:pic="http://schemas.openxmlformats.org/drawingml/2006/picture">
                          <pic:nvPicPr>
                            <pic:cNvPr id="852" name="Рисунок 603"/>
                            <pic:cNvPicPr>
                              <a:picLocks noChangeAspect="1"/>
                            </pic:cNvPicPr>
                          </pic:nvPicPr>
                          <pic:blipFill>
                            <a:blip r:embed="rId116" cstate="print">
                              <a:extLst>
                                <a:ext uri="{28A0092B-C50C-407E-A947-70E740481C1C}">
                                  <a14:useLocalDpi xmlns:a14="http://schemas.microsoft.com/office/drawing/2010/main" val="0"/>
                                </a:ext>
                              </a:extLst>
                            </a:blip>
                            <a:srcRect l="5292" t="6741" r="24985" b="10527"/>
                            <a:stretch>
                              <a:fillRect/>
                            </a:stretch>
                          </pic:blipFill>
                          <pic:spPr bwMode="auto">
                            <a:xfrm>
                              <a:off x="0" y="0"/>
                              <a:ext cx="2181225"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Надпись 604"/>
                          <wps:cNvSpPr txBox="1">
                            <a:spLocks noChangeArrowheads="1"/>
                          </wps:cNvSpPr>
                          <wps:spPr bwMode="auto">
                            <a:xfrm>
                              <a:off x="990600" y="1981200"/>
                              <a:ext cx="4857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1071B7" w14:textId="77777777" w:rsidR="00475DA6" w:rsidRPr="005037BD" w:rsidRDefault="00475DA6" w:rsidP="000E3BE5">
                                <w:pPr>
                                  <w:jc w:val="center"/>
                                  <w:rPr>
                                    <w:sz w:val="24"/>
                                    <w:szCs w:val="24"/>
                                  </w:rPr>
                                </w:pPr>
                                <w:r>
                                  <w:rPr>
                                    <w:sz w:val="24"/>
                                    <w:szCs w:val="24"/>
                                  </w:rPr>
                                  <w:t>б)</w:t>
                                </w:r>
                              </w:p>
                            </w:txbxContent>
                          </wps:txbx>
                          <wps:bodyPr rot="0" vert="horz" wrap="square" lIns="91440" tIns="45720" rIns="91440" bIns="45720" anchor="t" anchorCtr="0" upright="1">
                            <a:noAutofit/>
                          </wps:bodyPr>
                        </wps:wsp>
                      </wpg:grpSp>
                      <wps:wsp>
                        <wps:cNvPr id="854" name="Надпись 330"/>
                        <wps:cNvSpPr txBox="1">
                          <a:spLocks noChangeArrowheads="1"/>
                        </wps:cNvSpPr>
                        <wps:spPr bwMode="auto">
                          <a:xfrm>
                            <a:off x="0" y="2257425"/>
                            <a:ext cx="5391150" cy="6381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07A63" w14:textId="61A8B04C" w:rsidR="00475DA6" w:rsidRPr="004F1B11" w:rsidRDefault="00475DA6" w:rsidP="000E3BE5">
                              <w:pPr>
                                <w:pStyle w:val="af7"/>
                                <w:rPr>
                                  <w:noProof/>
                                  <w:sz w:val="28"/>
                                </w:rPr>
                              </w:pPr>
                              <w:bookmarkStart w:id="44" w:name="_Ref24399412"/>
                              <w:r>
                                <w:t xml:space="preserve">Рис. </w:t>
                              </w:r>
                              <w:fldSimple w:instr=" STYLEREF 1 \s ">
                                <w:r>
                                  <w:rPr>
                                    <w:noProof/>
                                  </w:rPr>
                                  <w:t>3</w:t>
                                </w:r>
                              </w:fldSimple>
                              <w:r>
                                <w:t>.</w:t>
                              </w:r>
                              <w:fldSimple w:instr=" SEQ Рис. \* ARABIC \s 1 ">
                                <w:r>
                                  <w:rPr>
                                    <w:noProof/>
                                  </w:rPr>
                                  <w:t>1</w:t>
                                </w:r>
                              </w:fldSimple>
                              <w:bookmarkEnd w:id="44"/>
                              <w:r w:rsidRPr="005037BD">
                                <w:t xml:space="preserve"> </w:t>
                              </w:r>
                              <w:r>
                                <w:rPr>
                                  <w:noProof/>
                                </w:rPr>
                                <w:t>Зависимость интенсивности рассеянного излучения от угла наблюдения (диаграмма направленности) в декартовых (а) и полярных (б) координатах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82ACD" id="Группа 598" o:spid="_x0000_s1127" style="position:absolute;left:0;text-align:left;margin-left:28.8pt;margin-top:458.3pt;width:424.5pt;height:228pt;z-index:251668480;mso-wrap-distance-top:5.65pt;mso-wrap-distance-bottom:8.5pt;mso-position-horizontal-relative:margin;mso-position-vertical-relative:margin" coordsize="53911,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CdKQHilQEBAJUBAQAVAAAAZHJzL21lZGlh&#10;L2ltYWdlMi5qcGVn/9j/4AAQSkZJRgABAQEA3ADcAAD/2wBDAAIBAQIBAQICAgICAgICAwUDAwMD&#10;AwYEBAMFBwYHBwcGBwcICQsJCAgKCAcHCg0KCgsMDAwMBwkODw0MDgsMDAz/2wBDAQICAgMDAwYD&#10;AwYMCAcIDAwMDAwMDAwMDAwMDAwMDAwMDAwMDAwMDAwMDAwMDAwMDAwMDAwMDAwMDAwMDAwMDAz/&#10;wAARCAI9Av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" o:allowincell="f">
                <v:group id="Группа 599" o:spid="_x0000_s1128" style="position:absolute;width:24796;height:22574" coordsize="24796,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Рисунок 600" o:spid="_x0000_s1129" type="#_x0000_t75" style="position:absolute;width:24796;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H4/fEAAAA3AAAAA8AAABkcnMvZG93bnJldi54bWxEj0FrwkAUhO8F/8PyBG91o4iY6CoiCBap&#10;UBt6fmSfSTD7Nma3a/z3XUHocZiZb5jVpjeNCNS52rKCyTgBQVxYXXOpIP/evy9AOI+ssbFMCh7k&#10;YLMevK0w0/bOXxTOvhQRwi5DBZX3bSalKyoy6Ma2JY7exXYGfZRdKXWH9wg3jZwmyVwarDkuVNjS&#10;rqLiev41Cn4+9qdbSC8yHNLPYx5uyXXX5EqNhv12CcJT7//Dr/ZBK1jMUnieiU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H4/fEAAAA3AAAAA8AAAAAAAAAAAAAAAAA&#10;nwIAAGRycy9kb3ducmV2LnhtbFBLBQYAAAAABAAEAPcAAACQAwAAAAA=&#10;">
                    <v:imagedata r:id="rId117" o:title="" croptop="6559f" cropbottom="1811f" cropleft="3264f" cropright="8010f"/>
                    <v:path arrowok="t"/>
                  </v:shape>
                  <v:shape id="Надпись 601" o:spid="_x0000_s1130" type="#_x0000_t202" style="position:absolute;left:11620;top:19907;width:485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zsMIA&#10;AADcAAAADwAAAGRycy9kb3ducmV2LnhtbERPTYvCMBC9L/gfwgje1lRBKdW0SEEUcQ+6XvY2NmNb&#10;bCa1iVr315vDwh4f73uZ9aYRD+pcbVnBZByBIC6srrlUcPpef8YgnEfW2FgmBS9ykKWDjyUm2j75&#10;QI+jL0UIYZeggsr7NpHSFRUZdGPbEgfuYjuDPsCulLrDZwg3jZxG0VwarDk0VNhSXlFxPd6Ngl2+&#10;/sLDeWri3ybf7C+r9nb6mSk1GvarBQhPvf8X/7m3WkE8C/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HOwwgAAANwAAAAPAAAAAAAAAAAAAAAAAJgCAABkcnMvZG93&#10;bnJldi54bWxQSwUGAAAAAAQABAD1AAAAhwMAAAAA&#10;" filled="f" stroked="f" strokeweight=".5pt">
                    <v:textbox>
                      <w:txbxContent>
                        <w:p w14:paraId="3670C9C4" w14:textId="77777777" w:rsidR="00475DA6" w:rsidRPr="005037BD" w:rsidRDefault="00475DA6" w:rsidP="000E3BE5">
                          <w:pPr>
                            <w:jc w:val="center"/>
                            <w:rPr>
                              <w:sz w:val="24"/>
                              <w:szCs w:val="24"/>
                            </w:rPr>
                          </w:pPr>
                          <w:r>
                            <w:rPr>
                              <w:sz w:val="24"/>
                              <w:szCs w:val="24"/>
                            </w:rPr>
                            <w:t>а)</w:t>
                          </w:r>
                        </w:p>
                      </w:txbxContent>
                    </v:textbox>
                  </v:shape>
                </v:group>
                <v:group id="Группа 602" o:spid="_x0000_s1131" style="position:absolute;left:32099;width:21812;height:22479" coordsize="21812,2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Рисунок 603" o:spid="_x0000_s1132" type="#_x0000_t75" style="position:absolute;width:21812;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T+znFAAAA3AAAAA8AAABkcnMvZG93bnJldi54bWxEj09rwkAUxO8Fv8PyBC+lbhSrIXUVEYIe&#10;FPxT6PWRfSbR7NuYXTV+e7dQ6HGYmd8w03lrKnGnxpWWFQz6EQjizOqScwXfx/QjBuE8ssbKMil4&#10;koP5rPM2xUTbB+/pfvC5CBB2CSoovK8TKV1WkEHXtzVx8E62MeiDbHKpG3wEuKnkMIrG0mDJYaHA&#10;mpYFZZfDzSj4SVf+vYq3u83kqlN7ulnOzyOlet128QXCU+v/w3/ttVYQfw7h90w4AnL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0/s5xQAAANwAAAAPAAAAAAAAAAAAAAAA&#10;AJ8CAABkcnMvZG93bnJldi54bWxQSwUGAAAAAAQABAD3AAAAkQMAAAAA&#10;">
                    <v:imagedata r:id="rId118" o:title="" croptop="4418f" cropbottom="6899f" cropleft="3468f" cropright="16374f"/>
                    <v:path arrowok="t"/>
                  </v:shape>
                  <v:shape id="Надпись 604" o:spid="_x0000_s1133" type="#_x0000_t202" style="position:absolute;left:9906;top:19812;width:485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tx8cA&#10;AADcAAAADwAAAGRycy9kb3ducmV2LnhtbESPQWvCQBSE7wX/w/IK3uqmEUtIXSUEQkXsQevF2zP7&#10;TEKzb2N2G2N/fbdQ6HGYmW+Y5Xo0rRiod41lBc+zCARxaXXDlYLjR/GUgHAeWWNrmRTcycF6NXlY&#10;Yqrtjfc0HHwlAoRdigpq77tUSlfWZNDNbEccvIvtDfog+0rqHm8BbloZR9GLNNhwWKixo7ym8vPw&#10;ZRRs8+Id9+fYJN9t/ra7ZN31eFooNX0cs1cQnkb/H/5rb7SCZDG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K7cfHAAAA3AAAAA8AAAAAAAAAAAAAAAAAmAIAAGRy&#10;cy9kb3ducmV2LnhtbFBLBQYAAAAABAAEAPUAAACMAwAAAAA=&#10;" filled="f" stroked="f" strokeweight=".5pt">
                    <v:textbox>
                      <w:txbxContent>
                        <w:p w14:paraId="361071B7" w14:textId="77777777" w:rsidR="00475DA6" w:rsidRPr="005037BD" w:rsidRDefault="00475DA6" w:rsidP="000E3BE5">
                          <w:pPr>
                            <w:jc w:val="center"/>
                            <w:rPr>
                              <w:sz w:val="24"/>
                              <w:szCs w:val="24"/>
                            </w:rPr>
                          </w:pPr>
                          <w:r>
                            <w:rPr>
                              <w:sz w:val="24"/>
                              <w:szCs w:val="24"/>
                            </w:rPr>
                            <w:t>б)</w:t>
                          </w:r>
                        </w:p>
                      </w:txbxContent>
                    </v:textbox>
                  </v:shape>
                </v:group>
                <v:shape id="Надпись 330" o:spid="_x0000_s1134" type="#_x0000_t202" style="position:absolute;top:22574;width:53911;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X8UA&#10;AADcAAAADwAAAGRycy9kb3ducmV2LnhtbESPQWvCQBSE7wX/w/IEb3WjtK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5fxQAAANwAAAAPAAAAAAAAAAAAAAAAAJgCAABkcnMv&#10;ZG93bnJldi54bWxQSwUGAAAAAAQABAD1AAAAigMAAAAA&#10;" filled="f" stroked="f">
                  <v:textbox inset="0,0,0,0">
                    <w:txbxContent>
                      <w:p w14:paraId="56607A63" w14:textId="61A8B04C" w:rsidR="00475DA6" w:rsidRPr="004F1B11" w:rsidRDefault="00475DA6" w:rsidP="000E3BE5">
                        <w:pPr>
                          <w:pStyle w:val="af7"/>
                          <w:rPr>
                            <w:noProof/>
                            <w:sz w:val="28"/>
                          </w:rPr>
                        </w:pPr>
                        <w:bookmarkStart w:id="45" w:name="_Ref24399412"/>
                        <w:r>
                          <w:t xml:space="preserve">Рис. </w:t>
                        </w:r>
                        <w:fldSimple w:instr=" STYLEREF 1 \s ">
                          <w:r>
                            <w:rPr>
                              <w:noProof/>
                            </w:rPr>
                            <w:t>3</w:t>
                          </w:r>
                        </w:fldSimple>
                        <w:r>
                          <w:t>.</w:t>
                        </w:r>
                        <w:fldSimple w:instr=" SEQ Рис. \* ARABIC \s 1 ">
                          <w:r>
                            <w:rPr>
                              <w:noProof/>
                            </w:rPr>
                            <w:t>1</w:t>
                          </w:r>
                        </w:fldSimple>
                        <w:bookmarkEnd w:id="45"/>
                        <w:r w:rsidRPr="005037BD">
                          <w:t xml:space="preserve"> </w:t>
                        </w:r>
                        <w:r>
                          <w:rPr>
                            <w:noProof/>
                          </w:rPr>
                          <w:t>Зависимость интенсивности рассеянного излучения от угла наблюдения (диаграмма направленности) в декартовых (а) и полярных (б) координатах</w:t>
                        </w:r>
                      </w:p>
                    </w:txbxContent>
                  </v:textbox>
                </v:shape>
                <w10:wrap type="topAndBottom" anchorx="margin" anchory="margin"/>
              </v:group>
            </w:pict>
          </mc:Fallback>
        </mc:AlternateContent>
      </w:r>
      <w:r w:rsidR="00066CB0">
        <w:t>Чаще всего используются декартовая, цилиндрическая (полярная) и сферическая системы координат.</w:t>
      </w:r>
    </w:p>
    <w:p w14:paraId="3FE1A7F3" w14:textId="77777777" w:rsidR="00D7341D" w:rsidRPr="00E13D32" w:rsidRDefault="00D7341D" w:rsidP="00DC2B18">
      <w:pPr>
        <w:pStyle w:val="21"/>
      </w:pPr>
      <w:bookmarkStart w:id="46" w:name="_Ref24394063"/>
      <w:bookmarkStart w:id="47" w:name="_Ref24394247"/>
      <w:bookmarkStart w:id="48" w:name="_Toc27420948"/>
      <w:r w:rsidRPr="00E13D32">
        <w:lastRenderedPageBreak/>
        <w:t>Декартовы координаты</w:t>
      </w:r>
      <w:bookmarkEnd w:id="46"/>
      <w:bookmarkEnd w:id="47"/>
      <w:bookmarkEnd w:id="48"/>
    </w:p>
    <w:p w14:paraId="4EF4DA96" w14:textId="62647690" w:rsidR="00ED2456" w:rsidRDefault="00ED2456" w:rsidP="00CC24F5">
      <w:pPr>
        <w:pStyle w:val="af1"/>
      </w:pPr>
      <w:r>
        <w:t xml:space="preserve">Декартову систему координат образуют три (на плоскости – две) </w:t>
      </w:r>
      <w:r w:rsidR="008649B9">
        <w:t>взаимно перпендикулярные</w:t>
      </w:r>
      <w:r>
        <w:t xml:space="preserve"> оси, проходящие через начало координат. </w:t>
      </w:r>
      <w:r w:rsidR="000B43C4">
        <w:t>Если единичные вектор</w:t>
      </w:r>
      <w:r w:rsidR="008649B9">
        <w:t xml:space="preserve">ы </w:t>
      </w:r>
      <w:r w:rsidR="006272D5">
        <w:t>(такие вектор</w:t>
      </w:r>
      <w:r w:rsidR="008649B9">
        <w:t>ы</w:t>
      </w:r>
      <w:r w:rsidR="006272D5">
        <w:t xml:space="preserve"> называются ортами)</w:t>
      </w:r>
      <w:r w:rsidR="000B43C4">
        <w:t xml:space="preserve">, соответствующие положительным направлениям этих осей, составляют правую тройку, т.е. </w:t>
      </w:r>
      <w:r w:rsidR="003C4A3F">
        <w:t xml:space="preserve">выполняются следующие равенства (см. </w:t>
      </w:r>
      <w:r w:rsidR="000B43C4">
        <w:t xml:space="preserve">векторное произведение </w:t>
      </w:r>
      <w:r w:rsidR="003C4A3F">
        <w:t>в</w:t>
      </w:r>
      <w:r w:rsidR="000B43C4">
        <w:t xml:space="preserve"> п.</w:t>
      </w:r>
      <w:r w:rsidR="008419F6">
        <w:t xml:space="preserve"> </w:t>
      </w:r>
      <w:r w:rsidR="008419F6">
        <w:fldChar w:fldCharType="begin"/>
      </w:r>
      <w:r w:rsidR="008419F6">
        <w:instrText xml:space="preserve"> REF _Ref25871000 \r \h </w:instrText>
      </w:r>
      <w:r w:rsidR="008419F6">
        <w:fldChar w:fldCharType="separate"/>
      </w:r>
      <w:r w:rsidR="00420C7C">
        <w:t>4.3.4</w:t>
      </w:r>
      <w:r w:rsidR="008419F6">
        <w:fldChar w:fldCharType="end"/>
      </w:r>
      <w:r w:rsidR="000B43C4">
        <w:t>)</w:t>
      </w:r>
    </w:p>
    <w:p w14:paraId="22728702" w14:textId="77777777" w:rsidR="009361E8" w:rsidRDefault="00D06610" w:rsidP="009361E8">
      <w:pPr>
        <w:pStyle w:val="af1"/>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z</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x</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y</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x</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y</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z</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y</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z</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x</m:t>
              </m:r>
            </m:sub>
          </m:sSub>
        </m:oMath>
      </m:oMathPara>
    </w:p>
    <w:p w14:paraId="1EB21B64" w14:textId="77777777" w:rsidR="00E0457E" w:rsidRDefault="009361E8" w:rsidP="00E0457E">
      <w:pPr>
        <w:pStyle w:val="af1"/>
        <w:ind w:firstLine="0"/>
      </w:pPr>
      <w:r>
        <w:t xml:space="preserve"> </w:t>
      </w:r>
      <w:r w:rsidR="00E0457E">
        <w:t>(на плоскости положительное направление оси «</w:t>
      </w:r>
      <w:r w:rsidR="00E0457E" w:rsidRPr="00E0457E">
        <w:rPr>
          <w:i/>
          <w:lang w:val="en-US"/>
        </w:rPr>
        <w:t>x</w:t>
      </w:r>
      <w:r w:rsidR="00E0457E">
        <w:t>» совмещается с положительным направлением оси «</w:t>
      </w:r>
      <w:r w:rsidR="00E0457E" w:rsidRPr="00E0457E">
        <w:rPr>
          <w:i/>
          <w:lang w:val="en-US"/>
        </w:rPr>
        <w:t>y</w:t>
      </w:r>
      <w:r w:rsidR="00E0457E">
        <w:t xml:space="preserve">» поворотом на </w:t>
      </w:r>
      <w:r w:rsidR="00E0457E">
        <w:sym w:font="Symbol" w:char="F070"/>
      </w:r>
      <w:r w:rsidR="00E0457E">
        <w:t>/2 против часовой стрелки), то такая система координат называется «правой». Если же</w:t>
      </w:r>
    </w:p>
    <w:p w14:paraId="31D17FA1" w14:textId="77777777" w:rsidR="009361E8" w:rsidRPr="009361E8" w:rsidRDefault="00D06610" w:rsidP="009361E8">
      <w:pPr>
        <w:pStyle w:val="af1"/>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z</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x</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y</m:t>
                  </m:r>
                </m:sub>
              </m:sSub>
            </m:e>
          </m:d>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x</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y</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z</m:t>
                  </m:r>
                </m:sub>
              </m:sSub>
            </m:e>
          </m:d>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y</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z</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x</m:t>
                  </m:r>
                </m:sub>
              </m:sSub>
            </m:e>
          </m:d>
        </m:oMath>
      </m:oMathPara>
    </w:p>
    <w:p w14:paraId="4D1A1516" w14:textId="77777777" w:rsidR="003C4A3F" w:rsidRPr="00E0457E" w:rsidRDefault="00E0457E" w:rsidP="009361E8">
      <w:pPr>
        <w:pStyle w:val="af1"/>
        <w:ind w:firstLine="0"/>
      </w:pPr>
      <w:r>
        <w:t>(на плоскости положительное направление оси «</w:t>
      </w:r>
      <w:r w:rsidRPr="00E0457E">
        <w:rPr>
          <w:i/>
          <w:lang w:val="en-US"/>
        </w:rPr>
        <w:t>x</w:t>
      </w:r>
      <w:r>
        <w:t>» совмещается с положительным направлением оси «</w:t>
      </w:r>
      <w:r w:rsidRPr="00E0457E">
        <w:rPr>
          <w:i/>
          <w:lang w:val="en-US"/>
        </w:rPr>
        <w:t>y</w:t>
      </w:r>
      <w:r>
        <w:t xml:space="preserve">» поворотом на </w:t>
      </w:r>
      <w:r>
        <w:sym w:font="Symbol" w:char="F070"/>
      </w:r>
      <w:r>
        <w:t>/2 по часовой стрелке), то такая система координат называется «левой». На практике чаще используется «правая» система координат.</w:t>
      </w:r>
    </w:p>
    <w:p w14:paraId="7CA7BF69" w14:textId="77777777" w:rsidR="003C4A3F" w:rsidRPr="00E06E15" w:rsidRDefault="00243DAD" w:rsidP="00CC24F5">
      <w:pPr>
        <w:pStyle w:val="af1"/>
      </w:pPr>
      <w:r>
        <w:rPr>
          <w:noProof/>
        </w:rPr>
        <mc:AlternateContent>
          <mc:Choice Requires="wpg">
            <w:drawing>
              <wp:anchor distT="0" distB="0" distL="114300" distR="114300" simplePos="0" relativeHeight="251721728" behindDoc="0" locked="0" layoutInCell="1" allowOverlap="0" wp14:anchorId="43A3BDEE" wp14:editId="7BBA2834">
                <wp:simplePos x="0" y="0"/>
                <wp:positionH relativeFrom="margin">
                  <wp:align>center</wp:align>
                </wp:positionH>
                <wp:positionV relativeFrom="margin">
                  <wp:align>bottom</wp:align>
                </wp:positionV>
                <wp:extent cx="5850000" cy="3132000"/>
                <wp:effectExtent l="0" t="38100" r="0" b="0"/>
                <wp:wrapTopAndBottom/>
                <wp:docPr id="789"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000" cy="3132000"/>
                          <a:chOff x="1442" y="10578"/>
                          <a:chExt cx="9214" cy="4933"/>
                        </a:xfrm>
                      </wpg:grpSpPr>
                      <wps:wsp>
                        <wps:cNvPr id="790" name="Text Box 1089"/>
                        <wps:cNvSpPr txBox="1">
                          <a:spLocks noChangeArrowheads="1"/>
                        </wps:cNvSpPr>
                        <wps:spPr bwMode="auto">
                          <a:xfrm>
                            <a:off x="1740" y="14612"/>
                            <a:ext cx="855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F6B1" w14:textId="087AD7C5" w:rsidR="00475DA6" w:rsidRPr="004F1B11" w:rsidRDefault="00475DA6" w:rsidP="00347560">
                              <w:pPr>
                                <w:pStyle w:val="af7"/>
                                <w:rPr>
                                  <w:noProof/>
                                  <w:sz w:val="28"/>
                                </w:rPr>
                              </w:pPr>
                              <w:bookmarkStart w:id="49" w:name="_Ref24791936"/>
                              <w:r>
                                <w:t xml:space="preserve">Рис. </w:t>
                              </w:r>
                              <w:fldSimple w:instr=" STYLEREF 1 \s ">
                                <w:r>
                                  <w:rPr>
                                    <w:noProof/>
                                  </w:rPr>
                                  <w:t>3</w:t>
                                </w:r>
                              </w:fldSimple>
                              <w:r>
                                <w:t>.</w:t>
                              </w:r>
                              <w:fldSimple w:instr=" SEQ Рис. \* ARABIC \s 1 ">
                                <w:r>
                                  <w:rPr>
                                    <w:noProof/>
                                  </w:rPr>
                                  <w:t>2</w:t>
                                </w:r>
                              </w:fldSimple>
                              <w:bookmarkEnd w:id="49"/>
                              <w:r w:rsidRPr="005037BD">
                                <w:t xml:space="preserve"> </w:t>
                              </w:r>
                              <w:r>
                                <w:t>Декартовая система координат: а) в пространстве, б) на плоскости, в) элементарный объем.</w:t>
                              </w:r>
                            </w:p>
                          </w:txbxContent>
                        </wps:txbx>
                        <wps:bodyPr rot="0" vert="horz" wrap="square" lIns="91440" tIns="45720" rIns="91440" bIns="45720" anchor="t" anchorCtr="0" upright="1">
                          <a:noAutofit/>
                        </wps:bodyPr>
                      </wps:wsp>
                      <wpg:grpSp>
                        <wpg:cNvPr id="791" name="Group 1202"/>
                        <wpg:cNvGrpSpPr>
                          <a:grpSpLocks/>
                        </wpg:cNvGrpSpPr>
                        <wpg:grpSpPr bwMode="auto">
                          <a:xfrm>
                            <a:off x="1442" y="10578"/>
                            <a:ext cx="9214" cy="4034"/>
                            <a:chOff x="1442" y="10578"/>
                            <a:chExt cx="9214" cy="4034"/>
                          </a:xfrm>
                        </wpg:grpSpPr>
                        <wps:wsp>
                          <wps:cNvPr id="792" name="Text Box 1078"/>
                          <wps:cNvSpPr txBox="1">
                            <a:spLocks noChangeArrowheads="1"/>
                          </wps:cNvSpPr>
                          <wps:spPr bwMode="auto">
                            <a:xfrm>
                              <a:off x="2618" y="14237"/>
                              <a:ext cx="58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F63A" w14:textId="77777777" w:rsidR="00475DA6" w:rsidRPr="007A0807" w:rsidRDefault="00475DA6" w:rsidP="00347560">
                                <w:pPr>
                                  <w:rPr>
                                    <w:sz w:val="24"/>
                                    <w:szCs w:val="24"/>
                                  </w:rPr>
                                </w:pPr>
                                <w:r>
                                  <w:rPr>
                                    <w:sz w:val="24"/>
                                    <w:szCs w:val="24"/>
                                  </w:rPr>
                                  <w:t>а)</w:t>
                                </w:r>
                              </w:p>
                            </w:txbxContent>
                          </wps:txbx>
                          <wps:bodyPr rot="0" vert="horz" wrap="square" lIns="91440" tIns="45720" rIns="91440" bIns="45720" anchor="t" anchorCtr="0" upright="1">
                            <a:noAutofit/>
                          </wps:bodyPr>
                        </wps:wsp>
                        <wps:wsp>
                          <wps:cNvPr id="793" name="Text Box 1079"/>
                          <wps:cNvSpPr txBox="1">
                            <a:spLocks noChangeArrowheads="1"/>
                          </wps:cNvSpPr>
                          <wps:spPr bwMode="auto">
                            <a:xfrm>
                              <a:off x="6450" y="14237"/>
                              <a:ext cx="58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5A5C" w14:textId="77777777" w:rsidR="00475DA6" w:rsidRPr="007A0807" w:rsidRDefault="00475DA6" w:rsidP="00347560">
                                <w:pPr>
                                  <w:rPr>
                                    <w:sz w:val="24"/>
                                    <w:szCs w:val="24"/>
                                  </w:rPr>
                                </w:pPr>
                                <w:r>
                                  <w:rPr>
                                    <w:sz w:val="24"/>
                                    <w:szCs w:val="24"/>
                                  </w:rPr>
                                  <w:t>б)</w:t>
                                </w:r>
                              </w:p>
                            </w:txbxContent>
                          </wps:txbx>
                          <wps:bodyPr rot="0" vert="horz" wrap="square" lIns="91440" tIns="45720" rIns="91440" bIns="45720" anchor="t" anchorCtr="0" upright="1">
                            <a:noAutofit/>
                          </wps:bodyPr>
                        </wps:wsp>
                        <wps:wsp>
                          <wps:cNvPr id="794" name="Text Box 1080"/>
                          <wps:cNvSpPr txBox="1">
                            <a:spLocks noChangeArrowheads="1"/>
                          </wps:cNvSpPr>
                          <wps:spPr bwMode="auto">
                            <a:xfrm>
                              <a:off x="9266" y="14237"/>
                              <a:ext cx="58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CCFA2" w14:textId="77777777" w:rsidR="00475DA6" w:rsidRPr="007A0807" w:rsidRDefault="00475DA6" w:rsidP="00347560">
                                <w:pPr>
                                  <w:rPr>
                                    <w:sz w:val="24"/>
                                    <w:szCs w:val="24"/>
                                  </w:rPr>
                                </w:pPr>
                                <w:r>
                                  <w:rPr>
                                    <w:sz w:val="24"/>
                                    <w:szCs w:val="24"/>
                                  </w:rPr>
                                  <w:t>в)</w:t>
                                </w:r>
                              </w:p>
                            </w:txbxContent>
                          </wps:txbx>
                          <wps:bodyPr rot="0" vert="horz" wrap="square" lIns="91440" tIns="45720" rIns="91440" bIns="45720" anchor="t" anchorCtr="0" upright="1">
                            <a:noAutofit/>
                          </wps:bodyPr>
                        </wps:wsp>
                        <wpg:grpSp>
                          <wpg:cNvPr id="795" name="Group 1201"/>
                          <wpg:cNvGrpSpPr>
                            <a:grpSpLocks/>
                          </wpg:cNvGrpSpPr>
                          <wpg:grpSpPr bwMode="auto">
                            <a:xfrm>
                              <a:off x="1442" y="10578"/>
                              <a:ext cx="9214" cy="3973"/>
                              <a:chOff x="1442" y="10578"/>
                              <a:chExt cx="9214" cy="3973"/>
                            </a:xfrm>
                          </wpg:grpSpPr>
                          <wpg:grpSp>
                            <wpg:cNvPr id="796" name="Group 335"/>
                            <wpg:cNvGrpSpPr>
                              <a:grpSpLocks/>
                            </wpg:cNvGrpSpPr>
                            <wpg:grpSpPr bwMode="auto">
                              <a:xfrm>
                                <a:off x="1442" y="10583"/>
                                <a:ext cx="3741" cy="3968"/>
                                <a:chOff x="2727" y="5643"/>
                                <a:chExt cx="3981" cy="4222"/>
                              </a:xfrm>
                            </wpg:grpSpPr>
                            <wpg:grpSp>
                              <wpg:cNvPr id="797" name="Group 321"/>
                              <wpg:cNvGrpSpPr>
                                <a:grpSpLocks/>
                              </wpg:cNvGrpSpPr>
                              <wpg:grpSpPr bwMode="auto">
                                <a:xfrm>
                                  <a:off x="2727" y="5643"/>
                                  <a:ext cx="3981" cy="4222"/>
                                  <a:chOff x="2700" y="5640"/>
                                  <a:chExt cx="3981" cy="4222"/>
                                </a:xfrm>
                              </wpg:grpSpPr>
                              <wpg:grpSp>
                                <wpg:cNvPr id="798" name="Group 316"/>
                                <wpg:cNvGrpSpPr>
                                  <a:grpSpLocks/>
                                </wpg:cNvGrpSpPr>
                                <wpg:grpSpPr bwMode="auto">
                                  <a:xfrm>
                                    <a:off x="3592" y="5640"/>
                                    <a:ext cx="2985" cy="4222"/>
                                    <a:chOff x="2257" y="5640"/>
                                    <a:chExt cx="2985" cy="4222"/>
                                  </a:xfrm>
                                </wpg:grpSpPr>
                                <wps:wsp>
                                  <wps:cNvPr id="799" name="AutoShape 311"/>
                                  <wps:cNvCnPr>
                                    <a:cxnSpLocks noChangeShapeType="1"/>
                                  </wps:cNvCnPr>
                                  <wps:spPr bwMode="auto">
                                    <a:xfrm flipV="1">
                                      <a:off x="2625" y="5640"/>
                                      <a:ext cx="0" cy="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AutoShape 313"/>
                                  <wps:cNvCnPr>
                                    <a:cxnSpLocks noChangeShapeType="1"/>
                                  </wps:cNvCnPr>
                                  <wps:spPr bwMode="auto">
                                    <a:xfrm rot="5400000" flipV="1">
                                      <a:off x="3750" y="6712"/>
                                      <a:ext cx="0" cy="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 name="AutoShape 315"/>
                                  <wps:cNvCnPr>
                                    <a:cxnSpLocks noChangeShapeType="1"/>
                                  </wps:cNvCnPr>
                                  <wps:spPr bwMode="auto">
                                    <a:xfrm rot="12600000" flipV="1">
                                      <a:off x="2272" y="7800"/>
                                      <a:ext cx="1" cy="20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02" name="Text Box 317"/>
                                <wps:cNvSpPr txBox="1">
                                  <a:spLocks noChangeArrowheads="1"/>
                                </wps:cNvSpPr>
                                <wps:spPr bwMode="auto">
                                  <a:xfrm>
                                    <a:off x="2700" y="930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620B6" w14:textId="77777777" w:rsidR="00475DA6" w:rsidRPr="00681DA7" w:rsidRDefault="00475DA6" w:rsidP="00347560">
                                      <w:pPr>
                                        <w:jc w:val="center"/>
                                        <w:rPr>
                                          <w:i/>
                                          <w:sz w:val="24"/>
                                          <w:szCs w:val="24"/>
                                          <w:lang w:val="en-US"/>
                                        </w:rPr>
                                      </w:pPr>
                                      <w:r w:rsidRPr="00681DA7">
                                        <w:rPr>
                                          <w:i/>
                                          <w:sz w:val="24"/>
                                          <w:szCs w:val="24"/>
                                          <w:lang w:val="en-US"/>
                                        </w:rPr>
                                        <w:t>x</w:t>
                                      </w:r>
                                    </w:p>
                                  </w:txbxContent>
                                </wps:txbx>
                                <wps:bodyPr rot="0" vert="horz" wrap="square" lIns="91440" tIns="45720" rIns="91440" bIns="45720" anchor="t" anchorCtr="0" upright="1">
                                  <a:noAutofit/>
                                </wps:bodyPr>
                              </wps:wsp>
                              <wps:wsp>
                                <wps:cNvPr id="803" name="Text Box 318"/>
                                <wps:cNvSpPr txBox="1">
                                  <a:spLocks noChangeArrowheads="1"/>
                                </wps:cNvSpPr>
                                <wps:spPr bwMode="auto">
                                  <a:xfrm>
                                    <a:off x="3592" y="564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37580" w14:textId="77777777" w:rsidR="00475DA6" w:rsidRPr="00681DA7" w:rsidRDefault="00475DA6" w:rsidP="00347560">
                                      <w:pPr>
                                        <w:jc w:val="center"/>
                                        <w:rPr>
                                          <w:i/>
                                          <w:sz w:val="24"/>
                                          <w:szCs w:val="24"/>
                                          <w:lang w:val="en-US"/>
                                        </w:rPr>
                                      </w:pPr>
                                      <w:r>
                                        <w:rPr>
                                          <w:i/>
                                          <w:sz w:val="24"/>
                                          <w:szCs w:val="24"/>
                                          <w:lang w:val="en-US"/>
                                        </w:rPr>
                                        <w:t>z</w:t>
                                      </w:r>
                                    </w:p>
                                  </w:txbxContent>
                                </wps:txbx>
                                <wps:bodyPr rot="0" vert="horz" wrap="square" lIns="91440" tIns="45720" rIns="91440" bIns="45720" anchor="t" anchorCtr="0" upright="1">
                                  <a:noAutofit/>
                                </wps:bodyPr>
                              </wps:wsp>
                              <wps:wsp>
                                <wps:cNvPr id="804" name="Text Box 319"/>
                                <wps:cNvSpPr txBox="1">
                                  <a:spLocks noChangeArrowheads="1"/>
                                </wps:cNvSpPr>
                                <wps:spPr bwMode="auto">
                                  <a:xfrm>
                                    <a:off x="3510" y="783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A53CA" w14:textId="77777777" w:rsidR="00475DA6" w:rsidRPr="00681DA7" w:rsidRDefault="00475DA6" w:rsidP="00347560">
                                      <w:pPr>
                                        <w:jc w:val="center"/>
                                        <w:rPr>
                                          <w:i/>
                                          <w:sz w:val="24"/>
                                          <w:szCs w:val="24"/>
                                          <w:lang w:val="en-US"/>
                                        </w:rPr>
                                      </w:pPr>
                                      <w:r>
                                        <w:rPr>
                                          <w:i/>
                                          <w:sz w:val="24"/>
                                          <w:szCs w:val="24"/>
                                          <w:lang w:val="en-US"/>
                                        </w:rPr>
                                        <w:t>0</w:t>
                                      </w:r>
                                    </w:p>
                                  </w:txbxContent>
                                </wps:txbx>
                                <wps:bodyPr rot="0" vert="horz" wrap="square" lIns="91440" tIns="45720" rIns="91440" bIns="45720" anchor="t" anchorCtr="0" upright="1">
                                  <a:noAutofit/>
                                </wps:bodyPr>
                              </wps:wsp>
                              <wps:wsp>
                                <wps:cNvPr id="805" name="Text Box 320"/>
                                <wps:cNvSpPr txBox="1">
                                  <a:spLocks noChangeArrowheads="1"/>
                                </wps:cNvSpPr>
                                <wps:spPr bwMode="auto">
                                  <a:xfrm>
                                    <a:off x="6156" y="8175"/>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C460" w14:textId="77777777" w:rsidR="00475DA6" w:rsidRPr="00681DA7" w:rsidRDefault="00475DA6" w:rsidP="00347560">
                                      <w:pPr>
                                        <w:jc w:val="center"/>
                                        <w:rPr>
                                          <w:i/>
                                          <w:sz w:val="24"/>
                                          <w:szCs w:val="24"/>
                                          <w:lang w:val="en-US"/>
                                        </w:rPr>
                                      </w:pPr>
                                      <w:r>
                                        <w:rPr>
                                          <w:i/>
                                          <w:sz w:val="24"/>
                                          <w:szCs w:val="24"/>
                                          <w:lang w:val="en-US"/>
                                        </w:rPr>
                                        <w:t>y</w:t>
                                      </w:r>
                                    </w:p>
                                  </w:txbxContent>
                                </wps:txbx>
                                <wps:bodyPr rot="0" vert="horz" wrap="square" lIns="91440" tIns="45720" rIns="91440" bIns="45720" anchor="t" anchorCtr="0" upright="1">
                                  <a:noAutofit/>
                                </wps:bodyPr>
                              </wps:wsp>
                            </wpg:grpSp>
                            <wpg:grpSp>
                              <wpg:cNvPr id="806" name="Group 334"/>
                              <wpg:cNvGrpSpPr>
                                <a:grpSpLocks/>
                              </wpg:cNvGrpSpPr>
                              <wpg:grpSpPr bwMode="auto">
                                <a:xfrm>
                                  <a:off x="3616" y="6288"/>
                                  <a:ext cx="1511" cy="2562"/>
                                  <a:chOff x="3616" y="6288"/>
                                  <a:chExt cx="1511" cy="2562"/>
                                </a:xfrm>
                              </wpg:grpSpPr>
                              <wps:wsp>
                                <wps:cNvPr id="807" name="Oval 333"/>
                                <wps:cNvSpPr>
                                  <a:spLocks noChangeArrowheads="1"/>
                                </wps:cNvSpPr>
                                <wps:spPr bwMode="auto">
                                  <a:xfrm>
                                    <a:off x="4651" y="6840"/>
                                    <a:ext cx="198" cy="198"/>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808" name="AutoShape 322"/>
                                <wps:cNvCnPr>
                                  <a:cxnSpLocks noChangeShapeType="1"/>
                                </wps:cNvCnPr>
                                <wps:spPr bwMode="auto">
                                  <a:xfrm>
                                    <a:off x="3631" y="8850"/>
                                    <a:ext cx="1148"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9" name="AutoShape 323"/>
                                <wps:cNvCnPr>
                                  <a:cxnSpLocks noChangeShapeType="1"/>
                                </wps:cNvCnPr>
                                <wps:spPr bwMode="auto">
                                  <a:xfrm>
                                    <a:off x="3619" y="6930"/>
                                    <a:ext cx="1148"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0" name="AutoShape 324"/>
                                <wps:cNvCnPr>
                                  <a:cxnSpLocks noChangeShapeType="1"/>
                                </wps:cNvCnPr>
                                <wps:spPr bwMode="auto">
                                  <a:xfrm>
                                    <a:off x="3979" y="6315"/>
                                    <a:ext cx="1148"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1" name="AutoShape 325"/>
                                <wps:cNvCnPr>
                                  <a:cxnSpLocks noChangeShapeType="1"/>
                                </wps:cNvCnPr>
                                <wps:spPr bwMode="auto">
                                  <a:xfrm flipV="1">
                                    <a:off x="4756" y="8208"/>
                                    <a:ext cx="371" cy="642"/>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2" name="AutoShape 326"/>
                                <wps:cNvCnPr>
                                  <a:cxnSpLocks noChangeShapeType="1"/>
                                </wps:cNvCnPr>
                                <wps:spPr bwMode="auto">
                                  <a:xfrm flipV="1">
                                    <a:off x="3616" y="6288"/>
                                    <a:ext cx="371" cy="642"/>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3" name="AutoShape 327"/>
                                <wps:cNvCnPr>
                                  <a:cxnSpLocks noChangeShapeType="1"/>
                                </wps:cNvCnPr>
                                <wps:spPr bwMode="auto">
                                  <a:xfrm flipV="1">
                                    <a:off x="4752" y="6300"/>
                                    <a:ext cx="371" cy="642"/>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4" name="AutoShape 328"/>
                                <wps:cNvCnPr>
                                  <a:cxnSpLocks noChangeShapeType="1"/>
                                </wps:cNvCnPr>
                                <wps:spPr bwMode="auto">
                                  <a:xfrm flipV="1">
                                    <a:off x="3619" y="6930"/>
                                    <a:ext cx="0" cy="192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5" name="AutoShape 329"/>
                                <wps:cNvCnPr>
                                  <a:cxnSpLocks noChangeShapeType="1"/>
                                </wps:cNvCnPr>
                                <wps:spPr bwMode="auto">
                                  <a:xfrm flipV="1">
                                    <a:off x="4756" y="6930"/>
                                    <a:ext cx="0" cy="192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6" name="AutoShape 330"/>
                                <wps:cNvCnPr>
                                  <a:cxnSpLocks noChangeShapeType="1"/>
                                </wps:cNvCnPr>
                                <wps:spPr bwMode="auto">
                                  <a:xfrm flipV="1">
                                    <a:off x="5112" y="6288"/>
                                    <a:ext cx="0" cy="192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817" name="Group 384"/>
                            <wpg:cNvGrpSpPr>
                              <a:grpSpLocks/>
                            </wpg:cNvGrpSpPr>
                            <wpg:grpSpPr bwMode="auto">
                              <a:xfrm>
                                <a:off x="5471" y="10578"/>
                                <a:ext cx="2893" cy="2779"/>
                                <a:chOff x="2481" y="10843"/>
                                <a:chExt cx="3201" cy="3075"/>
                              </a:xfrm>
                            </wpg:grpSpPr>
                            <wpg:grpSp>
                              <wpg:cNvPr id="818" name="Group 385"/>
                              <wpg:cNvGrpSpPr>
                                <a:grpSpLocks/>
                              </wpg:cNvGrpSpPr>
                              <wpg:grpSpPr bwMode="auto">
                                <a:xfrm>
                                  <a:off x="2481" y="10843"/>
                                  <a:ext cx="3201" cy="3075"/>
                                  <a:chOff x="2481" y="10843"/>
                                  <a:chExt cx="3201" cy="3075"/>
                                </a:xfrm>
                              </wpg:grpSpPr>
                              <wps:wsp>
                                <wps:cNvPr id="819" name="Text Box 386"/>
                                <wps:cNvSpPr txBox="1">
                                  <a:spLocks noChangeArrowheads="1"/>
                                </wps:cNvSpPr>
                                <wps:spPr bwMode="auto">
                                  <a:xfrm>
                                    <a:off x="2481" y="10843"/>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46276" w14:textId="77777777" w:rsidR="00475DA6" w:rsidRPr="00681DA7" w:rsidRDefault="00475DA6" w:rsidP="00347560">
                                      <w:pPr>
                                        <w:jc w:val="center"/>
                                        <w:rPr>
                                          <w:i/>
                                          <w:sz w:val="24"/>
                                          <w:szCs w:val="24"/>
                                          <w:lang w:val="en-US"/>
                                        </w:rPr>
                                      </w:pPr>
                                      <w:r>
                                        <w:rPr>
                                          <w:i/>
                                          <w:sz w:val="24"/>
                                          <w:szCs w:val="24"/>
                                          <w:lang w:val="en-US"/>
                                        </w:rPr>
                                        <w:t>y</w:t>
                                      </w:r>
                                    </w:p>
                                  </w:txbxContent>
                                </wps:txbx>
                                <wps:bodyPr rot="0" vert="horz" wrap="square" lIns="91440" tIns="45720" rIns="91440" bIns="45720" anchor="t" anchorCtr="0" upright="1">
                                  <a:noAutofit/>
                                </wps:bodyPr>
                              </wps:wsp>
                              <wps:wsp>
                                <wps:cNvPr id="820" name="Text Box 387"/>
                                <wps:cNvSpPr txBox="1">
                                  <a:spLocks noChangeArrowheads="1"/>
                                </wps:cNvSpPr>
                                <wps:spPr bwMode="auto">
                                  <a:xfrm>
                                    <a:off x="2511" y="13123"/>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6FB1" w14:textId="77777777" w:rsidR="00475DA6" w:rsidRPr="00681DA7" w:rsidRDefault="00475DA6" w:rsidP="00347560">
                                      <w:pPr>
                                        <w:jc w:val="center"/>
                                        <w:rPr>
                                          <w:i/>
                                          <w:sz w:val="24"/>
                                          <w:szCs w:val="24"/>
                                          <w:lang w:val="en-US"/>
                                        </w:rPr>
                                      </w:pPr>
                                      <w:r>
                                        <w:rPr>
                                          <w:i/>
                                          <w:sz w:val="24"/>
                                          <w:szCs w:val="24"/>
                                          <w:lang w:val="en-US"/>
                                        </w:rPr>
                                        <w:t>0</w:t>
                                      </w:r>
                                    </w:p>
                                  </w:txbxContent>
                                </wps:txbx>
                                <wps:bodyPr rot="0" vert="horz" wrap="square" lIns="91440" tIns="45720" rIns="91440" bIns="45720" anchor="t" anchorCtr="0" upright="1">
                                  <a:noAutofit/>
                                </wps:bodyPr>
                              </wps:wsp>
                              <wps:wsp>
                                <wps:cNvPr id="821" name="Text Box 388"/>
                                <wps:cNvSpPr txBox="1">
                                  <a:spLocks noChangeArrowheads="1"/>
                                </wps:cNvSpPr>
                                <wps:spPr bwMode="auto">
                                  <a:xfrm>
                                    <a:off x="5157" y="13468"/>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DFA72" w14:textId="77777777" w:rsidR="00475DA6" w:rsidRPr="00681DA7" w:rsidRDefault="00475DA6" w:rsidP="00347560">
                                      <w:pPr>
                                        <w:jc w:val="center"/>
                                        <w:rPr>
                                          <w:i/>
                                          <w:sz w:val="24"/>
                                          <w:szCs w:val="24"/>
                                          <w:lang w:val="en-US"/>
                                        </w:rPr>
                                      </w:pPr>
                                      <w:r>
                                        <w:rPr>
                                          <w:i/>
                                          <w:sz w:val="24"/>
                                          <w:szCs w:val="24"/>
                                          <w:lang w:val="en-US"/>
                                        </w:rPr>
                                        <w:t>x</w:t>
                                      </w:r>
                                    </w:p>
                                  </w:txbxContent>
                                </wps:txbx>
                                <wps:bodyPr rot="0" vert="horz" wrap="square" lIns="91440" tIns="45720" rIns="91440" bIns="45720" anchor="t" anchorCtr="0" upright="1">
                                  <a:noAutofit/>
                                </wps:bodyPr>
                              </wps:wsp>
                              <wps:wsp>
                                <wps:cNvPr id="822" name="AutoShape 389"/>
                                <wps:cNvCnPr>
                                  <a:cxnSpLocks noChangeShapeType="1"/>
                                </wps:cNvCnPr>
                                <wps:spPr bwMode="auto">
                                  <a:xfrm flipV="1">
                                    <a:off x="2961" y="10933"/>
                                    <a:ext cx="0" cy="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 name="AutoShape 390"/>
                                <wps:cNvCnPr>
                                  <a:cxnSpLocks noChangeShapeType="1"/>
                                </wps:cNvCnPr>
                                <wps:spPr bwMode="auto">
                                  <a:xfrm rot="5400000" flipV="1">
                                    <a:off x="4086" y="12005"/>
                                    <a:ext cx="0" cy="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24" name="Group 391"/>
                              <wpg:cNvGrpSpPr>
                                <a:grpSpLocks/>
                              </wpg:cNvGrpSpPr>
                              <wpg:grpSpPr bwMode="auto">
                                <a:xfrm>
                                  <a:off x="2719" y="11070"/>
                                  <a:ext cx="2348" cy="2848"/>
                                  <a:chOff x="2809" y="10980"/>
                                  <a:chExt cx="2348" cy="2848"/>
                                </a:xfrm>
                              </wpg:grpSpPr>
                              <wps:wsp>
                                <wps:cNvPr id="825" name="Oval 392"/>
                                <wps:cNvSpPr>
                                  <a:spLocks noChangeArrowheads="1"/>
                                </wps:cNvSpPr>
                                <wps:spPr bwMode="auto">
                                  <a:xfrm>
                                    <a:off x="4063" y="11398"/>
                                    <a:ext cx="198" cy="198"/>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826" name="Group 393"/>
                                <wpg:cNvGrpSpPr>
                                  <a:grpSpLocks/>
                                </wpg:cNvGrpSpPr>
                                <wpg:grpSpPr bwMode="auto">
                                  <a:xfrm>
                                    <a:off x="2809" y="11488"/>
                                    <a:ext cx="2348" cy="0"/>
                                    <a:chOff x="2809" y="11488"/>
                                    <a:chExt cx="2348" cy="0"/>
                                  </a:xfrm>
                                </wpg:grpSpPr>
                                <wps:wsp>
                                  <wps:cNvPr id="827" name="AutoShape 394"/>
                                  <wps:cNvCnPr>
                                    <a:cxnSpLocks noChangeShapeType="1"/>
                                  </wps:cNvCnPr>
                                  <wps:spPr bwMode="auto">
                                    <a:xfrm>
                                      <a:off x="2809" y="11488"/>
                                      <a:ext cx="2348"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8" name="AutoShape 395"/>
                                  <wps:cNvCnPr>
                                    <a:cxnSpLocks noChangeShapeType="1"/>
                                  </wps:cNvCnPr>
                                  <wps:spPr bwMode="auto">
                                    <a:xfrm>
                                      <a:off x="3031" y="11488"/>
                                      <a:ext cx="1148"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829" name="Group 396"/>
                                <wpg:cNvGrpSpPr>
                                  <a:grpSpLocks/>
                                </wpg:cNvGrpSpPr>
                                <wpg:grpSpPr bwMode="auto">
                                  <a:xfrm>
                                    <a:off x="4161" y="10980"/>
                                    <a:ext cx="7" cy="2848"/>
                                    <a:chOff x="4161" y="10980"/>
                                    <a:chExt cx="7" cy="2848"/>
                                  </a:xfrm>
                                </wpg:grpSpPr>
                                <wps:wsp>
                                  <wps:cNvPr id="830" name="AutoShape 397"/>
                                  <wps:cNvCnPr>
                                    <a:cxnSpLocks noChangeShapeType="1"/>
                                  </wps:cNvCnPr>
                                  <wps:spPr bwMode="auto">
                                    <a:xfrm flipV="1">
                                      <a:off x="4161" y="10980"/>
                                      <a:ext cx="0" cy="2848"/>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1" name="AutoShape 398"/>
                                  <wps:cNvCnPr>
                                    <a:cxnSpLocks noChangeShapeType="1"/>
                                  </wps:cNvCnPr>
                                  <wps:spPr bwMode="auto">
                                    <a:xfrm flipV="1">
                                      <a:off x="4168" y="11488"/>
                                      <a:ext cx="0" cy="192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grpSp>
                            <wpg:cNvPr id="832" name="Group 815"/>
                            <wpg:cNvGrpSpPr>
                              <a:grpSpLocks/>
                            </wpg:cNvGrpSpPr>
                            <wpg:grpSpPr bwMode="auto">
                              <a:xfrm>
                                <a:off x="8713" y="11539"/>
                                <a:ext cx="1943" cy="1937"/>
                                <a:chOff x="8059" y="7508"/>
                                <a:chExt cx="1943" cy="1937"/>
                              </a:xfrm>
                            </wpg:grpSpPr>
                            <wpg:grpSp>
                              <wpg:cNvPr id="833" name="Group 816"/>
                              <wpg:cNvGrpSpPr>
                                <a:grpSpLocks/>
                              </wpg:cNvGrpSpPr>
                              <wpg:grpSpPr bwMode="auto">
                                <a:xfrm>
                                  <a:off x="8059" y="7514"/>
                                  <a:ext cx="1943" cy="1931"/>
                                  <a:chOff x="2226" y="10980"/>
                                  <a:chExt cx="2083" cy="2070"/>
                                </a:xfrm>
                              </wpg:grpSpPr>
                              <wpg:grpSp>
                                <wpg:cNvPr id="834" name="Group 817"/>
                                <wpg:cNvGrpSpPr>
                                  <a:grpSpLocks/>
                                </wpg:cNvGrpSpPr>
                                <wpg:grpSpPr bwMode="auto">
                                  <a:xfrm>
                                    <a:off x="2226" y="10980"/>
                                    <a:ext cx="1667" cy="1695"/>
                                    <a:chOff x="2226" y="10980"/>
                                    <a:chExt cx="1667" cy="1695"/>
                                  </a:xfrm>
                                </wpg:grpSpPr>
                                <wps:wsp>
                                  <wps:cNvPr id="835" name="AutoShape 818"/>
                                  <wps:cNvSpPr>
                                    <a:spLocks noChangeArrowheads="1"/>
                                  </wps:cNvSpPr>
                                  <wps:spPr bwMode="auto">
                                    <a:xfrm>
                                      <a:off x="2226" y="10995"/>
                                      <a:ext cx="1299" cy="1299"/>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6" name="AutoShape 819"/>
                                  <wps:cNvCnPr>
                                    <a:cxnSpLocks noChangeShapeType="1"/>
                                  </wps:cNvCnPr>
                                  <wps:spPr bwMode="auto">
                                    <a:xfrm>
                                      <a:off x="2226" y="12294"/>
                                      <a:ext cx="0" cy="3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AutoShape 820"/>
                                  <wps:cNvCnPr>
                                    <a:cxnSpLocks noChangeShapeType="1"/>
                                  </wps:cNvCnPr>
                                  <wps:spPr bwMode="auto">
                                    <a:xfrm>
                                      <a:off x="3195" y="12294"/>
                                      <a:ext cx="0" cy="3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AutoShape 821"/>
                                  <wps:cNvCnPr>
                                    <a:cxnSpLocks noChangeShapeType="1"/>
                                  </wps:cNvCnPr>
                                  <wps:spPr bwMode="auto">
                                    <a:xfrm>
                                      <a:off x="3525" y="11973"/>
                                      <a:ext cx="0" cy="3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AutoShape 822"/>
                                  <wps:cNvCnPr>
                                    <a:cxnSpLocks noChangeShapeType="1"/>
                                  </wps:cNvCnPr>
                                  <wps:spPr bwMode="auto">
                                    <a:xfrm rot="-5400000">
                                      <a:off x="3703" y="10789"/>
                                      <a:ext cx="0" cy="3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823"/>
                                  <wps:cNvCnPr>
                                    <a:cxnSpLocks noChangeShapeType="1"/>
                                  </wps:cNvCnPr>
                                  <wps:spPr bwMode="auto">
                                    <a:xfrm rot="-5400000">
                                      <a:off x="3703" y="11779"/>
                                      <a:ext cx="0" cy="3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1" name="Text Box 824"/>
                                <wps:cNvSpPr txBox="1">
                                  <a:spLocks noChangeArrowheads="1"/>
                                </wps:cNvSpPr>
                                <wps:spPr bwMode="auto">
                                  <a:xfrm>
                                    <a:off x="2382" y="12600"/>
                                    <a:ext cx="68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62A8" w14:textId="77777777" w:rsidR="00475DA6" w:rsidRPr="00661991" w:rsidRDefault="00475DA6" w:rsidP="00347560">
                                      <w:pPr>
                                        <w:jc w:val="center"/>
                                        <w:rPr>
                                          <w:i/>
                                          <w:sz w:val="24"/>
                                          <w:szCs w:val="24"/>
                                          <w:lang w:val="en-US"/>
                                        </w:rPr>
                                      </w:pPr>
                                      <w:r w:rsidRPr="00661991">
                                        <w:rPr>
                                          <w:i/>
                                          <w:sz w:val="24"/>
                                          <w:szCs w:val="24"/>
                                          <w:lang w:val="en-US"/>
                                        </w:rPr>
                                        <w:t>d</w:t>
                                      </w:r>
                                      <w:r>
                                        <w:rPr>
                                          <w:i/>
                                          <w:sz w:val="24"/>
                                          <w:szCs w:val="24"/>
                                          <w:lang w:val="en-US"/>
                                        </w:rPr>
                                        <w:t>y</w:t>
                                      </w:r>
                                    </w:p>
                                  </w:txbxContent>
                                </wps:txbx>
                                <wps:bodyPr rot="0" vert="horz" wrap="square" lIns="91440" tIns="45720" rIns="91440" bIns="45720" anchor="t" anchorCtr="0" upright="1">
                                  <a:noAutofit/>
                                </wps:bodyPr>
                              </wps:wsp>
                              <wps:wsp>
                                <wps:cNvPr id="842" name="Text Box 825"/>
                                <wps:cNvSpPr txBox="1">
                                  <a:spLocks noChangeArrowheads="1"/>
                                </wps:cNvSpPr>
                                <wps:spPr bwMode="auto">
                                  <a:xfrm>
                                    <a:off x="3625" y="11220"/>
                                    <a:ext cx="68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96CA" w14:textId="77777777" w:rsidR="00475DA6" w:rsidRPr="00661991" w:rsidRDefault="00475DA6" w:rsidP="00347560">
                                      <w:pPr>
                                        <w:jc w:val="center"/>
                                        <w:rPr>
                                          <w:i/>
                                          <w:sz w:val="24"/>
                                          <w:szCs w:val="24"/>
                                          <w:lang w:val="en-US"/>
                                        </w:rPr>
                                      </w:pPr>
                                      <w:r w:rsidRPr="00661991">
                                        <w:rPr>
                                          <w:i/>
                                          <w:sz w:val="24"/>
                                          <w:szCs w:val="24"/>
                                          <w:lang w:val="en-US"/>
                                        </w:rPr>
                                        <w:t>d</w:t>
                                      </w:r>
                                      <w:r>
                                        <w:rPr>
                                          <w:i/>
                                          <w:sz w:val="24"/>
                                          <w:szCs w:val="24"/>
                                          <w:lang w:val="en-US"/>
                                        </w:rPr>
                                        <w:t>z</w:t>
                                      </w:r>
                                    </w:p>
                                  </w:txbxContent>
                                </wps:txbx>
                                <wps:bodyPr rot="0" vert="horz" wrap="square" lIns="91440" tIns="45720" rIns="91440" bIns="45720" anchor="t" anchorCtr="0" upright="1">
                                  <a:noAutofit/>
                                </wps:bodyPr>
                              </wps:wsp>
                              <wps:wsp>
                                <wps:cNvPr id="843" name="Text Box 826"/>
                                <wps:cNvSpPr txBox="1">
                                  <a:spLocks noChangeArrowheads="1"/>
                                </wps:cNvSpPr>
                                <wps:spPr bwMode="auto">
                                  <a:xfrm>
                                    <a:off x="3174" y="12324"/>
                                    <a:ext cx="68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6635E" w14:textId="77777777" w:rsidR="00475DA6" w:rsidRPr="00661991" w:rsidRDefault="00475DA6" w:rsidP="00347560">
                                      <w:pPr>
                                        <w:jc w:val="center"/>
                                        <w:rPr>
                                          <w:i/>
                                          <w:sz w:val="24"/>
                                          <w:szCs w:val="24"/>
                                          <w:lang w:val="en-US"/>
                                        </w:rPr>
                                      </w:pPr>
                                      <w:r w:rsidRPr="00661991">
                                        <w:rPr>
                                          <w:i/>
                                          <w:sz w:val="24"/>
                                          <w:szCs w:val="24"/>
                                          <w:lang w:val="en-US"/>
                                        </w:rPr>
                                        <w:t>dx</w:t>
                                      </w:r>
                                    </w:p>
                                  </w:txbxContent>
                                </wps:txbx>
                                <wps:bodyPr rot="0" vert="horz" wrap="square" lIns="91440" tIns="45720" rIns="91440" bIns="45720" anchor="t" anchorCtr="0" upright="1">
                                  <a:noAutofit/>
                                </wps:bodyPr>
                              </wps:wsp>
                            </wpg:grpSp>
                            <wps:wsp>
                              <wps:cNvPr id="844" name="AutoShape 827"/>
                              <wps:cNvCnPr>
                                <a:cxnSpLocks noChangeShapeType="1"/>
                              </wps:cNvCnPr>
                              <wps:spPr bwMode="auto">
                                <a:xfrm>
                                  <a:off x="8074" y="9008"/>
                                  <a:ext cx="89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45" name="AutoShape 828"/>
                              <wps:cNvCnPr>
                                <a:cxnSpLocks noChangeShapeType="1"/>
                              </wps:cNvCnPr>
                              <wps:spPr bwMode="auto">
                                <a:xfrm flipV="1">
                                  <a:off x="9553" y="7508"/>
                                  <a:ext cx="0" cy="91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46" name="AutoShape 829"/>
                              <wps:cNvCnPr>
                                <a:cxnSpLocks noChangeShapeType="1"/>
                              </wps:cNvCnPr>
                              <wps:spPr bwMode="auto">
                                <a:xfrm flipV="1">
                                  <a:off x="8971" y="8714"/>
                                  <a:ext cx="294" cy="29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43A3BDEE" id="Group 1203" o:spid="_x0000_s1135" style="position:absolute;left:0;text-align:left;margin-left:0;margin-top:0;width:460.65pt;height:246.6pt;z-index:251721728;mso-position-horizontal:center;mso-position-horizontal-relative:margin;mso-position-vertical:bottom;mso-position-vertical-relative:margin;mso-width-relative:margin;mso-height-relative:margin" coordorigin="1442,10578" coordsize="9214,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" o:allowoverlap="f">
                <v:shape id="Text Box 1089" o:spid="_x0000_s1136" type="#_x0000_t202" style="position:absolute;left:1740;top:14612;width:855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n8AA&#10;AADcAAAADwAAAGRycy9kb3ducmV2LnhtbERPy4rCMBTdC/5DuII7TRRHx2oUUQRXIz5mYHaX5toW&#10;m5vSRNv5+8lCcHk47+W6taV4Uu0LxxpGQwWCOHWm4EzD9bIffILwAdlg6Zg0/JGH9arbWWJiXMMn&#10;ep5DJmII+wQ15CFUiZQ+zcmiH7qKOHI3V1sMEdaZNDU2MdyWcqzUVFosODbkWNE2p/R+flgN31+3&#10;35+JOmY7+1E1rlWS7Vx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FIn8AAAADcAAAADwAAAAAAAAAAAAAAAACYAgAAZHJzL2Rvd25y&#10;ZXYueG1sUEsFBgAAAAAEAAQA9QAAAIUDAAAAAA==&#10;" filled="f" stroked="f">
                  <v:textbox>
                    <w:txbxContent>
                      <w:p w14:paraId="2139F6B1" w14:textId="087AD7C5" w:rsidR="00475DA6" w:rsidRPr="004F1B11" w:rsidRDefault="00475DA6" w:rsidP="00347560">
                        <w:pPr>
                          <w:pStyle w:val="af7"/>
                          <w:rPr>
                            <w:noProof/>
                            <w:sz w:val="28"/>
                          </w:rPr>
                        </w:pPr>
                        <w:bookmarkStart w:id="50" w:name="_Ref24791936"/>
                        <w:r>
                          <w:t xml:space="preserve">Рис. </w:t>
                        </w:r>
                        <w:fldSimple w:instr=" STYLEREF 1 \s ">
                          <w:r>
                            <w:rPr>
                              <w:noProof/>
                            </w:rPr>
                            <w:t>3</w:t>
                          </w:r>
                        </w:fldSimple>
                        <w:r>
                          <w:t>.</w:t>
                        </w:r>
                        <w:fldSimple w:instr=" SEQ Рис. \* ARABIC \s 1 ">
                          <w:r>
                            <w:rPr>
                              <w:noProof/>
                            </w:rPr>
                            <w:t>2</w:t>
                          </w:r>
                        </w:fldSimple>
                        <w:bookmarkEnd w:id="50"/>
                        <w:r w:rsidRPr="005037BD">
                          <w:t xml:space="preserve"> </w:t>
                        </w:r>
                        <w:r>
                          <w:t>Декартовая система координат: а) в пространстве, б) на плоскости, в) элементарный объем.</w:t>
                        </w:r>
                      </w:p>
                    </w:txbxContent>
                  </v:textbox>
                </v:shape>
                <v:group id="Group 1202" o:spid="_x0000_s1137" style="position:absolute;left:1442;top:10578;width:9214;height:4034" coordorigin="1442,10578" coordsize="9214,4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Text Box 1078" o:spid="_x0000_s1138" type="#_x0000_t202" style="position:absolute;left:2618;top:14237;width:58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zc8MA&#10;AADcAAAADwAAAGRycy9kb3ducmV2LnhtbESPQWsCMRSE7wX/Q3iCt5ooWnU1irQInizaKnh7bJ67&#10;i5uXZRPd9d8bodDjMDPfMItVa0txp9oXjjUM+goEcepMwZmG35/N+xSED8gGS8ek4UEeVsvO2wIT&#10;4xre0/0QMhEh7BPUkIdQJVL6NCeLvu8q4uhdXG0xRFln0tTYRLgt5VCpD2mx4LiQY0WfOaXXw81q&#10;OO4u59NIfWdfdlw1rlWS7Uxq3eu26zmIQG34D/+1t0bDZDa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zc8MAAADcAAAADwAAAAAAAAAAAAAAAACYAgAAZHJzL2Rv&#10;d25yZXYueG1sUEsFBgAAAAAEAAQA9QAAAIgDAAAAAA==&#10;" filled="f" stroked="f">
                    <v:textbox>
                      <w:txbxContent>
                        <w:p w14:paraId="3989F63A" w14:textId="77777777" w:rsidR="00475DA6" w:rsidRPr="007A0807" w:rsidRDefault="00475DA6" w:rsidP="00347560">
                          <w:pPr>
                            <w:rPr>
                              <w:sz w:val="24"/>
                              <w:szCs w:val="24"/>
                            </w:rPr>
                          </w:pPr>
                          <w:r>
                            <w:rPr>
                              <w:sz w:val="24"/>
                              <w:szCs w:val="24"/>
                            </w:rPr>
                            <w:t>а)</w:t>
                          </w:r>
                        </w:p>
                      </w:txbxContent>
                    </v:textbox>
                  </v:shape>
                  <v:shape id="Text Box 1079" o:spid="_x0000_s1139" type="#_x0000_t202" style="position:absolute;left:6450;top:14237;width:58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14:paraId="374C5A5C" w14:textId="77777777" w:rsidR="00475DA6" w:rsidRPr="007A0807" w:rsidRDefault="00475DA6" w:rsidP="00347560">
                          <w:pPr>
                            <w:rPr>
                              <w:sz w:val="24"/>
                              <w:szCs w:val="24"/>
                            </w:rPr>
                          </w:pPr>
                          <w:r>
                            <w:rPr>
                              <w:sz w:val="24"/>
                              <w:szCs w:val="24"/>
                            </w:rPr>
                            <w:t>б)</w:t>
                          </w:r>
                        </w:p>
                      </w:txbxContent>
                    </v:textbox>
                  </v:shape>
                  <v:shape id="Text Box 1080" o:spid="_x0000_s1140" type="#_x0000_t202" style="position:absolute;left:9266;top:14237;width:58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14:paraId="55BCCFA2" w14:textId="77777777" w:rsidR="00475DA6" w:rsidRPr="007A0807" w:rsidRDefault="00475DA6" w:rsidP="00347560">
                          <w:pPr>
                            <w:rPr>
                              <w:sz w:val="24"/>
                              <w:szCs w:val="24"/>
                            </w:rPr>
                          </w:pPr>
                          <w:r>
                            <w:rPr>
                              <w:sz w:val="24"/>
                              <w:szCs w:val="24"/>
                            </w:rPr>
                            <w:t>в)</w:t>
                          </w:r>
                        </w:p>
                      </w:txbxContent>
                    </v:textbox>
                  </v:shape>
                  <v:group id="Group 1201" o:spid="_x0000_s1141" style="position:absolute;left:1442;top:10578;width:9214;height:3973" coordorigin="1442,10578" coordsize="9214,3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group id="Group 335" o:spid="_x0000_s1142" style="position:absolute;left:1442;top:10583;width:3741;height:3968" coordorigin="2727,5643"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group id="Group 321" o:spid="_x0000_s1143" style="position:absolute;left:2727;top:5643;width:3981;height:4222" coordorigin="2700,5640"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group id="Group 316" o:spid="_x0000_s1144" style="position:absolute;left:3592;top:5640;width:2985;height:4222" coordorigin="2257,5640" coordsize="2985,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AutoShape 311" o:spid="_x0000_s1145" type="#_x0000_t32" style="position:absolute;left:2625;top:5640;width:0;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bNcQAAADcAAAADwAAAGRycy9kb3ducmV2LnhtbESPzWrDMBCE74G8g9hAb4mcQpvEjWyS&#10;QCH0UvID7XGxtraItTKWajlvXxUKPQ4z8w2zLUfbioF6bxwrWC4yEMSV04ZrBdfL63wNwgdkja1j&#10;UnAnD2UxnWwx1y7yiYZzqEWCsM9RQRNCl0vpq4Ys+oXriJP35XqLIcm+lrrHmOC2lY9Z9iwtGk4L&#10;DXZ0aKi6nb+tAhPfzdAdD3H/9vHpdSRzf3JGqYfZuHsBEWgM/+G/9lErWG0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Zs1xAAAANwAAAAPAAAAAAAAAAAA&#10;AAAAAKECAABkcnMvZG93bnJldi54bWxQSwUGAAAAAAQABAD5AAAAkgMAAAAA&#10;">
                            <v:stroke endarrow="block"/>
                          </v:shape>
                          <v:shape id="AutoShape 313" o:spid="_x0000_s1146" type="#_x0000_t32" style="position:absolute;left:3750;top:6712;width:0;height:298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76L8AAADcAAAADwAAAGRycy9kb3ducmV2LnhtbERPPW/CMBDdK/EfrENiKw4MEU0xCJAQ&#10;jC1FnU/xEUfEdyE2kPLr6wGJ8el9z5e9b9SNulALG5iMM1DEpdiaKwPHn+37DFSIyBYbYTLwRwGW&#10;i8HbHAsrd/6m2yFWKoVwKNCAi7EttA6lI49hLC1x4k7SeYwJdpW2Hd5TuG/0NMty7bHm1OCwpY2j&#10;8ny4egM6P33hY+12F8ntefIhv0d5eGNGw371CSpSH1/ip3tvDcyyND+dSUdA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76L8AAADcAAAADwAAAAAAAAAAAAAAAACh&#10;AgAAZHJzL2Rvd25yZXYueG1sUEsFBgAAAAAEAAQA+QAAAI0DAAAAAA==&#10;">
                            <v:stroke endarrow="block"/>
                          </v:shape>
                          <v:shape id="AutoShape 315" o:spid="_x0000_s1147" type="#_x0000_t32" style="position:absolute;left:2272;top:7800;width:1;height:2062;rotation: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zbcQAAADcAAAADwAAAGRycy9kb3ducmV2LnhtbESPT4vCMBTE74LfITxhb5pWUaQaRXQV&#10;9+Bh/YPXR/Nsi81LaaKt334jCHscZuY3zHzZmlI8qXaFZQXxIAJBnFpdcKbgfNr2pyCcR9ZYWiYF&#10;L3KwXHQ7c0y0bfiXnkefiQBhl6CC3PsqkdKlORl0A1sRB+9ma4M+yDqTusYmwE0ph1E0kQYLDgs5&#10;VrTOKb0fH0bB9fLY7jc43jWHb/2Tjs+jezwcKfXVa1czEJ5a/x/+tPdawTSK4X0mH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3DNtxAAAANwAAAAPAAAAAAAAAAAA&#10;AAAAAKECAABkcnMvZG93bnJldi54bWxQSwUGAAAAAAQABAD5AAAAkgMAAAAA&#10;">
                            <v:stroke endarrow="block"/>
                          </v:shape>
                        </v:group>
                        <v:shape id="Text Box 317" o:spid="_x0000_s1148" type="#_x0000_t202" style="position:absolute;left:2700;top:930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14:paraId="241620B6" w14:textId="77777777" w:rsidR="00475DA6" w:rsidRPr="00681DA7" w:rsidRDefault="00475DA6" w:rsidP="00347560">
                                <w:pPr>
                                  <w:jc w:val="center"/>
                                  <w:rPr>
                                    <w:i/>
                                    <w:sz w:val="24"/>
                                    <w:szCs w:val="24"/>
                                    <w:lang w:val="en-US"/>
                                  </w:rPr>
                                </w:pPr>
                                <w:r w:rsidRPr="00681DA7">
                                  <w:rPr>
                                    <w:i/>
                                    <w:sz w:val="24"/>
                                    <w:szCs w:val="24"/>
                                    <w:lang w:val="en-US"/>
                                  </w:rPr>
                                  <w:t>x</w:t>
                                </w:r>
                              </w:p>
                            </w:txbxContent>
                          </v:textbox>
                        </v:shape>
                        <v:shape id="Text Box 318" o:spid="_x0000_s1149" type="#_x0000_t202" style="position:absolute;left:3592;top:564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14:paraId="77837580" w14:textId="77777777" w:rsidR="00475DA6" w:rsidRPr="00681DA7" w:rsidRDefault="00475DA6" w:rsidP="00347560">
                                <w:pPr>
                                  <w:jc w:val="center"/>
                                  <w:rPr>
                                    <w:i/>
                                    <w:sz w:val="24"/>
                                    <w:szCs w:val="24"/>
                                    <w:lang w:val="en-US"/>
                                  </w:rPr>
                                </w:pPr>
                                <w:r>
                                  <w:rPr>
                                    <w:i/>
                                    <w:sz w:val="24"/>
                                    <w:szCs w:val="24"/>
                                    <w:lang w:val="en-US"/>
                                  </w:rPr>
                                  <w:t>z</w:t>
                                </w:r>
                              </w:p>
                            </w:txbxContent>
                          </v:textbox>
                        </v:shape>
                        <v:shape id="Text Box 319" o:spid="_x0000_s1150" type="#_x0000_t202" style="position:absolute;left:3510;top:783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PTcQA&#10;AADcAAAADwAAAGRycy9kb3ducmV2LnhtbESPzWrDMBCE74W8g9hAbrWUkhbHiWxCS6CnluYPclus&#10;jW1irYylxu7bV4VCjsPMfMOsi9G24ka9bxxrmCcKBHHpTMOVhsN++5iC8AHZYOuYNPyQhyKfPKwx&#10;M27gL7rtQiUihH2GGuoQukxKX9Zk0SeuI47exfUWQ5R9JU2PQ4TbVj4p9SItNhwXauzotabyuvu2&#10;Go4fl/NpoT6rN/vcDW5Uku1S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T03EAAAA3AAAAA8AAAAAAAAAAAAAAAAAmAIAAGRycy9k&#10;b3ducmV2LnhtbFBLBQYAAAAABAAEAPUAAACJAwAAAAA=&#10;" filled="f" stroked="f">
                          <v:textbox>
                            <w:txbxContent>
                              <w:p w14:paraId="6C2A53CA" w14:textId="77777777" w:rsidR="00475DA6" w:rsidRPr="00681DA7" w:rsidRDefault="00475DA6" w:rsidP="00347560">
                                <w:pPr>
                                  <w:jc w:val="center"/>
                                  <w:rPr>
                                    <w:i/>
                                    <w:sz w:val="24"/>
                                    <w:szCs w:val="24"/>
                                    <w:lang w:val="en-US"/>
                                  </w:rPr>
                                </w:pPr>
                                <w:r>
                                  <w:rPr>
                                    <w:i/>
                                    <w:sz w:val="24"/>
                                    <w:szCs w:val="24"/>
                                    <w:lang w:val="en-US"/>
                                  </w:rPr>
                                  <w:t>0</w:t>
                                </w:r>
                              </w:p>
                            </w:txbxContent>
                          </v:textbox>
                        </v:shape>
                        <v:shape id="Text Box 320" o:spid="_x0000_s1151" type="#_x0000_t202" style="position:absolute;left:6156;top:8175;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textbox>
                            <w:txbxContent>
                              <w:p w14:paraId="7D2BC460" w14:textId="77777777" w:rsidR="00475DA6" w:rsidRPr="00681DA7" w:rsidRDefault="00475DA6" w:rsidP="00347560">
                                <w:pPr>
                                  <w:jc w:val="center"/>
                                  <w:rPr>
                                    <w:i/>
                                    <w:sz w:val="24"/>
                                    <w:szCs w:val="24"/>
                                    <w:lang w:val="en-US"/>
                                  </w:rPr>
                                </w:pPr>
                                <w:r>
                                  <w:rPr>
                                    <w:i/>
                                    <w:sz w:val="24"/>
                                    <w:szCs w:val="24"/>
                                    <w:lang w:val="en-US"/>
                                  </w:rPr>
                                  <w:t>y</w:t>
                                </w:r>
                              </w:p>
                            </w:txbxContent>
                          </v:textbox>
                        </v:shape>
                      </v:group>
                      <v:group id="Group 334" o:spid="_x0000_s1152" style="position:absolute;left:3616;top:6288;width:1511;height:2562" coordorigin="3616,6288" coordsize="1511,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oval id="Oval 333" o:spid="_x0000_s1153" style="position:absolute;left:4651;top:6840;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U38QA&#10;AADcAAAADwAAAGRycy9kb3ducmV2LnhtbESPzYrCQBCE7wu+w9DCXhad7B5UopMggqzgwZ9d8Npm&#10;2iSY6QmZMYlv7wiCx6K6vupapL2pREuNKy0r+B5HIIgzq0vOFfz/rUczEM4ja6wsk4I7OUiTwccC&#10;Y207PlB79LkIEHYxKii8r2MpXVaQQTe2NXHwLrYx6INscqkb7ALcVPIniibSYMmhocCaVgVl1+PN&#10;hDckbc3e+Cr/pWzbnb7atTzvlPoc9ss5CE+9fx+/0hutYBZN4TkmEE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lN/EAAAA3AAAAA8AAAAAAAAAAAAAAAAAmAIAAGRycy9k&#10;b3ducmV2LnhtbFBLBQYAAAAABAAEAPUAAACJAwAAAAA=&#10;">
                          <v:fill color2="#767676" rotate="t" focusposition=".5,.5" focussize="" focus="100%" type="gradientRadial"/>
                        </v:oval>
                        <v:shape id="AutoShape 322" o:spid="_x0000_s1154" type="#_x0000_t32" style="position:absolute;left:3631;top:8850;width:1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C8b4AAADcAAAADwAAAGRycy9kb3ducmV2LnhtbERPy2oCMRTdF/oP4RbcdRJFRKZGEanY&#10;bX3Q7WVynYxObqZJ6kz/3iwEl4fzXqwG14obhdh41jAuFAjiypuGaw3Hw/Z9DiImZIOtZ9LwTxFW&#10;y9eXBZbG9/xNt32qRQ7hWKIGm1JXShkrSw5j4TvizJ19cJgyDLU0Afsc7lo5UWomHTacGyx2tLFU&#10;Xfd/TgPJYWfdRe7MZ/+TuhhQTU+/Wo/ehvUHiERDeoof7i+jYa7y2nwmHwG5v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9cLxvgAAANwAAAAPAAAAAAAAAAAAAAAAAKEC&#10;AABkcnMvZG93bnJldi54bWxQSwUGAAAAAAQABAD5AAAAjAMAAAAA&#10;" strokeweight="1pt">
                          <v:stroke dashstyle="dash"/>
                        </v:shape>
                        <v:shape id="AutoShape 323" o:spid="_x0000_s1155" type="#_x0000_t32" style="position:absolute;left:3619;top:6930;width:1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e2sYAAADcAAAADwAAAGRycy9kb3ducmV2LnhtbESPQWvCQBSE70L/w/IK3sxGDyWmrqGE&#10;CoJ4qBFtb4/sa5I2+zbsbjX9992C4HGYmW+YVTGaXlzI+c6ygnmSgiCure64UXCsNrMMhA/IGnvL&#10;pOCXPBTrh8kKc22v/EaXQ2hEhLDPUUEbwpBL6euWDPrEDsTR+7TOYIjSNVI7vEa46eUiTZ+kwY7j&#10;QosDlS3V34cfo6B6dx9VvzPbHX+dX8tTtp8vfVBq+ji+PIMINIZ7+NbeagVZuoT/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8HtrGAAAA3AAAAA8AAAAAAAAA&#10;AAAAAAAAoQIAAGRycy9kb3ducmV2LnhtbFBLBQYAAAAABAAEAPkAAACUAwAAAAA=&#10;" strokeweight="1.25pt">
                          <v:stroke startarrow="block" endarrow="block"/>
                        </v:shape>
                        <v:shape id="AutoShape 324" o:spid="_x0000_s1156" type="#_x0000_t32" style="position:absolute;left:3979;top:6315;width:1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pYKr8AAADcAAAADwAAAGRycy9kb3ducmV2LnhtbERPz2vCMBS+D/wfwhO8zdQho1SjiDjq&#10;dd3Gro/m2VSbl5rEtvvvl8Ngx4/v93Y/2U4M5EPrWMFqmYEgrp1uuVHw+fH2nIMIEVlj55gU/FCA&#10;/W72tMVCu5HfaahiI1IIhwIVmBj7QspQG7IYlq4nTtzFeYsxQd9I7XFM4baTL1n2Ki22nBoM9nQ0&#10;VN+qh1VAciqNvcpSn8bv2AeP2frrrtRiPh02ICJN8V/85z5rBfkqzU9n0hGQu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VpYKr8AAADcAAAADwAAAAAAAAAAAAAAAACh&#10;AgAAZHJzL2Rvd25yZXYueG1sUEsFBgAAAAAEAAQA+QAAAI0DAAAAAA==&#10;" strokeweight="1pt">
                          <v:stroke dashstyle="dash"/>
                        </v:shape>
                        <v:shape id="AutoShape 325" o:spid="_x0000_s1157" type="#_x0000_t32" style="position:absolute;left:4756;top:8208;width:371;height:6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XsUAAADcAAAADwAAAGRycy9kb3ducmV2LnhtbESPT2vCQBTE7wW/w/KEXkqzSQ8hia6i&#10;Lf1zE6O9P7LPJJh9G7KrSfvpuwXB4zAzv2GW68l04kqDay0rSKIYBHFldcu1guPh/TkD4Tyyxs4y&#10;KfghB+vV7GGJhbYj7+la+loECLsCFTTe94WUrmrIoItsTxy8kx0M+iCHWuoBxwA3nXyJ41QabDks&#10;NNjTa0PVubyYQMkvKdVvecUfv5/997jbP/ntVqnH+bRZgPA0+Xv41v7SCrIkgf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ZXsUAAADcAAAADwAAAAAAAAAA&#10;AAAAAAChAgAAZHJzL2Rvd25yZXYueG1sUEsFBgAAAAAEAAQA+QAAAJMDAAAAAA==&#10;" strokeweight="1pt">
                          <v:stroke dashstyle="dash"/>
                        </v:shape>
                        <v:shape id="AutoShape 326" o:spid="_x0000_s1158" type="#_x0000_t32" style="position:absolute;left:3616;top:6288;width:371;height:6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HKcUAAADcAAAADwAAAGRycy9kb3ducmV2LnhtbESPQWvCQBSE7wX/w/IKvZRmYw5BYzah&#10;Wlq9FW29P7KvSWj2bciuJvrrXaHQ4zAz3zB5OZlOnGlwrWUF8ygGQVxZ3XKt4Pvr/WUBwnlkjZ1l&#10;UnAhB2Uxe8gx03bkPZ0PvhYBwi5DBY33fSalqxoy6CLbEwfvxw4GfZBDLfWAY4CbTiZxnEqDLYeF&#10;BnvaNFT9Hk4mUJanlOq3ZcUf121/HD/3z369VurpcXpdgfA0+f/wX3unFSzmCdzPhCM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QHKcUAAADcAAAADwAAAAAAAAAA&#10;AAAAAAChAgAAZHJzL2Rvd25yZXYueG1sUEsFBgAAAAAEAAQA+QAAAJMDAAAAAA==&#10;" strokeweight="1pt">
                          <v:stroke dashstyle="dash"/>
                        </v:shape>
                        <v:shape id="AutoShape 327" o:spid="_x0000_s1159" type="#_x0000_t32" style="position:absolute;left:4752;top:6300;width:371;height:6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FjMQAAADcAAAADwAAAGRycy9kb3ducmV2LnhtbESP0WrCQBRE34X+w3ILvohuVJQYXUWE&#10;QoWCmPYDLtlrsjZ7N81uTfr3bkHwcZiZM8xm19ta3Kj1xrGC6SQBQVw4bbhU8PX5Nk5B+ICssXZM&#10;Cv7Iw277Mthgpl3HZ7rloRQRwj5DBVUITSalLyqy6CeuIY7exbUWQ5RtKXWLXYTbWs6SZCktGo4L&#10;FTZ0qKj4zn+tAuTF1R3NKD8dzc81/8DVJXQrpYav/X4NIlAfnuFH+10rSKdz+D8Tj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gWMxAAAANwAAAAPAAAAAAAAAAAA&#10;AAAAAKECAABkcnMvZG93bnJldi54bWxQSwUGAAAAAAQABAD5AAAAkgMAAAAA&#10;" strokeweight="1.25pt">
                          <v:stroke startarrow="block" endarrow="block"/>
                        </v:shape>
                        <v:shape id="AutoShape 328" o:spid="_x0000_s1160" type="#_x0000_t32" style="position:absolute;left:3619;top:6930;width:0;height:1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6xsUAAADcAAAADwAAAGRycy9kb3ducmV2LnhtbESPQWvCQBSE70L/w/IKXqRuIkVM6iqN&#10;YttbSar3R/Y1Cc2+DdnVRH+9Wyj0OMzMN8x6O5pWXKh3jWUF8TwCQVxa3XCl4Ph1eFqBcB5ZY2uZ&#10;FFzJwXbzMFljqu3AOV0KX4kAYZeigtr7LpXSlTUZdHPbEQfv2/YGfZB9JXWPQ4CbVi6iaCkNNhwW&#10;auxoV1P5U5xNoCTnJVX7pOS323t3Gj7zmc8ypaaP4+sLCE+j/w//tT+0glX8DL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E6xsUAAADcAAAADwAAAAAAAAAA&#10;AAAAAAChAgAAZHJzL2Rvd25yZXYueG1sUEsFBgAAAAAEAAQA+QAAAJMDAAAAAA==&#10;" strokeweight="1pt">
                          <v:stroke dashstyle="dash"/>
                        </v:shape>
                        <v:shape id="AutoShape 329" o:spid="_x0000_s1161" type="#_x0000_t32" style="position:absolute;left:4756;top:6930;width:0;height:1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84Y8UAAADcAAAADwAAAGRycy9kb3ducmV2LnhtbESP0WrCQBRE3wv+w3KFvhTdKKRodBOk&#10;IBgolKb9gEv2mqxm76bZ1aR/3y0U+jjMzBlmX0y2E3cavHGsYLVMQBDXThtuFHx+HBcbED4ga+wc&#10;k4Jv8lDks4c9ZtqN/E73KjQiQthnqKANoc+k9HVLFv3S9cTRO7vBYohyaKQecIxw28l1kjxLi4bj&#10;Qos9vbRUX6ubVYCcXlxpnqq30nxdqlfcnsO4VepxPh12IAJN4T/81z5pBZtVCr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84Y8UAAADcAAAADwAAAAAAAAAA&#10;AAAAAAChAgAAZHJzL2Rvd25yZXYueG1sUEsFBgAAAAAEAAQA+QAAAJMDAAAAAA==&#10;" strokeweight="1.25pt">
                          <v:stroke startarrow="block" endarrow="block"/>
                        </v:shape>
                        <v:shape id="AutoShape 330" o:spid="_x0000_s1162" type="#_x0000_t32" style="position:absolute;left:5112;top:6288;width:0;height:1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BKsMAAADcAAAADwAAAGRycy9kb3ducmV2LnhtbESPS4vCQBCE74L/YWhhL7JO9BA0OooP&#10;XL0tPvbeZNokmOkJmdFEf70jLHgsquorarZoTSnuVLvCsoLhIAJBnFpdcKbgfNp+j0E4j6yxtEwK&#10;HuRgMe92Zpho2/CB7kefiQBhl6CC3PsqkdKlORl0A1sRB+9ia4M+yDqTusYmwE0pR1EUS4MFh4Uc&#10;K1rnlF6PNxMok1tM2WaS8s9zV/01v4e+X62U+uq1yykIT63/hP/be61gPIzhfS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PASrDAAAA3AAAAA8AAAAAAAAAAAAA&#10;AAAAoQIAAGRycy9kb3ducmV2LnhtbFBLBQYAAAAABAAEAPkAAACRAwAAAAA=&#10;" strokeweight="1pt">
                          <v:stroke dashstyle="dash"/>
                        </v:shape>
                      </v:group>
                    </v:group>
                    <v:group id="Group 384" o:spid="_x0000_s1163" style="position:absolute;left:5471;top:10578;width:2893;height:2779" coordorigin="2481,10843" coordsize="3201,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group id="Group 385" o:spid="_x0000_s1164" style="position:absolute;left:2481;top:10843;width:3201;height:3075" coordorigin="2481,10843" coordsize="3201,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Text Box 386" o:spid="_x0000_s1165" type="#_x0000_t202" style="position:absolute;left:2481;top:10843;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2DsMA&#10;AADcAAAADwAAAGRycy9kb3ducmV2LnhtbESPQYvCMBSE74L/ITzBmyaKinaNIsrCnhR1V/D2aJ5t&#10;2ealNFnb/fdGEDwOM/MNs1y3thR3qn3hWMNoqEAQp84UnGn4Pn8O5iB8QDZYOiYN/+Rhvep2lpgY&#10;1/CR7qeQiQhhn6CGPIQqkdKnOVn0Q1cRR+/maoshyjqTpsYmwm0px0rNpMWC40KOFW1zSn9Pf1bD&#10;z/52vUzUIdvZadW4Vkm2C6l1v9duPkAEasM7/Gp/GQ3z0QK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2DsMAAADcAAAADwAAAAAAAAAAAAAAAACYAgAAZHJzL2Rv&#10;d25yZXYueG1sUEsFBgAAAAAEAAQA9QAAAIgDAAAAAA==&#10;" filled="f" stroked="f">
                          <v:textbox>
                            <w:txbxContent>
                              <w:p w14:paraId="55D46276" w14:textId="77777777" w:rsidR="00475DA6" w:rsidRPr="00681DA7" w:rsidRDefault="00475DA6" w:rsidP="00347560">
                                <w:pPr>
                                  <w:jc w:val="center"/>
                                  <w:rPr>
                                    <w:i/>
                                    <w:sz w:val="24"/>
                                    <w:szCs w:val="24"/>
                                    <w:lang w:val="en-US"/>
                                  </w:rPr>
                                </w:pPr>
                                <w:r>
                                  <w:rPr>
                                    <w:i/>
                                    <w:sz w:val="24"/>
                                    <w:szCs w:val="24"/>
                                    <w:lang w:val="en-US"/>
                                  </w:rPr>
                                  <w:t>y</w:t>
                                </w:r>
                              </w:p>
                            </w:txbxContent>
                          </v:textbox>
                        </v:shape>
                        <v:shape id="Text Box 387" o:spid="_x0000_s1166" type="#_x0000_t202" style="position:absolute;left:2511;top:13123;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VLr8A&#10;AADcAAAADwAAAGRycy9kb3ducmV2LnhtbERPy4rCMBTdD/gP4QruxkTRQatRZAbBlTK+wN2lubbF&#10;5qY00da/NwvB5eG858vWluJBtS8caxj0FQji1JmCMw3Hw/p7AsIHZIOlY9LwJA/LRedrjolxDf/T&#10;Yx8yEUPYJ6ghD6FKpPRpThZ931XEkbu62mKIsM6kqbGJ4baUQ6V+pMWCY0OOFf3mlN72d6vhtL1e&#10;ziO1y/7suGpcqyTbqdS6121XMxCB2vARv90bo2EyjP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hUuvwAAANwAAAAPAAAAAAAAAAAAAAAAAJgCAABkcnMvZG93bnJl&#10;di54bWxQSwUGAAAAAAQABAD1AAAAhAMAAAAA&#10;" filled="f" stroked="f">
                          <v:textbox>
                            <w:txbxContent>
                              <w:p w14:paraId="4B2B6FB1" w14:textId="77777777" w:rsidR="00475DA6" w:rsidRPr="00681DA7" w:rsidRDefault="00475DA6" w:rsidP="00347560">
                                <w:pPr>
                                  <w:jc w:val="center"/>
                                  <w:rPr>
                                    <w:i/>
                                    <w:sz w:val="24"/>
                                    <w:szCs w:val="24"/>
                                    <w:lang w:val="en-US"/>
                                  </w:rPr>
                                </w:pPr>
                                <w:r>
                                  <w:rPr>
                                    <w:i/>
                                    <w:sz w:val="24"/>
                                    <w:szCs w:val="24"/>
                                    <w:lang w:val="en-US"/>
                                  </w:rPr>
                                  <w:t>0</w:t>
                                </w:r>
                              </w:p>
                            </w:txbxContent>
                          </v:textbox>
                        </v:shape>
                        <v:shape id="Text Box 388" o:spid="_x0000_s1167" type="#_x0000_t202" style="position:absolute;left:5157;top:13468;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wtcMA&#10;AADcAAAADwAAAGRycy9kb3ducmV2LnhtbESPQYvCMBSE78L+h/AWvGmiqGjXKIsieFLUXWFvj+bZ&#10;lm1eShNt/fdGEDwOM/MNM1+2thQ3qn3hWMOgr0AQp84UnGn4OW16UxA+IBssHZOGO3lYLj46c0yM&#10;a/hAt2PIRISwT1BDHkKVSOnTnCz6vquIo3dxtcUQZZ1JU2MT4baUQ6Um0mLBcSHHilY5pf/Hq9Xw&#10;u7v8nUdqn63tuGpcqyTbmdS6+9l+f4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wtcMAAADcAAAADwAAAAAAAAAAAAAAAACYAgAAZHJzL2Rv&#10;d25yZXYueG1sUEsFBgAAAAAEAAQA9QAAAIgDAAAAAA==&#10;" filled="f" stroked="f">
                          <v:textbox>
                            <w:txbxContent>
                              <w:p w14:paraId="3ABDFA72" w14:textId="77777777" w:rsidR="00475DA6" w:rsidRPr="00681DA7" w:rsidRDefault="00475DA6" w:rsidP="00347560">
                                <w:pPr>
                                  <w:jc w:val="center"/>
                                  <w:rPr>
                                    <w:i/>
                                    <w:sz w:val="24"/>
                                    <w:szCs w:val="24"/>
                                    <w:lang w:val="en-US"/>
                                  </w:rPr>
                                </w:pPr>
                                <w:r>
                                  <w:rPr>
                                    <w:i/>
                                    <w:sz w:val="24"/>
                                    <w:szCs w:val="24"/>
                                    <w:lang w:val="en-US"/>
                                  </w:rPr>
                                  <w:t>x</w:t>
                                </w:r>
                              </w:p>
                            </w:txbxContent>
                          </v:textbox>
                        </v:shape>
                        <v:shape id="AutoShape 389" o:spid="_x0000_s1168" type="#_x0000_t32" style="position:absolute;left:2961;top:10933;width:0;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pU9cMAAADcAAAADwAAAGRycy9kb3ducmV2LnhtbESPwWrDMBBE74X+g9hCb7VcQ0two5jE&#10;UAi5lCaB9LhYG1vEWhlLsZy/rwqFHIeZecMsq9n2YqLRG8cKXrMcBHHjtOFWwfHw+bIA4QOyxt4x&#10;KbiRh2r1+LDEUrvI3zTtQysShH2JCroQhlJK33Rk0WduIE7e2Y0WQ5JjK/WIMcFtL4s8f5cWDaeF&#10;DgeqO2ou+6tVYOKXmYZtHTe704/XkcztzRmlnp/m9QeIQHO4h//bW61gURTwdyYd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6VPXDAAAA3AAAAA8AAAAAAAAAAAAA&#10;AAAAoQIAAGRycy9kb3ducmV2LnhtbFBLBQYAAAAABAAEAPkAAACRAwAAAAA=&#10;">
                          <v:stroke endarrow="block"/>
                        </v:shape>
                        <v:shape id="AutoShape 390" o:spid="_x0000_s1169" type="#_x0000_t32" style="position:absolute;left:4086;top:12005;width:0;height:298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5/8MAAADcAAAADwAAAGRycy9kb3ducmV2LnhtbESPX2vCQBDE3wt+h2OFvtWLFoJNPaUV&#10;RB/rH/q85NZcMLeb5k6NfvqeUOjjMDO/YWaL3jfqQl2ohQ2MRxko4lJszZWBw371MgUVIrLFRpgM&#10;3CjAYj54mmFh5cpbuuxipRKEQ4EGXIxtoXUoHXkMI2mJk3eUzmNMsqu07fCa4L7RkyzLtcea04LD&#10;lpaOytPu7A3o/PiF90+3/pHcnsZv8n2Quzfmedh/vIOK1Mf/8F97Yw1MJ6/wOJOOgJ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oOf/DAAAA3AAAAA8AAAAAAAAAAAAA&#10;AAAAoQIAAGRycy9kb3ducmV2LnhtbFBLBQYAAAAABAAEAPkAAACRAwAAAAA=&#10;">
                          <v:stroke endarrow="block"/>
                        </v:shape>
                      </v:group>
                      <v:group id="Group 391" o:spid="_x0000_s1170" style="position:absolute;left:2719;top:11070;width:2348;height:2848" coordorigin="2809,10980" coordsize="2348,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oval id="Oval 392" o:spid="_x0000_s1171" style="position:absolute;left:4063;top:11398;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zU8QA&#10;AADcAAAADwAAAGRycy9kb3ducmV2LnhtbESPzYrCQBCE74LvMLTgRXSisCLRSRBBVvCw6w94bTNt&#10;Esz0hMxsEt/eWVjYY1FdX3Vt0t5UoqXGlZYVzGcRCOLM6pJzBdfLfroC4TyyxsoyKXiRgzQZDjYY&#10;a9vxidqzz0WAsItRQeF9HUvpsoIMupmtiYP3sI1BH2STS91gF+CmkosoWkqDJYeGAmvaFZQ9zz8m&#10;vCHpaL6Nr/JPyo7dbdLu5f1LqfGo365BeOr9//Ff+qAVrBYf8DsmEEA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81PEAAAA3AAAAA8AAAAAAAAAAAAAAAAAmAIAAGRycy9k&#10;b3ducmV2LnhtbFBLBQYAAAAABAAEAPUAAACJAwAAAAA=&#10;">
                          <v:fill color2="#767676" rotate="t" focusposition=".5,.5" focussize="" focus="100%" type="gradientRadial"/>
                        </v:oval>
                        <v:group id="Group 393" o:spid="_x0000_s1172" style="position:absolute;left:2809;top:11488;width:2348;height:0" coordorigin="2809,11488" coordsize="2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AutoShape 394" o:spid="_x0000_s1173" type="#_x0000_t32" style="position:absolute;left:2809;top:11488;width:23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K48EAAADcAAAADwAAAGRycy9kb3ducmV2LnhtbESPT2sCMRTE7wW/Q3hCbzWrFJXVKCIV&#10;vdY/eH1sXjdbNy/bJLrrt28EweMwM79h5svO1uJGPlSOFQwHGQjiwumKSwXHw+ZjCiJEZI21Y1Jw&#10;pwDLRe9tjrl2LX/TbR9LkSAcclRgYmxyKUNhyGIYuIY4eT/OW4xJ+lJqj22C21qOsmwsLVacFgw2&#10;tDZUXPZXq4BktzX2V271V3uOTfCYfZ7+lHrvd6sZiEhdfIWf7Z1WMB1N4HE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3wrjwQAAANwAAAAPAAAAAAAAAAAAAAAA&#10;AKECAABkcnMvZG93bnJldi54bWxQSwUGAAAAAAQABAD5AAAAjwMAAAAA&#10;" strokeweight="1pt">
                            <v:stroke dashstyle="dash"/>
                          </v:shape>
                          <v:shape id="AutoShape 395" o:spid="_x0000_s1174" type="#_x0000_t32" style="position:absolute;left:3031;top:11488;width:1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nIcEAAADcAAAADwAAAGRycy9kb3ducmV2LnhtbERPTYvCMBC9L/gfwgje1lQPS61GEVEQ&#10;xMPaZdXb0IxttZmUJKvdf28OgsfH+54tOtOIOzlfW1YwGiYgiAuray4V/OSbzxSED8gaG8uk4J88&#10;LOa9jxlm2j74m+6HUIoYwj5DBVUIbSalLyoy6Ie2JY7cxTqDIUJXSu3wEcNNI8dJ8iUN1hwbKmxp&#10;VVFxO/wZBfnJnfNmZ7Y7vh7Xq990P5r4oNSg3y2nIAJ14S1+ubdaQTqOa+OZeAT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xechwQAAANwAAAAPAAAAAAAAAAAAAAAA&#10;AKECAABkcnMvZG93bnJldi54bWxQSwUGAAAAAAQABAD5AAAAjwMAAAAA&#10;" strokeweight="1.25pt">
                            <v:stroke startarrow="block" endarrow="block"/>
                          </v:shape>
                        </v:group>
                        <v:group id="Group 396" o:spid="_x0000_s1175" style="position:absolute;left:4161;top:10980;width:7;height:2848" coordorigin="4161,10980" coordsize="7,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AutoShape 397" o:spid="_x0000_s1176" type="#_x0000_t32" style="position:absolute;left:4161;top:10980;width:0;height:28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gpcQAAADcAAAADwAAAGRycy9kb3ducmV2LnhtbESPwWrCQBCG7wXfYRnBS9FNFURTV9GK&#10;2ltR2/uQnSbB7GzIrib69M6h0OPwz//NfItV5yp1oyaUng28jRJQxJm3JecGvs+74QxUiMgWK89k&#10;4E4BVsveywJT61s+0u0UcyUQDikaKGKsU61DVpDDMPI1sWS/vnEYZWxybRtsBe4qPU6SqXZYslwo&#10;sKaPgrLL6eqEMr9OKd/OM94/DvVP+3V8jZuNMYN+t34HFamL/8t/7U9rYDaR90VGREA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2ClxAAAANwAAAAPAAAAAAAAAAAA&#10;AAAAAKECAABkcnMvZG93bnJldi54bWxQSwUGAAAAAAQABAD5AAAAkgMAAAAA&#10;" strokeweight="1pt">
                            <v:stroke dashstyle="dash"/>
                          </v:shape>
                          <v:shape id="AutoShape 398" o:spid="_x0000_s1177" type="#_x0000_t32" style="position:absolute;left:4168;top:11488;width:0;height:1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AMQAAADcAAAADwAAAGRycy9kb3ducmV2LnhtbESP0WrCQBRE34X+w3ILvohuVJQYXUWE&#10;QoWCmPYDLtlrsjZ7N81uTfr3bkHwcZiZM8xm19ta3Kj1xrGC6SQBQVw4bbhU8PX5Nk5B+ICssXZM&#10;Cv7Iw277Mthgpl3HZ7rloRQRwj5DBVUITSalLyqy6CeuIY7exbUWQ5RtKXWLXYTbWs6SZCktGo4L&#10;FTZ0qKj4zn+tAuTF1R3NKD8dzc81/8DVJXQrpYav/X4NIlAfnuFH+10rSOdT+D8Tj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WIAxAAAANwAAAAPAAAAAAAAAAAA&#10;AAAAAKECAABkcnMvZG93bnJldi54bWxQSwUGAAAAAAQABAD5AAAAkgMAAAAA&#10;" strokeweight="1.25pt">
                            <v:stroke startarrow="block" endarrow="block"/>
                          </v:shape>
                        </v:group>
                      </v:group>
                    </v:group>
                    <v:group id="Group 815" o:spid="_x0000_s1178" style="position:absolute;left:8713;top:11539;width:1943;height:1937" coordorigin="8059,7508" coordsize="1943,1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group id="Group 816" o:spid="_x0000_s1179" style="position:absolute;left:8059;top:7514;width:1943;height:1931" coordorigin="2226,10980" coordsize="2083,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group id="Group 817" o:spid="_x0000_s1180" style="position:absolute;left:2226;top:10980;width:1667;height:1695" coordorigin="2226,10980" coordsize="1667,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18" o:spid="_x0000_s1181" type="#_x0000_t16" style="position:absolute;left:2226;top:10995;width:1299;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la8QA&#10;AADcAAAADwAAAGRycy9kb3ducmV2LnhtbESP0WoCMRRE3wv+Q7iCbzVrRdHVKGJZaF9Kq37AZXPd&#10;rG5uliSr2369KRT6OMzMGWa97W0jbuRD7VjBZJyBIC6drrlScDoWzwsQISJrbByTgm8KsN0MntaY&#10;a3fnL7odYiUShEOOCkyMbS5lKA1ZDGPXEifv7LzFmKSvpPZ4T3DbyJcsm0uLNacFgy3tDZXXQ2cV&#10;fP589Mvdsn1175cCC2+6uQudUqNhv1uBiNTH//Bf+00rWExn8HsmH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JWvEAAAA3AAAAA8AAAAAAAAAAAAAAAAAmAIAAGRycy9k&#10;b3ducmV2LnhtbFBLBQYAAAAABAAEAPUAAACJAwAAAAA=&#10;"/>
                          <v:shape id="AutoShape 819" o:spid="_x0000_s1182" type="#_x0000_t32" style="position:absolute;left:2226;top:12294;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jP8YAAADcAAAADwAAAGRycy9kb3ducmV2LnhtbESPQWsCMRSE7wX/Q3hCL6VmtSi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Iz/GAAAA3AAAAA8AAAAAAAAA&#10;AAAAAAAAoQIAAGRycy9kb3ducmV2LnhtbFBLBQYAAAAABAAEAPkAAACUAwAAAAA=&#10;"/>
                          <v:shape id="AutoShape 820" o:spid="_x0000_s1183" type="#_x0000_t32" style="position:absolute;left:3195;top:12294;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pMYAAADcAAAADwAAAGRycy9kb3ducmV2LnhtbESPQWsCMRSE74L/ITyhF6lZW7S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hqTGAAAA3AAAAA8AAAAAAAAA&#10;AAAAAAAAoQIAAGRycy9kb3ducmV2LnhtbFBLBQYAAAAABAAEAPkAAACUAwAAAAA=&#10;"/>
                          <v:shape id="AutoShape 821" o:spid="_x0000_s1184" type="#_x0000_t32" style="position:absolute;left:3525;top:11973;width:0;height: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S1sIAAADcAAAADwAAAGRycy9kb3ducmV2LnhtbERPTWsCMRC9C/6HMEIvollbFN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S1sIAAADcAAAADwAAAAAAAAAAAAAA&#10;AAChAgAAZHJzL2Rvd25yZXYueG1sUEsFBgAAAAAEAAQA+QAAAJADAAAAAA==&#10;"/>
                          <v:shape id="AutoShape 822" o:spid="_x0000_s1185" type="#_x0000_t32" style="position:absolute;left:3703;top:10789;width:0;height:38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I0sUAAADcAAAADwAAAGRycy9kb3ducmV2LnhtbESPQWvCQBSE7wX/w/IEb3VjlZKmriIt&#10;Sg7twSg9P7LPTWj2bZpdTfTXdwsFj8PMfMMs14NtxIU6XztWMJsmIIhLp2s2Co6H7WMKwgdkjY1j&#10;UnAlD+vV6GGJmXY97+lSBCMihH2GCqoQ2kxKX1Zk0U9dSxy9k+sshig7I3WHfYTbRj4lybO0WHNc&#10;qLClt4rK7+JsFRiy259dejLFrc8/3g9fi0+/y5WajIfNK4hAQ7iH/9u5VpDOX+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yI0sUAAADcAAAADwAAAAAAAAAA&#10;AAAAAAChAgAAZHJzL2Rvd25yZXYueG1sUEsFBgAAAAAEAAQA+QAAAJMDAAAAAA==&#10;"/>
                          <v:shape id="AutoShape 823" o:spid="_x0000_s1186" type="#_x0000_t32" style="position:absolute;left:3703;top:11779;width:0;height:38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SMsEAAADcAAAADwAAAGRycy9kb3ducmV2LnhtbERPz2vCMBS+D/wfwhO8zVSRUapRRFF6&#10;2A6r4vnRPNNi81KbaOv++uUw2PHj+73aDLYRT+p87VjBbJqAIC6drtkoOJ8O7ykIH5A1No5JwYs8&#10;bNajtxVm2vX8Tc8iGBFD2GeooAqhzaT0ZUUW/dS1xJG7us5iiLAzUnfYx3DbyHmSfEiLNceGClva&#10;VVTeiodVYMge7sf0aoqfPv/cny6LL3/MlZqMh+0SRKAh/Iv/3LlWkC7i/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FIywQAAANwAAAAPAAAAAAAAAAAAAAAA&#10;AKECAABkcnMvZG93bnJldi54bWxQSwUGAAAAAAQABAD5AAAAjwMAAAAA&#10;"/>
                        </v:group>
                        <v:shape id="Text Box 824" o:spid="_x0000_s1187" type="#_x0000_t202" style="position:absolute;left:2382;top:12600;width:6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VFcMA&#10;AADcAAAADwAAAGRycy9kb3ducmV2LnhtbESPQYvCMBSE78L+h/AWvGmiqGjXKIsieFLUXWFvj+bZ&#10;lm1eShNt/fdGEDwOM/MNM1+2thQ3qn3hWMOgr0AQp84UnGn4OW16UxA+IBssHZOGO3lYLj46c0yM&#10;a/hAt2PIRISwT1BDHkKVSOnTnCz6vquIo3dxtcUQZZ1JU2MT4baUQ6Um0mLBcSHHilY5pf/Hq9Xw&#10;u7v8nUdqn63tuGpcqyTbmdS6+9l+f4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VFcMAAADcAAAADwAAAAAAAAAAAAAAAACYAgAAZHJzL2Rv&#10;d25yZXYueG1sUEsFBgAAAAAEAAQA9QAAAIgDAAAAAA==&#10;" filled="f" stroked="f">
                          <v:textbox>
                            <w:txbxContent>
                              <w:p w14:paraId="4B3A62A8" w14:textId="77777777" w:rsidR="00475DA6" w:rsidRPr="00661991" w:rsidRDefault="00475DA6" w:rsidP="00347560">
                                <w:pPr>
                                  <w:jc w:val="center"/>
                                  <w:rPr>
                                    <w:i/>
                                    <w:sz w:val="24"/>
                                    <w:szCs w:val="24"/>
                                    <w:lang w:val="en-US"/>
                                  </w:rPr>
                                </w:pPr>
                                <w:r w:rsidRPr="00661991">
                                  <w:rPr>
                                    <w:i/>
                                    <w:sz w:val="24"/>
                                    <w:szCs w:val="24"/>
                                    <w:lang w:val="en-US"/>
                                  </w:rPr>
                                  <w:t>d</w:t>
                                </w:r>
                                <w:r>
                                  <w:rPr>
                                    <w:i/>
                                    <w:sz w:val="24"/>
                                    <w:szCs w:val="24"/>
                                    <w:lang w:val="en-US"/>
                                  </w:rPr>
                                  <w:t>y</w:t>
                                </w:r>
                              </w:p>
                            </w:txbxContent>
                          </v:textbox>
                        </v:shape>
                        <v:shape id="Text Box 825" o:spid="_x0000_s1188" type="#_x0000_t202" style="position:absolute;left:3625;top:11220;width:6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14:paraId="695D96CA" w14:textId="77777777" w:rsidR="00475DA6" w:rsidRPr="00661991" w:rsidRDefault="00475DA6" w:rsidP="00347560">
                                <w:pPr>
                                  <w:jc w:val="center"/>
                                  <w:rPr>
                                    <w:i/>
                                    <w:sz w:val="24"/>
                                    <w:szCs w:val="24"/>
                                    <w:lang w:val="en-US"/>
                                  </w:rPr>
                                </w:pPr>
                                <w:r w:rsidRPr="00661991">
                                  <w:rPr>
                                    <w:i/>
                                    <w:sz w:val="24"/>
                                    <w:szCs w:val="24"/>
                                    <w:lang w:val="en-US"/>
                                  </w:rPr>
                                  <w:t>d</w:t>
                                </w:r>
                                <w:r>
                                  <w:rPr>
                                    <w:i/>
                                    <w:sz w:val="24"/>
                                    <w:szCs w:val="24"/>
                                    <w:lang w:val="en-US"/>
                                  </w:rPr>
                                  <w:t>z</w:t>
                                </w:r>
                              </w:p>
                            </w:txbxContent>
                          </v:textbox>
                        </v:shape>
                        <v:shape id="Text Box 826" o:spid="_x0000_s1189" type="#_x0000_t202" style="position:absolute;left:3174;top:12324;width:68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cQA&#10;AADcAAAADwAAAGRycy9kb3ducmV2LnhtbESPW4vCMBSE34X9D+Es7NuarJdFq1EWRfBJWW/g26E5&#10;tsXmpDRZW/+9ERZ8HGbmG2Y6b20pblT7wrGGr64CQZw6U3Cm4bBffY5A+IBssHRMGu7kYT5760wx&#10;Ma7hX7rtQiYihH2CGvIQqkRKn+Zk0XddRRy9i6sthijrTJoamwi3pewp9S0tFhwXcqxokVN63f1Z&#10;DcfN5XwaqG22tMOqca2SbMdS64/39mcCIlAbXuH/9tpo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bvnEAAAA3AAAAA8AAAAAAAAAAAAAAAAAmAIAAGRycy9k&#10;b3ducmV2LnhtbFBLBQYAAAAABAAEAPUAAACJAwAAAAA=&#10;" filled="f" stroked="f">
                          <v:textbox>
                            <w:txbxContent>
                              <w:p w14:paraId="1F86635E" w14:textId="77777777" w:rsidR="00475DA6" w:rsidRPr="00661991" w:rsidRDefault="00475DA6" w:rsidP="00347560">
                                <w:pPr>
                                  <w:jc w:val="center"/>
                                  <w:rPr>
                                    <w:i/>
                                    <w:sz w:val="24"/>
                                    <w:szCs w:val="24"/>
                                    <w:lang w:val="en-US"/>
                                  </w:rPr>
                                </w:pPr>
                                <w:r w:rsidRPr="00661991">
                                  <w:rPr>
                                    <w:i/>
                                    <w:sz w:val="24"/>
                                    <w:szCs w:val="24"/>
                                    <w:lang w:val="en-US"/>
                                  </w:rPr>
                                  <w:t>dx</w:t>
                                </w:r>
                              </w:p>
                            </w:txbxContent>
                          </v:textbox>
                        </v:shape>
                      </v:group>
                      <v:shape id="AutoShape 827" o:spid="_x0000_s1190" type="#_x0000_t32" style="position:absolute;left:8074;top:9008;width:8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PIoMYAAADcAAAADwAAAGRycy9kb3ducmV2LnhtbESPQWvCQBSE7wX/w/IK3uomRYukrqFI&#10;JULRYjT3R/aZhGbfhuyqaX59t1DocZiZb5hVOphW3Kh3jWUF8SwCQVxa3XCl4HzaPi1BOI+ssbVM&#10;Cr7JQbqePKww0fbOR7rlvhIBwi5BBbX3XSKlK2sy6Ga2Iw7exfYGfZB9JXWP9wA3rXyOohdpsOGw&#10;UGNHm5rKr/xqFIz7jE57vIyf73lx+Fhk8eJQFEpNH4e3VxCeBv8f/mvvtILlfA6/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zyKDGAAAA3AAAAA8AAAAAAAAA&#10;AAAAAAAAoQIAAGRycy9kb3ducmV2LnhtbFBLBQYAAAAABAAEAPkAAACUAwAAAAA=&#10;">
                        <v:stroke startarrow="block" endarrow="block"/>
                      </v:shape>
                      <v:shape id="AutoShape 828" o:spid="_x0000_s1191" type="#_x0000_t32" style="position:absolute;left:9553;top:7508;width:0;height: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5a8UAAADcAAAADwAAAGRycy9kb3ducmV2LnhtbESPQWvCQBSE74L/YXkFb7qpqITUVYqo&#10;6KWgtrTH1+xrEsy+DbtrjP/eLQgeh5n5hpkvO1OLlpyvLCt4HSUgiHOrKy4UfJ42wxSED8gaa8uk&#10;4EYelot+b46Ztlc+UHsMhYgQ9hkqKENoMil9XpJBP7INcfT+rDMYonSF1A6vEW5qOU6SmTRYcVwo&#10;saFVSfn5eDEK9ttt2sr64/y9mc7Wjn53Vf71o9TgpXt/AxGoC8/wo73TCtLJFP7P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5a8UAAADcAAAADwAAAAAAAAAA&#10;AAAAAAChAgAAZHJzL2Rvd25yZXYueG1sUEsFBgAAAAAEAAQA+QAAAJMDAAAAAA==&#10;">
                        <v:stroke startarrow="block" endarrow="block"/>
                      </v:shape>
                      <v:shape id="AutoShape 829" o:spid="_x0000_s1192" type="#_x0000_t32" style="position:absolute;left:8971;top:8714;width:294;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nHMUAAADcAAAADwAAAGRycy9kb3ducmV2LnhtbESPQWvCQBSE7wX/w/KE3urGUkOIriKl&#10;il6E2ooen9lnEsy+DbvbmP77rlDwOMzMN8xs0ZtGdOR8bVnBeJSAIC6srrlU8P21eslA+ICssbFM&#10;Cn7Jw2I+eJphru2NP6nbh1JECPscFVQhtLmUvqjIoB/Zljh6F+sMhihdKbXDW4SbRr4mSSoN1hwX&#10;KmzpvaLiuv8xCrbrddbJZnc9ribph6Pzpi4OJ6Weh/1yCiJQHx7h//ZGK8jeUri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JnHMUAAADcAAAADwAAAAAAAAAA&#10;AAAAAAChAgAAZHJzL2Rvd25yZXYueG1sUEsFBgAAAAAEAAQA+QAAAJMDAAAAAA==&#10;">
                        <v:stroke startarrow="block" endarrow="block"/>
                      </v:shape>
                    </v:group>
                  </v:group>
                </v:group>
                <w10:wrap type="topAndBottom" anchorx="margin" anchory="margin"/>
              </v:group>
            </w:pict>
          </mc:Fallback>
        </mc:AlternateContent>
      </w:r>
      <w:r w:rsidR="00E0457E">
        <w:t>Координатными поверхностями декартовой системы координат являются плоскости</w:t>
      </w:r>
      <w:r w:rsidR="006C4033">
        <w:t xml:space="preserve">, </w:t>
      </w:r>
      <w:r w:rsidR="00A0712F">
        <w:t>перпендикулярные</w:t>
      </w:r>
      <w:r w:rsidR="006C4033">
        <w:t xml:space="preserve"> координатным осям.</w:t>
      </w:r>
      <w:r w:rsidR="00E06E15" w:rsidRPr="00E06E15">
        <w:t xml:space="preserve"> </w:t>
      </w:r>
      <w:r w:rsidR="00E06E15">
        <w:t xml:space="preserve">На плоскости – </w:t>
      </w:r>
      <w:r w:rsidR="00A0712F">
        <w:t xml:space="preserve">соответственно, </w:t>
      </w:r>
      <w:r w:rsidR="00E06E15">
        <w:t>прямые линии.</w:t>
      </w:r>
    </w:p>
    <w:p w14:paraId="4A6717DB" w14:textId="0D62323E" w:rsidR="006C4033" w:rsidRPr="00047BC6" w:rsidRDefault="00E833D8" w:rsidP="00CC24F5">
      <w:pPr>
        <w:pStyle w:val="af1"/>
      </w:pPr>
      <w:r>
        <w:t>Местоположение</w:t>
      </w:r>
      <w:r w:rsidR="006C4033">
        <w:t xml:space="preserve"> точки определяются отрезк</w:t>
      </w:r>
      <w:r w:rsidR="00BF4BC4">
        <w:t>ами</w:t>
      </w:r>
      <w:r w:rsidR="00F224DE">
        <w:t xml:space="preserve"> прямых линий, являющихся пересечением координатных плоскостей</w:t>
      </w:r>
      <w:r w:rsidR="006272D5">
        <w:t>,</w:t>
      </w:r>
      <w:r w:rsidR="00F224DE">
        <w:t xml:space="preserve"> </w:t>
      </w:r>
      <w:r w:rsidR="00E06E15">
        <w:t>проходящи</w:t>
      </w:r>
      <w:r w:rsidR="00A0712F">
        <w:t>х</w:t>
      </w:r>
      <w:r w:rsidR="00E06E15">
        <w:t xml:space="preserve"> через данную точку</w:t>
      </w:r>
      <w:r w:rsidR="009361E8">
        <w:t xml:space="preserve"> (см. </w:t>
      </w:r>
      <w:r w:rsidR="00C21924">
        <w:fldChar w:fldCharType="begin"/>
      </w:r>
      <w:r w:rsidR="009361E8">
        <w:instrText xml:space="preserve"> REF _Ref24791936 \h </w:instrText>
      </w:r>
      <w:r w:rsidR="00C21924">
        <w:fldChar w:fldCharType="separate"/>
      </w:r>
      <w:r w:rsidR="008649B9">
        <w:t>р</w:t>
      </w:r>
      <w:r w:rsidR="00420C7C">
        <w:t xml:space="preserve">ис. </w:t>
      </w:r>
      <w:r w:rsidR="00420C7C">
        <w:rPr>
          <w:noProof/>
        </w:rPr>
        <w:t>3</w:t>
      </w:r>
      <w:r w:rsidR="00420C7C">
        <w:t>.</w:t>
      </w:r>
      <w:r w:rsidR="00420C7C">
        <w:rPr>
          <w:noProof/>
        </w:rPr>
        <w:t>2</w:t>
      </w:r>
      <w:r w:rsidR="00C21924">
        <w:fldChar w:fldCharType="end"/>
      </w:r>
      <w:r>
        <w:t>)</w:t>
      </w:r>
      <w:r w:rsidR="008515A5">
        <w:t>. Отсчет ведется от перпендикулярной</w:t>
      </w:r>
      <w:r w:rsidR="009927EA">
        <w:t xml:space="preserve"> данной</w:t>
      </w:r>
      <w:r w:rsidR="008515A5">
        <w:t xml:space="preserve"> линии плоскости, проходящей через начало координат с учетом направления координатных </w:t>
      </w:r>
      <w:r w:rsidR="008515A5">
        <w:lastRenderedPageBreak/>
        <w:t>осей</w:t>
      </w:r>
      <w:r w:rsidR="00E06E15">
        <w:t>.</w:t>
      </w:r>
      <w:r w:rsidR="00047BC6" w:rsidRPr="00047BC6">
        <w:t xml:space="preserve"> </w:t>
      </w:r>
      <w:r w:rsidR="00047BC6">
        <w:t>В случае правой</w:t>
      </w:r>
      <w:r w:rsidR="00047BC6" w:rsidRPr="00047BC6">
        <w:t xml:space="preserve"> двумерн</w:t>
      </w:r>
      <w:r w:rsidR="00047BC6">
        <w:t xml:space="preserve">ой </w:t>
      </w:r>
      <w:r w:rsidR="00047BC6" w:rsidRPr="00047BC6">
        <w:t>систем</w:t>
      </w:r>
      <w:r w:rsidR="00047BC6">
        <w:t>ы</w:t>
      </w:r>
      <w:r w:rsidR="00047BC6" w:rsidRPr="00047BC6">
        <w:t xml:space="preserve"> координат</w:t>
      </w:r>
      <w:r w:rsidR="00047BC6">
        <w:t xml:space="preserve"> (на плоскости)</w:t>
      </w:r>
      <w:r w:rsidR="00047BC6" w:rsidRPr="00047BC6">
        <w:t>, горизонтальную ось</w:t>
      </w:r>
      <w:r w:rsidR="00047BC6">
        <w:t xml:space="preserve"> «</w:t>
      </w:r>
      <w:r w:rsidR="00047BC6" w:rsidRPr="008649B9">
        <w:rPr>
          <w:i/>
          <w:lang w:val="en-US"/>
        </w:rPr>
        <w:t>x</w:t>
      </w:r>
      <w:r w:rsidR="00047BC6">
        <w:t>»</w:t>
      </w:r>
      <w:r w:rsidR="00047BC6" w:rsidRPr="00047BC6">
        <w:t xml:space="preserve"> называют осью абсцисс</w:t>
      </w:r>
      <w:r w:rsidR="00047BC6">
        <w:t xml:space="preserve"> и направляют вправо</w:t>
      </w:r>
      <w:r w:rsidR="00047BC6" w:rsidRPr="00047BC6">
        <w:t>,</w:t>
      </w:r>
      <w:r w:rsidR="00047BC6">
        <w:t xml:space="preserve"> а</w:t>
      </w:r>
      <w:r w:rsidR="00047BC6" w:rsidRPr="00047BC6">
        <w:t xml:space="preserve"> вертикальную ось </w:t>
      </w:r>
      <w:r w:rsidR="00047BC6">
        <w:t>«</w:t>
      </w:r>
      <w:r w:rsidR="00417037" w:rsidRPr="008649B9">
        <w:rPr>
          <w:i/>
          <w:lang w:val="en-US"/>
        </w:rPr>
        <w:t>y</w:t>
      </w:r>
      <w:r w:rsidR="00047BC6">
        <w:t>»</w:t>
      </w:r>
      <w:r w:rsidR="00047BC6" w:rsidRPr="00047BC6">
        <w:t xml:space="preserve"> – осью ординат </w:t>
      </w:r>
      <w:r w:rsidR="00417037">
        <w:rPr>
          <w:lang w:val="en-US"/>
        </w:rPr>
        <w:t>c</w:t>
      </w:r>
      <w:r w:rsidR="00417037" w:rsidRPr="00417037">
        <w:t xml:space="preserve"> </w:t>
      </w:r>
      <w:r w:rsidR="00417037">
        <w:t>п</w:t>
      </w:r>
      <w:r w:rsidR="00047BC6" w:rsidRPr="00047BC6">
        <w:t>оложительны</w:t>
      </w:r>
      <w:r w:rsidR="00417037">
        <w:t>м</w:t>
      </w:r>
      <w:r w:rsidR="00047BC6" w:rsidRPr="00047BC6">
        <w:t xml:space="preserve"> направлени</w:t>
      </w:r>
      <w:r w:rsidR="00417037">
        <w:t>ем</w:t>
      </w:r>
      <w:r w:rsidR="00047BC6" w:rsidRPr="00047BC6">
        <w:t xml:space="preserve"> вверх.</w:t>
      </w:r>
    </w:p>
    <w:p w14:paraId="700AF802" w14:textId="77777777" w:rsidR="008515A5" w:rsidRPr="008515A5" w:rsidRDefault="008515A5" w:rsidP="008F13EF">
      <w:pPr>
        <w:pStyle w:val="10"/>
      </w:pPr>
      <w:r>
        <w:t xml:space="preserve">Независимые переменные – длины отрезков </w:t>
      </w:r>
      <w:r w:rsidRPr="008515A5">
        <w:rPr>
          <w:i/>
          <w:lang w:val="en-US"/>
        </w:rPr>
        <w:t>x</w:t>
      </w:r>
      <w:r w:rsidRPr="008515A5">
        <w:t xml:space="preserve">, </w:t>
      </w:r>
      <w:r w:rsidRPr="008515A5">
        <w:rPr>
          <w:i/>
          <w:lang w:val="en-US"/>
        </w:rPr>
        <w:t>y</w:t>
      </w:r>
      <w:r w:rsidRPr="008515A5">
        <w:t xml:space="preserve">, </w:t>
      </w:r>
      <w:r w:rsidRPr="008515A5">
        <w:rPr>
          <w:i/>
          <w:lang w:val="en-US"/>
        </w:rPr>
        <w:t>z</w:t>
      </w:r>
      <w:r w:rsidRPr="008515A5">
        <w:t>.</w:t>
      </w:r>
    </w:p>
    <w:p w14:paraId="6FD9618E" w14:textId="77777777" w:rsidR="003C4A3F" w:rsidRPr="00047BC6" w:rsidRDefault="008515A5" w:rsidP="008F13EF">
      <w:pPr>
        <w:pStyle w:val="10"/>
      </w:pPr>
      <w:r>
        <w:t>Э</w:t>
      </w:r>
      <w:r w:rsidR="00047BC6">
        <w:t>лемент</w:t>
      </w:r>
      <w:r>
        <w:t>ы</w:t>
      </w:r>
      <w:r w:rsidR="00047BC6">
        <w:t xml:space="preserve"> </w:t>
      </w:r>
      <w:r w:rsidR="00BF4BC4">
        <w:t>длины лини</w:t>
      </w:r>
      <w:r>
        <w:t>й</w:t>
      </w:r>
      <w:r w:rsidR="00047BC6">
        <w:t>,</w:t>
      </w:r>
      <w:r w:rsidR="00BF4BC4">
        <w:t xml:space="preserve"> </w:t>
      </w:r>
      <w:r w:rsidR="00047BC6">
        <w:t>являющ</w:t>
      </w:r>
      <w:r w:rsidR="002B6331">
        <w:t>их</w:t>
      </w:r>
      <w:r w:rsidR="00047BC6">
        <w:t xml:space="preserve">ся пересечением координатных плоскостей – </w:t>
      </w:r>
      <w:r w:rsidR="00047BC6" w:rsidRPr="00047BC6">
        <w:rPr>
          <w:i/>
          <w:lang w:val="en-US"/>
        </w:rPr>
        <w:t>dx</w:t>
      </w:r>
      <w:r w:rsidR="00047BC6" w:rsidRPr="00047BC6">
        <w:t xml:space="preserve">, </w:t>
      </w:r>
      <w:r w:rsidR="00047BC6" w:rsidRPr="00047BC6">
        <w:rPr>
          <w:i/>
          <w:lang w:val="en-US"/>
        </w:rPr>
        <w:t>dy</w:t>
      </w:r>
      <w:r w:rsidR="00047BC6" w:rsidRPr="00047BC6">
        <w:t xml:space="preserve">, </w:t>
      </w:r>
      <w:r w:rsidR="00047BC6" w:rsidRPr="00047BC6">
        <w:rPr>
          <w:i/>
          <w:lang w:val="en-US"/>
        </w:rPr>
        <w:t>dz</w:t>
      </w:r>
      <w:r w:rsidR="00047BC6" w:rsidRPr="00047BC6">
        <w:t>.</w:t>
      </w:r>
    </w:p>
    <w:p w14:paraId="0180761B" w14:textId="77777777" w:rsidR="00047BC6" w:rsidRPr="00047BC6" w:rsidRDefault="00047BC6" w:rsidP="008F13EF">
      <w:pPr>
        <w:pStyle w:val="10"/>
      </w:pPr>
      <w:r>
        <w:t xml:space="preserve">Элемент объема: </w:t>
      </w:r>
      <m:oMath>
        <m:r>
          <w:rPr>
            <w:rFonts w:ascii="Cambria Math" w:hAnsi="Cambria Math"/>
          </w:rPr>
          <m:t>d</m:t>
        </m:r>
        <m:r>
          <w:rPr>
            <w:rFonts w:ascii="Cambria Math" w:hAnsi="Cambria Math"/>
            <w:lang w:val="en-US"/>
          </w:rPr>
          <m:t>V</m:t>
        </m:r>
        <m:r>
          <m:rPr>
            <m:sty m:val="p"/>
          </m:rPr>
          <w:rPr>
            <w:rFonts w:ascii="Cambria Math" w:hAnsi="Cambria Math"/>
          </w:rPr>
          <m:t>=</m:t>
        </m:r>
        <m:r>
          <w:rPr>
            <w:rFonts w:ascii="Cambria Math" w:hAnsi="Cambria Math"/>
          </w:rPr>
          <m:t>dxdydz</m:t>
        </m:r>
      </m:oMath>
    </w:p>
    <w:p w14:paraId="383FA47A" w14:textId="77777777" w:rsidR="00417037" w:rsidRPr="00417037" w:rsidRDefault="00417037" w:rsidP="008F13EF">
      <w:pPr>
        <w:pStyle w:val="10"/>
      </w:pPr>
      <w:r>
        <w:t xml:space="preserve">Интеграл от некоторой функции </w:t>
      </w:r>
      <w:r w:rsidRPr="00417037">
        <w:rPr>
          <w:i/>
          <w:lang w:val="en-US"/>
        </w:rPr>
        <w:t>f</w:t>
      </w:r>
      <w:r w:rsidRPr="00417037">
        <w:rPr>
          <w:i/>
        </w:rPr>
        <w:t>(</w:t>
      </w:r>
      <w:r w:rsidRPr="00417037">
        <w:rPr>
          <w:i/>
          <w:lang w:val="en-US"/>
        </w:rPr>
        <w:t>x</w:t>
      </w:r>
      <w:r w:rsidR="00970427" w:rsidRPr="00970427">
        <w:rPr>
          <w:i/>
        </w:rPr>
        <w:t>,</w:t>
      </w:r>
      <w:r w:rsidR="00970427">
        <w:rPr>
          <w:i/>
          <w:lang w:val="en-US"/>
        </w:rPr>
        <w:t>y</w:t>
      </w:r>
      <w:r w:rsidR="00970427" w:rsidRPr="00970427">
        <w:rPr>
          <w:i/>
        </w:rPr>
        <w:t>,</w:t>
      </w:r>
      <w:r w:rsidR="00970427">
        <w:rPr>
          <w:i/>
          <w:lang w:val="en-US"/>
        </w:rPr>
        <w:t>z</w:t>
      </w:r>
      <w:r w:rsidRPr="00417037">
        <w:rPr>
          <w:i/>
        </w:rPr>
        <w:t>)</w:t>
      </w:r>
      <w:r>
        <w:t xml:space="preserve"> (например, плотности вероятности) по всему пространству в декартовой системе вычисляется как</w:t>
      </w:r>
    </w:p>
    <w:p w14:paraId="7C95BEC6" w14:textId="77777777" w:rsidR="00417037" w:rsidRDefault="00417037" w:rsidP="004021F1">
      <w:pPr>
        <w:pStyle w:val="af1"/>
        <w:spacing w:before="120" w:after="120"/>
      </w:pPr>
      <m:oMathPara>
        <m:oMath>
          <m:r>
            <w:rPr>
              <w:rFonts w:ascii="Cambria Math" w:hAnsi="Cambria Math"/>
            </w:rPr>
            <m:t>I=</m:t>
          </m:r>
          <m:nary>
            <m:naryPr>
              <m:limLoc m:val="undOvr"/>
              <m:ctrlPr>
                <w:rPr>
                  <w:rFonts w:ascii="Cambria Math" w:hAnsi="Cambria Math"/>
                  <w:i/>
                </w:rPr>
              </m:ctrlPr>
            </m:naryPr>
            <m:sub>
              <m:r>
                <w:rPr>
                  <w:rFonts w:ascii="Cambria Math" w:hAnsi="Cambria Math"/>
                </w:rPr>
                <m:t>-∞</m:t>
              </m:r>
            </m:sub>
            <m:sup>
              <m:r>
                <w:rPr>
                  <w:rFonts w:ascii="Cambria Math" w:hAnsi="Cambria Math"/>
                </w:rPr>
                <m:t>∞</m:t>
              </m:r>
            </m:sup>
            <m:e>
              <m:nary>
                <m:naryPr>
                  <m:limLoc m:val="undOvr"/>
                  <m:ctrlPr>
                    <w:rPr>
                      <w:rFonts w:ascii="Cambria Math" w:hAnsi="Cambria Math"/>
                      <w:i/>
                    </w:rPr>
                  </m:ctrlPr>
                </m:naryPr>
                <m:sub>
                  <m:r>
                    <w:rPr>
                      <w:rFonts w:ascii="Cambria Math" w:hAnsi="Cambria Math"/>
                    </w:rPr>
                    <m:t>-∞</m:t>
                  </m:r>
                </m:sub>
                <m:sup>
                  <m:r>
                    <w:rPr>
                      <w:rFonts w:ascii="Cambria Math" w:hAnsi="Cambria Math"/>
                    </w:rPr>
                    <m:t>∞</m:t>
                  </m:r>
                </m:sup>
                <m:e>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x,y,z</m:t>
                          </m:r>
                        </m:e>
                      </m:d>
                      <m:r>
                        <w:rPr>
                          <w:rFonts w:ascii="Cambria Math" w:hAnsi="Cambria Math"/>
                        </w:rPr>
                        <m:t>∙dxdydz</m:t>
                      </m:r>
                    </m:e>
                  </m:nary>
                </m:e>
              </m:nary>
            </m:e>
          </m:nary>
        </m:oMath>
      </m:oMathPara>
    </w:p>
    <w:p w14:paraId="17C4B129" w14:textId="70610213" w:rsidR="00417037" w:rsidRDefault="00417037" w:rsidP="008F13EF">
      <w:pPr>
        <w:pStyle w:val="10"/>
      </w:pPr>
      <w:r>
        <w:t>Связь с цилиндрической системой координат</w:t>
      </w:r>
      <w:r w:rsidR="008515A5">
        <w:t xml:space="preserve"> (п.</w:t>
      </w:r>
      <w:r w:rsidR="009361E8">
        <w:t xml:space="preserve"> </w:t>
      </w:r>
      <w:r w:rsidR="00E42253">
        <w:fldChar w:fldCharType="begin"/>
      </w:r>
      <w:r w:rsidR="00E42253">
        <w:instrText xml:space="preserve"> REF _Ref24791999 \r \h  \* MERGEFORMAT </w:instrText>
      </w:r>
      <w:r w:rsidR="00E42253">
        <w:fldChar w:fldCharType="separate"/>
      </w:r>
      <w:r w:rsidR="00420C7C">
        <w:t>3.2</w:t>
      </w:r>
      <w:r w:rsidR="00E42253">
        <w:fldChar w:fldCharType="end"/>
      </w:r>
      <w:r w:rsidR="008515A5">
        <w:t>)</w:t>
      </w:r>
      <w:r>
        <w:t>:</w:t>
      </w:r>
    </w:p>
    <w:p w14:paraId="6FCD35DA" w14:textId="77777777" w:rsidR="00417037" w:rsidRPr="008F13EF" w:rsidRDefault="00417037" w:rsidP="00CC24F5">
      <w:pPr>
        <w:pStyle w:val="af1"/>
      </w:pPr>
      <m:oMathPara>
        <m:oMath>
          <m:r>
            <w:rPr>
              <w:rFonts w:ascii="Cambria Math" w:hAnsi="Cambria Math"/>
            </w:rPr>
            <m:t>x=r∙</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  y=r∙</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r>
            <w:rPr>
              <w:rFonts w:ascii="Cambria Math" w:hAnsi="Cambria Math"/>
            </w:rPr>
            <m:t>,  z=z</m:t>
          </m:r>
        </m:oMath>
      </m:oMathPara>
    </w:p>
    <w:p w14:paraId="2E97E2BC" w14:textId="77777777" w:rsidR="008F13EF" w:rsidRPr="00EF3C20" w:rsidRDefault="008F13EF" w:rsidP="008F13EF">
      <w:pPr>
        <w:pStyle w:val="af1"/>
      </w:pPr>
      <w:r>
        <w:t xml:space="preserve">Якобиан: </w:t>
      </w:r>
      <m:oMath>
        <m:sSub>
          <m:sSubPr>
            <m:ctrlPr>
              <w:rPr>
                <w:rFonts w:ascii="Cambria Math" w:hAnsi="Cambria Math"/>
                <w:i/>
              </w:rPr>
            </m:ctrlPr>
          </m:sSubPr>
          <m:e>
            <m:r>
              <w:rPr>
                <w:rFonts w:ascii="Cambria Math" w:hAnsi="Cambria Math"/>
              </w:rPr>
              <m:t>J</m:t>
            </m:r>
          </m:e>
          <m:sub>
            <m:r>
              <w:rPr>
                <w:rFonts w:ascii="Cambria Math" w:hAnsi="Cambria Math"/>
              </w:rPr>
              <m:t>цд</m:t>
            </m:r>
          </m:sub>
        </m:sSub>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r</m:t>
            </m:r>
          </m:den>
        </m:f>
      </m:oMath>
    </w:p>
    <w:p w14:paraId="13E20790" w14:textId="23A4796F" w:rsidR="00417037" w:rsidRDefault="00417037" w:rsidP="008F13EF">
      <w:pPr>
        <w:pStyle w:val="10"/>
      </w:pPr>
      <w:r>
        <w:t>Связь с</w:t>
      </w:r>
      <w:r w:rsidR="009361E8">
        <w:t>о</w:t>
      </w:r>
      <w:r>
        <w:t xml:space="preserve"> сферической системой координат</w:t>
      </w:r>
      <w:r w:rsidR="008515A5">
        <w:t xml:space="preserve"> (п.</w:t>
      </w:r>
      <w:r w:rsidR="009361E8">
        <w:t xml:space="preserve"> </w:t>
      </w:r>
      <w:r w:rsidR="00E42253">
        <w:fldChar w:fldCharType="begin"/>
      </w:r>
      <w:r w:rsidR="00E42253">
        <w:instrText xml:space="preserve"> REF _Ref24394237 \r \h  \* MERGEFORMAT </w:instrText>
      </w:r>
      <w:r w:rsidR="00E42253">
        <w:fldChar w:fldCharType="separate"/>
      </w:r>
      <w:r w:rsidR="00420C7C">
        <w:t>3.3</w:t>
      </w:r>
      <w:r w:rsidR="00E42253">
        <w:fldChar w:fldCharType="end"/>
      </w:r>
      <w:r w:rsidR="008515A5">
        <w:t>)</w:t>
      </w:r>
      <w:r>
        <w:t>:</w:t>
      </w:r>
    </w:p>
    <w:p w14:paraId="6148DACE" w14:textId="77777777" w:rsidR="00417037" w:rsidRPr="004468AD" w:rsidRDefault="00A60435" w:rsidP="00CC24F5">
      <w:pPr>
        <w:pStyle w:val="af1"/>
      </w:pPr>
      <m:oMathPara>
        <m:oMath>
          <m:r>
            <w:rPr>
              <w:rFonts w:ascii="Cambria Math" w:hAnsi="Cambria Math"/>
            </w:rPr>
            <m:t>x=R∙</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  y=R∙</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r>
            <w:rPr>
              <w:rFonts w:ascii="Cambria Math" w:hAnsi="Cambria Math"/>
            </w:rPr>
            <m:t>,  z=R∙</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42FEF338" w14:textId="77777777" w:rsidR="004468AD" w:rsidRPr="00EF3C20" w:rsidRDefault="004468AD" w:rsidP="004468AD">
      <w:pPr>
        <w:pStyle w:val="af1"/>
      </w:pPr>
      <w:r>
        <w:t xml:space="preserve">Якобиан: </w:t>
      </w:r>
      <m:oMath>
        <m:sSub>
          <m:sSubPr>
            <m:ctrlPr>
              <w:rPr>
                <w:rFonts w:ascii="Cambria Math" w:hAnsi="Cambria Math"/>
                <w:i/>
              </w:rPr>
            </m:ctrlPr>
          </m:sSubPr>
          <m:e>
            <m:r>
              <w:rPr>
                <w:rFonts w:ascii="Cambria Math" w:hAnsi="Cambria Math"/>
              </w:rPr>
              <m:t>J</m:t>
            </m:r>
          </m:e>
          <m:sub>
            <m:r>
              <w:rPr>
                <w:rFonts w:ascii="Cambria Math" w:hAnsi="Cambria Math"/>
              </w:rPr>
              <m:t>сд</m:t>
            </m:r>
          </m:sub>
        </m:sSub>
        <m:r>
          <w:rPr>
            <w:rFonts w:ascii="Cambria Math" w:hAnsi="Cambria Math"/>
          </w:rPr>
          <m:t>=</m:t>
        </m:r>
        <m:f>
          <m:fPr>
            <m:type m:val="skw"/>
            <m:ctrlPr>
              <w:rPr>
                <w:rFonts w:ascii="Cambria Math" w:hAnsi="Cambria Math"/>
                <w:i/>
              </w:rPr>
            </m:ctrlPr>
          </m:fPr>
          <m:num>
            <m:r>
              <w:rPr>
                <w:rFonts w:ascii="Cambria Math" w:hAnsi="Cambria Math"/>
              </w:rPr>
              <m:t>1</m:t>
            </m:r>
          </m:num>
          <m:den>
            <m:sSup>
              <m:sSupPr>
                <m:ctrlPr>
                  <w:rPr>
                    <w:rFonts w:ascii="Cambria Math" w:hAnsi="Cambria Math"/>
                    <w:i/>
                    <w:iCs/>
                  </w:rPr>
                </m:ctrlPr>
              </m:sSupPr>
              <m:e>
                <m:r>
                  <w:rPr>
                    <w:rFonts w:ascii="Cambria Math" w:hAnsi="Cambria Math"/>
                  </w:rPr>
                  <m:t>R</m:t>
                </m:r>
              </m:e>
              <m:sup>
                <m:r>
                  <w:rPr>
                    <w:rFonts w:ascii="Cambria Math" w:hAnsi="Cambria Math"/>
                  </w:rPr>
                  <m:t>2</m:t>
                </m:r>
              </m:sup>
            </m:sSup>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θ</m:t>
                    </m:r>
                  </m:e>
                </m:d>
              </m:e>
            </m:func>
          </m:den>
        </m:f>
      </m:oMath>
    </w:p>
    <w:p w14:paraId="49C571C7" w14:textId="77777777" w:rsidR="00EC5263" w:rsidRPr="00E13D32" w:rsidRDefault="00EC5263" w:rsidP="00EC5263">
      <w:pPr>
        <w:pStyle w:val="21"/>
      </w:pPr>
      <w:bookmarkStart w:id="51" w:name="_Ref24791999"/>
      <w:bookmarkStart w:id="52" w:name="_Ref24812266"/>
      <w:bookmarkStart w:id="53" w:name="_Ref24815168"/>
      <w:bookmarkStart w:id="54" w:name="_Ref24822717"/>
      <w:bookmarkStart w:id="55" w:name="_Ref24825808"/>
      <w:bookmarkStart w:id="56" w:name="_Toc27420949"/>
      <w:r w:rsidRPr="00E13D32">
        <w:t>Цилиндрические</w:t>
      </w:r>
      <w:r>
        <w:t xml:space="preserve"> (полярные)</w:t>
      </w:r>
      <w:r w:rsidRPr="00E13D32">
        <w:t xml:space="preserve"> координаты</w:t>
      </w:r>
      <w:bookmarkEnd w:id="51"/>
      <w:bookmarkEnd w:id="52"/>
      <w:bookmarkEnd w:id="53"/>
      <w:bookmarkEnd w:id="54"/>
      <w:bookmarkEnd w:id="55"/>
      <w:bookmarkEnd w:id="56"/>
    </w:p>
    <w:p w14:paraId="36AAAF3E" w14:textId="77777777" w:rsidR="00347560" w:rsidRPr="002B6331" w:rsidRDefault="006836B9" w:rsidP="003616DA">
      <w:pPr>
        <w:pStyle w:val="ac"/>
        <w:widowControl w:val="0"/>
        <w:spacing w:after="0" w:line="288" w:lineRule="auto"/>
        <w:ind w:firstLine="567"/>
        <w:jc w:val="both"/>
        <w:rPr>
          <w:sz w:val="28"/>
          <w:szCs w:val="28"/>
        </w:rPr>
      </w:pPr>
      <w:r>
        <w:rPr>
          <w:sz w:val="28"/>
          <w:szCs w:val="28"/>
        </w:rPr>
        <w:t xml:space="preserve">Цилиндрические (на плоскости – полярные) координаты образует ось, проходящая через начало координат (в полярных на плоскости – точка начала координат) и перпендикулярное этой оси направление, от которого ведется </w:t>
      </w:r>
      <w:r w:rsidR="00347560">
        <w:rPr>
          <w:sz w:val="28"/>
          <w:szCs w:val="28"/>
        </w:rPr>
        <w:t>отсчет</w:t>
      </w:r>
      <w:r>
        <w:rPr>
          <w:sz w:val="28"/>
          <w:szCs w:val="28"/>
        </w:rPr>
        <w:t xml:space="preserve"> </w:t>
      </w:r>
      <w:r w:rsidR="00347560">
        <w:rPr>
          <w:sz w:val="28"/>
          <w:szCs w:val="28"/>
        </w:rPr>
        <w:t>угла</w:t>
      </w:r>
      <w:r>
        <w:rPr>
          <w:sz w:val="28"/>
          <w:szCs w:val="28"/>
        </w:rPr>
        <w:t xml:space="preserve"> поворота</w:t>
      </w:r>
      <w:r w:rsidR="00347560">
        <w:rPr>
          <w:sz w:val="28"/>
          <w:szCs w:val="28"/>
        </w:rPr>
        <w:t xml:space="preserve">. Для удобства перехода из одной системы координат в другую, как правило, ось цилиндрической системы координат совмещают с осью </w:t>
      </w:r>
      <w:r w:rsidR="00347560" w:rsidRPr="00347560">
        <w:rPr>
          <w:i/>
          <w:sz w:val="28"/>
          <w:szCs w:val="28"/>
          <w:lang w:val="en-US"/>
        </w:rPr>
        <w:t>z</w:t>
      </w:r>
      <w:r w:rsidR="00347560">
        <w:rPr>
          <w:sz w:val="28"/>
          <w:szCs w:val="28"/>
        </w:rPr>
        <w:t xml:space="preserve">, а направление отсчета углов с положительным направлением оси </w:t>
      </w:r>
      <w:r w:rsidR="00347560" w:rsidRPr="00347560">
        <w:rPr>
          <w:i/>
          <w:sz w:val="28"/>
          <w:szCs w:val="28"/>
          <w:lang w:val="en-US"/>
        </w:rPr>
        <w:t>x</w:t>
      </w:r>
      <w:r w:rsidR="00347560">
        <w:rPr>
          <w:sz w:val="28"/>
          <w:szCs w:val="28"/>
        </w:rPr>
        <w:t xml:space="preserve"> правой декартовой системы координат.</w:t>
      </w:r>
      <w:r w:rsidR="003616DA">
        <w:rPr>
          <w:sz w:val="28"/>
          <w:szCs w:val="28"/>
        </w:rPr>
        <w:t xml:space="preserve"> </w:t>
      </w:r>
      <w:r w:rsidR="00347560" w:rsidRPr="00347560">
        <w:rPr>
          <w:sz w:val="28"/>
          <w:szCs w:val="28"/>
        </w:rPr>
        <w:t>Координатными поверхностями</w:t>
      </w:r>
      <w:r w:rsidR="00347560">
        <w:rPr>
          <w:sz w:val="28"/>
          <w:szCs w:val="28"/>
        </w:rPr>
        <w:t xml:space="preserve"> цилиндрической системы координат являются цилиндры с осью</w:t>
      </w:r>
      <w:r w:rsidR="008A5981">
        <w:rPr>
          <w:sz w:val="28"/>
          <w:szCs w:val="28"/>
        </w:rPr>
        <w:t>, совпадающей с осью системы координат (осью «</w:t>
      </w:r>
      <w:r w:rsidR="008A5981" w:rsidRPr="008A5981">
        <w:rPr>
          <w:i/>
          <w:sz w:val="28"/>
          <w:szCs w:val="28"/>
          <w:lang w:val="en-US"/>
        </w:rPr>
        <w:t>z</w:t>
      </w:r>
      <w:r w:rsidR="008A5981">
        <w:rPr>
          <w:sz w:val="28"/>
          <w:szCs w:val="28"/>
        </w:rPr>
        <w:t xml:space="preserve">») – на плоскости (в полярной системе координат) окружности с центром, совпадающим </w:t>
      </w:r>
      <w:r w:rsidR="00C8193C">
        <w:rPr>
          <w:sz w:val="28"/>
          <w:szCs w:val="28"/>
        </w:rPr>
        <w:t>с началом координат</w:t>
      </w:r>
      <w:r w:rsidR="008655FE">
        <w:rPr>
          <w:sz w:val="28"/>
          <w:szCs w:val="28"/>
        </w:rPr>
        <w:t>.</w:t>
      </w:r>
      <w:r w:rsidR="002B6331">
        <w:rPr>
          <w:sz w:val="28"/>
          <w:szCs w:val="28"/>
        </w:rPr>
        <w:t xml:space="preserve"> Плоскости, проходящие через ось системы координат (ось «</w:t>
      </w:r>
      <w:r w:rsidR="002B6331" w:rsidRPr="008A5981">
        <w:rPr>
          <w:i/>
          <w:sz w:val="28"/>
          <w:szCs w:val="28"/>
          <w:lang w:val="en-US"/>
        </w:rPr>
        <w:t>z</w:t>
      </w:r>
      <w:r w:rsidR="002B6331">
        <w:rPr>
          <w:sz w:val="28"/>
          <w:szCs w:val="28"/>
        </w:rPr>
        <w:t>»)</w:t>
      </w:r>
      <w:r w:rsidR="008655FE">
        <w:rPr>
          <w:sz w:val="28"/>
          <w:szCs w:val="28"/>
        </w:rPr>
        <w:t xml:space="preserve"> </w:t>
      </w:r>
      <w:r w:rsidR="002B6331">
        <w:rPr>
          <w:sz w:val="28"/>
          <w:szCs w:val="28"/>
        </w:rPr>
        <w:t>и</w:t>
      </w:r>
      <w:r w:rsidR="008655FE">
        <w:rPr>
          <w:sz w:val="28"/>
          <w:szCs w:val="28"/>
        </w:rPr>
        <w:t xml:space="preserve"> плоскости, перпендикулярные</w:t>
      </w:r>
      <w:r w:rsidR="002B6331">
        <w:rPr>
          <w:sz w:val="28"/>
          <w:szCs w:val="28"/>
        </w:rPr>
        <w:t xml:space="preserve"> ей</w:t>
      </w:r>
      <w:r w:rsidR="00542FB0">
        <w:t>.</w:t>
      </w:r>
    </w:p>
    <w:p w14:paraId="4D11B018" w14:textId="42760A73" w:rsidR="00C94146" w:rsidRPr="00047BC6" w:rsidRDefault="00C94146" w:rsidP="00C94146">
      <w:pPr>
        <w:pStyle w:val="af1"/>
      </w:pPr>
      <w:r>
        <w:t xml:space="preserve">Местоположение точки определяются отрезками кривых, являющихся пересечением координатных поверхностей, проходящих через данную точку (см. </w:t>
      </w:r>
      <w:r w:rsidR="00C21924">
        <w:fldChar w:fldCharType="begin"/>
      </w:r>
      <w:r>
        <w:instrText xml:space="preserve"> REF _Ref24809081 \h </w:instrText>
      </w:r>
      <w:r w:rsidR="00C21924">
        <w:fldChar w:fldCharType="separate"/>
      </w:r>
      <w:r w:rsidR="00420C7C">
        <w:t xml:space="preserve">Рис. </w:t>
      </w:r>
      <w:r w:rsidR="00420C7C">
        <w:rPr>
          <w:noProof/>
        </w:rPr>
        <w:t>3</w:t>
      </w:r>
      <w:r w:rsidR="00420C7C">
        <w:t>.</w:t>
      </w:r>
      <w:r w:rsidR="00420C7C">
        <w:rPr>
          <w:noProof/>
        </w:rPr>
        <w:t>3</w:t>
      </w:r>
      <w:r w:rsidR="00C21924">
        <w:fldChar w:fldCharType="end"/>
      </w:r>
      <w:r>
        <w:t>).</w:t>
      </w:r>
    </w:p>
    <w:p w14:paraId="3A9D6901" w14:textId="77777777" w:rsidR="00C94146" w:rsidRPr="008515A5" w:rsidRDefault="00C94146" w:rsidP="00BE5427">
      <w:pPr>
        <w:pStyle w:val="10"/>
      </w:pPr>
      <w:r>
        <w:lastRenderedPageBreak/>
        <w:t xml:space="preserve">Независимые переменные: </w:t>
      </w:r>
      <w:r w:rsidR="002B6331">
        <w:rPr>
          <w:i/>
          <w:lang w:val="en-US"/>
        </w:rPr>
        <w:t>r</w:t>
      </w:r>
      <w:r w:rsidRPr="008515A5">
        <w:t xml:space="preserve">, </w:t>
      </w:r>
      <w:r w:rsidR="002B6331">
        <w:rPr>
          <w:i/>
          <w:lang w:val="en-US"/>
        </w:rPr>
        <w:sym w:font="Symbol" w:char="F06A"/>
      </w:r>
      <w:r w:rsidRPr="008515A5">
        <w:t xml:space="preserve">, </w:t>
      </w:r>
      <w:r w:rsidRPr="008515A5">
        <w:rPr>
          <w:i/>
          <w:lang w:val="en-US"/>
        </w:rPr>
        <w:t>z</w:t>
      </w:r>
      <w:r w:rsidRPr="008515A5">
        <w:t>.</w:t>
      </w:r>
      <w:r w:rsidR="00542FB0" w:rsidRPr="00542FB0">
        <w:t xml:space="preserve"> </w:t>
      </w:r>
      <w:r w:rsidR="00542FB0">
        <w:t xml:space="preserve">Правую тройку образуют единичные векторы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r</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φ</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z</m:t>
                </m:r>
              </m:sub>
            </m:sSub>
          </m:e>
        </m:d>
      </m:oMath>
      <w:r w:rsidR="00542FB0">
        <w:t>.</w:t>
      </w:r>
    </w:p>
    <w:p w14:paraId="43D20E80" w14:textId="77777777" w:rsidR="00C94146" w:rsidRPr="00047BC6" w:rsidRDefault="00C94146" w:rsidP="00BE5427">
      <w:pPr>
        <w:pStyle w:val="10"/>
      </w:pPr>
      <w:r>
        <w:t>Элементы длины линий, являющ</w:t>
      </w:r>
      <w:r w:rsidR="002B6331">
        <w:t>их</w:t>
      </w:r>
      <w:r>
        <w:t>ся пересечением координатных п</w:t>
      </w:r>
      <w:r w:rsidR="002B6331">
        <w:t>оверхн</w:t>
      </w:r>
      <w:r>
        <w:t xml:space="preserve">остей – </w:t>
      </w:r>
      <w:r w:rsidRPr="00047BC6">
        <w:rPr>
          <w:i/>
          <w:lang w:val="en-US"/>
        </w:rPr>
        <w:t>d</w:t>
      </w:r>
      <w:r w:rsidR="002B6331">
        <w:rPr>
          <w:i/>
          <w:lang w:val="en-US"/>
        </w:rPr>
        <w:t>r</w:t>
      </w:r>
      <w:r w:rsidRPr="00047BC6">
        <w:t xml:space="preserve">, </w:t>
      </w:r>
      <w:r w:rsidR="002B6331" w:rsidRPr="002B6331">
        <w:rPr>
          <w:i/>
          <w:lang w:val="en-US"/>
        </w:rPr>
        <w:t>r</w:t>
      </w:r>
      <w:r w:rsidRPr="00047BC6">
        <w:rPr>
          <w:i/>
          <w:lang w:val="en-US"/>
        </w:rPr>
        <w:t>d</w:t>
      </w:r>
      <w:r w:rsidR="002B6331">
        <w:rPr>
          <w:i/>
          <w:lang w:val="en-US"/>
        </w:rPr>
        <w:sym w:font="Symbol" w:char="F06A"/>
      </w:r>
      <w:r w:rsidRPr="00047BC6">
        <w:t xml:space="preserve">, </w:t>
      </w:r>
      <w:r w:rsidRPr="00047BC6">
        <w:rPr>
          <w:i/>
          <w:lang w:val="en-US"/>
        </w:rPr>
        <w:t>dz</w:t>
      </w:r>
      <w:r w:rsidRPr="00047BC6">
        <w:t>.</w:t>
      </w:r>
    </w:p>
    <w:p w14:paraId="6C8314BF" w14:textId="77777777" w:rsidR="00C94146" w:rsidRPr="00047BC6" w:rsidRDefault="00C94146" w:rsidP="00BE5427">
      <w:pPr>
        <w:pStyle w:val="10"/>
      </w:pPr>
      <w:r>
        <w:t xml:space="preserve">Элемент объема: </w:t>
      </w:r>
      <m:oMath>
        <m:r>
          <w:rPr>
            <w:rFonts w:ascii="Cambria Math" w:hAnsi="Cambria Math"/>
          </w:rPr>
          <m:t>d</m:t>
        </m:r>
        <m:r>
          <w:rPr>
            <w:rFonts w:ascii="Cambria Math" w:hAnsi="Cambria Math"/>
            <w:lang w:val="en-US"/>
          </w:rPr>
          <m:t>V</m:t>
        </m:r>
        <m:r>
          <m:rPr>
            <m:sty m:val="p"/>
          </m:rPr>
          <w:rPr>
            <w:rFonts w:ascii="Cambria Math" w:hAnsi="Cambria Math"/>
          </w:rPr>
          <m:t>=</m:t>
        </m:r>
        <m:r>
          <w:rPr>
            <w:rFonts w:ascii="Cambria Math" w:hAnsi="Cambria Math"/>
          </w:rPr>
          <m:t>rdrdφdz</m:t>
        </m:r>
      </m:oMath>
    </w:p>
    <w:p w14:paraId="7BBFD1D4" w14:textId="77777777" w:rsidR="00C94146" w:rsidRPr="00417037" w:rsidRDefault="00C94146" w:rsidP="00BE5427">
      <w:pPr>
        <w:pStyle w:val="10"/>
      </w:pPr>
      <w:r>
        <w:t xml:space="preserve">Интеграл от некоторой функции </w:t>
      </w:r>
      <w:r w:rsidRPr="00417037">
        <w:rPr>
          <w:i/>
          <w:lang w:val="en-US"/>
        </w:rPr>
        <w:t>f</w:t>
      </w:r>
      <w:r w:rsidRPr="00417037">
        <w:rPr>
          <w:i/>
        </w:rPr>
        <w:t>(</w:t>
      </w:r>
      <w:r w:rsidR="00970427">
        <w:rPr>
          <w:i/>
          <w:lang w:val="en-US"/>
        </w:rPr>
        <w:t>r</w:t>
      </w:r>
      <w:r w:rsidR="00970427" w:rsidRPr="00970427">
        <w:rPr>
          <w:i/>
        </w:rPr>
        <w:t>,</w:t>
      </w:r>
      <w:r w:rsidR="00970427">
        <w:rPr>
          <w:i/>
        </w:rPr>
        <w:sym w:font="Symbol" w:char="F06A"/>
      </w:r>
      <w:r w:rsidR="00970427" w:rsidRPr="00970427">
        <w:rPr>
          <w:i/>
        </w:rPr>
        <w:t>,</w:t>
      </w:r>
      <w:r w:rsidR="00970427">
        <w:rPr>
          <w:i/>
          <w:lang w:val="en-US"/>
        </w:rPr>
        <w:t>z</w:t>
      </w:r>
      <w:r w:rsidRPr="00417037">
        <w:rPr>
          <w:i/>
        </w:rPr>
        <w:t>)</w:t>
      </w:r>
      <w:r>
        <w:t xml:space="preserve"> (например, плотности вероятности) по всему пространству в декартовой системе вычисляется как</w:t>
      </w:r>
      <w:r w:rsidR="00814FA5">
        <w:t>:</w:t>
      </w:r>
    </w:p>
    <w:p w14:paraId="08E1A855" w14:textId="77777777" w:rsidR="00C94146" w:rsidRDefault="00C94146" w:rsidP="00814FA5">
      <w:pPr>
        <w:pStyle w:val="af1"/>
        <w:spacing w:before="120" w:after="120"/>
        <w:jc w:val="center"/>
      </w:pPr>
      <m:oMath>
        <m:r>
          <w:rPr>
            <w:rFonts w:ascii="Cambria Math" w:hAnsi="Cambria Math"/>
          </w:rPr>
          <m:t>I=</m:t>
        </m:r>
        <m:nary>
          <m:naryPr>
            <m:limLoc m:val="undOvr"/>
            <m:ctrlPr>
              <w:rPr>
                <w:rFonts w:ascii="Cambria Math" w:hAnsi="Cambria Math"/>
                <w:i/>
              </w:rPr>
            </m:ctrlPr>
          </m:naryPr>
          <m:sub>
            <m:r>
              <w:rPr>
                <w:rFonts w:ascii="Cambria Math" w:hAnsi="Cambria Math"/>
              </w:rPr>
              <m:t>-∞</m:t>
            </m:r>
          </m:sub>
          <m:sup>
            <m:r>
              <w:rPr>
                <w:rFonts w:ascii="Cambria Math" w:hAnsi="Cambria Math"/>
              </w:rPr>
              <m:t>∞</m:t>
            </m:r>
          </m:sup>
          <m:e>
            <m:nary>
              <m:naryPr>
                <m:limLoc m:val="undOvr"/>
                <m:ctrlPr>
                  <w:rPr>
                    <w:rFonts w:ascii="Cambria Math" w:hAnsi="Cambria Math"/>
                    <w:i/>
                  </w:rPr>
                </m:ctrlPr>
              </m:naryPr>
              <m:sub>
                <m:r>
                  <w:rPr>
                    <w:rFonts w:ascii="Cambria Math" w:hAnsi="Cambria Math"/>
                  </w:rPr>
                  <m:t>0</m:t>
                </m:r>
              </m:sub>
              <m:sup>
                <m:r>
                  <w:rPr>
                    <w:rFonts w:ascii="Cambria Math" w:hAnsi="Cambria Math"/>
                  </w:rPr>
                  <m:t>2π</m:t>
                </m:r>
              </m:sup>
              <m:e>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r,φ,z</m:t>
                        </m:r>
                      </m:e>
                    </m:d>
                    <m:r>
                      <w:rPr>
                        <w:rFonts w:ascii="Cambria Math" w:hAnsi="Cambria Math"/>
                      </w:rPr>
                      <m:t>∙rdrdφdz</m:t>
                    </m:r>
                  </m:e>
                </m:nary>
              </m:e>
            </m:nary>
          </m:e>
        </m:nary>
      </m:oMath>
      <w:r w:rsidR="00814FA5">
        <w:t>.</w:t>
      </w:r>
    </w:p>
    <w:p w14:paraId="54037129" w14:textId="35DE3E78" w:rsidR="00C94146" w:rsidRDefault="00C94146" w:rsidP="00BE5427">
      <w:pPr>
        <w:pStyle w:val="10"/>
      </w:pPr>
      <w:r>
        <w:t xml:space="preserve">Связь с </w:t>
      </w:r>
      <w:r w:rsidR="00542FB0">
        <w:t>декартовой</w:t>
      </w:r>
      <w:r>
        <w:t xml:space="preserve"> системой координат (п.</w:t>
      </w:r>
      <w:r w:rsidR="00970427" w:rsidRPr="00970427">
        <w:t xml:space="preserve"> </w:t>
      </w:r>
      <w:r w:rsidR="00E42253">
        <w:fldChar w:fldCharType="begin"/>
      </w:r>
      <w:r w:rsidR="00E42253">
        <w:instrText xml:space="preserve"> REF _Ref24394063 \r \h  \* MERGEFORMAT </w:instrText>
      </w:r>
      <w:r w:rsidR="00E42253">
        <w:fldChar w:fldCharType="separate"/>
      </w:r>
      <w:r w:rsidR="00420C7C">
        <w:t>3.1</w:t>
      </w:r>
      <w:r w:rsidR="00E42253">
        <w:fldChar w:fldCharType="end"/>
      </w:r>
      <w:r>
        <w:t>):</w:t>
      </w:r>
    </w:p>
    <w:p w14:paraId="23191926" w14:textId="77777777" w:rsidR="00C94146" w:rsidRPr="008F13EF" w:rsidRDefault="00542FB0" w:rsidP="00814FA5">
      <w:pPr>
        <w:pStyle w:val="af1"/>
        <w:jc w:val="center"/>
      </w:pPr>
      <m:oMath>
        <m:r>
          <w:rPr>
            <w:rFonts w:ascii="Cambria Math" w:hAnsi="Cambria Math"/>
            <w:lang w:val="en-US"/>
          </w:rPr>
          <m:t>r</m:t>
        </m:r>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  φ=</m:t>
        </m:r>
        <m:func>
          <m:funcPr>
            <m:ctrlPr>
              <w:rPr>
                <w:rFonts w:ascii="Cambria Math" w:hAnsi="Cambria Math"/>
                <w:i/>
              </w:rPr>
            </m:ctrlPr>
          </m:funcPr>
          <m:fName>
            <m:r>
              <m:rPr>
                <m:sty m:val="p"/>
              </m:rPr>
              <w:rPr>
                <w:rFonts w:ascii="Cambria Math" w:hAnsi="Cambria Math"/>
              </w:rPr>
              <m:t>arctg</m:t>
            </m:r>
          </m:fName>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x</m:t>
                    </m:r>
                  </m:den>
                </m:f>
              </m:e>
            </m:d>
          </m:e>
        </m:func>
        <m:r>
          <w:rPr>
            <w:rFonts w:ascii="Cambria Math" w:hAnsi="Cambria Math"/>
          </w:rPr>
          <m:t>,  z=z</m:t>
        </m:r>
      </m:oMath>
      <w:r w:rsidR="00814FA5">
        <w:t>.</w:t>
      </w:r>
    </w:p>
    <w:p w14:paraId="14E685D3" w14:textId="77777777" w:rsidR="008F13EF" w:rsidRPr="00EF3C20" w:rsidRDefault="008F13EF" w:rsidP="008F13EF">
      <w:pPr>
        <w:pStyle w:val="af1"/>
      </w:pPr>
      <w:r>
        <w:t xml:space="preserve">Якобиан: </w:t>
      </w:r>
      <m:oMath>
        <m:sSub>
          <m:sSubPr>
            <m:ctrlPr>
              <w:rPr>
                <w:rFonts w:ascii="Cambria Math" w:hAnsi="Cambria Math"/>
                <w:i/>
              </w:rPr>
            </m:ctrlPr>
          </m:sSubPr>
          <m:e>
            <m:r>
              <w:rPr>
                <w:rFonts w:ascii="Cambria Math" w:hAnsi="Cambria Math"/>
              </w:rPr>
              <m:t>J</m:t>
            </m:r>
          </m:e>
          <m:sub>
            <m:r>
              <w:rPr>
                <w:rFonts w:ascii="Cambria Math" w:hAnsi="Cambria Math"/>
              </w:rPr>
              <m:t>дц</m:t>
            </m:r>
          </m:sub>
        </m:sSub>
        <m:r>
          <w:rPr>
            <w:rFonts w:ascii="Cambria Math" w:hAnsi="Cambria Math"/>
          </w:rPr>
          <m:t>=r</m:t>
        </m:r>
      </m:oMath>
      <w:r w:rsidR="00814FA5">
        <w:t>.</w:t>
      </w:r>
    </w:p>
    <w:p w14:paraId="6AA899E9" w14:textId="28229ACB" w:rsidR="00C94146" w:rsidRDefault="00C94146" w:rsidP="00BE5427">
      <w:pPr>
        <w:pStyle w:val="10"/>
      </w:pPr>
      <w:r>
        <w:t xml:space="preserve">Связь со сферической системой координат (п. </w:t>
      </w:r>
      <w:r w:rsidR="00E42253">
        <w:fldChar w:fldCharType="begin"/>
      </w:r>
      <w:r w:rsidR="00E42253">
        <w:instrText xml:space="preserve"> REF _Ref24394237 \r \h  \* MERGEFORMAT </w:instrText>
      </w:r>
      <w:r w:rsidR="00E42253">
        <w:fldChar w:fldCharType="separate"/>
      </w:r>
      <w:r w:rsidR="00420C7C">
        <w:t>3.3</w:t>
      </w:r>
      <w:r w:rsidR="00E42253">
        <w:fldChar w:fldCharType="end"/>
      </w:r>
      <w:r>
        <w:t>):</w:t>
      </w:r>
    </w:p>
    <w:p w14:paraId="61256A91" w14:textId="77777777" w:rsidR="00C94146" w:rsidRDefault="00542FB0" w:rsidP="00814FA5">
      <w:pPr>
        <w:pStyle w:val="af1"/>
        <w:jc w:val="center"/>
      </w:pPr>
      <m:oMath>
        <m:r>
          <w:rPr>
            <w:rFonts w:ascii="Cambria Math" w:hAnsi="Cambria Math"/>
          </w:rPr>
          <m:t>r=R∙</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  φ=φ,  z=R∙</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814FA5">
        <w:t>.</w:t>
      </w:r>
    </w:p>
    <w:p w14:paraId="73761E3B" w14:textId="77777777" w:rsidR="002061E3" w:rsidRPr="00EF3C20" w:rsidRDefault="002061E3" w:rsidP="002061E3">
      <w:pPr>
        <w:pStyle w:val="af1"/>
      </w:pPr>
      <w:r>
        <w:t xml:space="preserve">Якобиан: </w:t>
      </w:r>
      <m:oMath>
        <m:sSub>
          <m:sSubPr>
            <m:ctrlPr>
              <w:rPr>
                <w:rFonts w:ascii="Cambria Math" w:hAnsi="Cambria Math"/>
                <w:i/>
              </w:rPr>
            </m:ctrlPr>
          </m:sSubPr>
          <m:e>
            <m:r>
              <w:rPr>
                <w:rFonts w:ascii="Cambria Math" w:hAnsi="Cambria Math"/>
              </w:rPr>
              <m:t>J</m:t>
            </m:r>
          </m:e>
          <m:sub>
            <m:r>
              <w:rPr>
                <w:rFonts w:ascii="Cambria Math" w:hAnsi="Cambria Math"/>
              </w:rPr>
              <m:t>сц</m:t>
            </m:r>
          </m:sub>
        </m:sSub>
        <m:r>
          <w:rPr>
            <w:rFonts w:ascii="Cambria Math" w:hAnsi="Cambria Math"/>
          </w:rPr>
          <m:t>=</m:t>
        </m:r>
        <m:f>
          <m:fPr>
            <m:type m:val="skw"/>
            <m:ctrlPr>
              <w:rPr>
                <w:rFonts w:ascii="Cambria Math" w:hAnsi="Cambria Math"/>
                <w:i/>
              </w:rPr>
            </m:ctrlPr>
          </m:fPr>
          <m:num>
            <m:r>
              <w:rPr>
                <w:rFonts w:ascii="Cambria Math" w:hAnsi="Cambria Math"/>
                <w:lang w:val="en-US"/>
              </w:rPr>
              <m:t>r</m:t>
            </m:r>
          </m:num>
          <m:den>
            <m:sSup>
              <m:sSupPr>
                <m:ctrlPr>
                  <w:rPr>
                    <w:rFonts w:ascii="Cambria Math" w:hAnsi="Cambria Math"/>
                    <w:i/>
                    <w:iCs/>
                  </w:rPr>
                </m:ctrlPr>
              </m:sSupPr>
              <m:e>
                <m:r>
                  <w:rPr>
                    <w:rFonts w:ascii="Cambria Math" w:hAnsi="Cambria Math"/>
                  </w:rPr>
                  <m:t>R</m:t>
                </m:r>
              </m:e>
              <m:sup>
                <m:r>
                  <w:rPr>
                    <w:rFonts w:ascii="Cambria Math" w:hAnsi="Cambria Math"/>
                  </w:rPr>
                  <m:t>2</m:t>
                </m:r>
              </m:sup>
            </m:sSup>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θ</m:t>
                    </m:r>
                  </m:e>
                </m:d>
              </m:e>
            </m:func>
          </m:den>
        </m:f>
      </m:oMath>
      <w:r w:rsidR="00814FA5">
        <w:t>.</w:t>
      </w:r>
    </w:p>
    <w:p w14:paraId="1572AA4F" w14:textId="77777777" w:rsidR="00970427" w:rsidRPr="00E13D32" w:rsidRDefault="00970427" w:rsidP="00970427">
      <w:pPr>
        <w:pStyle w:val="21"/>
      </w:pPr>
      <w:bookmarkStart w:id="57" w:name="_Ref24394237"/>
      <w:bookmarkStart w:id="58" w:name="_Toc27420950"/>
      <w:r w:rsidRPr="00E13D32">
        <w:t>Сферические координаты</w:t>
      </w:r>
      <w:bookmarkEnd w:id="57"/>
      <w:bookmarkEnd w:id="58"/>
    </w:p>
    <w:p w14:paraId="6AFC4953" w14:textId="7EC2DE41" w:rsidR="00542FB0" w:rsidRPr="002B6331" w:rsidRDefault="00FC5421" w:rsidP="003616DA">
      <w:pPr>
        <w:pStyle w:val="ac"/>
        <w:widowControl w:val="0"/>
        <w:spacing w:after="0" w:line="288" w:lineRule="auto"/>
        <w:ind w:firstLine="567"/>
        <w:jc w:val="both"/>
        <w:rPr>
          <w:sz w:val="28"/>
          <w:szCs w:val="28"/>
        </w:rPr>
      </w:pPr>
      <w:r>
        <w:rPr>
          <w:noProof/>
        </w:rPr>
        <mc:AlternateContent>
          <mc:Choice Requires="wpg">
            <w:drawing>
              <wp:anchor distT="71755" distB="0" distL="114300" distR="114300" simplePos="0" relativeHeight="251723776" behindDoc="0" locked="0" layoutInCell="1" allowOverlap="0" wp14:anchorId="2FA53D71" wp14:editId="7132D6EA">
                <wp:simplePos x="0" y="0"/>
                <wp:positionH relativeFrom="margin">
                  <wp:align>center</wp:align>
                </wp:positionH>
                <wp:positionV relativeFrom="margin">
                  <wp:align>top</wp:align>
                </wp:positionV>
                <wp:extent cx="5436000" cy="3315600"/>
                <wp:effectExtent l="0" t="0" r="0" b="0"/>
                <wp:wrapTopAndBottom/>
                <wp:docPr id="1100" name="Группа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000" cy="3315600"/>
                          <a:chOff x="0" y="0"/>
                          <a:chExt cx="54343" cy="33153"/>
                        </a:xfrm>
                      </wpg:grpSpPr>
                      <wpg:grpSp>
                        <wpg:cNvPr id="1101" name="Group 1100"/>
                        <wpg:cNvGrpSpPr>
                          <a:grpSpLocks/>
                        </wpg:cNvGrpSpPr>
                        <wpg:grpSpPr bwMode="auto">
                          <a:xfrm>
                            <a:off x="0" y="0"/>
                            <a:ext cx="54343" cy="33153"/>
                            <a:chOff x="1764" y="1453"/>
                            <a:chExt cx="8558" cy="5221"/>
                          </a:xfrm>
                        </wpg:grpSpPr>
                        <wpg:grpSp>
                          <wpg:cNvPr id="1102" name="Group 1098"/>
                          <wpg:cNvGrpSpPr>
                            <a:grpSpLocks/>
                          </wpg:cNvGrpSpPr>
                          <wpg:grpSpPr bwMode="auto">
                            <a:xfrm>
                              <a:off x="1824" y="1453"/>
                              <a:ext cx="8436" cy="4098"/>
                              <a:chOff x="1701" y="1453"/>
                              <a:chExt cx="8436" cy="4098"/>
                            </a:xfrm>
                          </wpg:grpSpPr>
                          <wpg:grpSp>
                            <wpg:cNvPr id="1103" name="Group 1093"/>
                            <wpg:cNvGrpSpPr>
                              <a:grpSpLocks/>
                            </wpg:cNvGrpSpPr>
                            <wpg:grpSpPr bwMode="auto">
                              <a:xfrm>
                                <a:off x="1701" y="1453"/>
                                <a:ext cx="8436" cy="4098"/>
                                <a:chOff x="1701" y="1453"/>
                                <a:chExt cx="8436" cy="4098"/>
                              </a:xfrm>
                            </wpg:grpSpPr>
                            <wpg:grpSp>
                              <wpg:cNvPr id="1104" name="Group 463"/>
                              <wpg:cNvGrpSpPr>
                                <a:grpSpLocks/>
                              </wpg:cNvGrpSpPr>
                              <wpg:grpSpPr bwMode="auto">
                                <a:xfrm>
                                  <a:off x="1701" y="1525"/>
                                  <a:ext cx="3921" cy="4026"/>
                                  <a:chOff x="2390" y="10480"/>
                                  <a:chExt cx="4112" cy="4222"/>
                                </a:xfrm>
                              </wpg:grpSpPr>
                              <wpg:grpSp>
                                <wpg:cNvPr id="1105" name="Group 435"/>
                                <wpg:cNvGrpSpPr>
                                  <a:grpSpLocks/>
                                </wpg:cNvGrpSpPr>
                                <wpg:grpSpPr bwMode="auto">
                                  <a:xfrm>
                                    <a:off x="2390" y="10480"/>
                                    <a:ext cx="4112" cy="4222"/>
                                    <a:chOff x="2390" y="10480"/>
                                    <a:chExt cx="4112" cy="4222"/>
                                  </a:xfrm>
                                </wpg:grpSpPr>
                                <wpg:grpSp>
                                  <wpg:cNvPr id="1106" name="Group 431"/>
                                  <wpg:cNvGrpSpPr>
                                    <a:grpSpLocks/>
                                  </wpg:cNvGrpSpPr>
                                  <wpg:grpSpPr bwMode="auto">
                                    <a:xfrm>
                                      <a:off x="2390" y="10480"/>
                                      <a:ext cx="4112" cy="4222"/>
                                      <a:chOff x="2390" y="10480"/>
                                      <a:chExt cx="4112" cy="4222"/>
                                    </a:xfrm>
                                  </wpg:grpSpPr>
                                  <wpg:grpSp>
                                    <wpg:cNvPr id="1107" name="Group 428"/>
                                    <wpg:cNvGrpSpPr>
                                      <a:grpSpLocks/>
                                    </wpg:cNvGrpSpPr>
                                    <wpg:grpSpPr bwMode="auto">
                                      <a:xfrm>
                                        <a:off x="2390" y="10480"/>
                                        <a:ext cx="4112" cy="4222"/>
                                        <a:chOff x="2511" y="10258"/>
                                        <a:chExt cx="4112" cy="4222"/>
                                      </a:xfrm>
                                    </wpg:grpSpPr>
                                    <wpg:grpSp>
                                      <wpg:cNvPr id="1108" name="Group 426"/>
                                      <wpg:cNvGrpSpPr>
                                        <a:grpSpLocks/>
                                      </wpg:cNvGrpSpPr>
                                      <wpg:grpSpPr bwMode="auto">
                                        <a:xfrm>
                                          <a:off x="2511" y="10258"/>
                                          <a:ext cx="4112" cy="4222"/>
                                          <a:chOff x="2511" y="10258"/>
                                          <a:chExt cx="4112" cy="4222"/>
                                        </a:xfrm>
                                      </wpg:grpSpPr>
                                      <wpg:grpSp>
                                        <wpg:cNvPr id="1109" name="Group 423"/>
                                        <wpg:cNvGrpSpPr>
                                          <a:grpSpLocks/>
                                        </wpg:cNvGrpSpPr>
                                        <wpg:grpSpPr bwMode="auto">
                                          <a:xfrm>
                                            <a:off x="2511" y="10258"/>
                                            <a:ext cx="4112" cy="4222"/>
                                            <a:chOff x="2511" y="10258"/>
                                            <a:chExt cx="4112" cy="4222"/>
                                          </a:xfrm>
                                        </wpg:grpSpPr>
                                        <wpg:grpSp>
                                          <wpg:cNvPr id="1110" name="Group 407"/>
                                          <wpg:cNvGrpSpPr>
                                            <a:grpSpLocks/>
                                          </wpg:cNvGrpSpPr>
                                          <wpg:grpSpPr bwMode="auto">
                                            <a:xfrm>
                                              <a:off x="2511" y="10258"/>
                                              <a:ext cx="4112" cy="4222"/>
                                              <a:chOff x="2511" y="10258"/>
                                              <a:chExt cx="4112" cy="4222"/>
                                            </a:xfrm>
                                          </wpg:grpSpPr>
                                          <wpg:grpSp>
                                            <wpg:cNvPr id="1111" name="Group 406"/>
                                            <wpg:cNvGrpSpPr>
                                              <a:grpSpLocks/>
                                            </wpg:cNvGrpSpPr>
                                            <wpg:grpSpPr bwMode="auto">
                                              <a:xfrm>
                                                <a:off x="2511" y="10258"/>
                                                <a:ext cx="2784" cy="3437"/>
                                                <a:chOff x="2511" y="10258"/>
                                                <a:chExt cx="2784" cy="3437"/>
                                              </a:xfrm>
                                            </wpg:grpSpPr>
                                            <wps:wsp>
                                              <wps:cNvPr id="1112" name="AutoShape 403"/>
                                              <wps:cNvCnPr>
                                                <a:cxnSpLocks noChangeShapeType="1"/>
                                              </wps:cNvCnPr>
                                              <wps:spPr bwMode="auto">
                                                <a:xfrm flipV="1">
                                                  <a:off x="3422" y="11955"/>
                                                  <a:ext cx="0" cy="168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13" name="Group 405"/>
                                              <wpg:cNvGrpSpPr>
                                                <a:grpSpLocks/>
                                              </wpg:cNvGrpSpPr>
                                              <wpg:grpSpPr bwMode="auto">
                                                <a:xfrm>
                                                  <a:off x="2511" y="10258"/>
                                                  <a:ext cx="2784" cy="3437"/>
                                                  <a:chOff x="2511" y="10258"/>
                                                  <a:chExt cx="2784" cy="3437"/>
                                                </a:xfrm>
                                              </wpg:grpSpPr>
                                              <wpg:grpSp>
                                                <wpg:cNvPr id="1114" name="Group 402"/>
                                                <wpg:cNvGrpSpPr>
                                                  <a:grpSpLocks/>
                                                </wpg:cNvGrpSpPr>
                                                <wpg:grpSpPr bwMode="auto">
                                                  <a:xfrm>
                                                    <a:off x="2511" y="10258"/>
                                                    <a:ext cx="2784" cy="3437"/>
                                                    <a:chOff x="2511" y="10258"/>
                                                    <a:chExt cx="2784" cy="3437"/>
                                                  </a:xfrm>
                                                </wpg:grpSpPr>
                                                <wps:wsp>
                                                  <wps:cNvPr id="1115" name="AutoShape 399"/>
                                                  <wps:cNvSpPr>
                                                    <a:spLocks noChangeArrowheads="1"/>
                                                  </wps:cNvSpPr>
                                                  <wps:spPr bwMode="auto">
                                                    <a:xfrm>
                                                      <a:off x="2627" y="10395"/>
                                                      <a:ext cx="2590" cy="3300"/>
                                                    </a:xfrm>
                                                    <a:prstGeom prst="can">
                                                      <a:avLst>
                                                        <a:gd name="adj" fmla="val 63707"/>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Rectangle 401"/>
                                                  <wps:cNvSpPr>
                                                    <a:spLocks noChangeArrowheads="1"/>
                                                  </wps:cNvSpPr>
                                                  <wps:spPr bwMode="auto">
                                                    <a:xfrm>
                                                      <a:off x="2511" y="10258"/>
                                                      <a:ext cx="2784" cy="1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17" name="Rectangle 404"/>
                                                <wps:cNvSpPr>
                                                  <a:spLocks noChangeArrowheads="1"/>
                                                </wps:cNvSpPr>
                                                <wps:spPr bwMode="auto">
                                                  <a:xfrm>
                                                    <a:off x="2511" y="11265"/>
                                                    <a:ext cx="911" cy="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118" name="Group 358"/>
                                            <wpg:cNvGrpSpPr>
                                              <a:grpSpLocks/>
                                            </wpg:cNvGrpSpPr>
                                            <wpg:grpSpPr bwMode="auto">
                                              <a:xfrm>
                                                <a:off x="2642" y="10258"/>
                                                <a:ext cx="3981" cy="4222"/>
                                                <a:chOff x="2700" y="5640"/>
                                                <a:chExt cx="3981" cy="4222"/>
                                              </a:xfrm>
                                            </wpg:grpSpPr>
                                            <wpg:grpSp>
                                              <wpg:cNvPr id="1119" name="Group 359"/>
                                              <wpg:cNvGrpSpPr>
                                                <a:grpSpLocks/>
                                              </wpg:cNvGrpSpPr>
                                              <wpg:grpSpPr bwMode="auto">
                                                <a:xfrm>
                                                  <a:off x="3592" y="5640"/>
                                                  <a:ext cx="2985" cy="4222"/>
                                                  <a:chOff x="2257" y="5640"/>
                                                  <a:chExt cx="2985" cy="4222"/>
                                                </a:xfrm>
                                              </wpg:grpSpPr>
                                              <wps:wsp>
                                                <wps:cNvPr id="1120" name="AutoShape 360"/>
                                                <wps:cNvCnPr>
                                                  <a:cxnSpLocks noChangeShapeType="1"/>
                                                </wps:cNvCnPr>
                                                <wps:spPr bwMode="auto">
                                                  <a:xfrm flipV="1">
                                                    <a:off x="2625" y="5640"/>
                                                    <a:ext cx="0" cy="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AutoShape 361"/>
                                                <wps:cNvCnPr>
                                                  <a:cxnSpLocks noChangeShapeType="1"/>
                                                </wps:cNvCnPr>
                                                <wps:spPr bwMode="auto">
                                                  <a:xfrm rot="5400000" flipV="1">
                                                    <a:off x="3750" y="6712"/>
                                                    <a:ext cx="0" cy="29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22" name="AutoShape 362"/>
                                                <wps:cNvCnPr>
                                                  <a:cxnSpLocks noChangeShapeType="1"/>
                                                </wps:cNvCnPr>
                                                <wps:spPr bwMode="auto">
                                                  <a:xfrm rot="12600000" flipV="1">
                                                    <a:off x="2272" y="7800"/>
                                                    <a:ext cx="1" cy="20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23" name="Text Box 363"/>
                                              <wps:cNvSpPr txBox="1">
                                                <a:spLocks noChangeArrowheads="1"/>
                                              </wps:cNvSpPr>
                                              <wps:spPr bwMode="auto">
                                                <a:xfrm>
                                                  <a:off x="2700" y="930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C3B0A" w14:textId="77777777" w:rsidR="00475DA6" w:rsidRPr="00681DA7" w:rsidRDefault="00475DA6" w:rsidP="008A5981">
                                                    <w:pPr>
                                                      <w:jc w:val="center"/>
                                                      <w:rPr>
                                                        <w:i/>
                                                        <w:sz w:val="24"/>
                                                        <w:szCs w:val="24"/>
                                                        <w:lang w:val="en-US"/>
                                                      </w:rPr>
                                                    </w:pPr>
                                                    <w:r w:rsidRPr="00681DA7">
                                                      <w:rPr>
                                                        <w:i/>
                                                        <w:sz w:val="24"/>
                                                        <w:szCs w:val="24"/>
                                                        <w:lang w:val="en-US"/>
                                                      </w:rPr>
                                                      <w:t>x</w:t>
                                                    </w:r>
                                                  </w:p>
                                                </w:txbxContent>
                                              </wps:txbx>
                                              <wps:bodyPr rot="0" vert="horz" wrap="square" lIns="91440" tIns="45720" rIns="91440" bIns="45720" anchor="t" anchorCtr="0" upright="1">
                                                <a:noAutofit/>
                                              </wps:bodyPr>
                                            </wps:wsp>
                                            <wps:wsp>
                                              <wps:cNvPr id="1124" name="Text Box 364"/>
                                              <wps:cNvSpPr txBox="1">
                                                <a:spLocks noChangeArrowheads="1"/>
                                              </wps:cNvSpPr>
                                              <wps:spPr bwMode="auto">
                                                <a:xfrm>
                                                  <a:off x="3592" y="564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626A3" w14:textId="77777777" w:rsidR="00475DA6" w:rsidRPr="00681DA7" w:rsidRDefault="00475DA6" w:rsidP="008A5981">
                                                    <w:pPr>
                                                      <w:jc w:val="center"/>
                                                      <w:rPr>
                                                        <w:i/>
                                                        <w:sz w:val="24"/>
                                                        <w:szCs w:val="24"/>
                                                        <w:lang w:val="en-US"/>
                                                      </w:rPr>
                                                    </w:pPr>
                                                    <w:r>
                                                      <w:rPr>
                                                        <w:i/>
                                                        <w:sz w:val="24"/>
                                                        <w:szCs w:val="24"/>
                                                        <w:lang w:val="en-US"/>
                                                      </w:rPr>
                                                      <w:t>z</w:t>
                                                    </w:r>
                                                  </w:p>
                                                </w:txbxContent>
                                              </wps:txbx>
                                              <wps:bodyPr rot="0" vert="horz" wrap="square" lIns="91440" tIns="45720" rIns="91440" bIns="45720" anchor="t" anchorCtr="0" upright="1">
                                                <a:noAutofit/>
                                              </wps:bodyPr>
                                            </wps:wsp>
                                            <wps:wsp>
                                              <wps:cNvPr id="1125" name="Text Box 365"/>
                                              <wps:cNvSpPr txBox="1">
                                                <a:spLocks noChangeArrowheads="1"/>
                                              </wps:cNvSpPr>
                                              <wps:spPr bwMode="auto">
                                                <a:xfrm>
                                                  <a:off x="3510" y="783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79A22" w14:textId="77777777" w:rsidR="00475DA6" w:rsidRPr="00681DA7" w:rsidRDefault="00475DA6" w:rsidP="008A5981">
                                                    <w:pPr>
                                                      <w:jc w:val="center"/>
                                                      <w:rPr>
                                                        <w:i/>
                                                        <w:sz w:val="24"/>
                                                        <w:szCs w:val="24"/>
                                                        <w:lang w:val="en-US"/>
                                                      </w:rPr>
                                                    </w:pPr>
                                                    <w:r>
                                                      <w:rPr>
                                                        <w:i/>
                                                        <w:sz w:val="24"/>
                                                        <w:szCs w:val="24"/>
                                                        <w:lang w:val="en-US"/>
                                                      </w:rPr>
                                                      <w:t>0</w:t>
                                                    </w:r>
                                                  </w:p>
                                                </w:txbxContent>
                                              </wps:txbx>
                                              <wps:bodyPr rot="0" vert="horz" wrap="square" lIns="91440" tIns="45720" rIns="91440" bIns="45720" anchor="t" anchorCtr="0" upright="1">
                                                <a:noAutofit/>
                                              </wps:bodyPr>
                                            </wps:wsp>
                                            <wps:wsp>
                                              <wps:cNvPr id="1126" name="Text Box 366"/>
                                              <wps:cNvSpPr txBox="1">
                                                <a:spLocks noChangeArrowheads="1"/>
                                              </wps:cNvSpPr>
                                              <wps:spPr bwMode="auto">
                                                <a:xfrm>
                                                  <a:off x="6156" y="8175"/>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B9FF" w14:textId="77777777" w:rsidR="00475DA6" w:rsidRPr="00681DA7" w:rsidRDefault="00475DA6" w:rsidP="008A5981">
                                                    <w:pPr>
                                                      <w:jc w:val="center"/>
                                                      <w:rPr>
                                                        <w:i/>
                                                        <w:sz w:val="24"/>
                                                        <w:szCs w:val="24"/>
                                                        <w:lang w:val="en-US"/>
                                                      </w:rPr>
                                                    </w:pPr>
                                                    <w:r>
                                                      <w:rPr>
                                                        <w:i/>
                                                        <w:sz w:val="24"/>
                                                        <w:szCs w:val="24"/>
                                                        <w:lang w:val="en-US"/>
                                                      </w:rPr>
                                                      <w:t>y</w:t>
                                                    </w:r>
                                                  </w:p>
                                                </w:txbxContent>
                                              </wps:txbx>
                                              <wps:bodyPr rot="0" vert="horz" wrap="square" lIns="91440" tIns="45720" rIns="91440" bIns="45720" anchor="t" anchorCtr="0" upright="1">
                                                <a:noAutofit/>
                                              </wps:bodyPr>
                                            </wps:wsp>
                                          </wpg:grpSp>
                                        </wpg:grpSp>
                                        <wpg:grpSp>
                                          <wpg:cNvPr id="1127" name="Group 421"/>
                                          <wpg:cNvGrpSpPr>
                                            <a:grpSpLocks/>
                                          </wpg:cNvGrpSpPr>
                                          <wpg:grpSpPr bwMode="auto">
                                            <a:xfrm>
                                              <a:off x="3044" y="11319"/>
                                              <a:ext cx="2266" cy="1041"/>
                                              <a:chOff x="3044" y="11154"/>
                                              <a:chExt cx="2266" cy="1506"/>
                                            </a:xfrm>
                                          </wpg:grpSpPr>
                                          <wps:wsp>
                                            <wps:cNvPr id="1128" name="AutoShape 412"/>
                                            <wps:cNvCnPr>
                                              <a:cxnSpLocks noChangeShapeType="1"/>
                                            </wps:cNvCnPr>
                                            <wps:spPr bwMode="auto">
                                              <a:xfrm>
                                                <a:off x="3044" y="12660"/>
                                                <a:ext cx="1471"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9" name="AutoShape 414"/>
                                            <wps:cNvCnPr>
                                              <a:cxnSpLocks noChangeShapeType="1"/>
                                            </wps:cNvCnPr>
                                            <wps:spPr bwMode="auto">
                                              <a:xfrm flipV="1">
                                                <a:off x="3044" y="11154"/>
                                                <a:ext cx="871" cy="1506"/>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0" name="AutoShape 419"/>
                                            <wps:cNvCnPr>
                                              <a:cxnSpLocks noChangeShapeType="1"/>
                                            </wps:cNvCnPr>
                                            <wps:spPr bwMode="auto">
                                              <a:xfrm flipV="1">
                                                <a:off x="4515" y="11154"/>
                                                <a:ext cx="795" cy="1506"/>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1" name="AutoShape 420"/>
                                            <wps:cNvCnPr>
                                              <a:cxnSpLocks noChangeShapeType="1"/>
                                            </wps:cNvCnPr>
                                            <wps:spPr bwMode="auto">
                                              <a:xfrm>
                                                <a:off x="3915" y="11154"/>
                                                <a:ext cx="138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132" name="Group 425"/>
                                        <wpg:cNvGrpSpPr>
                                          <a:grpSpLocks/>
                                        </wpg:cNvGrpSpPr>
                                        <wpg:grpSpPr bwMode="auto">
                                          <a:xfrm>
                                            <a:off x="3914" y="11304"/>
                                            <a:ext cx="632" cy="2331"/>
                                            <a:chOff x="3914" y="11304"/>
                                            <a:chExt cx="632" cy="2331"/>
                                          </a:xfrm>
                                        </wpg:grpSpPr>
                                        <wps:wsp>
                                          <wps:cNvPr id="1133" name="AutoShape 410"/>
                                          <wps:cNvCnPr>
                                            <a:cxnSpLocks noChangeShapeType="1"/>
                                          </wps:cNvCnPr>
                                          <wps:spPr bwMode="auto">
                                            <a:xfrm>
                                              <a:off x="3914" y="11304"/>
                                              <a:ext cx="631" cy="636"/>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 name="AutoShape 416"/>
                                          <wps:cNvCnPr>
                                            <a:cxnSpLocks noChangeShapeType="1"/>
                                          </wps:cNvCnPr>
                                          <wps:spPr bwMode="auto">
                                            <a:xfrm flipV="1">
                                              <a:off x="4545" y="11998"/>
                                              <a:ext cx="1" cy="1586"/>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5" name="AutoShape 424"/>
                                          <wps:cNvCnPr>
                                            <a:cxnSpLocks noChangeShapeType="1"/>
                                          </wps:cNvCnPr>
                                          <wps:spPr bwMode="auto">
                                            <a:xfrm>
                                              <a:off x="3914" y="12804"/>
                                              <a:ext cx="631" cy="831"/>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136" name="Group 427"/>
                                      <wpg:cNvGrpSpPr>
                                        <a:grpSpLocks/>
                                      </wpg:cNvGrpSpPr>
                                      <wpg:grpSpPr bwMode="auto">
                                        <a:xfrm>
                                          <a:off x="3902" y="11304"/>
                                          <a:ext cx="736" cy="2256"/>
                                          <a:chOff x="3902" y="11304"/>
                                          <a:chExt cx="736" cy="2256"/>
                                        </a:xfrm>
                                      </wpg:grpSpPr>
                                      <wps:wsp>
                                        <wps:cNvPr id="1137" name="Oval 409"/>
                                        <wps:cNvSpPr>
                                          <a:spLocks noChangeArrowheads="1"/>
                                        </wps:cNvSpPr>
                                        <wps:spPr bwMode="auto">
                                          <a:xfrm>
                                            <a:off x="4440" y="11845"/>
                                            <a:ext cx="198" cy="198"/>
                                          </a:xfrm>
                                          <a:prstGeom prst="ellipse">
                                            <a:avLst/>
                                          </a:prstGeom>
                                          <a:gradFill rotWithShape="1">
                                            <a:gsLst>
                                              <a:gs pos="0">
                                                <a:srgbClr val="FFFFFF"/>
                                              </a:gs>
                                              <a:gs pos="100000">
                                                <a:srgbClr val="767676"/>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138" name="AutoShape 411"/>
                                        <wps:cNvCnPr>
                                          <a:cxnSpLocks noChangeShapeType="1"/>
                                        </wps:cNvCnPr>
                                        <wps:spPr bwMode="auto">
                                          <a:xfrm>
                                            <a:off x="3902" y="11304"/>
                                            <a:ext cx="643" cy="636"/>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39" name="AutoShape 417"/>
                                        <wps:cNvCnPr>
                                          <a:cxnSpLocks noChangeShapeType="1"/>
                                        </wps:cNvCnPr>
                                        <wps:spPr bwMode="auto">
                                          <a:xfrm flipV="1">
                                            <a:off x="4545" y="11955"/>
                                            <a:ext cx="0" cy="1605"/>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1140" name="Arc 430"/>
                                    <wps:cNvSpPr>
                                      <a:spLocks/>
                                    </wps:cNvSpPr>
                                    <wps:spPr bwMode="auto">
                                      <a:xfrm rot="657243" flipV="1">
                                        <a:off x="3248" y="11860"/>
                                        <a:ext cx="1082" cy="455"/>
                                      </a:xfrm>
                                      <a:custGeom>
                                        <a:avLst/>
                                        <a:gdLst>
                                          <a:gd name="T0" fmla="*/ 35 w 18536"/>
                                          <a:gd name="T1" fmla="*/ 0 h 21592"/>
                                          <a:gd name="T2" fmla="*/ 1082 w 18536"/>
                                          <a:gd name="T3" fmla="*/ 221 h 21592"/>
                                          <a:gd name="T4" fmla="*/ 0 w 18536"/>
                                          <a:gd name="T5" fmla="*/ 455 h 21592"/>
                                          <a:gd name="T6" fmla="*/ 0 60000 65536"/>
                                          <a:gd name="T7" fmla="*/ 0 60000 65536"/>
                                          <a:gd name="T8" fmla="*/ 0 60000 65536"/>
                                        </a:gdLst>
                                        <a:ahLst/>
                                        <a:cxnLst>
                                          <a:cxn ang="T6">
                                            <a:pos x="T0" y="T1"/>
                                          </a:cxn>
                                          <a:cxn ang="T7">
                                            <a:pos x="T2" y="T3"/>
                                          </a:cxn>
                                          <a:cxn ang="T8">
                                            <a:pos x="T4" y="T5"/>
                                          </a:cxn>
                                        </a:cxnLst>
                                        <a:rect l="0" t="0" r="r" b="b"/>
                                        <a:pathLst>
                                          <a:path w="18536" h="21592" fill="none" extrusionOk="0">
                                            <a:moveTo>
                                              <a:pt x="591" y="0"/>
                                            </a:moveTo>
                                            <a:cubicBezTo>
                                              <a:pt x="7975" y="202"/>
                                              <a:pt x="14744" y="4164"/>
                                              <a:pt x="18536" y="10502"/>
                                            </a:cubicBezTo>
                                          </a:path>
                                          <a:path w="18536" h="21592" stroke="0" extrusionOk="0">
                                            <a:moveTo>
                                              <a:pt x="591" y="0"/>
                                            </a:moveTo>
                                            <a:cubicBezTo>
                                              <a:pt x="7975" y="202"/>
                                              <a:pt x="14744" y="4164"/>
                                              <a:pt x="18536" y="10502"/>
                                            </a:cubicBezTo>
                                            <a:lnTo>
                                              <a:pt x="0" y="21592"/>
                                            </a:lnTo>
                                            <a:lnTo>
                                              <a:pt x="591" y="0"/>
                                            </a:lnTo>
                                            <a:close/>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1" name="Text Box 432"/>
                                  <wps:cNvSpPr txBox="1">
                                    <a:spLocks noChangeArrowheads="1"/>
                                  </wps:cNvSpPr>
                                  <wps:spPr bwMode="auto">
                                    <a:xfrm>
                                      <a:off x="3529" y="13340"/>
                                      <a:ext cx="60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59A9" w14:textId="77777777" w:rsidR="00475DA6" w:rsidRPr="00E833D8" w:rsidRDefault="00475DA6" w:rsidP="008A5981">
                                        <w:pPr>
                                          <w:rPr>
                                            <w:b/>
                                            <w:i/>
                                          </w:rPr>
                                        </w:pPr>
                                        <w:r w:rsidRPr="00E833D8">
                                          <w:rPr>
                                            <w:b/>
                                            <w:i/>
                                          </w:rPr>
                                          <w:sym w:font="Symbol" w:char="F06A"/>
                                        </w:r>
                                      </w:p>
                                    </w:txbxContent>
                                  </wps:txbx>
                                  <wps:bodyPr rot="0" vert="horz" wrap="square" lIns="91440" tIns="45720" rIns="91440" bIns="45720" anchor="t" anchorCtr="0" upright="1">
                                    <a:noAutofit/>
                                  </wps:bodyPr>
                                </wps:wsp>
                                <wps:wsp>
                                  <wps:cNvPr id="1142" name="Arc 434"/>
                                  <wps:cNvSpPr>
                                    <a:spLocks/>
                                  </wps:cNvSpPr>
                                  <wps:spPr bwMode="auto">
                                    <a:xfrm rot="1252292" flipV="1">
                                      <a:off x="3574" y="13252"/>
                                      <a:ext cx="409" cy="212"/>
                                    </a:xfrm>
                                    <a:custGeom>
                                      <a:avLst/>
                                      <a:gdLst>
                                        <a:gd name="T0" fmla="*/ 22 w 21600"/>
                                        <a:gd name="T1" fmla="*/ 0 h 21600"/>
                                        <a:gd name="T2" fmla="*/ 409 w 21600"/>
                                        <a:gd name="T3" fmla="*/ 212 h 21600"/>
                                        <a:gd name="T4" fmla="*/ 0 w 21600"/>
                                        <a:gd name="T5" fmla="*/ 21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80" y="0"/>
                                          </a:moveTo>
                                          <a:cubicBezTo>
                                            <a:pt x="12634" y="627"/>
                                            <a:pt x="21600" y="10097"/>
                                            <a:pt x="21600" y="21568"/>
                                          </a:cubicBezTo>
                                        </a:path>
                                        <a:path w="21600" h="21600" stroke="0" extrusionOk="0">
                                          <a:moveTo>
                                            <a:pt x="1180" y="0"/>
                                          </a:moveTo>
                                          <a:cubicBezTo>
                                            <a:pt x="12634" y="627"/>
                                            <a:pt x="21600" y="10097"/>
                                            <a:pt x="21600" y="21568"/>
                                          </a:cubicBezTo>
                                          <a:lnTo>
                                            <a:pt x="0" y="21568"/>
                                          </a:lnTo>
                                          <a:lnTo>
                                            <a:pt x="1180" y="0"/>
                                          </a:lnTo>
                                          <a:close/>
                                        </a:path>
                                      </a:pathLst>
                                    </a:custGeom>
                                    <a:noFill/>
                                    <a:ln w="38100" cmpd="dbl">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3" name="Text Box 460"/>
                                <wps:cNvSpPr txBox="1">
                                  <a:spLocks noChangeArrowheads="1"/>
                                </wps:cNvSpPr>
                                <wps:spPr bwMode="auto">
                                  <a:xfrm>
                                    <a:off x="3953" y="11590"/>
                                    <a:ext cx="51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EE23B" w14:textId="77777777" w:rsidR="00475DA6" w:rsidRPr="00E01395" w:rsidRDefault="00475DA6" w:rsidP="008A5981">
                                      <w:pPr>
                                        <w:jc w:val="center"/>
                                        <w:rPr>
                                          <w:b/>
                                          <w:i/>
                                          <w:lang w:val="en-US"/>
                                        </w:rPr>
                                      </w:pPr>
                                      <w:r w:rsidRPr="00E01395">
                                        <w:rPr>
                                          <w:b/>
                                          <w:i/>
                                          <w:lang w:val="en-US"/>
                                        </w:rPr>
                                        <w:t>r</w:t>
                                      </w:r>
                                    </w:p>
                                  </w:txbxContent>
                                </wps:txbx>
                                <wps:bodyPr rot="0" vert="horz" wrap="square" lIns="91440" tIns="45720" rIns="91440" bIns="45720" anchor="t" anchorCtr="0" upright="1">
                                  <a:noAutofit/>
                                </wps:bodyPr>
                              </wps:wsp>
                            </wpg:grpSp>
                            <wpg:grpSp>
                              <wpg:cNvPr id="1144" name="Group 465"/>
                              <wpg:cNvGrpSpPr>
                                <a:grpSpLocks/>
                              </wpg:cNvGrpSpPr>
                              <wpg:grpSpPr bwMode="auto">
                                <a:xfrm>
                                  <a:off x="5855" y="1453"/>
                                  <a:ext cx="2601" cy="2906"/>
                                  <a:chOff x="6593" y="11138"/>
                                  <a:chExt cx="3201" cy="3075"/>
                                </a:xfrm>
                              </wpg:grpSpPr>
                              <wps:wsp>
                                <wps:cNvPr id="1145" name="Arc 466"/>
                                <wps:cNvSpPr>
                                  <a:spLocks/>
                                </wps:cNvSpPr>
                                <wps:spPr bwMode="auto">
                                  <a:xfrm>
                                    <a:off x="7133" y="13437"/>
                                    <a:ext cx="457" cy="341"/>
                                  </a:xfrm>
                                  <a:custGeom>
                                    <a:avLst/>
                                    <a:gdLst>
                                      <a:gd name="T0" fmla="*/ 304 w 21600"/>
                                      <a:gd name="T1" fmla="*/ 0 h 21600"/>
                                      <a:gd name="T2" fmla="*/ 457 w 21600"/>
                                      <a:gd name="T3" fmla="*/ 341 h 21600"/>
                                      <a:gd name="T4" fmla="*/ 0 w 21600"/>
                                      <a:gd name="T5" fmla="*/ 34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4375" y="-1"/>
                                        </a:moveTo>
                                        <a:cubicBezTo>
                                          <a:pt x="18971" y="4098"/>
                                          <a:pt x="21600" y="9963"/>
                                          <a:pt x="21600" y="16122"/>
                                        </a:cubicBezTo>
                                      </a:path>
                                      <a:path w="21600" h="21600" stroke="0" extrusionOk="0">
                                        <a:moveTo>
                                          <a:pt x="14375" y="-1"/>
                                        </a:moveTo>
                                        <a:cubicBezTo>
                                          <a:pt x="18971" y="4098"/>
                                          <a:pt x="21600" y="9963"/>
                                          <a:pt x="21600" y="16122"/>
                                        </a:cubicBezTo>
                                        <a:lnTo>
                                          <a:pt x="0" y="16122"/>
                                        </a:lnTo>
                                        <a:lnTo>
                                          <a:pt x="14375" y="-1"/>
                                        </a:lnTo>
                                        <a:close/>
                                      </a:path>
                                    </a:pathLst>
                                  </a:custGeom>
                                  <a:noFill/>
                                  <a:ln w="38100" cmpd="dbl">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6" name="Group 467"/>
                                <wpg:cNvGrpSpPr>
                                  <a:grpSpLocks/>
                                </wpg:cNvGrpSpPr>
                                <wpg:grpSpPr bwMode="auto">
                                  <a:xfrm>
                                    <a:off x="6593" y="11138"/>
                                    <a:ext cx="3201" cy="3075"/>
                                    <a:chOff x="6705" y="12366"/>
                                    <a:chExt cx="3201" cy="3075"/>
                                  </a:xfrm>
                                </wpg:grpSpPr>
                                <wpg:grpSp>
                                  <wpg:cNvPr id="1147" name="Group 468"/>
                                  <wpg:cNvGrpSpPr>
                                    <a:grpSpLocks/>
                                  </wpg:cNvGrpSpPr>
                                  <wpg:grpSpPr bwMode="auto">
                                    <a:xfrm>
                                      <a:off x="6705" y="12366"/>
                                      <a:ext cx="3201" cy="3075"/>
                                      <a:chOff x="6705" y="12366"/>
                                      <a:chExt cx="3201" cy="3075"/>
                                    </a:xfrm>
                                  </wpg:grpSpPr>
                                  <wpg:grpSp>
                                    <wpg:cNvPr id="1148" name="Group 469"/>
                                    <wpg:cNvGrpSpPr>
                                      <a:grpSpLocks/>
                                    </wpg:cNvGrpSpPr>
                                    <wpg:grpSpPr bwMode="auto">
                                      <a:xfrm>
                                        <a:off x="6705" y="12366"/>
                                        <a:ext cx="3201" cy="3075"/>
                                        <a:chOff x="7763" y="11065"/>
                                        <a:chExt cx="3201" cy="3075"/>
                                      </a:xfrm>
                                    </wpg:grpSpPr>
                                    <wps:wsp>
                                      <wps:cNvPr id="1149" name="Text Box 470"/>
                                      <wps:cNvSpPr txBox="1">
                                        <a:spLocks noChangeArrowheads="1"/>
                                      </wps:cNvSpPr>
                                      <wps:spPr bwMode="auto">
                                        <a:xfrm>
                                          <a:off x="7793" y="13345"/>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C4E4E" w14:textId="77777777" w:rsidR="00475DA6" w:rsidRPr="00681DA7" w:rsidRDefault="00475DA6" w:rsidP="008A5981">
                                            <w:pPr>
                                              <w:jc w:val="center"/>
                                              <w:rPr>
                                                <w:i/>
                                                <w:sz w:val="24"/>
                                                <w:szCs w:val="24"/>
                                                <w:lang w:val="en-US"/>
                                              </w:rPr>
                                            </w:pPr>
                                            <w:r>
                                              <w:rPr>
                                                <w:i/>
                                                <w:sz w:val="24"/>
                                                <w:szCs w:val="24"/>
                                                <w:lang w:val="en-US"/>
                                              </w:rPr>
                                              <w:t>0</w:t>
                                            </w:r>
                                          </w:p>
                                        </w:txbxContent>
                                      </wps:txbx>
                                      <wps:bodyPr rot="0" vert="horz" wrap="square" lIns="91440" tIns="45720" rIns="91440" bIns="45720" anchor="t" anchorCtr="0" upright="1">
                                        <a:noAutofit/>
                                      </wps:bodyPr>
                                    </wps:wsp>
                                    <wpg:grpSp>
                                      <wpg:cNvPr id="1150" name="Group 471"/>
                                      <wpg:cNvGrpSpPr>
                                        <a:grpSpLocks/>
                                      </wpg:cNvGrpSpPr>
                                      <wpg:grpSpPr bwMode="auto">
                                        <a:xfrm>
                                          <a:off x="7763" y="11065"/>
                                          <a:ext cx="3201" cy="3075"/>
                                          <a:chOff x="7763" y="11065"/>
                                          <a:chExt cx="3201" cy="3075"/>
                                        </a:xfrm>
                                      </wpg:grpSpPr>
                                      <wps:wsp>
                                        <wps:cNvPr id="1151" name="Text Box 472"/>
                                        <wps:cNvSpPr txBox="1">
                                          <a:spLocks noChangeArrowheads="1"/>
                                        </wps:cNvSpPr>
                                        <wps:spPr bwMode="auto">
                                          <a:xfrm>
                                            <a:off x="7763" y="11065"/>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159" w14:textId="77777777" w:rsidR="00475DA6" w:rsidRPr="00681DA7" w:rsidRDefault="00475DA6" w:rsidP="008A5981">
                                              <w:pPr>
                                                <w:jc w:val="center"/>
                                                <w:rPr>
                                                  <w:i/>
                                                  <w:sz w:val="24"/>
                                                  <w:szCs w:val="24"/>
                                                  <w:lang w:val="en-US"/>
                                                </w:rPr>
                                              </w:pPr>
                                              <w:r>
                                                <w:rPr>
                                                  <w:i/>
                                                  <w:sz w:val="24"/>
                                                  <w:szCs w:val="24"/>
                                                  <w:lang w:val="en-US"/>
                                                </w:rPr>
                                                <w:t>y</w:t>
                                              </w:r>
                                            </w:p>
                                          </w:txbxContent>
                                        </wps:txbx>
                                        <wps:bodyPr rot="0" vert="horz" wrap="square" lIns="91440" tIns="45720" rIns="91440" bIns="45720" anchor="t" anchorCtr="0" upright="1">
                                          <a:noAutofit/>
                                        </wps:bodyPr>
                                      </wps:wsp>
                                      <wps:wsp>
                                        <wps:cNvPr id="1152" name="Text Box 473"/>
                                        <wps:cNvSpPr txBox="1">
                                          <a:spLocks noChangeArrowheads="1"/>
                                        </wps:cNvSpPr>
                                        <wps:spPr bwMode="auto">
                                          <a:xfrm>
                                            <a:off x="10439" y="1369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C94F" w14:textId="77777777" w:rsidR="00475DA6" w:rsidRPr="00681DA7" w:rsidRDefault="00475DA6" w:rsidP="008A5981">
                                              <w:pPr>
                                                <w:jc w:val="center"/>
                                                <w:rPr>
                                                  <w:i/>
                                                  <w:sz w:val="24"/>
                                                  <w:szCs w:val="24"/>
                                                  <w:lang w:val="en-US"/>
                                                </w:rPr>
                                              </w:pPr>
                                              <w:r>
                                                <w:rPr>
                                                  <w:i/>
                                                  <w:sz w:val="24"/>
                                                  <w:szCs w:val="24"/>
                                                  <w:lang w:val="en-US"/>
                                                </w:rPr>
                                                <w:t>x</w:t>
                                              </w:r>
                                            </w:p>
                                          </w:txbxContent>
                                        </wps:txbx>
                                        <wps:bodyPr rot="0" vert="horz" wrap="square" lIns="91440" tIns="45720" rIns="91440" bIns="45720" anchor="t" anchorCtr="0" upright="1">
                                          <a:noAutofit/>
                                        </wps:bodyPr>
                                      </wps:wsp>
                                      <wps:wsp>
                                        <wps:cNvPr id="1153" name="AutoShape 474"/>
                                        <wps:cNvCnPr>
                                          <a:cxnSpLocks noChangeShapeType="1"/>
                                        </wps:cNvCnPr>
                                        <wps:spPr bwMode="auto">
                                          <a:xfrm flipV="1">
                                            <a:off x="8243" y="11155"/>
                                            <a:ext cx="0" cy="29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54" name="AutoShape 475"/>
                                        <wps:cNvCnPr>
                                          <a:cxnSpLocks noChangeShapeType="1"/>
                                        </wps:cNvCnPr>
                                        <wps:spPr bwMode="auto">
                                          <a:xfrm rot="5400000" flipV="1">
                                            <a:off x="9368" y="12227"/>
                                            <a:ext cx="0" cy="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5" name="Group 476"/>
                                        <wpg:cNvGrpSpPr>
                                          <a:grpSpLocks/>
                                        </wpg:cNvGrpSpPr>
                                        <wpg:grpSpPr bwMode="auto">
                                          <a:xfrm>
                                            <a:off x="7875" y="12067"/>
                                            <a:ext cx="2026" cy="2028"/>
                                            <a:chOff x="7875" y="12067"/>
                                            <a:chExt cx="2026" cy="2028"/>
                                          </a:xfrm>
                                        </wpg:grpSpPr>
                                        <wps:wsp>
                                          <wps:cNvPr id="1156" name="Oval 477"/>
                                          <wps:cNvSpPr>
                                            <a:spLocks noChangeArrowheads="1"/>
                                          </wps:cNvSpPr>
                                          <wps:spPr bwMode="auto">
                                            <a:xfrm>
                                              <a:off x="9299" y="12457"/>
                                              <a:ext cx="198" cy="198"/>
                                            </a:xfrm>
                                            <a:prstGeom prst="ellipse">
                                              <a:avLst/>
                                            </a:prstGeom>
                                            <a:gradFill rotWithShape="1">
                                              <a:gsLst>
                                                <a:gs pos="0">
                                                  <a:srgbClr val="FFFFFF"/>
                                                </a:gs>
                                                <a:gs pos="100000">
                                                  <a:srgbClr val="767676"/>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157" name="AutoShape 478"/>
                                          <wps:cNvCnPr>
                                            <a:cxnSpLocks noChangeShapeType="1"/>
                                          </wps:cNvCnPr>
                                          <wps:spPr bwMode="auto">
                                            <a:xfrm flipV="1">
                                              <a:off x="7875" y="12156"/>
                                              <a:ext cx="1965" cy="1939"/>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8" name="Arc 480"/>
                                          <wps:cNvSpPr>
                                            <a:spLocks/>
                                          </wps:cNvSpPr>
                                          <wps:spPr bwMode="auto">
                                            <a:xfrm>
                                              <a:off x="8243" y="12067"/>
                                              <a:ext cx="1658" cy="1658"/>
                                            </a:xfrm>
                                            <a:custGeom>
                                              <a:avLst/>
                                              <a:gdLst>
                                                <a:gd name="T0" fmla="*/ 0 w 21600"/>
                                                <a:gd name="T1" fmla="*/ 0 h 21600"/>
                                                <a:gd name="T2" fmla="*/ 1658 w 21600"/>
                                                <a:gd name="T3" fmla="*/ 1658 h 21600"/>
                                                <a:gd name="T4" fmla="*/ 0 w 21600"/>
                                                <a:gd name="T5" fmla="*/ 165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Arc 481"/>
                                          <wps:cNvSpPr>
                                            <a:spLocks/>
                                          </wps:cNvSpPr>
                                          <wps:spPr bwMode="auto">
                                            <a:xfrm>
                                              <a:off x="8243" y="12556"/>
                                              <a:ext cx="1658" cy="1169"/>
                                            </a:xfrm>
                                            <a:custGeom>
                                              <a:avLst/>
                                              <a:gdLst>
                                                <a:gd name="T0" fmla="*/ 1176 w 21600"/>
                                                <a:gd name="T1" fmla="*/ 0 h 21600"/>
                                                <a:gd name="T2" fmla="*/ 1658 w 21600"/>
                                                <a:gd name="T3" fmla="*/ 1169 h 21600"/>
                                                <a:gd name="T4" fmla="*/ 0 w 21600"/>
                                                <a:gd name="T5" fmla="*/ 116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5319" y="0"/>
                                                  </a:moveTo>
                                                  <a:cubicBezTo>
                                                    <a:pt x="19342" y="4047"/>
                                                    <a:pt x="21600" y="9521"/>
                                                    <a:pt x="21600" y="15227"/>
                                                  </a:cubicBezTo>
                                                </a:path>
                                                <a:path w="21600" h="21600" stroke="0" extrusionOk="0">
                                                  <a:moveTo>
                                                    <a:pt x="15319" y="0"/>
                                                  </a:moveTo>
                                                  <a:cubicBezTo>
                                                    <a:pt x="19342" y="4047"/>
                                                    <a:pt x="21600" y="9521"/>
                                                    <a:pt x="21600" y="15227"/>
                                                  </a:cubicBezTo>
                                                  <a:lnTo>
                                                    <a:pt x="0" y="15227"/>
                                                  </a:lnTo>
                                                  <a:lnTo>
                                                    <a:pt x="15319" y="0"/>
                                                  </a:lnTo>
                                                  <a:close/>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160" name="Text Box 482"/>
                                    <wps:cNvSpPr txBox="1">
                                      <a:spLocks noChangeArrowheads="1"/>
                                    </wps:cNvSpPr>
                                    <wps:spPr bwMode="auto">
                                      <a:xfrm>
                                        <a:off x="7531" y="14586"/>
                                        <a:ext cx="52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F90B5" w14:textId="77777777" w:rsidR="00475DA6" w:rsidRPr="00EC7583" w:rsidRDefault="00475DA6" w:rsidP="008A5981">
                                          <w:pPr>
                                            <w:jc w:val="center"/>
                                            <w:rPr>
                                              <w:b/>
                                              <w:i/>
                                            </w:rPr>
                                          </w:pPr>
                                          <w:r w:rsidRPr="00EC7583">
                                            <w:rPr>
                                              <w:b/>
                                              <w:i/>
                                            </w:rPr>
                                            <w:sym w:font="Symbol" w:char="F06A"/>
                                          </w:r>
                                        </w:p>
                                      </w:txbxContent>
                                    </wps:txbx>
                                    <wps:bodyPr rot="0" vert="horz" wrap="square" lIns="91440" tIns="45720" rIns="91440" bIns="45720" anchor="t" anchorCtr="0" upright="1">
                                      <a:noAutofit/>
                                    </wps:bodyPr>
                                  </wps:wsp>
                                </wpg:grpSp>
                                <wps:wsp>
                                  <wps:cNvPr id="1161" name="Text Box 483"/>
                                  <wps:cNvSpPr txBox="1">
                                    <a:spLocks noChangeArrowheads="1"/>
                                  </wps:cNvSpPr>
                                  <wps:spPr bwMode="auto">
                                    <a:xfrm>
                                      <a:off x="7546" y="13992"/>
                                      <a:ext cx="51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86E9F" w14:textId="77777777" w:rsidR="00475DA6" w:rsidRPr="00E01395" w:rsidRDefault="00475DA6" w:rsidP="008A5981">
                                        <w:pPr>
                                          <w:jc w:val="center"/>
                                          <w:rPr>
                                            <w:b/>
                                            <w:i/>
                                            <w:lang w:val="en-US"/>
                                          </w:rPr>
                                        </w:pPr>
                                        <w:r w:rsidRPr="00E01395">
                                          <w:rPr>
                                            <w:b/>
                                            <w:i/>
                                            <w:lang w:val="en-US"/>
                                          </w:rPr>
                                          <w:t>r</w:t>
                                        </w:r>
                                      </w:p>
                                    </w:txbxContent>
                                  </wps:txbx>
                                  <wps:bodyPr rot="0" vert="horz" wrap="square" lIns="91440" tIns="45720" rIns="91440" bIns="45720" anchor="t" anchorCtr="0" upright="1">
                                    <a:noAutofit/>
                                  </wps:bodyPr>
                                </wps:wsp>
                              </wpg:grpSp>
                            </wpg:grpSp>
                            <wpg:grpSp>
                              <wpg:cNvPr id="1162" name="Group 899"/>
                              <wpg:cNvGrpSpPr>
                                <a:grpSpLocks/>
                              </wpg:cNvGrpSpPr>
                              <wpg:grpSpPr bwMode="auto">
                                <a:xfrm>
                                  <a:off x="8689" y="1664"/>
                                  <a:ext cx="1448" cy="2782"/>
                                  <a:chOff x="4944" y="10341"/>
                                  <a:chExt cx="1448" cy="2782"/>
                                </a:xfrm>
                              </wpg:grpSpPr>
                              <wpg:grpSp>
                                <wpg:cNvPr id="1163" name="Group 900"/>
                                <wpg:cNvGrpSpPr>
                                  <a:grpSpLocks/>
                                </wpg:cNvGrpSpPr>
                                <wpg:grpSpPr bwMode="auto">
                                  <a:xfrm>
                                    <a:off x="5067" y="10341"/>
                                    <a:ext cx="1202" cy="1605"/>
                                    <a:chOff x="4697" y="10260"/>
                                    <a:chExt cx="860" cy="1148"/>
                                  </a:xfrm>
                                </wpg:grpSpPr>
                                <wps:wsp>
                                  <wps:cNvPr id="1164" name="Arc 901"/>
                                  <wps:cNvSpPr>
                                    <a:spLocks/>
                                  </wps:cNvSpPr>
                                  <wps:spPr bwMode="auto">
                                    <a:xfrm>
                                      <a:off x="4697" y="10260"/>
                                      <a:ext cx="860" cy="210"/>
                                    </a:xfrm>
                                    <a:custGeom>
                                      <a:avLst/>
                                      <a:gdLst>
                                        <a:gd name="T0" fmla="*/ 0 w 21600"/>
                                        <a:gd name="T1" fmla="*/ 0 h 21600"/>
                                        <a:gd name="T2" fmla="*/ 860 w 21600"/>
                                        <a:gd name="T3" fmla="*/ 149 h 21600"/>
                                        <a:gd name="T4" fmla="*/ 0 w 21600"/>
                                        <a:gd name="T5" fmla="*/ 2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527" y="0"/>
                                            <a:pt x="17930" y="6242"/>
                                            <a:pt x="20680" y="15365"/>
                                          </a:cubicBezTo>
                                        </a:path>
                                        <a:path w="21600" h="21600" stroke="0" extrusionOk="0">
                                          <a:moveTo>
                                            <a:pt x="-1" y="0"/>
                                          </a:moveTo>
                                          <a:cubicBezTo>
                                            <a:pt x="9527" y="0"/>
                                            <a:pt x="17930" y="6242"/>
                                            <a:pt x="20680" y="15365"/>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65" name="Group 902"/>
                                  <wpg:cNvGrpSpPr>
                                    <a:grpSpLocks/>
                                  </wpg:cNvGrpSpPr>
                                  <wpg:grpSpPr bwMode="auto">
                                    <a:xfrm>
                                      <a:off x="4697" y="10260"/>
                                      <a:ext cx="860" cy="353"/>
                                      <a:chOff x="4697" y="10260"/>
                                      <a:chExt cx="860" cy="353"/>
                                    </a:xfrm>
                                  </wpg:grpSpPr>
                                  <wps:wsp>
                                    <wps:cNvPr id="1166" name="Arc 903"/>
                                    <wps:cNvSpPr>
                                      <a:spLocks/>
                                    </wps:cNvSpPr>
                                    <wps:spPr bwMode="auto">
                                      <a:xfrm>
                                        <a:off x="4845" y="10470"/>
                                        <a:ext cx="434" cy="143"/>
                                      </a:xfrm>
                                      <a:custGeom>
                                        <a:avLst/>
                                        <a:gdLst>
                                          <a:gd name="T0" fmla="*/ 0 w 21600"/>
                                          <a:gd name="T1" fmla="*/ 0 h 21600"/>
                                          <a:gd name="T2" fmla="*/ 434 w 21600"/>
                                          <a:gd name="T3" fmla="*/ 7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828" y="0"/>
                                              <a:pt x="15044" y="4236"/>
                                              <a:pt x="18860" y="11072"/>
                                            </a:cubicBezTo>
                                          </a:path>
                                          <a:path w="21600" h="21600" stroke="0" extrusionOk="0">
                                            <a:moveTo>
                                              <a:pt x="-1" y="0"/>
                                            </a:moveTo>
                                            <a:cubicBezTo>
                                              <a:pt x="7828" y="0"/>
                                              <a:pt x="15044" y="4236"/>
                                              <a:pt x="18860" y="11072"/>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AutoShape 904"/>
                                    <wps:cNvCnPr>
                                      <a:cxnSpLocks noChangeShapeType="1"/>
                                    </wps:cNvCnPr>
                                    <wps:spPr bwMode="auto">
                                      <a:xfrm flipH="1" flipV="1">
                                        <a:off x="4697" y="10260"/>
                                        <a:ext cx="148"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AutoShape 905"/>
                                    <wps:cNvCnPr>
                                      <a:cxnSpLocks noChangeShapeType="1"/>
                                    </wps:cNvCnPr>
                                    <wps:spPr bwMode="auto">
                                      <a:xfrm flipV="1">
                                        <a:off x="5282" y="10402"/>
                                        <a:ext cx="275"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9" name="Arc 906"/>
                                  <wps:cNvSpPr>
                                    <a:spLocks/>
                                  </wps:cNvSpPr>
                                  <wps:spPr bwMode="auto">
                                    <a:xfrm>
                                      <a:off x="4845" y="11265"/>
                                      <a:ext cx="434" cy="143"/>
                                    </a:xfrm>
                                    <a:custGeom>
                                      <a:avLst/>
                                      <a:gdLst>
                                        <a:gd name="T0" fmla="*/ 0 w 21600"/>
                                        <a:gd name="T1" fmla="*/ 0 h 21600"/>
                                        <a:gd name="T2" fmla="*/ 434 w 21600"/>
                                        <a:gd name="T3" fmla="*/ 7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828" y="0"/>
                                            <a:pt x="15044" y="4236"/>
                                            <a:pt x="18860" y="11072"/>
                                          </a:cubicBezTo>
                                        </a:path>
                                        <a:path w="21600" h="21600" stroke="0" extrusionOk="0">
                                          <a:moveTo>
                                            <a:pt x="-1" y="0"/>
                                          </a:moveTo>
                                          <a:cubicBezTo>
                                            <a:pt x="7828" y="0"/>
                                            <a:pt x="15044" y="4236"/>
                                            <a:pt x="18860" y="11072"/>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AutoShape 907"/>
                                  <wps:cNvCnPr>
                                    <a:cxnSpLocks noChangeShapeType="1"/>
                                  </wps:cNvCnPr>
                                  <wps:spPr bwMode="auto">
                                    <a:xfrm flipH="1" flipV="1">
                                      <a:off x="4697" y="11055"/>
                                      <a:ext cx="148"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AutoShape 908"/>
                                  <wps:cNvCnPr>
                                    <a:cxnSpLocks noChangeShapeType="1"/>
                                  </wps:cNvCnPr>
                                  <wps:spPr bwMode="auto">
                                    <a:xfrm flipV="1">
                                      <a:off x="5282" y="11197"/>
                                      <a:ext cx="275"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AutoShape 909"/>
                                  <wps:cNvCnPr>
                                    <a:cxnSpLocks noChangeShapeType="1"/>
                                  </wps:cNvCnPr>
                                  <wps:spPr bwMode="auto">
                                    <a:xfrm flipV="1">
                                      <a:off x="4697" y="10260"/>
                                      <a:ext cx="0"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AutoShape 910"/>
                                  <wps:cNvCnPr>
                                    <a:cxnSpLocks noChangeShapeType="1"/>
                                  </wps:cNvCnPr>
                                  <wps:spPr bwMode="auto">
                                    <a:xfrm flipV="1">
                                      <a:off x="4845" y="10470"/>
                                      <a:ext cx="0"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AutoShape 911"/>
                                  <wps:cNvCnPr>
                                    <a:cxnSpLocks noChangeShapeType="1"/>
                                  </wps:cNvCnPr>
                                  <wps:spPr bwMode="auto">
                                    <a:xfrm flipV="1">
                                      <a:off x="5557" y="10402"/>
                                      <a:ext cx="0"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AutoShape 912"/>
                                  <wps:cNvCnPr>
                                    <a:cxnSpLocks noChangeShapeType="1"/>
                                  </wps:cNvCnPr>
                                  <wps:spPr bwMode="auto">
                                    <a:xfrm flipV="1">
                                      <a:off x="5294" y="10530"/>
                                      <a:ext cx="0"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76" name="Group 913"/>
                                <wpg:cNvGrpSpPr>
                                  <a:grpSpLocks/>
                                </wpg:cNvGrpSpPr>
                                <wpg:grpSpPr bwMode="auto">
                                  <a:xfrm>
                                    <a:off x="4944" y="12038"/>
                                    <a:ext cx="1448" cy="1085"/>
                                    <a:chOff x="4944" y="12038"/>
                                    <a:chExt cx="1448" cy="1085"/>
                                  </a:xfrm>
                                </wpg:grpSpPr>
                                <wps:wsp>
                                  <wps:cNvPr id="1177" name="AutoShape 914"/>
                                  <wps:cNvCnPr>
                                    <a:cxnSpLocks noChangeShapeType="1"/>
                                  </wps:cNvCnPr>
                                  <wps:spPr bwMode="auto">
                                    <a:xfrm>
                                      <a:off x="5226" y="12790"/>
                                      <a:ext cx="407"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8" name="AutoShape 915"/>
                                  <wps:cNvCnPr>
                                    <a:cxnSpLocks noChangeShapeType="1"/>
                                  </wps:cNvCnPr>
                                  <wps:spPr bwMode="auto">
                                    <a:xfrm flipV="1">
                                      <a:off x="5916" y="12038"/>
                                      <a:ext cx="0" cy="4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9" name="AutoShape 916"/>
                                  <wps:cNvCnPr>
                                    <a:cxnSpLocks noChangeShapeType="1"/>
                                  </wps:cNvCnPr>
                                  <wps:spPr bwMode="auto">
                                    <a:xfrm flipV="1">
                                      <a:off x="5641" y="12606"/>
                                      <a:ext cx="133" cy="19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180" name="Group 917"/>
                                  <wpg:cNvGrpSpPr>
                                    <a:grpSpLocks/>
                                  </wpg:cNvGrpSpPr>
                                  <wpg:grpSpPr bwMode="auto">
                                    <a:xfrm>
                                      <a:off x="4944" y="12045"/>
                                      <a:ext cx="1448" cy="1078"/>
                                      <a:chOff x="2633" y="12465"/>
                                      <a:chExt cx="1448" cy="1078"/>
                                    </a:xfrm>
                                  </wpg:grpSpPr>
                                  <wps:wsp>
                                    <wps:cNvPr id="1181" name="Text Box 918"/>
                                    <wps:cNvSpPr txBox="1">
                                      <a:spLocks noChangeArrowheads="1"/>
                                    </wps:cNvSpPr>
                                    <wps:spPr bwMode="auto">
                                      <a:xfrm>
                                        <a:off x="2633" y="13123"/>
                                        <a:ext cx="8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C2E26" w14:textId="77777777" w:rsidR="00475DA6" w:rsidRPr="00661991" w:rsidRDefault="00475DA6" w:rsidP="008A5981">
                                          <w:pPr>
                                            <w:jc w:val="center"/>
                                            <w:rPr>
                                              <w:i/>
                                              <w:sz w:val="24"/>
                                              <w:szCs w:val="24"/>
                                              <w:lang w:val="en-US"/>
                                            </w:rPr>
                                          </w:pPr>
                                          <w:r>
                                            <w:rPr>
                                              <w:i/>
                                              <w:sz w:val="24"/>
                                              <w:szCs w:val="24"/>
                                              <w:lang w:val="en-US"/>
                                            </w:rPr>
                                            <w:t>r</w:t>
                                          </w:r>
                                          <w:r w:rsidRPr="00661991">
                                            <w:rPr>
                                              <w:i/>
                                              <w:sz w:val="24"/>
                                              <w:szCs w:val="24"/>
                                              <w:lang w:val="en-US"/>
                                            </w:rPr>
                                            <w:t>d</w:t>
                                          </w:r>
                                          <w:r>
                                            <w:rPr>
                                              <w:i/>
                                              <w:sz w:val="24"/>
                                              <w:szCs w:val="24"/>
                                              <w:lang w:val="en-US"/>
                                            </w:rPr>
                                            <w:sym w:font="Symbol" w:char="F06A"/>
                                          </w:r>
                                        </w:p>
                                      </w:txbxContent>
                                    </wps:txbx>
                                    <wps:bodyPr rot="0" vert="horz" wrap="square" lIns="91440" tIns="45720" rIns="91440" bIns="45720" anchor="t" anchorCtr="0" upright="1">
                                      <a:noAutofit/>
                                    </wps:bodyPr>
                                  </wps:wsp>
                                  <wps:wsp>
                                    <wps:cNvPr id="1182" name="Text Box 919"/>
                                    <wps:cNvSpPr txBox="1">
                                      <a:spLocks noChangeArrowheads="1"/>
                                    </wps:cNvSpPr>
                                    <wps:spPr bwMode="auto">
                                      <a:xfrm>
                                        <a:off x="3443" y="12467"/>
                                        <a:ext cx="63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CFEC7" w14:textId="77777777" w:rsidR="00475DA6" w:rsidRPr="00661991" w:rsidRDefault="00475DA6" w:rsidP="008A5981">
                                          <w:pPr>
                                            <w:jc w:val="center"/>
                                            <w:rPr>
                                              <w:i/>
                                              <w:sz w:val="24"/>
                                              <w:szCs w:val="24"/>
                                              <w:lang w:val="en-US"/>
                                            </w:rPr>
                                          </w:pPr>
                                          <w:r w:rsidRPr="00661991">
                                            <w:rPr>
                                              <w:i/>
                                              <w:sz w:val="24"/>
                                              <w:szCs w:val="24"/>
                                              <w:lang w:val="en-US"/>
                                            </w:rPr>
                                            <w:t>d</w:t>
                                          </w:r>
                                          <w:r>
                                            <w:rPr>
                                              <w:i/>
                                              <w:sz w:val="24"/>
                                              <w:szCs w:val="24"/>
                                              <w:lang w:val="en-US"/>
                                            </w:rPr>
                                            <w:t>z</w:t>
                                          </w:r>
                                        </w:p>
                                      </w:txbxContent>
                                    </wps:txbx>
                                    <wps:bodyPr rot="0" vert="horz" wrap="square" lIns="91440" tIns="45720" rIns="91440" bIns="45720" anchor="t" anchorCtr="0" upright="1">
                                      <a:noAutofit/>
                                    </wps:bodyPr>
                                  </wps:wsp>
                                  <wps:wsp>
                                    <wps:cNvPr id="1183" name="Text Box 920"/>
                                    <wps:cNvSpPr txBox="1">
                                      <a:spLocks noChangeArrowheads="1"/>
                                    </wps:cNvSpPr>
                                    <wps:spPr bwMode="auto">
                                      <a:xfrm>
                                        <a:off x="3322" y="12962"/>
                                        <a:ext cx="63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B5584" w14:textId="77777777" w:rsidR="00475DA6" w:rsidRPr="00661991" w:rsidRDefault="00475DA6" w:rsidP="008A5981">
                                          <w:pPr>
                                            <w:jc w:val="center"/>
                                            <w:rPr>
                                              <w:i/>
                                              <w:sz w:val="24"/>
                                              <w:szCs w:val="24"/>
                                              <w:lang w:val="en-US"/>
                                            </w:rPr>
                                          </w:pPr>
                                          <w:r w:rsidRPr="00661991">
                                            <w:rPr>
                                              <w:i/>
                                              <w:sz w:val="24"/>
                                              <w:szCs w:val="24"/>
                                              <w:lang w:val="en-US"/>
                                            </w:rPr>
                                            <w:t>d</w:t>
                                          </w:r>
                                          <w:r>
                                            <w:rPr>
                                              <w:i/>
                                              <w:sz w:val="24"/>
                                              <w:szCs w:val="24"/>
                                              <w:lang w:val="en-US"/>
                                            </w:rPr>
                                            <w:t>r</w:t>
                                          </w:r>
                                        </w:p>
                                      </w:txbxContent>
                                    </wps:txbx>
                                    <wps:bodyPr rot="0" vert="horz" wrap="square" lIns="91440" tIns="45720" rIns="91440" bIns="45720" anchor="t" anchorCtr="0" upright="1">
                                      <a:noAutofit/>
                                    </wps:bodyPr>
                                  </wps:wsp>
                                  <wpg:grpSp>
                                    <wpg:cNvPr id="1184" name="Group 921"/>
                                    <wpg:cNvGrpSpPr>
                                      <a:grpSpLocks/>
                                    </wpg:cNvGrpSpPr>
                                    <wpg:grpSpPr bwMode="auto">
                                      <a:xfrm>
                                        <a:off x="2895" y="12465"/>
                                        <a:ext cx="781" cy="754"/>
                                        <a:chOff x="2895" y="12465"/>
                                        <a:chExt cx="781" cy="754"/>
                                      </a:xfrm>
                                    </wpg:grpSpPr>
                                    <wpg:grpSp>
                                      <wpg:cNvPr id="1185" name="Group 922"/>
                                      <wpg:cNvGrpSpPr>
                                        <a:grpSpLocks/>
                                      </wpg:cNvGrpSpPr>
                                      <wpg:grpSpPr bwMode="auto">
                                        <a:xfrm>
                                          <a:off x="2895" y="12465"/>
                                          <a:ext cx="781" cy="754"/>
                                          <a:chOff x="2895" y="12465"/>
                                          <a:chExt cx="781" cy="754"/>
                                        </a:xfrm>
                                      </wpg:grpSpPr>
                                      <wps:wsp>
                                        <wps:cNvPr id="1186" name="AutoShape 923"/>
                                        <wps:cNvCnPr>
                                          <a:cxnSpLocks noChangeShapeType="1"/>
                                        </wps:cNvCnPr>
                                        <wps:spPr bwMode="auto">
                                          <a:xfrm>
                                            <a:off x="2895" y="12864"/>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AutoShape 924"/>
                                        <wps:cNvCnPr>
                                          <a:cxnSpLocks noChangeShapeType="1"/>
                                        </wps:cNvCnPr>
                                        <wps:spPr bwMode="auto">
                                          <a:xfrm>
                                            <a:off x="3302" y="12864"/>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AutoShape 925"/>
                                        <wps:cNvCnPr>
                                          <a:cxnSpLocks noChangeShapeType="1"/>
                                        </wps:cNvCnPr>
                                        <wps:spPr bwMode="auto">
                                          <a:xfrm>
                                            <a:off x="3443" y="12767"/>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AutoShape 926"/>
                                        <wps:cNvCnPr>
                                          <a:cxnSpLocks noChangeShapeType="1"/>
                                        </wps:cNvCnPr>
                                        <wps:spPr bwMode="auto">
                                          <a:xfrm rot="-5400000">
                                            <a:off x="3488" y="12287"/>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AutoShape 927"/>
                                        <wps:cNvCnPr>
                                          <a:cxnSpLocks noChangeShapeType="1"/>
                                        </wps:cNvCnPr>
                                        <wps:spPr bwMode="auto">
                                          <a:xfrm rot="-5400000">
                                            <a:off x="3499" y="12694"/>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1" name="AutoShape 928"/>
                                      <wps:cNvSpPr>
                                        <a:spLocks noChangeArrowheads="1"/>
                                      </wps:cNvSpPr>
                                      <wps:spPr bwMode="auto">
                                        <a:xfrm>
                                          <a:off x="2895" y="12467"/>
                                          <a:ext cx="548" cy="54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grpSp>
                          <wps:wsp>
                            <wps:cNvPr id="1192" name="Text Box 1094"/>
                            <wps:cNvSpPr txBox="1">
                              <a:spLocks noChangeArrowheads="1"/>
                            </wps:cNvSpPr>
                            <wps:spPr bwMode="auto">
                              <a:xfrm>
                                <a:off x="2845" y="5176"/>
                                <a:ext cx="58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61E7" w14:textId="77777777" w:rsidR="00475DA6" w:rsidRPr="007A0807" w:rsidRDefault="00475DA6" w:rsidP="008A5981">
                                  <w:pPr>
                                    <w:rPr>
                                      <w:sz w:val="24"/>
                                      <w:szCs w:val="24"/>
                                    </w:rPr>
                                  </w:pPr>
                                  <w:r>
                                    <w:rPr>
                                      <w:sz w:val="24"/>
                                      <w:szCs w:val="24"/>
                                    </w:rPr>
                                    <w:t>а)</w:t>
                                  </w:r>
                                </w:p>
                              </w:txbxContent>
                            </wps:txbx>
                            <wps:bodyPr rot="0" vert="horz" wrap="square" lIns="91440" tIns="45720" rIns="91440" bIns="45720" anchor="t" anchorCtr="0" upright="1">
                              <a:noAutofit/>
                            </wps:bodyPr>
                          </wps:wsp>
                          <wps:wsp>
                            <wps:cNvPr id="1193" name="Text Box 1095"/>
                            <wps:cNvSpPr txBox="1">
                              <a:spLocks noChangeArrowheads="1"/>
                            </wps:cNvSpPr>
                            <wps:spPr bwMode="auto">
                              <a:xfrm>
                                <a:off x="6499" y="5176"/>
                                <a:ext cx="58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1195D" w14:textId="77777777" w:rsidR="00475DA6" w:rsidRPr="007A0807" w:rsidRDefault="00475DA6" w:rsidP="008A5981">
                                  <w:pPr>
                                    <w:rPr>
                                      <w:sz w:val="24"/>
                                      <w:szCs w:val="24"/>
                                    </w:rPr>
                                  </w:pPr>
                                  <w:r>
                                    <w:rPr>
                                      <w:sz w:val="24"/>
                                      <w:szCs w:val="24"/>
                                    </w:rPr>
                                    <w:t>б)</w:t>
                                  </w:r>
                                </w:p>
                              </w:txbxContent>
                            </wps:txbx>
                            <wps:bodyPr rot="0" vert="horz" wrap="square" lIns="91440" tIns="45720" rIns="91440" bIns="45720" anchor="t" anchorCtr="0" upright="1">
                              <a:noAutofit/>
                            </wps:bodyPr>
                          </wps:wsp>
                          <wps:wsp>
                            <wps:cNvPr id="1194" name="Text Box 1096"/>
                            <wps:cNvSpPr txBox="1">
                              <a:spLocks noChangeArrowheads="1"/>
                            </wps:cNvSpPr>
                            <wps:spPr bwMode="auto">
                              <a:xfrm>
                                <a:off x="9253" y="5176"/>
                                <a:ext cx="58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4606A" w14:textId="77777777" w:rsidR="00475DA6" w:rsidRPr="007A0807" w:rsidRDefault="00475DA6" w:rsidP="008A5981">
                                  <w:pPr>
                                    <w:rPr>
                                      <w:sz w:val="24"/>
                                      <w:szCs w:val="24"/>
                                    </w:rPr>
                                  </w:pPr>
                                  <w:r>
                                    <w:rPr>
                                      <w:sz w:val="24"/>
                                      <w:szCs w:val="24"/>
                                    </w:rPr>
                                    <w:t>в)</w:t>
                                  </w:r>
                                </w:p>
                              </w:txbxContent>
                            </wps:txbx>
                            <wps:bodyPr rot="0" vert="horz" wrap="square" lIns="91440" tIns="45720" rIns="91440" bIns="45720" anchor="t" anchorCtr="0" upright="1">
                              <a:noAutofit/>
                            </wps:bodyPr>
                          </wps:wsp>
                        </wpg:grpSp>
                        <wps:wsp>
                          <wps:cNvPr id="1195" name="Text Box 1099"/>
                          <wps:cNvSpPr txBox="1">
                            <a:spLocks noChangeArrowheads="1"/>
                          </wps:cNvSpPr>
                          <wps:spPr bwMode="auto">
                            <a:xfrm>
                              <a:off x="1764" y="5775"/>
                              <a:ext cx="855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5662A" w14:textId="4C19BA4A" w:rsidR="00475DA6" w:rsidRPr="004F1B11" w:rsidRDefault="00475DA6" w:rsidP="008A5981">
                                <w:pPr>
                                  <w:pStyle w:val="af7"/>
                                  <w:rPr>
                                    <w:noProof/>
                                    <w:sz w:val="28"/>
                                  </w:rPr>
                                </w:pPr>
                                <w:bookmarkStart w:id="59" w:name="_Ref24809081"/>
                                <w:r>
                                  <w:t xml:space="preserve">Рис. </w:t>
                                </w:r>
                                <w:fldSimple w:instr=" STYLEREF 1 \s ">
                                  <w:r>
                                    <w:rPr>
                                      <w:noProof/>
                                    </w:rPr>
                                    <w:t>3</w:t>
                                  </w:r>
                                </w:fldSimple>
                                <w:r>
                                  <w:t>.</w:t>
                                </w:r>
                                <w:fldSimple w:instr=" SEQ Рис. \* ARABIC \s 1 ">
                                  <w:r>
                                    <w:rPr>
                                      <w:noProof/>
                                    </w:rPr>
                                    <w:t>3</w:t>
                                  </w:r>
                                </w:fldSimple>
                                <w:bookmarkEnd w:id="59"/>
                                <w:r w:rsidRPr="005037BD">
                                  <w:t xml:space="preserve"> </w:t>
                                </w:r>
                                <w:r>
                                  <w:t>Цилиндрическая (</w:t>
                                </w:r>
                                <w:r w:rsidR="008649B9">
                                  <w:t>полярная) система координат: а)</w:t>
                                </w:r>
                                <w:r>
                                  <w:t xml:space="preserve"> в пространстве, б) на плоскости, в) элементарный объем.</w:t>
                                </w:r>
                              </w:p>
                            </w:txbxContent>
                          </wps:txbx>
                          <wps:bodyPr rot="0" vert="horz" wrap="square" lIns="91440" tIns="45720" rIns="91440" bIns="45720" anchor="t" anchorCtr="0" upright="1">
                            <a:noAutofit/>
                          </wps:bodyPr>
                        </wps:wsp>
                      </wpg:grpSp>
                      <wps:wsp>
                        <wps:cNvPr id="1196" name="Прямая со стрелкой 954"/>
                        <wps:cNvCnPr>
                          <a:cxnSpLocks noChangeShapeType="1"/>
                        </wps:cNvCnPr>
                        <wps:spPr bwMode="auto">
                          <a:xfrm flipH="1">
                            <a:off x="29224" y="9095"/>
                            <a:ext cx="6086" cy="7038"/>
                          </a:xfrm>
                          <a:prstGeom prst="straightConnector1">
                            <a:avLst/>
                          </a:prstGeom>
                          <a:noFill/>
                          <a:ln w="19050">
                            <a:solidFill>
                              <a:schemeClr val="tx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FA53D71" id="Группа 955" o:spid="_x0000_s1193" style="position:absolute;left:0;text-align:left;margin-left:0;margin-top:0;width:428.05pt;height:261.05pt;z-index:251723776;mso-wrap-distance-top:5.65pt;mso-position-horizontal:center;mso-position-horizontal-relative:margin;mso-position-vertical:top;mso-position-vertical-relative:margin;mso-width-relative:margin;mso-height-relative:margin" coordsize="54343,3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" o:allowoverlap="f">
                <v:group id="Group 1100" o:spid="_x0000_s1194" style="position:absolute;width:54343;height:33153" coordorigin="1764,1453" coordsize="8558,5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group id="Group 1098" o:spid="_x0000_s1195" style="position:absolute;left:1824;top:1453;width:8436;height:4098" coordorigin="1701,1453" coordsize="8436,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group id="Group 1093" o:spid="_x0000_s1196" style="position:absolute;left:1701;top:1453;width:8436;height:4098" coordorigin="1701,1453" coordsize="8436,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group id="Group 463" o:spid="_x0000_s1197" style="position:absolute;left:1701;top:1525;width:3921;height:4026" coordorigin="2390,10480" coordsize="4112,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group id="Group 435" o:spid="_x0000_s1198" style="position:absolute;left:2390;top:10480;width:4112;height:4222" coordorigin="2390,10480" coordsize="4112,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group id="Group 431" o:spid="_x0000_s1199" style="position:absolute;left:2390;top:10480;width:4112;height:4222" coordorigin="2390,10480" coordsize="4112,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group id="Group 428" o:spid="_x0000_s1200" style="position:absolute;left:2390;top:10480;width:4112;height:4222" coordorigin="2511,10258" coordsize="4112,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group id="Group 426" o:spid="_x0000_s1201" style="position:absolute;left:2511;top:10258;width:4112;height:4222" coordorigin="2511,10258" coordsize="4112,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group id="Group 423" o:spid="_x0000_s1202" style="position:absolute;left:2511;top:10258;width:4112;height:4222" coordorigin="2511,10258" coordsize="4112,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group id="Group 407" o:spid="_x0000_s1203" style="position:absolute;left:2511;top:10258;width:4112;height:4222" coordorigin="2511,10258" coordsize="4112,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group id="Group 406" o:spid="_x0000_s1204" style="position:absolute;left:2511;top:10258;width:2784;height:3437" coordorigin="2511,10258" coordsize="278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AutoShape 403" o:spid="_x0000_s1205" type="#_x0000_t32" style="position:absolute;left:3422;top:11955;width:0;height:1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P/sUAAADdAAAADwAAAGRycy9kb3ducmV2LnhtbESPS4vCQBCE7wv+h6GFvSzrJB5kEx3F&#10;B6veFh97bzJtEsz0hMxoor/eEQRv3VTV19WTWWcqcaXGlZYVxIMIBHFmdcm5guPh9/sHhPPIGivL&#10;pOBGDmbT3scEU21b3tF173MRIOxSVFB4X6dSuqwgg25ga+KgnWxj0Ie1yaVusA1wU8lhFI2kwZLD&#10;hQJrWhaUnfcXEyjJZUT5Ksl4fd/U/+3f7ssvFkp99rv5GISnzr/Nr/RWh/pxPITnN2EE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RP/sUAAADdAAAADwAAAAAAAAAA&#10;AAAAAAChAgAAZHJzL2Rvd25yZXYueG1sUEsFBgAAAAAEAAQA+QAAAJMDAAAAAA==&#10;" strokeweight="1pt">
                                        <v:stroke dashstyle="dash"/>
                                      </v:shape>
                                      <v:group id="Group 405" o:spid="_x0000_s1206" style="position:absolute;left:2511;top:10258;width:2784;height:3437" coordorigin="2511,10258" coordsize="278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group id="Group 402" o:spid="_x0000_s1207" style="position:absolute;left:2511;top:10258;width:2784;height:3437" coordorigin="2511,10258" coordsize="278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99" o:spid="_x0000_s1208" type="#_x0000_t22" style="position:absolute;left:2627;top:10395;width:2590;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qgsIA&#10;AADdAAAADwAAAGRycy9kb3ducmV2LnhtbERPzUoDMRC+C32HMAUv0mZXsOi2aamK0GOtPsB0M27W&#10;biZrJm7XtzeC0Nt8fL+z2oy+UwNFaQMbKOcFKOI62JYbA+9vL7N7UJKQLXaBycAPCWzWk6sVVjac&#10;+ZWGQ2pUDmGp0IBLqa+0ltqRR5mHnjhzHyF6TBnGRtuI5xzuO31bFAvtseXc4LCnJ0f16fDtDchR&#10;SnkeHuJNtyv2/LVw++PnozHX03G7BJVoTBfxv3tn8/yyvIO/b/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OqCwgAAAN0AAAAPAAAAAAAAAAAAAAAAAJgCAABkcnMvZG93&#10;bnJldi54bWxQSwUGAAAAAAQABAD1AAAAhwMAAAAA&#10;" adj="10800" filled="f" strokeweight="1pt">
                                            <v:stroke dashstyle="dash"/>
                                          </v:shape>
                                          <v:rect id="Rectangle 401" o:spid="_x0000_s1209" style="position:absolute;left:2511;top:10258;width:2784;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j5MMA&#10;AADdAAAADwAAAGRycy9kb3ducmV2LnhtbERPTWvCQBC9C/6HZYTedDdtDTV1FSkIQvVgLHgdsmMS&#10;mp2N2VXjv3cLBW/zeJ8zX/a2EVfqfO1YQzJRIIgLZ2ouNfwc1uMPED4gG2wck4Y7eVguhoM5Zsbd&#10;eE/XPJQihrDPUEMVQptJ6YuKLPqJa4kjd3KdxRBhV0rT4S2G20a+KpVKizXHhgpb+qqo+M0vVgOm&#10;7+a8O71tD9+XFGdlr9bTo9L6ZdSvPkEE6sNT/O/emDg/SVL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j5MMAAADdAAAADwAAAAAAAAAAAAAAAACYAgAAZHJzL2Rv&#10;d25yZXYueG1sUEsFBgAAAAAEAAQA9QAAAIgDAAAAAA==&#10;" stroked="f"/>
                                        </v:group>
                                        <v:rect id="Rectangle 404" o:spid="_x0000_s1210" style="position:absolute;left:2511;top:11265;width:911;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Gf8QA&#10;AADdAAAADwAAAGRycy9kb3ducmV2LnhtbERPS2vCQBC+F/oflin0Vndj26gxGykFodB68AFeh+yY&#10;BLOzMbtq/PduodDbfHzPyReDbcWFet841pCMFAji0pmGKw277fJlCsIHZIOtY9JwIw+L4vEhx8y4&#10;K6/psgmViCHsM9RQh9BlUvqyJot+5DriyB1cbzFE2FfS9HiN4baVY6VSabHh2FBjR581lcfN2WrA&#10;9M2cVofXn+33OcVZNajl+15p/fw0fMxBBBrCv/jP/WXi/CSZ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Bn/EAAAA3QAAAA8AAAAAAAAAAAAAAAAAmAIAAGRycy9k&#10;b3ducmV2LnhtbFBLBQYAAAAABAAEAPUAAACJAwAAAAA=&#10;" stroked="f"/>
                                      </v:group>
                                    </v:group>
                                    <v:group id="Group 358" o:spid="_x0000_s1211" style="position:absolute;left:2642;top:10258;width:3981;height:4222" coordorigin="2700,5640"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group id="Group 359" o:spid="_x0000_s1212" style="position:absolute;left:3592;top:5640;width:2985;height:4222" coordorigin="2257,5640" coordsize="2985,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AutoShape 360" o:spid="_x0000_s1213" type="#_x0000_t32" style="position:absolute;left:2625;top:5640;width:0;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WNsQAAADdAAAADwAAAGRycy9kb3ducmV2LnhtbESPQWvDMAyF74X9B6PBbo3TwsrI6pau&#10;MCi9jHaF7ShiLTGN5RC7cfrvp8NgN4n39N6n9XbynRppiC6wgUVRgiKug3XcGLh8vs9fQMWEbLEL&#10;TAbuFGG7eZitsbIh84nGc2qUhHCs0ECbUl9pHeuWPMYi9MSi/YTBY5J1aLQdMEu47/SyLFfao2Np&#10;aLGnfUv19XzzBlz+cGN/2Oe349d3tJnc/Tk4Y54ep90rqERT+jf/XR+s4C+W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tY2xAAAAN0AAAAPAAAAAAAAAAAA&#10;AAAAAKECAABkcnMvZG93bnJldi54bWxQSwUGAAAAAAQABAD5AAAAkgMAAAAA&#10;">
                                          <v:stroke endarrow="block"/>
                                        </v:shape>
                                        <v:shape id="AutoShape 361" o:spid="_x0000_s1214" type="#_x0000_t32" style="position:absolute;left:3750;top:6712;width:0;height:298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al8EAAADdAAAADwAAAGRycy9kb3ducmV2LnhtbERPS4vCMBC+L/gfwgheFk0ruGg1ShEE&#10;wZMP8Do0Y1tsJqWJbfz3ZmFhb/PxPWezC6YRPXWutqwgnSUgiAuray4V3K6H6RKE88gaG8uk4E0O&#10;dtvR1wYzbQc+U3/xpYgh7DJUUHnfZlK6oiKDbmZb4sg9bGfQR9iVUnc4xHDTyHmS/EiDNceGClva&#10;V1Q8Ly+jgN6H/TV8D+F5WvG9fvm86Re5UpNxyNcgPAX/L/5zH3Wcn85T+P0mniC3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hqXwQAAAN0AAAAPAAAAAAAAAAAAAAAA&#10;AKECAABkcnMvZG93bnJldi54bWxQSwUGAAAAAAQABAD5AAAAjwMAAAAA&#10;">
                                          <v:stroke dashstyle="dash" endarrow="block"/>
                                        </v:shape>
                                        <v:shape id="AutoShape 362" o:spid="_x0000_s1215" type="#_x0000_t32" style="position:absolute;left:2272;top:7800;width:1;height:2062;rotation: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yb8QAAADdAAAADwAAAGRycy9kb3ducmV2LnhtbERPS2uDQBC+F/IflgnkVlcNKcG6CSFt&#10;gj30kEfpdXCnKnFnxd2o/ffdQqG3+fiek28n04qBetdYVpBEMQji0uqGKwXXy+FxDcJ5ZI2tZVLw&#10;TQ62m9lDjpm2I59oOPtKhBB2GSqove8yKV1Zk0EX2Y44cF+2N+gD7CupexxDuGllGsdP0mDDoaHG&#10;jvY1lbfz3Sj4/LgfihdcHcf3V/1Wrq7LW5IulVrMp90zCE+T/xf/uQsd5idpCr/fhB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rJvxAAAAN0AAAAPAAAAAAAAAAAA&#10;AAAAAKECAABkcnMvZG93bnJldi54bWxQSwUGAAAAAAQABAD5AAAAkgMAAAAA&#10;">
                                          <v:stroke endarrow="block"/>
                                        </v:shape>
                                      </v:group>
                                      <v:shape id="Text Box 363" o:spid="_x0000_s1216" type="#_x0000_t202" style="position:absolute;left:2700;top:930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14:paraId="468C3B0A" w14:textId="77777777" w:rsidR="00475DA6" w:rsidRPr="00681DA7" w:rsidRDefault="00475DA6" w:rsidP="008A5981">
                                              <w:pPr>
                                                <w:jc w:val="center"/>
                                                <w:rPr>
                                                  <w:i/>
                                                  <w:sz w:val="24"/>
                                                  <w:szCs w:val="24"/>
                                                  <w:lang w:val="en-US"/>
                                                </w:rPr>
                                              </w:pPr>
                                              <w:r w:rsidRPr="00681DA7">
                                                <w:rPr>
                                                  <w:i/>
                                                  <w:sz w:val="24"/>
                                                  <w:szCs w:val="24"/>
                                                  <w:lang w:val="en-US"/>
                                                </w:rPr>
                                                <w:t>x</w:t>
                                              </w:r>
                                            </w:p>
                                          </w:txbxContent>
                                        </v:textbox>
                                      </v:shape>
                                      <v:shape id="Text Box 364" o:spid="_x0000_s1217" type="#_x0000_t202" style="position:absolute;left:3592;top:564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14:paraId="040626A3" w14:textId="77777777" w:rsidR="00475DA6" w:rsidRPr="00681DA7" w:rsidRDefault="00475DA6" w:rsidP="008A5981">
                                              <w:pPr>
                                                <w:jc w:val="center"/>
                                                <w:rPr>
                                                  <w:i/>
                                                  <w:sz w:val="24"/>
                                                  <w:szCs w:val="24"/>
                                                  <w:lang w:val="en-US"/>
                                                </w:rPr>
                                              </w:pPr>
                                              <w:r>
                                                <w:rPr>
                                                  <w:i/>
                                                  <w:sz w:val="24"/>
                                                  <w:szCs w:val="24"/>
                                                  <w:lang w:val="en-US"/>
                                                </w:rPr>
                                                <w:t>z</w:t>
                                              </w:r>
                                            </w:p>
                                          </w:txbxContent>
                                        </v:textbox>
                                      </v:shape>
                                      <v:shape id="Text Box 365" o:spid="_x0000_s1218" type="#_x0000_t202" style="position:absolute;left:3510;top:783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XTsMA&#10;AADdAAAADwAAAGRycy9kb3ducmV2LnhtbERPTWvCQBC9C/0PyxS86W7ESJu6BlEETy2mreBtyI5J&#10;aHY2ZFeT/vtuodDbPN7nrPPRtuJOvW8ca0jmCgRx6UzDlYaP98PsCYQPyAZbx6Thmzzkm4fJGjPj&#10;Bj7RvQiViCHsM9RQh9BlUvqyJot+7jriyF1dbzFE2FfS9DjEcNvKhVIrabHh2FBjR7uayq/iZjV8&#10;vl4v56V6q/Y27QY3Ksn2WWo9fRy3LyACjeFf/Oc+mjg/W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XTsMAAADdAAAADwAAAAAAAAAAAAAAAACYAgAAZHJzL2Rv&#10;d25yZXYueG1sUEsFBgAAAAAEAAQA9QAAAIgDAAAAAA==&#10;" filled="f" stroked="f">
                                        <v:textbox>
                                          <w:txbxContent>
                                            <w:p w14:paraId="06379A22" w14:textId="77777777" w:rsidR="00475DA6" w:rsidRPr="00681DA7" w:rsidRDefault="00475DA6" w:rsidP="008A5981">
                                              <w:pPr>
                                                <w:jc w:val="center"/>
                                                <w:rPr>
                                                  <w:i/>
                                                  <w:sz w:val="24"/>
                                                  <w:szCs w:val="24"/>
                                                  <w:lang w:val="en-US"/>
                                                </w:rPr>
                                              </w:pPr>
                                              <w:r>
                                                <w:rPr>
                                                  <w:i/>
                                                  <w:sz w:val="24"/>
                                                  <w:szCs w:val="24"/>
                                                  <w:lang w:val="en-US"/>
                                                </w:rPr>
                                                <w:t>0</w:t>
                                              </w:r>
                                            </w:p>
                                          </w:txbxContent>
                                        </v:textbox>
                                      </v:shape>
                                      <v:shape id="Text Box 366" o:spid="_x0000_s1219" type="#_x0000_t202" style="position:absolute;left:6156;top:8175;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JOcMA&#10;AADdAAAADwAAAGRycy9kb3ducmV2LnhtbERPTWvCQBC9F/wPywi91d2IDRpdg1iEnlqaquBtyI5J&#10;MDsbsluT/vtuodDbPN7nbPLRtuJOvW8ca0hmCgRx6UzDlYbj5+FpCcIHZIOtY9LwTR7y7eRhg5lx&#10;A3/QvQiViCHsM9RQh9BlUvqyJot+5jriyF1dbzFE2FfS9DjEcNvKuVKptNhwbKixo31N5a34shpO&#10;b9fLeaHeqxf73A1uVJLtSmr9OB13axCBxvAv/nO/mjg/ma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JOcMAAADdAAAADwAAAAAAAAAAAAAAAACYAgAAZHJzL2Rv&#10;d25yZXYueG1sUEsFBgAAAAAEAAQA9QAAAIgDAAAAAA==&#10;" filled="f" stroked="f">
                                        <v:textbox>
                                          <w:txbxContent>
                                            <w:p w14:paraId="699DB9FF" w14:textId="77777777" w:rsidR="00475DA6" w:rsidRPr="00681DA7" w:rsidRDefault="00475DA6" w:rsidP="008A5981">
                                              <w:pPr>
                                                <w:jc w:val="center"/>
                                                <w:rPr>
                                                  <w:i/>
                                                  <w:sz w:val="24"/>
                                                  <w:szCs w:val="24"/>
                                                  <w:lang w:val="en-US"/>
                                                </w:rPr>
                                              </w:pPr>
                                              <w:r>
                                                <w:rPr>
                                                  <w:i/>
                                                  <w:sz w:val="24"/>
                                                  <w:szCs w:val="24"/>
                                                  <w:lang w:val="en-US"/>
                                                </w:rPr>
                                                <w:t>y</w:t>
                                              </w:r>
                                            </w:p>
                                          </w:txbxContent>
                                        </v:textbox>
                                      </v:shape>
                                    </v:group>
                                  </v:group>
                                  <v:group id="Group 421" o:spid="_x0000_s1220" style="position:absolute;left:3044;top:11319;width:2266;height:1041" coordorigin="3044,11154" coordsize="2266,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AutoShape 412" o:spid="_x0000_s1221" type="#_x0000_t32" style="position:absolute;left:3044;top:12660;width:14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nY8IAAADdAAAADwAAAGRycy9kb3ducmV2LnhtbESPQW/CMAyF75P4D5GRdhspCE1TISCE&#10;mOAK27Sr1Zim0DglyWj37/Fh0m623vN7n5frwbfqTjE1gQ1MJwUo4irYhmsDnx/vL2+gUka22AYm&#10;A7+UYL0aPS2xtKHnI91PuVYSwqlEAy7nrtQ6VY48pknoiEU7h+gxyxprbSP2Eu5bPSuKV+2xYWlw&#10;2NHWUXU9/XgDpIe98xe9t7v+O3cpYjH/uhnzPB42C1CZhvxv/rs+WMGfzgRXvpER9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bnY8IAAADdAAAADwAAAAAAAAAAAAAA&#10;AAChAgAAZHJzL2Rvd25yZXYueG1sUEsFBgAAAAAEAAQA+QAAAJADAAAAAA==&#10;" strokeweight="1pt">
                                      <v:stroke dashstyle="dash"/>
                                    </v:shape>
                                    <v:shape id="AutoShape 414" o:spid="_x0000_s1222" type="#_x0000_t32" style="position:absolute;left:3044;top:11154;width:871;height:15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XMsYAAADdAAAADwAAAGRycy9kb3ducmV2LnhtbESPzW7CMBCE75V4B2uReqmKEw6IBAyC&#10;Vi29IX56X9lLEhGvo9ghKU9fV6rEbVcz8+3scj3YWtyo9ZVjBekkAUGsnam4UHA+fbzOQfiAbLB2&#10;TAp+yMN6NXpaYm5czwe6HUMhIoR9jgrKEJpcSq9LsugnriGO2sW1FkNc20KaFvsIt7WcJslMWqw4&#10;XiixobeS9PXY2UjJuhkV75nmz/uu+e73h5ew3Sr1PB42CxCBhvAw/6e/TKyfTjP4+yaO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cFzLGAAAA3QAAAA8AAAAAAAAA&#10;AAAAAAAAoQIAAGRycy9kb3ducmV2LnhtbFBLBQYAAAAABAAEAPkAAACUAwAAAAA=&#10;" strokeweight="1pt">
                                      <v:stroke dashstyle="dash"/>
                                    </v:shape>
                                    <v:shape id="AutoShape 419" o:spid="_x0000_s1223" type="#_x0000_t32" style="position:absolute;left:4515;top:11154;width:795;height:15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ocsUAAADdAAAADwAAAGRycy9kb3ducmV2LnhtbESPQWvCQBCF74X+h2UKvUjdWEE0ZiNV&#10;qfUmWr0P2TEJzc6G7GrS/vrOodDbG+bNN+9lq8E16k5dqD0bmIwTUMSFtzWXBs6f7y9zUCEiW2w8&#10;k4FvCrDKHx8yTK3v+Uj3UyyVQDikaKCKsU21DkVFDsPYt8Syu/rOYZSxK7XtsBe4a/Rrksy0w5rl&#10;Q4UtbSoqvk43J5TFbUbldlHw7uejvfSH4yiu18Y8Pw1vS1CRhvhv/rveW4k/mUp+aSMS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8ocsUAAADdAAAADwAAAAAAAAAA&#10;AAAAAAChAgAAZHJzL2Rvd25yZXYueG1sUEsFBgAAAAAEAAQA+QAAAJMDAAAAAA==&#10;" strokeweight="1pt">
                                      <v:stroke dashstyle="dash"/>
                                    </v:shape>
                                    <v:shape id="AutoShape 420" o:spid="_x0000_s1224" type="#_x0000_t32" style="position:absolute;left:3915;top:11154;width:1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I8AAAADdAAAADwAAAGRycy9kb3ducmV2LnhtbERP32vCMBB+F/Y/hBvsTdM6GaOaFhkO&#10;96pz+Ho0Z1NtLl2S2e6/N8Jgb/fx/bxVNdpOXMmH1rGCfJaBIK6dbrlRcPh8n76CCBFZY+eYFPxS&#10;gKp8mKyw0G7gHV33sREphEOBCkyMfSFlqA1ZDDPXEyfu5LzFmKBvpPY4pHDbyXmWvUiLLacGgz29&#10;Gaov+x+rgOS4NfYst3ozHGMfPGaLr2+lnh7H9RJEpDH+i//cHzrNz59zuH+TTpDl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V2CPAAAAA3QAAAA8AAAAAAAAAAAAAAAAA&#10;oQIAAGRycy9kb3ducmV2LnhtbFBLBQYAAAAABAAEAPkAAACOAwAAAAA=&#10;" strokeweight="1pt">
                                      <v:stroke dashstyle="dash"/>
                                    </v:shape>
                                  </v:group>
                                </v:group>
                                <v:group id="Group 425" o:spid="_x0000_s1225" style="position:absolute;left:3914;top:11304;width:632;height:2331" coordorigin="3914,11304" coordsize="632,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AutoShape 410" o:spid="_x0000_s1226" type="#_x0000_t32" style="position:absolute;left:3914;top:11304;width:631;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z8AAAADdAAAADwAAAGRycy9kb3ducmV2LnhtbERPS2sCMRC+F/wPYQRvNesDka1RRCp6&#10;rQ+8DpvpZtvNZJtEd/33jSB4m4/vOYtVZ2txIx8qxwpGwwwEceF0xaWC03H7PgcRIrLG2jEpuFOA&#10;1bL3tsBcu5a/6HaIpUghHHJUYGJscilDYchiGLqGOHHfzluMCfpSao9tCre1HGfZTFqsODUYbGhj&#10;qPg9XK0Ckt3O2B+505/tJTbBYzY9/yk16HfrDxCRuvgSP917neaPJhN4fJNO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L48/AAAAA3QAAAA8AAAAAAAAAAAAAAAAA&#10;oQIAAGRycy9kb3ducmV2LnhtbFBLBQYAAAAABAAEAPkAAACOAwAAAAA=&#10;" strokeweight="1pt">
                                    <v:stroke dashstyle="dash"/>
                                  </v:shape>
                                  <v:shape id="AutoShape 416" o:spid="_x0000_s1227" type="#_x0000_t32" style="position:absolute;left:4545;top:11998;width:1;height:15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uccYAAADdAAAADwAAAGRycy9kb3ducmV2LnhtbESPQWvCQBCF70L/wzKFXqRubItodJWm&#10;pepNkup9yI5JaHY2ZDcm7a93hYK3Gd5737xZbQZTiwu1rrKsYDqJQBDnVldcKDh+fz3PQTiPrLG2&#10;TAp+ycFm/TBaYaxtzyldMl+IAGEXo4LS+yaW0uUlGXQT2xAH7Wxbgz6sbSF1i32Am1q+RNFMGqw4&#10;XCixoY+S8p+sM4Gy6GZUfC5y3v7tmlN/SMc+SZR6ehzelyA8Df5u/k/vdag/fX2D2zdhBL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LnHGAAAA3QAAAA8AAAAAAAAA&#10;AAAAAAAAoQIAAGRycy9kb3ducmV2LnhtbFBLBQYAAAAABAAEAPkAAACUAwAAAAA=&#10;" strokeweight="1pt">
                                    <v:stroke dashstyle="dash"/>
                                  </v:shape>
                                  <v:shape id="AutoShape 424" o:spid="_x0000_s1228" type="#_x0000_t32" style="position:absolute;left:3914;top:12804;width:631;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7eIMAAAADdAAAADwAAAGRycy9kb3ducmV2LnhtbERPS4vCMBC+L/gfwgje1tR9iFSjyLKL&#10;e/WF16EZm2ozqUnW1n9vBGFv8/E9Z7bobC2u5EPlWMFomIEgLpyuuFSw2/68TkCEiKyxdkwKbhRg&#10;Me+9zDDXruU1XTexFCmEQ44KTIxNLmUoDFkMQ9cQJ+7ovMWYoC+l9timcFvLtywbS4sVpwaDDX0Z&#10;Ks6bP6uAZLcy9iRX+rs9xCZ4zD72F6UG/W45BRGpi//ip/tXp/mj9094fJNOkP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u3iDAAAAA3QAAAA8AAAAAAAAAAAAAAAAA&#10;oQIAAGRycy9kb3ducmV2LnhtbFBLBQYAAAAABAAEAPkAAACOAwAAAAA=&#10;" strokeweight="1pt">
                                    <v:stroke dashstyle="dash"/>
                                  </v:shape>
                                </v:group>
                              </v:group>
                              <v:group id="Group 427" o:spid="_x0000_s1229" style="position:absolute;left:3902;top:11304;width:736;height:2256" coordorigin="3902,11304" coordsize="736,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oval id="Oval 409" o:spid="_x0000_s1230" style="position:absolute;left:4440;top:11845;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g4MQA&#10;AADdAAAADwAAAGRycy9kb3ducmV2LnhtbESPQYvCMBCF7wv+hzCCl2VNVViXahQRRMGDWhf2OjZj&#10;W2wmpYlt/fdGEPY2w3vfmzfzZWdK0VDtCssKRsMIBHFqdcGZgt/z5usHhPPIGkvLpOBBDpaL3scc&#10;Y21bPlGT+EyEEHYxKsi9r2IpXZqTQTe0FXHQrrY26MNaZ1LX2IZwU8pxFH1LgwWHCzlWtM4pvSV3&#10;E2pI2puj8WW2pXTf/n02G3k5KDXod6sZCE+d/ze/6Z0O3Ggyhdc3Y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YODEAAAA3QAAAA8AAAAAAAAAAAAAAAAAmAIAAGRycy9k&#10;b3ducmV2LnhtbFBLBQYAAAAABAAEAPUAAACJAwAAAAA=&#10;">
                                  <v:fill color2="#767676" rotate="t" focusposition=".5,.5" focussize="" focus="100%" type="gradientRadial"/>
                                </v:oval>
                                <v:shape id="AutoShape 411" o:spid="_x0000_s1231" type="#_x0000_t32" style="position:absolute;left:3902;top:11304;width:643;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iUscAAADdAAAADwAAAGRycy9kb3ducmV2LnhtbESPQWvCQBCF74X+h2UK3uomLYiNrlKk&#10;BUE81JSqtyE7JrHZ2bC7avrvO4dCbzO8N+99M18OrlNXCrH1bCAfZ6CIK29brg18lu+PU1AxIVvs&#10;PJOBH4qwXNzfzbGw/sYfdN2lWkkIxwINNCn1hdaxashhHPueWLSTDw6TrKHWNuBNwl2nn7Jsoh22&#10;LA0N9rRqqPreXZyB8hCOZbdx6w2f92+rr+k2f4nJmNHD8DoDlWhI/+a/67UV/PxZc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KJSxwAAAN0AAAAPAAAAAAAA&#10;AAAAAAAAAKECAABkcnMvZG93bnJldi54bWxQSwUGAAAAAAQABAD5AAAAlQMAAAAA&#10;" strokeweight="1.25pt">
                                  <v:stroke startarrow="block" endarrow="block"/>
                                </v:shape>
                                <v:shape id="AutoShape 417" o:spid="_x0000_s1232" type="#_x0000_t32" style="position:absolute;left:4545;top:11955;width:0;height:1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l8MMAAADdAAAADwAAAGRycy9kb3ducmV2LnhtbERP3WrCMBS+H/gO4Qi7GZq6MbG1UcZg&#10;MEEYVh/g0Bzb1OakNpnt3n4RBrs7H9/vybejbcWNem8cK1jMExDEpdOGKwWn48dsBcIHZI2tY1Lw&#10;Qx62m8lDjpl2Ax/oVoRKxBD2GSqoQ+gyKX1Zk0U/dx1x5M6utxgi7CupexxiuG3lc5IspUXDsaHG&#10;jt5rKi/Ft1WA/Nq4nXkqvnbm2hR7TM9hSJV6nI5vaxCBxvAv/nN/6jh/8ZLC/Zt4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hZfDDAAAA3QAAAA8AAAAAAAAAAAAA&#10;AAAAoQIAAGRycy9kb3ducmV2LnhtbFBLBQYAAAAABAAEAPkAAACRAwAAAAA=&#10;" strokeweight="1.25pt">
                                  <v:stroke startarrow="block" endarrow="block"/>
                                </v:shape>
                              </v:group>
                            </v:group>
                            <v:shape id="Arc 430" o:spid="_x0000_s1233" style="position:absolute;left:3248;top:11860;width:1082;height:455;rotation:-717885fd;flip:y;visibility:visible;mso-wrap-style:square;v-text-anchor:top" coordsize="18536,2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gesMA&#10;AADdAAAADwAAAGRycy9kb3ducmV2LnhtbESPQWsCMRCF74L/IYzQm5tVRMrWKCKIPZSCWy+9DZvp&#10;ZulmsiRRt/++cxC8zTDvvfneZjf6Xt0opi6wgUVRgiJugu24NXD5Os5fQaWMbLEPTAb+KMFuO51s&#10;sLLhzme61blVEsKpQgMu56HSOjWOPKYiDMRy+wnRY5Y1ttpGvEu47/WyLNfaY8fyweFAB0fNb331&#10;Bsb4cQqNrfUnkVv1LKrT99KYl9m4fwOVacxP8cP9bgV/sRJ+aSMj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mgesMAAADdAAAADwAAAAAAAAAAAAAAAACYAgAAZHJzL2Rv&#10;d25yZXYueG1sUEsFBgAAAAAEAAQA9QAAAIgDAAAAAA==&#10;" path="m591,nfc7975,202,14744,4164,18536,10502em591,nsc7975,202,14744,4164,18536,10502l,21592,591,xe" filled="f" strokeweight="1.5pt">
                              <v:stroke startarrow="block" endarrow="block"/>
                              <v:path arrowok="t" o:extrusionok="f" o:connecttype="custom" o:connectlocs="2,0;63,5;0,10" o:connectangles="0,0,0"/>
                            </v:shape>
                          </v:group>
                          <v:shape id="Text Box 432" o:spid="_x0000_s1234" type="#_x0000_t202" style="position:absolute;left:3529;top:13340;width:602;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7cIA&#10;AADdAAAADwAAAGRycy9kb3ducmV2LnhtbERPTYvCMBC9C/6HMAt706TiilajiMuCpxV1V/A2NGNb&#10;tpmUJmvrvzeC4G0e73MWq85W4kqNLx1rSIYKBHHmTMm5hp/j12AKwgdkg5Vj0nAjD6tlv7fA1LiW&#10;93Q9hFzEEPYpaihCqFMpfVaQRT90NXHkLq6xGCJscmkabGO4reRIqYm0WHJsKLCmTUHZ3+Hfavj9&#10;vpxPY7XLP+1H3bpOSbYzqfX7W7eegwjUhZf46d6aOD8ZJ/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TtwgAAAN0AAAAPAAAAAAAAAAAAAAAAAJgCAABkcnMvZG93&#10;bnJldi54bWxQSwUGAAAAAAQABAD1AAAAhwMAAAAA&#10;" filled="f" stroked="f">
                            <v:textbox>
                              <w:txbxContent>
                                <w:p w14:paraId="77F859A9" w14:textId="77777777" w:rsidR="00475DA6" w:rsidRPr="00E833D8" w:rsidRDefault="00475DA6" w:rsidP="008A5981">
                                  <w:pPr>
                                    <w:rPr>
                                      <w:b/>
                                      <w:i/>
                                    </w:rPr>
                                  </w:pPr>
                                  <w:r w:rsidRPr="00E833D8">
                                    <w:rPr>
                                      <w:b/>
                                      <w:i/>
                                    </w:rPr>
                                    <w:sym w:font="Symbol" w:char="F06A"/>
                                  </w:r>
                                </w:p>
                              </w:txbxContent>
                            </v:textbox>
                          </v:shape>
                          <v:shape id="Arc 434" o:spid="_x0000_s1235" style="position:absolute;left:3574;top:13252;width:409;height:212;rotation:-1367837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8sMA&#10;AADdAAAADwAAAGRycy9kb3ducmV2LnhtbERPzWrCQBC+C32HZQq96SYqQVJXUYu0lxxi+wDT7JgE&#10;s7Nhd2vSPn1XELzNx/c76+1oOnEl51vLCtJZAoK4srrlWsHX53G6AuEDssbOMin4JQ/bzdNkjbm2&#10;A5d0PYVaxBD2OSpoQuhzKX3VkEE/sz1x5M7WGQwRulpqh0MMN52cJ0kmDbYcGxrs6dBQdTn9GAXF&#10;344M7et3/6aL0KeL73KVOaVensfdK4hAY3iI7+4PHeenyzncvo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B8sMAAADdAAAADwAAAAAAAAAAAAAAAACYAgAAZHJzL2Rv&#10;d25yZXYueG1sUEsFBgAAAAAEAAQA9QAAAIgDAAAAAA==&#10;" path="m1180,nfc12634,627,21600,10097,21600,21568em1180,nsc12634,627,21600,10097,21600,21568l,21568,1180,xe" filled="f" strokeweight="3pt">
                            <v:stroke endarrow="block" linestyle="thinThin"/>
                            <v:path arrowok="t" o:extrusionok="f" o:connecttype="custom" o:connectlocs="0,0;8,2;0,2" o:connectangles="0,0,0"/>
                          </v:shape>
                        </v:group>
                        <v:shape id="Text Box 460" o:spid="_x0000_s1236" type="#_x0000_t202" style="position:absolute;left:3953;top:11590;width:51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PAcIA&#10;AADdAAAADwAAAGRycy9kb3ducmV2LnhtbERPS4vCMBC+L/gfwix408THLto1iiiCJ5f1BXsbmrEt&#10;20xKE23990YQ9jYf33Nmi9aW4ka1LxxrGPQVCOLUmYIzDcfDpjcB4QOywdIxabiTh8W88zbDxLiG&#10;f+i2D5mIIewT1JCHUCVS+jQni77vKuLIXVxtMURYZ9LU2MRwW8qhUp/SYsGxIceKVjmlf/ur1XDa&#10;XX7PY/Wdre1H1bhWSbZTqXX3vV1+gQjUhn/xy701cf5gP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E8BwgAAAN0AAAAPAAAAAAAAAAAAAAAAAJgCAABkcnMvZG93&#10;bnJldi54bWxQSwUGAAAAAAQABAD1AAAAhwMAAAAA&#10;" filled="f" stroked="f">
                          <v:textbox>
                            <w:txbxContent>
                              <w:p w14:paraId="18BEE23B" w14:textId="77777777" w:rsidR="00475DA6" w:rsidRPr="00E01395" w:rsidRDefault="00475DA6" w:rsidP="008A5981">
                                <w:pPr>
                                  <w:jc w:val="center"/>
                                  <w:rPr>
                                    <w:b/>
                                    <w:i/>
                                    <w:lang w:val="en-US"/>
                                  </w:rPr>
                                </w:pPr>
                                <w:r w:rsidRPr="00E01395">
                                  <w:rPr>
                                    <w:b/>
                                    <w:i/>
                                    <w:lang w:val="en-US"/>
                                  </w:rPr>
                                  <w:t>r</w:t>
                                </w:r>
                              </w:p>
                            </w:txbxContent>
                          </v:textbox>
                        </v:shape>
                      </v:group>
                      <v:group id="Group 465" o:spid="_x0000_s1237" style="position:absolute;left:5855;top:1453;width:2601;height:2906" coordorigin="6593,11138" coordsize="3201,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Arc 466" o:spid="_x0000_s1238" style="position:absolute;left:7133;top:13437;width:457;height:3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gYsMA&#10;AADdAAAADwAAAGRycy9kb3ducmV2LnhtbERPS2sCMRC+F/wPYQRvNWupIlujqNDiQSg+EHqbbqab&#10;xc1kSbLr+u+bQsHbfHzPWax6W4uOfKgcK5iMMxDEhdMVlwrOp/fnOYgQkTXWjknBnQKsloOnBeba&#10;3fhA3TGWIoVwyFGBibHJpQyFIYth7BrixP04bzEm6EupPd5SuK3lS5bNpMWKU4PBhraGiuuxtQra&#10;3UZ+mO6zLVtL8Yuc319O30qNhv36DUSkPj7E/+6dTvMnr1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cgYsMAAADdAAAADwAAAAAAAAAAAAAAAACYAgAAZHJzL2Rv&#10;d25yZXYueG1sUEsFBgAAAAAEAAQA9QAAAIgDAAAAAA==&#10;" path="m14375,-1nfc18971,4098,21600,9963,21600,16122em14375,-1nsc18971,4098,21600,9963,21600,16122l,16122,14375,-1xe" filled="f" strokeweight="3pt">
                          <v:stroke startarrow="block" linestyle="thinThin"/>
                          <v:path arrowok="t" o:extrusionok="f" o:connecttype="custom" o:connectlocs="6,0;10,5;0,5" o:connectangles="0,0,0"/>
                        </v:shape>
                        <v:group id="Group 467" o:spid="_x0000_s1239" style="position:absolute;left:6593;top:11138;width:3201;height:3075" coordorigin="6705,12366" coordsize="3201,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group id="Group 468" o:spid="_x0000_s1240" style="position:absolute;left:6705;top:12366;width:3201;height:3075" coordorigin="6705,12366" coordsize="3201,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group id="Group 469" o:spid="_x0000_s1241" style="position:absolute;left:6705;top:12366;width:3201;height:3075" coordorigin="7763,11065" coordsize="3201,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Text Box 470" o:spid="_x0000_s1242" type="#_x0000_t202" style="position:absolute;left:7793;top:13345;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68MA&#10;AADdAAAADwAAAGRycy9kb3ducmV2LnhtbERPTWvCQBC9C/0PyxS8mV2LShPdhFIRerKobcHbkB2T&#10;0OxsyK4m/ffdQsHbPN7nbIrRtuJGvW8ca5gnCgRx6UzDlYaP0272DMIHZIOtY9LwQx6K/GGywcy4&#10;gQ90O4ZKxBD2GWqoQ+gyKX1Zk0WfuI44chfXWwwR9pU0PQ4x3LbySamVtNhwbKixo9eayu/j1Wr4&#10;3F/OXwv1Xm3tshvcqCTbVGo9fRxf1iACjeEu/ne/mT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468MAAADdAAAADwAAAAAAAAAAAAAAAACYAgAAZHJzL2Rv&#10;d25yZXYueG1sUEsFBgAAAAAEAAQA9QAAAIgDAAAAAA==&#10;" filled="f" stroked="f">
                                <v:textbox>
                                  <w:txbxContent>
                                    <w:p w14:paraId="202C4E4E" w14:textId="77777777" w:rsidR="00475DA6" w:rsidRPr="00681DA7" w:rsidRDefault="00475DA6" w:rsidP="008A5981">
                                      <w:pPr>
                                        <w:jc w:val="center"/>
                                        <w:rPr>
                                          <w:i/>
                                          <w:sz w:val="24"/>
                                          <w:szCs w:val="24"/>
                                          <w:lang w:val="en-US"/>
                                        </w:rPr>
                                      </w:pPr>
                                      <w:r>
                                        <w:rPr>
                                          <w:i/>
                                          <w:sz w:val="24"/>
                                          <w:szCs w:val="24"/>
                                          <w:lang w:val="en-US"/>
                                        </w:rPr>
                                        <w:t>0</w:t>
                                      </w:r>
                                    </w:p>
                                  </w:txbxContent>
                                </v:textbox>
                              </v:shape>
                              <v:group id="Group 471" o:spid="_x0000_s1243" style="position:absolute;left:7763;top:11065;width:3201;height:3075" coordorigin="7763,11065" coordsize="3201,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Text Box 472" o:spid="_x0000_s1244" type="#_x0000_t202" style="position:absolute;left:7763;top:11065;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14:paraId="4057C159" w14:textId="77777777" w:rsidR="00475DA6" w:rsidRPr="00681DA7" w:rsidRDefault="00475DA6" w:rsidP="008A5981">
                                        <w:pPr>
                                          <w:jc w:val="center"/>
                                          <w:rPr>
                                            <w:i/>
                                            <w:sz w:val="24"/>
                                            <w:szCs w:val="24"/>
                                            <w:lang w:val="en-US"/>
                                          </w:rPr>
                                        </w:pPr>
                                        <w:r>
                                          <w:rPr>
                                            <w:i/>
                                            <w:sz w:val="24"/>
                                            <w:szCs w:val="24"/>
                                            <w:lang w:val="en-US"/>
                                          </w:rPr>
                                          <w:t>y</w:t>
                                        </w:r>
                                      </w:p>
                                    </w:txbxContent>
                                  </v:textbox>
                                </v:shape>
                                <v:shape id="Text Box 473" o:spid="_x0000_s1245" type="#_x0000_t202" style="position:absolute;left:10439;top:1369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8R8MA&#10;AADdAAAADwAAAGRycy9kb3ducmV2LnhtbERPTWvCQBC9C/0PyxS86W7ESJu6BlEETy2mreBtyI5J&#10;aHY2ZFeT/vtuodDbPN7nrPPRtuJOvW8ca0jmCgRx6UzDlYaP98PsCYQPyAZbx6Thmzzkm4fJGjPj&#10;Bj7RvQiViCHsM9RQh9BlUvqyJot+7jriyF1dbzFE2FfS9DjEcNvKhVIrabHh2FBjR7uayq/iZjV8&#10;vl4v56V6q/Y27QY3Ksn2WWo9fRy3LyACjeFf/Oc+mjg/SR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8R8MAAADdAAAADwAAAAAAAAAAAAAAAACYAgAAZHJzL2Rv&#10;d25yZXYueG1sUEsFBgAAAAAEAAQA9QAAAIgDAAAAAA==&#10;" filled="f" stroked="f">
                                  <v:textbox>
                                    <w:txbxContent>
                                      <w:p w14:paraId="264DC94F" w14:textId="77777777" w:rsidR="00475DA6" w:rsidRPr="00681DA7" w:rsidRDefault="00475DA6" w:rsidP="008A5981">
                                        <w:pPr>
                                          <w:jc w:val="center"/>
                                          <w:rPr>
                                            <w:i/>
                                            <w:sz w:val="24"/>
                                            <w:szCs w:val="24"/>
                                            <w:lang w:val="en-US"/>
                                          </w:rPr>
                                        </w:pPr>
                                        <w:r>
                                          <w:rPr>
                                            <w:i/>
                                            <w:sz w:val="24"/>
                                            <w:szCs w:val="24"/>
                                            <w:lang w:val="en-US"/>
                                          </w:rPr>
                                          <w:t>x</w:t>
                                        </w:r>
                                      </w:p>
                                    </w:txbxContent>
                                  </v:textbox>
                                </v:shape>
                                <v:shape id="AutoShape 474" o:spid="_x0000_s1246" type="#_x0000_t32" style="position:absolute;left:8243;top:11155;width:0;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YMMEAAADdAAAADwAAAGRycy9kb3ducmV2LnhtbERP22rCQBB9L/Qflin0rW7S1Ft0FREE&#10;+6jxA4bsmASzsyGzjfHvu0Khb3M411lvR9eqgXppPBtIJwko4tLbhisDl+LwsQAlAdli65kMPEhg&#10;u3l9WWNu/Z1PNJxDpWIIS44G6hC6XGspa3IoE98RR+7qe4chwr7Stsd7DHet/kySmXbYcGyosaN9&#10;TeXt/OMMDDL//srS8SGLZREyOU2L47Iz5v1t3K1ABRrDv/jPfbRxfjrN4PlNPEF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pgwwQAAAN0AAAAPAAAAAAAAAAAAAAAA&#10;AKECAABkcnMvZG93bnJldi54bWxQSwUGAAAAAAQABAD5AAAAjwMAAAAA&#10;">
                                  <v:stroke dashstyle="dash" endarrow="block"/>
                                </v:shape>
                                <v:shape id="AutoShape 475" o:spid="_x0000_s1247" type="#_x0000_t32" style="position:absolute;left:9368;top:12227;width:0;height:298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HsEAAADdAAAADwAAAGRycy9kb3ducmV2LnhtbERPTUvDQBC9C/0PyxS82U1Eg8Zsiwqi&#10;R1uD5yE7zYZkZ2J2bWN/vSsUvM3jfU61mf2gDjSFTthAvspAETdiO24N1B8vV3egQkS2OAiTgR8K&#10;sFkvLiosrRx5S4ddbFUK4VCiARfjWGodGkcew0pG4sTtZfIYE5xabSc8pnA/6OssK7THjlODw5Ge&#10;HTX97tsb0MX+HU9P7vVLCtvn9/JZy8kbc7mcHx9ARZrjv/jsfrNpfn57A3/fpBP0+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34EewQAAAN0AAAAPAAAAAAAAAAAAAAAA&#10;AKECAABkcnMvZG93bnJldi54bWxQSwUGAAAAAAQABAD5AAAAjwMAAAAA&#10;">
                                  <v:stroke endarrow="block"/>
                                </v:shape>
                                <v:group id="Group 476" o:spid="_x0000_s1248" style="position:absolute;left:7875;top:12067;width:2026;height:2028" coordorigin="7875,12067" coordsize="2026,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oval id="Oval 477" o:spid="_x0000_s1249" style="position:absolute;left:9299;top:12457;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g28QA&#10;AADdAAAADwAAAGRycy9kb3ducmV2LnhtbESPT4vCMBDF74LfIYzgRTRVWJHaVESQFTzs+ge8js3Y&#10;FptJabJt/fabhQVvM7z3e/Mm2fSmEi01rrSsYD6LQBBnVpecK7he9tMVCOeRNVaWScGLHGzS4SDB&#10;WNuOT9SefS5CCLsYFRTe17GULivIoJvZmjhoD9sY9GFtcqkb7EK4qeQiipbSYMnhQoE17QrKnucf&#10;E2pIOppv46v8k7Jjd5u0e3n/Umo86rdrEJ56/zb/0wcduPnHEv6+CSP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INvEAAAA3QAAAA8AAAAAAAAAAAAAAAAAmAIAAGRycy9k&#10;b3ducmV2LnhtbFBLBQYAAAAABAAEAPUAAACJAwAAAAA=&#10;">
                                    <v:fill color2="#767676" rotate="t" focusposition=".5,.5" focussize="" focus="100%" type="gradientRadial"/>
                                  </v:oval>
                                  <v:shape id="AutoShape 478" o:spid="_x0000_s1250" type="#_x0000_t32" style="position:absolute;left:7875;top:12156;width:1965;height:19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VpscAAADdAAAADwAAAGRycy9kb3ducmV2LnhtbESPT2vCQBDF70K/wzKFXkrdWKh/oqs0&#10;LVVvklTvQ3ZMQrOzIbsxaT+9KxS8zfDe+82b1WYwtbhQ6yrLCibjCARxbnXFhYLj99fLHITzyBpr&#10;y6Tglxxs1g+jFcba9pzSJfOFCBB2MSoovW9iKV1ekkE3tg1x0M62NejD2hZSt9gHuKnlaxRNpcGK&#10;w4USG/ooKf/JOhMoi25Kxeci5+3frjn1h/TZJ4lST4/D+xKEp8Hfzf/pvQ71J28zuH0TRp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VWmxwAAAN0AAAAPAAAAAAAA&#10;AAAAAAAAAKECAABkcnMvZG93bnJldi54bWxQSwUGAAAAAAQABAD5AAAAlQMAAAAA&#10;" strokeweight="1pt">
                                    <v:stroke dashstyle="dash"/>
                                  </v:shape>
                                  <v:shape id="Arc 480" o:spid="_x0000_s1251" style="position:absolute;left:8243;top:12067;width:1658;height:16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rRMYA&#10;AADdAAAADwAAAGRycy9kb3ducmV2LnhtbESPQUsDQQyF74L/YYjgRdrZKhVdOy0qCh6sYKuew07c&#10;WbqTWWdiu/57cxC8JbyX974sVmPszZ5y6RI7mE0rMMRN8h23Dt62j5MrMEWQPfaJycEPFVgtj48W&#10;WPt04Ffab6Q1GsKlRgdBZKitLU2giGWaBmLVPlOOKLrm1vqMBw2PvT2vqksbsWNtCDjQfaBmt/mO&#10;DsaHs7uvl3d5vsj9x9oGv5PreeXc6cl4ewNGaJR/89/1k1f82Vxx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rRMYAAADdAAAADwAAAAAAAAAAAAAAAACYAgAAZHJz&#10;L2Rvd25yZXYueG1sUEsFBgAAAAAEAAQA9QAAAIsDAAAAAA==&#10;" path="m-1,nfc11929,,21600,9670,21600,21600em-1,nsc11929,,21600,9670,21600,21600l,21600,-1,xe" filled="f" strokeweight="1pt">
                                    <v:stroke dashstyle="dash"/>
                                    <v:path arrowok="t" o:extrusionok="f" o:connecttype="custom" o:connectlocs="0,0;127,127;0,127" o:connectangles="0,0,0"/>
                                  </v:shape>
                                  <v:shape id="Arc 481" o:spid="_x0000_s1252" style="position:absolute;left:8243;top:12556;width:1658;height:11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KwMQA&#10;AADdAAAADwAAAGRycy9kb3ducmV2LnhtbERPTWvCQBC9F/wPywi9lLqxYEmjq4gQrBdrrXoesmM2&#10;JDsbstuY/vuuUOhtHu9zFqvBNqKnzleOFUwnCQjiwumKSwWnr/w5BeEDssbGMSn4IQ+r5ehhgZl2&#10;N/6k/hhKEUPYZ6jAhNBmUvrCkEU/cS1x5K6usxgi7EqpO7zFcNvIlyR5lRYrjg0GW9oYKurjt1XQ&#10;X887l+by43DZGn5K63qzzxOlHsfDeg4i0BD+xX/udx3nT2dv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CsDEAAAA3QAAAA8AAAAAAAAAAAAAAAAAmAIAAGRycy9k&#10;b3ducmV2LnhtbFBLBQYAAAAABAAEAPUAAACJAwAAAAA=&#10;" path="m15319,nfc19342,4047,21600,9521,21600,15227em15319,nsc19342,4047,21600,9521,21600,15227l,15227,15319,xe" filled="f" strokeweight="1.5pt">
                                    <v:stroke startarrow="block" endarrow="block"/>
                                    <v:path arrowok="t" o:extrusionok="f" o:connecttype="custom" o:connectlocs="90,0;127,63;0,63" o:connectangles="0,0,0"/>
                                  </v:shape>
                                </v:group>
                              </v:group>
                            </v:group>
                            <v:shape id="Text Box 482" o:spid="_x0000_s1253" type="#_x0000_t202" style="position:absolute;left:7531;top:14586;width:52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NFsUA&#10;AADdAAAADwAAAGRycy9kb3ducmV2LnhtbESPQWvCQBCF7wX/wzKCt7prsVKjq0hF8NRSq4K3ITsm&#10;wexsyK4m/fedQ6G3Gd6b975Zrntfqwe1sQpsYTI2oIjz4CouLBy/d89voGJCdlgHJgs/FGG9Gjwt&#10;MXOh4y96HFKhJIRjhhbKlJpM65iX5DGOQ0Ms2jW0HpOsbaFdi52E+1q/GDPTHiuWhhIbei8pvx3u&#10;3sLp43o5T81nsfWv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40WxQAAAN0AAAAPAAAAAAAAAAAAAAAAAJgCAABkcnMv&#10;ZG93bnJldi54bWxQSwUGAAAAAAQABAD1AAAAigMAAAAA&#10;" filled="f" stroked="f">
                              <v:textbox>
                                <w:txbxContent>
                                  <w:p w14:paraId="144F90B5" w14:textId="77777777" w:rsidR="00475DA6" w:rsidRPr="00EC7583" w:rsidRDefault="00475DA6" w:rsidP="008A5981">
                                    <w:pPr>
                                      <w:jc w:val="center"/>
                                      <w:rPr>
                                        <w:b/>
                                        <w:i/>
                                      </w:rPr>
                                    </w:pPr>
                                    <w:r w:rsidRPr="00EC7583">
                                      <w:rPr>
                                        <w:b/>
                                        <w:i/>
                                      </w:rPr>
                                      <w:sym w:font="Symbol" w:char="F06A"/>
                                    </w:r>
                                  </w:p>
                                </w:txbxContent>
                              </v:textbox>
                            </v:shape>
                          </v:group>
                          <v:shape id="Text Box 483" o:spid="_x0000_s1254" type="#_x0000_t202" style="position:absolute;left:7546;top:13992;width:51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jcIA&#10;AADdAAAADwAAAGRycy9kb3ducmV2LnhtbERPTWvCQBC9F/wPyxS8NbuRKhpdRSwFT0q1FbwN2TEJ&#10;zc6G7NbEf+8KBW/zeJ+zWPW2FldqfeVYQ5ooEMS5MxUXGr6Pn29TED4gG6wdk4YbeVgtBy8LzIzr&#10;+Iuuh1CIGMI+Qw1lCE0mpc9LsugT1xBH7uJaiyHCtpCmxS6G21qOlJpIixXHhhIb2pSU/x7+rIaf&#10;3eV8elf74sOOm871SrKdSa2Hr/16DiJQH57if/fWxPnpJ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yiNwgAAAN0AAAAPAAAAAAAAAAAAAAAAAJgCAABkcnMvZG93&#10;bnJldi54bWxQSwUGAAAAAAQABAD1AAAAhwMAAAAA&#10;" filled="f" stroked="f">
                            <v:textbox>
                              <w:txbxContent>
                                <w:p w14:paraId="01C86E9F" w14:textId="77777777" w:rsidR="00475DA6" w:rsidRPr="00E01395" w:rsidRDefault="00475DA6" w:rsidP="008A5981">
                                  <w:pPr>
                                    <w:jc w:val="center"/>
                                    <w:rPr>
                                      <w:b/>
                                      <w:i/>
                                      <w:lang w:val="en-US"/>
                                    </w:rPr>
                                  </w:pPr>
                                  <w:r w:rsidRPr="00E01395">
                                    <w:rPr>
                                      <w:b/>
                                      <w:i/>
                                      <w:lang w:val="en-US"/>
                                    </w:rPr>
                                    <w:t>r</w:t>
                                  </w:r>
                                </w:p>
                              </w:txbxContent>
                            </v:textbox>
                          </v:shape>
                        </v:group>
                      </v:group>
                      <v:group id="Group 899" o:spid="_x0000_s1255" style="position:absolute;left:8689;top:1664;width:1448;height:2782" coordorigin="4944,10341" coordsize="1448,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group id="Group 900" o:spid="_x0000_s1256" style="position:absolute;left:5067;top:10341;width:1202;height:1605" coordorigin="4697,10260" coordsize="86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Arc 901" o:spid="_x0000_s1257" style="position:absolute;left:4697;top:10260;width:86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XGcQA&#10;AADdAAAADwAAAGRycy9kb3ducmV2LnhtbERPTYvCMBC9C/sfwgh7kTV1kVKqUURYUBBBK7jexmZs&#10;i82kNFHrvzcLC97m8T5nOu9MLe7UusqygtEwAkGcW11xoeCQ/XwlIJxH1lhbJgVPcjCfffSmmGr7&#10;4B3d974QIYRdigpK75tUSpeXZNANbUMcuIttDfoA20LqFh8h3NTyO4piabDi0FBiQ8uS8uv+ZhQs&#10;7fqcjLe/q0POpyzZXLfJMR4o9dnvFhMQnjr/Fv+7VzrMH8Vj+PsmnC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lxnEAAAA3QAAAA8AAAAAAAAAAAAAAAAAmAIAAGRycy9k&#10;b3ducmV2LnhtbFBLBQYAAAAABAAEAPUAAACJAwAAAAA=&#10;" path="m-1,nfc9527,,17930,6242,20680,15365em-1,nsc9527,,17930,6242,20680,15365l,21600,-1,xe" filled="f" strokeweight="1pt">
                            <v:path arrowok="t" o:extrusionok="f" o:connecttype="custom" o:connectlocs="0,0;34,1;0,2" o:connectangles="0,0,0"/>
                          </v:shape>
                          <v:group id="Group 902" o:spid="_x0000_s1258" style="position:absolute;left:4697;top:10260;width:860;height:353" coordorigin="4697,10260" coordsize="860,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Arc 903" o:spid="_x0000_s1259" style="position:absolute;left:4845;top:10470;width:434;height:1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9cUA&#10;AADdAAAADwAAAGRycy9kb3ducmV2LnhtbERPTWvCQBC9F/wPywi9FN1YSgipqxRBSKEEqoJ6m2an&#10;STA7G7Jrkv77riB4m8f7nOV6NI3oqXO1ZQWLeQSCuLC65lLBYb+dJSCcR9bYWCYFf+RgvZo8LTHV&#10;duBv6ne+FCGEXYoKKu/bVEpXVGTQzW1LHLhf2xn0AXal1B0OIdw08jWKYmmw5tBQYUubiorL7moU&#10;bOznT/KWn7JDwed98nXJk2P8otTzdPx4B+Fp9A/x3Z3pMH8Rx3D7Jpw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6z1xQAAAN0AAAAPAAAAAAAAAAAAAAAAAJgCAABkcnMv&#10;ZG93bnJldi54bWxQSwUGAAAAAAQABAD1AAAAigMAAAAA&#10;" path="m-1,nfc7828,,15044,4236,18860,11072em-1,nsc7828,,15044,4236,18860,11072l,21600,-1,xe" filled="f" strokeweight="1pt">
                              <v:path arrowok="t" o:extrusionok="f" o:connecttype="custom" o:connectlocs="0,0;9,0;0,1" o:connectangles="0,0,0"/>
                            </v:shape>
                            <v:shape id="AutoShape 904" o:spid="_x0000_s1260" type="#_x0000_t32" style="position:absolute;left:4697;top:10260;width:148;height:2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GgT8MAAADdAAAADwAAAGRycy9kb3ducmV2LnhtbERPTYvCMBC9C/sfwix4EU0V1KUapbgI&#10;IojaFbwOzdh2bSalidr99xtB8DaP9znzZWsqcafGlZYVDAcRCOLM6pJzBaefdf8LhPPIGivLpOCP&#10;HCwXH505xto++Ej31OcihLCLUUHhfR1L6bKCDLqBrYkDd7GNQR9gk0vd4COEm0qOomgiDZYcGgqs&#10;aVVQdk1vRoHf9bbj3+N+n6TM38lhe74mq7NS3c82mYHw1Pq3+OXe6DB/OJnC8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oE/DAAAA3QAAAA8AAAAAAAAAAAAA&#10;AAAAoQIAAGRycy9kb3ducmV2LnhtbFBLBQYAAAAABAAEAPkAAACRAwAAAAA=&#10;"/>
                            <v:shape id="AutoShape 905" o:spid="_x0000_s1261" type="#_x0000_t32" style="position:absolute;left:5282;top:10402;width:275;height: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OYsYAAADdAAAADwAAAGRycy9kb3ducmV2LnhtbESPQWvDMAyF74X9B6PBLqV1skMpad0y&#10;BoPRw6BtDj0KW0vCYjmzvTT799Wh0JvEe3rv03Y/+V6NFFMX2EC5LEAR2+A6bgzU54/FGlTKyA77&#10;wGTgnxLsd0+zLVYuXPlI4yk3SkI4VWigzXmotE62JY9pGQZi0b5D9JhljY12Ea8S7nv9WhQr7bFj&#10;aWhxoPeW7M/pzxvoDvVXPc5/c7TrQ3mJZTpfemvMy/P0tgGVacoP8/360wl+uRJc+UZG0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bzmLGAAAA3QAAAA8AAAAAAAAA&#10;AAAAAAAAoQIAAGRycy9kb3ducmV2LnhtbFBLBQYAAAAABAAEAPkAAACUAwAAAAA=&#10;"/>
                          </v:group>
                          <v:shape id="Arc 906" o:spid="_x0000_s1262" style="position:absolute;left:4845;top:11265;width:434;height:1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h8QA&#10;AADdAAAADwAAAGRycy9kb3ducmV2LnhtbERP24rCMBB9F/yHMIIvoqkipds1yiIsKIjgBVbfxma2&#10;LTaT0kTt/v1GEHybw7nObNGaStypcaVlBeNRBII4s7rkXMHx8D1MQDiPrLGyTAr+yMFi3u3MMNX2&#10;wTu6730uQgi7FBUU3teplC4ryKAb2Zo4cL+2MegDbHKpG3yEcFPJSRTF0mDJoaHAmpYFZdf9zShY&#10;2vUlmW5Pq2PG50OyuW6Tn3igVL/Xfn2C8NT6t/jlXukwfxx/wPObc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wOIfEAAAA3QAAAA8AAAAAAAAAAAAAAAAAmAIAAGRycy9k&#10;b3ducmV2LnhtbFBLBQYAAAAABAAEAPUAAACJAwAAAAA=&#10;" path="m-1,nfc7828,,15044,4236,18860,11072em-1,nsc7828,,15044,4236,18860,11072l,21600,-1,xe" filled="f" strokeweight="1pt">
                            <v:path arrowok="t" o:extrusionok="f" o:connecttype="custom" o:connectlocs="0,0;9,0;0,1" o:connectangles="0,0,0"/>
                          </v:shape>
                          <v:shape id="AutoShape 907" o:spid="_x0000_s1263" type="#_x0000_t32" style="position:absolute;left:4697;top:11055;width:148;height:2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u5scAAADdAAAADwAAAGRycy9kb3ducmV2LnhtbESPQWvCQBCF74L/YZlCL0U3Cq0lukpQ&#10;hCIUNRW8DtkxSc3OhuxW03/fORS8zfDevPfNYtW7Rt2oC7VnA5NxAoq48Lbm0sDpazt6BxUissXG&#10;Mxn4pQCr5XCwwNT6Ox/plsdSSQiHFA1UMbap1qGoyGEY+5ZYtIvvHEZZu1LbDu8S7ho9TZI37bBm&#10;aaiwpXVFxTX/cQbi58vu9fu432c58yY77M7XbH025vmpz+agIvXxYf6//rCCP5kJ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a7mxwAAAN0AAAAPAAAAAAAA&#10;AAAAAAAAAKECAABkcnMvZG93bnJldi54bWxQSwUGAAAAAAQABAD5AAAAlQMAAAAA&#10;"/>
                          <v:shape id="AutoShape 908" o:spid="_x0000_s1264" type="#_x0000_t32" style="position:absolute;left:5282;top:11197;width:275;height: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xIsMAAADdAAAADwAAAGRycy9kb3ducmV2LnhtbERPPWvDMBDdA/0P4gpZQiKrQxvcKCEU&#10;CiVDoIkHj4d0tU2skyupjvPvo0Kh2z3e5212k+vFSCF2njWoVQGC2HjbcaOhOr8v1yBiQrbYeyYN&#10;N4qw2z7MNlhaf+VPGk+pETmEY4ka2pSGUspoWnIYV34gztyXDw5ThqGRNuA1h7tePhXFs3TYcW5o&#10;caC3lszl9OM0dIfqWI2L7xTM+qDqoOK57o3W88dp/woi0ZT+xX/uD5vnqxcF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48SLDAAAA3QAAAA8AAAAAAAAAAAAA&#10;AAAAoQIAAGRycy9kb3ducmV2LnhtbFBLBQYAAAAABAAEAPkAAACRAwAAAAA=&#10;"/>
                          <v:shape id="AutoShape 909" o:spid="_x0000_s1265" type="#_x0000_t32" style="position:absolute;left:4697;top:10260;width:0;height: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vVcMAAADdAAAADwAAAGRycy9kb3ducmV2LnhtbERPTYvCMBC9L/gfwgheljWth1W6RpGF&#10;hcWDoPbgcUjGtthMapKt9d8bYcHbPN7nLNeDbUVPPjSOFeTTDASxdqbhSkF5/PlYgAgR2WDrmBTc&#10;KcB6NXpbYmHcjffUH2IlUgiHAhXUMXaFlEHXZDFMXUecuLPzFmOCvpLG4y2F21bOsuxTWmw4NdTY&#10;0XdN+nL4swqabbkr+/dr9HqxzU8+D8dTq5WajIfNF4hIQ3yJ/92/Js3P5z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qb1XDAAAA3QAAAA8AAAAAAAAAAAAA&#10;AAAAoQIAAGRycy9kb3ducmV2LnhtbFBLBQYAAAAABAAEAPkAAACRAwAAAAA=&#10;"/>
                          <v:shape id="AutoShape 910" o:spid="_x0000_s1266" type="#_x0000_t32" style="position:absolute;left:4845;top:10470;width:0;height: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KzsMAAADdAAAADwAAAGRycy9kb3ducmV2LnhtbERPTWsCMRC9F/wPYYReSs2uQi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mys7DAAAA3QAAAA8AAAAAAAAAAAAA&#10;AAAAoQIAAGRycy9kb3ducmV2LnhtbFBLBQYAAAAABAAEAPkAAACRAwAAAAA=&#10;"/>
                          <v:shape id="AutoShape 911" o:spid="_x0000_s1267" type="#_x0000_t32" style="position:absolute;left:5557;top:10402;width:0;height: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SusMAAADdAAAADwAAAGRycy9kb3ducmV2LnhtbERPTWsCMRC9F/wPYYReSs2uSC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PUrrDAAAA3QAAAA8AAAAAAAAAAAAA&#10;AAAAoQIAAGRycy9kb3ducmV2LnhtbFBLBQYAAAAABAAEAPkAAACRAwAAAAA=&#10;"/>
                          <v:shape id="AutoShape 912" o:spid="_x0000_s1268" type="#_x0000_t32" style="position:absolute;left:5294;top:10530;width:0;height: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3IcMAAADdAAAADwAAAGRycy9kb3ducmV2LnhtbERPTWsCMRC9F/wPYYReSs2uYC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D9yHDAAAA3QAAAA8AAAAAAAAAAAAA&#10;AAAAoQIAAGRycy9kb3ducmV2LnhtbFBLBQYAAAAABAAEAPkAAACRAwAAAAA=&#10;"/>
                        </v:group>
                        <v:group id="Group 913" o:spid="_x0000_s1269" style="position:absolute;left:4944;top:12038;width:1448;height:1085" coordorigin="4944,12038" coordsize="1448,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AutoShape 914" o:spid="_x0000_s1270" type="#_x0000_t32" style="position:absolute;left:5226;top:12790;width:4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YvMMAAADdAAAADwAAAGRycy9kb3ducmV2LnhtbERPTWvCQBC9F/wPywjedJOCVVJXEbFY&#10;KCrG5j5kxySYnQ3ZVVN/vSsIvc3jfc5s0ZlaXKl1lWUF8SgCQZxbXXGh4Pf4NZyCcB5ZY22ZFPyR&#10;g8W89zbDRNsbH+ia+kKEEHYJKii9bxIpXV6SQTeyDXHgTrY16ANsC6lbvIVwU8v3KPqQBisODSU2&#10;tCopP6cXo+C+3dBxi6f7fp1mu5/xJh7vskypQb9bfoLw1Pl/8cv9rcP8eDKB5zfh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7GLzDAAAA3QAAAA8AAAAAAAAAAAAA&#10;AAAAoQIAAGRycy9kb3ducmV2LnhtbFBLBQYAAAAABAAEAPkAAACRAwAAAAA=&#10;">
                            <v:stroke startarrow="block" endarrow="block"/>
                          </v:shape>
                          <v:shape id="AutoShape 915" o:spid="_x0000_s1271" type="#_x0000_t32" style="position:absolute;left:5916;top:12038;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6+NsYAAADdAAAADwAAAGRycy9kb3ducmV2LnhtbESPQWvCQBCF74X+h2UEb3VjQSvRVaRU&#10;0UuhtqLHaXaaBLOzYXeN6b/vHAreZnhv3vtmsepdozoKsfZsYDzKQBEX3tZcGvj63DzNQMWEbLHx&#10;TAZ+KcJq+fiwwNz6G39Qd0ilkhCOORqoUmpzrWNRkcM48i2xaD8+OEyyhlLbgDcJd41+zrKpdliz&#10;NFTY0mtFxeVwdQb22+2s08375bSZTN8Cfe/q4ng2Zjjo13NQifp0N/9f76zgj18EV76RE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evjbGAAAA3QAAAA8AAAAAAAAA&#10;AAAAAAAAoQIAAGRycy9kb3ducmV2LnhtbFBLBQYAAAAABAAEAPkAAACUAwAAAAA=&#10;">
                            <v:stroke startarrow="block" endarrow="block"/>
                          </v:shape>
                          <v:shape id="AutoShape 916" o:spid="_x0000_s1272" type="#_x0000_t32" style="position:absolute;left:5641;top:12606;width:133;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brcQAAADdAAAADwAAAGRycy9kb3ducmV2LnhtbERPS2sCMRC+F/ofwhS81ayCj65GEVHR&#10;i6Ct6HG6me4ubiZLkq7bf28Eobf5+J4znbemEg05X1pW0OsmIIgzq0vOFXx9rt/HIHxA1lhZJgV/&#10;5GE+e32ZYqrtjQ/UHEMuYgj7FBUUIdSplD4ryKDv2po4cj/WGQwRulxqh7cYbirZT5KhNFhybCiw&#10;pmVB2fX4axTsNptxI6v99bweDFeOvrdldroo1XlrFxMQgdrwL366tzrO740+4P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hutxAAAAN0AAAAPAAAAAAAAAAAA&#10;AAAAAKECAABkcnMvZG93bnJldi54bWxQSwUGAAAAAAQABAD5AAAAkgMAAAAA&#10;">
                            <v:stroke startarrow="block" endarrow="block"/>
                          </v:shape>
                          <v:group id="Group 917" o:spid="_x0000_s1273" style="position:absolute;left:4944;top:12045;width:1448;height:1078" coordorigin="2633,12465" coordsize="1448,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Text Box 918" o:spid="_x0000_s1274" type="#_x0000_t202" style="position:absolute;left:2633;top:13123;width:89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Od8IA&#10;AADdAAAADwAAAGRycy9kb3ducmV2LnhtbERPS2sCMRC+C/6HMEJvmmxpRbdmRSyCpxZfhd6GzeyD&#10;bibLJrrrv28KBW/z8T1ntR5sI27U+dqxhmSmQBDnztRcajifdtMFCB+QDTaOScOdPKyz8WiFqXE9&#10;H+h2DKWIIexT1FCF0KZS+rwii37mWuLIFa6zGCLsSmk67GO4beSzUnNpsebYUGFL24ryn+PVarh8&#10;FN9fL+qzfLevbe8GJdkupdZPk2HzBiLQEB7if/fexPnJIo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853wgAAAN0AAAAPAAAAAAAAAAAAAAAAAJgCAABkcnMvZG93&#10;bnJldi54bWxQSwUGAAAAAAQABAD1AAAAhwMAAAAA&#10;" filled="f" stroked="f">
                              <v:textbox>
                                <w:txbxContent>
                                  <w:p w14:paraId="566C2E26" w14:textId="77777777" w:rsidR="00475DA6" w:rsidRPr="00661991" w:rsidRDefault="00475DA6" w:rsidP="008A5981">
                                    <w:pPr>
                                      <w:jc w:val="center"/>
                                      <w:rPr>
                                        <w:i/>
                                        <w:sz w:val="24"/>
                                        <w:szCs w:val="24"/>
                                        <w:lang w:val="en-US"/>
                                      </w:rPr>
                                    </w:pPr>
                                    <w:r>
                                      <w:rPr>
                                        <w:i/>
                                        <w:sz w:val="24"/>
                                        <w:szCs w:val="24"/>
                                        <w:lang w:val="en-US"/>
                                      </w:rPr>
                                      <w:t>r</w:t>
                                    </w:r>
                                    <w:r w:rsidRPr="00661991">
                                      <w:rPr>
                                        <w:i/>
                                        <w:sz w:val="24"/>
                                        <w:szCs w:val="24"/>
                                        <w:lang w:val="en-US"/>
                                      </w:rPr>
                                      <w:t>d</w:t>
                                    </w:r>
                                    <w:r>
                                      <w:rPr>
                                        <w:i/>
                                        <w:sz w:val="24"/>
                                        <w:szCs w:val="24"/>
                                        <w:lang w:val="en-US"/>
                                      </w:rPr>
                                      <w:sym w:font="Symbol" w:char="F06A"/>
                                    </w:r>
                                  </w:p>
                                </w:txbxContent>
                              </v:textbox>
                            </v:shape>
                            <v:shape id="Text Box 919" o:spid="_x0000_s1275" type="#_x0000_t202" style="position:absolute;left:3443;top:12467;width:63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QAMEA&#10;AADdAAAADwAAAGRycy9kb3ducmV2LnhtbERPTYvCMBC9L/gfwgje1kRxF61GEUXwtLKuCt6GZmyL&#10;zaQ00dZ/bwRhb/N4nzNbtLYUd6p94VjDoK9AEKfOFJxpOPxtPscgfEA2WDomDQ/ysJh3PmaYGNfw&#10;L933IRMxhH2CGvIQqkRKn+Zk0fddRRy5i6sthgjrTJoamxhuSzlU6ltaLDg25FjRKqf0ur9ZDcef&#10;y/k0Urtsbb+qxrVKsp1IrXvddjkFEagN/+K3e2vi/MF4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UADBAAAA3QAAAA8AAAAAAAAAAAAAAAAAmAIAAGRycy9kb3du&#10;cmV2LnhtbFBLBQYAAAAABAAEAPUAAACGAwAAAAA=&#10;" filled="f" stroked="f">
                              <v:textbox>
                                <w:txbxContent>
                                  <w:p w14:paraId="409CFEC7" w14:textId="77777777" w:rsidR="00475DA6" w:rsidRPr="00661991" w:rsidRDefault="00475DA6" w:rsidP="008A5981">
                                    <w:pPr>
                                      <w:jc w:val="center"/>
                                      <w:rPr>
                                        <w:i/>
                                        <w:sz w:val="24"/>
                                        <w:szCs w:val="24"/>
                                        <w:lang w:val="en-US"/>
                                      </w:rPr>
                                    </w:pPr>
                                    <w:r w:rsidRPr="00661991">
                                      <w:rPr>
                                        <w:i/>
                                        <w:sz w:val="24"/>
                                        <w:szCs w:val="24"/>
                                        <w:lang w:val="en-US"/>
                                      </w:rPr>
                                      <w:t>d</w:t>
                                    </w:r>
                                    <w:r>
                                      <w:rPr>
                                        <w:i/>
                                        <w:sz w:val="24"/>
                                        <w:szCs w:val="24"/>
                                        <w:lang w:val="en-US"/>
                                      </w:rPr>
                                      <w:t>z</w:t>
                                    </w:r>
                                  </w:p>
                                </w:txbxContent>
                              </v:textbox>
                            </v:shape>
                            <v:shape id="Text Box 920" o:spid="_x0000_s1276" type="#_x0000_t202" style="position:absolute;left:3322;top:12962;width:63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1m8IA&#10;AADdAAAADwAAAGRycy9kb3ducmV2LnhtbERPS4vCMBC+L/gfwgje1kTdFa1GEUXY0y4+wdvQjG2x&#10;mZQm2vrvzcLC3ubje8582dpSPKj2hWMNg74CQZw6U3Cm4XjYvk9A+IBssHRMGp7kYbnovM0xMa7h&#10;HT32IRMxhH2CGvIQqkRKn+Zk0fddRRy5q6sthgjrTJoamxhuSzlUaiwtFhwbcqxonVN629+thtP3&#10;9XL+UD/Zxn5WjWuVZDuVWve67WoGIlAb/sV/7i8T5w8m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fWbwgAAAN0AAAAPAAAAAAAAAAAAAAAAAJgCAABkcnMvZG93&#10;bnJldi54bWxQSwUGAAAAAAQABAD1AAAAhwMAAAAA&#10;" filled="f" stroked="f">
                              <v:textbox>
                                <w:txbxContent>
                                  <w:p w14:paraId="70FB5584" w14:textId="77777777" w:rsidR="00475DA6" w:rsidRPr="00661991" w:rsidRDefault="00475DA6" w:rsidP="008A5981">
                                    <w:pPr>
                                      <w:jc w:val="center"/>
                                      <w:rPr>
                                        <w:i/>
                                        <w:sz w:val="24"/>
                                        <w:szCs w:val="24"/>
                                        <w:lang w:val="en-US"/>
                                      </w:rPr>
                                    </w:pPr>
                                    <w:r w:rsidRPr="00661991">
                                      <w:rPr>
                                        <w:i/>
                                        <w:sz w:val="24"/>
                                        <w:szCs w:val="24"/>
                                        <w:lang w:val="en-US"/>
                                      </w:rPr>
                                      <w:t>d</w:t>
                                    </w:r>
                                    <w:r>
                                      <w:rPr>
                                        <w:i/>
                                        <w:sz w:val="24"/>
                                        <w:szCs w:val="24"/>
                                        <w:lang w:val="en-US"/>
                                      </w:rPr>
                                      <w:t>r</w:t>
                                    </w:r>
                                  </w:p>
                                </w:txbxContent>
                              </v:textbox>
                            </v:shape>
                            <v:group id="Group 921" o:spid="_x0000_s1277" style="position:absolute;left:2895;top:12465;width:781;height:754" coordorigin="2895,12465" coordsize="78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group id="Group 922" o:spid="_x0000_s1278" style="position:absolute;left:2895;top:12465;width:781;height:754" coordorigin="2895,12465" coordsize="78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AutoShape 923" o:spid="_x0000_s1279" type="#_x0000_t32" style="position:absolute;left:2895;top:12864;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bPzMQAAADdAAAADwAAAGRycy9kb3ducmV2LnhtbERPTWsCMRC9F/wPYYReima3UJHVKGtB&#10;qAUP2nofN+MmuJmsm6jbf98UCt7m8T5nvuxdI27UBetZQT7OQBBXXluuFXx/rUdTECEia2w8k4If&#10;CrBcDJ7mWGh/5x3d9rEWKYRDgQpMjG0hZagMOQxj3xIn7uQ7hzHBrpa6w3sKd418zbKJdGg5NRhs&#10;6d1Qdd5fnYLtJl+VR2M3n7uL3b6ty+ZavxyUeh725QxEpD4+xP/uD53m59MJ/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s/MxAAAAN0AAAAPAAAAAAAAAAAA&#10;AAAAAKECAABkcnMvZG93bnJldi54bWxQSwUGAAAAAAQABAD5AAAAkgMAAAAA&#10;"/>
                                <v:shape id="AutoShape 924" o:spid="_x0000_s1280" type="#_x0000_t32" style="position:absolute;left:3302;top:12864;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qV8QAAADdAAAADwAAAGRycy9kb3ducmV2LnhtbERPTWsCMRC9F/ofwhS8FM2uYCurUbYF&#10;QQsetHofN+MmdDPZbqJu/31TKHibx/uc+bJ3jbhSF6xnBfkoA0FceW25VnD4XA2nIEJE1th4JgU/&#10;FGC5eHyYY6H9jXd03cdapBAOBSowMbaFlKEy5DCMfEucuLPvHMYEu1rqDm8p3DVynGUv0qHl1GCw&#10;pXdD1df+4hRsN/lbeTJ287H7ttvJqmwu9fNRqcFTX85AROrjXfzvXus0P5++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pXxAAAAN0AAAAPAAAAAAAAAAAA&#10;AAAAAKECAABkcnMvZG93bnJldi54bWxQSwUGAAAAAAQABAD5AAAAkgMAAAAA&#10;"/>
                                <v:shape id="AutoShape 925" o:spid="_x0000_s1281" type="#_x0000_t32" style="position:absolute;left:3443;top:12767;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JccAAADdAAAADwAAAGRycy9kb3ducmV2LnhtbESPT0sDMRDF74LfIYzQi9jsCkpZm5ZV&#10;KFihh/67j5txE9xM1k3abr+9cxC8zfDevPeb+XIMnTrTkHxkA+W0AEXcROu5NXDYrx5moFJGtthF&#10;JgNXSrBc3N7MsbLxwls673KrJIRThQZczn2ldWocBUzT2BOL9hWHgFnWodV2wIuEh04/FsWzDuhZ&#10;Ghz29Oao+d6dgoHNunytP51ff2x//OZpVXen9v5ozORurF9AZRrzv/nv+t0KfjkT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f4lxwAAAN0AAAAPAAAAAAAA&#10;AAAAAAAAAKECAABkcnMvZG93bnJldi54bWxQSwUGAAAAAAQABAD5AAAAlQMAAAAA&#10;"/>
                                <v:shape id="AutoShape 926" o:spid="_x0000_s1282" type="#_x0000_t32" style="position:absolute;left:3488;top:12287;width:0;height:35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xi8QAAADdAAAADwAAAGRycy9kb3ducmV2LnhtbERPTWvCQBC9F/wPywi91Y2llDS6iliU&#10;HNqDSfE8ZMdNMDsbs1uT9td3C4K3ebzPWa5H24or9b5xrGA+S0AQV043bBR8lbunFIQPyBpbx6Tg&#10;hzysV5OHJWbaDXygaxGMiCHsM1RQh9BlUvqqJot+5jriyJ1cbzFE2BupexxiuG3lc5K8SosNx4Ya&#10;O9rWVJ2Lb6vAkN1d9unJFL9D/vFeHl8+/T5X6nE6bhYgAo3hLr65cx3nz9M3+P8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nGLxAAAAN0AAAAPAAAAAAAAAAAA&#10;AAAAAKECAABkcnMvZG93bnJldi54bWxQSwUGAAAAAAQABAD5AAAAkgMAAAAA&#10;"/>
                                <v:shape id="AutoShape 927" o:spid="_x0000_s1283" type="#_x0000_t32" style="position:absolute;left:3499;top:12694;width:0;height:35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1Oy8cAAADdAAAADwAAAGRycy9kb3ducmV2LnhtbESPQW/CMAyF75P2HyJP2m2koAlBR0DT&#10;EKiHcVhBO1uNSas1TtdktNuvxwek3Wy95/c+rzajb9WF+tgENjCdZKCIq2AbdgZOx93TAlRMyBbb&#10;wGTglyJs1vd3K8xtGPiDLmVySkI45migTqnLtY5VTR7jJHTEop1D7zHJ2jttexwk3Ld6lmVz7bFh&#10;aaixo7eaqq/yxxtw5Hff+8XZlX9D8b49fj4f4r4w5vFhfH0BlWhM/+bbdWEFf7oUfvlGRt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U7LxwAAAN0AAAAPAAAAAAAA&#10;AAAAAAAAAKECAABkcnMvZG93bnJldi54bWxQSwUGAAAAAAQABAD5AAAAlQMAAAAA&#10;"/>
                              </v:group>
                              <v:shape id="AutoShape 928" o:spid="_x0000_s1284" type="#_x0000_t16" style="position:absolute;left:2895;top:12467;width:548;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TFMIA&#10;AADdAAAADwAAAGRycy9kb3ducmV2LnhtbERPzWrCQBC+C77DMoXedJMepEldRSqB9iKt+gBDdppN&#10;m50NuxuNPr0rCL3Nx/c7y/VoO3EiH1rHCvJ5BoK4drrlRsHxUM1eQYSIrLFzTAouFGC9mk6WWGp3&#10;5m867WMjUgiHEhWYGPtSylAbshjmridO3I/zFmOCvpHa4zmF206+ZNlCWmw5NRjs6d1Q/bcfrIKv&#10;624sNkW/dZ+/FVbeDAsXBqWen8bNG4hIY/wXP9wfOs3Pixz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1MUwgAAAN0AAAAPAAAAAAAAAAAAAAAAAJgCAABkcnMvZG93&#10;bnJldi54bWxQSwUGAAAAAAQABAD1AAAAhwMAAAAA&#10;"/>
                            </v:group>
                          </v:group>
                        </v:group>
                      </v:group>
                    </v:group>
                    <v:shape id="Text Box 1094" o:spid="_x0000_s1285" type="#_x0000_t202" style="position:absolute;left:2845;top:5176;width:58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textbox>
                        <w:txbxContent>
                          <w:p w14:paraId="00AB61E7" w14:textId="77777777" w:rsidR="00475DA6" w:rsidRPr="007A0807" w:rsidRDefault="00475DA6" w:rsidP="008A5981">
                            <w:pPr>
                              <w:rPr>
                                <w:sz w:val="24"/>
                                <w:szCs w:val="24"/>
                              </w:rPr>
                            </w:pPr>
                            <w:r>
                              <w:rPr>
                                <w:sz w:val="24"/>
                                <w:szCs w:val="24"/>
                              </w:rPr>
                              <w:t>а)</w:t>
                            </w:r>
                          </w:p>
                        </w:txbxContent>
                      </v:textbox>
                    </v:shape>
                    <v:shape id="Text Box 1095" o:spid="_x0000_s1286" type="#_x0000_t202" style="position:absolute;left:6499;top:5176;width:58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jRsIA&#10;AADdAAAADwAAAGRycy9kb3ducmV2LnhtbERPTWvCQBC9C/6HZQRvumutotFVSkuhp4ppFbwN2TEJ&#10;ZmdDdmviv3cLgrd5vM9ZbztbiSs1vnSsYTJWIIgzZ0rONfz+fI4WIHxANlg5Jg038rDd9HtrTIxr&#10;eU/XNOQihrBPUEMRQp1I6bOCLPqxq4kjd3aNxRBhk0vTYBvDbSVflJpLiyXHhgJrei8ou6R/VsPh&#10;+3w6vqpd/mFndes6JdkupdbDQfe2AhGoC0/xw/1l4vzJcg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NGwgAAAN0AAAAPAAAAAAAAAAAAAAAAAJgCAABkcnMvZG93&#10;bnJldi54bWxQSwUGAAAAAAQABAD1AAAAhwMAAAAA&#10;" filled="f" stroked="f">
                      <v:textbox>
                        <w:txbxContent>
                          <w:p w14:paraId="6C31195D" w14:textId="77777777" w:rsidR="00475DA6" w:rsidRPr="007A0807" w:rsidRDefault="00475DA6" w:rsidP="008A5981">
                            <w:pPr>
                              <w:rPr>
                                <w:sz w:val="24"/>
                                <w:szCs w:val="24"/>
                              </w:rPr>
                            </w:pPr>
                            <w:r>
                              <w:rPr>
                                <w:sz w:val="24"/>
                                <w:szCs w:val="24"/>
                              </w:rPr>
                              <w:t>б)</w:t>
                            </w:r>
                          </w:p>
                        </w:txbxContent>
                      </v:textbox>
                    </v:shape>
                    <v:shape id="Text Box 1096" o:spid="_x0000_s1287" type="#_x0000_t202" style="position:absolute;left:9253;top:5176;width:58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MsMA&#10;AADdAAAADwAAAGRycy9kb3ducmV2LnhtbERPTWvCQBC9C/0PyxS8mV2LShPdhFIRerKobcHbkB2T&#10;0OxsyK4m/ffdQsHbPN7nbIrRtuJGvW8ca5gnCgRx6UzDlYaP0272DMIHZIOtY9LwQx6K/GGywcy4&#10;gQ90O4ZKxBD2GWqoQ+gyKX1Zk0WfuI44chfXWwwR9pU0PQ4x3LbySamVtNhwbKixo9eayu/j1Wr4&#10;3F/OXwv1Xm3tshvcqCTbVGo9fRxf1iACjeEu/ne/mTh/ni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7MsMAAADdAAAADwAAAAAAAAAAAAAAAACYAgAAZHJzL2Rv&#10;d25yZXYueG1sUEsFBgAAAAAEAAQA9QAAAIgDAAAAAA==&#10;" filled="f" stroked="f">
                      <v:textbox>
                        <w:txbxContent>
                          <w:p w14:paraId="4B04606A" w14:textId="77777777" w:rsidR="00475DA6" w:rsidRPr="007A0807" w:rsidRDefault="00475DA6" w:rsidP="008A5981">
                            <w:pPr>
                              <w:rPr>
                                <w:sz w:val="24"/>
                                <w:szCs w:val="24"/>
                              </w:rPr>
                            </w:pPr>
                            <w:r>
                              <w:rPr>
                                <w:sz w:val="24"/>
                                <w:szCs w:val="24"/>
                              </w:rPr>
                              <w:t>в)</w:t>
                            </w:r>
                          </w:p>
                        </w:txbxContent>
                      </v:textbox>
                    </v:shape>
                  </v:group>
                  <v:shape id="Text Box 1099" o:spid="_x0000_s1288" type="#_x0000_t202" style="position:absolute;left:1764;top:5775;width:855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14:paraId="7AF5662A" w14:textId="4C19BA4A" w:rsidR="00475DA6" w:rsidRPr="004F1B11" w:rsidRDefault="00475DA6" w:rsidP="008A5981">
                          <w:pPr>
                            <w:pStyle w:val="af7"/>
                            <w:rPr>
                              <w:noProof/>
                              <w:sz w:val="28"/>
                            </w:rPr>
                          </w:pPr>
                          <w:bookmarkStart w:id="60" w:name="_Ref24809081"/>
                          <w:r>
                            <w:t xml:space="preserve">Рис. </w:t>
                          </w:r>
                          <w:fldSimple w:instr=" STYLEREF 1 \s ">
                            <w:r>
                              <w:rPr>
                                <w:noProof/>
                              </w:rPr>
                              <w:t>3</w:t>
                            </w:r>
                          </w:fldSimple>
                          <w:r>
                            <w:t>.</w:t>
                          </w:r>
                          <w:fldSimple w:instr=" SEQ Рис. \* ARABIC \s 1 ">
                            <w:r>
                              <w:rPr>
                                <w:noProof/>
                              </w:rPr>
                              <w:t>3</w:t>
                            </w:r>
                          </w:fldSimple>
                          <w:bookmarkEnd w:id="60"/>
                          <w:r w:rsidRPr="005037BD">
                            <w:t xml:space="preserve"> </w:t>
                          </w:r>
                          <w:r>
                            <w:t>Цилиндрическая (</w:t>
                          </w:r>
                          <w:r w:rsidR="008649B9">
                            <w:t>полярная) система координат: а)</w:t>
                          </w:r>
                          <w:r>
                            <w:t xml:space="preserve"> в пространстве, б) на плоскости, в) элементарный объем.</w:t>
                          </w:r>
                        </w:p>
                      </w:txbxContent>
                    </v:textbox>
                  </v:shape>
                </v:group>
                <v:shape id="Прямая со стрелкой 954" o:spid="_x0000_s1289" type="#_x0000_t32" style="position:absolute;left:29224;top:9095;width:6086;height:70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WcUAAADdAAAADwAAAGRycy9kb3ducmV2LnhtbERP32vCMBB+H/g/hBN8m6ki6qpRZDAc&#10;g7G1js3HoznbYnOpSab1vzcDYW/38f285bozjTiT87VlBaNhAoK4sLrmUsHX7uVxDsIHZI2NZVJw&#10;JQ/rVe9hiam2F87onIdSxBD2KSqoQmhTKX1RkUE/tC1x5A7WGQwRulJqh5cYbho5TpKpNFhzbKiw&#10;peeKimP+axQkP5P886PbZoWbZYe9/X5r3scnpQb9brMAEagL/+K7+1XH+aOnKfx9E0+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WcUAAADdAAAADwAAAAAAAAAA&#10;AAAAAAChAgAAZHJzL2Rvd25yZXYueG1sUEsFBgAAAAAEAAQA+QAAAJMDAAAAAA==&#10;" strokecolor="black [3213]" strokeweight="1.5pt">
                  <v:stroke startarrow="block" endarrow="block" joinstyle="miter"/>
                </v:shape>
                <w10:wrap type="topAndBottom" anchorx="margin" anchory="margin"/>
              </v:group>
            </w:pict>
          </mc:Fallback>
        </mc:AlternateContent>
      </w:r>
      <w:r w:rsidR="00970427">
        <w:rPr>
          <w:sz w:val="28"/>
          <w:szCs w:val="28"/>
        </w:rPr>
        <w:t>Сферические</w:t>
      </w:r>
      <w:r w:rsidR="00542FB0">
        <w:rPr>
          <w:sz w:val="28"/>
          <w:szCs w:val="28"/>
        </w:rPr>
        <w:t xml:space="preserve"> (на плоскости – </w:t>
      </w:r>
      <w:r w:rsidR="00970427">
        <w:rPr>
          <w:sz w:val="28"/>
          <w:szCs w:val="28"/>
        </w:rPr>
        <w:t xml:space="preserve">см. </w:t>
      </w:r>
      <w:r w:rsidR="00542FB0">
        <w:rPr>
          <w:sz w:val="28"/>
          <w:szCs w:val="28"/>
        </w:rPr>
        <w:t>полярные</w:t>
      </w:r>
      <w:r w:rsidR="00970427">
        <w:rPr>
          <w:sz w:val="28"/>
          <w:szCs w:val="28"/>
        </w:rPr>
        <w:t xml:space="preserve"> в п. </w:t>
      </w:r>
      <w:r w:rsidR="00C21924">
        <w:rPr>
          <w:sz w:val="28"/>
          <w:szCs w:val="28"/>
        </w:rPr>
        <w:fldChar w:fldCharType="begin"/>
      </w:r>
      <w:r w:rsidR="00970427">
        <w:rPr>
          <w:sz w:val="28"/>
          <w:szCs w:val="28"/>
        </w:rPr>
        <w:instrText xml:space="preserve"> REF _Ref24812266 \r \h </w:instrText>
      </w:r>
      <w:r w:rsidR="00C21924">
        <w:rPr>
          <w:sz w:val="28"/>
          <w:szCs w:val="28"/>
        </w:rPr>
      </w:r>
      <w:r w:rsidR="00C21924">
        <w:rPr>
          <w:sz w:val="28"/>
          <w:szCs w:val="28"/>
        </w:rPr>
        <w:fldChar w:fldCharType="separate"/>
      </w:r>
      <w:r w:rsidR="00420C7C">
        <w:rPr>
          <w:sz w:val="28"/>
          <w:szCs w:val="28"/>
        </w:rPr>
        <w:t>3.2</w:t>
      </w:r>
      <w:r w:rsidR="00C21924">
        <w:rPr>
          <w:sz w:val="28"/>
          <w:szCs w:val="28"/>
        </w:rPr>
        <w:fldChar w:fldCharType="end"/>
      </w:r>
      <w:r w:rsidR="00542FB0">
        <w:rPr>
          <w:sz w:val="28"/>
          <w:szCs w:val="28"/>
        </w:rPr>
        <w:t>) координаты образует начало координат и</w:t>
      </w:r>
      <w:r w:rsidR="00970427">
        <w:rPr>
          <w:sz w:val="28"/>
          <w:szCs w:val="28"/>
        </w:rPr>
        <w:t xml:space="preserve"> два</w:t>
      </w:r>
      <w:r w:rsidR="00542FB0">
        <w:rPr>
          <w:sz w:val="28"/>
          <w:szCs w:val="28"/>
        </w:rPr>
        <w:t xml:space="preserve"> </w:t>
      </w:r>
      <w:r w:rsidR="008649B9">
        <w:rPr>
          <w:sz w:val="28"/>
          <w:szCs w:val="28"/>
        </w:rPr>
        <w:t>взаимно перпендикулярных</w:t>
      </w:r>
      <w:r w:rsidR="00542FB0">
        <w:rPr>
          <w:sz w:val="28"/>
          <w:szCs w:val="28"/>
        </w:rPr>
        <w:t xml:space="preserve"> </w:t>
      </w:r>
      <w:r w:rsidR="00970427">
        <w:rPr>
          <w:sz w:val="28"/>
          <w:szCs w:val="28"/>
        </w:rPr>
        <w:t>н</w:t>
      </w:r>
      <w:r w:rsidR="00542FB0">
        <w:rPr>
          <w:sz w:val="28"/>
          <w:szCs w:val="28"/>
        </w:rPr>
        <w:t>аправлени</w:t>
      </w:r>
      <w:r w:rsidR="00970427">
        <w:rPr>
          <w:sz w:val="28"/>
          <w:szCs w:val="28"/>
        </w:rPr>
        <w:t>я</w:t>
      </w:r>
      <w:r w:rsidR="00542FB0">
        <w:rPr>
          <w:sz w:val="28"/>
          <w:szCs w:val="28"/>
        </w:rPr>
        <w:t>, от котор</w:t>
      </w:r>
      <w:r w:rsidR="00970427">
        <w:rPr>
          <w:sz w:val="28"/>
          <w:szCs w:val="28"/>
        </w:rPr>
        <w:t>ых</w:t>
      </w:r>
      <w:r w:rsidR="00542FB0">
        <w:rPr>
          <w:sz w:val="28"/>
          <w:szCs w:val="28"/>
        </w:rPr>
        <w:t xml:space="preserve"> ведется отсчет угл</w:t>
      </w:r>
      <w:r w:rsidR="00970427">
        <w:rPr>
          <w:sz w:val="28"/>
          <w:szCs w:val="28"/>
        </w:rPr>
        <w:t>ов</w:t>
      </w:r>
      <w:r w:rsidR="00542FB0">
        <w:rPr>
          <w:sz w:val="28"/>
          <w:szCs w:val="28"/>
        </w:rPr>
        <w:t xml:space="preserve"> поворота. Для удобства перехода из одной системы координат </w:t>
      </w:r>
      <w:r w:rsidR="00542FB0">
        <w:rPr>
          <w:sz w:val="28"/>
          <w:szCs w:val="28"/>
        </w:rPr>
        <w:lastRenderedPageBreak/>
        <w:t xml:space="preserve">в другую, как правило, </w:t>
      </w:r>
      <w:r w:rsidR="00970427">
        <w:rPr>
          <w:sz w:val="28"/>
          <w:szCs w:val="28"/>
        </w:rPr>
        <w:t>эти направления</w:t>
      </w:r>
      <w:r w:rsidR="00542FB0">
        <w:rPr>
          <w:sz w:val="28"/>
          <w:szCs w:val="28"/>
        </w:rPr>
        <w:t xml:space="preserve"> совмещают с</w:t>
      </w:r>
      <w:r w:rsidR="00970427">
        <w:rPr>
          <w:sz w:val="28"/>
          <w:szCs w:val="28"/>
        </w:rPr>
        <w:t xml:space="preserve"> положительными направлениями</w:t>
      </w:r>
      <w:r w:rsidR="00542FB0">
        <w:rPr>
          <w:sz w:val="28"/>
          <w:szCs w:val="28"/>
        </w:rPr>
        <w:t xml:space="preserve"> ос</w:t>
      </w:r>
      <w:r w:rsidR="00970427">
        <w:rPr>
          <w:sz w:val="28"/>
          <w:szCs w:val="28"/>
        </w:rPr>
        <w:t>ей</w:t>
      </w:r>
      <w:r w:rsidR="00542FB0">
        <w:rPr>
          <w:sz w:val="28"/>
          <w:szCs w:val="28"/>
        </w:rPr>
        <w:t xml:space="preserve"> </w:t>
      </w:r>
      <w:r w:rsidR="00542FB0" w:rsidRPr="00347560">
        <w:rPr>
          <w:i/>
          <w:sz w:val="28"/>
          <w:szCs w:val="28"/>
          <w:lang w:val="en-US"/>
        </w:rPr>
        <w:t>z</w:t>
      </w:r>
      <w:r w:rsidR="00970427">
        <w:rPr>
          <w:sz w:val="28"/>
          <w:szCs w:val="28"/>
        </w:rPr>
        <w:t xml:space="preserve"> и</w:t>
      </w:r>
      <w:r w:rsidR="00542FB0">
        <w:rPr>
          <w:sz w:val="28"/>
          <w:szCs w:val="28"/>
        </w:rPr>
        <w:t xml:space="preserve"> </w:t>
      </w:r>
      <w:r w:rsidR="00542FB0" w:rsidRPr="00347560">
        <w:rPr>
          <w:i/>
          <w:sz w:val="28"/>
          <w:szCs w:val="28"/>
          <w:lang w:val="en-US"/>
        </w:rPr>
        <w:t>x</w:t>
      </w:r>
      <w:r w:rsidR="00542FB0">
        <w:rPr>
          <w:sz w:val="28"/>
          <w:szCs w:val="28"/>
        </w:rPr>
        <w:t xml:space="preserve"> правой декартовой системы координат.</w:t>
      </w:r>
      <w:r w:rsidR="003616DA">
        <w:rPr>
          <w:sz w:val="28"/>
          <w:szCs w:val="28"/>
        </w:rPr>
        <w:t xml:space="preserve"> </w:t>
      </w:r>
      <w:r w:rsidR="00542FB0" w:rsidRPr="00347560">
        <w:rPr>
          <w:sz w:val="28"/>
          <w:szCs w:val="28"/>
        </w:rPr>
        <w:t>Координатными поверхностями</w:t>
      </w:r>
      <w:r w:rsidR="00542FB0">
        <w:rPr>
          <w:sz w:val="28"/>
          <w:szCs w:val="28"/>
        </w:rPr>
        <w:t xml:space="preserve"> </w:t>
      </w:r>
      <w:r w:rsidR="00970427" w:rsidRPr="003616DA">
        <w:rPr>
          <w:sz w:val="28"/>
          <w:szCs w:val="28"/>
        </w:rPr>
        <w:t>сферической</w:t>
      </w:r>
      <w:r w:rsidR="00542FB0">
        <w:rPr>
          <w:sz w:val="28"/>
          <w:szCs w:val="28"/>
        </w:rPr>
        <w:t xml:space="preserve"> системы координат являются </w:t>
      </w:r>
      <w:r w:rsidR="00970427" w:rsidRPr="003616DA">
        <w:rPr>
          <w:sz w:val="28"/>
          <w:szCs w:val="28"/>
        </w:rPr>
        <w:t>конусы</w:t>
      </w:r>
      <w:r w:rsidR="00542FB0">
        <w:rPr>
          <w:sz w:val="28"/>
          <w:szCs w:val="28"/>
        </w:rPr>
        <w:t xml:space="preserve"> с осью, совпадающей с</w:t>
      </w:r>
      <w:r w:rsidR="00970427" w:rsidRPr="003616DA">
        <w:rPr>
          <w:sz w:val="28"/>
          <w:szCs w:val="28"/>
        </w:rPr>
        <w:t xml:space="preserve"> одним из</w:t>
      </w:r>
      <w:r w:rsidR="00542FB0">
        <w:rPr>
          <w:sz w:val="28"/>
          <w:szCs w:val="28"/>
        </w:rPr>
        <w:t xml:space="preserve"> </w:t>
      </w:r>
      <w:r w:rsidR="00970427" w:rsidRPr="003616DA">
        <w:rPr>
          <w:sz w:val="28"/>
          <w:szCs w:val="28"/>
        </w:rPr>
        <w:t xml:space="preserve">направлений </w:t>
      </w:r>
      <w:r w:rsidR="00542FB0">
        <w:rPr>
          <w:sz w:val="28"/>
          <w:szCs w:val="28"/>
        </w:rPr>
        <w:t>(осью «</w:t>
      </w:r>
      <w:r w:rsidR="00542FB0" w:rsidRPr="003616DA">
        <w:rPr>
          <w:sz w:val="28"/>
          <w:szCs w:val="28"/>
        </w:rPr>
        <w:t>z</w:t>
      </w:r>
      <w:r w:rsidR="00542FB0">
        <w:rPr>
          <w:sz w:val="28"/>
          <w:szCs w:val="28"/>
        </w:rPr>
        <w:t>»)</w:t>
      </w:r>
      <w:r w:rsidR="00970427" w:rsidRPr="003616DA">
        <w:rPr>
          <w:sz w:val="28"/>
          <w:szCs w:val="28"/>
        </w:rPr>
        <w:t>.</w:t>
      </w:r>
      <w:r w:rsidR="00542FB0">
        <w:rPr>
          <w:sz w:val="28"/>
          <w:szCs w:val="28"/>
        </w:rPr>
        <w:t xml:space="preserve"> </w:t>
      </w:r>
      <w:r w:rsidR="00970427" w:rsidRPr="003616DA">
        <w:rPr>
          <w:sz w:val="28"/>
          <w:szCs w:val="28"/>
        </w:rPr>
        <w:t>Сферы</w:t>
      </w:r>
      <w:r w:rsidR="00542FB0">
        <w:rPr>
          <w:sz w:val="28"/>
          <w:szCs w:val="28"/>
        </w:rPr>
        <w:t xml:space="preserve"> с центром, совпадающим с началом координат. </w:t>
      </w:r>
      <w:r w:rsidR="00970427" w:rsidRPr="003616DA">
        <w:rPr>
          <w:sz w:val="28"/>
          <w:szCs w:val="28"/>
        </w:rPr>
        <w:t>И п</w:t>
      </w:r>
      <w:r w:rsidR="00542FB0">
        <w:rPr>
          <w:sz w:val="28"/>
          <w:szCs w:val="28"/>
        </w:rPr>
        <w:t>лоскости, проходящие через ось системы координат (ось «</w:t>
      </w:r>
      <w:r w:rsidR="00542FB0" w:rsidRPr="003616DA">
        <w:rPr>
          <w:sz w:val="28"/>
          <w:szCs w:val="28"/>
        </w:rPr>
        <w:t>z</w:t>
      </w:r>
      <w:r w:rsidR="00542FB0">
        <w:rPr>
          <w:sz w:val="28"/>
          <w:szCs w:val="28"/>
        </w:rPr>
        <w:t>»)</w:t>
      </w:r>
      <w:r w:rsidR="00542FB0" w:rsidRPr="003616DA">
        <w:rPr>
          <w:sz w:val="28"/>
          <w:szCs w:val="28"/>
        </w:rPr>
        <w:t>.</w:t>
      </w:r>
    </w:p>
    <w:p w14:paraId="6B95F0EE" w14:textId="611CD60D" w:rsidR="00542FB0" w:rsidRPr="00047BC6" w:rsidRDefault="00542FB0" w:rsidP="00542FB0">
      <w:pPr>
        <w:pStyle w:val="af1"/>
      </w:pPr>
      <w:r>
        <w:t>Местоположение точки определяются отрезками кривых, являющихся пересечением координатных поверхностей, проходящих через данную точку (см.</w:t>
      </w:r>
      <w:r w:rsidR="003616DA">
        <w:t xml:space="preserve"> </w:t>
      </w:r>
      <w:r w:rsidR="00C21924">
        <w:fldChar w:fldCharType="begin"/>
      </w:r>
      <w:r w:rsidR="003616DA">
        <w:instrText xml:space="preserve"> REF _Ref24814178 \h </w:instrText>
      </w:r>
      <w:r w:rsidR="00C21924">
        <w:fldChar w:fldCharType="separate"/>
      </w:r>
      <w:r w:rsidR="008649B9">
        <w:t>р</w:t>
      </w:r>
      <w:r w:rsidR="00420C7C">
        <w:t xml:space="preserve">ис. </w:t>
      </w:r>
      <w:r w:rsidR="00420C7C">
        <w:rPr>
          <w:noProof/>
        </w:rPr>
        <w:t>3</w:t>
      </w:r>
      <w:r w:rsidR="00420C7C">
        <w:t>.</w:t>
      </w:r>
      <w:r w:rsidR="00420C7C">
        <w:rPr>
          <w:noProof/>
        </w:rPr>
        <w:t>4</w:t>
      </w:r>
      <w:r w:rsidR="00C21924">
        <w:fldChar w:fldCharType="end"/>
      </w:r>
      <w:r>
        <w:t>).</w:t>
      </w:r>
    </w:p>
    <w:p w14:paraId="7248DD5C" w14:textId="77777777" w:rsidR="00542FB0" w:rsidRPr="008515A5" w:rsidRDefault="00542FB0" w:rsidP="00BE5427">
      <w:pPr>
        <w:pStyle w:val="10"/>
      </w:pPr>
      <w:r>
        <w:t xml:space="preserve">Независимые переменные: </w:t>
      </w:r>
      <w:r w:rsidR="003616DA">
        <w:rPr>
          <w:i/>
          <w:lang w:val="en-US"/>
        </w:rPr>
        <w:t>R</w:t>
      </w:r>
      <w:r w:rsidRPr="008515A5">
        <w:t>,</w:t>
      </w:r>
      <w:r w:rsidR="003616DA">
        <w:t xml:space="preserve"> </w:t>
      </w:r>
      <w:r w:rsidR="003616DA" w:rsidRPr="003616DA">
        <w:rPr>
          <w:i/>
        </w:rPr>
        <w:sym w:font="Symbol" w:char="F071"/>
      </w:r>
      <w:r w:rsidR="003616DA" w:rsidRPr="003616DA">
        <w:t>,</w:t>
      </w:r>
      <w:r w:rsidRPr="008515A5">
        <w:t xml:space="preserve"> </w:t>
      </w:r>
      <w:r>
        <w:rPr>
          <w:i/>
          <w:lang w:val="en-US"/>
        </w:rPr>
        <w:sym w:font="Symbol" w:char="F06A"/>
      </w:r>
      <w:r w:rsidRPr="008515A5">
        <w:t>.</w:t>
      </w:r>
      <w:r w:rsidRPr="00542FB0">
        <w:t xml:space="preserve"> </w:t>
      </w:r>
      <w:r>
        <w:t xml:space="preserve">Правую тройку образуют единичные векторы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R</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θ</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φ</m:t>
                </m:r>
              </m:sub>
            </m:sSub>
          </m:e>
        </m:d>
      </m:oMath>
      <w:r>
        <w:t>.</w:t>
      </w:r>
    </w:p>
    <w:p w14:paraId="7060F8D9" w14:textId="77777777" w:rsidR="00542FB0" w:rsidRPr="00047BC6" w:rsidRDefault="00542FB0" w:rsidP="00BE5427">
      <w:pPr>
        <w:pStyle w:val="10"/>
      </w:pPr>
      <w:r>
        <w:t xml:space="preserve">Элементы длины линий, являющихся пересечением координатных поверхностей – </w:t>
      </w:r>
      <w:r w:rsidRPr="00047BC6">
        <w:rPr>
          <w:i/>
          <w:lang w:val="en-US"/>
        </w:rPr>
        <w:t>d</w:t>
      </w:r>
      <w:r w:rsidR="003616DA">
        <w:rPr>
          <w:i/>
          <w:lang w:val="en-US"/>
        </w:rPr>
        <w:t>R</w:t>
      </w:r>
      <w:r w:rsidRPr="00047BC6">
        <w:t>,</w:t>
      </w:r>
      <w:r w:rsidR="003616DA" w:rsidRPr="003616DA">
        <w:t xml:space="preserve"> </w:t>
      </w:r>
      <w:r w:rsidR="003616DA" w:rsidRPr="003616DA">
        <w:rPr>
          <w:i/>
          <w:lang w:val="en-US"/>
        </w:rPr>
        <w:t>R</w:t>
      </w:r>
      <w:r w:rsidR="003616DA" w:rsidRPr="00047BC6">
        <w:rPr>
          <w:i/>
          <w:lang w:val="en-US"/>
        </w:rPr>
        <w:t>d</w:t>
      </w:r>
      <w:r w:rsidR="003616DA">
        <w:rPr>
          <w:i/>
          <w:lang w:val="en-US"/>
        </w:rPr>
        <w:sym w:font="Symbol" w:char="F071"/>
      </w:r>
      <w:r w:rsidR="003616DA" w:rsidRPr="00047BC6">
        <w:t xml:space="preserve">, </w:t>
      </w:r>
      <w:r w:rsidR="003616DA">
        <w:rPr>
          <w:i/>
          <w:lang w:val="en-US"/>
        </w:rPr>
        <w:t>R</w:t>
      </w:r>
      <w:r w:rsidR="003616DA" w:rsidRPr="003616DA">
        <w:rPr>
          <w:lang w:val="en-US"/>
        </w:rPr>
        <w:t>sin</w:t>
      </w:r>
      <w:r w:rsidR="005A7ED8" w:rsidRPr="005A7ED8">
        <w:t>(</w:t>
      </w:r>
      <w:r w:rsidR="003616DA" w:rsidRPr="005A7ED8">
        <w:rPr>
          <w:i/>
          <w:lang w:val="en-US"/>
        </w:rPr>
        <w:sym w:font="Symbol" w:char="F071"/>
      </w:r>
      <w:r w:rsidR="005A7ED8" w:rsidRPr="005A7ED8">
        <w:t>)</w:t>
      </w:r>
      <w:r w:rsidRPr="00047BC6">
        <w:rPr>
          <w:i/>
          <w:lang w:val="en-US"/>
        </w:rPr>
        <w:t>d</w:t>
      </w:r>
      <w:r>
        <w:rPr>
          <w:i/>
          <w:lang w:val="en-US"/>
        </w:rPr>
        <w:sym w:font="Symbol" w:char="F06A"/>
      </w:r>
      <w:r w:rsidRPr="00047BC6">
        <w:t>.</w:t>
      </w:r>
    </w:p>
    <w:p w14:paraId="5337825C" w14:textId="77777777" w:rsidR="00542FB0" w:rsidRPr="00047BC6" w:rsidRDefault="00542FB0" w:rsidP="00BE5427">
      <w:pPr>
        <w:pStyle w:val="10"/>
      </w:pPr>
      <w:r>
        <w:t xml:space="preserve">Элемент объема: </w:t>
      </w:r>
      <m:oMath>
        <m:r>
          <w:rPr>
            <w:rFonts w:ascii="Cambria Math" w:hAnsi="Cambria Math"/>
          </w:rPr>
          <m:t>dV</m:t>
        </m:r>
        <m:r>
          <m:rPr>
            <m:sty m:val="p"/>
          </m:rPr>
          <w:rPr>
            <w:rFonts w:ascii="Cambria Math" w:hAnsi="Cambria Math"/>
          </w:rPr>
          <m:t>=</m:t>
        </m:r>
        <m:sSup>
          <m:sSupPr>
            <m:ctrlPr>
              <w:rPr>
                <w:rFonts w:ascii="Cambria Math" w:hAnsi="Cambria Math"/>
                <w:iCs/>
              </w:rPr>
            </m:ctrlPr>
          </m:sSupPr>
          <m:e>
            <m:r>
              <w:rPr>
                <w:rFonts w:ascii="Cambria Math" w:hAnsi="Cambria Math"/>
              </w:rPr>
              <m:t>R</m:t>
            </m:r>
          </m:e>
          <m:sup>
            <m:r>
              <m:rPr>
                <m:sty m:val="p"/>
              </m:rPr>
              <w:rPr>
                <w:rFonts w:ascii="Cambria Math" w:hAnsi="Cambria Math"/>
              </w:rPr>
              <m:t>2</m:t>
            </m:r>
          </m:sup>
        </m:sSup>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r>
                  <w:rPr>
                    <w:rFonts w:ascii="Cambria Math" w:hAnsi="Cambria Math"/>
                  </w:rPr>
                  <m:t>θ</m:t>
                </m:r>
              </m:e>
            </m:d>
          </m:e>
        </m:func>
        <m:r>
          <w:rPr>
            <w:rFonts w:ascii="Cambria Math" w:hAnsi="Cambria Math"/>
          </w:rPr>
          <m:t>dRdφdθ</m:t>
        </m:r>
      </m:oMath>
    </w:p>
    <w:p w14:paraId="1390E20F" w14:textId="77777777" w:rsidR="00C94146" w:rsidRPr="00542FB0" w:rsidRDefault="00FC5421" w:rsidP="00BE5427">
      <w:pPr>
        <w:pStyle w:val="10"/>
      </w:pPr>
      <w:r>
        <w:rPr>
          <w:noProof/>
        </w:rPr>
        <mc:AlternateContent>
          <mc:Choice Requires="wpg">
            <w:drawing>
              <wp:anchor distT="0" distB="0" distL="114300" distR="114300" simplePos="0" relativeHeight="251725824" behindDoc="0" locked="0" layoutInCell="0" allowOverlap="0" wp14:anchorId="466BB80F" wp14:editId="2D80E467">
                <wp:simplePos x="0" y="0"/>
                <wp:positionH relativeFrom="margin">
                  <wp:align>center</wp:align>
                </wp:positionH>
                <wp:positionV relativeFrom="margin">
                  <wp:align>top</wp:align>
                </wp:positionV>
                <wp:extent cx="6130800" cy="3268800"/>
                <wp:effectExtent l="0" t="38100" r="0" b="8255"/>
                <wp:wrapTopAndBottom/>
                <wp:docPr id="928"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800" cy="3268800"/>
                          <a:chOff x="1130" y="1704"/>
                          <a:chExt cx="9655" cy="5145"/>
                        </a:xfrm>
                      </wpg:grpSpPr>
                      <wpg:grpSp>
                        <wpg:cNvPr id="929" name="Group 1198"/>
                        <wpg:cNvGrpSpPr>
                          <a:grpSpLocks/>
                        </wpg:cNvGrpSpPr>
                        <wpg:grpSpPr bwMode="auto">
                          <a:xfrm>
                            <a:off x="1130" y="1704"/>
                            <a:ext cx="9404" cy="4186"/>
                            <a:chOff x="1130" y="1704"/>
                            <a:chExt cx="9404" cy="4186"/>
                          </a:xfrm>
                        </wpg:grpSpPr>
                        <wpg:grpSp>
                          <wpg:cNvPr id="930" name="Group 1194"/>
                          <wpg:cNvGrpSpPr>
                            <a:grpSpLocks/>
                          </wpg:cNvGrpSpPr>
                          <wpg:grpSpPr bwMode="auto">
                            <a:xfrm>
                              <a:off x="1130" y="1704"/>
                              <a:ext cx="9404" cy="3849"/>
                              <a:chOff x="1130" y="1704"/>
                              <a:chExt cx="9404" cy="3849"/>
                            </a:xfrm>
                          </wpg:grpSpPr>
                          <wpg:grpSp>
                            <wpg:cNvPr id="931" name="Group 1101"/>
                            <wpg:cNvGrpSpPr>
                              <a:grpSpLocks/>
                            </wpg:cNvGrpSpPr>
                            <wpg:grpSpPr bwMode="auto">
                              <a:xfrm>
                                <a:off x="1130" y="1704"/>
                                <a:ext cx="3770" cy="3849"/>
                                <a:chOff x="1547" y="7933"/>
                                <a:chExt cx="4135" cy="4222"/>
                              </a:xfrm>
                            </wpg:grpSpPr>
                            <wps:wsp>
                              <wps:cNvPr id="932" name="Oval 1102"/>
                              <wps:cNvSpPr>
                                <a:spLocks noChangeArrowheads="1"/>
                              </wps:cNvSpPr>
                              <wps:spPr bwMode="auto">
                                <a:xfrm>
                                  <a:off x="3492" y="9648"/>
                                  <a:ext cx="198" cy="198"/>
                                </a:xfrm>
                                <a:prstGeom prst="ellipse">
                                  <a:avLst/>
                                </a:prstGeom>
                                <a:gradFill rotWithShape="1">
                                  <a:gsLst>
                                    <a:gs pos="0">
                                      <a:srgbClr val="FFFFFF"/>
                                    </a:gs>
                                    <a:gs pos="100000">
                                      <a:srgbClr val="767676"/>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933" name="Group 1103"/>
                              <wpg:cNvGrpSpPr>
                                <a:grpSpLocks/>
                              </wpg:cNvGrpSpPr>
                              <wpg:grpSpPr bwMode="auto">
                                <a:xfrm>
                                  <a:off x="1547" y="7933"/>
                                  <a:ext cx="4135" cy="4222"/>
                                  <a:chOff x="1547" y="7933"/>
                                  <a:chExt cx="4135" cy="4222"/>
                                </a:xfrm>
                              </wpg:grpSpPr>
                              <wpg:grpSp>
                                <wpg:cNvPr id="934" name="Group 1104"/>
                                <wpg:cNvGrpSpPr>
                                  <a:grpSpLocks/>
                                </wpg:cNvGrpSpPr>
                                <wpg:grpSpPr bwMode="auto">
                                  <a:xfrm>
                                    <a:off x="1547" y="7933"/>
                                    <a:ext cx="4135" cy="4222"/>
                                    <a:chOff x="1547" y="7933"/>
                                    <a:chExt cx="4135" cy="4222"/>
                                  </a:xfrm>
                                </wpg:grpSpPr>
                                <wpg:grpSp>
                                  <wpg:cNvPr id="935" name="Group 1105"/>
                                  <wpg:cNvGrpSpPr>
                                    <a:grpSpLocks/>
                                  </wpg:cNvGrpSpPr>
                                  <wpg:grpSpPr bwMode="auto">
                                    <a:xfrm>
                                      <a:off x="1547" y="7933"/>
                                      <a:ext cx="4135" cy="4222"/>
                                      <a:chOff x="1547" y="7933"/>
                                      <a:chExt cx="4135" cy="4222"/>
                                    </a:xfrm>
                                  </wpg:grpSpPr>
                                  <wpg:grpSp>
                                    <wpg:cNvPr id="936" name="Group 1106"/>
                                    <wpg:cNvGrpSpPr>
                                      <a:grpSpLocks/>
                                    </wpg:cNvGrpSpPr>
                                    <wpg:grpSpPr bwMode="auto">
                                      <a:xfrm>
                                        <a:off x="1547" y="7933"/>
                                        <a:ext cx="4135" cy="4222"/>
                                        <a:chOff x="1547" y="7933"/>
                                        <a:chExt cx="4135" cy="4222"/>
                                      </a:xfrm>
                                    </wpg:grpSpPr>
                                    <wpg:grpSp>
                                      <wpg:cNvPr id="937" name="Group 1107"/>
                                      <wpg:cNvGrpSpPr>
                                        <a:grpSpLocks/>
                                      </wpg:cNvGrpSpPr>
                                      <wpg:grpSpPr bwMode="auto">
                                        <a:xfrm>
                                          <a:off x="1701" y="7933"/>
                                          <a:ext cx="3981" cy="4222"/>
                                          <a:chOff x="2700" y="5640"/>
                                          <a:chExt cx="3981" cy="4222"/>
                                        </a:xfrm>
                                      </wpg:grpSpPr>
                                      <wpg:grpSp>
                                        <wpg:cNvPr id="938" name="Group 1108"/>
                                        <wpg:cNvGrpSpPr>
                                          <a:grpSpLocks/>
                                        </wpg:cNvGrpSpPr>
                                        <wpg:grpSpPr bwMode="auto">
                                          <a:xfrm>
                                            <a:off x="3592" y="5640"/>
                                            <a:ext cx="2985" cy="4222"/>
                                            <a:chOff x="2257" y="5640"/>
                                            <a:chExt cx="2985" cy="4222"/>
                                          </a:xfrm>
                                        </wpg:grpSpPr>
                                        <wps:wsp>
                                          <wps:cNvPr id="939" name="AutoShape 1109"/>
                                          <wps:cNvCnPr>
                                            <a:cxnSpLocks noChangeShapeType="1"/>
                                          </wps:cNvCnPr>
                                          <wps:spPr bwMode="auto">
                                            <a:xfrm flipV="1">
                                              <a:off x="2625" y="5640"/>
                                              <a:ext cx="0" cy="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0" name="AutoShape 1110"/>
                                          <wps:cNvCnPr>
                                            <a:cxnSpLocks noChangeShapeType="1"/>
                                          </wps:cNvCnPr>
                                          <wps:spPr bwMode="auto">
                                            <a:xfrm rot="5400000" flipV="1">
                                              <a:off x="3750" y="6712"/>
                                              <a:ext cx="0" cy="29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41" name="AutoShape 1111"/>
                                          <wps:cNvCnPr>
                                            <a:cxnSpLocks noChangeShapeType="1"/>
                                          </wps:cNvCnPr>
                                          <wps:spPr bwMode="auto">
                                            <a:xfrm rot="12600000" flipV="1">
                                              <a:off x="2272" y="7800"/>
                                              <a:ext cx="1" cy="20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42" name="Text Box 1112"/>
                                        <wps:cNvSpPr txBox="1">
                                          <a:spLocks noChangeArrowheads="1"/>
                                        </wps:cNvSpPr>
                                        <wps:spPr bwMode="auto">
                                          <a:xfrm>
                                            <a:off x="2700" y="930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56E1D" w14:textId="77777777" w:rsidR="00475DA6" w:rsidRPr="00681DA7" w:rsidRDefault="00475DA6" w:rsidP="00970427">
                                              <w:pPr>
                                                <w:jc w:val="center"/>
                                                <w:rPr>
                                                  <w:i/>
                                                  <w:sz w:val="24"/>
                                                  <w:szCs w:val="24"/>
                                                  <w:lang w:val="en-US"/>
                                                </w:rPr>
                                              </w:pPr>
                                              <w:r w:rsidRPr="00681DA7">
                                                <w:rPr>
                                                  <w:i/>
                                                  <w:sz w:val="24"/>
                                                  <w:szCs w:val="24"/>
                                                  <w:lang w:val="en-US"/>
                                                </w:rPr>
                                                <w:t>x</w:t>
                                              </w:r>
                                            </w:p>
                                          </w:txbxContent>
                                        </wps:txbx>
                                        <wps:bodyPr rot="0" vert="horz" wrap="square" lIns="91440" tIns="45720" rIns="91440" bIns="45720" anchor="t" anchorCtr="0" upright="1">
                                          <a:noAutofit/>
                                        </wps:bodyPr>
                                      </wps:wsp>
                                      <wps:wsp>
                                        <wps:cNvPr id="943" name="Text Box 1113"/>
                                        <wps:cNvSpPr txBox="1">
                                          <a:spLocks noChangeArrowheads="1"/>
                                        </wps:cNvSpPr>
                                        <wps:spPr bwMode="auto">
                                          <a:xfrm>
                                            <a:off x="3592" y="564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6CB6" w14:textId="77777777" w:rsidR="00475DA6" w:rsidRPr="00681DA7" w:rsidRDefault="00475DA6" w:rsidP="00970427">
                                              <w:pPr>
                                                <w:jc w:val="center"/>
                                                <w:rPr>
                                                  <w:i/>
                                                  <w:sz w:val="24"/>
                                                  <w:szCs w:val="24"/>
                                                  <w:lang w:val="en-US"/>
                                                </w:rPr>
                                              </w:pPr>
                                              <w:r>
                                                <w:rPr>
                                                  <w:i/>
                                                  <w:sz w:val="24"/>
                                                  <w:szCs w:val="24"/>
                                                  <w:lang w:val="en-US"/>
                                                </w:rPr>
                                                <w:t>z</w:t>
                                              </w:r>
                                            </w:p>
                                          </w:txbxContent>
                                        </wps:txbx>
                                        <wps:bodyPr rot="0" vert="horz" wrap="square" lIns="91440" tIns="45720" rIns="91440" bIns="45720" anchor="t" anchorCtr="0" upright="1">
                                          <a:noAutofit/>
                                        </wps:bodyPr>
                                      </wps:wsp>
                                      <wps:wsp>
                                        <wps:cNvPr id="944" name="Text Box 1114"/>
                                        <wps:cNvSpPr txBox="1">
                                          <a:spLocks noChangeArrowheads="1"/>
                                        </wps:cNvSpPr>
                                        <wps:spPr bwMode="auto">
                                          <a:xfrm>
                                            <a:off x="3510" y="783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BDC20" w14:textId="77777777" w:rsidR="00475DA6" w:rsidRPr="00681DA7" w:rsidRDefault="00475DA6" w:rsidP="00970427">
                                              <w:pPr>
                                                <w:jc w:val="center"/>
                                                <w:rPr>
                                                  <w:i/>
                                                  <w:sz w:val="24"/>
                                                  <w:szCs w:val="24"/>
                                                  <w:lang w:val="en-US"/>
                                                </w:rPr>
                                              </w:pPr>
                                              <w:r>
                                                <w:rPr>
                                                  <w:i/>
                                                  <w:sz w:val="24"/>
                                                  <w:szCs w:val="24"/>
                                                  <w:lang w:val="en-US"/>
                                                </w:rPr>
                                                <w:t>0</w:t>
                                              </w:r>
                                            </w:p>
                                          </w:txbxContent>
                                        </wps:txbx>
                                        <wps:bodyPr rot="0" vert="horz" wrap="square" lIns="91440" tIns="45720" rIns="91440" bIns="45720" anchor="t" anchorCtr="0" upright="1">
                                          <a:noAutofit/>
                                        </wps:bodyPr>
                                      </wps:wsp>
                                      <wps:wsp>
                                        <wps:cNvPr id="945" name="Text Box 1115"/>
                                        <wps:cNvSpPr txBox="1">
                                          <a:spLocks noChangeArrowheads="1"/>
                                        </wps:cNvSpPr>
                                        <wps:spPr bwMode="auto">
                                          <a:xfrm>
                                            <a:off x="6156" y="8175"/>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F2ABA" w14:textId="77777777" w:rsidR="00475DA6" w:rsidRPr="00681DA7" w:rsidRDefault="00475DA6" w:rsidP="00970427">
                                              <w:pPr>
                                                <w:jc w:val="center"/>
                                                <w:rPr>
                                                  <w:i/>
                                                  <w:sz w:val="24"/>
                                                  <w:szCs w:val="24"/>
                                                  <w:lang w:val="en-US"/>
                                                </w:rPr>
                                              </w:pPr>
                                              <w:r>
                                                <w:rPr>
                                                  <w:i/>
                                                  <w:sz w:val="24"/>
                                                  <w:szCs w:val="24"/>
                                                  <w:lang w:val="en-US"/>
                                                </w:rPr>
                                                <w:t>y</w:t>
                                              </w:r>
                                            </w:p>
                                          </w:txbxContent>
                                        </wps:txbx>
                                        <wps:bodyPr rot="0" vert="horz" wrap="square" lIns="91440" tIns="45720" rIns="91440" bIns="45720" anchor="t" anchorCtr="0" upright="1">
                                          <a:noAutofit/>
                                        </wps:bodyPr>
                                      </wps:wsp>
                                    </wpg:grpSp>
                                    <wpg:grpSp>
                                      <wpg:cNvPr id="946" name="Group 1116"/>
                                      <wpg:cNvGrpSpPr>
                                        <a:grpSpLocks/>
                                      </wpg:cNvGrpSpPr>
                                      <wpg:grpSpPr bwMode="auto">
                                        <a:xfrm>
                                          <a:off x="1547" y="8552"/>
                                          <a:ext cx="3234" cy="3040"/>
                                          <a:chOff x="1547" y="8552"/>
                                          <a:chExt cx="3234" cy="3040"/>
                                        </a:xfrm>
                                      </wpg:grpSpPr>
                                      <wpg:grpSp>
                                        <wpg:cNvPr id="947" name="Group 1117"/>
                                        <wpg:cNvGrpSpPr>
                                          <a:grpSpLocks/>
                                        </wpg:cNvGrpSpPr>
                                        <wpg:grpSpPr bwMode="auto">
                                          <a:xfrm>
                                            <a:off x="2396" y="9480"/>
                                            <a:ext cx="1491" cy="1018"/>
                                            <a:chOff x="2511" y="8512"/>
                                            <a:chExt cx="1491" cy="1018"/>
                                          </a:xfrm>
                                        </wpg:grpSpPr>
                                        <wpg:grpSp>
                                          <wpg:cNvPr id="948" name="Group 1118"/>
                                          <wpg:cNvGrpSpPr>
                                            <a:grpSpLocks/>
                                          </wpg:cNvGrpSpPr>
                                          <wpg:grpSpPr bwMode="auto">
                                            <a:xfrm>
                                              <a:off x="2511" y="8512"/>
                                              <a:ext cx="1491" cy="1018"/>
                                              <a:chOff x="2385" y="9480"/>
                                              <a:chExt cx="1491" cy="1018"/>
                                            </a:xfrm>
                                          </wpg:grpSpPr>
                                          <wps:wsp>
                                            <wps:cNvPr id="949" name="AutoShape 1119"/>
                                            <wps:cNvCnPr>
                                              <a:cxnSpLocks noChangeShapeType="1"/>
                                            </wps:cNvCnPr>
                                            <wps:spPr bwMode="auto">
                                              <a:xfrm flipV="1">
                                                <a:off x="2961" y="9480"/>
                                                <a:ext cx="915" cy="1018"/>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0" name="AutoShape 1120"/>
                                            <wps:cNvCnPr>
                                              <a:cxnSpLocks noChangeShapeType="1"/>
                                            </wps:cNvCnPr>
                                            <wps:spPr bwMode="auto">
                                              <a:xfrm flipH="1" flipV="1">
                                                <a:off x="2385" y="10123"/>
                                                <a:ext cx="576" cy="37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951" name="Group 1121"/>
                                          <wpg:cNvGrpSpPr>
                                            <a:grpSpLocks/>
                                          </wpg:cNvGrpSpPr>
                                          <wpg:grpSpPr bwMode="auto">
                                            <a:xfrm>
                                              <a:off x="2511" y="8512"/>
                                              <a:ext cx="1491" cy="643"/>
                                              <a:chOff x="2385" y="9480"/>
                                              <a:chExt cx="1491" cy="643"/>
                                            </a:xfrm>
                                          </wpg:grpSpPr>
                                          <wps:wsp>
                                            <wps:cNvPr id="952" name="AutoShape 1122"/>
                                            <wps:cNvCnPr>
                                              <a:cxnSpLocks noChangeShapeType="1"/>
                                            </wps:cNvCnPr>
                                            <wps:spPr bwMode="auto">
                                              <a:xfrm flipH="1">
                                                <a:off x="2385" y="9480"/>
                                                <a:ext cx="576" cy="64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4" name="AutoShape 1123"/>
                                            <wps:cNvCnPr>
                                              <a:cxnSpLocks noChangeShapeType="1"/>
                                            </wps:cNvCnPr>
                                            <wps:spPr bwMode="auto">
                                              <a:xfrm>
                                                <a:off x="2961" y="9480"/>
                                                <a:ext cx="9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955" name="Group 1124"/>
                                        <wpg:cNvGrpSpPr>
                                          <a:grpSpLocks/>
                                        </wpg:cNvGrpSpPr>
                                        <wpg:grpSpPr bwMode="auto">
                                          <a:xfrm>
                                            <a:off x="1547" y="8552"/>
                                            <a:ext cx="3234" cy="3040"/>
                                            <a:chOff x="1536" y="8552"/>
                                            <a:chExt cx="3234" cy="3040"/>
                                          </a:xfrm>
                                        </wpg:grpSpPr>
                                        <wpg:grpSp>
                                          <wpg:cNvPr id="957" name="Group 1125"/>
                                          <wpg:cNvGrpSpPr>
                                            <a:grpSpLocks/>
                                          </wpg:cNvGrpSpPr>
                                          <wpg:grpSpPr bwMode="auto">
                                            <a:xfrm>
                                              <a:off x="1536" y="8552"/>
                                              <a:ext cx="2949" cy="3040"/>
                                              <a:chOff x="1536" y="8552"/>
                                              <a:chExt cx="2949" cy="3040"/>
                                            </a:xfrm>
                                          </wpg:grpSpPr>
                                          <wps:wsp>
                                            <wps:cNvPr id="958" name="Arc 1126"/>
                                            <wps:cNvSpPr>
                                              <a:spLocks/>
                                            </wps:cNvSpPr>
                                            <wps:spPr bwMode="auto">
                                              <a:xfrm flipV="1">
                                                <a:off x="2399" y="9030"/>
                                                <a:ext cx="2086" cy="2531"/>
                                              </a:xfrm>
                                              <a:custGeom>
                                                <a:avLst/>
                                                <a:gdLst>
                                                  <a:gd name="T0" fmla="*/ 0 w 21600"/>
                                                  <a:gd name="T1" fmla="*/ 0 h 21600"/>
                                                  <a:gd name="T2" fmla="*/ 2086 w 21600"/>
                                                  <a:gd name="T3" fmla="*/ 1097 h 21600"/>
                                                  <a:gd name="T4" fmla="*/ 0 w 21600"/>
                                                  <a:gd name="T5" fmla="*/ 253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110" y="0"/>
                                                      <a:pt x="13765" y="3499"/>
                                                      <a:pt x="17795" y="9358"/>
                                                    </a:cubicBezTo>
                                                  </a:path>
                                                  <a:path w="21600" h="21600" stroke="0" extrusionOk="0">
                                                    <a:moveTo>
                                                      <a:pt x="-1" y="0"/>
                                                    </a:moveTo>
                                                    <a:cubicBezTo>
                                                      <a:pt x="7110" y="0"/>
                                                      <a:pt x="13765" y="3499"/>
                                                      <a:pt x="17795" y="9358"/>
                                                    </a:cubicBezTo>
                                                    <a:lnTo>
                                                      <a:pt x="0" y="21600"/>
                                                    </a:lnTo>
                                                    <a:lnTo>
                                                      <a:pt x="-1" y="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Arc 1127"/>
                                            <wps:cNvSpPr>
                                              <a:spLocks/>
                                            </wps:cNvSpPr>
                                            <wps:spPr bwMode="auto">
                                              <a:xfrm rot="16200000" flipV="1">
                                                <a:off x="1534" y="8554"/>
                                                <a:ext cx="2344" cy="2339"/>
                                              </a:xfrm>
                                              <a:custGeom>
                                                <a:avLst/>
                                                <a:gdLst>
                                                  <a:gd name="T0" fmla="*/ 0 w 21600"/>
                                                  <a:gd name="T1" fmla="*/ 0 h 21600"/>
                                                  <a:gd name="T2" fmla="*/ 2042 w 21600"/>
                                                  <a:gd name="T3" fmla="*/ 1031 h 21600"/>
                                                  <a:gd name="T4" fmla="*/ 0 w 21600"/>
                                                  <a:gd name="T5" fmla="*/ 227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300" y="0"/>
                                                      <a:pt x="14106" y="3687"/>
                                                      <a:pt x="18093" y="9803"/>
                                                    </a:cubicBezTo>
                                                  </a:path>
                                                  <a:path w="21600" h="21600" stroke="0" extrusionOk="0">
                                                    <a:moveTo>
                                                      <a:pt x="-1" y="0"/>
                                                    </a:moveTo>
                                                    <a:cubicBezTo>
                                                      <a:pt x="7300" y="0"/>
                                                      <a:pt x="14106" y="3687"/>
                                                      <a:pt x="18093" y="9803"/>
                                                    </a:cubicBezTo>
                                                    <a:lnTo>
                                                      <a:pt x="0" y="21600"/>
                                                    </a:lnTo>
                                                    <a:lnTo>
                                                      <a:pt x="-1" y="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Arc 1128"/>
                                            <wps:cNvSpPr>
                                              <a:spLocks/>
                                            </wps:cNvSpPr>
                                            <wps:spPr bwMode="auto">
                                              <a:xfrm flipV="1">
                                                <a:off x="2385" y="8552"/>
                                                <a:ext cx="1491" cy="1571"/>
                                              </a:xfrm>
                                              <a:custGeom>
                                                <a:avLst/>
                                                <a:gdLst>
                                                  <a:gd name="T0" fmla="*/ 0 w 21600"/>
                                                  <a:gd name="T1" fmla="*/ 14 h 21600"/>
                                                  <a:gd name="T2" fmla="*/ 1491 w 21600"/>
                                                  <a:gd name="T3" fmla="*/ 662 h 21600"/>
                                                  <a:gd name="T4" fmla="*/ 209 w 21600"/>
                                                  <a:gd name="T5" fmla="*/ 157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91"/>
                                                    </a:moveTo>
                                                    <a:cubicBezTo>
                                                      <a:pt x="951" y="64"/>
                                                      <a:pt x="1911" y="0"/>
                                                      <a:pt x="2872" y="0"/>
                                                    </a:cubicBezTo>
                                                    <a:cubicBezTo>
                                                      <a:pt x="9872" y="0"/>
                                                      <a:pt x="16438" y="3392"/>
                                                      <a:pt x="20488" y="9101"/>
                                                    </a:cubicBezTo>
                                                  </a:path>
                                                  <a:path w="21600" h="21600" stroke="0" extrusionOk="0">
                                                    <a:moveTo>
                                                      <a:pt x="-1" y="191"/>
                                                    </a:moveTo>
                                                    <a:cubicBezTo>
                                                      <a:pt x="951" y="64"/>
                                                      <a:pt x="1911" y="0"/>
                                                      <a:pt x="2872" y="0"/>
                                                    </a:cubicBezTo>
                                                    <a:cubicBezTo>
                                                      <a:pt x="9872" y="0"/>
                                                      <a:pt x="16438" y="3392"/>
                                                      <a:pt x="20488" y="9101"/>
                                                    </a:cubicBezTo>
                                                    <a:lnTo>
                                                      <a:pt x="2872" y="21600"/>
                                                    </a:lnTo>
                                                    <a:lnTo>
                                                      <a:pt x="-1" y="191"/>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Arc 1129"/>
                                            <wps:cNvSpPr>
                                              <a:spLocks/>
                                            </wps:cNvSpPr>
                                            <wps:spPr bwMode="auto">
                                              <a:xfrm rot="5400000" flipH="1" flipV="1">
                                                <a:off x="1776" y="9630"/>
                                                <a:ext cx="2475" cy="1450"/>
                                              </a:xfrm>
                                              <a:custGeom>
                                                <a:avLst/>
                                                <a:gdLst>
                                                  <a:gd name="T0" fmla="*/ 0 w 21600"/>
                                                  <a:gd name="T1" fmla="*/ 32 h 21600"/>
                                                  <a:gd name="T2" fmla="*/ 2622 w 21600"/>
                                                  <a:gd name="T3" fmla="*/ 658 h 21600"/>
                                                  <a:gd name="T4" fmla="*/ 522 w 21600"/>
                                                  <a:gd name="T5" fmla="*/ 14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474"/>
                                                    </a:moveTo>
                                                    <a:cubicBezTo>
                                                      <a:pt x="1480" y="159"/>
                                                      <a:pt x="2989" y="0"/>
                                                      <a:pt x="4503" y="0"/>
                                                    </a:cubicBezTo>
                                                    <a:cubicBezTo>
                                                      <a:pt x="11803" y="0"/>
                                                      <a:pt x="18609" y="3687"/>
                                                      <a:pt x="22596" y="9803"/>
                                                    </a:cubicBezTo>
                                                  </a:path>
                                                  <a:path w="21600" h="21600" stroke="0" extrusionOk="0">
                                                    <a:moveTo>
                                                      <a:pt x="-1" y="474"/>
                                                    </a:moveTo>
                                                    <a:cubicBezTo>
                                                      <a:pt x="1480" y="159"/>
                                                      <a:pt x="2989" y="0"/>
                                                      <a:pt x="4503" y="0"/>
                                                    </a:cubicBezTo>
                                                    <a:cubicBezTo>
                                                      <a:pt x="11803" y="0"/>
                                                      <a:pt x="18609" y="3687"/>
                                                      <a:pt x="22596" y="9803"/>
                                                    </a:cubicBezTo>
                                                    <a:lnTo>
                                                      <a:pt x="4503" y="21600"/>
                                                    </a:lnTo>
                                                    <a:lnTo>
                                                      <a:pt x="-1" y="474"/>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Arc 1130"/>
                                            <wps:cNvSpPr>
                                              <a:spLocks/>
                                            </wps:cNvSpPr>
                                            <wps:spPr bwMode="auto">
                                              <a:xfrm rot="16200000" flipV="1">
                                                <a:off x="2051" y="8382"/>
                                                <a:ext cx="1729" cy="2452"/>
                                              </a:xfrm>
                                              <a:custGeom>
                                                <a:avLst/>
                                                <a:gdLst>
                                                  <a:gd name="T0" fmla="*/ 0 w 21600"/>
                                                  <a:gd name="T1" fmla="*/ 0 h 21600"/>
                                                  <a:gd name="T2" fmla="*/ 1527 w 21600"/>
                                                  <a:gd name="T3" fmla="*/ 1435 h 21600"/>
                                                  <a:gd name="T4" fmla="*/ 0 w 21600"/>
                                                  <a:gd name="T5" fmla="*/ 31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7300" y="0"/>
                                                      <a:pt x="14106" y="3687"/>
                                                      <a:pt x="18093" y="9803"/>
                                                    </a:cubicBezTo>
                                                  </a:path>
                                                  <a:path w="21600" h="21600" stroke="0" extrusionOk="0">
                                                    <a:moveTo>
                                                      <a:pt x="-1" y="0"/>
                                                    </a:moveTo>
                                                    <a:cubicBezTo>
                                                      <a:pt x="7300" y="0"/>
                                                      <a:pt x="14106" y="3687"/>
                                                      <a:pt x="18093" y="9803"/>
                                                    </a:cubicBezTo>
                                                    <a:lnTo>
                                                      <a:pt x="0" y="21600"/>
                                                    </a:lnTo>
                                                    <a:lnTo>
                                                      <a:pt x="-1" y="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131"/>
                                          <wpg:cNvGrpSpPr>
                                            <a:grpSpLocks/>
                                          </wpg:cNvGrpSpPr>
                                          <wpg:grpSpPr bwMode="auto">
                                            <a:xfrm>
                                              <a:off x="2961" y="9480"/>
                                              <a:ext cx="1809" cy="1785"/>
                                              <a:chOff x="2961" y="9480"/>
                                              <a:chExt cx="1809" cy="1785"/>
                                            </a:xfrm>
                                          </wpg:grpSpPr>
                                          <wps:wsp>
                                            <wps:cNvPr id="1028" name="AutoShape 1132"/>
                                            <wps:cNvCnPr>
                                              <a:cxnSpLocks noChangeShapeType="1"/>
                                            </wps:cNvCnPr>
                                            <wps:spPr bwMode="auto">
                                              <a:xfrm>
                                                <a:off x="2961" y="9480"/>
                                                <a:ext cx="1809" cy="667"/>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9" name="AutoShape 1133"/>
                                            <wps:cNvCnPr>
                                              <a:cxnSpLocks noChangeShapeType="1"/>
                                            </wps:cNvCnPr>
                                            <wps:spPr bwMode="auto">
                                              <a:xfrm>
                                                <a:off x="2961" y="10530"/>
                                                <a:ext cx="1809" cy="73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0" name="AutoShape 1134"/>
                                            <wps:cNvCnPr>
                                              <a:cxnSpLocks noChangeShapeType="1"/>
                                            </wps:cNvCnPr>
                                            <wps:spPr bwMode="auto">
                                              <a:xfrm flipV="1">
                                                <a:off x="4770" y="10123"/>
                                                <a:ext cx="0" cy="1142"/>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s:wsp>
                                    <wps:cNvPr id="1031" name="Arc 1135"/>
                                    <wps:cNvSpPr>
                                      <a:spLocks/>
                                    </wps:cNvSpPr>
                                    <wps:spPr bwMode="auto">
                                      <a:xfrm flipV="1">
                                        <a:off x="2410" y="9347"/>
                                        <a:ext cx="1220" cy="802"/>
                                      </a:xfrm>
                                      <a:custGeom>
                                        <a:avLst/>
                                        <a:gdLst>
                                          <a:gd name="T0" fmla="*/ 0 w 21600"/>
                                          <a:gd name="T1" fmla="*/ 1 h 21600"/>
                                          <a:gd name="T2" fmla="*/ 1220 w 21600"/>
                                          <a:gd name="T3" fmla="*/ 449 h 21600"/>
                                          <a:gd name="T4" fmla="*/ 51 w 21600"/>
                                          <a:gd name="T5" fmla="*/ 80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6"/>
                                            </a:moveTo>
                                            <a:cubicBezTo>
                                              <a:pt x="279" y="5"/>
                                              <a:pt x="559" y="0"/>
                                              <a:pt x="840" y="0"/>
                                            </a:cubicBezTo>
                                            <a:cubicBezTo>
                                              <a:pt x="9082" y="0"/>
                                              <a:pt x="16605" y="4690"/>
                                              <a:pt x="20234" y="12090"/>
                                            </a:cubicBezTo>
                                          </a:path>
                                          <a:path w="21600" h="21600" stroke="0" extrusionOk="0">
                                            <a:moveTo>
                                              <a:pt x="0" y="16"/>
                                            </a:moveTo>
                                            <a:cubicBezTo>
                                              <a:pt x="279" y="5"/>
                                              <a:pt x="559" y="0"/>
                                              <a:pt x="840" y="0"/>
                                            </a:cubicBezTo>
                                            <a:cubicBezTo>
                                              <a:pt x="9082" y="0"/>
                                              <a:pt x="16605" y="4690"/>
                                              <a:pt x="20234" y="12090"/>
                                            </a:cubicBezTo>
                                            <a:lnTo>
                                              <a:pt x="840" y="21600"/>
                                            </a:lnTo>
                                            <a:lnTo>
                                              <a:pt x="0" y="16"/>
                                            </a:lnTo>
                                            <a:close/>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2" name="Arc 1136"/>
                                  <wps:cNvSpPr>
                                    <a:spLocks/>
                                  </wps:cNvSpPr>
                                  <wps:spPr bwMode="auto">
                                    <a:xfrm>
                                      <a:off x="2627" y="9030"/>
                                      <a:ext cx="974" cy="1245"/>
                                    </a:xfrm>
                                    <a:custGeom>
                                      <a:avLst/>
                                      <a:gdLst>
                                        <a:gd name="T0" fmla="*/ 352 w 19783"/>
                                        <a:gd name="T1" fmla="*/ 0 h 20384"/>
                                        <a:gd name="T2" fmla="*/ 974 w 19783"/>
                                        <a:gd name="T3" fmla="*/ 715 h 20384"/>
                                        <a:gd name="T4" fmla="*/ 0 w 19783"/>
                                        <a:gd name="T5" fmla="*/ 1245 h 20384"/>
                                        <a:gd name="T6" fmla="*/ 0 60000 65536"/>
                                        <a:gd name="T7" fmla="*/ 0 60000 65536"/>
                                        <a:gd name="T8" fmla="*/ 0 60000 65536"/>
                                      </a:gdLst>
                                      <a:ahLst/>
                                      <a:cxnLst>
                                        <a:cxn ang="T6">
                                          <a:pos x="T0" y="T1"/>
                                        </a:cxn>
                                        <a:cxn ang="T7">
                                          <a:pos x="T2" y="T3"/>
                                        </a:cxn>
                                        <a:cxn ang="T8">
                                          <a:pos x="T4" y="T5"/>
                                        </a:cxn>
                                      </a:cxnLst>
                                      <a:rect l="0" t="0" r="r" b="b"/>
                                      <a:pathLst>
                                        <a:path w="19783" h="20384" fill="none" extrusionOk="0">
                                          <a:moveTo>
                                            <a:pt x="7144" y="-1"/>
                                          </a:moveTo>
                                          <a:cubicBezTo>
                                            <a:pt x="12799" y="1981"/>
                                            <a:pt x="17377" y="6224"/>
                                            <a:pt x="19783" y="11712"/>
                                          </a:cubicBezTo>
                                        </a:path>
                                        <a:path w="19783" h="20384" stroke="0" extrusionOk="0">
                                          <a:moveTo>
                                            <a:pt x="7144" y="-1"/>
                                          </a:moveTo>
                                          <a:cubicBezTo>
                                            <a:pt x="12799" y="1981"/>
                                            <a:pt x="17377" y="6224"/>
                                            <a:pt x="19783" y="11712"/>
                                          </a:cubicBezTo>
                                          <a:lnTo>
                                            <a:pt x="0" y="20384"/>
                                          </a:lnTo>
                                          <a:lnTo>
                                            <a:pt x="7144" y="-1"/>
                                          </a:lnTo>
                                          <a:close/>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3" name="AutoShape 1137"/>
                                <wps:cNvCnPr>
                                  <a:cxnSpLocks noChangeShapeType="1"/>
                                </wps:cNvCnPr>
                                <wps:spPr bwMode="auto">
                                  <a:xfrm flipV="1">
                                    <a:off x="2961" y="9765"/>
                                    <a:ext cx="680" cy="733"/>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cNvPr id="1034" name="Group 1138"/>
                            <wpg:cNvGrpSpPr>
                              <a:grpSpLocks/>
                            </wpg:cNvGrpSpPr>
                            <wpg:grpSpPr bwMode="auto">
                              <a:xfrm>
                                <a:off x="4965" y="1704"/>
                                <a:ext cx="3617" cy="3836"/>
                                <a:chOff x="6913" y="6388"/>
                                <a:chExt cx="3981" cy="4222"/>
                              </a:xfrm>
                            </wpg:grpSpPr>
                            <wpg:grpSp>
                              <wpg:cNvPr id="1035" name="Group 1139"/>
                              <wpg:cNvGrpSpPr>
                                <a:grpSpLocks/>
                              </wpg:cNvGrpSpPr>
                              <wpg:grpSpPr bwMode="auto">
                                <a:xfrm>
                                  <a:off x="6913" y="6388"/>
                                  <a:ext cx="3981" cy="4222"/>
                                  <a:chOff x="6913" y="6388"/>
                                  <a:chExt cx="3981" cy="4222"/>
                                </a:xfrm>
                              </wpg:grpSpPr>
                              <wpg:grpSp>
                                <wpg:cNvPr id="1036" name="Group 1140"/>
                                <wpg:cNvGrpSpPr>
                                  <a:grpSpLocks/>
                                </wpg:cNvGrpSpPr>
                                <wpg:grpSpPr bwMode="auto">
                                  <a:xfrm>
                                    <a:off x="6913" y="6388"/>
                                    <a:ext cx="3981" cy="4222"/>
                                    <a:chOff x="6913" y="6388"/>
                                    <a:chExt cx="3981" cy="4222"/>
                                  </a:xfrm>
                                </wpg:grpSpPr>
                                <wpg:grpSp>
                                  <wpg:cNvPr id="1037" name="Group 1141"/>
                                  <wpg:cNvGrpSpPr>
                                    <a:grpSpLocks/>
                                  </wpg:cNvGrpSpPr>
                                  <wpg:grpSpPr bwMode="auto">
                                    <a:xfrm>
                                      <a:off x="6913" y="6388"/>
                                      <a:ext cx="3981" cy="4222"/>
                                      <a:chOff x="6913" y="6388"/>
                                      <a:chExt cx="3981" cy="4222"/>
                                    </a:xfrm>
                                  </wpg:grpSpPr>
                                  <wps:wsp>
                                    <wps:cNvPr id="1038" name="AutoShape 1142"/>
                                    <wps:cNvCnPr>
                                      <a:cxnSpLocks noChangeShapeType="1"/>
                                    </wps:cNvCnPr>
                                    <wps:spPr bwMode="auto">
                                      <a:xfrm flipH="1" flipV="1">
                                        <a:off x="8160" y="8953"/>
                                        <a:ext cx="999" cy="1156"/>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39" name="Group 1143"/>
                                    <wpg:cNvGrpSpPr>
                                      <a:grpSpLocks/>
                                    </wpg:cNvGrpSpPr>
                                    <wpg:grpSpPr bwMode="auto">
                                      <a:xfrm>
                                        <a:off x="6913" y="6388"/>
                                        <a:ext cx="3981" cy="4222"/>
                                        <a:chOff x="6913" y="6388"/>
                                        <a:chExt cx="3981" cy="4222"/>
                                      </a:xfrm>
                                    </wpg:grpSpPr>
                                    <wpg:grpSp>
                                      <wpg:cNvPr id="1040" name="Group 1144"/>
                                      <wpg:cNvGrpSpPr>
                                        <a:grpSpLocks/>
                                      </wpg:cNvGrpSpPr>
                                      <wpg:grpSpPr bwMode="auto">
                                        <a:xfrm>
                                          <a:off x="6913" y="6388"/>
                                          <a:ext cx="3981" cy="4222"/>
                                          <a:chOff x="6913" y="6388"/>
                                          <a:chExt cx="3981" cy="4222"/>
                                        </a:xfrm>
                                      </wpg:grpSpPr>
                                      <wpg:grpSp>
                                        <wpg:cNvPr id="1041" name="Group 1145"/>
                                        <wpg:cNvGrpSpPr>
                                          <a:grpSpLocks/>
                                        </wpg:cNvGrpSpPr>
                                        <wpg:grpSpPr bwMode="auto">
                                          <a:xfrm>
                                            <a:off x="6913" y="6388"/>
                                            <a:ext cx="3981" cy="4222"/>
                                            <a:chOff x="2700" y="5640"/>
                                            <a:chExt cx="3981" cy="4222"/>
                                          </a:xfrm>
                                        </wpg:grpSpPr>
                                        <wpg:grpSp>
                                          <wpg:cNvPr id="1042" name="Group 1146"/>
                                          <wpg:cNvGrpSpPr>
                                            <a:grpSpLocks/>
                                          </wpg:cNvGrpSpPr>
                                          <wpg:grpSpPr bwMode="auto">
                                            <a:xfrm>
                                              <a:off x="3592" y="5640"/>
                                              <a:ext cx="2985" cy="4222"/>
                                              <a:chOff x="2257" y="5640"/>
                                              <a:chExt cx="2985" cy="4222"/>
                                            </a:xfrm>
                                          </wpg:grpSpPr>
                                          <wps:wsp>
                                            <wps:cNvPr id="1043" name="AutoShape 1147"/>
                                            <wps:cNvCnPr>
                                              <a:cxnSpLocks noChangeShapeType="1"/>
                                            </wps:cNvCnPr>
                                            <wps:spPr bwMode="auto">
                                              <a:xfrm flipV="1">
                                                <a:off x="2625" y="5640"/>
                                                <a:ext cx="0" cy="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4" name="AutoShape 1148"/>
                                            <wps:cNvCnPr>
                                              <a:cxnSpLocks noChangeShapeType="1"/>
                                            </wps:cNvCnPr>
                                            <wps:spPr bwMode="auto">
                                              <a:xfrm rot="5400000" flipV="1">
                                                <a:off x="3750" y="6712"/>
                                                <a:ext cx="0" cy="29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5" name="AutoShape 1149"/>
                                            <wps:cNvCnPr>
                                              <a:cxnSpLocks noChangeShapeType="1"/>
                                            </wps:cNvCnPr>
                                            <wps:spPr bwMode="auto">
                                              <a:xfrm rot="12600000" flipV="1">
                                                <a:off x="2272" y="7800"/>
                                                <a:ext cx="1" cy="20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60" name="Text Box 1150"/>
                                          <wps:cNvSpPr txBox="1">
                                            <a:spLocks noChangeArrowheads="1"/>
                                          </wps:cNvSpPr>
                                          <wps:spPr bwMode="auto">
                                            <a:xfrm>
                                              <a:off x="2700" y="930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481AD" w14:textId="77777777" w:rsidR="00475DA6" w:rsidRPr="00681DA7" w:rsidRDefault="00475DA6" w:rsidP="00970427">
                                                <w:pPr>
                                                  <w:jc w:val="center"/>
                                                  <w:rPr>
                                                    <w:i/>
                                                    <w:sz w:val="24"/>
                                                    <w:szCs w:val="24"/>
                                                    <w:lang w:val="en-US"/>
                                                  </w:rPr>
                                                </w:pPr>
                                                <w:r w:rsidRPr="00681DA7">
                                                  <w:rPr>
                                                    <w:i/>
                                                    <w:sz w:val="24"/>
                                                    <w:szCs w:val="24"/>
                                                    <w:lang w:val="en-US"/>
                                                  </w:rPr>
                                                  <w:t>x</w:t>
                                                </w:r>
                                              </w:p>
                                            </w:txbxContent>
                                          </wps:txbx>
                                          <wps:bodyPr rot="0" vert="horz" wrap="square" lIns="91440" tIns="45720" rIns="91440" bIns="45720" anchor="t" anchorCtr="0" upright="1">
                                            <a:noAutofit/>
                                          </wps:bodyPr>
                                        </wps:wsp>
                                        <wps:wsp>
                                          <wps:cNvPr id="1068" name="Text Box 1151"/>
                                          <wps:cNvSpPr txBox="1">
                                            <a:spLocks noChangeArrowheads="1"/>
                                          </wps:cNvSpPr>
                                          <wps:spPr bwMode="auto">
                                            <a:xfrm>
                                              <a:off x="3592" y="564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FE2DC" w14:textId="77777777" w:rsidR="00475DA6" w:rsidRPr="00681DA7" w:rsidRDefault="00475DA6" w:rsidP="00970427">
                                                <w:pPr>
                                                  <w:jc w:val="center"/>
                                                  <w:rPr>
                                                    <w:i/>
                                                    <w:sz w:val="24"/>
                                                    <w:szCs w:val="24"/>
                                                    <w:lang w:val="en-US"/>
                                                  </w:rPr>
                                                </w:pPr>
                                                <w:r>
                                                  <w:rPr>
                                                    <w:i/>
                                                    <w:sz w:val="24"/>
                                                    <w:szCs w:val="24"/>
                                                    <w:lang w:val="en-US"/>
                                                  </w:rPr>
                                                  <w:t>z</w:t>
                                                </w:r>
                                              </w:p>
                                            </w:txbxContent>
                                          </wps:txbx>
                                          <wps:bodyPr rot="0" vert="horz" wrap="square" lIns="91440" tIns="45720" rIns="91440" bIns="45720" anchor="t" anchorCtr="0" upright="1">
                                            <a:noAutofit/>
                                          </wps:bodyPr>
                                        </wps:wsp>
                                        <wps:wsp>
                                          <wps:cNvPr id="1069" name="Text Box 1152"/>
                                          <wps:cNvSpPr txBox="1">
                                            <a:spLocks noChangeArrowheads="1"/>
                                          </wps:cNvSpPr>
                                          <wps:spPr bwMode="auto">
                                            <a:xfrm>
                                              <a:off x="3510" y="7830"/>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5507" w14:textId="77777777" w:rsidR="00475DA6" w:rsidRPr="00681DA7" w:rsidRDefault="00475DA6" w:rsidP="00970427">
                                                <w:pPr>
                                                  <w:jc w:val="center"/>
                                                  <w:rPr>
                                                    <w:i/>
                                                    <w:sz w:val="24"/>
                                                    <w:szCs w:val="24"/>
                                                    <w:lang w:val="en-US"/>
                                                  </w:rPr>
                                                </w:pPr>
                                                <w:r>
                                                  <w:rPr>
                                                    <w:i/>
                                                    <w:sz w:val="24"/>
                                                    <w:szCs w:val="24"/>
                                                    <w:lang w:val="en-US"/>
                                                  </w:rPr>
                                                  <w:t>0</w:t>
                                                </w:r>
                                              </w:p>
                                            </w:txbxContent>
                                          </wps:txbx>
                                          <wps:bodyPr rot="0" vert="horz" wrap="square" lIns="91440" tIns="45720" rIns="91440" bIns="45720" anchor="t" anchorCtr="0" upright="1">
                                            <a:noAutofit/>
                                          </wps:bodyPr>
                                        </wps:wsp>
                                        <wps:wsp>
                                          <wps:cNvPr id="1075" name="Text Box 1153"/>
                                          <wps:cNvSpPr txBox="1">
                                            <a:spLocks noChangeArrowheads="1"/>
                                          </wps:cNvSpPr>
                                          <wps:spPr bwMode="auto">
                                            <a:xfrm>
                                              <a:off x="6156" y="8175"/>
                                              <a:ext cx="5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84B8" w14:textId="77777777" w:rsidR="00475DA6" w:rsidRPr="00681DA7" w:rsidRDefault="00475DA6" w:rsidP="00970427">
                                                <w:pPr>
                                                  <w:jc w:val="center"/>
                                                  <w:rPr>
                                                    <w:i/>
                                                    <w:sz w:val="24"/>
                                                    <w:szCs w:val="24"/>
                                                    <w:lang w:val="en-US"/>
                                                  </w:rPr>
                                                </w:pPr>
                                                <w:r>
                                                  <w:rPr>
                                                    <w:i/>
                                                    <w:sz w:val="24"/>
                                                    <w:szCs w:val="24"/>
                                                    <w:lang w:val="en-US"/>
                                                  </w:rPr>
                                                  <w:t>y</w:t>
                                                </w:r>
                                              </w:p>
                                            </w:txbxContent>
                                          </wps:txbx>
                                          <wps:bodyPr rot="0" vert="horz" wrap="square" lIns="91440" tIns="45720" rIns="91440" bIns="45720" anchor="t" anchorCtr="0" upright="1">
                                            <a:noAutofit/>
                                          </wps:bodyPr>
                                        </wps:wsp>
                                      </wpg:grpSp>
                                      <wpg:grpSp>
                                        <wpg:cNvPr id="1076" name="Group 1154"/>
                                        <wpg:cNvGrpSpPr>
                                          <a:grpSpLocks/>
                                        </wpg:cNvGrpSpPr>
                                        <wpg:grpSpPr bwMode="auto">
                                          <a:xfrm>
                                            <a:off x="7553" y="7379"/>
                                            <a:ext cx="2257" cy="2730"/>
                                            <a:chOff x="7553" y="7379"/>
                                            <a:chExt cx="2257" cy="2730"/>
                                          </a:xfrm>
                                        </wpg:grpSpPr>
                                        <wps:wsp>
                                          <wps:cNvPr id="1077" name="AutoShape 1155"/>
                                          <wps:cNvCnPr>
                                            <a:cxnSpLocks noChangeShapeType="1"/>
                                          </wps:cNvCnPr>
                                          <wps:spPr bwMode="auto">
                                            <a:xfrm>
                                              <a:off x="7553" y="10109"/>
                                              <a:ext cx="1684"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8" name="AutoShape 1156"/>
                                          <wps:cNvCnPr>
                                            <a:cxnSpLocks noChangeShapeType="1"/>
                                          </wps:cNvCnPr>
                                          <wps:spPr bwMode="auto">
                                            <a:xfrm flipV="1">
                                              <a:off x="9159" y="8953"/>
                                              <a:ext cx="651" cy="1156"/>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9" name="AutoShape 1157"/>
                                          <wps:cNvCnPr>
                                            <a:cxnSpLocks noChangeShapeType="1"/>
                                          </wps:cNvCnPr>
                                          <wps:spPr bwMode="auto">
                                            <a:xfrm flipH="1" flipV="1">
                                              <a:off x="9129" y="7515"/>
                                              <a:ext cx="6" cy="2563"/>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0" name="Oval 1158"/>
                                          <wps:cNvSpPr>
                                            <a:spLocks noChangeArrowheads="1"/>
                                          </wps:cNvSpPr>
                                          <wps:spPr bwMode="auto">
                                            <a:xfrm>
                                              <a:off x="9027" y="7379"/>
                                              <a:ext cx="198" cy="198"/>
                                            </a:xfrm>
                                            <a:prstGeom prst="ellipse">
                                              <a:avLst/>
                                            </a:prstGeom>
                                            <a:gradFill rotWithShape="1">
                                              <a:gsLst>
                                                <a:gs pos="0">
                                                  <a:srgbClr val="FFFFFF"/>
                                                </a:gs>
                                                <a:gs pos="100000">
                                                  <a:srgbClr val="767676"/>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grpSp>
                                    <wps:wsp>
                                      <wps:cNvPr id="1081" name="AutoShape 1159"/>
                                      <wps:cNvCnPr>
                                        <a:cxnSpLocks noChangeShapeType="1"/>
                                      </wps:cNvCnPr>
                                      <wps:spPr bwMode="auto">
                                        <a:xfrm flipV="1">
                                          <a:off x="8173" y="7515"/>
                                          <a:ext cx="956" cy="143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082" name="Arc 1160"/>
                                  <wps:cNvSpPr>
                                    <a:spLocks/>
                                  </wps:cNvSpPr>
                                  <wps:spPr bwMode="auto">
                                    <a:xfrm rot="1755488" flipV="1">
                                      <a:off x="8002" y="9016"/>
                                      <a:ext cx="539" cy="587"/>
                                    </a:xfrm>
                                    <a:custGeom>
                                      <a:avLst/>
                                      <a:gdLst>
                                        <a:gd name="T0" fmla="*/ 0 w 21600"/>
                                        <a:gd name="T1" fmla="*/ 0 h 21600"/>
                                        <a:gd name="T2" fmla="*/ 539 w 21600"/>
                                        <a:gd name="T3" fmla="*/ 354 h 21600"/>
                                        <a:gd name="T4" fmla="*/ 0 w 21600"/>
                                        <a:gd name="T5" fmla="*/ 58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8613" y="0"/>
                                            <a:pt x="16403" y="5117"/>
                                            <a:pt x="19823" y="13022"/>
                                          </a:cubicBezTo>
                                        </a:path>
                                        <a:path w="21600" h="21600" stroke="0" extrusionOk="0">
                                          <a:moveTo>
                                            <a:pt x="-1" y="0"/>
                                          </a:moveTo>
                                          <a:cubicBezTo>
                                            <a:pt x="8613" y="0"/>
                                            <a:pt x="16403" y="5117"/>
                                            <a:pt x="19823" y="13022"/>
                                          </a:cubicBezTo>
                                          <a:lnTo>
                                            <a:pt x="0" y="21600"/>
                                          </a:lnTo>
                                          <a:lnTo>
                                            <a:pt x="-1" y="0"/>
                                          </a:lnTo>
                                          <a:close/>
                                        </a:path>
                                      </a:pathLst>
                                    </a:custGeom>
                                    <a:noFill/>
                                    <a:ln w="38100" cmpd="dbl">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3" name="Arc 1161"/>
                                <wps:cNvSpPr>
                                  <a:spLocks/>
                                </wps:cNvSpPr>
                                <wps:spPr bwMode="auto">
                                  <a:xfrm>
                                    <a:off x="8160" y="8034"/>
                                    <a:ext cx="381" cy="381"/>
                                  </a:xfrm>
                                  <a:custGeom>
                                    <a:avLst/>
                                    <a:gdLst>
                                      <a:gd name="T0" fmla="*/ 0 w 21600"/>
                                      <a:gd name="T1" fmla="*/ 0 h 21600"/>
                                      <a:gd name="T2" fmla="*/ 381 w 21600"/>
                                      <a:gd name="T3" fmla="*/ 381 h 21600"/>
                                      <a:gd name="T4" fmla="*/ 0 w 21600"/>
                                      <a:gd name="T5" fmla="*/ 38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8100" cmpd="dbl">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4" name="Text Box 1162"/>
                              <wps:cNvSpPr txBox="1">
                                <a:spLocks noChangeArrowheads="1"/>
                              </wps:cNvSpPr>
                              <wps:spPr bwMode="auto">
                                <a:xfrm>
                                  <a:off x="8491" y="7830"/>
                                  <a:ext cx="83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F7A32" w14:textId="77777777" w:rsidR="00475DA6" w:rsidRPr="00CA59C2" w:rsidRDefault="00475DA6" w:rsidP="00970427">
                                    <w:pPr>
                                      <w:jc w:val="center"/>
                                      <w:rPr>
                                        <w:b/>
                                        <w:i/>
                                        <w:lang w:val="en-US"/>
                                      </w:rPr>
                                    </w:pPr>
                                    <w:r>
                                      <w:rPr>
                                        <w:b/>
                                        <w:i/>
                                        <w:lang w:val="en-US"/>
                                      </w:rPr>
                                      <w:t>R</w:t>
                                    </w:r>
                                  </w:p>
                                </w:txbxContent>
                              </wps:txbx>
                              <wps:bodyPr rot="0" vert="horz" wrap="square" lIns="91440" tIns="45720" rIns="91440" bIns="45720" anchor="t" anchorCtr="0" upright="1">
                                <a:noAutofit/>
                              </wps:bodyPr>
                            </wps:wsp>
                            <wps:wsp>
                              <wps:cNvPr id="1085" name="Text Box 1163"/>
                              <wps:cNvSpPr txBox="1">
                                <a:spLocks noChangeArrowheads="1"/>
                              </wps:cNvSpPr>
                              <wps:spPr bwMode="auto">
                                <a:xfrm>
                                  <a:off x="7747" y="9388"/>
                                  <a:ext cx="8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FD48" w14:textId="77777777" w:rsidR="00475DA6" w:rsidRPr="00CA59C2" w:rsidRDefault="00475DA6" w:rsidP="00970427">
                                    <w:pPr>
                                      <w:jc w:val="center"/>
                                    </w:pPr>
                                    <w:r>
                                      <w:rPr>
                                        <w:b/>
                                        <w:i/>
                                        <w:lang w:val="en-US"/>
                                      </w:rPr>
                                      <w:sym w:font="Symbol" w:char="F06A"/>
                                    </w:r>
                                  </w:p>
                                </w:txbxContent>
                              </wps:txbx>
                              <wps:bodyPr rot="0" vert="horz" wrap="square" lIns="91440" tIns="45720" rIns="91440" bIns="45720" anchor="t" anchorCtr="0" upright="1">
                                <a:noAutofit/>
                              </wps:bodyPr>
                            </wps:wsp>
                            <wps:wsp>
                              <wps:cNvPr id="1086" name="Text Box 1164"/>
                              <wps:cNvSpPr txBox="1">
                                <a:spLocks noChangeArrowheads="1"/>
                              </wps:cNvSpPr>
                              <wps:spPr bwMode="auto">
                                <a:xfrm>
                                  <a:off x="7993" y="7668"/>
                                  <a:ext cx="83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C6C42" w14:textId="77777777" w:rsidR="00475DA6" w:rsidRPr="00CA59C2" w:rsidRDefault="00475DA6" w:rsidP="00970427">
                                    <w:pPr>
                                      <w:jc w:val="center"/>
                                    </w:pPr>
                                    <w:r>
                                      <w:rPr>
                                        <w:b/>
                                        <w:i/>
                                        <w:lang w:val="en-US"/>
                                      </w:rPr>
                                      <w:sym w:font="Symbol" w:char="F051"/>
                                    </w:r>
                                  </w:p>
                                </w:txbxContent>
                              </wps:txbx>
                              <wps:bodyPr rot="0" vert="horz" wrap="square" lIns="91440" tIns="45720" rIns="91440" bIns="45720" anchor="t" anchorCtr="0" upright="1">
                                <a:noAutofit/>
                              </wps:bodyPr>
                            </wps:wsp>
                          </wpg:grpSp>
                          <wpg:grpSp>
                            <wpg:cNvPr id="1087" name="Group 1165"/>
                            <wpg:cNvGrpSpPr>
                              <a:grpSpLocks/>
                            </wpg:cNvGrpSpPr>
                            <wpg:grpSpPr bwMode="auto">
                              <a:xfrm>
                                <a:off x="8648" y="2418"/>
                                <a:ext cx="1886" cy="2407"/>
                                <a:chOff x="2051" y="12186"/>
                                <a:chExt cx="1886" cy="2407"/>
                              </a:xfrm>
                            </wpg:grpSpPr>
                            <wpg:grpSp>
                              <wpg:cNvPr id="249" name="Group 1166"/>
                              <wpg:cNvGrpSpPr>
                                <a:grpSpLocks/>
                              </wpg:cNvGrpSpPr>
                              <wpg:grpSpPr bwMode="auto">
                                <a:xfrm rot="-342335">
                                  <a:off x="2382" y="12186"/>
                                  <a:ext cx="1225" cy="1012"/>
                                  <a:chOff x="2448" y="12186"/>
                                  <a:chExt cx="1810" cy="1495"/>
                                </a:xfrm>
                              </wpg:grpSpPr>
                              <wps:wsp>
                                <wps:cNvPr id="251" name="Arc 1167"/>
                                <wps:cNvSpPr>
                                  <a:spLocks/>
                                </wps:cNvSpPr>
                                <wps:spPr bwMode="auto">
                                  <a:xfrm>
                                    <a:off x="2810" y="12186"/>
                                    <a:ext cx="1202" cy="294"/>
                                  </a:xfrm>
                                  <a:custGeom>
                                    <a:avLst/>
                                    <a:gdLst>
                                      <a:gd name="T0" fmla="*/ 0 w 21600"/>
                                      <a:gd name="T1" fmla="*/ 0 h 21600"/>
                                      <a:gd name="T2" fmla="*/ 1202 w 21600"/>
                                      <a:gd name="T3" fmla="*/ 209 h 21600"/>
                                      <a:gd name="T4" fmla="*/ 0 w 21600"/>
                                      <a:gd name="T5" fmla="*/ 29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527" y="0"/>
                                          <a:pt x="17930" y="6242"/>
                                          <a:pt x="20680" y="15365"/>
                                        </a:cubicBezTo>
                                      </a:path>
                                      <a:path w="21600" h="21600" stroke="0" extrusionOk="0">
                                        <a:moveTo>
                                          <a:pt x="-1" y="0"/>
                                        </a:moveTo>
                                        <a:cubicBezTo>
                                          <a:pt x="9527" y="0"/>
                                          <a:pt x="17930" y="6242"/>
                                          <a:pt x="20680" y="15365"/>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rc 1168"/>
                                <wps:cNvSpPr>
                                  <a:spLocks/>
                                </wps:cNvSpPr>
                                <wps:spPr bwMode="auto">
                                  <a:xfrm>
                                    <a:off x="3065" y="13576"/>
                                    <a:ext cx="419" cy="105"/>
                                  </a:xfrm>
                                  <a:custGeom>
                                    <a:avLst/>
                                    <a:gdLst>
                                      <a:gd name="T0" fmla="*/ 0 w 21600"/>
                                      <a:gd name="T1" fmla="*/ 0 h 21600"/>
                                      <a:gd name="T2" fmla="*/ 419 w 21600"/>
                                      <a:gd name="T3" fmla="*/ 69 h 21600"/>
                                      <a:gd name="T4" fmla="*/ 0 w 21600"/>
                                      <a:gd name="T5" fmla="*/ 1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076" y="0"/>
                                          <a:pt x="17184" y="5674"/>
                                          <a:pt x="20293" y="14202"/>
                                        </a:cubicBezTo>
                                      </a:path>
                                      <a:path w="21600" h="21600" stroke="0" extrusionOk="0">
                                        <a:moveTo>
                                          <a:pt x="-1" y="0"/>
                                        </a:moveTo>
                                        <a:cubicBezTo>
                                          <a:pt x="9076" y="0"/>
                                          <a:pt x="17184" y="5674"/>
                                          <a:pt x="20293" y="14202"/>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rc 1169"/>
                                <wps:cNvSpPr>
                                  <a:spLocks/>
                                </wps:cNvSpPr>
                                <wps:spPr bwMode="auto">
                                  <a:xfrm>
                                    <a:off x="3062" y="12495"/>
                                    <a:ext cx="560" cy="200"/>
                                  </a:xfrm>
                                  <a:custGeom>
                                    <a:avLst/>
                                    <a:gdLst>
                                      <a:gd name="T0" fmla="*/ 0 w 21600"/>
                                      <a:gd name="T1" fmla="*/ 0 h 21600"/>
                                      <a:gd name="T2" fmla="*/ 560 w 21600"/>
                                      <a:gd name="T3" fmla="*/ 82 h 21600"/>
                                      <a:gd name="T4" fmla="*/ 0 w 21600"/>
                                      <a:gd name="T5" fmla="*/ 2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6887" y="0"/>
                                          <a:pt x="13362" y="3284"/>
                                          <a:pt x="17430" y="8842"/>
                                        </a:cubicBezTo>
                                      </a:path>
                                      <a:path w="21600" h="21600" stroke="0" extrusionOk="0">
                                        <a:moveTo>
                                          <a:pt x="-1" y="0"/>
                                        </a:moveTo>
                                        <a:cubicBezTo>
                                          <a:pt x="6887" y="0"/>
                                          <a:pt x="13362" y="3284"/>
                                          <a:pt x="17430" y="8842"/>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AutoShape 1170"/>
                                <wps:cNvCnPr>
                                  <a:cxnSpLocks noChangeShapeType="1"/>
                                </wps:cNvCnPr>
                                <wps:spPr bwMode="auto">
                                  <a:xfrm flipH="1" flipV="1">
                                    <a:off x="2810" y="12186"/>
                                    <a:ext cx="207" cy="29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93" name="Group 1171"/>
                                <wpg:cNvGrpSpPr>
                                  <a:grpSpLocks/>
                                </wpg:cNvGrpSpPr>
                                <wpg:grpSpPr bwMode="auto">
                                  <a:xfrm>
                                    <a:off x="2877" y="12271"/>
                                    <a:ext cx="1381" cy="1374"/>
                                    <a:chOff x="2877" y="12271"/>
                                    <a:chExt cx="1381" cy="1374"/>
                                  </a:xfrm>
                                </wpg:grpSpPr>
                                <wps:wsp>
                                  <wps:cNvPr id="594" name="AutoShape 1172"/>
                                  <wps:cNvCnPr>
                                    <a:cxnSpLocks noChangeShapeType="1"/>
                                  </wps:cNvCnPr>
                                  <wps:spPr bwMode="auto">
                                    <a:xfrm flipV="1">
                                      <a:off x="3511" y="13445"/>
                                      <a:ext cx="384" cy="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1173"/>
                                  <wps:cNvCnPr>
                                    <a:cxnSpLocks noChangeShapeType="1"/>
                                  </wps:cNvCnPr>
                                  <wps:spPr bwMode="auto">
                                    <a:xfrm flipV="1">
                                      <a:off x="3628" y="12385"/>
                                      <a:ext cx="384" cy="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 name="Arc 1174"/>
                                  <wps:cNvSpPr>
                                    <a:spLocks/>
                                  </wps:cNvSpPr>
                                  <wps:spPr bwMode="auto">
                                    <a:xfrm rot="3167447">
                                      <a:off x="3027" y="12270"/>
                                      <a:ext cx="1229" cy="1232"/>
                                    </a:xfrm>
                                    <a:custGeom>
                                      <a:avLst/>
                                      <a:gdLst>
                                        <a:gd name="T0" fmla="*/ 459 w 20192"/>
                                        <a:gd name="T1" fmla="*/ 0 h 20238"/>
                                        <a:gd name="T2" fmla="*/ 1229 w 20192"/>
                                        <a:gd name="T3" fmla="*/ 765 h 20238"/>
                                        <a:gd name="T4" fmla="*/ 0 w 20192"/>
                                        <a:gd name="T5" fmla="*/ 1232 h 20238"/>
                                        <a:gd name="T6" fmla="*/ 0 60000 65536"/>
                                        <a:gd name="T7" fmla="*/ 0 60000 65536"/>
                                        <a:gd name="T8" fmla="*/ 0 60000 65536"/>
                                      </a:gdLst>
                                      <a:ahLst/>
                                      <a:cxnLst>
                                        <a:cxn ang="T6">
                                          <a:pos x="T0" y="T1"/>
                                        </a:cxn>
                                        <a:cxn ang="T7">
                                          <a:pos x="T2" y="T3"/>
                                        </a:cxn>
                                        <a:cxn ang="T8">
                                          <a:pos x="T4" y="T5"/>
                                        </a:cxn>
                                      </a:cxnLst>
                                      <a:rect l="0" t="0" r="r" b="b"/>
                                      <a:pathLst>
                                        <a:path w="20192" h="20238" fill="none" extrusionOk="0">
                                          <a:moveTo>
                                            <a:pt x="7548" y="0"/>
                                          </a:moveTo>
                                          <a:cubicBezTo>
                                            <a:pt x="13375" y="2173"/>
                                            <a:pt x="17982" y="6752"/>
                                            <a:pt x="20191" y="12566"/>
                                          </a:cubicBezTo>
                                        </a:path>
                                        <a:path w="20192" h="20238" stroke="0" extrusionOk="0">
                                          <a:moveTo>
                                            <a:pt x="7548" y="0"/>
                                          </a:moveTo>
                                          <a:cubicBezTo>
                                            <a:pt x="13375" y="2173"/>
                                            <a:pt x="17982" y="6752"/>
                                            <a:pt x="20191" y="12566"/>
                                          </a:cubicBezTo>
                                          <a:lnTo>
                                            <a:pt x="0" y="20238"/>
                                          </a:lnTo>
                                          <a:lnTo>
                                            <a:pt x="7548"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Arc 1175"/>
                                  <wps:cNvSpPr>
                                    <a:spLocks/>
                                  </wps:cNvSpPr>
                                  <wps:spPr bwMode="auto">
                                    <a:xfrm rot="2018770">
                                      <a:off x="2877" y="12518"/>
                                      <a:ext cx="992" cy="911"/>
                                    </a:xfrm>
                                    <a:custGeom>
                                      <a:avLst/>
                                      <a:gdLst>
                                        <a:gd name="T0" fmla="*/ 498 w 21600"/>
                                        <a:gd name="T1" fmla="*/ 0 h 21600"/>
                                        <a:gd name="T2" fmla="*/ 991 w 21600"/>
                                        <a:gd name="T3" fmla="*/ 911 h 21600"/>
                                        <a:gd name="T4" fmla="*/ 0 w 21600"/>
                                        <a:gd name="T5" fmla="*/ 85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0845" y="-1"/>
                                          </a:moveTo>
                                          <a:cubicBezTo>
                                            <a:pt x="17502" y="3865"/>
                                            <a:pt x="21600" y="10981"/>
                                            <a:pt x="21600" y="18680"/>
                                          </a:cubicBezTo>
                                          <a:cubicBezTo>
                                            <a:pt x="21600" y="19066"/>
                                            <a:pt x="21589" y="19453"/>
                                            <a:pt x="21568" y="19839"/>
                                          </a:cubicBezTo>
                                        </a:path>
                                        <a:path w="21600" h="21600" stroke="0" extrusionOk="0">
                                          <a:moveTo>
                                            <a:pt x="10845" y="-1"/>
                                          </a:moveTo>
                                          <a:cubicBezTo>
                                            <a:pt x="17502" y="3865"/>
                                            <a:pt x="21600" y="10981"/>
                                            <a:pt x="21600" y="18680"/>
                                          </a:cubicBezTo>
                                          <a:cubicBezTo>
                                            <a:pt x="21600" y="19066"/>
                                            <a:pt x="21589" y="19453"/>
                                            <a:pt x="21568" y="19839"/>
                                          </a:cubicBezTo>
                                          <a:lnTo>
                                            <a:pt x="0" y="18680"/>
                                          </a:lnTo>
                                          <a:lnTo>
                                            <a:pt x="10845" y="-1"/>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8" name="AutoShape 1176"/>
                                <wps:cNvCnPr>
                                  <a:cxnSpLocks noChangeShapeType="1"/>
                                </wps:cNvCnPr>
                                <wps:spPr bwMode="auto">
                                  <a:xfrm rot="275450" flipH="1" flipV="1">
                                    <a:off x="2657" y="13339"/>
                                    <a:ext cx="384" cy="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9" name="Arc 1177"/>
                                <wps:cNvSpPr>
                                  <a:spLocks/>
                                </wps:cNvSpPr>
                                <wps:spPr bwMode="auto">
                                  <a:xfrm rot="19307746" flipH="1">
                                    <a:off x="2448" y="12194"/>
                                    <a:ext cx="1229" cy="1232"/>
                                  </a:xfrm>
                                  <a:custGeom>
                                    <a:avLst/>
                                    <a:gdLst>
                                      <a:gd name="T0" fmla="*/ 459 w 20192"/>
                                      <a:gd name="T1" fmla="*/ 0 h 20238"/>
                                      <a:gd name="T2" fmla="*/ 1229 w 20192"/>
                                      <a:gd name="T3" fmla="*/ 765 h 20238"/>
                                      <a:gd name="T4" fmla="*/ 0 w 20192"/>
                                      <a:gd name="T5" fmla="*/ 1232 h 20238"/>
                                      <a:gd name="T6" fmla="*/ 0 60000 65536"/>
                                      <a:gd name="T7" fmla="*/ 0 60000 65536"/>
                                      <a:gd name="T8" fmla="*/ 0 60000 65536"/>
                                    </a:gdLst>
                                    <a:ahLst/>
                                    <a:cxnLst>
                                      <a:cxn ang="T6">
                                        <a:pos x="T0" y="T1"/>
                                      </a:cxn>
                                      <a:cxn ang="T7">
                                        <a:pos x="T2" y="T3"/>
                                      </a:cxn>
                                      <a:cxn ang="T8">
                                        <a:pos x="T4" y="T5"/>
                                      </a:cxn>
                                    </a:cxnLst>
                                    <a:rect l="0" t="0" r="r" b="b"/>
                                    <a:pathLst>
                                      <a:path w="20192" h="20238" fill="none" extrusionOk="0">
                                        <a:moveTo>
                                          <a:pt x="7548" y="0"/>
                                        </a:moveTo>
                                        <a:cubicBezTo>
                                          <a:pt x="13375" y="2173"/>
                                          <a:pt x="17982" y="6752"/>
                                          <a:pt x="20191" y="12566"/>
                                        </a:cubicBezTo>
                                      </a:path>
                                      <a:path w="20192" h="20238" stroke="0" extrusionOk="0">
                                        <a:moveTo>
                                          <a:pt x="7548" y="0"/>
                                        </a:moveTo>
                                        <a:cubicBezTo>
                                          <a:pt x="13375" y="2173"/>
                                          <a:pt x="17982" y="6752"/>
                                          <a:pt x="20191" y="12566"/>
                                        </a:cubicBezTo>
                                        <a:lnTo>
                                          <a:pt x="0" y="20238"/>
                                        </a:lnTo>
                                        <a:lnTo>
                                          <a:pt x="7548"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Arc 1178"/>
                                <wps:cNvSpPr>
                                  <a:spLocks/>
                                </wps:cNvSpPr>
                                <wps:spPr bwMode="auto">
                                  <a:xfrm rot="19721062" flipH="1">
                                    <a:off x="2729" y="12429"/>
                                    <a:ext cx="1131" cy="911"/>
                                  </a:xfrm>
                                  <a:custGeom>
                                    <a:avLst/>
                                    <a:gdLst>
                                      <a:gd name="T0" fmla="*/ 568 w 21600"/>
                                      <a:gd name="T1" fmla="*/ 0 h 21600"/>
                                      <a:gd name="T2" fmla="*/ 1129 w 21600"/>
                                      <a:gd name="T3" fmla="*/ 911 h 21600"/>
                                      <a:gd name="T4" fmla="*/ 0 w 21600"/>
                                      <a:gd name="T5" fmla="*/ 85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0845" y="-1"/>
                                        </a:moveTo>
                                        <a:cubicBezTo>
                                          <a:pt x="17502" y="3865"/>
                                          <a:pt x="21600" y="10981"/>
                                          <a:pt x="21600" y="18680"/>
                                        </a:cubicBezTo>
                                        <a:cubicBezTo>
                                          <a:pt x="21600" y="19066"/>
                                          <a:pt x="21589" y="19453"/>
                                          <a:pt x="21568" y="19839"/>
                                        </a:cubicBezTo>
                                      </a:path>
                                      <a:path w="21600" h="21600" stroke="0" extrusionOk="0">
                                        <a:moveTo>
                                          <a:pt x="10845" y="-1"/>
                                        </a:moveTo>
                                        <a:cubicBezTo>
                                          <a:pt x="17502" y="3865"/>
                                          <a:pt x="21600" y="10981"/>
                                          <a:pt x="21600" y="18680"/>
                                        </a:cubicBezTo>
                                        <a:cubicBezTo>
                                          <a:pt x="21600" y="19066"/>
                                          <a:pt x="21589" y="19453"/>
                                          <a:pt x="21568" y="19839"/>
                                        </a:cubicBezTo>
                                        <a:lnTo>
                                          <a:pt x="0" y="18680"/>
                                        </a:lnTo>
                                        <a:lnTo>
                                          <a:pt x="10845" y="-1"/>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179"/>
                              <wpg:cNvGrpSpPr>
                                <a:grpSpLocks/>
                              </wpg:cNvGrpSpPr>
                              <wpg:grpSpPr bwMode="auto">
                                <a:xfrm>
                                  <a:off x="2051" y="13397"/>
                                  <a:ext cx="1886" cy="1196"/>
                                  <a:chOff x="4959" y="12278"/>
                                  <a:chExt cx="1886" cy="1196"/>
                                </a:xfrm>
                              </wpg:grpSpPr>
                              <wps:wsp>
                                <wps:cNvPr id="602" name="AutoShape 1180"/>
                                <wps:cNvCnPr>
                                  <a:cxnSpLocks noChangeShapeType="1"/>
                                </wps:cNvCnPr>
                                <wps:spPr bwMode="auto">
                                  <a:xfrm>
                                    <a:off x="5466" y="13030"/>
                                    <a:ext cx="407"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3" name="AutoShape 1181"/>
                                <wps:cNvCnPr>
                                  <a:cxnSpLocks noChangeShapeType="1"/>
                                </wps:cNvCnPr>
                                <wps:spPr bwMode="auto">
                                  <a:xfrm flipV="1">
                                    <a:off x="6156" y="12278"/>
                                    <a:ext cx="0" cy="4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4" name="AutoShape 1182"/>
                                <wps:cNvCnPr>
                                  <a:cxnSpLocks noChangeShapeType="1"/>
                                </wps:cNvCnPr>
                                <wps:spPr bwMode="auto">
                                  <a:xfrm flipV="1">
                                    <a:off x="5881" y="12846"/>
                                    <a:ext cx="133" cy="19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5" name="Text Box 1183"/>
                                <wps:cNvSpPr txBox="1">
                                  <a:spLocks noChangeArrowheads="1"/>
                                </wps:cNvSpPr>
                                <wps:spPr bwMode="auto">
                                  <a:xfrm>
                                    <a:off x="4959" y="13054"/>
                                    <a:ext cx="143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1967A" w14:textId="77777777" w:rsidR="00475DA6" w:rsidRPr="00661991" w:rsidRDefault="00475DA6" w:rsidP="00970427">
                                      <w:pPr>
                                        <w:jc w:val="center"/>
                                        <w:rPr>
                                          <w:i/>
                                          <w:sz w:val="24"/>
                                          <w:szCs w:val="24"/>
                                          <w:lang w:val="en-US"/>
                                        </w:rPr>
                                      </w:pPr>
                                      <w:r>
                                        <w:rPr>
                                          <w:i/>
                                          <w:sz w:val="24"/>
                                          <w:szCs w:val="24"/>
                                          <w:lang w:val="en-US"/>
                                        </w:rPr>
                                        <w:t>Rsin</w:t>
                                      </w:r>
                                      <w:r>
                                        <w:rPr>
                                          <w:i/>
                                          <w:sz w:val="24"/>
                                          <w:szCs w:val="24"/>
                                          <w:lang w:val="en-US"/>
                                        </w:rPr>
                                        <w:sym w:font="Symbol" w:char="F051"/>
                                      </w:r>
                                      <w:r w:rsidRPr="00661991">
                                        <w:rPr>
                                          <w:i/>
                                          <w:sz w:val="24"/>
                                          <w:szCs w:val="24"/>
                                          <w:lang w:val="en-US"/>
                                        </w:rPr>
                                        <w:t>d</w:t>
                                      </w:r>
                                      <w:r>
                                        <w:rPr>
                                          <w:i/>
                                          <w:sz w:val="24"/>
                                          <w:szCs w:val="24"/>
                                          <w:lang w:val="en-US"/>
                                        </w:rPr>
                                        <w:sym w:font="Symbol" w:char="F06A"/>
                                      </w:r>
                                    </w:p>
                                  </w:txbxContent>
                                </wps:txbx>
                                <wps:bodyPr rot="0" vert="horz" wrap="square" lIns="91440" tIns="45720" rIns="91440" bIns="45720" anchor="t" anchorCtr="0" upright="1">
                                  <a:noAutofit/>
                                </wps:bodyPr>
                              </wps:wsp>
                              <wps:wsp>
                                <wps:cNvPr id="606" name="Text Box 1184"/>
                                <wps:cNvSpPr txBox="1">
                                  <a:spLocks noChangeArrowheads="1"/>
                                </wps:cNvSpPr>
                                <wps:spPr bwMode="auto">
                                  <a:xfrm>
                                    <a:off x="5994" y="12287"/>
                                    <a:ext cx="85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05D7" w14:textId="77777777" w:rsidR="00475DA6" w:rsidRPr="00661991" w:rsidRDefault="00475DA6" w:rsidP="00970427">
                                      <w:pPr>
                                        <w:jc w:val="center"/>
                                        <w:rPr>
                                          <w:i/>
                                          <w:sz w:val="24"/>
                                          <w:szCs w:val="24"/>
                                          <w:lang w:val="en-US"/>
                                        </w:rPr>
                                      </w:pPr>
                                      <w:r>
                                        <w:rPr>
                                          <w:i/>
                                          <w:sz w:val="24"/>
                                          <w:szCs w:val="24"/>
                                          <w:lang w:val="en-US"/>
                                        </w:rPr>
                                        <w:t>R</w:t>
                                      </w:r>
                                      <w:r w:rsidRPr="00661991">
                                        <w:rPr>
                                          <w:i/>
                                          <w:sz w:val="24"/>
                                          <w:szCs w:val="24"/>
                                          <w:lang w:val="en-US"/>
                                        </w:rPr>
                                        <w:t>d</w:t>
                                      </w:r>
                                      <w:r>
                                        <w:rPr>
                                          <w:i/>
                                          <w:sz w:val="24"/>
                                          <w:szCs w:val="24"/>
                                          <w:lang w:val="en-US"/>
                                        </w:rPr>
                                        <w:sym w:font="Symbol" w:char="F051"/>
                                      </w:r>
                                    </w:p>
                                  </w:txbxContent>
                                </wps:txbx>
                                <wps:bodyPr rot="0" vert="horz" wrap="square" lIns="91440" tIns="45720" rIns="91440" bIns="45720" anchor="t" anchorCtr="0" upright="1">
                                  <a:noAutofit/>
                                </wps:bodyPr>
                              </wps:wsp>
                              <wps:wsp>
                                <wps:cNvPr id="607" name="Text Box 1185"/>
                                <wps:cNvSpPr txBox="1">
                                  <a:spLocks noChangeArrowheads="1"/>
                                </wps:cNvSpPr>
                                <wps:spPr bwMode="auto">
                                  <a:xfrm>
                                    <a:off x="5843" y="12722"/>
                                    <a:ext cx="63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581A" w14:textId="77777777" w:rsidR="00475DA6" w:rsidRPr="00661991" w:rsidRDefault="00475DA6" w:rsidP="00970427">
                                      <w:pPr>
                                        <w:jc w:val="center"/>
                                        <w:rPr>
                                          <w:i/>
                                          <w:sz w:val="24"/>
                                          <w:szCs w:val="24"/>
                                          <w:lang w:val="en-US"/>
                                        </w:rPr>
                                      </w:pPr>
                                      <w:r w:rsidRPr="00661991">
                                        <w:rPr>
                                          <w:i/>
                                          <w:sz w:val="24"/>
                                          <w:szCs w:val="24"/>
                                          <w:lang w:val="en-US"/>
                                        </w:rPr>
                                        <w:t>d</w:t>
                                      </w:r>
                                      <w:r>
                                        <w:rPr>
                                          <w:i/>
                                          <w:sz w:val="24"/>
                                          <w:szCs w:val="24"/>
                                          <w:lang w:val="en-US"/>
                                        </w:rPr>
                                        <w:t>R</w:t>
                                      </w:r>
                                    </w:p>
                                  </w:txbxContent>
                                </wps:txbx>
                                <wps:bodyPr rot="0" vert="horz" wrap="square" lIns="91440" tIns="45720" rIns="91440" bIns="45720" anchor="t" anchorCtr="0" upright="1">
                                  <a:noAutofit/>
                                </wps:bodyPr>
                              </wps:wsp>
                              <wpg:grpSp>
                                <wpg:cNvPr id="1088" name="Group 1186"/>
                                <wpg:cNvGrpSpPr>
                                  <a:grpSpLocks/>
                                </wpg:cNvGrpSpPr>
                                <wpg:grpSpPr bwMode="auto">
                                  <a:xfrm>
                                    <a:off x="5446" y="12285"/>
                                    <a:ext cx="781" cy="754"/>
                                    <a:chOff x="2895" y="12465"/>
                                    <a:chExt cx="781" cy="754"/>
                                  </a:xfrm>
                                </wpg:grpSpPr>
                                <wpg:grpSp>
                                  <wpg:cNvPr id="1089" name="Group 1187"/>
                                  <wpg:cNvGrpSpPr>
                                    <a:grpSpLocks/>
                                  </wpg:cNvGrpSpPr>
                                  <wpg:grpSpPr bwMode="auto">
                                    <a:xfrm>
                                      <a:off x="2895" y="12465"/>
                                      <a:ext cx="781" cy="754"/>
                                      <a:chOff x="2895" y="12465"/>
                                      <a:chExt cx="781" cy="754"/>
                                    </a:xfrm>
                                  </wpg:grpSpPr>
                                  <wps:wsp>
                                    <wps:cNvPr id="1090" name="AutoShape 1188"/>
                                    <wps:cNvCnPr>
                                      <a:cxnSpLocks noChangeShapeType="1"/>
                                    </wps:cNvCnPr>
                                    <wps:spPr bwMode="auto">
                                      <a:xfrm>
                                        <a:off x="2895" y="12864"/>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AutoShape 1189"/>
                                    <wps:cNvCnPr>
                                      <a:cxnSpLocks noChangeShapeType="1"/>
                                    </wps:cNvCnPr>
                                    <wps:spPr bwMode="auto">
                                      <a:xfrm>
                                        <a:off x="3302" y="12864"/>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AutoShape 1190"/>
                                    <wps:cNvCnPr>
                                      <a:cxnSpLocks noChangeShapeType="1"/>
                                    </wps:cNvCnPr>
                                    <wps:spPr bwMode="auto">
                                      <a:xfrm>
                                        <a:off x="3443" y="12767"/>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AutoShape 1191"/>
                                    <wps:cNvCnPr>
                                      <a:cxnSpLocks noChangeShapeType="1"/>
                                    </wps:cNvCnPr>
                                    <wps:spPr bwMode="auto">
                                      <a:xfrm rot="-5400000">
                                        <a:off x="3488" y="12287"/>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AutoShape 1192"/>
                                    <wps:cNvCnPr>
                                      <a:cxnSpLocks noChangeShapeType="1"/>
                                    </wps:cNvCnPr>
                                    <wps:spPr bwMode="auto">
                                      <a:xfrm rot="-5400000">
                                        <a:off x="3499" y="12694"/>
                                        <a:ext cx="0" cy="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5" name="AutoShape 1193"/>
                                  <wps:cNvSpPr>
                                    <a:spLocks noChangeArrowheads="1"/>
                                  </wps:cNvSpPr>
                                  <wps:spPr bwMode="auto">
                                    <a:xfrm>
                                      <a:off x="2895" y="12467"/>
                                      <a:ext cx="548" cy="54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s:wsp>
                          <wps:cNvPr id="1096" name="Text Box 1195"/>
                          <wps:cNvSpPr txBox="1">
                            <a:spLocks noChangeArrowheads="1"/>
                          </wps:cNvSpPr>
                          <wps:spPr bwMode="auto">
                            <a:xfrm>
                              <a:off x="2453" y="5515"/>
                              <a:ext cx="58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C2177" w14:textId="77777777" w:rsidR="00475DA6" w:rsidRPr="007A0807" w:rsidRDefault="00475DA6" w:rsidP="00970427">
                                <w:pPr>
                                  <w:rPr>
                                    <w:sz w:val="24"/>
                                    <w:szCs w:val="24"/>
                                  </w:rPr>
                                </w:pPr>
                                <w:r>
                                  <w:rPr>
                                    <w:sz w:val="24"/>
                                    <w:szCs w:val="24"/>
                                  </w:rPr>
                                  <w:t>а)</w:t>
                                </w:r>
                              </w:p>
                            </w:txbxContent>
                          </wps:txbx>
                          <wps:bodyPr rot="0" vert="horz" wrap="square" lIns="91440" tIns="45720" rIns="91440" bIns="45720" anchor="t" anchorCtr="0" upright="1">
                            <a:noAutofit/>
                          </wps:bodyPr>
                        </wps:wsp>
                        <wps:wsp>
                          <wps:cNvPr id="1097" name="Text Box 1196"/>
                          <wps:cNvSpPr txBox="1">
                            <a:spLocks noChangeArrowheads="1"/>
                          </wps:cNvSpPr>
                          <wps:spPr bwMode="auto">
                            <a:xfrm>
                              <a:off x="6285" y="5515"/>
                              <a:ext cx="58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BB9B0" w14:textId="77777777" w:rsidR="00475DA6" w:rsidRPr="007A0807" w:rsidRDefault="00475DA6" w:rsidP="00970427">
                                <w:pPr>
                                  <w:rPr>
                                    <w:sz w:val="24"/>
                                    <w:szCs w:val="24"/>
                                  </w:rPr>
                                </w:pPr>
                                <w:r>
                                  <w:rPr>
                                    <w:sz w:val="24"/>
                                    <w:szCs w:val="24"/>
                                  </w:rPr>
                                  <w:t>б)</w:t>
                                </w:r>
                              </w:p>
                            </w:txbxContent>
                          </wps:txbx>
                          <wps:bodyPr rot="0" vert="horz" wrap="square" lIns="91440" tIns="45720" rIns="91440" bIns="45720" anchor="t" anchorCtr="0" upright="1">
                            <a:noAutofit/>
                          </wps:bodyPr>
                        </wps:wsp>
                        <wps:wsp>
                          <wps:cNvPr id="1098" name="Text Box 1197"/>
                          <wps:cNvSpPr txBox="1">
                            <a:spLocks noChangeArrowheads="1"/>
                          </wps:cNvSpPr>
                          <wps:spPr bwMode="auto">
                            <a:xfrm>
                              <a:off x="9101" y="5515"/>
                              <a:ext cx="58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F002" w14:textId="77777777" w:rsidR="00475DA6" w:rsidRPr="007A0807" w:rsidRDefault="00475DA6" w:rsidP="00970427">
                                <w:pPr>
                                  <w:rPr>
                                    <w:sz w:val="24"/>
                                    <w:szCs w:val="24"/>
                                  </w:rPr>
                                </w:pPr>
                                <w:r>
                                  <w:rPr>
                                    <w:sz w:val="24"/>
                                    <w:szCs w:val="24"/>
                                  </w:rPr>
                                  <w:t>в)</w:t>
                                </w:r>
                              </w:p>
                            </w:txbxContent>
                          </wps:txbx>
                          <wps:bodyPr rot="0" vert="horz" wrap="square" lIns="91440" tIns="45720" rIns="91440" bIns="45720" anchor="t" anchorCtr="0" upright="1">
                            <a:noAutofit/>
                          </wps:bodyPr>
                        </wps:wsp>
                      </wpg:grpSp>
                      <wps:wsp>
                        <wps:cNvPr id="1099" name="Text Box 1199"/>
                        <wps:cNvSpPr txBox="1">
                          <a:spLocks noChangeArrowheads="1"/>
                        </wps:cNvSpPr>
                        <wps:spPr bwMode="auto">
                          <a:xfrm>
                            <a:off x="1695" y="5950"/>
                            <a:ext cx="909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FD1A" w14:textId="10E97148" w:rsidR="00475DA6" w:rsidRPr="004F1B11" w:rsidRDefault="00475DA6" w:rsidP="00970427">
                              <w:pPr>
                                <w:pStyle w:val="af7"/>
                                <w:rPr>
                                  <w:noProof/>
                                  <w:sz w:val="28"/>
                                </w:rPr>
                              </w:pPr>
                              <w:bookmarkStart w:id="61" w:name="_Ref24814178"/>
                              <w:r>
                                <w:t xml:space="preserve">Рис. </w:t>
                              </w:r>
                              <w:fldSimple w:instr=" STYLEREF 1 \s ">
                                <w:r>
                                  <w:rPr>
                                    <w:noProof/>
                                  </w:rPr>
                                  <w:t>3</w:t>
                                </w:r>
                              </w:fldSimple>
                              <w:r>
                                <w:t>.</w:t>
                              </w:r>
                              <w:fldSimple w:instr=" SEQ Рис. \* ARABIC \s 1 ">
                                <w:r>
                                  <w:rPr>
                                    <w:noProof/>
                                  </w:rPr>
                                  <w:t>4</w:t>
                                </w:r>
                              </w:fldSimple>
                              <w:bookmarkEnd w:id="61"/>
                              <w:r w:rsidRPr="005037BD">
                                <w:t xml:space="preserve"> </w:t>
                              </w:r>
                              <w:r>
                                <w:t>Сферическая система координат: а) координатные поверхности в пространстве, б) независимые переменные, в) элементарный объем.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BB80F" id="Group 1200" o:spid="_x0000_s1290" style="position:absolute;left:0;text-align:left;margin-left:0;margin-top:0;width:482.75pt;height:257.4pt;z-index:251725824;mso-position-horizontal:center;mso-position-horizontal-relative:margin;mso-position-vertical:top;mso-position-vertical-relative:margin" coordorigin="1130,1704" coordsize="9655,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" o:allowincell="f" o:allowoverlap="f">
                <v:group id="Group 1198" o:spid="_x0000_s1291" style="position:absolute;left:1130;top:1704;width:9404;height:4186" coordorigin="1130,1704" coordsize="9404,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group id="Group 1194" o:spid="_x0000_s1292" style="position:absolute;left:1130;top:1704;width:9404;height:3849" coordorigin="1130,1704" coordsize="9404,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group id="Group 1101" o:spid="_x0000_s1293" style="position:absolute;left:1130;top:1704;width:3770;height:3849" coordorigin="1547,7933" coordsize="4135,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oval id="Oval 1102" o:spid="_x0000_s1294" style="position:absolute;left:3492;top:9648;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yZ8MA&#10;AADcAAAADwAAAGRycy9kb3ducmV2LnhtbESPQYvCMBCF7wv+hzCCl2VNVVjcahQRRMGDWhf2OjZj&#10;W2wmpYlt/fdGEPb4ePO+N2++7EwpGqpdYVnBaBiBIE6tLjhT8HvefE1BOI+ssbRMCh7kYLnofcwx&#10;1rblEzWJz0SAsItRQe59FUvp0pwMuqGtiIN3tbVBH2SdSV1jG+CmlOMo+pYGCw4NOVa0zim9JXcT&#10;3pC0N0fjy2xL6b79+2w28nJQatDvVjMQnjr/f/xO77SCn8kYXmMCA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LyZ8MAAADcAAAADwAAAAAAAAAAAAAAAACYAgAAZHJzL2Rv&#10;d25yZXYueG1sUEsFBgAAAAAEAAQA9QAAAIgDAAAAAA==&#10;">
                        <v:fill color2="#767676" rotate="t" focusposition=".5,.5" focussize="" focus="100%" type="gradientRadial"/>
                      </v:oval>
                      <v:group id="Group 1103" o:spid="_x0000_s1295" style="position:absolute;left:1547;top:7933;width:4135;height:4222" coordorigin="1547,7933" coordsize="4135,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group id="Group 1104" o:spid="_x0000_s1296" style="position:absolute;left:1547;top:7933;width:4135;height:4222" coordorigin="1547,7933" coordsize="4135,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group id="Group 1105" o:spid="_x0000_s1297" style="position:absolute;left:1547;top:7933;width:4135;height:4222" coordorigin="1547,7933" coordsize="4135,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group id="Group 1106" o:spid="_x0000_s1298" style="position:absolute;left:1547;top:7933;width:4135;height:4222" coordorigin="1547,7933" coordsize="4135,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group id="Group 1107" o:spid="_x0000_s1299" style="position:absolute;left:1701;top:7933;width:3981;height:4222" coordorigin="2700,5640"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group id="Group 1108" o:spid="_x0000_s1300" style="position:absolute;left:3592;top:5640;width:2985;height:4222" coordorigin="2257,5640" coordsize="2985,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AutoShape 1109" o:spid="_x0000_s1301" type="#_x0000_t32" style="position:absolute;left:2625;top:5640;width:0;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xMQAAADcAAAADwAAAGRycy9kb3ducmV2LnhtbESPzWrDMBCE74G8g9hAb4mclobEjWyS&#10;QCH0UvID7XGxtraItTKWajlvXxUKPQ4z8w2zLUfbioF6bxwrWC4yEMSV04ZrBdfL63wNwgdkja1j&#10;UnAnD2UxnWwx1y7yiYZzqEWCsM9RQRNCl0vpq4Ys+oXriJP35XqLIcm+lrrHmOC2lY9ZtpIWDaeF&#10;Bjs6NFTdzt9WgYnvZuiOh7h/+/j0OpK5Pzuj1MNs3L2ACDSG//Bf+6gVbJ4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l/ExAAAANwAAAAPAAAAAAAAAAAA&#10;AAAAAKECAABkcnMvZG93bnJldi54bWxQSwUGAAAAAAQABAD5AAAAkgMAAAAA&#10;">
                                    <v:stroke endarrow="block"/>
                                  </v:shape>
                                  <v:shape id="AutoShape 1110" o:spid="_x0000_s1302" type="#_x0000_t32" style="position:absolute;left:3750;top:6712;width:0;height:298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JU+MEAAADcAAAADwAAAGRycy9kb3ducmV2LnhtbERPz2vCMBS+D/wfwhN2GTZ1bEOrUUqh&#10;IOw0HXh9NM+2tHkpTWzjf28Ogx0/vt/7YzC9mGh0rWUF6yQFQVxZ3XKt4PdSrjYgnEfW2FsmBQ9y&#10;cDwsXvaYaTvzD01nX4sYwi5DBY33Qyalqxoy6BI7EEfuZkeDPsKxlnrEOYabXr6n6Zc02HJsaHCg&#10;oqGqO9+NAnqUxSW8zaH73vK1vfu8nz5zpV6XId+B8BT8v/jPfdIKth9xfjwTj4A8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glT4wQAAANwAAAAPAAAAAAAAAAAAAAAA&#10;AKECAABkcnMvZG93bnJldi54bWxQSwUGAAAAAAQABAD5AAAAjwMAAAAA&#10;">
                                    <v:stroke dashstyle="dash" endarrow="block"/>
                                  </v:shape>
                                  <v:shape id="AutoShape 1111" o:spid="_x0000_s1303" type="#_x0000_t32" style="position:absolute;left:2272;top:7800;width:1;height:2062;rotation: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FMMYAAADcAAAADwAAAGRycy9kb3ducmV2LnhtbESPT2vCQBTE7wW/w/KE3uomWkXTbERs&#10;LXrw4J/S6yP7mgSzb0N2Nem3d4VCj8PM/IZJl72pxY1aV1lWEI8iEMS51RUXCs6nzcschPPIGmvL&#10;pOCXHCyzwVOKibYdH+h29IUIEHYJKii9bxIpXV6SQTeyDXHwfmxr0AfZFlK32AW4qeU4imbSYMVh&#10;ocSG1iXll+PVKPj+um627zj97PYfepdPz5NLPJ4o9TzsV28gPPX+P/zX3moFi9cYHmfCEZ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XhTDGAAAA3AAAAA8AAAAAAAAA&#10;AAAAAAAAoQIAAGRycy9kb3ducmV2LnhtbFBLBQYAAAAABAAEAPkAAACUAwAAAAA=&#10;">
                                    <v:stroke endarrow="block"/>
                                  </v:shape>
                                </v:group>
                                <v:shape id="Text Box 1112" o:spid="_x0000_s1304" type="#_x0000_t202" style="position:absolute;left:2700;top:930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E/8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6xP/EAAAA3AAAAA8AAAAAAAAAAAAAAAAAmAIAAGRycy9k&#10;b3ducmV2LnhtbFBLBQYAAAAABAAEAPUAAACJAwAAAAA=&#10;" filled="f" stroked="f">
                                  <v:textbox>
                                    <w:txbxContent>
                                      <w:p w14:paraId="1C556E1D" w14:textId="77777777" w:rsidR="00475DA6" w:rsidRPr="00681DA7" w:rsidRDefault="00475DA6" w:rsidP="00970427">
                                        <w:pPr>
                                          <w:jc w:val="center"/>
                                          <w:rPr>
                                            <w:i/>
                                            <w:sz w:val="24"/>
                                            <w:szCs w:val="24"/>
                                            <w:lang w:val="en-US"/>
                                          </w:rPr>
                                        </w:pPr>
                                        <w:r w:rsidRPr="00681DA7">
                                          <w:rPr>
                                            <w:i/>
                                            <w:sz w:val="24"/>
                                            <w:szCs w:val="24"/>
                                            <w:lang w:val="en-US"/>
                                          </w:rPr>
                                          <w:t>x</w:t>
                                        </w:r>
                                      </w:p>
                                    </w:txbxContent>
                                  </v:textbox>
                                </v:shape>
                                <v:shape id="Text Box 1113" o:spid="_x0000_s1305" type="#_x0000_t202" style="position:absolute;left:3592;top:564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textbox>
                                    <w:txbxContent>
                                      <w:p w14:paraId="5FA86CB6" w14:textId="77777777" w:rsidR="00475DA6" w:rsidRPr="00681DA7" w:rsidRDefault="00475DA6" w:rsidP="00970427">
                                        <w:pPr>
                                          <w:jc w:val="center"/>
                                          <w:rPr>
                                            <w:i/>
                                            <w:sz w:val="24"/>
                                            <w:szCs w:val="24"/>
                                            <w:lang w:val="en-US"/>
                                          </w:rPr>
                                        </w:pPr>
                                        <w:r>
                                          <w:rPr>
                                            <w:i/>
                                            <w:sz w:val="24"/>
                                            <w:szCs w:val="24"/>
                                            <w:lang w:val="en-US"/>
                                          </w:rPr>
                                          <w:t>z</w:t>
                                        </w:r>
                                      </w:p>
                                    </w:txbxContent>
                                  </v:textbox>
                                </v:shape>
                                <v:shape id="Text Box 1114" o:spid="_x0000_s1306" type="#_x0000_t202" style="position:absolute;left:3510;top:783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14:paraId="76BBDC20" w14:textId="77777777" w:rsidR="00475DA6" w:rsidRPr="00681DA7" w:rsidRDefault="00475DA6" w:rsidP="00970427">
                                        <w:pPr>
                                          <w:jc w:val="center"/>
                                          <w:rPr>
                                            <w:i/>
                                            <w:sz w:val="24"/>
                                            <w:szCs w:val="24"/>
                                            <w:lang w:val="en-US"/>
                                          </w:rPr>
                                        </w:pPr>
                                        <w:r>
                                          <w:rPr>
                                            <w:i/>
                                            <w:sz w:val="24"/>
                                            <w:szCs w:val="24"/>
                                            <w:lang w:val="en-US"/>
                                          </w:rPr>
                                          <w:t>0</w:t>
                                        </w:r>
                                      </w:p>
                                    </w:txbxContent>
                                  </v:textbox>
                                </v:shape>
                                <v:shape id="Text Box 1115" o:spid="_x0000_s1307" type="#_x0000_t202" style="position:absolute;left:6156;top:8175;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textbox>
                                    <w:txbxContent>
                                      <w:p w14:paraId="244F2ABA" w14:textId="77777777" w:rsidR="00475DA6" w:rsidRPr="00681DA7" w:rsidRDefault="00475DA6" w:rsidP="00970427">
                                        <w:pPr>
                                          <w:jc w:val="center"/>
                                          <w:rPr>
                                            <w:i/>
                                            <w:sz w:val="24"/>
                                            <w:szCs w:val="24"/>
                                            <w:lang w:val="en-US"/>
                                          </w:rPr>
                                        </w:pPr>
                                        <w:r>
                                          <w:rPr>
                                            <w:i/>
                                            <w:sz w:val="24"/>
                                            <w:szCs w:val="24"/>
                                            <w:lang w:val="en-US"/>
                                          </w:rPr>
                                          <w:t>y</w:t>
                                        </w:r>
                                      </w:p>
                                    </w:txbxContent>
                                  </v:textbox>
                                </v:shape>
                              </v:group>
                              <v:group id="Group 1116" o:spid="_x0000_s1308" style="position:absolute;left:1547;top:8552;width:3234;height:3040" coordorigin="1547,8552" coordsize="3234,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group id="Group 1117" o:spid="_x0000_s1309" style="position:absolute;left:2396;top:9480;width:1491;height:1018" coordorigin="2511,8512" coordsize="1491,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group id="Group 1118" o:spid="_x0000_s1310" style="position:absolute;left:2511;top:8512;width:1491;height:1018" coordorigin="2385,9480" coordsize="1491,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AutoShape 1119" o:spid="_x0000_s1311" type="#_x0000_t32" style="position:absolute;left:2961;top:9480;width:915;height:10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12MQAAADcAAAADwAAAGRycy9kb3ducmV2LnhtbESPS2vDMBCE74H8B7GFXkIitxQTu1FC&#10;3NI2t5DXfbG2tqm1Mpb8aH99FQjkOMzMN8xqM5pa9NS6yrKCp0UEgji3uuJCwfn0MV+CcB5ZY22Z&#10;FPySg816Ollhqu3AB+qPvhABwi5FBaX3TSqly0sy6Ba2IQ7et20N+iDbQuoWhwA3tXyOolgarDgs&#10;lNjQW0n5z7EzgZJ0MRXvSc6ff1/NZdgfZj7LlHp8GLevIDyN/h6+tXdaQfKSwPV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rXYxAAAANwAAAAPAAAAAAAAAAAA&#10;AAAAAKECAABkcnMvZG93bnJldi54bWxQSwUGAAAAAAQABAD5AAAAkgMAAAAA&#10;" strokeweight="1pt">
                                      <v:stroke dashstyle="dash"/>
                                    </v:shape>
                                    <v:shape id="AutoShape 1120" o:spid="_x0000_s1312" type="#_x0000_t32" style="position:absolute;left:2385;top:10123;width:576;height:3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KFQ8IAAADcAAAADwAAAGRycy9kb3ducmV2LnhtbERPy2rCQBTdF/yH4Qru6sRISxsdRQMF&#10;cdPUFrq9ZK6ZaOZOyEzz+PvOotDl4by3+9E2oqfO144VrJYJCOLS6ZorBV+fb48vIHxA1tg4JgUT&#10;edjvZg9bzLQb+IP6S6hEDGGfoQITQptJ6UtDFv3StcSRu7rOYoiwq6TucIjhtpFpkjxLizXHBoMt&#10;5YbK++XHKiAz1ea7KMZ0nQ/HPjnT++1KSi3m42EDItAY/sV/7pNW8PoU58cz8Qj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KFQ8IAAADcAAAADwAAAAAAAAAAAAAA&#10;AAChAgAAZHJzL2Rvd25yZXYueG1sUEsFBgAAAAAEAAQA+QAAAJADAAAAAA==&#10;" strokeweight="1pt">
                                      <v:stroke dashstyle="dash"/>
                                    </v:shape>
                                  </v:group>
                                  <v:group id="Group 1121" o:spid="_x0000_s1313" style="position:absolute;left:2511;top:8512;width:1491;height:643" coordorigin="2385,9480" coordsize="1491,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AutoShape 1122" o:spid="_x0000_s1314" type="#_x0000_t32" style="position:absolute;left:2385;top:9480;width:576;height:6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Mz8YAAADcAAAADwAAAGRycy9kb3ducmV2LnhtbESP3WoCMRSE7wXfIZyCd5qt0tJujaKC&#10;aCkUtEW8PGzO/tTNyZpEd317Uyj0cpiZb5jpvDO1uJLzlWUFj6MEBHFmdcWFgu+v9fAFhA/IGmvL&#10;pOBGHuazfm+KqbYt7+i6D4WIEPYpKihDaFIpfVaSQT+yDXH0cusMhihdIbXDNsJNLcdJ8iwNVhwX&#10;SmxoVVJ22l+Mgo3fnQ8uX7bvn4vs42c12bbL/KjU4KFbvIEI1IX/8F97qxW8Po3h90w8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WjM/GAAAA3AAAAA8AAAAAAAAA&#10;AAAAAAAAoQIAAGRycy9kb3ducmV2LnhtbFBLBQYAAAAABAAEAPkAAACUAwAAAAA=&#10;">
                                      <v:stroke dashstyle="dash"/>
                                    </v:shape>
                                    <v:shape id="AutoShape 1123" o:spid="_x0000_s1315" type="#_x0000_t32" style="position:absolute;left:2961;top:948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UpPMcAAADcAAAADwAAAGRycy9kb3ducmV2LnhtbESP3UoDMRSE7wXfIRyhN2KztT/YtWkp&#10;QqEioq1Cbw+b42bZzUnYpNu1T98IBS+HmfmGWax624iO2lA5VjAaZiCIC6crLhV8f20enkCEiKyx&#10;cUwKfinAanl7s8BcuxPvqNvHUiQIhxwVmBh9LmUoDFkMQ+eJk/fjWosxybaUusVTgttGPmbZTFqs&#10;OC0Y9PRiqKj3R6ug7uqP3ec0+PvjmWZv3ry/jg9aqcFdv34GEamP/+Fre6sVzKcT+DuTj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ZSk8xwAAANwAAAAPAAAAAAAA&#10;AAAAAAAAAKECAABkcnMvZG93bnJldi54bWxQSwUGAAAAAAQABAD5AAAAlQMAAAAA&#10;">
                                      <v:stroke dashstyle="dash"/>
                                    </v:shape>
                                  </v:group>
                                </v:group>
                                <v:group id="Group 1124" o:spid="_x0000_s1316" style="position:absolute;left:1547;top:8552;width:3234;height:3040" coordorigin="1536,8552" coordsize="3234,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group id="Group 1125" o:spid="_x0000_s1317" style="position:absolute;left:1536;top:8552;width:2949;height:3040" coordorigin="1536,8552" coordsize="2949,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Arc 1126" o:spid="_x0000_s1318" style="position:absolute;left:2399;top:9030;width:2086;height:253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XR8MA&#10;AADcAAAADwAAAGRycy9kb3ducmV2LnhtbERPy2oCMRTdF/yHcAV3NaNg0alRfCB2U7W2Iu4uk+vM&#10;4ORmSFId/XqzKHR5OO/xtDGVuJLzpWUFvW4CgjizuuRcwc/36nUIwgdkjZVlUnAnD9NJ62WMqbY3&#10;/qLrPuQihrBPUUERQp1K6bOCDPqurYkjd7bOYIjQ5VI7vMVwU8l+krxJgyXHhgJrWhSUXfa/RoGZ&#10;2+N6uzy4zUJ/Dnd2XvP6cVKq025m7yACNeFf/Of+0ApGg7g2nolH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tXR8MAAADcAAAADwAAAAAAAAAAAAAAAACYAgAAZHJzL2Rv&#10;d25yZXYueG1sUEsFBgAAAAAEAAQA9QAAAIgDAAAAAA==&#10;" path="m-1,nfc7110,,13765,3499,17795,9358em-1,nsc7110,,13765,3499,17795,9358l,21600,-1,xe" filled="f" strokeweight="1pt">
                                      <v:stroke dashstyle="dash"/>
                                      <v:path arrowok="t" o:extrusionok="f" o:connecttype="custom" o:connectlocs="0,0;201,129;0,297" o:connectangles="0,0,0"/>
                                    </v:shape>
                                    <v:shape id="Arc 1127" o:spid="_x0000_s1319" style="position:absolute;left:1534;top:8554;width:2344;height:2339;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hrcUA&#10;AADcAAAADwAAAGRycy9kb3ducmV2LnhtbESPQWvCQBSE74X+h+UVeqsbLYpGN6EURCkVahTJ8ZF9&#10;TUJ334bsVuO/7wpCj8PMfMOs8sEacabet44VjEcJCOLK6ZZrBcfD+mUOwgdkjcYxKbiShzx7fFhh&#10;qt2F93QuQi0ihH2KCpoQulRKXzVk0Y9cRxy9b9dbDFH2tdQ9XiLcGjlJkpm02HJcaLCj94aqn+LX&#10;KlifDJdlKD7K3Xj7urebufwyn0o9Pw1vSxCBhvAfvre3WsFiuoDb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GtxQAAANwAAAAPAAAAAAAAAAAAAAAAAJgCAABkcnMv&#10;ZG93bnJldi54bWxQSwUGAAAAAAQABAD1AAAAigMAAAAA&#10;" path="m-1,nfc7300,,14106,3687,18093,9803em-1,nsc7300,,14106,3687,18093,9803l,21600,-1,xe" filled="f" strokeweight="1pt">
                                      <v:stroke dashstyle="dash"/>
                                      <v:path arrowok="t" o:extrusionok="f" o:connecttype="custom" o:connectlocs="0,0;222,112;0,246" o:connectangles="0,0,0"/>
                                    </v:shape>
                                    <v:shape id="Arc 1128" o:spid="_x0000_s1320" style="position:absolute;left:2385;top:8552;width:1491;height:157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QsMQA&#10;AADdAAAADwAAAGRycy9kb3ducmV2LnhtbERPS2sCMRC+C/6HMII3zSpSZGsUH4hetFVbirdhM+4u&#10;biZLEnXrr28Khd7m43vOZNaYStzJ+dKygkE/AUGcWV1yruDjtO6NQfiArLGyTAq+ycNs2m5NMNX2&#10;wQe6H0MuYgj7FBUUIdSplD4ryKDv25o4chfrDIYIXS61w0cMN5UcJsmLNFhybCiwpmVB2fV4MwrM&#10;wn5t3lafbr/Uu/G7XdS8eZ6V6naa+SuIQE34F/+5tzrOT4Yj+P0mni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70LDEAAAA3QAAAA8AAAAAAAAAAAAAAAAAmAIAAGRycy9k&#10;b3ducmV2LnhtbFBLBQYAAAAABAAEAPUAAACJAwAAAAA=&#10;" path="m-1,191nfc951,64,1911,,2872,,9872,,16438,3392,20488,9101em-1,191nsc951,64,1911,,2872,,9872,,16438,3392,20488,9101l2872,21600,-1,191xe" filled="f" strokeweight="1pt">
                                      <v:stroke dashstyle="dash"/>
                                      <v:path arrowok="t" o:extrusionok="f" o:connecttype="custom" o:connectlocs="0,1;103,48;14,114" o:connectangles="0,0,0"/>
                                    </v:shape>
                                    <v:shape id="Arc 1129" o:spid="_x0000_s1321" style="position:absolute;left:1776;top:9630;width:2475;height:1450;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rS8UA&#10;AADdAAAADwAAAGRycy9kb3ducmV2LnhtbERP22oCMRB9L/gPYYS+FM1WqMpqFClUSoV6BV+Hzbi7&#10;upksSequ/fqmIPg2h3Od6bw1lbiS86VlBa/9BARxZnXJuYLD/qM3BuEDssbKMim4kYf5rPM0xVTb&#10;hrd03YVcxBD2KSooQqhTKX1WkEHftzVx5E7WGQwRulxqh00MN5UcJMlQGiw5NhRY03tB2WX3YxTs&#10;nf4afTfnzegl9+PjJVv+rtZLpZ677WICIlAbHuK7+1PH+cngDf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atLxQAAAN0AAAAPAAAAAAAAAAAAAAAAAJgCAABkcnMv&#10;ZG93bnJldi54bWxQSwUGAAAAAAQABAD1AAAAigMAAAAA&#10;" path="m-1,474nfc1480,159,2989,,4503,v7300,,14106,3687,18093,9803em-1,474nsc1480,159,2989,,4503,v7300,,14106,3687,18093,9803l4503,21600,-1,474xe" filled="f" strokeweight="1pt">
                                      <v:stroke dashstyle="dash"/>
                                      <v:path arrowok="t" o:extrusionok="f" o:connecttype="custom" o:connectlocs="0,2;300,44;60,97" o:connectangles="0,0,0"/>
                                    </v:shape>
                                    <v:shape id="Arc 1130" o:spid="_x0000_s1322" style="position:absolute;left:2051;top:8382;width:1729;height:2452;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lzMMA&#10;AADdAAAADwAAAGRycy9kb3ducmV2LnhtbERP32vCMBB+H+x/CCf4NlMVinRGGYJMhoO1ivTxaG5t&#10;WXIpTdbW/34ZDPZ2H9/P2+4na8RAvW8dK1guEhDEldMt1wqul+PTBoQPyBqNY1JwJw/73ePDFjPt&#10;Rs5pKEItYgj7DBU0IXSZlL5qyKJfuI44cp+utxgi7GupexxjuDVylSSptNhybGiwo0ND1VfxbRUc&#10;b4bLMhRv5fvytM7t60Z+mLNS89n08gwi0BT+xX/uk47zk1UK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slzMMAAADdAAAADwAAAAAAAAAAAAAAAACYAgAAZHJzL2Rv&#10;d25yZXYueG1sUEsFBgAAAAAEAAQA9QAAAIgDAAAAAA==&#10;" path="m-1,nfc7300,,14106,3687,18093,9803em-1,nsc7300,,14106,3687,18093,9803l,21600,-1,xe" filled="f" strokeweight="1pt">
                                      <v:stroke dashstyle="dash"/>
                                      <v:path arrowok="t" o:extrusionok="f" o:connecttype="custom" o:connectlocs="0,0;122,163;0,359" o:connectangles="0,0,0"/>
                                    </v:shape>
                                  </v:group>
                                  <v:group id="Group 1131" o:spid="_x0000_s1323" style="position:absolute;left:2961;top:9480;width:1809;height:1785" coordorigin="2961,9480" coordsize="1809,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AutoShape 1132" o:spid="_x0000_s1324" type="#_x0000_t32" style="position:absolute;left:2961;top:9480;width:1809;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fo/sMAAADdAAAADwAAAGRycy9kb3ducmV2LnhtbESPT0sDMRDF74LfIYzQm01aRGRtWkpR&#10;6tX+weuwmW623UzWJHa33945CN5meG/e+81iNYZOXSnlNrKF2dSAIq6ja7mxcNi/P76AygXZYReZ&#10;LNwow2p5f7fAysWBP+m6K42SEM4VWvCl9JXWufYUME9jTyzaKaaARdbUaJdwkPDQ6bkxzzpgy9Lg&#10;saeNp/qy+wkWSI9bH856696Gr9LnhObp+G3t5GFcv4IqNJZ/89/1hxN8Mxdc+UZG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X6P7DAAAA3QAAAA8AAAAAAAAAAAAA&#10;AAAAoQIAAGRycy9kb3ducmV2LnhtbFBLBQYAAAAABAAEAPkAAACRAwAAAAA=&#10;" strokeweight="1pt">
                                      <v:stroke dashstyle="dash"/>
                                    </v:shape>
                                    <v:shape id="AutoShape 1133" o:spid="_x0000_s1325" type="#_x0000_t32" style="position:absolute;left:2961;top:10530;width:1809;height:7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tNZb8AAADdAAAADwAAAGRycy9kb3ducmV2LnhtbERPTWsCMRC9F/wPYQrealIRsVujFKno&#10;tWrpddiMm7WbyTaJ7vrvG0HwNo/3OfNl7xpxoRBrzxpeRwoEcelNzZWGw379MgMRE7LBxjNpuFKE&#10;5WLwNMfC+I6/6LJLlcghHAvUYFNqCyljaclhHPmWOHNHHxymDEMlTcAuh7tGjpWaSoc15waLLa0s&#10;lb+7s9NAst9Yd5Ib89n9pDYGVJPvP62Hz/3HO4hEfXqI7+6tyfPV+A1u3+QT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FtNZb8AAADdAAAADwAAAAAAAAAAAAAAAACh&#10;AgAAZHJzL2Rvd25yZXYueG1sUEsFBgAAAAAEAAQA+QAAAI0DAAAAAA==&#10;" strokeweight="1pt">
                                      <v:stroke dashstyle="dash"/>
                                    </v:shape>
                                    <v:shape id="AutoShape 1134" o:spid="_x0000_s1326" type="#_x0000_t32" style="position:absolute;left:4770;top:10123;width:0;height: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n78YAAADdAAAADwAAAGRycy9kb3ducmV2LnhtbESPT2vCQBDF74V+h2UKXqRuqiA1zUaq&#10;4p+baNv7kJ0modnZkF1N7KfvHITe3jBvfvNethxco67UhdqzgZdJAoq48Lbm0sDnx/b5FVSIyBYb&#10;z2TgRgGW+eNDhqn1PZ/oeo6lEgiHFA1UMbap1qGoyGGY+JZYdt++cxhl7EptO+wF7ho9TZK5dliz&#10;fKiwpXVFxc/54oSyuMyp3CwK3v3u26/+eBrH1cqY0dPw/gYq0hD/zffrg5X4yUzySxuRo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eJ+/GAAAA3QAAAA8AAAAAAAAA&#10;AAAAAAAAoQIAAGRycy9kb3ducmV2LnhtbFBLBQYAAAAABAAEAPkAAACUAwAAAAA=&#10;" strokeweight="1pt">
                                      <v:stroke dashstyle="dash"/>
                                    </v:shape>
                                  </v:group>
                                </v:group>
                              </v:group>
                            </v:group>
                            <v:shape id="Arc 1135" o:spid="_x0000_s1327" style="position:absolute;left:2410;top:9347;width:1220;height:80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V9MQA&#10;AADdAAAADwAAAGRycy9kb3ducmV2LnhtbERPTWvCQBC9F/wPywhepNnE0CLRNQRLQS+lpra9Dtkx&#10;CWZnQ3bV+O+7hUJv83ifs85H04krDa61rCCJYhDEldUt1wqOH6+PSxDOI2vsLJOCOznIN5OHNWba&#10;3vhA19LXIoSwy1BB432fSemqhgy6yPbEgTvZwaAPcKilHvAWwk0nF3H8LA22HBoa7GnbUHUuL0ZB&#10;Zd7xzeq0KL738690/tnSy1Op1Gw6FisQnkb/L/5z73SYH6cJ/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AlfTEAAAA3QAAAA8AAAAAAAAAAAAAAAAAmAIAAGRycy9k&#10;b3ducmV2LnhtbFBLBQYAAAAABAAEAPUAAACJAwAAAAA=&#10;" path="m,16nfc279,5,559,,840,,9082,,16605,4690,20234,12090em,16nsc279,5,559,,840,,9082,,16605,4690,20234,12090l840,21600,,16xe" filled="f" strokeweight="1.5pt">
                              <v:stroke startarrow="block" endarrow="block"/>
                              <v:path arrowok="t" o:extrusionok="f" o:connecttype="custom" o:connectlocs="0,0;69,17;3,30" o:connectangles="0,0,0"/>
                            </v:shape>
                          </v:group>
                          <v:shape id="Arc 1136" o:spid="_x0000_s1328" style="position:absolute;left:2627;top:9030;width:974;height:1245;visibility:visible;mso-wrap-style:square;v-text-anchor:top" coordsize="19783,2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4msIA&#10;AADdAAAADwAAAGRycy9kb3ducmV2LnhtbERPTYvCMBC9L/gfwgheFk3XBZFqFBEU97Cg1Yu3sRnb&#10;YjOpTbbt/nsjCN7m8T5nvuxMKRqqXWFZwdcoAkGcWl1wpuB03AynIJxH1lhaJgX/5GC56H3MMda2&#10;5QM1ic9ECGEXo4Lc+yqW0qU5GXQjWxEH7mprgz7AOpO6xjaEm1KOo2giDRYcGnKsaJ1Tekv+jIK9&#10;LO/n82fb/Mj04oxLth5/t0oN+t1qBsJT59/il3unw/zoew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iawgAAAN0AAAAPAAAAAAAAAAAAAAAAAJgCAABkcnMvZG93&#10;bnJldi54bWxQSwUGAAAAAAQABAD1AAAAhwMAAAAA&#10;" path="m7144,-1nfc12799,1981,17377,6224,19783,11712em7144,-1nsc12799,1981,17377,6224,19783,11712l,20384,7144,-1xe" filled="f" strokeweight="1.5pt">
                            <v:stroke startarrow="block" endarrow="block"/>
                            <v:path arrowok="t" o:extrusionok="f" o:connecttype="custom" o:connectlocs="17,0;48,44;0,76" o:connectangles="0,0,0"/>
                          </v:shape>
                        </v:group>
                        <v:shape id="AutoShape 1137" o:spid="_x0000_s1329" type="#_x0000_t32" style="position:absolute;left:2961;top:9765;width:680;height:7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28IAAADdAAAADwAAAGRycy9kb3ducmV2LnhtbERPTYvCMBC9L/gfwgheRFMtiFSjiCAs&#10;ehC7i+ehGZtiM6lN1tZ/bxYW9jaP9znrbW9r8aTWV44VzKYJCOLC6YpLBd9fh8kShA/IGmvHpOBF&#10;HrabwccaM+06vtAzD6WIIewzVGBCaDIpfWHIop+6hjhyN9daDBG2pdQtdjHc1nKeJAtpseLYYLCh&#10;vaHinv9YBYf8sV+a5qrPZvy6jI+LU5eeT0qNhv1uBSJQH/7Ff+5PHecnaQq/38QT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T/28IAAADdAAAADwAAAAAAAAAAAAAA&#10;AAChAgAAZHJzL2Rvd25yZXYueG1sUEsFBgAAAAAEAAQA+QAAAJADAAAAAA==&#10;" strokeweight="1.5pt">
                          <v:stroke startarrow="block" endarrow="block"/>
                        </v:shape>
                      </v:group>
                    </v:group>
                    <v:group id="Group 1138" o:spid="_x0000_s1330" style="position:absolute;left:4965;top:1704;width:3617;height:3836" coordorigin="6913,6388"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group id="Group 1139" o:spid="_x0000_s1331" style="position:absolute;left:6913;top:6388;width:3981;height:4222" coordorigin="6913,6388"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group id="Group 1140" o:spid="_x0000_s1332" style="position:absolute;left:6913;top:6388;width:3981;height:4222" coordorigin="6913,6388"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group id="Group 1141" o:spid="_x0000_s1333" style="position:absolute;left:6913;top:6388;width:3981;height:4222" coordorigin="6913,6388"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AutoShape 1142" o:spid="_x0000_s1334" type="#_x0000_t32" style="position:absolute;left:8160;top:8953;width:999;height:11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WfzMQAAADdAAAADwAAAGRycy9kb3ducmV2LnhtbESPT2vDMAzF74V9B6PBbq3dFkbJ6pa1&#10;MBi7rP+gVxGrcbZYDrGXpN9+Ogx2k3hP7/203o6hUT11qY5sYT4zoIjL6GquLFzOb9MVqJSRHTaR&#10;ycKdEmw3D5M1Fi4OfKT+lCslIZwKtOBzbgutU+kpYJrFlli0W+wCZlm7SrsOBwkPjV4Y86wD1iwN&#10;Hlvaeyq/Tz/BAvl77a+Hw7hY7oddbz7o8+tG1j49jq8voDKN+d/8d/3uBN8sBVe+kR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Z/MxAAAAN0AAAAPAAAAAAAAAAAA&#10;AAAAAKECAABkcnMvZG93bnJldi54bWxQSwUGAAAAAAQABAD5AAAAkgMAAAAA&#10;" strokeweight="1pt">
                              <v:stroke dashstyle="dash"/>
                            </v:shape>
                            <v:group id="Group 1143" o:spid="_x0000_s1335" style="position:absolute;left:6913;top:6388;width:3981;height:4222" coordorigin="6913,6388"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group id="Group 1144" o:spid="_x0000_s1336" style="position:absolute;left:6913;top:6388;width:3981;height:4222" coordorigin="6913,6388"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group id="Group 1145" o:spid="_x0000_s1337" style="position:absolute;left:6913;top:6388;width:3981;height:4222" coordorigin="2700,5640" coordsize="3981,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1146" o:spid="_x0000_s1338" style="position:absolute;left:3592;top:5640;width:2985;height:4222" coordorigin="2257,5640" coordsize="2985,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AutoShape 1147" o:spid="_x0000_s1339" type="#_x0000_t32" style="position:absolute;left:2625;top:5640;width:0;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ifMIAAADdAAAADwAAAGRycy9kb3ducmV2LnhtbERP32vCMBB+H+x/CDfwbaZzbkhtKpsw&#10;EF/GnKCPR3O2Yc2lNLGp/70ZCL7dx/fzitVoWzFQ741jBS/TDARx5bThWsH+9+t5AcIHZI2tY1Jw&#10;IQ+r8vGhwFy7yD807EItUgj7HBU0IXS5lL5qyKKfuo44cSfXWwwJ9rXUPcYUbls5y7J3adFwamiw&#10;o3VD1d/ubBWY+G2GbrOOn9vD0etI5vLmjFKTp/FjCSLQGO7im3uj0/xs/g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KifMIAAADdAAAADwAAAAAAAAAAAAAA&#10;AAChAgAAZHJzL2Rvd25yZXYueG1sUEsFBgAAAAAEAAQA+QAAAJADAAAAAA==&#10;">
                                      <v:stroke endarrow="block"/>
                                    </v:shape>
                                    <v:shape id="AutoShape 1148" o:spid="_x0000_s1340" type="#_x0000_t32" style="position:absolute;left:3750;top:6712;width:0;height:298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TMsMAAADdAAAADwAAAGRycy9kb3ducmV2LnhtbERPTWvDMAy9D/YfjAa7jNXZyMaa1S2h&#10;UBj0tKawq4jVODSWQ+wmzr+fC4Xe9HifWm2i7cRIg28dK3hbZCCIa6dbbhQcq93rFwgfkDV2jknB&#10;TB4268eHFRbaTfxL4yE0IoWwL1CBCaEvpPS1IYt+4XrixJ3cYDEkODRSDzilcNvJ9yz7lBZbTg0G&#10;e9oaqs+Hi1VA825bxZcpnvdL/msvoezGj1Kp56dYfoMIFMNdfHP/6DQ/y3O4fp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UzLDAAAA3QAAAA8AAAAAAAAAAAAA&#10;AAAAoQIAAGRycy9kb3ducmV2LnhtbFBLBQYAAAAABAAEAPkAAACRAwAAAAA=&#10;">
                                      <v:stroke dashstyle="dash" endarrow="block"/>
                                    </v:shape>
                                    <v:shape id="AutoShape 1149" o:spid="_x0000_s1341" type="#_x0000_t32" style="position:absolute;left:2272;top:7800;width:1;height:2062;rotation: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3AJsMAAADdAAAADwAAAGRycy9kb3ducmV2LnhtbERPS4vCMBC+C/6HMMLe1lTdilSjiK6L&#10;Hjz4wuvQjG2xmZQm2u6/3wgL3ubje85s0ZpSPKl2hWUFg34Egji1uuBMwfm0+ZyAcB5ZY2mZFPyS&#10;g8W825lhom3DB3oefSZCCLsEFeTeV4mULs3JoOvbijhwN1sb9AHWmdQ1NiHclHIYRWNpsODQkGNF&#10;q5zS+/FhFFwvj812jfFPs//WuzQ+j+6D4Uipj167nILw1Pq3+N+91WF+9BXD65tw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NwCbDAAAA3QAAAA8AAAAAAAAAAAAA&#10;AAAAoQIAAGRycy9kb3ducmV2LnhtbFBLBQYAAAAABAAEAPkAAACRAwAAAAA=&#10;">
                                      <v:stroke endarrow="block"/>
                                    </v:shape>
                                  </v:group>
                                  <v:shape id="Text Box 1150" o:spid="_x0000_s1342" type="#_x0000_t202" style="position:absolute;left:2700;top:930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14:paraId="4B5481AD" w14:textId="77777777" w:rsidR="00475DA6" w:rsidRPr="00681DA7" w:rsidRDefault="00475DA6" w:rsidP="00970427">
                                          <w:pPr>
                                            <w:jc w:val="center"/>
                                            <w:rPr>
                                              <w:i/>
                                              <w:sz w:val="24"/>
                                              <w:szCs w:val="24"/>
                                              <w:lang w:val="en-US"/>
                                            </w:rPr>
                                          </w:pPr>
                                          <w:r w:rsidRPr="00681DA7">
                                            <w:rPr>
                                              <w:i/>
                                              <w:sz w:val="24"/>
                                              <w:szCs w:val="24"/>
                                              <w:lang w:val="en-US"/>
                                            </w:rPr>
                                            <w:t>x</w:t>
                                          </w:r>
                                        </w:p>
                                      </w:txbxContent>
                                    </v:textbox>
                                  </v:shape>
                                  <v:shape id="Text Box 1151" o:spid="_x0000_s1343" type="#_x0000_t202" style="position:absolute;left:3592;top:564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textbox>
                                      <w:txbxContent>
                                        <w:p w14:paraId="7EEFE2DC" w14:textId="77777777" w:rsidR="00475DA6" w:rsidRPr="00681DA7" w:rsidRDefault="00475DA6" w:rsidP="00970427">
                                          <w:pPr>
                                            <w:jc w:val="center"/>
                                            <w:rPr>
                                              <w:i/>
                                              <w:sz w:val="24"/>
                                              <w:szCs w:val="24"/>
                                              <w:lang w:val="en-US"/>
                                            </w:rPr>
                                          </w:pPr>
                                          <w:r>
                                            <w:rPr>
                                              <w:i/>
                                              <w:sz w:val="24"/>
                                              <w:szCs w:val="24"/>
                                              <w:lang w:val="en-US"/>
                                            </w:rPr>
                                            <w:t>z</w:t>
                                          </w:r>
                                        </w:p>
                                      </w:txbxContent>
                                    </v:textbox>
                                  </v:shape>
                                  <v:shape id="Text Box 1152" o:spid="_x0000_s1344" type="#_x0000_t202" style="position:absolute;left:3510;top:7830;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FsMA&#10;AADdAAAADwAAAGRycy9kb3ducmV2LnhtbERPyWrDMBC9F/IPYgK91VJKGmInsgktgZ5amg1yG6yJ&#10;bWKNjKXG7t9XhUJu83jrrIvRtuJGvW8ca5glCgRx6UzDlYbDfvu0BOEDssHWMWn4IQ9FPnlYY2bc&#10;wF9024VKxBD2GWqoQ+gyKX1Zk0WfuI44chfXWwwR9pU0PQ4x3LbyWamFtNhwbKixo9eayuvu22o4&#10;flzOp7n6rN7sSz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FsMAAADdAAAADwAAAAAAAAAAAAAAAACYAgAAZHJzL2Rv&#10;d25yZXYueG1sUEsFBgAAAAAEAAQA9QAAAIgDAAAAAA==&#10;" filled="f" stroked="f">
                                    <v:textbox>
                                      <w:txbxContent>
                                        <w:p w14:paraId="2E995507" w14:textId="77777777" w:rsidR="00475DA6" w:rsidRPr="00681DA7" w:rsidRDefault="00475DA6" w:rsidP="00970427">
                                          <w:pPr>
                                            <w:jc w:val="center"/>
                                            <w:rPr>
                                              <w:i/>
                                              <w:sz w:val="24"/>
                                              <w:szCs w:val="24"/>
                                              <w:lang w:val="en-US"/>
                                            </w:rPr>
                                          </w:pPr>
                                          <w:r>
                                            <w:rPr>
                                              <w:i/>
                                              <w:sz w:val="24"/>
                                              <w:szCs w:val="24"/>
                                              <w:lang w:val="en-US"/>
                                            </w:rPr>
                                            <w:t>0</w:t>
                                          </w:r>
                                        </w:p>
                                      </w:txbxContent>
                                    </v:textbox>
                                  </v:shape>
                                  <v:shape id="Text Box 1153" o:spid="_x0000_s1345" type="#_x0000_t202" style="position:absolute;left:6156;top:8175;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14:paraId="325184B8" w14:textId="77777777" w:rsidR="00475DA6" w:rsidRPr="00681DA7" w:rsidRDefault="00475DA6" w:rsidP="00970427">
                                          <w:pPr>
                                            <w:jc w:val="center"/>
                                            <w:rPr>
                                              <w:i/>
                                              <w:sz w:val="24"/>
                                              <w:szCs w:val="24"/>
                                              <w:lang w:val="en-US"/>
                                            </w:rPr>
                                          </w:pPr>
                                          <w:r>
                                            <w:rPr>
                                              <w:i/>
                                              <w:sz w:val="24"/>
                                              <w:szCs w:val="24"/>
                                              <w:lang w:val="en-US"/>
                                            </w:rPr>
                                            <w:t>y</w:t>
                                          </w:r>
                                        </w:p>
                                      </w:txbxContent>
                                    </v:textbox>
                                  </v:shape>
                                </v:group>
                                <v:group id="Group 1154" o:spid="_x0000_s1346" style="position:absolute;left:7553;top:7379;width:2257;height:2730" coordorigin="7553,7379" coordsize="2257,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AutoShape 1155" o:spid="_x0000_s1347" type="#_x0000_t32" style="position:absolute;left:7553;top:10109;width:16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TkcAAAADdAAAADwAAAGRycy9kb3ducmV2LnhtbERPTWsCMRC9C/0PYQre3KQitWyNUoqi&#10;11pLr8Nmutl2M1mT6K7/3ghCb/N4n7NYDa4VZwqx8azhqVAgiCtvGq41HD43kxcQMSEbbD2ThgtF&#10;WC0fRgssje/5g877VIscwrFEDTalrpQyVpYcxsJ3xJn78cFhyjDU0gTsc7hr5VSpZ+mw4dxgsaN3&#10;S9Xf/uQ0kBy21v3KrVn336mLAdXs66j1+HF4ewWRaEj/4rt7Z/J8NZ/D7Zt8glx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7U5HAAAAA3QAAAA8AAAAAAAAAAAAAAAAA&#10;oQIAAGRycy9kb3ducmV2LnhtbFBLBQYAAAAABAAEAPkAAACOAwAAAAA=&#10;" strokeweight="1pt">
                                    <v:stroke dashstyle="dash"/>
                                  </v:shape>
                                  <v:shape id="AutoShape 1156" o:spid="_x0000_s1348" type="#_x0000_t32" style="position:absolute;left:9159;top:8953;width:651;height:11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SKcUAAADdAAAADwAAAGRycy9kb3ducmV2LnhtbESPS2/CQAyE75X4Dysj9YJgQw88AguC&#10;Vi29IV53K2uSiKw3yi4k7a/Hh0q9jeXx55nlunOVelATSs8GxqMEFHHmbcm5gfPpczgDFSKyxcoz&#10;GfihAOtV72WJqfUtH+hxjLkSCIcUDRQx1qnWISvIYRj5mlh2V984jDI2ubYNtgJ3lX5Lkol2WLJ8&#10;KLCm94Ky2/HuhDK/Tyj/mGf89burL+3+MIjbrTGv/W6zABWpi//mv+tvK/GTqcSVNiJB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KSKcUAAADdAAAADwAAAAAAAAAA&#10;AAAAAAChAgAAZHJzL2Rvd25yZXYueG1sUEsFBgAAAAAEAAQA+QAAAJMDAAAAAA==&#10;" strokeweight="1pt">
                                    <v:stroke dashstyle="dash"/>
                                  </v:shape>
                                  <v:shape id="AutoShape 1157" o:spid="_x0000_s1349" type="#_x0000_t32" style="position:absolute;left:9129;top:7515;width:6;height:25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Dl8IAAADdAAAADwAAAGRycy9kb3ducmV2LnhtbERPS2sCMRC+F/wPYYTeaqJCq6tRrCCU&#10;XuoLvA6bcbO6mSybdHf9902h0Nt8fM9ZrntXiZaaUHrWMB4pEMS5NyUXGs6n3csMRIjIBivPpOFB&#10;AdarwdMSM+M7PlB7jIVIIRwy1GBjrDMpQ27JYRj5mjhxV984jAk2hTQNdincVXKi1Kt0WHJqsFjT&#10;1lJ+P347DWQfpb3s9/1kuu3eW/VJX7craf087DcLEJH6+C/+c3+YNF+9zeH3m3S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ODl8IAAADdAAAADwAAAAAAAAAAAAAA&#10;AAChAgAAZHJzL2Rvd25yZXYueG1sUEsFBgAAAAAEAAQA+QAAAJADAAAAAA==&#10;" strokeweight="1pt">
                                    <v:stroke dashstyle="dash"/>
                                  </v:shape>
                                  <v:oval id="Oval 1158" o:spid="_x0000_s1350" style="position:absolute;left:9027;top:7379;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7sUA&#10;AADdAAAADwAAAGRycy9kb3ducmV2LnhtbESPQWvDMAyF74X+B6PCLmVxusMIWdwyBqWDHtamhV21&#10;WEvCYjnEXpL9++ow6E0Pve/pqdjNrlMjDaH1bGCTpKCIK29brg1cL/vHDFSIyBY7z2TgjwLststF&#10;gbn1E59pLGOtJIRDjgaaGPtc61A15DAkvieW3bcfHEaRQ63tgJOEu04/pemzdtiyXGiwp7eGqp/y&#10;10kNTUd3crGrD1Qdp8/1uNdfH8Y8rObXF1CR5ng3/9PvVrg0k/7yjYy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z7uxQAAAN0AAAAPAAAAAAAAAAAAAAAAAJgCAABkcnMv&#10;ZG93bnJldi54bWxQSwUGAAAAAAQABAD1AAAAigMAAAAA&#10;">
                                    <v:fill color2="#767676" rotate="t" focusposition=".5,.5" focussize="" focus="100%" type="gradientRadial"/>
                                  </v:oval>
                                </v:group>
                              </v:group>
                              <v:shape id="AutoShape 1159" o:spid="_x0000_s1351" type="#_x0000_t32" style="position:absolute;left:8173;top:7515;width:956;height:1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dfMsMAAADdAAAADwAAAGRycy9kb3ducmV2LnhtbERPTWsCMRC9C/0PYQq9iGa1UnQ1SqkU&#10;erRbD3obNuNmbTLZblJ3++9NQfA2j/c5q03vrLhQG2rPCibjDARx6XXNlYL91/toDiJEZI3WMyn4&#10;owCb9cNghbn2HX/SpYiVSCEcclRgYmxyKUNpyGEY+4Y4cSffOowJtpXULXYp3Fk5zbIX6bDm1GCw&#10;oTdD5Xfx6xTs/GG23S7I+q746c35eTi1R1Lq6bF/XYKI1Me7+Ob+0Gl+Np/A/zfp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XXzLDAAAA3QAAAA8AAAAAAAAAAAAA&#10;AAAAoQIAAGRycy9kb3ducmV2LnhtbFBLBQYAAAAABAAEAPkAAACRAwAAAAA=&#10;" strokeweight="1.5pt">
                                <v:stroke endarrow="block"/>
                              </v:shape>
                            </v:group>
                          </v:group>
                          <v:shape id="Arc 1160" o:spid="_x0000_s1352" style="position:absolute;left:8002;top:9016;width:539;height:587;rotation:-1917461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fOcQA&#10;AADdAAAADwAAAGRycy9kb3ducmV2LnhtbERP22rCQBB9F/oPyxT6InWjBZHoKlWRChZsvbyP2Wk2&#10;mJ0N2TVJ/94tCH2bw7nObNHZUjRU+8KxguEgAUGcOV1wruB03LxOQPiArLF0TAp+ycNi/tSbYapd&#10;y9/UHEIuYgj7FBWYEKpUSp8ZsugHriKO3I+rLYYI61zqGtsYbks5SpKxtFhwbDBY0cpQdj3crAL+&#10;+LJtvj7fMtPsd8vtJ50vb32lXp679ymIQF34Fz/cWx3nJ5MR/H0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5nznEAAAA3QAAAA8AAAAAAAAAAAAAAAAAmAIAAGRycy9k&#10;b3ducmV2LnhtbFBLBQYAAAAABAAEAPUAAACJAwAAAAA=&#10;" path="m-1,nfc8613,,16403,5117,19823,13022em-1,nsc8613,,16403,5117,19823,13022l,21600,-1,xe" filled="f" strokeweight="3pt">
                            <v:stroke endarrow="block" linestyle="thinThin"/>
                            <v:path arrowok="t" o:extrusionok="f" o:connecttype="custom" o:connectlocs="0,0;13,10;0,16" o:connectangles="0,0,0"/>
                          </v:shape>
                        </v:group>
                        <v:shape id="Arc 1161" o:spid="_x0000_s1353" style="position:absolute;left:8160;top:8034;width:381;height:3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KSsQA&#10;AADdAAAADwAAAGRycy9kb3ducmV2LnhtbERPS2vCQBC+F/oflhG8FN2oUCW6SvEB8VBooxdvY3bM&#10;BrOzIbtq+u+7QqG3+fies1h1thZ3an3lWMFomIAgLpyuuFRwPOwGMxA+IGusHZOCH/KwWr6+LDDV&#10;7sHfdM9DKWII+xQVmBCaVEpfGLLoh64hjtzFtRZDhG0pdYuPGG5rOU6Sd2mx4thgsKG1oeKa36yC&#10;T7xMTebXm8k25y8+vV332XmrVL/XfcxBBOrCv/jPnek4P5lN4Pl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FykrEAAAA3QAAAA8AAAAAAAAAAAAAAAAAmAIAAGRycy9k&#10;b3ducmV2LnhtbFBLBQYAAAAABAAEAPUAAACJAwAAAAA=&#10;" path="m-1,nfc11929,,21600,9670,21600,21600em-1,nsc11929,,21600,9670,21600,21600l,21600,-1,xe" filled="f" strokeweight="3pt">
                          <v:stroke endarrow="block" linestyle="thinThin"/>
                          <v:path arrowok="t" o:extrusionok="f" o:connecttype="custom" o:connectlocs="0,0;7,7;0,7" o:connectangles="0,0,0"/>
                        </v:shape>
                      </v:group>
                      <v:shape id="Text Box 1162" o:spid="_x0000_s1354" type="#_x0000_t202" style="position:absolute;left:8491;top:7830;width:83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14:paraId="213F7A32" w14:textId="77777777" w:rsidR="00475DA6" w:rsidRPr="00CA59C2" w:rsidRDefault="00475DA6" w:rsidP="00970427">
                              <w:pPr>
                                <w:jc w:val="center"/>
                                <w:rPr>
                                  <w:b/>
                                  <w:i/>
                                  <w:lang w:val="en-US"/>
                                </w:rPr>
                              </w:pPr>
                              <w:r>
                                <w:rPr>
                                  <w:b/>
                                  <w:i/>
                                  <w:lang w:val="en-US"/>
                                </w:rPr>
                                <w:t>R</w:t>
                              </w:r>
                            </w:p>
                          </w:txbxContent>
                        </v:textbox>
                      </v:shape>
                      <v:shape id="Text Box 1163" o:spid="_x0000_s1355" type="#_x0000_t202" style="position:absolute;left:7747;top:9388;width:839;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6cMA&#10;AADdAAAADwAAAGRycy9kb3ducmV2LnhtbERPyWrDMBC9F/IPYgK91VJKUhwnsgktgZ5amg1yG6yJ&#10;bWKNjKXG7t9XhUJu83jrrIvRtuJGvW8ca5glCgRx6UzDlYbDfvuUgvAB2WDrmDT8kIcinzysMTNu&#10;4C+67UIlYgj7DDXUIXSZlL6syaJPXEccuYvrLYYI+0qaHocYblv5rNSLtNhwbKixo9eayuvu22o4&#10;flzOp7n6rN7sohvcqCTbp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6cMAAADdAAAADwAAAAAAAAAAAAAAAACYAgAAZHJzL2Rv&#10;d25yZXYueG1sUEsFBgAAAAAEAAQA9QAAAIgDAAAAAA==&#10;" filled="f" stroked="f">
                        <v:textbox>
                          <w:txbxContent>
                            <w:p w14:paraId="6E92FD48" w14:textId="77777777" w:rsidR="00475DA6" w:rsidRPr="00CA59C2" w:rsidRDefault="00475DA6" w:rsidP="00970427">
                              <w:pPr>
                                <w:jc w:val="center"/>
                              </w:pPr>
                              <w:r>
                                <w:rPr>
                                  <w:b/>
                                  <w:i/>
                                  <w:lang w:val="en-US"/>
                                </w:rPr>
                                <w:sym w:font="Symbol" w:char="F06A"/>
                              </w:r>
                            </w:p>
                          </w:txbxContent>
                        </v:textbox>
                      </v:shape>
                      <v:shape id="Text Box 1164" o:spid="_x0000_s1356" type="#_x0000_t202" style="position:absolute;left:7993;top:7668;width:83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14:paraId="130C6C42" w14:textId="77777777" w:rsidR="00475DA6" w:rsidRPr="00CA59C2" w:rsidRDefault="00475DA6" w:rsidP="00970427">
                              <w:pPr>
                                <w:jc w:val="center"/>
                              </w:pPr>
                              <w:r>
                                <w:rPr>
                                  <w:b/>
                                  <w:i/>
                                  <w:lang w:val="en-US"/>
                                </w:rPr>
                                <w:sym w:font="Symbol" w:char="F051"/>
                              </w:r>
                            </w:p>
                          </w:txbxContent>
                        </v:textbox>
                      </v:shape>
                    </v:group>
                    <v:group id="Group 1165" o:spid="_x0000_s1357" style="position:absolute;left:8648;top:2418;width:1886;height:2407" coordorigin="2051,12186" coordsize="1886,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group id="Group 1166" o:spid="_x0000_s1358" style="position:absolute;left:2382;top:12186;width:1225;height:1012;rotation:-373921fd" coordorigin="2448,12186" coordsize="1810,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yXa+McAAADc&#10;AAAADwAAAAAAAAAAAAAAAACqAgAAZHJzL2Rvd25yZXYueG1sUEsFBgAAAAAEAAQA+gAAAJ4DAAAA&#10;AA==&#10;">
                        <v:shape id="Arc 1167" o:spid="_x0000_s1359" style="position:absolute;left:2810;top:12186;width:1202;height:29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EgccA&#10;AADcAAAADwAAAGRycy9kb3ducmV2LnhtbESPQWvCQBSE74X+h+UVeil1o2LR1FWkUBF6EFPx/Mw+&#10;s6HZt2l2TaK/visIPQ4z8w0zX/a2Ei01vnSsYDhIQBDnTpdcKNh/f75OQfiArLFyTAou5GG5eHyY&#10;Y6pdxztqs1CICGGfogITQp1K6XNDFv3A1cTRO7nGYoiyKaRusItwW8lRkrxJiyXHBYM1fRjKf7Kz&#10;VbA9vVzWh2zV7n+v0/EGu6+ZOR6Ven7qV+8gAvXhP3xvb7SC0WQI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GRIHHAAAA3AAAAA8AAAAAAAAAAAAAAAAAmAIAAGRy&#10;cy9kb3ducmV2LnhtbFBLBQYAAAAABAAEAPUAAACMAwAAAAA=&#10;" path="m-1,nfc9527,,17930,6242,20680,15365em-1,nsc9527,,17930,6242,20680,15365l,21600,-1,xe" filled="f" strokeweight="1.5pt">
                          <v:path arrowok="t" o:extrusionok="f" o:connecttype="custom" o:connectlocs="0,0;67,3;0,4" o:connectangles="0,0,0"/>
                        </v:shape>
                        <v:shape id="Arc 1168" o:spid="_x0000_s1360" style="position:absolute;left:3065;top:13576;width:419;height:10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CgscA&#10;AADcAAAADwAAAGRycy9kb3ducmV2LnhtbESPQWvCQBSE7wX/w/KEXkrdVLFo6ipSqAgeiql4fmaf&#10;2dDs2zS7TaK/3hUKPQ4z8w2zWPW2Ei01vnSs4GWUgCDOnS65UHD4+niegfABWWPlmBRcyMNqOXhY&#10;YKpdx3tqs1CICGGfogITQp1K6XNDFv3I1cTRO7vGYoiyKaRusItwW8lxkrxKiyXHBYM1vRvKv7Nf&#10;q+Dz/HTZHLN1e/i5ziZb7HZzczop9Tjs128gAvXhP/zX3moF4+kU7m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9QoLHAAAA3AAAAA8AAAAAAAAAAAAAAAAAmAIAAGRy&#10;cy9kb3ducmV2LnhtbFBLBQYAAAAABAAEAPUAAACMAwAAAAA=&#10;" path="m-1,nfc9076,,17184,5674,20293,14202em-1,nsc9076,,17184,5674,20293,14202l,21600,-1,xe" filled="f" strokeweight="1.5pt">
                          <v:path arrowok="t" o:extrusionok="f" o:connecttype="custom" o:connectlocs="0,0;8,0;0,1" o:connectangles="0,0,0"/>
                        </v:shape>
                        <v:shape id="Arc 1169" o:spid="_x0000_s1361" style="position:absolute;left:3062;top:12495;width:560;height:2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9ccA&#10;AADcAAAADwAAAGRycy9kb3ducmV2LnhtbESPQWvCQBSE70L/w/IKXqRuaqlodBURLIKHYio9P7PP&#10;bGj2bcxuk9hf7xYKPQ4z8w2zXPe2Ei01vnSs4HmcgCDOnS65UHD62D3NQPiArLFyTApu5GG9ehgs&#10;MdWu4yO1WShEhLBPUYEJoU6l9Lkhi37sauLoXVxjMUTZFFI32EW4reQkSabSYslxwWBNW0P5V/Zt&#10;FbxfRre3z2zTnq4/s5c9doe5OZ+VGj72mwWIQH34D/+191rB5HUKv2fi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v3PXHAAAA3AAAAA8AAAAAAAAAAAAAAAAAmAIAAGRy&#10;cy9kb3ducmV2LnhtbFBLBQYAAAAABAAEAPUAAACMAwAAAAA=&#10;" path="m-1,nfc6887,,13362,3284,17430,8842em-1,nsc6887,,13362,3284,17430,8842l,21600,-1,xe" filled="f" strokeweight="1.5pt">
                          <v:path arrowok="t" o:extrusionok="f" o:connecttype="custom" o:connectlocs="0,0;15,1;0,2" o:connectangles="0,0,0"/>
                        </v:shape>
                        <v:shape id="AutoShape 1170" o:spid="_x0000_s1362" type="#_x0000_t32" style="position:absolute;left:2810;top:12186;width:207;height:2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41J8QAAADcAAAADwAAAGRycy9kb3ducmV2LnhtbESPQUsDMRSE74L/ITzBm33rgkXXpkWE&#10;0iIt2KqH3h6b52Zx87Ik6Xb9901B8DjMzDfMbDG6Tg0cYutFw/2kAMVSe9NKo+HzY3n3CComEkOd&#10;F9bwyxEW8+urGVXGn2THwz41KkMkVqTBptRXiLG27ChOfM+SvW8fHKUsQ4Mm0CnDXYdlUUzRUSt5&#10;wVLPr5brn/3RaaAt2vdiZQ99+RYGuzng1xRR69ub8eUZVOIx/Yf/2muj4eGphMuZfARwf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jUnxAAAANwAAAAPAAAAAAAAAAAA&#10;AAAAAKECAABkcnMvZG93bnJldi54bWxQSwUGAAAAAAQABAD5AAAAkgMAAAAA&#10;" strokeweight="1.5pt"/>
                        <v:group id="Group 1171" o:spid="_x0000_s1363" style="position:absolute;left:2877;top:12271;width:1381;height:1374" coordorigin="2877,12271" coordsize="1381,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AutoShape 1172" o:spid="_x0000_s1364" type="#_x0000_t32" style="position:absolute;left:3511;top:13445;width:384;height: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WRcMAAADcAAAADwAAAGRycy9kb3ducmV2LnhtbESPQWvCQBSE74L/YXmCN92otbXRVUpB&#10;8WoUvD6yr9lo9m2SXTX++26h4HGYmW+Y1aazlbhT60vHCibjBARx7nTJhYLTcTtagPABWWPlmBQ8&#10;ycNm3e+tMNXuwQe6Z6EQEcI+RQUmhDqV0ueGLPqxq4mj9+NaiyHKtpC6xUeE20pOk+RdWiw5Lhis&#10;6dtQfs1uVsHsdGmOyfljct41ptnhze+zZqHUcNB9LUEE6sIr/N/eawXzzzf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y1kXDAAAA3AAAAA8AAAAAAAAAAAAA&#10;AAAAoQIAAGRycy9kb3ducmV2LnhtbFBLBQYAAAAABAAEAPkAAACRAwAAAAA=&#10;" strokeweight="1.5pt"/>
                          <v:shape id="AutoShape 1173" o:spid="_x0000_s1365" type="#_x0000_t32" style="position:absolute;left:3628;top:12385;width:384;height: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z3sIAAADcAAAADwAAAGRycy9kb3ducmV2LnhtbESPQYvCMBSE7wv7H8IT9ramKq5ajbII&#10;iler4PXRPJtq89I2Ubv/3gjCHoeZ+YZZrDpbiTu1vnSsYNBPQBDnTpdcKDgeNt9TED4ga6wck4I/&#10;8rBafn4sMNXuwXu6Z6EQEcI+RQUmhDqV0ueGLPq+q4mjd3atxRBlW0jd4iPCbSWHSfIjLZYcFwzW&#10;tDaUX7ObVTA6XppDcpoMTtvGNFu8+V3WTJX66nW/cxCBuvAffrd3WsF4NobX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z3sIAAADcAAAADwAAAAAAAAAAAAAA&#10;AAChAgAAZHJzL2Rvd25yZXYueG1sUEsFBgAAAAAEAAQA+QAAAJADAAAAAA==&#10;" strokeweight="1.5pt"/>
                          <v:shape id="Arc 1174" o:spid="_x0000_s1366" style="position:absolute;left:3027;top:12270;width:1229;height:1232;rotation:3459697fd;visibility:visible;mso-wrap-style:square;v-text-anchor:top" coordsize="20192,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WesQA&#10;AADcAAAADwAAAGRycy9kb3ducmV2LnhtbESPS4vCQBCE7wv+h6EFbzox4GOzjiK+8KT4OOzemkyb&#10;BDM9ITNq/PeOIOyxqKqvqMmsMaW4U+0Kywr6vQgEcWp1wZmC82ndHYNwHlljaZkUPMnBbNr6mmCi&#10;7YMPdD/6TAQIuwQV5N5XiZQuzcmg69mKOHgXWxv0QdaZ1DU+AtyUMo6ioTRYcFjIsaJFTun1eDMK&#10;riuZ/Y12e9uslvHvOU7derMcK9VpN/MfEJ4a/x/+tLdaweB7CO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VnrEAAAA3AAAAA8AAAAAAAAAAAAAAAAAmAIAAGRycy9k&#10;b3ducmV2LnhtbFBLBQYAAAAABAAEAPUAAACJAwAAAAA=&#10;" path="m7548,nfc13375,2173,17982,6752,20191,12566em7548,nsc13375,2173,17982,6752,20191,12566l,20238,7548,xe" filled="f" strokeweight="1.5pt">
                            <v:path arrowok="t" o:extrusionok="f" o:connecttype="custom" o:connectlocs="28,0;75,47;0,75" o:connectangles="0,0,0"/>
                          </v:shape>
                          <v:shape id="Arc 1175" o:spid="_x0000_s1367" style="position:absolute;left:2877;top:12518;width:992;height:911;rotation:220503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4Hm8cA&#10;AADcAAAADwAAAGRycy9kb3ducmV2LnhtbESPT2sCMRTE7wW/Q3gFL0Wz9b+rUdpSQUsv2oLX5+Z1&#10;s7p5WTbpuv32jVDocZiZ3zDLdWtL0VDtC8cKHvsJCOLM6YJzBZ8fm94MhA/IGkvHpOCHPKxXnbsl&#10;ptpdeU/NIeQiQtinqMCEUKVS+syQRd93FXH0vlxtMURZ51LXeI1wW8pBkkykxYLjgsGKXgxll8O3&#10;VTA8avN8GZ3f9s3ktDtVD7vX9+FYqe59+7QAEagN/+G/9lYrGM+nc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eB5vHAAAA3AAAAA8AAAAAAAAAAAAAAAAAmAIAAGRy&#10;cy9kb3ducmV2LnhtbFBLBQYAAAAABAAEAPUAAACMAwAAAAA=&#10;" path="m10845,-1nfc17502,3865,21600,10981,21600,18680v,386,-11,773,-32,1159em10845,-1nsc17502,3865,21600,10981,21600,18680v,386,-11,773,-32,1159l,18680,10845,-1xe" filled="f" strokeweight="1.5pt">
                            <v:path arrowok="t" o:extrusionok="f" o:connecttype="custom" o:connectlocs="23,0;46,38;0,36" o:connectangles="0,0,0"/>
                          </v:shape>
                        </v:group>
                        <v:shape id="AutoShape 1176" o:spid="_x0000_s1368" type="#_x0000_t32" style="position:absolute;left:2657;top:13339;width:384;height:200;rotation:300865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PlMQAAADcAAAADwAAAGRycy9kb3ducmV2LnhtbERPy2rCQBTdC/7DcAvdSJ1UUdo0o0hF&#10;cCVqhbq8ydw8auZOyExN7Nd3FoLLw3kny97U4kqtqywreB1HIIgzqysuFJy+Ni9vIJxH1lhbJgU3&#10;crBcDAcJxtp2fKDr0RcihLCLUUHpfRNL6bKSDLqxbYgDl9vWoA+wLaRusQvhppaTKJpLgxWHhhIb&#10;+iwpuxx/jQI8jaZpfr6c08Os2422+5/vdP2n1PNTv/oA4an3D/HdvdUKZu9hbTg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E+UxAAAANwAAAAPAAAAAAAAAAAA&#10;AAAAAKECAABkcnMvZG93bnJldi54bWxQSwUGAAAAAAQABAD5AAAAkgMAAAAA&#10;" strokeweight="1.5pt"/>
                        <v:shape id="Arc 1177" o:spid="_x0000_s1369" style="position:absolute;left:2448;top:12194;width:1229;height:1232;rotation:2503753fd;flip:x;visibility:visible;mso-wrap-style:square;v-text-anchor:top" coordsize="20192,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OcMQA&#10;AADcAAAADwAAAGRycy9kb3ducmV2LnhtbESPzWrDMBCE74W+g9hCb43cQoPtRgmmrWkuOeTnAbbW&#10;xjaRVkZSHPftq0Agx2FmvmEWq8kaMZIPvWMFr7MMBHHjdM+tgsO+fslBhIis0TgmBX8UYLV8fFhg&#10;qd2FtzTuYisShEOJCroYh1LK0HRkMczcQJy8o/MWY5K+ldrjJcGtkW9ZNpcWe04LHQ702VFz2p2t&#10;gnNd/db55ievvozbSF/U1fhtlHp+mqoPEJGmeA/f2mut4L0o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8DnDEAAAA3AAAAA8AAAAAAAAAAAAAAAAAmAIAAGRycy9k&#10;b3ducmV2LnhtbFBLBQYAAAAABAAEAPUAAACJAwAAAAA=&#10;" path="m7548,nfc13375,2173,17982,6752,20191,12566em7548,nsc13375,2173,17982,6752,20191,12566l,20238,7548,xe" filled="f" strokeweight="1.5pt">
                          <v:path arrowok="t" o:extrusionok="f" o:connecttype="custom" o:connectlocs="28,0;75,47;0,75" o:connectangles="0,0,0"/>
                        </v:shape>
                        <v:shape id="Arc 1178" o:spid="_x0000_s1370" style="position:absolute;left:2729;top:12429;width:1131;height:911;rotation:2052301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ZmMEA&#10;AADcAAAADwAAAGRycy9kb3ducmV2LnhtbERPy4rCMBTdD/gP4QpuRNM6IFKNog7DDM7GR3F9aa5t&#10;sbkpSdTO35uF4PJw3otVZxpxJ+drywrScQKCuLC65lJBfvoezUD4gKyxsUwK/snDatn7WGCm7YMP&#10;dD+GUsQQ9hkqqEJoMyl9UZFBP7YtceQu1hkMEbpSaoePGG4aOUmSqTRYc2yosKVtRcX1eDMKNvnQ&#10;/X2ef/aHIuevmxum6e7SKDXod+s5iEBdeItf7l+tYJrE+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dGZjBAAAA3AAAAA8AAAAAAAAAAAAAAAAAmAIAAGRycy9kb3du&#10;cmV2LnhtbFBLBQYAAAAABAAEAPUAAACGAwAAAAA=&#10;" path="m10845,-1nfc17502,3865,21600,10981,21600,18680v,386,-11,773,-32,1159em10845,-1nsc17502,3865,21600,10981,21600,18680v,386,-11,773,-32,1159l,18680,10845,-1xe" filled="f" strokeweight="1.5pt">
                          <v:path arrowok="t" o:extrusionok="f" o:connecttype="custom" o:connectlocs="30,0;59,38;0,36" o:connectangles="0,0,0"/>
                        </v:shape>
                      </v:group>
                      <v:group id="Group 1179" o:spid="_x0000_s1371" style="position:absolute;left:2051;top:13397;width:1886;height:1196" coordorigin="4959,12278" coordsize="1886,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AutoShape 1180" o:spid="_x0000_s1372" type="#_x0000_t32" style="position:absolute;left:5466;top:13030;width:4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XRMUAAADcAAAADwAAAGRycy9kb3ducmV2LnhtbESPQWvCQBSE74X+h+UVequbCIqkrkGk&#10;RaGoNDb3R/aZhGbfhuxqYn69Wyh4HGbmG2aZDqYRV+pcbVlBPIlAEBdW11wq+Dl9vi1AOI+ssbFM&#10;Cm7kIF09Py0x0bbnb7pmvhQBwi5BBZX3bSKlKyoy6Ca2JQ7e2XYGfZBdKXWHfYCbRk6jaC4N1hwW&#10;KmxpU1Hxm12MgnG/pdMez+PxI8sPX7NtPDvkuVKvL8P6HYSnwT/C/+2dVjCPpvB3Jh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nXRMUAAADcAAAADwAAAAAAAAAA&#10;AAAAAAChAgAAZHJzL2Rvd25yZXYueG1sUEsFBgAAAAAEAAQA+QAAAJMDAAAAAA==&#10;">
                          <v:stroke startarrow="block" endarrow="block"/>
                        </v:shape>
                        <v:shape id="AutoShape 1181" o:spid="_x0000_s1373" type="#_x0000_t32" style="position:absolute;left:6156;top:12278;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mj8UAAADcAAAADwAAAGRycy9kb3ducmV2LnhtbESPQWvCQBSE7wX/w/KE3upGxSCpaxBR&#10;0UuhtqU9PrPPJCT7NuxuY/rvu4WCx2FmvmFW+WBa0ZPztWUF00kCgriwuuZSwfvb/mkJwgdkja1l&#10;UvBDHvL16GGFmbY3fqX+HEoRIewzVFCF0GVS+qIig35iO+LoXa0zGKJ0pdQObxFuWjlLklQarDku&#10;VNjRtqKiOX8bBafDYdnL9qX53C/SnaPLsS4+vpR6HA+bZxCBhnAP/7ePWkGazOH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mj8UAAADcAAAADwAAAAAAAAAA&#10;AAAAAAChAgAAZHJzL2Rvd25yZXYueG1sUEsFBgAAAAAEAAQA+QAAAJMDAAAAAA==&#10;">
                          <v:stroke startarrow="block" endarrow="block"/>
                        </v:shape>
                        <v:shape id="AutoShape 1182" o:spid="_x0000_s1374" type="#_x0000_t32" style="position:absolute;left:5881;top:12846;width:133;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8UAAADcAAAADwAAAGRycy9kb3ducmV2LnhtbESPQWvCQBSE7wX/w/KE3upG0SCpaxBR&#10;0UuhtqU9PrPPJCT7NuxuY/rvu4WCx2FmvmFW+WBa0ZPztWUF00kCgriwuuZSwfvb/mkJwgdkja1l&#10;UvBDHvL16GGFmbY3fqX+HEoRIewzVFCF0GVS+qIig35iO+LoXa0zGKJ0pdQObxFuWjlLklQarDku&#10;VNjRtqKiOX8bBafDYdnL9qX53C/SnaPLsS4+vpR6HA+bZxCBhnAP/7ePWkGazOH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N++8UAAADcAAAADwAAAAAAAAAA&#10;AAAAAAChAgAAZHJzL2Rvd25yZXYueG1sUEsFBgAAAAAEAAQA+QAAAJMDAAAAAA==&#10;">
                          <v:stroke startarrow="block" endarrow="block"/>
                        </v:shape>
                        <v:shape id="Text Box 1183" o:spid="_x0000_s1375" type="#_x0000_t202" style="position:absolute;left:4959;top:13054;width:143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14:paraId="0461967A" w14:textId="77777777" w:rsidR="00475DA6" w:rsidRPr="00661991" w:rsidRDefault="00475DA6" w:rsidP="00970427">
                                <w:pPr>
                                  <w:jc w:val="center"/>
                                  <w:rPr>
                                    <w:i/>
                                    <w:sz w:val="24"/>
                                    <w:szCs w:val="24"/>
                                    <w:lang w:val="en-US"/>
                                  </w:rPr>
                                </w:pPr>
                                <w:r>
                                  <w:rPr>
                                    <w:i/>
                                    <w:sz w:val="24"/>
                                    <w:szCs w:val="24"/>
                                    <w:lang w:val="en-US"/>
                                  </w:rPr>
                                  <w:t>Rsin</w:t>
                                </w:r>
                                <w:r>
                                  <w:rPr>
                                    <w:i/>
                                    <w:sz w:val="24"/>
                                    <w:szCs w:val="24"/>
                                    <w:lang w:val="en-US"/>
                                  </w:rPr>
                                  <w:sym w:font="Symbol" w:char="F051"/>
                                </w:r>
                                <w:r w:rsidRPr="00661991">
                                  <w:rPr>
                                    <w:i/>
                                    <w:sz w:val="24"/>
                                    <w:szCs w:val="24"/>
                                    <w:lang w:val="en-US"/>
                                  </w:rPr>
                                  <w:t>d</w:t>
                                </w:r>
                                <w:r>
                                  <w:rPr>
                                    <w:i/>
                                    <w:sz w:val="24"/>
                                    <w:szCs w:val="24"/>
                                    <w:lang w:val="en-US"/>
                                  </w:rPr>
                                  <w:sym w:font="Symbol" w:char="F06A"/>
                                </w:r>
                              </w:p>
                            </w:txbxContent>
                          </v:textbox>
                        </v:shape>
                        <v:shape id="Text Box 1184" o:spid="_x0000_s1376" type="#_x0000_t202" style="position:absolute;left:5994;top:12287;width:85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14:paraId="73E905D7" w14:textId="77777777" w:rsidR="00475DA6" w:rsidRPr="00661991" w:rsidRDefault="00475DA6" w:rsidP="00970427">
                                <w:pPr>
                                  <w:jc w:val="center"/>
                                  <w:rPr>
                                    <w:i/>
                                    <w:sz w:val="24"/>
                                    <w:szCs w:val="24"/>
                                    <w:lang w:val="en-US"/>
                                  </w:rPr>
                                </w:pPr>
                                <w:r>
                                  <w:rPr>
                                    <w:i/>
                                    <w:sz w:val="24"/>
                                    <w:szCs w:val="24"/>
                                    <w:lang w:val="en-US"/>
                                  </w:rPr>
                                  <w:t>R</w:t>
                                </w:r>
                                <w:r w:rsidRPr="00661991">
                                  <w:rPr>
                                    <w:i/>
                                    <w:sz w:val="24"/>
                                    <w:szCs w:val="24"/>
                                    <w:lang w:val="en-US"/>
                                  </w:rPr>
                                  <w:t>d</w:t>
                                </w:r>
                                <w:r>
                                  <w:rPr>
                                    <w:i/>
                                    <w:sz w:val="24"/>
                                    <w:szCs w:val="24"/>
                                    <w:lang w:val="en-US"/>
                                  </w:rPr>
                                  <w:sym w:font="Symbol" w:char="F051"/>
                                </w:r>
                              </w:p>
                            </w:txbxContent>
                          </v:textbox>
                        </v:shape>
                        <v:shape id="Text Box 1185" o:spid="_x0000_s1377" type="#_x0000_t202" style="position:absolute;left:5843;top:12722;width:63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14:paraId="758D581A" w14:textId="77777777" w:rsidR="00475DA6" w:rsidRPr="00661991" w:rsidRDefault="00475DA6" w:rsidP="00970427">
                                <w:pPr>
                                  <w:jc w:val="center"/>
                                  <w:rPr>
                                    <w:i/>
                                    <w:sz w:val="24"/>
                                    <w:szCs w:val="24"/>
                                    <w:lang w:val="en-US"/>
                                  </w:rPr>
                                </w:pPr>
                                <w:r w:rsidRPr="00661991">
                                  <w:rPr>
                                    <w:i/>
                                    <w:sz w:val="24"/>
                                    <w:szCs w:val="24"/>
                                    <w:lang w:val="en-US"/>
                                  </w:rPr>
                                  <w:t>d</w:t>
                                </w:r>
                                <w:r>
                                  <w:rPr>
                                    <w:i/>
                                    <w:sz w:val="24"/>
                                    <w:szCs w:val="24"/>
                                    <w:lang w:val="en-US"/>
                                  </w:rPr>
                                  <w:t>R</w:t>
                                </w:r>
                              </w:p>
                            </w:txbxContent>
                          </v:textbox>
                        </v:shape>
                        <v:group id="Group 1186" o:spid="_x0000_s1378" style="position:absolute;left:5446;top:12285;width:781;height:754" coordorigin="2895,12465" coordsize="78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group id="Group 1187" o:spid="_x0000_s1379" style="position:absolute;left:2895;top:12465;width:781;height:754" coordorigin="2895,12465" coordsize="78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AutoShape 1188" o:spid="_x0000_s1380" type="#_x0000_t32" style="position:absolute;left:2895;top:12864;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Y8cAAADdAAAADwAAAGRycy9kb3ducmV2LnhtbESPQU8CMRCF7yb+h2ZMvBjoYqLBlUIW&#10;ExIx4QDIfdyO28btdNkWWP+9czDhNpP35r1vZoshtOpMffKRDUzGBSjiOlrPjYHP/Wo0BZUyssU2&#10;Mhn4pQSL+e3NDEsbL7yl8y43SkI4lWjA5dyVWqfaUcA0jh2xaN+xD5hl7Rtte7xIeGj1Y1E864Ce&#10;pcFhR2+O6p/dKRjYrCfL6sv59cf26DdPq6o9NQ8HY+7vhuoVVKYhX83/1+9W8IsX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2tjxwAAAN0AAAAPAAAAAAAA&#10;AAAAAAAAAKECAABkcnMvZG93bnJldi54bWxQSwUGAAAAAAQABAD5AAAAlQMAAAAA&#10;"/>
                            <v:shape id="AutoShape 1189" o:spid="_x0000_s1381" type="#_x0000_t32" style="position:absolute;left:3302;top:12864;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O+MQAAADdAAAADwAAAGRycy9kb3ducmV2LnhtbERPS2sCMRC+F/wPYYReima30FJXo6wF&#10;oRY8+LqPm3ET3Ey2m6jbf98UCr3Nx/ec2aJ3jbhRF6xnBfk4A0FceW25VnDYr0ZvIEJE1th4JgXf&#10;FGAxHzzMsND+zlu67WItUgiHAhWYGNtCylAZchjGviVO3Nl3DmOCXS11h/cU7hr5nGWv0qHl1GCw&#10;pXdD1WV3dQo263xZnoxdf26/7OZlVTbX+umo1OOwL6cgIvXxX/zn/tBpfjb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874xAAAAN0AAAAPAAAAAAAAAAAA&#10;AAAAAKECAABkcnMvZG93bnJldi54bWxQSwUGAAAAAAQABAD5AAAAkgMAAAAA&#10;"/>
                            <v:shape id="AutoShape 1190" o:spid="_x0000_s1382" type="#_x0000_t32" style="position:absolute;left:3443;top:12767;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Qj8QAAADdAAAADwAAAGRycy9kb3ducmV2LnhtbERPTWsCMRC9C/6HMIIXqVkFpd0aZSsI&#10;WvCgbe/TzbgJbibbTdTtv28Kgrd5vM9ZrDpXiyu1wXpWMBlnIIhLry1XCj4/Nk/PIEJE1lh7JgW/&#10;FGC17PcWmGt/4wNdj7ESKYRDjgpMjE0uZSgNOQxj3xAn7uRbhzHBtpK6xVsKd7WcZtlcOrScGgw2&#10;tDZUno8Xp2C/m7wV38bu3g8/dj/bFPWlGn0pNRx0xSuISF18iO/urU7zs5c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VCPxAAAAN0AAAAPAAAAAAAAAAAA&#10;AAAAAKECAABkcnMvZG93bnJldi54bWxQSwUGAAAAAAQABAD5AAAAkgMAAAAA&#10;"/>
                            <v:shape id="AutoShape 1191" o:spid="_x0000_s1383" type="#_x0000_t32" style="position:absolute;left:3488;top:12287;width:0;height:35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fIcQAAADdAAAADwAAAGRycy9kb3ducmV2LnhtbERPTWvCQBC9C/6HZQredNNWio2uIhYl&#10;B3toLD0P2XETzM7G7NZEf71bKHibx/ucxaq3tbhQ6yvHCp4nCQjiwumKjYLvw3Y8A+EDssbaMSm4&#10;kofVcjhYYKpdx190yYMRMYR9igrKEJpUSl+UZNFPXEMcuaNrLYYIWyN1i10Mt7V8SZI3abHi2FBi&#10;Q5uSilP+axUYstvzbnY0+a3L9h+Hn+mn32VKjZ769RxEoD48xP/uTMf5yfsr/H0TT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t8hxAAAAN0AAAAPAAAAAAAAAAAA&#10;AAAAAKECAABkcnMvZG93bnJldi54bWxQSwUGAAAAAAQABAD5AAAAkgMAAAAA&#10;"/>
                            <v:shape id="AutoShape 1192" o:spid="_x0000_s1384" type="#_x0000_t32" style="position:absolute;left:3499;top:12694;width:0;height:35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HVcMAAADdAAAADwAAAGRycy9kb3ducmV2LnhtbERPTWvCQBC9C/6HZQq96aZFxKauIoqS&#10;gz0YS89DdtwEs7MxuzWpv94tCN7m8T5nvuxtLa7U+sqxgrdxAoK4cLpio+D7uB3NQPiArLF2TAr+&#10;yMNyMRzMMdWu4wNd82BEDGGfooIyhCaV0hclWfRj1xBH7uRaiyHC1kjdYhfDbS3fk2QqLVYcG0ps&#10;aF1Scc5/rQJDdnvZzU4mv3XZfnP8mXz5XabU60u/+gQRqA9P8cOd6Tg/+ZjA/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HR1XDAAAA3QAAAA8AAAAAAAAAAAAA&#10;AAAAoQIAAGRycy9kb3ducmV2LnhtbFBLBQYAAAAABAAEAPkAAACRAwAAAAA=&#10;"/>
                          </v:group>
                          <v:shape id="AutoShape 1193" o:spid="_x0000_s1385" type="#_x0000_t16" style="position:absolute;left:2895;top:12467;width:548;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aisMA&#10;AADdAAAADwAAAGRycy9kb3ducmV2LnhtbERP3WrCMBS+F3yHcAbeaTphYjujiFLYbsbs9gCH5qyp&#10;NiclSbXu6ZfBYHfn4/s9m91oO3ElH1rHCh4XGQji2umWGwWfH+V8DSJEZI2dY1JwpwC77XSywUK7&#10;G5/oWsVGpBAOBSowMfaFlKE2ZDEsXE+cuC/nLcYEfSO1x1sKt51cZtlKWmw5NRjs6WCovlSDVfD+&#10;/Tbm+7w/utdziaU3w8qFQanZw7h/BhFpjP/iP/eLTvOz/Al+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FaisMAAADdAAAADwAAAAAAAAAAAAAAAACYAgAAZHJzL2Rv&#10;d25yZXYueG1sUEsFBgAAAAAEAAQA9QAAAIgDAAAAAA==&#10;"/>
                        </v:group>
                      </v:group>
                    </v:group>
                  </v:group>
                  <v:shape id="Text Box 1195" o:spid="_x0000_s1386" type="#_x0000_t202" style="position:absolute;left:2453;top:5515;width:58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Q8MA&#10;AADdAAAADwAAAGRycy9kb3ducmV2LnhtbERPyWrDMBC9F/IPYgK91VJKGmInsgktgZ5amg1yG6yJ&#10;bWKNjKXG7t9XhUJu83jrrIvRtuJGvW8ca5glCgRx6UzDlYbDfvu0BOEDssHWMWn4IQ9FPnlYY2bc&#10;wF9024VKxBD2GWqoQ+gyKX1Zk0WfuI44chfXWwwR9pU0PQ4x3LbyWamFtNhwbKixo9eayuvu22o4&#10;flzOp7n6rN7sSze4UUm2q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bPQ8MAAADdAAAADwAAAAAAAAAAAAAAAACYAgAAZHJzL2Rv&#10;d25yZXYueG1sUEsFBgAAAAAEAAQA9QAAAIgDAAAAAA==&#10;" filled="f" stroked="f">
                    <v:textbox>
                      <w:txbxContent>
                        <w:p w14:paraId="3FAC2177" w14:textId="77777777" w:rsidR="00475DA6" w:rsidRPr="007A0807" w:rsidRDefault="00475DA6" w:rsidP="00970427">
                          <w:pPr>
                            <w:rPr>
                              <w:sz w:val="24"/>
                              <w:szCs w:val="24"/>
                            </w:rPr>
                          </w:pPr>
                          <w:r>
                            <w:rPr>
                              <w:sz w:val="24"/>
                              <w:szCs w:val="24"/>
                            </w:rPr>
                            <w:t>а)</w:t>
                          </w:r>
                        </w:p>
                      </w:txbxContent>
                    </v:textbox>
                  </v:shape>
                  <v:shape id="Text Box 1196" o:spid="_x0000_s1387" type="#_x0000_t202" style="position:absolute;left:6285;top:5515;width:58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q2MEA&#10;AADdAAAADwAAAGRycy9kb3ducmV2LnhtbERPS4vCMBC+L+x/CLPgbU1WdNVqFFEETy4+wdvQjG3Z&#10;ZlKaaOu/N8LC3ubje8503tpS3Kn2hWMNX10Fgjh1puBMw/Gw/hyB8AHZYOmYNDzIw3z2/jbFxLiG&#10;d3Tfh0zEEPYJashDqBIpfZqTRd91FXHkrq62GCKsM2lqbGK4LWVPqW9pseDYkGNFy5zS3/3Najht&#10;r5dzX/1kKzuoGtcqyXYste58tIsJiEBt+Bf/uTcmzlfjI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atjBAAAA3QAAAA8AAAAAAAAAAAAAAAAAmAIAAGRycy9kb3du&#10;cmV2LnhtbFBLBQYAAAAABAAEAPUAAACGAwAAAAA=&#10;" filled="f" stroked="f">
                    <v:textbox>
                      <w:txbxContent>
                        <w:p w14:paraId="327BB9B0" w14:textId="77777777" w:rsidR="00475DA6" w:rsidRPr="007A0807" w:rsidRDefault="00475DA6" w:rsidP="00970427">
                          <w:pPr>
                            <w:rPr>
                              <w:sz w:val="24"/>
                              <w:szCs w:val="24"/>
                            </w:rPr>
                          </w:pPr>
                          <w:r>
                            <w:rPr>
                              <w:sz w:val="24"/>
                              <w:szCs w:val="24"/>
                            </w:rPr>
                            <w:t>б)</w:t>
                          </w:r>
                        </w:p>
                      </w:txbxContent>
                    </v:textbox>
                  </v:shape>
                  <v:shape id="Text Box 1197" o:spid="_x0000_s1388" type="#_x0000_t202" style="position:absolute;left:9101;top:5515;width:58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qsUA&#10;AADdAAAADwAAAGRycy9kb3ducmV2LnhtbESPQWvCQBCF74L/YRmhN921VNHUVcRS6MlitIXehuyY&#10;BLOzIbs16b/vHAq9zfDevPfNZjf4Rt2pi3VgC/OZAUVcBFdzaeFyfp2uQMWE7LAJTBZ+KMJuOx5t&#10;MHOh5xPd81QqCeGYoYUqpTbTOhYVeYyz0BKLdg2dxyRrV2rXYS/hvtGPxiy1x5qlocKWDhUVt/zb&#10;W/g4Xr8+n8x7+eIXbR8Go9mvtbUPk2H/DCrRkP7Nf9dvTvDNW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f6qxQAAAN0AAAAPAAAAAAAAAAAAAAAAAJgCAABkcnMv&#10;ZG93bnJldi54bWxQSwUGAAAAAAQABAD1AAAAigMAAAAA&#10;" filled="f" stroked="f">
                    <v:textbox>
                      <w:txbxContent>
                        <w:p w14:paraId="4D76F002" w14:textId="77777777" w:rsidR="00475DA6" w:rsidRPr="007A0807" w:rsidRDefault="00475DA6" w:rsidP="00970427">
                          <w:pPr>
                            <w:rPr>
                              <w:sz w:val="24"/>
                              <w:szCs w:val="24"/>
                            </w:rPr>
                          </w:pPr>
                          <w:r>
                            <w:rPr>
                              <w:sz w:val="24"/>
                              <w:szCs w:val="24"/>
                            </w:rPr>
                            <w:t>в)</w:t>
                          </w:r>
                        </w:p>
                      </w:txbxContent>
                    </v:textbox>
                  </v:shape>
                </v:group>
                <v:shape id="Text Box 1199" o:spid="_x0000_s1389" type="#_x0000_t202" style="position:absolute;left:1695;top:5950;width:909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bMcMA&#10;AADdAAAADwAAAGRycy9kb3ducmV2LnhtbERPTWvCQBC9F/oflin01uxWWmmiq4gi9FQxtgVvQ3ZM&#10;QrOzIbsm6b93BcHbPN7nzJejbURPna8da3hNFAjiwpmaSw3fh+3LBwgfkA02jknDP3lYLh4f5pgZ&#10;N/Ce+jyUIoawz1BDFUKbSemLiiz6xLXEkTu5zmKIsCul6XCI4baRE6Wm0mLNsaHCltYVFX/52Wr4&#10;+Todf9/UrtzY93Zwo5JsU6n189O4moEINIa7+Ob+NHG+SlO4fh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lbMcMAAADdAAAADwAAAAAAAAAAAAAAAACYAgAAZHJzL2Rv&#10;d25yZXYueG1sUEsFBgAAAAAEAAQA9QAAAIgDAAAAAA==&#10;" filled="f" stroked="f">
                  <v:textbox>
                    <w:txbxContent>
                      <w:p w14:paraId="127EFD1A" w14:textId="10E97148" w:rsidR="00475DA6" w:rsidRPr="004F1B11" w:rsidRDefault="00475DA6" w:rsidP="00970427">
                        <w:pPr>
                          <w:pStyle w:val="af7"/>
                          <w:rPr>
                            <w:noProof/>
                            <w:sz w:val="28"/>
                          </w:rPr>
                        </w:pPr>
                        <w:bookmarkStart w:id="62" w:name="_Ref24814178"/>
                        <w:r>
                          <w:t xml:space="preserve">Рис. </w:t>
                        </w:r>
                        <w:fldSimple w:instr=" STYLEREF 1 \s ">
                          <w:r>
                            <w:rPr>
                              <w:noProof/>
                            </w:rPr>
                            <w:t>3</w:t>
                          </w:r>
                        </w:fldSimple>
                        <w:r>
                          <w:t>.</w:t>
                        </w:r>
                        <w:fldSimple w:instr=" SEQ Рис. \* ARABIC \s 1 ">
                          <w:r>
                            <w:rPr>
                              <w:noProof/>
                            </w:rPr>
                            <w:t>4</w:t>
                          </w:r>
                        </w:fldSimple>
                        <w:bookmarkEnd w:id="62"/>
                        <w:r w:rsidRPr="005037BD">
                          <w:t xml:space="preserve"> </w:t>
                        </w:r>
                        <w:r>
                          <w:t>Сферическая система координат: а) координатные поверхности в пространстве, б) независимые переменные, в) элементарный объем.</w:t>
                        </w:r>
                      </w:p>
                    </w:txbxContent>
                  </v:textbox>
                </v:shape>
                <w10:wrap type="topAndBottom" anchorx="margin" anchory="margin"/>
              </v:group>
            </w:pict>
          </mc:Fallback>
        </mc:AlternateContent>
      </w:r>
      <w:r w:rsidR="00542FB0" w:rsidRPr="00542FB0">
        <w:t xml:space="preserve">Интеграл от некоторой функции </w:t>
      </w:r>
      <w:r w:rsidR="00542FB0" w:rsidRPr="00FC5421">
        <w:rPr>
          <w:i/>
        </w:rPr>
        <w:t>f</w:t>
      </w:r>
      <w:r w:rsidR="00542FB0" w:rsidRPr="00542FB0">
        <w:t>(</w:t>
      </w:r>
      <w:r w:rsidR="005A7ED8" w:rsidRPr="00FC5421">
        <w:rPr>
          <w:i/>
          <w:lang w:val="en-US"/>
        </w:rPr>
        <w:t>R</w:t>
      </w:r>
      <w:r w:rsidR="005A7ED8" w:rsidRPr="005A7ED8">
        <w:t>,</w:t>
      </w:r>
      <w:r w:rsidR="005A7ED8" w:rsidRPr="00FC5421">
        <w:rPr>
          <w:i/>
        </w:rPr>
        <w:sym w:font="Symbol" w:char="F06A"/>
      </w:r>
      <w:r w:rsidR="005A7ED8" w:rsidRPr="005A7ED8">
        <w:t>,</w:t>
      </w:r>
      <w:r w:rsidR="005A7ED8" w:rsidRPr="00FC5421">
        <w:rPr>
          <w:i/>
        </w:rPr>
        <w:sym w:font="Symbol" w:char="F071"/>
      </w:r>
      <w:r w:rsidR="00542FB0" w:rsidRPr="00542FB0">
        <w:t>) (например, плотности вероятности) по всему пространству в декартовой системе вычисляется как</w:t>
      </w:r>
    </w:p>
    <w:p w14:paraId="383D1CBC" w14:textId="77777777" w:rsidR="005A7ED8" w:rsidRDefault="005A7ED8" w:rsidP="005A7ED8">
      <w:pPr>
        <w:pStyle w:val="af1"/>
      </w:pPr>
      <m:oMathPara>
        <m:oMath>
          <m:r>
            <w:rPr>
              <w:rFonts w:ascii="Cambria Math" w:hAnsi="Cambria Math"/>
            </w:rPr>
            <m:t>I=</m:t>
          </m:r>
          <m:nary>
            <m:naryPr>
              <m:limLoc m:val="undOvr"/>
              <m:ctrlPr>
                <w:rPr>
                  <w:rFonts w:ascii="Cambria Math" w:hAnsi="Cambria Math"/>
                  <w:i/>
                </w:rPr>
              </m:ctrlPr>
            </m:naryPr>
            <m:sub>
              <m:r>
                <w:rPr>
                  <w:rFonts w:ascii="Cambria Math" w:hAnsi="Cambria Math"/>
                </w:rPr>
                <m:t>0</m:t>
              </m:r>
            </m:sub>
            <m:sup>
              <m:r>
                <w:rPr>
                  <w:rFonts w:ascii="Cambria Math" w:hAnsi="Cambria Math"/>
                </w:rPr>
                <m:t>π</m:t>
              </m:r>
            </m:sup>
            <m:e>
              <m:nary>
                <m:naryPr>
                  <m:limLoc m:val="undOvr"/>
                  <m:ctrlPr>
                    <w:rPr>
                      <w:rFonts w:ascii="Cambria Math" w:hAnsi="Cambria Math"/>
                      <w:i/>
                    </w:rPr>
                  </m:ctrlPr>
                </m:naryPr>
                <m:sub>
                  <m:r>
                    <w:rPr>
                      <w:rFonts w:ascii="Cambria Math" w:hAnsi="Cambria Math"/>
                    </w:rPr>
                    <m:t>0</m:t>
                  </m:r>
                </m:sub>
                <m:sup>
                  <m:r>
                    <w:rPr>
                      <w:rFonts w:ascii="Cambria Math" w:hAnsi="Cambria Math"/>
                    </w:rPr>
                    <m:t>2π</m:t>
                  </m:r>
                </m:sup>
                <m:e>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R,φ,θ</m:t>
                          </m:r>
                        </m:e>
                      </m:d>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dRdφdθ</m:t>
                      </m:r>
                    </m:e>
                  </m:nary>
                </m:e>
              </m:nary>
            </m:e>
          </m:nary>
        </m:oMath>
      </m:oMathPara>
    </w:p>
    <w:p w14:paraId="1B84367C" w14:textId="290D28B6" w:rsidR="005A7ED8" w:rsidRDefault="005A7ED8" w:rsidP="00BE5427">
      <w:pPr>
        <w:pStyle w:val="10"/>
      </w:pPr>
      <w:r>
        <w:t>Связь с декартовой системой координат (п.</w:t>
      </w:r>
      <w:r w:rsidRPr="005A7ED8">
        <w:t xml:space="preserve"> </w:t>
      </w:r>
      <w:r w:rsidR="00E42253">
        <w:fldChar w:fldCharType="begin"/>
      </w:r>
      <w:r w:rsidR="00E42253">
        <w:instrText xml:space="preserve"> REF _Ref24394063 \r \h  \* MERGEFORMAT </w:instrText>
      </w:r>
      <w:r w:rsidR="00E42253">
        <w:fldChar w:fldCharType="separate"/>
      </w:r>
      <w:r w:rsidR="00420C7C">
        <w:t>3.1</w:t>
      </w:r>
      <w:r w:rsidR="00E42253">
        <w:fldChar w:fldCharType="end"/>
      </w:r>
      <w:r>
        <w:t>):</w:t>
      </w:r>
    </w:p>
    <w:p w14:paraId="3A2AF2E3" w14:textId="77777777" w:rsidR="005A7ED8" w:rsidRPr="00BE5427" w:rsidRDefault="005A7ED8" w:rsidP="005A7ED8">
      <w:pPr>
        <w:pStyle w:val="af1"/>
      </w:pPr>
      <m:oMathPara>
        <m:oMath>
          <m:r>
            <w:rPr>
              <w:rFonts w:ascii="Cambria Math" w:hAnsi="Cambria Math"/>
              <w:lang w:val="en-US"/>
            </w:rPr>
            <w:lastRenderedPageBreak/>
            <m:t>R</m:t>
          </m:r>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r>
            <w:rPr>
              <w:rFonts w:ascii="Cambria Math" w:hAnsi="Cambria Math"/>
            </w:rPr>
            <m:t>,  φ=</m:t>
          </m:r>
          <m:func>
            <m:funcPr>
              <m:ctrlPr>
                <w:rPr>
                  <w:rFonts w:ascii="Cambria Math" w:hAnsi="Cambria Math"/>
                  <w:i/>
                </w:rPr>
              </m:ctrlPr>
            </m:funcPr>
            <m:fName>
              <m:r>
                <m:rPr>
                  <m:sty m:val="p"/>
                </m:rPr>
                <w:rPr>
                  <w:rFonts w:ascii="Cambria Math" w:hAnsi="Cambria Math"/>
                </w:rPr>
                <m:t>arctg</m:t>
              </m:r>
            </m:fName>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x</m:t>
                      </m:r>
                    </m:den>
                  </m:f>
                </m:e>
              </m:d>
            </m:e>
          </m:func>
          <m:r>
            <w:rPr>
              <w:rFonts w:ascii="Cambria Math" w:hAnsi="Cambria Math"/>
            </w:rPr>
            <m:t>,  θ=</m:t>
          </m:r>
          <m:func>
            <m:funcPr>
              <m:ctrlPr>
                <w:rPr>
                  <w:rFonts w:ascii="Cambria Math" w:hAnsi="Cambria Math"/>
                  <w:i/>
                </w:rPr>
              </m:ctrlPr>
            </m:funcPr>
            <m:fName>
              <m:r>
                <m:rPr>
                  <m:sty m:val="p"/>
                </m:rPr>
                <w:rPr>
                  <w:rFonts w:ascii="Cambria Math" w:hAnsi="Cambria Math"/>
                </w:rPr>
                <m:t>arctg</m:t>
              </m:r>
            </m:fName>
            <m:e>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num>
                    <m:den>
                      <m:r>
                        <w:rPr>
                          <w:rFonts w:ascii="Cambria Math" w:hAnsi="Cambria Math"/>
                        </w:rPr>
                        <m:t>z</m:t>
                      </m:r>
                    </m:den>
                  </m:f>
                </m:e>
              </m:d>
              <m:r>
                <w:rPr>
                  <w:rFonts w:ascii="Cambria Math" w:hAnsi="Cambria Math"/>
                </w:rPr>
                <m:t>.</m:t>
              </m:r>
            </m:e>
          </m:func>
        </m:oMath>
      </m:oMathPara>
    </w:p>
    <w:p w14:paraId="1CB4BF04" w14:textId="77777777" w:rsidR="00BE5427" w:rsidRPr="00EF3C20" w:rsidRDefault="00BE5427" w:rsidP="00BE5427">
      <w:pPr>
        <w:pStyle w:val="af1"/>
      </w:pPr>
      <w:r>
        <w:t xml:space="preserve">Якобиан: </w:t>
      </w:r>
      <m:oMath>
        <m:sSub>
          <m:sSubPr>
            <m:ctrlPr>
              <w:rPr>
                <w:rFonts w:ascii="Cambria Math" w:hAnsi="Cambria Math"/>
                <w:i/>
              </w:rPr>
            </m:ctrlPr>
          </m:sSubPr>
          <m:e>
            <m:r>
              <w:rPr>
                <w:rFonts w:ascii="Cambria Math" w:hAnsi="Cambria Math"/>
              </w:rPr>
              <m:t>J</m:t>
            </m:r>
          </m:e>
          <m:sub>
            <m:r>
              <w:rPr>
                <w:rFonts w:ascii="Cambria Math" w:hAnsi="Cambria Math"/>
              </w:rPr>
              <m:t>дс</m:t>
            </m:r>
          </m:sub>
        </m:sSub>
        <m:r>
          <w:rPr>
            <w:rFonts w:ascii="Cambria Math" w:hAnsi="Cambria Math"/>
          </w:rPr>
          <m:t>=</m:t>
        </m:r>
        <m:sSup>
          <m:sSupPr>
            <m:ctrlPr>
              <w:rPr>
                <w:rFonts w:ascii="Cambria Math" w:hAnsi="Cambria Math"/>
                <w:i/>
                <w:iCs/>
              </w:rPr>
            </m:ctrlPr>
          </m:sSupPr>
          <m:e>
            <m:r>
              <w:rPr>
                <w:rFonts w:ascii="Cambria Math" w:hAnsi="Cambria Math"/>
              </w:rPr>
              <m:t>R</m:t>
            </m:r>
          </m:e>
          <m:sup>
            <m:r>
              <w:rPr>
                <w:rFonts w:ascii="Cambria Math" w:hAnsi="Cambria Math"/>
              </w:rPr>
              <m:t>2</m:t>
            </m:r>
          </m:sup>
        </m:sSup>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θ</m:t>
                </m:r>
              </m:e>
            </m:d>
          </m:e>
        </m:func>
      </m:oMath>
      <w:r w:rsidR="003621DA">
        <w:rPr>
          <w:iCs/>
        </w:rPr>
        <w:t>.</w:t>
      </w:r>
    </w:p>
    <w:p w14:paraId="5D10BA0B" w14:textId="3407F889" w:rsidR="005A7ED8" w:rsidRDefault="005A7ED8" w:rsidP="00BE5427">
      <w:pPr>
        <w:pStyle w:val="10"/>
      </w:pPr>
      <w:r>
        <w:t>Связь с</w:t>
      </w:r>
      <w:r w:rsidR="004468AD">
        <w:t xml:space="preserve"> цилиндрической</w:t>
      </w:r>
      <w:r>
        <w:t xml:space="preserve"> </w:t>
      </w:r>
      <w:r w:rsidR="004468AD">
        <w:t>(</w:t>
      </w:r>
      <w:r>
        <w:t>полярной</w:t>
      </w:r>
      <w:r w:rsidR="004468AD">
        <w:t>)</w:t>
      </w:r>
      <w:r>
        <w:t xml:space="preserve"> системой координат (п.</w:t>
      </w:r>
      <w:r w:rsidRPr="005A7ED8">
        <w:t xml:space="preserve"> </w:t>
      </w:r>
      <w:r w:rsidR="00E42253">
        <w:fldChar w:fldCharType="begin"/>
      </w:r>
      <w:r w:rsidR="00E42253">
        <w:instrText xml:space="preserve"> REF _Ref24815168 \r \h  \* MERGEFORMAT </w:instrText>
      </w:r>
      <w:r w:rsidR="00E42253">
        <w:fldChar w:fldCharType="separate"/>
      </w:r>
      <w:r w:rsidR="00420C7C">
        <w:t>3.2</w:t>
      </w:r>
      <w:r w:rsidR="00E42253">
        <w:fldChar w:fldCharType="end"/>
      </w:r>
      <w:r>
        <w:t>):</w:t>
      </w:r>
    </w:p>
    <w:p w14:paraId="65BE1DAC" w14:textId="77777777" w:rsidR="005A7ED8" w:rsidRDefault="00B40E7A" w:rsidP="005A7ED8">
      <w:pPr>
        <w:pStyle w:val="af1"/>
      </w:pPr>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r>
          <w:rPr>
            <w:rFonts w:ascii="Cambria Math" w:hAnsi="Cambria Math"/>
          </w:rPr>
          <m:t>,  φ=φ,  θ=</m:t>
        </m:r>
        <m:func>
          <m:funcPr>
            <m:ctrlPr>
              <w:rPr>
                <w:rFonts w:ascii="Cambria Math" w:hAnsi="Cambria Math"/>
                <w:i/>
              </w:rPr>
            </m:ctrlPr>
          </m:funcPr>
          <m:fName>
            <m:r>
              <m:rPr>
                <m:sty m:val="p"/>
              </m:rPr>
              <w:rPr>
                <w:rFonts w:ascii="Cambria Math" w:hAnsi="Cambria Math"/>
              </w:rPr>
              <m:t>arctg</m:t>
            </m:r>
          </m:fName>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z</m:t>
                    </m:r>
                  </m:den>
                </m:f>
              </m:e>
            </m:d>
          </m:e>
        </m:func>
      </m:oMath>
      <w:r w:rsidR="003621DA">
        <w:t>.</w:t>
      </w:r>
    </w:p>
    <w:p w14:paraId="49853BFB" w14:textId="77777777" w:rsidR="004468AD" w:rsidRPr="003331C8" w:rsidRDefault="004468AD" w:rsidP="004468AD">
      <w:pPr>
        <w:pStyle w:val="af1"/>
      </w:pPr>
      <w:r w:rsidRPr="003331C8">
        <w:t xml:space="preserve">Якобиан: </w:t>
      </w:r>
      <m:oMath>
        <m:sSub>
          <m:sSubPr>
            <m:ctrlPr>
              <w:rPr>
                <w:rFonts w:ascii="Cambria Math" w:hAnsi="Cambria Math"/>
                <w:i/>
              </w:rPr>
            </m:ctrlPr>
          </m:sSubPr>
          <m:e>
            <m:r>
              <w:rPr>
                <w:rFonts w:ascii="Cambria Math" w:hAnsi="Cambria Math"/>
              </w:rPr>
              <m:t>J</m:t>
            </m:r>
          </m:e>
          <m:sub>
            <m:r>
              <w:rPr>
                <w:rFonts w:ascii="Cambria Math" w:hAnsi="Cambria Math"/>
              </w:rPr>
              <m:t>цс</m:t>
            </m:r>
          </m:sub>
        </m:sSub>
        <m:r>
          <w:rPr>
            <w:rFonts w:ascii="Cambria Math" w:hAnsi="Cambria Math"/>
          </w:rPr>
          <m:t>=</m:t>
        </m:r>
        <m:f>
          <m:fPr>
            <m:type m:val="skw"/>
            <m:ctrlPr>
              <w:rPr>
                <w:rFonts w:ascii="Cambria Math" w:hAnsi="Cambria Math"/>
                <w:i/>
                <w:iCs/>
              </w:rPr>
            </m:ctrlPr>
          </m:fPr>
          <m:num>
            <m:sSup>
              <m:sSupPr>
                <m:ctrlPr>
                  <w:rPr>
                    <w:rFonts w:ascii="Cambria Math" w:hAnsi="Cambria Math"/>
                    <w:i/>
                    <w:iCs/>
                  </w:rPr>
                </m:ctrlPr>
              </m:sSupPr>
              <m:e>
                <m:r>
                  <w:rPr>
                    <w:rFonts w:ascii="Cambria Math" w:hAnsi="Cambria Math"/>
                  </w:rPr>
                  <m:t>R</m:t>
                </m:r>
              </m:e>
              <m:sup>
                <m:r>
                  <w:rPr>
                    <w:rFonts w:ascii="Cambria Math" w:hAnsi="Cambria Math"/>
                  </w:rPr>
                  <m:t>2</m:t>
                </m:r>
              </m:sup>
            </m:sSup>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θ</m:t>
                    </m:r>
                  </m:e>
                </m:d>
              </m:e>
            </m:func>
          </m:num>
          <m:den>
            <m:r>
              <w:rPr>
                <w:rFonts w:ascii="Cambria Math" w:hAnsi="Cambria Math"/>
                <w:lang w:val="en-US"/>
              </w:rPr>
              <m:t>r</m:t>
            </m:r>
          </m:den>
        </m:f>
      </m:oMath>
      <w:r w:rsidR="003621DA">
        <w:rPr>
          <w:iCs/>
        </w:rPr>
        <w:t>.</w:t>
      </w:r>
    </w:p>
    <w:p w14:paraId="175AE6A0" w14:textId="77777777" w:rsidR="00D7341D" w:rsidRPr="003331C8" w:rsidRDefault="00D7341D" w:rsidP="00DC2B18">
      <w:pPr>
        <w:pStyle w:val="11"/>
        <w:rPr>
          <w:bCs/>
        </w:rPr>
      </w:pPr>
      <w:bookmarkStart w:id="63" w:name="_Toc27420951"/>
      <w:r w:rsidRPr="003331C8">
        <w:t>Основы векторного анализа</w:t>
      </w:r>
      <w:bookmarkEnd w:id="63"/>
    </w:p>
    <w:p w14:paraId="154E44D2" w14:textId="77777777" w:rsidR="00D7341D" w:rsidRPr="003331C8" w:rsidRDefault="003331C8" w:rsidP="003331C8">
      <w:pPr>
        <w:pStyle w:val="af1"/>
      </w:pPr>
      <w:r w:rsidRPr="003331C8">
        <w:t>Векторный анализ является не только важнейшим математическим аппаратом для решения, геометрических задач, но и важным элементом современной физики. Многие физические параметры имеют не только величину, но и направление. Это и скорость, и ускорение, и сила, и многие другие. Поэтому без применения векторного анализа невозможно решать многие физические задачи.</w:t>
      </w:r>
    </w:p>
    <w:p w14:paraId="76B2E4B5" w14:textId="77777777" w:rsidR="00D7341D" w:rsidRPr="003331C8" w:rsidRDefault="00D7341D" w:rsidP="00DC2B18">
      <w:pPr>
        <w:pStyle w:val="21"/>
      </w:pPr>
      <w:bookmarkStart w:id="64" w:name="_Toc27420952"/>
      <w:r w:rsidRPr="003331C8">
        <w:t>Понятие вектора</w:t>
      </w:r>
      <w:bookmarkEnd w:id="64"/>
    </w:p>
    <w:p w14:paraId="47FCEB57" w14:textId="77777777" w:rsidR="003331C8" w:rsidRDefault="000B6162" w:rsidP="003331C8">
      <w:pPr>
        <w:pStyle w:val="af1"/>
      </w:pPr>
      <w:r>
        <w:t xml:space="preserve">Вектор – </w:t>
      </w:r>
      <w:r w:rsidRPr="000B6162">
        <w:t>математический объект, характеризующийся величиной и направлением.</w:t>
      </w:r>
      <w:r>
        <w:t xml:space="preserve"> Самым наглядным представлением вектора является направленный отрезок прямой, соединяющий две точки в пространстве – начало и конец вектора. На конце вектора для его обозначения рисуется стрелка. Как правило, так же стрелкой над буквой (</w:t>
      </w:r>
      <w:r w:rsidR="003B3ADD">
        <w:t>символом</w:t>
      </w:r>
      <w:r>
        <w:t xml:space="preserve"> отрезка), </w:t>
      </w:r>
      <w:r w:rsidR="003B3ADD">
        <w:t xml:space="preserve">обозначают вектор при письме: </w:t>
      </w:r>
      <m:oMath>
        <m:acc>
          <m:accPr>
            <m:chr m:val="⃗"/>
            <m:ctrlPr>
              <w:rPr>
                <w:rFonts w:ascii="Cambria Math" w:hAnsi="Cambria Math"/>
                <w:i/>
              </w:rPr>
            </m:ctrlPr>
          </m:accPr>
          <m:e>
            <m:r>
              <w:rPr>
                <w:rFonts w:ascii="Cambria Math" w:hAnsi="Cambria Math"/>
                <w:lang w:val="en-US"/>
              </w:rPr>
              <m:t>a</m:t>
            </m:r>
          </m:e>
        </m:acc>
      </m:oMath>
      <w:r w:rsidR="003B3ADD" w:rsidRPr="003B3ADD">
        <w:t xml:space="preserve">, </w:t>
      </w:r>
      <m:oMath>
        <m:acc>
          <m:accPr>
            <m:chr m:val="⃗"/>
            <m:ctrlPr>
              <w:rPr>
                <w:rFonts w:ascii="Cambria Math" w:hAnsi="Cambria Math"/>
                <w:i/>
              </w:rPr>
            </m:ctrlPr>
          </m:accPr>
          <m:e>
            <m:r>
              <w:rPr>
                <w:rFonts w:ascii="Cambria Math" w:hAnsi="Cambria Math"/>
              </w:rPr>
              <m:t>AB</m:t>
            </m:r>
          </m:e>
        </m:acc>
      </m:oMath>
      <w:r w:rsidR="003B3ADD">
        <w:t xml:space="preserve"> и так далее. Часто в печатных изданиях векторы обозначают полужирным шрифтом (</w:t>
      </w:r>
      <w:r w:rsidR="003B3ADD" w:rsidRPr="003B3ADD">
        <w:rPr>
          <w:b/>
          <w:i/>
          <w:lang w:val="en-US"/>
        </w:rPr>
        <w:t>a</w:t>
      </w:r>
      <w:r w:rsidR="003B3ADD">
        <w:t>), особым начертанием букв (</w:t>
      </w:r>
      <m:oMath>
        <m:r>
          <m:rPr>
            <m:scr m:val="script"/>
          </m:rPr>
          <w:rPr>
            <w:rFonts w:ascii="Cambria Math" w:hAnsi="Cambria Math"/>
          </w:rPr>
          <m:t>A</m:t>
        </m:r>
      </m:oMath>
      <w:r w:rsidR="003B3ADD">
        <w:t>), чертой (</w:t>
      </w:r>
      <m:oMath>
        <m:acc>
          <m:accPr>
            <m:chr m:val="̅"/>
            <m:ctrlPr>
              <w:rPr>
                <w:rFonts w:ascii="Cambria Math" w:hAnsi="Cambria Math"/>
                <w:i/>
              </w:rPr>
            </m:ctrlPr>
          </m:accPr>
          <m:e>
            <m:r>
              <w:rPr>
                <w:rFonts w:ascii="Cambria Math" w:hAnsi="Cambria Math"/>
              </w:rPr>
              <m:t>a</m:t>
            </m:r>
          </m:e>
        </m:acc>
      </m:oMath>
      <w:r w:rsidR="003B3ADD">
        <w:t xml:space="preserve">) и другими способами. Поэтому, приступая к чтению текста, в котором используются векторы, необходимо выяснить, каким знаком они обозначаются. В данном пособии векторы обозначаются стрелкой над символом: </w:t>
      </w:r>
      <m:oMath>
        <m:acc>
          <m:accPr>
            <m:chr m:val="⃗"/>
            <m:ctrlPr>
              <w:rPr>
                <w:rFonts w:ascii="Cambria Math" w:hAnsi="Cambria Math"/>
                <w:i/>
              </w:rPr>
            </m:ctrlPr>
          </m:accPr>
          <m:e>
            <m:r>
              <w:rPr>
                <w:rFonts w:ascii="Cambria Math" w:hAnsi="Cambria Math"/>
              </w:rPr>
              <m:t>a</m:t>
            </m:r>
          </m:e>
        </m:acc>
      </m:oMath>
      <w:r w:rsidR="003B3ADD">
        <w:t>.</w:t>
      </w:r>
    </w:p>
    <w:p w14:paraId="4CDD3E8C" w14:textId="77777777" w:rsidR="00EF3488" w:rsidRPr="00EF3488" w:rsidRDefault="00C214B9" w:rsidP="003331C8">
      <w:pPr>
        <w:pStyle w:val="af1"/>
      </w:pPr>
      <w:r>
        <w:t>Так как</w:t>
      </w:r>
      <w:r w:rsidR="00EF3488">
        <w:t xml:space="preserve"> для определения вектора </w:t>
      </w:r>
      <w:r>
        <w:t>ва</w:t>
      </w:r>
      <w:r w:rsidR="00EF3488">
        <w:t>жны только его величина и направление</w:t>
      </w:r>
      <w:r>
        <w:t>,</w:t>
      </w:r>
      <w:r w:rsidR="00EF3488">
        <w:t xml:space="preserve"> </w:t>
      </w:r>
      <w:r>
        <w:t>о</w:t>
      </w:r>
      <w:r w:rsidR="00EF3488">
        <w:t xml:space="preserve">н не изменяется при параллельном переносе в пространстве (мы говорим о применении векторов для решения физических задач в реальном мире, а потому принимаем, что пространство однородно). </w:t>
      </w:r>
      <w:r>
        <w:t>Поэтому</w:t>
      </w:r>
      <w:r w:rsidR="00643451" w:rsidRPr="00643451">
        <w:t xml:space="preserve">, </w:t>
      </w:r>
      <w:r>
        <w:t>при дальнейшем рассмотрении будем считать, что начало у всех векторов совпадает с началом координат.</w:t>
      </w:r>
    </w:p>
    <w:p w14:paraId="5EB567CF" w14:textId="77777777" w:rsidR="003331C8" w:rsidRDefault="00884B3F" w:rsidP="003331C8">
      <w:pPr>
        <w:pStyle w:val="af1"/>
      </w:pPr>
      <w:r>
        <w:t>Дадим несколько определений:</w:t>
      </w:r>
    </w:p>
    <w:p w14:paraId="705C6011" w14:textId="77777777" w:rsidR="00884B3F" w:rsidRPr="003331C8" w:rsidRDefault="00884B3F" w:rsidP="00884B3F">
      <w:pPr>
        <w:pStyle w:val="2"/>
      </w:pPr>
      <w:r w:rsidRPr="00884B3F">
        <w:t>нулевой вектор</w:t>
      </w:r>
      <w:r>
        <w:t xml:space="preserve"> –</w:t>
      </w:r>
      <w:r w:rsidRPr="00884B3F">
        <w:t xml:space="preserve"> вектор</w:t>
      </w:r>
      <w:r>
        <w:t>,</w:t>
      </w:r>
      <w:r w:rsidRPr="00884B3F">
        <w:t xml:space="preserve"> начало и конец</w:t>
      </w:r>
      <w:r>
        <w:t xml:space="preserve"> которого</w:t>
      </w:r>
      <w:r w:rsidRPr="00884B3F">
        <w:t xml:space="preserve"> совпадают</w:t>
      </w:r>
      <w:r w:rsidR="00CB724A">
        <w:t xml:space="preserve"> (все «координаты вектора» равны нулю)</w:t>
      </w:r>
      <w:r w:rsidR="007E1A13">
        <w:t>;</w:t>
      </w:r>
    </w:p>
    <w:p w14:paraId="22DE4D49" w14:textId="77777777" w:rsidR="003331C8" w:rsidRDefault="00DC3708" w:rsidP="00DC3708">
      <w:pPr>
        <w:pStyle w:val="2"/>
      </w:pPr>
      <w:r>
        <w:rPr>
          <w:rStyle w:val="25"/>
        </w:rPr>
        <w:lastRenderedPageBreak/>
        <w:t>к</w:t>
      </w:r>
      <w:r w:rsidRPr="00DC3708">
        <w:rPr>
          <w:rStyle w:val="25"/>
        </w:rPr>
        <w:t>оллинеарные векторы – векторы, лежащие на одной прямой или на парал</w:t>
      </w:r>
      <w:r w:rsidRPr="00DC3708">
        <w:t>лельных прямых</w:t>
      </w:r>
      <w:r>
        <w:t xml:space="preserve"> (</w:t>
      </w:r>
      <w:r w:rsidR="00CB724A">
        <w:t xml:space="preserve">в координатном представлении: </w:t>
      </w:r>
      <w:r w:rsidRPr="00DC3708">
        <w:t xml:space="preserve">существует такое действительное число </w:t>
      </w:r>
      <w:r w:rsidRPr="00DC3708">
        <w:rPr>
          <w:i/>
          <w:lang w:val="en-US"/>
        </w:rPr>
        <w:t>k</w:t>
      </w:r>
      <w:r w:rsidRPr="00DC3708">
        <w:t>, что выполня</w:t>
      </w:r>
      <w:r>
        <w:t>е</w:t>
      </w:r>
      <w:r w:rsidRPr="00DC3708">
        <w:t>тся равенств</w:t>
      </w:r>
      <w:r>
        <w:t>о</w:t>
      </w:r>
      <w:r w:rsidRPr="00DC3708">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=k∙</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oMath>
      <w:r w:rsidR="007E1A13">
        <w:t>);</w:t>
      </w:r>
    </w:p>
    <w:p w14:paraId="4547AC95" w14:textId="77777777" w:rsidR="00DC3708" w:rsidRPr="003331C8" w:rsidRDefault="00DC3708" w:rsidP="00DC3708">
      <w:pPr>
        <w:pStyle w:val="2"/>
      </w:pPr>
      <w:r>
        <w:t>сонаправленные векторы – коллинеарные векторы, имеющие одно направление (</w:t>
      </w:r>
      <w:r w:rsidR="00CB724A">
        <w:t xml:space="preserve">в координатном представлении: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=k∙</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oMath>
      <w:r>
        <w:t xml:space="preserve"> и </w:t>
      </w:r>
      <m:oMath>
        <m:r>
          <w:rPr>
            <w:rFonts w:ascii="Cambria Math" w:hAnsi="Cambria Math"/>
          </w:rPr>
          <m:t>k&gt;0</m:t>
        </m:r>
      </m:oMath>
      <w:r w:rsidR="007E1A13">
        <w:t>);</w:t>
      </w:r>
    </w:p>
    <w:p w14:paraId="69B49968" w14:textId="77777777" w:rsidR="00DC3708" w:rsidRDefault="00DC3708" w:rsidP="00DC3708">
      <w:pPr>
        <w:pStyle w:val="2"/>
      </w:pPr>
      <w:r>
        <w:t xml:space="preserve">противоположно направленные векторы – коллинеарные векторы, имеющие </w:t>
      </w:r>
      <w:r w:rsidR="00100608">
        <w:t>разные</w:t>
      </w:r>
      <w:r>
        <w:t xml:space="preserve"> направление (</w:t>
      </w:r>
      <w:r w:rsidR="00CB724A">
        <w:t xml:space="preserve">в координатном представлении: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2</m:t>
                </m:r>
              </m:sub>
            </m:sSub>
          </m:e>
        </m:acc>
        <m:r>
          <w:rPr>
            <w:rFonts w:ascii="Cambria Math" w:hAnsi="Cambria Math"/>
          </w:rPr>
          <m:t>=k∙</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oMath>
      <w:r>
        <w:t xml:space="preserve"> и </w:t>
      </w:r>
      <m:oMath>
        <m:r>
          <w:rPr>
            <w:rFonts w:ascii="Cambria Math" w:hAnsi="Cambria Math"/>
          </w:rPr>
          <m:t>k&lt;0</m:t>
        </m:r>
      </m:oMath>
      <w:r>
        <w:t>)</w:t>
      </w:r>
      <w:r w:rsidR="007E1A13">
        <w:t>;</w:t>
      </w:r>
    </w:p>
    <w:p w14:paraId="506E1D59" w14:textId="77777777" w:rsidR="007E1A13" w:rsidRPr="003331C8" w:rsidRDefault="007E1A13" w:rsidP="00DC3708">
      <w:pPr>
        <w:pStyle w:val="2"/>
      </w:pPr>
      <w:r>
        <w:t>углом между двумя векторами считается меньший из вертикальных углов, образованных прямыми, на которых лежат векторы (</w:t>
      </w:r>
      <m:oMath>
        <m:r>
          <w:rPr>
            <w:rFonts w:ascii="Cambria Math" w:hAnsi="Cambria Math"/>
          </w:rPr>
          <m:t>φ≤π</m:t>
        </m:r>
      </m:oMath>
      <w:r>
        <w:t>).</w:t>
      </w:r>
    </w:p>
    <w:p w14:paraId="2B68AEC2" w14:textId="2CBF8178" w:rsidR="006F60D4" w:rsidRDefault="006F60D4" w:rsidP="006F60D4">
      <w:pPr>
        <w:pStyle w:val="af1"/>
      </w:pPr>
      <w:r>
        <w:t xml:space="preserve">В пособии мы ограничимся рассмотрением векторов в декартовой системе координат (см. п. </w:t>
      </w:r>
      <w:r>
        <w:fldChar w:fldCharType="begin"/>
      </w:r>
      <w:r>
        <w:instrText xml:space="preserve"> REF _Ref24394063 \r \h  \* MERGEFORMAT </w:instrText>
      </w:r>
      <w:r>
        <w:fldChar w:fldCharType="separate"/>
      </w:r>
      <w:r w:rsidR="00420C7C">
        <w:t>3.1</w:t>
      </w:r>
      <w:r>
        <w:fldChar w:fldCharType="end"/>
      </w:r>
      <w:r>
        <w:t>).</w:t>
      </w:r>
    </w:p>
    <w:p w14:paraId="6A0510A1" w14:textId="77777777" w:rsidR="00643451" w:rsidRPr="00643451" w:rsidRDefault="00643451" w:rsidP="00643451">
      <w:pPr>
        <w:pStyle w:val="21"/>
      </w:pPr>
      <w:bookmarkStart w:id="65" w:name="_Toc27420953"/>
      <w:r w:rsidRPr="00643451">
        <w:t>Координаты вектора</w:t>
      </w:r>
      <w:bookmarkEnd w:id="65"/>
    </w:p>
    <w:p w14:paraId="5F5BED9E" w14:textId="594151C1" w:rsidR="00643451" w:rsidRPr="00680C91" w:rsidRDefault="00935C2E" w:rsidP="00643451">
      <w:pPr>
        <w:pStyle w:val="23"/>
        <w:widowControl w:val="0"/>
        <w:spacing w:before="0" w:beforeAutospacing="0" w:after="0" w:afterAutospacing="0" w:line="288" w:lineRule="auto"/>
        <w:ind w:firstLine="567"/>
        <w:jc w:val="both"/>
        <w:rPr>
          <w:sz w:val="28"/>
          <w:szCs w:val="28"/>
        </w:rPr>
      </w:pPr>
      <w:r>
        <w:rPr>
          <w:sz w:val="28"/>
          <w:szCs w:val="28"/>
        </w:rPr>
        <w:t xml:space="preserve">Координатами вектора называется набор элементов, который полностью его определяет. </w:t>
      </w:r>
      <w:r w:rsidR="001F1014">
        <w:rPr>
          <w:sz w:val="28"/>
          <w:szCs w:val="28"/>
        </w:rPr>
        <w:t xml:space="preserve">Так как мы уже договорились </w:t>
      </w:r>
      <w:r w:rsidR="001F1014" w:rsidRPr="001F1014">
        <w:rPr>
          <w:sz w:val="28"/>
          <w:szCs w:val="28"/>
        </w:rPr>
        <w:t>считать, что начало у всех векторо</w:t>
      </w:r>
      <w:r w:rsidR="001F1014">
        <w:rPr>
          <w:sz w:val="28"/>
          <w:szCs w:val="28"/>
        </w:rPr>
        <w:t>в совпадает с началом координат, то координаты конца вектора и будут собственно «координатами вектора». Если</w:t>
      </w:r>
      <w:r w:rsidR="00680C91">
        <w:rPr>
          <w:sz w:val="28"/>
          <w:szCs w:val="28"/>
        </w:rPr>
        <w:t xml:space="preserve"> же</w:t>
      </w:r>
      <w:r w:rsidR="001F1014">
        <w:rPr>
          <w:sz w:val="28"/>
          <w:szCs w:val="28"/>
        </w:rPr>
        <w:t xml:space="preserve"> «реальный» вектор начинается не из начала координат, то для </w:t>
      </w:r>
      <w:r w:rsidR="00680C91">
        <w:rPr>
          <w:sz w:val="28"/>
          <w:szCs w:val="28"/>
        </w:rPr>
        <w:t>определения</w:t>
      </w:r>
      <w:r w:rsidR="001F1014">
        <w:rPr>
          <w:sz w:val="28"/>
          <w:szCs w:val="28"/>
        </w:rPr>
        <w:t xml:space="preserve"> координат его надо</w:t>
      </w:r>
      <w:r w:rsidR="00680C91">
        <w:rPr>
          <w:sz w:val="28"/>
          <w:szCs w:val="28"/>
        </w:rPr>
        <w:t xml:space="preserve"> туда</w:t>
      </w:r>
      <w:r w:rsidR="001F1014">
        <w:rPr>
          <w:sz w:val="28"/>
          <w:szCs w:val="28"/>
        </w:rPr>
        <w:t xml:space="preserve"> переместить. Так, если координаты (</w:t>
      </w:r>
      <w:r w:rsidR="001F1014" w:rsidRPr="001F1014">
        <w:rPr>
          <w:i/>
          <w:sz w:val="28"/>
          <w:szCs w:val="28"/>
          <w:lang w:val="en-US"/>
        </w:rPr>
        <w:t>x</w:t>
      </w:r>
      <w:r w:rsidR="001F1014" w:rsidRPr="001F1014">
        <w:rPr>
          <w:sz w:val="28"/>
          <w:szCs w:val="28"/>
        </w:rPr>
        <w:t>,</w:t>
      </w:r>
      <w:r w:rsidR="00680C91">
        <w:rPr>
          <w:sz w:val="28"/>
          <w:szCs w:val="28"/>
        </w:rPr>
        <w:t xml:space="preserve"> </w:t>
      </w:r>
      <w:r w:rsidR="001F1014" w:rsidRPr="001F1014">
        <w:rPr>
          <w:i/>
          <w:sz w:val="28"/>
          <w:szCs w:val="28"/>
          <w:lang w:val="en-US"/>
        </w:rPr>
        <w:t>y</w:t>
      </w:r>
      <w:r w:rsidR="001F1014" w:rsidRPr="001F1014">
        <w:rPr>
          <w:sz w:val="28"/>
          <w:szCs w:val="28"/>
        </w:rPr>
        <w:t>,</w:t>
      </w:r>
      <w:r w:rsidR="00680C91">
        <w:rPr>
          <w:sz w:val="28"/>
          <w:szCs w:val="28"/>
        </w:rPr>
        <w:t xml:space="preserve"> </w:t>
      </w:r>
      <w:r w:rsidR="001F1014" w:rsidRPr="001F1014">
        <w:rPr>
          <w:i/>
          <w:sz w:val="28"/>
          <w:szCs w:val="28"/>
          <w:lang w:val="en-US"/>
        </w:rPr>
        <w:t>z</w:t>
      </w:r>
      <w:r w:rsidR="001F1014">
        <w:rPr>
          <w:sz w:val="28"/>
          <w:szCs w:val="28"/>
        </w:rPr>
        <w:t>)</w:t>
      </w:r>
      <w:r w:rsidR="001F1014" w:rsidRPr="001F1014">
        <w:rPr>
          <w:sz w:val="28"/>
          <w:szCs w:val="28"/>
        </w:rPr>
        <w:t xml:space="preserve"> </w:t>
      </w:r>
      <w:r w:rsidR="001F1014">
        <w:rPr>
          <w:sz w:val="28"/>
          <w:szCs w:val="28"/>
        </w:rPr>
        <w:t xml:space="preserve">точки начала вектора были </w:t>
      </w:r>
      <w:r w:rsidR="001F1014" w:rsidRPr="001F1014">
        <w:rPr>
          <w:sz w:val="28"/>
          <w:szCs w:val="28"/>
        </w:rPr>
        <w:t>(</w:t>
      </w:r>
      <w:r w:rsidR="001F1014" w:rsidRPr="001F1014">
        <w:rPr>
          <w:i/>
          <w:sz w:val="28"/>
          <w:szCs w:val="28"/>
          <w:lang w:val="en-US"/>
        </w:rPr>
        <w:t>a</w:t>
      </w:r>
      <w:r w:rsidR="001F1014" w:rsidRPr="001F1014">
        <w:rPr>
          <w:sz w:val="28"/>
          <w:szCs w:val="28"/>
          <w:vertAlign w:val="subscript"/>
        </w:rPr>
        <w:t>1</w:t>
      </w:r>
      <w:r w:rsidR="001F1014" w:rsidRPr="001F1014">
        <w:rPr>
          <w:sz w:val="28"/>
          <w:szCs w:val="28"/>
        </w:rPr>
        <w:t>,</w:t>
      </w:r>
      <w:r w:rsidR="00680C91">
        <w:rPr>
          <w:sz w:val="28"/>
          <w:szCs w:val="28"/>
        </w:rPr>
        <w:t xml:space="preserve"> </w:t>
      </w:r>
      <w:r w:rsidR="001F1014" w:rsidRPr="001F1014">
        <w:rPr>
          <w:i/>
          <w:sz w:val="28"/>
          <w:szCs w:val="28"/>
          <w:lang w:val="en-US"/>
        </w:rPr>
        <w:t>a</w:t>
      </w:r>
      <w:r w:rsidR="001F1014" w:rsidRPr="001F1014">
        <w:rPr>
          <w:sz w:val="28"/>
          <w:szCs w:val="28"/>
          <w:vertAlign w:val="subscript"/>
        </w:rPr>
        <w:t>2</w:t>
      </w:r>
      <w:r w:rsidR="001F1014" w:rsidRPr="001F1014">
        <w:rPr>
          <w:sz w:val="28"/>
          <w:szCs w:val="28"/>
        </w:rPr>
        <w:t>,</w:t>
      </w:r>
      <w:r w:rsidR="00680C91">
        <w:rPr>
          <w:sz w:val="28"/>
          <w:szCs w:val="28"/>
        </w:rPr>
        <w:t xml:space="preserve"> </w:t>
      </w:r>
      <w:r w:rsidR="001F1014" w:rsidRPr="001F1014">
        <w:rPr>
          <w:i/>
          <w:sz w:val="28"/>
          <w:szCs w:val="28"/>
          <w:lang w:val="en-US"/>
        </w:rPr>
        <w:t>a</w:t>
      </w:r>
      <w:r w:rsidR="001F1014" w:rsidRPr="001F1014">
        <w:rPr>
          <w:sz w:val="28"/>
          <w:szCs w:val="28"/>
          <w:vertAlign w:val="subscript"/>
        </w:rPr>
        <w:t>3</w:t>
      </w:r>
      <w:r w:rsidR="001F1014" w:rsidRPr="001F1014">
        <w:rPr>
          <w:sz w:val="28"/>
          <w:szCs w:val="28"/>
        </w:rPr>
        <w:t>)</w:t>
      </w:r>
      <w:r w:rsidR="00680C91">
        <w:rPr>
          <w:sz w:val="28"/>
          <w:szCs w:val="28"/>
        </w:rPr>
        <w:t xml:space="preserve">, а координаты точки конца вектора – </w:t>
      </w:r>
      <w:r w:rsidR="00680C91" w:rsidRPr="001F1014">
        <w:rPr>
          <w:sz w:val="28"/>
          <w:szCs w:val="28"/>
        </w:rPr>
        <w:t>(</w:t>
      </w:r>
      <w:r w:rsidR="00680C91">
        <w:rPr>
          <w:i/>
          <w:sz w:val="28"/>
          <w:szCs w:val="28"/>
          <w:lang w:val="en-US"/>
        </w:rPr>
        <w:t>b</w:t>
      </w:r>
      <w:r w:rsidR="00680C91" w:rsidRPr="001F1014">
        <w:rPr>
          <w:sz w:val="28"/>
          <w:szCs w:val="28"/>
          <w:vertAlign w:val="subscript"/>
        </w:rPr>
        <w:t>1</w:t>
      </w:r>
      <w:r w:rsidR="00680C91" w:rsidRPr="001F1014">
        <w:rPr>
          <w:sz w:val="28"/>
          <w:szCs w:val="28"/>
        </w:rPr>
        <w:t>,</w:t>
      </w:r>
      <w:r w:rsidR="00680C91">
        <w:rPr>
          <w:sz w:val="28"/>
          <w:szCs w:val="28"/>
        </w:rPr>
        <w:t xml:space="preserve"> </w:t>
      </w:r>
      <w:r w:rsidR="00680C91">
        <w:rPr>
          <w:i/>
          <w:sz w:val="28"/>
          <w:szCs w:val="28"/>
          <w:lang w:val="en-US"/>
        </w:rPr>
        <w:t>b</w:t>
      </w:r>
      <w:r w:rsidR="00680C91" w:rsidRPr="001F1014">
        <w:rPr>
          <w:sz w:val="28"/>
          <w:szCs w:val="28"/>
          <w:vertAlign w:val="subscript"/>
        </w:rPr>
        <w:t>2</w:t>
      </w:r>
      <w:r w:rsidR="00680C91" w:rsidRPr="001F1014">
        <w:rPr>
          <w:sz w:val="28"/>
          <w:szCs w:val="28"/>
        </w:rPr>
        <w:t>,</w:t>
      </w:r>
      <w:r w:rsidR="00680C91">
        <w:rPr>
          <w:sz w:val="28"/>
          <w:szCs w:val="28"/>
        </w:rPr>
        <w:t xml:space="preserve"> </w:t>
      </w:r>
      <w:r w:rsidR="00680C91">
        <w:rPr>
          <w:i/>
          <w:sz w:val="28"/>
          <w:szCs w:val="28"/>
          <w:lang w:val="en-US"/>
        </w:rPr>
        <w:t>b</w:t>
      </w:r>
      <w:r w:rsidR="00680C91" w:rsidRPr="001F1014">
        <w:rPr>
          <w:sz w:val="28"/>
          <w:szCs w:val="28"/>
          <w:vertAlign w:val="subscript"/>
        </w:rPr>
        <w:t>3</w:t>
      </w:r>
      <w:r w:rsidR="00680C91" w:rsidRPr="001F1014">
        <w:rPr>
          <w:sz w:val="28"/>
          <w:szCs w:val="28"/>
        </w:rPr>
        <w:t>)</w:t>
      </w:r>
      <w:r w:rsidR="00680C91">
        <w:rPr>
          <w:sz w:val="28"/>
          <w:szCs w:val="28"/>
        </w:rPr>
        <w:t>, то координатам вектора будет соответствовать тройка</w:t>
      </w:r>
      <w:r w:rsidR="00076A76">
        <w:rPr>
          <w:sz w:val="28"/>
          <w:szCs w:val="28"/>
        </w:rPr>
        <w:t xml:space="preserve"> – </w:t>
      </w:r>
      <w:r w:rsidR="00680C91" w:rsidRPr="001F1014">
        <w:rPr>
          <w:sz w:val="28"/>
          <w:szCs w:val="28"/>
        </w:rPr>
        <w:t>(</w:t>
      </w:r>
      <w:r w:rsidR="00680C91">
        <w:rPr>
          <w:i/>
          <w:sz w:val="28"/>
          <w:szCs w:val="28"/>
          <w:lang w:val="en-US"/>
        </w:rPr>
        <w:t>b</w:t>
      </w:r>
      <w:r w:rsidR="00680C91" w:rsidRPr="001F1014">
        <w:rPr>
          <w:sz w:val="28"/>
          <w:szCs w:val="28"/>
          <w:vertAlign w:val="subscript"/>
        </w:rPr>
        <w:t>1</w:t>
      </w:r>
      <w:r w:rsidR="00680C91">
        <w:rPr>
          <w:sz w:val="28"/>
          <w:szCs w:val="28"/>
        </w:rPr>
        <w:t>-</w:t>
      </w:r>
      <w:r w:rsidR="00680C91" w:rsidRPr="001F1014">
        <w:rPr>
          <w:i/>
          <w:sz w:val="28"/>
          <w:szCs w:val="28"/>
          <w:lang w:val="en-US"/>
        </w:rPr>
        <w:t>a</w:t>
      </w:r>
      <w:r w:rsidR="00680C91" w:rsidRPr="001F1014">
        <w:rPr>
          <w:sz w:val="28"/>
          <w:szCs w:val="28"/>
          <w:vertAlign w:val="subscript"/>
        </w:rPr>
        <w:t>1</w:t>
      </w:r>
      <w:r w:rsidR="00680C91" w:rsidRPr="001F1014">
        <w:rPr>
          <w:sz w:val="28"/>
          <w:szCs w:val="28"/>
        </w:rPr>
        <w:t>,</w:t>
      </w:r>
      <w:r w:rsidR="00680C91">
        <w:rPr>
          <w:sz w:val="28"/>
          <w:szCs w:val="28"/>
        </w:rPr>
        <w:t xml:space="preserve"> </w:t>
      </w:r>
      <w:r w:rsidR="00680C91">
        <w:rPr>
          <w:i/>
          <w:sz w:val="28"/>
          <w:szCs w:val="28"/>
          <w:lang w:val="en-US"/>
        </w:rPr>
        <w:t>b</w:t>
      </w:r>
      <w:r w:rsidR="00680C91" w:rsidRPr="001F1014">
        <w:rPr>
          <w:sz w:val="28"/>
          <w:szCs w:val="28"/>
          <w:vertAlign w:val="subscript"/>
        </w:rPr>
        <w:t>2</w:t>
      </w:r>
      <w:r w:rsidR="00680C91">
        <w:rPr>
          <w:sz w:val="28"/>
          <w:szCs w:val="28"/>
        </w:rPr>
        <w:t>-</w:t>
      </w:r>
      <w:r w:rsidR="00680C91" w:rsidRPr="001F1014">
        <w:rPr>
          <w:i/>
          <w:sz w:val="28"/>
          <w:szCs w:val="28"/>
          <w:lang w:val="en-US"/>
        </w:rPr>
        <w:t>a</w:t>
      </w:r>
      <w:r w:rsidR="00680C91" w:rsidRPr="001F1014">
        <w:rPr>
          <w:sz w:val="28"/>
          <w:szCs w:val="28"/>
          <w:vertAlign w:val="subscript"/>
        </w:rPr>
        <w:t>2</w:t>
      </w:r>
      <w:r w:rsidR="00680C91" w:rsidRPr="001F1014">
        <w:rPr>
          <w:sz w:val="28"/>
          <w:szCs w:val="28"/>
        </w:rPr>
        <w:t>,</w:t>
      </w:r>
      <w:r w:rsidR="00680C91">
        <w:rPr>
          <w:sz w:val="28"/>
          <w:szCs w:val="28"/>
        </w:rPr>
        <w:t xml:space="preserve"> </w:t>
      </w:r>
      <w:r w:rsidR="00680C91">
        <w:rPr>
          <w:i/>
          <w:sz w:val="28"/>
          <w:szCs w:val="28"/>
          <w:lang w:val="en-US"/>
        </w:rPr>
        <w:t>b</w:t>
      </w:r>
      <w:r w:rsidR="00680C91" w:rsidRPr="001F1014">
        <w:rPr>
          <w:sz w:val="28"/>
          <w:szCs w:val="28"/>
          <w:vertAlign w:val="subscript"/>
        </w:rPr>
        <w:t>3</w:t>
      </w:r>
      <w:r w:rsidR="00680C91">
        <w:rPr>
          <w:sz w:val="28"/>
          <w:szCs w:val="28"/>
        </w:rPr>
        <w:t>-</w:t>
      </w:r>
      <w:r w:rsidR="00680C91" w:rsidRPr="001F1014">
        <w:rPr>
          <w:i/>
          <w:sz w:val="28"/>
          <w:szCs w:val="28"/>
          <w:lang w:val="en-US"/>
        </w:rPr>
        <w:t>a</w:t>
      </w:r>
      <w:r w:rsidR="00680C91" w:rsidRPr="001F1014">
        <w:rPr>
          <w:sz w:val="28"/>
          <w:szCs w:val="28"/>
          <w:vertAlign w:val="subscript"/>
        </w:rPr>
        <w:t>3</w:t>
      </w:r>
      <w:r w:rsidR="00680C91" w:rsidRPr="001F1014">
        <w:rPr>
          <w:sz w:val="28"/>
          <w:szCs w:val="28"/>
        </w:rPr>
        <w:t>)</w:t>
      </w:r>
      <w:r w:rsidR="00680C91">
        <w:rPr>
          <w:sz w:val="28"/>
          <w:szCs w:val="28"/>
        </w:rPr>
        <w:t>.</w:t>
      </w:r>
    </w:p>
    <w:p w14:paraId="64B7AD46" w14:textId="77777777" w:rsidR="00643451" w:rsidRDefault="008E6D35" w:rsidP="001F1014">
      <w:pPr>
        <w:pStyle w:val="af1"/>
      </w:pPr>
      <w:r>
        <w:t>Модуль (длина) вектора</w:t>
      </w:r>
      <w:r w:rsidRPr="008E6D35">
        <w:t xml:space="preserve"> </w:t>
      </w:r>
      <m:oMath>
        <m:acc>
          <m:accPr>
            <m:chr m:val="⃗"/>
            <m:ctrlPr>
              <w:rPr>
                <w:rFonts w:ascii="Cambria Math" w:hAnsi="Cambria Math"/>
                <w:i/>
              </w:rPr>
            </m:ctrlPr>
          </m:accPr>
          <m:e>
            <m:r>
              <w:rPr>
                <w:rFonts w:ascii="Cambria Math" w:hAnsi="Cambria Math"/>
                <w:lang w:val="en-US"/>
              </w:rPr>
              <m:t>c</m:t>
            </m:r>
          </m:e>
        </m:acc>
      </m:oMath>
      <w:r w:rsidRPr="008E6D35">
        <w:t xml:space="preserve"> </w:t>
      </w:r>
      <w:r>
        <w:t xml:space="preserve">с координатами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c</m:t>
                </m:r>
              </m:sub>
            </m:sSub>
          </m:e>
        </m:d>
      </m:oMath>
      <w:r w:rsidRPr="008E6D35">
        <w:t xml:space="preserve"> {</w:t>
      </w:r>
      <m:oMath>
        <m:acc>
          <m:accPr>
            <m:chr m:val="⃗"/>
            <m:ctrlPr>
              <w:rPr>
                <w:rFonts w:ascii="Cambria Math" w:hAnsi="Cambria Math"/>
                <w:i/>
              </w:rPr>
            </m:ctrlPr>
          </m:accPr>
          <m:e>
            <m:r>
              <w:rPr>
                <w:rFonts w:ascii="Cambria Math" w:hAnsi="Cambria Math"/>
                <w:lang w:val="en-US"/>
              </w:rPr>
              <m:t>c</m:t>
            </m:r>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c</m:t>
                </m:r>
              </m:sub>
            </m:sSub>
          </m:e>
        </m:d>
      </m:oMath>
      <w:r w:rsidRPr="008E6D35">
        <w:t xml:space="preserve">} </w:t>
      </w:r>
      <w:r>
        <w:t>в декартовой системе координат, согласно теореме Пифагора, будет равен</w:t>
      </w:r>
      <w:r w:rsidRPr="008E6D35">
        <w:t xml:space="preserve"> </w:t>
      </w:r>
      <w:r>
        <w:t>корню квадратному из суммы квадратов его координат:</w:t>
      </w:r>
    </w:p>
    <w:p w14:paraId="757F3F54" w14:textId="77777777" w:rsidR="008E6D35" w:rsidRDefault="008E6D35" w:rsidP="001F1014">
      <w:pPr>
        <w:pStyle w:val="af1"/>
      </w:pPr>
      <m:oMathPara>
        <m:oMath>
          <m:r>
            <w:rPr>
              <w:rFonts w:ascii="Cambria Math" w:hAnsi="Cambria Math"/>
            </w:rPr>
            <m:t>с=</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с</m:t>
                  </m:r>
                </m:e>
              </m:acc>
            </m:e>
          </m: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lang w:val="en-US"/>
                    </w:rPr>
                    <m:t>x</m:t>
                  </m:r>
                </m:e>
                <m:sub>
                  <m:r>
                    <w:rPr>
                      <w:rFonts w:ascii="Cambria Math" w:hAnsi="Cambria Math"/>
                    </w:rPr>
                    <m:t>c</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c</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c</m:t>
                  </m:r>
                </m:sub>
                <m:sup>
                  <m:r>
                    <w:rPr>
                      <w:rFonts w:ascii="Cambria Math" w:hAnsi="Cambria Math"/>
                    </w:rPr>
                    <m:t>2</m:t>
                  </m:r>
                </m:sup>
              </m:sSubSup>
            </m:e>
          </m:rad>
        </m:oMath>
      </m:oMathPara>
    </w:p>
    <w:p w14:paraId="2DAD5EBF" w14:textId="77777777" w:rsidR="001F1014" w:rsidRDefault="00EA633E" w:rsidP="001F1014">
      <w:pPr>
        <w:pStyle w:val="af1"/>
      </w:pPr>
      <w:r w:rsidRPr="00EA633E">
        <w:t>Важно отметить, что все действия над векторами, записанные через их ко-ординаты</w:t>
      </w:r>
      <w:r>
        <w:t>,</w:t>
      </w:r>
      <w:r w:rsidRPr="00EA633E">
        <w:t xml:space="preserve"> осуществляются аналогично и в случае </w:t>
      </w:r>
      <w:r w:rsidRPr="00EA633E">
        <w:rPr>
          <w:i/>
        </w:rPr>
        <w:t>n</w:t>
      </w:r>
      <w:r w:rsidRPr="00EA633E">
        <w:t xml:space="preserve">-мерной </w:t>
      </w:r>
      <w:r>
        <w:t xml:space="preserve">декартовой </w:t>
      </w:r>
      <w:r w:rsidRPr="00EA633E">
        <w:t>системы координат</w:t>
      </w:r>
      <w:r>
        <w:t>.</w:t>
      </w:r>
    </w:p>
    <w:p w14:paraId="6F188825" w14:textId="77777777" w:rsidR="00CB724A" w:rsidRPr="00CB724A" w:rsidRDefault="00CB724A" w:rsidP="00CB724A">
      <w:pPr>
        <w:pStyle w:val="21"/>
      </w:pPr>
      <w:bookmarkStart w:id="66" w:name="_Ref24280395"/>
      <w:bookmarkStart w:id="67" w:name="_Toc27420954"/>
      <w:r w:rsidRPr="00CB724A">
        <w:t>Операции над векторами</w:t>
      </w:r>
      <w:bookmarkEnd w:id="66"/>
      <w:bookmarkEnd w:id="67"/>
    </w:p>
    <w:p w14:paraId="1B2BED94" w14:textId="77777777" w:rsidR="00CB724A" w:rsidRPr="00CB724A" w:rsidRDefault="00CB724A" w:rsidP="00CB724A">
      <w:pPr>
        <w:pStyle w:val="30"/>
      </w:pPr>
      <w:bookmarkStart w:id="68" w:name="vek5"/>
      <w:bookmarkEnd w:id="68"/>
      <w:r w:rsidRPr="00CB724A">
        <w:t>Умножение вектора на число</w:t>
      </w:r>
    </w:p>
    <w:p w14:paraId="7F45FD3C" w14:textId="2C6E666F" w:rsidR="000E5214" w:rsidRDefault="00CB724A" w:rsidP="000E5214">
      <w:pPr>
        <w:pStyle w:val="af1"/>
      </w:pPr>
      <w:r w:rsidRPr="000E5214">
        <w:t xml:space="preserve">В результате умножения любого вектора </w:t>
      </w:r>
      <m:oMath>
        <m:acc>
          <m:accPr>
            <m:chr m:val="⃗"/>
            <m:ctrlPr>
              <w:rPr>
                <w:rFonts w:ascii="Cambria Math" w:hAnsi="Cambria Math"/>
              </w:rPr>
            </m:ctrlPr>
          </m:accPr>
          <m:e>
            <m:r>
              <w:rPr>
                <w:rFonts w:ascii="Cambria Math" w:hAnsi="Cambria Math"/>
              </w:rPr>
              <m:t>a</m:t>
            </m:r>
          </m:e>
        </m:acc>
      </m:oMath>
      <w:r w:rsidRPr="000E5214">
        <w:t xml:space="preserve"> на любое действительное число </w:t>
      </w:r>
      <w:r w:rsidRPr="00076A76">
        <w:rPr>
          <w:i/>
        </w:rPr>
        <w:t>k</w:t>
      </w:r>
      <w:r w:rsidRPr="000E5214">
        <w:t xml:space="preserve"> </w:t>
      </w:r>
      <w:r w:rsidR="000E5214" w:rsidRPr="000E5214">
        <w:t xml:space="preserve">все его координаты умножаются на число </w:t>
      </w:r>
      <w:r w:rsidR="000E5214" w:rsidRPr="00076A76">
        <w:rPr>
          <w:i/>
        </w:rPr>
        <w:t>k</w:t>
      </w:r>
      <w:r w:rsidR="000E5214" w:rsidRPr="000E5214">
        <w:t xml:space="preserve">. Если </w:t>
      </w:r>
      <m:oMath>
        <m:acc>
          <m:accPr>
            <m:chr m:val="⃗"/>
            <m:ctrlPr>
              <w:rPr>
                <w:rFonts w:ascii="Cambria Math" w:hAnsi="Cambria Math"/>
              </w:rPr>
            </m:ctrlPr>
          </m:accPr>
          <m:e>
            <m:r>
              <w:rPr>
                <w:rFonts w:ascii="Cambria Math" w:hAnsi="Cambria Math"/>
              </w:rPr>
              <m:t>a</m:t>
            </m:r>
          </m:e>
        </m:acc>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m:t>
                </m:r>
              </m:sub>
            </m:sSub>
          </m:e>
        </m:d>
      </m:oMath>
      <w:r w:rsidR="000E5214" w:rsidRPr="000E5214">
        <w:t>, то</w:t>
      </w:r>
      <w:r w:rsidR="000E5214" w:rsidRPr="000E5214">
        <w:br/>
      </w:r>
      <m:oMath>
        <m:r>
          <w:rPr>
            <w:rFonts w:ascii="Cambria Math" w:hAnsi="Cambria Math"/>
            <w:lang w:val="en-US"/>
          </w:rPr>
          <m:t>k</m:t>
        </m:r>
        <m:acc>
          <m:accPr>
            <m:chr m:val="⃗"/>
            <m:ctrlPr>
              <w:rPr>
                <w:rFonts w:ascii="Cambria Math" w:hAnsi="Cambria Math"/>
              </w:rPr>
            </m:ctrlPr>
          </m:accPr>
          <m:e>
            <m:r>
              <w:rPr>
                <w:rFonts w:ascii="Cambria Math" w:hAnsi="Cambria Math"/>
              </w:rPr>
              <m:t>a</m:t>
            </m:r>
          </m:e>
        </m:acc>
        <m:r>
          <m:rPr>
            <m:sty m:val="p"/>
          </m:rPr>
          <w:rPr>
            <w:rFonts w:ascii="Cambria Math" w:hAnsi="Cambria Math"/>
          </w:rPr>
          <m:t>=</m:t>
        </m:r>
        <m:acc>
          <m:accPr>
            <m:chr m:val="⃗"/>
            <m:ctrlPr>
              <w:rPr>
                <w:rFonts w:ascii="Cambria Math" w:hAnsi="Cambria Math"/>
                <w:i/>
              </w:rPr>
            </m:ctrlPr>
          </m:accPr>
          <m:e>
            <m:r>
              <w:rPr>
                <w:rFonts w:ascii="Cambria Math" w:hAnsi="Cambria Math"/>
              </w:rPr>
              <m:t>ka</m:t>
            </m:r>
          </m:e>
        </m:acc>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m:t>
                </m:r>
                <m:r>
                  <m:rPr>
                    <m:sty m:val="p"/>
                  </m:rPr>
                  <w:rPr>
                    <w:rFonts w:ascii="Cambria Math" w:hAnsi="Cambria Math"/>
                  </w:rPr>
                  <m:t>∙</m:t>
                </m:r>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k</m:t>
                </m:r>
                <m:r>
                  <m:rPr>
                    <m:sty m:val="p"/>
                  </m:rPr>
                  <w:rPr>
                    <w:rFonts w:ascii="Cambria Math" w:hAnsi="Cambria Math"/>
                  </w:rPr>
                  <m:t>∙</m:t>
                </m:r>
                <m:r>
                  <w:rPr>
                    <w:rFonts w:ascii="Cambria Math" w:hAnsi="Cambria Math"/>
                  </w:rPr>
                  <m:t>y</m:t>
                </m:r>
              </m:e>
              <m:sub>
                <m:r>
                  <w:rPr>
                    <w:rFonts w:ascii="Cambria Math" w:hAnsi="Cambria Math"/>
                  </w:rPr>
                  <m:t>a</m:t>
                </m:r>
              </m:sub>
            </m:sSub>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m:t>
                </m:r>
              </m:sub>
            </m:sSub>
          </m:e>
        </m:d>
      </m:oMath>
      <w:r w:rsidR="000E5214" w:rsidRPr="000E5214">
        <w:t>.</w:t>
      </w:r>
    </w:p>
    <w:p w14:paraId="3B10E906" w14:textId="4ABC32B0" w:rsidR="000E5214" w:rsidRPr="000E5214" w:rsidRDefault="007E1A13" w:rsidP="000E5214">
      <w:pPr>
        <w:pStyle w:val="af1"/>
      </w:pPr>
      <w:r>
        <w:t>Р</w:t>
      </w:r>
      <w:r w:rsidR="000E5214">
        <w:t>ассматривая представление вектора как матрицу-столбец (или матрицу-</w:t>
      </w:r>
      <w:r w:rsidR="000E5214">
        <w:lastRenderedPageBreak/>
        <w:t xml:space="preserve">строку), составленную из координат </w:t>
      </w:r>
      <w:r w:rsidR="00DD2111">
        <w:t xml:space="preserve">вектора, получим тот же результат (см. п. </w:t>
      </w:r>
      <w:r w:rsidR="00DD2111">
        <w:fldChar w:fldCharType="begin"/>
      </w:r>
      <w:r w:rsidR="00DD2111">
        <w:instrText xml:space="preserve"> REF _Ref25788485 \r \h </w:instrText>
      </w:r>
      <w:r w:rsidR="00DD2111">
        <w:fldChar w:fldCharType="separate"/>
      </w:r>
      <w:r w:rsidR="00420C7C">
        <w:t>5.1.1</w:t>
      </w:r>
      <w:r w:rsidR="00DD2111">
        <w:fldChar w:fldCharType="end"/>
      </w:r>
      <w:r w:rsidR="00DD2111">
        <w:t>).</w:t>
      </w:r>
    </w:p>
    <w:p w14:paraId="12C85955" w14:textId="77777777" w:rsidR="00CB724A" w:rsidRPr="000E5214" w:rsidRDefault="000E5214" w:rsidP="000E5214">
      <w:pPr>
        <w:pStyle w:val="af1"/>
      </w:pPr>
      <w:r w:rsidRPr="000E5214">
        <w:t xml:space="preserve">Иначе – </w:t>
      </w:r>
      <w:r w:rsidR="00CB724A" w:rsidRPr="000E5214">
        <w:t xml:space="preserve">получается такой вектор </w:t>
      </w:r>
      <m:oMath>
        <m:r>
          <w:rPr>
            <w:rFonts w:ascii="Cambria Math" w:hAnsi="Cambria Math"/>
          </w:rPr>
          <m:t>k</m:t>
        </m:r>
        <m:acc>
          <m:accPr>
            <m:chr m:val="⃗"/>
            <m:ctrlPr>
              <w:rPr>
                <w:rFonts w:ascii="Cambria Math" w:hAnsi="Cambria Math"/>
              </w:rPr>
            </m:ctrlPr>
          </m:accPr>
          <m:e>
            <m:r>
              <w:rPr>
                <w:rFonts w:ascii="Cambria Math" w:hAnsi="Cambria Math"/>
              </w:rPr>
              <m:t>a</m:t>
            </m:r>
          </m:e>
        </m:acc>
      </m:oMath>
      <w:r w:rsidR="00CB724A" w:rsidRPr="000E5214">
        <w:t>, который удовлетворяет следующим условиям:</w:t>
      </w:r>
    </w:p>
    <w:p w14:paraId="2B17D6AA" w14:textId="77777777" w:rsidR="00CB724A" w:rsidRDefault="00CB724A" w:rsidP="00CB724A">
      <w:pPr>
        <w:pStyle w:val="2"/>
      </w:pPr>
      <w:r>
        <w:t>При k</w:t>
      </w:r>
      <w:r w:rsidR="00F62402">
        <w:t> </w:t>
      </w:r>
      <w:r>
        <w:t>&gt;</w:t>
      </w:r>
      <w:r w:rsidR="00F62402">
        <w:t> </w:t>
      </w:r>
      <w:r>
        <w:t xml:space="preserve">0 вектор </w:t>
      </w:r>
      <m:oMath>
        <m:r>
          <w:rPr>
            <w:rFonts w:ascii="Cambria Math" w:hAnsi="Cambria Math"/>
          </w:rPr>
          <m:t>k</m:t>
        </m:r>
        <m:acc>
          <m:accPr>
            <m:chr m:val="⃗"/>
            <m:ctrlPr>
              <w:rPr>
                <w:rFonts w:ascii="Cambria Math" w:eastAsia="Times New Roman" w:hAnsi="Cambria Math"/>
                <w:i/>
              </w:rPr>
            </m:ctrlPr>
          </m:accPr>
          <m:e>
            <m:r>
              <w:rPr>
                <w:rFonts w:ascii="Cambria Math" w:hAnsi="Cambria Math"/>
              </w:rPr>
              <m:t>a</m:t>
            </m:r>
          </m:e>
        </m:acc>
      </m:oMath>
      <w:r>
        <w:t xml:space="preserve"> сонаправлен с вектором </w:t>
      </w:r>
      <m:oMath>
        <m:acc>
          <m:accPr>
            <m:chr m:val="⃗"/>
            <m:ctrlPr>
              <w:rPr>
                <w:rFonts w:ascii="Cambria Math" w:eastAsia="Times New Roman" w:hAnsi="Cambria Math"/>
                <w:i/>
              </w:rPr>
            </m:ctrlPr>
          </m:accPr>
          <m:e>
            <m:r>
              <w:rPr>
                <w:rFonts w:ascii="Cambria Math" w:hAnsi="Cambria Math"/>
              </w:rPr>
              <m:t>a</m:t>
            </m:r>
          </m:e>
        </m:acc>
      </m:oMath>
      <w:r>
        <w:t>;</w:t>
      </w:r>
    </w:p>
    <w:p w14:paraId="4C9307DB" w14:textId="77777777" w:rsidR="00CB724A" w:rsidRDefault="00CB724A" w:rsidP="00CB724A">
      <w:pPr>
        <w:pStyle w:val="2"/>
      </w:pPr>
      <w:r>
        <w:t>При k</w:t>
      </w:r>
      <w:r w:rsidR="00F62402">
        <w:t> </w:t>
      </w:r>
      <w:r>
        <w:t>&lt;</w:t>
      </w:r>
      <w:r w:rsidR="00F62402">
        <w:t> </w:t>
      </w:r>
      <w:r>
        <w:t xml:space="preserve">0 вектор </w:t>
      </w:r>
      <m:oMath>
        <m:r>
          <w:rPr>
            <w:rFonts w:ascii="Cambria Math" w:hAnsi="Cambria Math"/>
          </w:rPr>
          <m:t>k</m:t>
        </m:r>
        <m:acc>
          <m:accPr>
            <m:chr m:val="⃗"/>
            <m:ctrlPr>
              <w:rPr>
                <w:rFonts w:ascii="Cambria Math" w:eastAsia="Times New Roman" w:hAnsi="Cambria Math"/>
                <w:i/>
              </w:rPr>
            </m:ctrlPr>
          </m:accPr>
          <m:e>
            <m:r>
              <w:rPr>
                <w:rFonts w:ascii="Cambria Math" w:hAnsi="Cambria Math"/>
              </w:rPr>
              <m:t>a</m:t>
            </m:r>
          </m:e>
        </m:acc>
      </m:oMath>
      <w:r>
        <w:t xml:space="preserve"> п</w:t>
      </w:r>
      <w:r w:rsidR="00F62402">
        <w:t>ротивоположно направлен с векто</w:t>
      </w:r>
      <w:r>
        <w:t xml:space="preserve">ром </w:t>
      </w:r>
      <m:oMath>
        <m:acc>
          <m:accPr>
            <m:chr m:val="⃗"/>
            <m:ctrlPr>
              <w:rPr>
                <w:rFonts w:ascii="Cambria Math" w:eastAsia="Times New Roman" w:hAnsi="Cambria Math"/>
                <w:i/>
              </w:rPr>
            </m:ctrlPr>
          </m:accPr>
          <m:e>
            <m:r>
              <w:rPr>
                <w:rFonts w:ascii="Cambria Math" w:hAnsi="Cambria Math"/>
              </w:rPr>
              <m:t>a</m:t>
            </m:r>
          </m:e>
        </m:acc>
      </m:oMath>
      <w:r>
        <w:t>;</w:t>
      </w:r>
    </w:p>
    <w:p w14:paraId="3FA13D11" w14:textId="77777777" w:rsidR="00CB724A" w:rsidRDefault="00CB724A" w:rsidP="00CB724A">
      <w:pPr>
        <w:pStyle w:val="2"/>
      </w:pPr>
      <w:r>
        <w:t xml:space="preserve">Длина вектора </w:t>
      </w:r>
      <m:oMath>
        <m:r>
          <w:rPr>
            <w:rFonts w:ascii="Cambria Math" w:hAnsi="Cambria Math"/>
          </w:rPr>
          <m:t>k</m:t>
        </m:r>
        <m:acc>
          <m:accPr>
            <m:chr m:val="⃗"/>
            <m:ctrlPr>
              <w:rPr>
                <w:rFonts w:ascii="Cambria Math" w:eastAsia="Times New Roman" w:hAnsi="Cambria Math"/>
                <w:i/>
              </w:rPr>
            </m:ctrlPr>
          </m:accPr>
          <m:e>
            <m:r>
              <w:rPr>
                <w:rFonts w:ascii="Cambria Math" w:hAnsi="Cambria Math"/>
              </w:rPr>
              <m:t>a</m:t>
            </m:r>
          </m:e>
        </m:acc>
      </m:oMath>
      <w:r>
        <w:t xml:space="preserve"> равна длине вектора </w:t>
      </w:r>
      <m:oMath>
        <m:r>
          <w:rPr>
            <w:rFonts w:ascii="Cambria Math" w:hAnsi="Cambria Math"/>
          </w:rPr>
          <m:t>a=</m:t>
        </m:r>
        <m:d>
          <m:dPr>
            <m:begChr m:val="|"/>
            <m:endChr m:val="|"/>
            <m:ctrlPr>
              <w:rPr>
                <w:rFonts w:ascii="Cambria Math" w:eastAsia="Times New Roman" w:hAnsi="Cambria Math"/>
                <w:i/>
              </w:rPr>
            </m:ctrlPr>
          </m:dPr>
          <m:e>
            <m:acc>
              <m:accPr>
                <m:chr m:val="⃗"/>
                <m:ctrlPr>
                  <w:rPr>
                    <w:rFonts w:ascii="Cambria Math" w:eastAsia="Times New Roman" w:hAnsi="Cambria Math"/>
                    <w:i/>
                  </w:rPr>
                </m:ctrlPr>
              </m:accPr>
              <m:e>
                <m:r>
                  <w:rPr>
                    <w:rFonts w:ascii="Cambria Math" w:hAnsi="Cambria Math"/>
                  </w:rPr>
                  <m:t>a</m:t>
                </m:r>
              </m:e>
            </m:acc>
          </m:e>
        </m:d>
      </m:oMath>
      <w:r>
        <w:t xml:space="preserve">, умноженной на число </w:t>
      </w:r>
      <m:oMath>
        <m:d>
          <m:dPr>
            <m:begChr m:val="|"/>
            <m:endChr m:val="|"/>
            <m:ctrlPr>
              <w:rPr>
                <w:rFonts w:ascii="Cambria Math" w:hAnsi="Cambria Math"/>
                <w:i/>
              </w:rPr>
            </m:ctrlPr>
          </m:dPr>
          <m:e>
            <m:r>
              <w:rPr>
                <w:rFonts w:ascii="Cambria Math" w:hAnsi="Cambria Math"/>
              </w:rPr>
              <m:t>k</m:t>
            </m:r>
          </m:e>
        </m:d>
      </m:oMath>
      <w:r>
        <w:t>.</w:t>
      </w:r>
    </w:p>
    <w:p w14:paraId="27B08D38" w14:textId="77777777" w:rsidR="00413034" w:rsidRPr="00413034" w:rsidRDefault="00413034" w:rsidP="00413034">
      <w:pPr>
        <w:pStyle w:val="30"/>
      </w:pPr>
      <w:r w:rsidRPr="00413034">
        <w:t>Сложение и вычитание векторов</w:t>
      </w:r>
    </w:p>
    <w:p w14:paraId="3B26613B" w14:textId="77777777" w:rsidR="00413034" w:rsidRDefault="00902951" w:rsidP="00413034">
      <w:pPr>
        <w:pStyle w:val="af1"/>
      </w:pPr>
      <w:r>
        <w:rPr>
          <w:noProof/>
        </w:rPr>
        <mc:AlternateContent>
          <mc:Choice Requires="wpg">
            <w:drawing>
              <wp:anchor distT="0" distB="0" distL="107950" distR="107950" simplePos="0" relativeHeight="251970560" behindDoc="0" locked="0" layoutInCell="1" allowOverlap="0" wp14:anchorId="44C70BCC" wp14:editId="231C7CC9">
                <wp:simplePos x="0" y="0"/>
                <wp:positionH relativeFrom="margin">
                  <wp:align>right</wp:align>
                </wp:positionH>
                <wp:positionV relativeFrom="paragraph">
                  <wp:posOffset>712470</wp:posOffset>
                </wp:positionV>
                <wp:extent cx="2408400" cy="2228400"/>
                <wp:effectExtent l="0" t="0" r="0" b="635"/>
                <wp:wrapSquare wrapText="largest"/>
                <wp:docPr id="25" name="Группа 25"/>
                <wp:cNvGraphicFramePr/>
                <a:graphic xmlns:a="http://schemas.openxmlformats.org/drawingml/2006/main">
                  <a:graphicData uri="http://schemas.microsoft.com/office/word/2010/wordprocessingGroup">
                    <wpg:wgp>
                      <wpg:cNvGrpSpPr/>
                      <wpg:grpSpPr>
                        <a:xfrm>
                          <a:off x="0" y="0"/>
                          <a:ext cx="2408400" cy="2228400"/>
                          <a:chOff x="0" y="0"/>
                          <a:chExt cx="2409825" cy="2228850"/>
                        </a:xfrm>
                      </wpg:grpSpPr>
                      <wpg:grpSp>
                        <wpg:cNvPr id="23" name="Группа 23"/>
                        <wpg:cNvGrpSpPr/>
                        <wpg:grpSpPr>
                          <a:xfrm>
                            <a:off x="152400" y="0"/>
                            <a:ext cx="2095500" cy="1876425"/>
                            <a:chOff x="0" y="0"/>
                            <a:chExt cx="2095500" cy="1876425"/>
                          </a:xfrm>
                        </wpg:grpSpPr>
                        <wpg:grpSp>
                          <wpg:cNvPr id="20" name="Группа 20"/>
                          <wpg:cNvGrpSpPr/>
                          <wpg:grpSpPr>
                            <a:xfrm>
                              <a:off x="0" y="0"/>
                              <a:ext cx="2095500" cy="1876425"/>
                              <a:chOff x="0" y="0"/>
                              <a:chExt cx="2095500" cy="1876425"/>
                            </a:xfrm>
                          </wpg:grpSpPr>
                          <wpg:grpSp>
                            <wpg:cNvPr id="13" name="Группа 13"/>
                            <wpg:cNvGrpSpPr/>
                            <wpg:grpSpPr>
                              <a:xfrm>
                                <a:off x="247650" y="190500"/>
                                <a:ext cx="1533525" cy="1524000"/>
                                <a:chOff x="0" y="0"/>
                                <a:chExt cx="1533525" cy="1524000"/>
                              </a:xfrm>
                            </wpg:grpSpPr>
                            <wps:wsp>
                              <wps:cNvPr id="8" name="Прямая со стрелкой 8"/>
                              <wps:cNvCnPr/>
                              <wps:spPr>
                                <a:xfrm flipV="1">
                                  <a:off x="0" y="295275"/>
                                  <a:ext cx="228600" cy="12287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Прямая со стрелкой 9"/>
                              <wps:cNvCnPr/>
                              <wps:spPr>
                                <a:xfrm flipV="1">
                                  <a:off x="1304925" y="0"/>
                                  <a:ext cx="228600" cy="12287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Прямая со стрелкой 10"/>
                              <wps:cNvCnPr/>
                              <wps:spPr>
                                <a:xfrm flipV="1">
                                  <a:off x="228600" y="0"/>
                                  <a:ext cx="1304925" cy="295275"/>
                                </a:xfrm>
                                <a:prstGeom prst="straightConnector1">
                                  <a:avLst/>
                                </a:prstGeom>
                                <a:ln w="285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1" name="Прямая со стрелкой 11"/>
                              <wps:cNvCnPr/>
                              <wps:spPr>
                                <a:xfrm flipV="1">
                                  <a:off x="0" y="1228725"/>
                                  <a:ext cx="1304925" cy="295275"/>
                                </a:xfrm>
                                <a:prstGeom prst="straightConnector1">
                                  <a:avLst/>
                                </a:prstGeom>
                                <a:ln w="285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2" name="Прямая со стрелкой 12"/>
                              <wps:cNvCnPr/>
                              <wps:spPr>
                                <a:xfrm flipV="1">
                                  <a:off x="0" y="0"/>
                                  <a:ext cx="1533525" cy="1524000"/>
                                </a:xfrm>
                                <a:prstGeom prst="straightConnector1">
                                  <a:avLst/>
                                </a:prstGeom>
                                <a:ln w="38100" cmpd="dbl">
                                  <a:solidFill>
                                    <a:schemeClr val="tx1"/>
                                  </a:solidFill>
                                  <a:headEnd w="med" len="lg"/>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4" name="Надпись 14"/>
                            <wps:cNvSpPr txBox="1"/>
                            <wps:spPr>
                              <a:xfrm>
                                <a:off x="0" y="742950"/>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3C707" w14:textId="77777777" w:rsidR="00475DA6" w:rsidRDefault="00475DA6" w:rsidP="00572B38">
                                  <w:pPr>
                                    <w:jc w:val="center"/>
                                  </w:pPr>
                                  <m:oMathPara>
                                    <m:oMath>
                                      <m:acc>
                                        <m:accPr>
                                          <m:chr m:val="⃗"/>
                                          <m:ctrlPr>
                                            <w:rPr>
                                              <w:rFonts w:ascii="Cambria Math" w:hAnsi="Cambria Math"/>
                                              <w:i/>
                                            </w:rPr>
                                          </m:ctrlPr>
                                        </m:accPr>
                                        <m:e>
                                          <m:r>
                                            <w:rPr>
                                              <w:rFonts w:ascii="Cambria Math" w:hAnsi="Cambria Math"/>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Надпись 15"/>
                            <wps:cNvSpPr txBox="1"/>
                            <wps:spPr>
                              <a:xfrm>
                                <a:off x="1619250" y="733425"/>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AAFF5" w14:textId="77777777" w:rsidR="00475DA6" w:rsidRDefault="00475DA6" w:rsidP="00572B38">
                                  <w:pPr>
                                    <w:jc w:val="center"/>
                                  </w:pPr>
                                  <m:oMathPara>
                                    <m:oMath>
                                      <m:acc>
                                        <m:accPr>
                                          <m:chr m:val="⃗"/>
                                          <m:ctrlPr>
                                            <w:rPr>
                                              <w:rFonts w:ascii="Cambria Math" w:hAnsi="Cambria Math"/>
                                              <w:i/>
                                            </w:rPr>
                                          </m:ctrlPr>
                                        </m:accPr>
                                        <m:e>
                                          <m:r>
                                            <w:rPr>
                                              <w:rFonts w:ascii="Cambria Math" w:hAnsi="Cambria Math"/>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Надпись 16"/>
                            <wps:cNvSpPr txBox="1"/>
                            <wps:spPr>
                              <a:xfrm>
                                <a:off x="723900" y="1533525"/>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3E861" w14:textId="77777777" w:rsidR="00475DA6" w:rsidRDefault="00475DA6" w:rsidP="00572B38">
                                  <w:pPr>
                                    <w:jc w:val="center"/>
                                  </w:pPr>
                                  <m:oMathPara>
                                    <m:oMath>
                                      <m:acc>
                                        <m:accPr>
                                          <m:chr m:val="⃗"/>
                                          <m:ctrlPr>
                                            <w:rPr>
                                              <w:rFonts w:ascii="Cambria Math" w:hAnsi="Cambria Math"/>
                                              <w:i/>
                                            </w:rPr>
                                          </m:ctrlPr>
                                        </m:accPr>
                                        <m:e>
                                          <m:r>
                                            <w:rPr>
                                              <w:rFonts w:ascii="Cambria Math" w:hAnsi="Cambria Math"/>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Надпись 17"/>
                            <wps:cNvSpPr txBox="1"/>
                            <wps:spPr>
                              <a:xfrm>
                                <a:off x="723900" y="0"/>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64302" w14:textId="77777777" w:rsidR="00475DA6" w:rsidRDefault="00475DA6" w:rsidP="00572B38">
                                  <w:pPr>
                                    <w:jc w:val="center"/>
                                  </w:pPr>
                                  <m:oMathPara>
                                    <m:oMath>
                                      <m:acc>
                                        <m:accPr>
                                          <m:chr m:val="⃗"/>
                                          <m:ctrlPr>
                                            <w:rPr>
                                              <w:rFonts w:ascii="Cambria Math" w:hAnsi="Cambria Math"/>
                                              <w:i/>
                                            </w:rPr>
                                          </m:ctrlPr>
                                        </m:accPr>
                                        <m:e>
                                          <m:r>
                                            <w:rPr>
                                              <w:rFonts w:ascii="Cambria Math" w:hAnsi="Cambria Math"/>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Надпись 18"/>
                            <wps:cNvSpPr txBox="1"/>
                            <wps:spPr>
                              <a:xfrm>
                                <a:off x="676275" y="733425"/>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88350" w14:textId="77777777" w:rsidR="00475DA6" w:rsidRDefault="00475DA6" w:rsidP="00572B38">
                                  <w:pPr>
                                    <w:jc w:val="center"/>
                                  </w:pPr>
                                  <m:oMathPara>
                                    <m:oMath>
                                      <m:acc>
                                        <m:accPr>
                                          <m:chr m:val="⃗"/>
                                          <m:ctrlPr>
                                            <w:rPr>
                                              <w:rFonts w:ascii="Cambria Math" w:hAnsi="Cambria Math"/>
                                              <w:i/>
                                            </w:rPr>
                                          </m:ctrlPr>
                                        </m:accPr>
                                        <m:e>
                                          <m:r>
                                            <w:rPr>
                                              <w:rFonts w:ascii="Cambria Math" w:hAnsi="Cambria Math"/>
                                            </w:rPr>
                                            <m:t>c</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Группа 22"/>
                          <wpg:cNvGrpSpPr/>
                          <wpg:grpSpPr>
                            <a:xfrm>
                              <a:off x="85725" y="1104900"/>
                              <a:ext cx="647700" cy="771525"/>
                              <a:chOff x="0" y="0"/>
                              <a:chExt cx="647700" cy="771525"/>
                            </a:xfrm>
                          </wpg:grpSpPr>
                          <wps:wsp>
                            <wps:cNvPr id="19" name="Надпись 19"/>
                            <wps:cNvSpPr txBox="1"/>
                            <wps:spPr>
                              <a:xfrm>
                                <a:off x="171450" y="0"/>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32188" w14:textId="77777777" w:rsidR="00475DA6" w:rsidRPr="00572B38" w:rsidRDefault="00475DA6" w:rsidP="00572B38">
                                  <w:pPr>
                                    <w:jc w:val="center"/>
                                    <w:rPr>
                                      <w:i/>
                                    </w:rPr>
                                  </w:pPr>
                                  <w:r w:rsidRPr="00572B38">
                                    <w:rPr>
                                      <w:i/>
                                    </w:rPr>
                                    <w:sym w:font="Symbol"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Дуга 21"/>
                            <wps:cNvSpPr/>
                            <wps:spPr>
                              <a:xfrm>
                                <a:off x="0" y="285750"/>
                                <a:ext cx="485775" cy="485775"/>
                              </a:xfrm>
                              <a:prstGeom prst="arc">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 name="Text Box 1199"/>
                        <wps:cNvSpPr txBox="1">
                          <a:spLocks noChangeArrowheads="1"/>
                        </wps:cNvSpPr>
                        <wps:spPr bwMode="auto">
                          <a:xfrm>
                            <a:off x="0" y="1895475"/>
                            <a:ext cx="24098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17658" w14:textId="1D40B472" w:rsidR="00475DA6" w:rsidRPr="004F1B11" w:rsidRDefault="00475DA6" w:rsidP="00E81A20">
                              <w:pPr>
                                <w:pStyle w:val="af7"/>
                                <w:rPr>
                                  <w:noProof/>
                                  <w:sz w:val="28"/>
                                </w:rPr>
                              </w:pPr>
                              <w:bookmarkStart w:id="69" w:name="_Ref25827176"/>
                              <w:r>
                                <w:t xml:space="preserve">Рис. </w:t>
                              </w:r>
                              <w:fldSimple w:instr=" STYLEREF 1 \s ">
                                <w:r>
                                  <w:rPr>
                                    <w:noProof/>
                                  </w:rPr>
                                  <w:t>4</w:t>
                                </w:r>
                              </w:fldSimple>
                              <w:r>
                                <w:t>.</w:t>
                              </w:r>
                              <w:fldSimple w:instr=" SEQ Рис. \* ARABIC \s 1 ">
                                <w:r>
                                  <w:rPr>
                                    <w:noProof/>
                                  </w:rPr>
                                  <w:t>1</w:t>
                                </w:r>
                              </w:fldSimple>
                              <w:bookmarkEnd w:id="69"/>
                              <w:r w:rsidRPr="005037BD">
                                <w:t xml:space="preserve"> </w:t>
                              </w:r>
                              <w:r>
                                <w:t>Сложение векторов</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C70BCC" id="Группа 25" o:spid="_x0000_s1390" style="position:absolute;left:0;text-align:left;margin-left:138.45pt;margin-top:56.1pt;width:189.65pt;height:175.45pt;z-index:251970560;mso-wrap-distance-left:8.5pt;mso-wrap-distance-right:8.5pt;mso-position-horizontal:right;mso-position-horizontal-relative:margin;mso-width-relative:margin;mso-height-relative:margin" coordsize="24098,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" o:allowoverlap="f">
                <v:group id="Группа 23" o:spid="_x0000_s1391" style="position:absolute;left:1524;width:20955;height:18764" coordsize="20955,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Группа 20" o:spid="_x0000_s1392" style="position:absolute;width:20955;height:18764" coordsize="20955,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Группа 13" o:spid="_x0000_s1393" style="position:absolute;left:2476;top:1905;width:15335;height:15240" coordsize="15335,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Прямая со стрелкой 8" o:spid="_x0000_s1394" type="#_x0000_t32" style="position:absolute;top:2952;width:2286;height:12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WU8AAAADaAAAADwAAAGRycy9kb3ducmV2LnhtbERPS27CMBDdV+IO1iCxKw5FapOAQSEq&#10;EpsuSnuAUTwkgXgcxY6T3r5eVOry6f33x9l0ItDgWssKNusEBHFldcu1gu+v83MKwnlkjZ1lUvBD&#10;Do6HxdMec20n/qRw9bWIIexyVNB43+dSuqohg25te+LI3exg0Ec41FIPOMVw08mXJHmVBluODQ32&#10;VDZUPa6jUXC6pB/3IpQjhjBm5TmTb+9bqdRqORc7EJ5m/y/+c1+0grg1Xok3QB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zllPAAAAA2gAAAA8AAAAAAAAAAAAAAAAA&#10;oQIAAGRycy9kb3ducmV2LnhtbFBLBQYAAAAABAAEAPkAAACOAwAAAAA=&#10;" strokecolor="black [3213]" strokeweight="2.25pt">
                        <v:stroke endarrow="block" joinstyle="miter"/>
                      </v:shape>
                      <v:shape id="Прямая со стрелкой 9" o:spid="_x0000_s1395" type="#_x0000_t32" style="position:absolute;left:13049;width:2286;height:12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zyMIAAADaAAAADwAAAGRycy9kb3ducmV2LnhtbESPzW7CMBCE75X6DtZW6q04BamQgEEQ&#10;gcSFAz8PsIqXJDReR7Fj0revkZA4jmbmG81iNZhGBOpcbVnB9ygBQVxYXXOp4HLefc1AOI+ssbFM&#10;Cv7IwWr5/rbATNs7HymcfCkihF2GCirv20xKV1Rk0I1sSxy9q+0M+ii7UuoO7xFuGjlOkh9psOa4&#10;UGFLeUXF76k3Cjb72eG2DnmPIfRpvkvldDuRSn1+DOs5CE+Df4Wf7b1WkMLjSr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8zyMIAAADaAAAADwAAAAAAAAAAAAAA&#10;AAChAgAAZHJzL2Rvd25yZXYueG1sUEsFBgAAAAAEAAQA+QAAAJADAAAAAA==&#10;" strokecolor="black [3213]" strokeweight="2.25pt">
                        <v:stroke endarrow="block" joinstyle="miter"/>
                      </v:shape>
                      <v:shape id="Прямая со стрелкой 10" o:spid="_x0000_s1396" type="#_x0000_t32" style="position:absolute;left:2286;width:13049;height:2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a18MAAADbAAAADwAAAGRycy9kb3ducmV2LnhtbESPwW7CQAxE70j8w8pI3GADB9qmLAho&#10;kSoOrZryAVbWTQJZb5RdSPh7fEDiNpbHzzPLde9qdaU2VJ4NzKYJKOLc24oLA8e//eQVVIjIFmvP&#10;ZOBGAdar4WCJqfUd/9I1i4USCIcUDZQxNqnWIS/JYZj6hlh2/751GGVsC21b7ATuaj1PkoV2WLF8&#10;KLGhXUn5Obs4obxd7Hb/orvb988HzT9PyaHpjsaMR/3mHVSkPj7Nj+svK/ElvXQRAXp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GtfDAAAA2wAAAA8AAAAAAAAAAAAA&#10;AAAAoQIAAGRycy9kb3ducmV2LnhtbFBLBQYAAAAABAAEAPkAAACRAwAAAAA=&#10;" strokecolor="black [3213]" strokeweight="2.25pt">
                        <v:stroke dashstyle="3 1" endarrow="block" joinstyle="miter"/>
                      </v:shape>
                      <v:shape id="Прямая со стрелкой 11" o:spid="_x0000_s1397" type="#_x0000_t32" style="position:absolute;top:12287;width:13049;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6/TMIAAADbAAAADwAAAGRycy9kb3ducmV2LnhtbESPS6vCMBCF94L/IYzgTlNd+Og1ik8Q&#10;F4qPHzA0c9ve20xKE23990YQ3M1wzvnmzGzRmEI8qHK5ZQWDfgSCOLE651TB7brrTUA4j6yxsEwK&#10;nuRgMW+3ZhhrW/OZHhefigBhF6OCzPsyltIlGRl0fVsSB+3XVgZ9WKtU6grrADeFHEbRSBrMOVzI&#10;sKR1Rsn/5W4CZXrXq91Y1s/jaUPD7V90KOubUt1Os/wB4anxX/Mnvdeh/gDev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6/TMIAAADbAAAADwAAAAAAAAAAAAAA&#10;AAChAgAAZHJzL2Rvd25yZXYueG1sUEsFBgAAAAAEAAQA+QAAAJADAAAAAA==&#10;" strokecolor="black [3213]" strokeweight="2.25pt">
                        <v:stroke dashstyle="3 1" endarrow="block" joinstyle="miter"/>
                      </v:shape>
                      <v:shape id="Прямая со стрелкой 12" o:spid="_x0000_s1398" type="#_x0000_t32" style="position:absolute;width:15335;height:15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ey2cIAAADbAAAADwAAAGRycy9kb3ducmV2LnhtbERPS2sCMRC+F/wPYQrearYKVVejSKnU&#10;Qyv4wuuwGXeDyWTZRN39902h0Nt8fM+ZL1tnxZ2aYDwreB1kIIgLrw2XCo6H9csERIjIGq1nUtBR&#10;gOWi9zTHXPsH7+i+j6VIIRxyVFDFWOdShqIih2Hga+LEXXzjMCbYlFI3+Ejhzsphlr1Jh4ZTQ4U1&#10;vVdUXPc3p8CMu2zSTY9j+7H9tObrdN6Mvs9K9Z/b1QxEpDb+i//cG53mD+H3l3SA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ey2cIAAADbAAAADwAAAAAAAAAAAAAA&#10;AAChAgAAZHJzL2Rvd25yZXYueG1sUEsFBgAAAAAEAAQA+QAAAJADAAAAAA==&#10;" strokecolor="black [3213]" strokeweight="3pt">
                        <v:stroke startarrowlength="long" endarrow="block" endarrowlength="long" linestyle="thinThin" joinstyle="miter"/>
                      </v:shape>
                    </v:group>
                    <v:shape id="Надпись 14" o:spid="_x0000_s1399" type="#_x0000_t202" style="position:absolute;top:7429;width:47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383C707" w14:textId="77777777" w:rsidR="00475DA6" w:rsidRDefault="00475DA6" w:rsidP="00572B38">
                            <w:pPr>
                              <w:jc w:val="center"/>
                            </w:pPr>
                            <m:oMathPara>
                              <m:oMath>
                                <m:acc>
                                  <m:accPr>
                                    <m:chr m:val="⃗"/>
                                    <m:ctrlPr>
                                      <w:rPr>
                                        <w:rFonts w:ascii="Cambria Math" w:hAnsi="Cambria Math"/>
                                        <w:i/>
                                      </w:rPr>
                                    </m:ctrlPr>
                                  </m:accPr>
                                  <m:e>
                                    <m:r>
                                      <w:rPr>
                                        <w:rFonts w:ascii="Cambria Math" w:hAnsi="Cambria Math"/>
                                      </w:rPr>
                                      <m:t>a</m:t>
                                    </m:r>
                                  </m:e>
                                </m:acc>
                              </m:oMath>
                            </m:oMathPara>
                          </w:p>
                        </w:txbxContent>
                      </v:textbox>
                    </v:shape>
                    <v:shape id="Надпись 15" o:spid="_x0000_s1400" type="#_x0000_t202" style="position:absolute;left:16192;top:7334;width:47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7A1AAFF5" w14:textId="77777777" w:rsidR="00475DA6" w:rsidRDefault="00475DA6" w:rsidP="00572B38">
                            <w:pPr>
                              <w:jc w:val="center"/>
                            </w:pPr>
                            <m:oMathPara>
                              <m:oMath>
                                <m:acc>
                                  <m:accPr>
                                    <m:chr m:val="⃗"/>
                                    <m:ctrlPr>
                                      <w:rPr>
                                        <w:rFonts w:ascii="Cambria Math" w:hAnsi="Cambria Math"/>
                                        <w:i/>
                                      </w:rPr>
                                    </m:ctrlPr>
                                  </m:accPr>
                                  <m:e>
                                    <m:r>
                                      <w:rPr>
                                        <w:rFonts w:ascii="Cambria Math" w:hAnsi="Cambria Math"/>
                                      </w:rPr>
                                      <m:t>a</m:t>
                                    </m:r>
                                  </m:e>
                                </m:acc>
                              </m:oMath>
                            </m:oMathPara>
                          </w:p>
                        </w:txbxContent>
                      </v:textbox>
                    </v:shape>
                    <v:shape id="Надпись 16" o:spid="_x0000_s1401" type="#_x0000_t202" style="position:absolute;left:7239;top:15335;width:47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7D63E861" w14:textId="77777777" w:rsidR="00475DA6" w:rsidRDefault="00475DA6" w:rsidP="00572B38">
                            <w:pPr>
                              <w:jc w:val="center"/>
                            </w:pPr>
                            <m:oMathPara>
                              <m:oMath>
                                <m:acc>
                                  <m:accPr>
                                    <m:chr m:val="⃗"/>
                                    <m:ctrlPr>
                                      <w:rPr>
                                        <w:rFonts w:ascii="Cambria Math" w:hAnsi="Cambria Math"/>
                                        <w:i/>
                                      </w:rPr>
                                    </m:ctrlPr>
                                  </m:accPr>
                                  <m:e>
                                    <m:r>
                                      <w:rPr>
                                        <w:rFonts w:ascii="Cambria Math" w:hAnsi="Cambria Math"/>
                                      </w:rPr>
                                      <m:t>b</m:t>
                                    </m:r>
                                  </m:e>
                                </m:acc>
                              </m:oMath>
                            </m:oMathPara>
                          </w:p>
                        </w:txbxContent>
                      </v:textbox>
                    </v:shape>
                    <v:shape id="Надпись 17" o:spid="_x0000_s1402" type="#_x0000_t202" style="position:absolute;left:7239;width:47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56564302" w14:textId="77777777" w:rsidR="00475DA6" w:rsidRDefault="00475DA6" w:rsidP="00572B38">
                            <w:pPr>
                              <w:jc w:val="center"/>
                            </w:pPr>
                            <m:oMathPara>
                              <m:oMath>
                                <m:acc>
                                  <m:accPr>
                                    <m:chr m:val="⃗"/>
                                    <m:ctrlPr>
                                      <w:rPr>
                                        <w:rFonts w:ascii="Cambria Math" w:hAnsi="Cambria Math"/>
                                        <w:i/>
                                      </w:rPr>
                                    </m:ctrlPr>
                                  </m:accPr>
                                  <m:e>
                                    <m:r>
                                      <w:rPr>
                                        <w:rFonts w:ascii="Cambria Math" w:hAnsi="Cambria Math"/>
                                      </w:rPr>
                                      <m:t>b</m:t>
                                    </m:r>
                                  </m:e>
                                </m:acc>
                              </m:oMath>
                            </m:oMathPara>
                          </w:p>
                        </w:txbxContent>
                      </v:textbox>
                    </v:shape>
                    <v:shape id="Надпись 18" o:spid="_x0000_s1403" type="#_x0000_t202" style="position:absolute;left:6762;top:7334;width:47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57888350" w14:textId="77777777" w:rsidR="00475DA6" w:rsidRDefault="00475DA6" w:rsidP="00572B38">
                            <w:pPr>
                              <w:jc w:val="center"/>
                            </w:pPr>
                            <m:oMathPara>
                              <m:oMath>
                                <m:acc>
                                  <m:accPr>
                                    <m:chr m:val="⃗"/>
                                    <m:ctrlPr>
                                      <w:rPr>
                                        <w:rFonts w:ascii="Cambria Math" w:hAnsi="Cambria Math"/>
                                        <w:i/>
                                      </w:rPr>
                                    </m:ctrlPr>
                                  </m:accPr>
                                  <m:e>
                                    <m:r>
                                      <w:rPr>
                                        <w:rFonts w:ascii="Cambria Math" w:hAnsi="Cambria Math"/>
                                      </w:rPr>
                                      <m:t>c</m:t>
                                    </m:r>
                                  </m:e>
                                </m:acc>
                              </m:oMath>
                            </m:oMathPara>
                          </w:p>
                        </w:txbxContent>
                      </v:textbox>
                    </v:shape>
                  </v:group>
                  <v:group id="Группа 22" o:spid="_x0000_s1404" style="position:absolute;left:857;top:11049;width:6477;height:7715" coordsize="6477,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Надпись 19" o:spid="_x0000_s1405" type="#_x0000_t202" style="position:absolute;left:1714;width:47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66432188" w14:textId="77777777" w:rsidR="00475DA6" w:rsidRPr="00572B38" w:rsidRDefault="00475DA6" w:rsidP="00572B38">
                            <w:pPr>
                              <w:jc w:val="center"/>
                              <w:rPr>
                                <w:i/>
                              </w:rPr>
                            </w:pPr>
                            <w:r w:rsidRPr="00572B38">
                              <w:rPr>
                                <w:i/>
                              </w:rPr>
                              <w:sym w:font="Symbol" w:char="F06A"/>
                            </w:r>
                          </w:p>
                        </w:txbxContent>
                      </v:textbox>
                    </v:shape>
                    <v:shape id="Дуга 21" o:spid="_x0000_s1406" style="position:absolute;top:2857;width:4857;height:4858;visibility:visible;mso-wrap-style:square;v-text-anchor:middle" coordsize="485775,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UosIA&#10;AADbAAAADwAAAGRycy9kb3ducmV2LnhtbESPT4vCMBTE78J+h/AW9qZpPYh0jUUKu3pZ8B94fTRv&#10;22LzUpNo67c3guBxmJnfMIt8MK24kfONZQXpJAFBXFrdcKXgePgZz0H4gKyxtUwK7uQhX36MFphp&#10;2/OObvtQiQhhn6GCOoQuk9KXNRn0E9sRR+/fOoMhSldJ7bCPcNPKaZLMpMGG40KNHRU1lef91Sj4&#10;Ozl3ot/7pcfZdViHZnsp0l6pr89h9Q0i0BDe4Vd7oxVM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VSiwgAAANsAAAAPAAAAAAAAAAAAAAAAAJgCAABkcnMvZG93&#10;bnJldi54bWxQSwUGAAAAAAQABAD1AAAAhwMAAAAA&#10;" path="m242887,nsc377030,,485775,108745,485775,242888r-242887,c242888,161925,242887,80963,242887,xem242887,nfc377030,,485775,108745,485775,242888e" filled="f" strokecolor="black [3213]" strokeweight="1.5pt">
                      <v:stroke startarrow="block" endarrow="block" joinstyle="miter"/>
                      <v:path arrowok="t" o:connecttype="custom" o:connectlocs="242887,0;485775,242888" o:connectangles="0,0"/>
                    </v:shape>
                  </v:group>
                </v:group>
                <v:shape id="Text Box 1199" o:spid="_x0000_s1407" type="#_x0000_t202" style="position:absolute;top:18954;width:2409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61217658" w14:textId="1D40B472" w:rsidR="00475DA6" w:rsidRPr="004F1B11" w:rsidRDefault="00475DA6" w:rsidP="00E81A20">
                        <w:pPr>
                          <w:pStyle w:val="af7"/>
                          <w:rPr>
                            <w:noProof/>
                            <w:sz w:val="28"/>
                          </w:rPr>
                        </w:pPr>
                        <w:bookmarkStart w:id="70" w:name="_Ref25827176"/>
                        <w:r>
                          <w:t xml:space="preserve">Рис. </w:t>
                        </w:r>
                        <w:fldSimple w:instr=" STYLEREF 1 \s ">
                          <w:r>
                            <w:rPr>
                              <w:noProof/>
                            </w:rPr>
                            <w:t>4</w:t>
                          </w:r>
                        </w:fldSimple>
                        <w:r>
                          <w:t>.</w:t>
                        </w:r>
                        <w:fldSimple w:instr=" SEQ Рис. \* ARABIC \s 1 ">
                          <w:r>
                            <w:rPr>
                              <w:noProof/>
                            </w:rPr>
                            <w:t>1</w:t>
                          </w:r>
                        </w:fldSimple>
                        <w:bookmarkEnd w:id="70"/>
                        <w:r w:rsidRPr="005037BD">
                          <w:t xml:space="preserve"> </w:t>
                        </w:r>
                        <w:r>
                          <w:t>Сложение векторов</w:t>
                        </w:r>
                      </w:p>
                    </w:txbxContent>
                  </v:textbox>
                </v:shape>
                <w10:wrap type="square" side="largest" anchorx="margin"/>
              </v:group>
            </w:pict>
          </mc:Fallback>
        </mc:AlternateContent>
      </w:r>
      <w:r w:rsidR="000A6221">
        <w:t xml:space="preserve">При сложении (вычитании) векторов их координаты суммируются (вычитаются). Так, если </w:t>
      </w:r>
      <m:oMath>
        <m:acc>
          <m:accPr>
            <m:chr m:val="⃗"/>
            <m:ctrlPr>
              <w:rPr>
                <w:rFonts w:ascii="Cambria Math" w:hAnsi="Cambria Math"/>
              </w:rPr>
            </m:ctrlPr>
          </m:accPr>
          <m:e>
            <m:r>
              <w:rPr>
                <w:rFonts w:ascii="Cambria Math" w:hAnsi="Cambria Math"/>
              </w:rPr>
              <m:t>a</m:t>
            </m:r>
          </m:e>
        </m:acc>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m:t>
                </m:r>
              </m:sub>
            </m:sSub>
          </m:e>
        </m:d>
      </m:oMath>
      <w:r w:rsidR="000A6221">
        <w:t xml:space="preserve"> и </w:t>
      </w:r>
      <m:oMath>
        <m:acc>
          <m:accPr>
            <m:chr m:val="⃗"/>
            <m:ctrlPr>
              <w:rPr>
                <w:rFonts w:ascii="Cambria Math" w:hAnsi="Cambria Math"/>
              </w:rPr>
            </m:ctrlPr>
          </m:accPr>
          <m:e>
            <m:r>
              <w:rPr>
                <w:rFonts w:ascii="Cambria Math" w:hAnsi="Cambria Math"/>
              </w:rPr>
              <m:t>b</m:t>
            </m:r>
          </m:e>
        </m:acc>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b</m:t>
                </m:r>
              </m:sub>
            </m:sSub>
          </m:e>
        </m:d>
      </m:oMath>
      <w:r w:rsidR="000A6221">
        <w:t xml:space="preserve">, то </w:t>
      </w:r>
    </w:p>
    <w:p w14:paraId="4A6CDDA3" w14:textId="77777777" w:rsidR="000A6221" w:rsidRPr="00902951" w:rsidRDefault="00D06610" w:rsidP="00902951">
      <w:pPr>
        <w:pStyle w:val="af1"/>
        <w:ind w:firstLine="0"/>
      </w:pPr>
      <m:oMathPara>
        <m:oMathParaPr>
          <m:jc m:val="center"/>
        </m:oMathParaPr>
        <m:oMath>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b</m:t>
                  </m:r>
                </m:sub>
              </m:sSub>
            </m:e>
          </m:d>
        </m:oMath>
      </m:oMathPara>
    </w:p>
    <w:p w14:paraId="4D7FA1D0" w14:textId="30204E61" w:rsidR="000A6221" w:rsidRPr="000E5214" w:rsidRDefault="000A6221" w:rsidP="000A6221">
      <w:pPr>
        <w:pStyle w:val="af1"/>
        <w:ind w:firstLine="0"/>
      </w:pPr>
      <w:r>
        <w:t xml:space="preserve">Тот же результат получится, если рассматривать векторы как матрицу-столбец (или матрицу-строку) (см. п. </w:t>
      </w:r>
      <w:r>
        <w:fldChar w:fldCharType="begin"/>
      </w:r>
      <w:r>
        <w:instrText xml:space="preserve"> REF _Ref25789017 \r \h </w:instrText>
      </w:r>
      <w:r>
        <w:fldChar w:fldCharType="separate"/>
      </w:r>
      <w:r w:rsidR="00420C7C">
        <w:t>5.1.2</w:t>
      </w:r>
      <w:r>
        <w:fldChar w:fldCharType="end"/>
      </w:r>
      <w:r>
        <w:t>).</w:t>
      </w:r>
    </w:p>
    <w:p w14:paraId="346F7C1C" w14:textId="54ABDB12" w:rsidR="004E7CE3" w:rsidRDefault="002F3991" w:rsidP="00413034">
      <w:pPr>
        <w:pStyle w:val="af1"/>
      </w:pPr>
      <w:r>
        <w:t>В качестве</w:t>
      </w:r>
      <w:r w:rsidR="00F7223D" w:rsidRPr="00F7223D">
        <w:t xml:space="preserve"> наглядной геометрической демонстрации</w:t>
      </w:r>
      <w:r>
        <w:t xml:space="preserve"> (см. </w:t>
      </w:r>
      <w:r>
        <w:fldChar w:fldCharType="begin"/>
      </w:r>
      <w:r>
        <w:instrText xml:space="preserve"> REF _Ref25827176 \h </w:instrText>
      </w:r>
      <w:r>
        <w:fldChar w:fldCharType="separate"/>
      </w:r>
      <w:r w:rsidR="00420C7C">
        <w:t xml:space="preserve">Рис. </w:t>
      </w:r>
      <w:r w:rsidR="00420C7C">
        <w:rPr>
          <w:noProof/>
        </w:rPr>
        <w:t>4</w:t>
      </w:r>
      <w:r w:rsidR="00420C7C">
        <w:t>.</w:t>
      </w:r>
      <w:r w:rsidR="00420C7C">
        <w:rPr>
          <w:noProof/>
        </w:rPr>
        <w:t>1</w:t>
      </w:r>
      <w:r>
        <w:fldChar w:fldCharType="end"/>
      </w:r>
      <w:r>
        <w:t>)</w:t>
      </w:r>
      <w:r w:rsidR="00F7223D" w:rsidRPr="00F7223D">
        <w:t xml:space="preserve"> можно пояснить это следующим образом. </w:t>
      </w:r>
      <w:r w:rsidR="00E814F7">
        <w:t>Ч</w:t>
      </w:r>
      <w:r w:rsidR="00F7223D" w:rsidRPr="00F7223D">
        <w:t>тобы найти сум</w:t>
      </w:r>
      <w:r w:rsidR="00F7223D">
        <w:t xml:space="preserve">му </w:t>
      </w:r>
      <m:oMath>
        <m:acc>
          <m:accPr>
            <m:chr m:val="⃗"/>
            <m:ctrlPr>
              <w:rPr>
                <w:rFonts w:ascii="Cambria Math" w:hAnsi="Cambria Math"/>
                <w:i/>
              </w:rPr>
            </m:ctrlPr>
          </m:accPr>
          <m:e>
            <m:r>
              <w:rPr>
                <w:rFonts w:ascii="Cambria Math" w:hAnsi="Cambria Math"/>
              </w:rPr>
              <m:t>c</m:t>
            </m:r>
          </m:e>
        </m:acc>
      </m:oMath>
      <w:r w:rsidR="00F7223D">
        <w:t xml:space="preserve"> двух произвольных векторов </w:t>
      </w:r>
      <m:oMath>
        <m:acc>
          <m:accPr>
            <m:chr m:val="⃗"/>
            <m:ctrlPr>
              <w:rPr>
                <w:rFonts w:ascii="Cambria Math" w:hAnsi="Cambria Math"/>
                <w:i/>
              </w:rPr>
            </m:ctrlPr>
          </m:accPr>
          <m:e>
            <m:r>
              <w:rPr>
                <w:rFonts w:ascii="Cambria Math" w:hAnsi="Cambria Math"/>
              </w:rPr>
              <m:t>a</m:t>
            </m:r>
          </m:e>
        </m:acc>
      </m:oMath>
      <w:r w:rsidR="00F7223D">
        <w:t xml:space="preserve"> и </w:t>
      </w:r>
      <m:oMath>
        <m:acc>
          <m:accPr>
            <m:chr m:val="⃗"/>
            <m:ctrlPr>
              <w:rPr>
                <w:rFonts w:ascii="Cambria Math" w:hAnsi="Cambria Math"/>
                <w:i/>
              </w:rPr>
            </m:ctrlPr>
          </m:accPr>
          <m:e>
            <m:r>
              <w:rPr>
                <w:rFonts w:ascii="Cambria Math" w:hAnsi="Cambria Math"/>
              </w:rPr>
              <m:t>b</m:t>
            </m:r>
          </m:e>
        </m:acc>
      </m:oMath>
      <w:r w:rsidR="00F7223D">
        <w:t xml:space="preserve">, </w:t>
      </w:r>
      <w:r w:rsidR="00F7223D" w:rsidRPr="00F7223D">
        <w:t>нужно совместить начало вектора</w:t>
      </w:r>
      <w:r w:rsidR="00F7223D">
        <w:t xml:space="preserve"> </w:t>
      </w:r>
      <m:oMath>
        <m:acc>
          <m:accPr>
            <m:chr m:val="⃗"/>
            <m:ctrlPr>
              <w:rPr>
                <w:rFonts w:ascii="Cambria Math" w:hAnsi="Cambria Math"/>
                <w:i/>
              </w:rPr>
            </m:ctrlPr>
          </m:accPr>
          <m:e>
            <m:r>
              <w:rPr>
                <w:rFonts w:ascii="Cambria Math" w:hAnsi="Cambria Math"/>
              </w:rPr>
              <m:t>b</m:t>
            </m:r>
          </m:e>
        </m:acc>
      </m:oMath>
      <w:r w:rsidR="00F7223D">
        <w:t xml:space="preserve"> (при вычитании «</w:t>
      </w:r>
      <m:oMath>
        <m:r>
          <w:rPr>
            <w:rFonts w:ascii="Cambria Math" w:hAnsi="Cambria Math"/>
          </w:rPr>
          <m:t>-</m:t>
        </m:r>
        <m:acc>
          <m:accPr>
            <m:chr m:val="⃗"/>
            <m:ctrlPr>
              <w:rPr>
                <w:rFonts w:ascii="Cambria Math" w:hAnsi="Cambria Math"/>
                <w:i/>
              </w:rPr>
            </m:ctrlPr>
          </m:accPr>
          <m:e>
            <m:r>
              <w:rPr>
                <w:rFonts w:ascii="Cambria Math" w:hAnsi="Cambria Math"/>
              </w:rPr>
              <m:t>b</m:t>
            </m:r>
          </m:e>
        </m:acc>
      </m:oMath>
      <w:r w:rsidR="00F7223D">
        <w:t>»)</w:t>
      </w:r>
      <w:r w:rsidR="00F7223D" w:rsidRPr="00F7223D">
        <w:t xml:space="preserve"> с концом вектора </w:t>
      </w:r>
      <m:oMath>
        <m:acc>
          <m:accPr>
            <m:chr m:val="⃗"/>
            <m:ctrlPr>
              <w:rPr>
                <w:rFonts w:ascii="Cambria Math" w:hAnsi="Cambria Math"/>
                <w:i/>
              </w:rPr>
            </m:ctrlPr>
          </m:accPr>
          <m:e>
            <m:r>
              <w:rPr>
                <w:rFonts w:ascii="Cambria Math" w:hAnsi="Cambria Math"/>
              </w:rPr>
              <m:t>a</m:t>
            </m:r>
          </m:e>
        </m:acc>
      </m:oMath>
      <w:r w:rsidR="006F3B28">
        <w:t xml:space="preserve">. </w:t>
      </w:r>
      <w:r w:rsidR="00F7223D" w:rsidRPr="00F7223D">
        <w:t xml:space="preserve">Тогда началом вектора </w:t>
      </w:r>
      <m:oMath>
        <m:acc>
          <m:accPr>
            <m:chr m:val="⃗"/>
            <m:ctrlPr>
              <w:rPr>
                <w:rFonts w:ascii="Cambria Math" w:hAnsi="Cambria Math"/>
                <w:i/>
              </w:rPr>
            </m:ctrlPr>
          </m:accPr>
          <m:e>
            <m:r>
              <w:rPr>
                <w:rFonts w:ascii="Cambria Math" w:hAnsi="Cambria Math"/>
              </w:rPr>
              <m:t>c</m:t>
            </m:r>
          </m:e>
        </m:acc>
      </m:oMath>
      <w:r w:rsidR="00F7223D" w:rsidRPr="00F7223D">
        <w:t xml:space="preserve"> будет начало вектора </w:t>
      </w:r>
      <m:oMath>
        <m:acc>
          <m:accPr>
            <m:chr m:val="⃗"/>
            <m:ctrlPr>
              <w:rPr>
                <w:rFonts w:ascii="Cambria Math" w:hAnsi="Cambria Math"/>
                <w:i/>
              </w:rPr>
            </m:ctrlPr>
          </m:accPr>
          <m:e>
            <m:r>
              <w:rPr>
                <w:rFonts w:ascii="Cambria Math" w:hAnsi="Cambria Math"/>
              </w:rPr>
              <m:t>a</m:t>
            </m:r>
          </m:e>
        </m:acc>
      </m:oMath>
      <w:r w:rsidR="00F7223D" w:rsidRPr="00F7223D">
        <w:t xml:space="preserve">, а концом </w:t>
      </w:r>
      <w:r w:rsidR="00F7223D">
        <w:t xml:space="preserve">– </w:t>
      </w:r>
      <w:r w:rsidR="00F7223D" w:rsidRPr="00F7223D">
        <w:t xml:space="preserve">конец вектора </w:t>
      </w:r>
      <m:oMath>
        <m:acc>
          <m:accPr>
            <m:chr m:val="⃗"/>
            <m:ctrlPr>
              <w:rPr>
                <w:rFonts w:ascii="Cambria Math" w:hAnsi="Cambria Math"/>
                <w:i/>
              </w:rPr>
            </m:ctrlPr>
          </m:accPr>
          <m:e>
            <m:r>
              <w:rPr>
                <w:rFonts w:ascii="Cambria Math" w:hAnsi="Cambria Math"/>
              </w:rPr>
              <m:t>b</m:t>
            </m:r>
          </m:e>
        </m:acc>
      </m:oMath>
      <w:r w:rsidR="00F7223D">
        <w:t xml:space="preserve"> (при вычитании «</w:t>
      </w:r>
      <m:oMath>
        <m:r>
          <w:rPr>
            <w:rFonts w:ascii="Cambria Math" w:hAnsi="Cambria Math"/>
          </w:rPr>
          <m:t>-</m:t>
        </m:r>
        <m:acc>
          <m:accPr>
            <m:chr m:val="⃗"/>
            <m:ctrlPr>
              <w:rPr>
                <w:rFonts w:ascii="Cambria Math" w:hAnsi="Cambria Math"/>
                <w:i/>
              </w:rPr>
            </m:ctrlPr>
          </m:accPr>
          <m:e>
            <m:r>
              <w:rPr>
                <w:rFonts w:ascii="Cambria Math" w:hAnsi="Cambria Math"/>
              </w:rPr>
              <m:t>b</m:t>
            </m:r>
          </m:e>
        </m:acc>
      </m:oMath>
      <w:r w:rsidR="00F7223D">
        <w:t>»).</w:t>
      </w:r>
    </w:p>
    <w:p w14:paraId="33F905F4" w14:textId="77777777" w:rsidR="00413034" w:rsidRDefault="004E7CE3" w:rsidP="00413034">
      <w:pPr>
        <w:pStyle w:val="af1"/>
      </w:pPr>
      <w:r>
        <w:t>Длину такого вектора можно вычислить по формуле:</w:t>
      </w:r>
    </w:p>
    <w:p w14:paraId="73663BED" w14:textId="77777777" w:rsidR="004E7CE3" w:rsidRPr="004E7CE3" w:rsidRDefault="00D06610" w:rsidP="00413034">
      <w:pPr>
        <w:pStyle w:val="af1"/>
      </w:pPr>
      <m:oMathPara>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c</m:t>
                  </m:r>
                </m:e>
              </m:acc>
            </m:e>
          </m:d>
          <m:r>
            <w:rPr>
              <w:rFonts w:ascii="Cambria Math" w:hAnsi="Cambria Math"/>
            </w:rPr>
            <m:t>=</m:t>
          </m:r>
          <m:rad>
            <m:radPr>
              <m:degHide m:val="1"/>
              <m:ctrlPr>
                <w:rPr>
                  <w:rFonts w:ascii="Cambria Math" w:hAnsi="Cambria Math"/>
                  <w:i/>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b</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b</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b</m:t>
                          </m:r>
                        </m:sub>
                      </m:sSub>
                    </m:e>
                  </m:d>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e>
                  </m:d>
                </m:e>
                <m:sup>
                  <m:r>
                    <w:rPr>
                      <w:rFonts w:ascii="Cambria Math" w:hAnsi="Cambria Math"/>
                    </w:rPr>
                    <m:t>2</m:t>
                  </m:r>
                </m:sup>
              </m:sSup>
              <m:r>
                <w:rPr>
                  <w:rFonts w:ascii="Cambria Math" w:hAnsi="Cambria Math"/>
                </w:rPr>
                <m:t>±2</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e>
              </m:d>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e>
          </m:rad>
          <m:r>
            <w:rPr>
              <w:rFonts w:ascii="Cambria Math" w:hAnsi="Cambria Math"/>
            </w:rPr>
            <m:t>,</m:t>
          </m:r>
        </m:oMath>
      </m:oMathPara>
    </w:p>
    <w:p w14:paraId="3415EE95" w14:textId="77777777" w:rsidR="004E7CE3" w:rsidRPr="004E7CE3" w:rsidRDefault="004E7CE3" w:rsidP="004E7CE3">
      <w:pPr>
        <w:pStyle w:val="af1"/>
        <w:ind w:firstLine="0"/>
      </w:pPr>
      <w:r>
        <w:t xml:space="preserve">где </w:t>
      </w:r>
      <w:r w:rsidRPr="004E7CE3">
        <w:rPr>
          <w:i/>
        </w:rPr>
        <w:sym w:font="Symbol" w:char="F06A"/>
      </w:r>
      <w:r>
        <w:t xml:space="preserve"> – угол между векторами </w:t>
      </w:r>
      <m:oMath>
        <m:r>
          <w:rPr>
            <w:rFonts w:ascii="Cambria Math" w:hAnsi="Cambria Math"/>
          </w:rPr>
          <m:t>φ=</m:t>
        </m:r>
        <m:acc>
          <m:accPr>
            <m:ctrlPr>
              <w:rPr>
                <w:rFonts w:ascii="Cambria Math" w:hAnsi="Cambria Math"/>
                <w:i/>
              </w:rPr>
            </m:ctrlPr>
          </m:acc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acc>
      </m:oMath>
      <w:r w:rsidR="006F3B28">
        <w:t>, знаки «+» относятся к случаю сложения векторов, а «-» – к нахождению их разности.</w:t>
      </w:r>
    </w:p>
    <w:p w14:paraId="486E8ACB" w14:textId="77777777" w:rsidR="00D2066B" w:rsidRPr="00BF4C01" w:rsidRDefault="00D2066B" w:rsidP="00D2066B">
      <w:pPr>
        <w:pStyle w:val="10"/>
      </w:pPr>
      <w:r>
        <w:t>Пример.</w:t>
      </w:r>
    </w:p>
    <w:p w14:paraId="53CF5E38" w14:textId="77777777" w:rsidR="009E2BF7" w:rsidRPr="00D2066B" w:rsidRDefault="00D2066B" w:rsidP="00413034">
      <w:pPr>
        <w:pStyle w:val="af1"/>
      </w:pPr>
      <w:r>
        <w:t xml:space="preserve">Снаряд разрывается на два осколка, один из которых имеет импульс величиной </w:t>
      </w:r>
      <w:r w:rsidRPr="00D2066B">
        <w:rPr>
          <w:i/>
          <w:lang w:val="en-US"/>
        </w:rPr>
        <w:t>p</w:t>
      </w:r>
      <w:r w:rsidRPr="00D2066B">
        <w:rPr>
          <w:vertAlign w:val="subscript"/>
        </w:rPr>
        <w:t>1</w:t>
      </w:r>
      <w:r>
        <w:t xml:space="preserve">, направленный вправо под углом </w:t>
      </w:r>
      <w:r>
        <w:sym w:font="Symbol" w:char="F061"/>
      </w:r>
      <w:r>
        <w:t xml:space="preserve"> к горизонту, а второй – импульс </w:t>
      </w:r>
      <w:r w:rsidRPr="00D2066B">
        <w:rPr>
          <w:i/>
          <w:lang w:val="en-US"/>
        </w:rPr>
        <w:t>p</w:t>
      </w:r>
      <w:r w:rsidRPr="00D2066B">
        <w:rPr>
          <w:vertAlign w:val="subscript"/>
        </w:rPr>
        <w:t>2</w:t>
      </w:r>
      <w:r>
        <w:t xml:space="preserve">, направленный влево под таким же углом к горизонту. Найти импульс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m:t>
        </m:r>
      </m:oMath>
      <w:r>
        <w:t>снаряда до взрыва.</w:t>
      </w:r>
    </w:p>
    <w:p w14:paraId="555E6754" w14:textId="77777777" w:rsidR="00D2066B" w:rsidRPr="00AB1C1B" w:rsidRDefault="00D2066B" w:rsidP="00413034">
      <w:pPr>
        <w:pStyle w:val="af1"/>
      </w:pPr>
      <w:r>
        <w:t xml:space="preserve">По закону сохранения импульса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2</m:t>
            </m:r>
          </m:sub>
        </m:sSub>
      </m:oMath>
      <w:r w:rsidR="00AB1C1B" w:rsidRPr="00AB1C1B">
        <w:t xml:space="preserve">. </w:t>
      </w:r>
      <w:r w:rsidR="00AB1C1B">
        <w:t xml:space="preserve">Выберем начало координат в </w:t>
      </w:r>
      <w:r w:rsidR="00AB1C1B">
        <w:lastRenderedPageBreak/>
        <w:t>точке взрыва и направим ось «</w:t>
      </w:r>
      <w:r w:rsidR="00AB1C1B" w:rsidRPr="00AB1C1B">
        <w:rPr>
          <w:i/>
          <w:lang w:val="en-US"/>
        </w:rPr>
        <w:t>x</w:t>
      </w:r>
      <w:r w:rsidR="00AB1C1B">
        <w:t>» по линии горизонта вправо, а ось «</w:t>
      </w:r>
      <w:r w:rsidR="00AB1C1B" w:rsidRPr="00AB1C1B">
        <w:rPr>
          <w:i/>
          <w:lang w:val="en-US"/>
        </w:rPr>
        <w:t>y</w:t>
      </w:r>
      <w:r w:rsidR="00AB1C1B">
        <w:t>» перпендикулярно ей вверх.</w:t>
      </w:r>
      <w:r w:rsidR="00AB1C1B" w:rsidRPr="00AB1C1B">
        <w:t xml:space="preserve"> </w:t>
      </w:r>
      <w:r w:rsidR="00AB1C1B">
        <w:t xml:space="preserve">Тогда: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lang w:val="en-US"/>
                  </w:rPr>
                  <m:t>p</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e>
        </m:d>
      </m:oMath>
      <w:r w:rsidR="00AB1C1B" w:rsidRPr="00AB1C1B">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e>
        </m:d>
      </m:oMath>
      <w:r w:rsidR="00AB1C1B">
        <w:t xml:space="preserve"> и</w:t>
      </w:r>
    </w:p>
    <w:p w14:paraId="21AEEB51" w14:textId="77777777" w:rsidR="00D2066B" w:rsidRDefault="00D06610" w:rsidP="00413034">
      <w:pPr>
        <w:pStyle w:val="af1"/>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2</m:t>
                      </m:r>
                    </m:sub>
                  </m:sSub>
                </m:e>
              </m:d>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2</m:t>
                      </m:r>
                    </m:sub>
                  </m:sSub>
                </m:e>
              </m:d>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e>
          </m:d>
        </m:oMath>
      </m:oMathPara>
    </w:p>
    <w:p w14:paraId="4E86482F" w14:textId="77777777" w:rsidR="00D2066B" w:rsidRDefault="0021178C" w:rsidP="0021178C">
      <w:pPr>
        <w:pStyle w:val="af1"/>
        <w:ind w:firstLine="0"/>
      </w:pPr>
      <w:r>
        <w:t>с модулем</w:t>
      </w:r>
    </w:p>
    <w:p w14:paraId="108C110A" w14:textId="77777777" w:rsidR="0021178C" w:rsidRDefault="00D06610" w:rsidP="0021178C">
      <w:pPr>
        <w:pStyle w:val="af1"/>
        <w:ind w:firstLine="0"/>
      </w:pPr>
      <m:oMathPara>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0</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2</m:t>
                          </m:r>
                        </m:sub>
                      </m:sSub>
                    </m:e>
                  </m:d>
                </m:e>
                <m:sup>
                  <m:r>
                    <w:rPr>
                      <w:rFonts w:ascii="Cambria Math" w:hAnsi="Cambria Math"/>
                    </w:rPr>
                    <m:t>2</m:t>
                  </m:r>
                </m:sup>
              </m:sSup>
              <m:r>
                <w:rPr>
                  <w:rFonts w:ascii="Cambria Math" w:hAnsi="Cambria Math"/>
                </w:rPr>
                <m:t>-4</m:t>
              </m:r>
              <m:sSub>
                <m:sSubPr>
                  <m:ctrlPr>
                    <w:rPr>
                      <w:rFonts w:ascii="Cambria Math" w:hAnsi="Cambria Math"/>
                      <w:i/>
                    </w:rPr>
                  </m:ctrlPr>
                </m:sSubPr>
                <m:e>
                  <m:r>
                    <w:rPr>
                      <w:rFonts w:ascii="Cambria Math" w:hAnsi="Cambria Math"/>
                      <w:lang w:val="en-US"/>
                    </w:rPr>
                    <m:t>p</m:t>
                  </m:r>
                </m:e>
                <m:sub>
                  <m:r>
                    <w:rPr>
                      <w:rFonts w:ascii="Cambria Math" w:hAnsi="Cambria Math"/>
                    </w:rPr>
                    <m:t>1</m:t>
                  </m:r>
                </m:sub>
              </m:sSub>
              <m:sSub>
                <m:sSubPr>
                  <m:ctrlPr>
                    <w:rPr>
                      <w:rFonts w:ascii="Cambria Math" w:hAnsi="Cambria Math"/>
                      <w:i/>
                    </w:rPr>
                  </m:ctrlPr>
                </m:sSubPr>
                <m:e>
                  <m:r>
                    <w:rPr>
                      <w:rFonts w:ascii="Cambria Math" w:hAnsi="Cambria Math"/>
                      <w:lang w:val="en-US"/>
                    </w:rPr>
                    <m:t>p</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e>
          </m:rad>
        </m:oMath>
      </m:oMathPara>
    </w:p>
    <w:p w14:paraId="68765791" w14:textId="77777777" w:rsidR="009E2BF7" w:rsidRDefault="00B7596F" w:rsidP="00B7596F">
      <w:pPr>
        <w:pStyle w:val="af1"/>
        <w:ind w:firstLine="0"/>
      </w:pPr>
      <w:r>
        <w:t xml:space="preserve">и направлен под углом </w:t>
      </w:r>
      <w:r w:rsidRPr="00B7596F">
        <w:rPr>
          <w:i/>
        </w:rPr>
        <w:sym w:font="Symbol" w:char="F067"/>
      </w:r>
      <w:r w:rsidR="00AC6273">
        <w:rPr>
          <w:i/>
        </w:rPr>
        <w:t xml:space="preserve">  </w:t>
      </w:r>
      <w:r>
        <w:t xml:space="preserve"> к горизонту:</w:t>
      </w:r>
    </w:p>
    <w:p w14:paraId="1F0A3297" w14:textId="77777777" w:rsidR="00B7596F" w:rsidRPr="00AC6273" w:rsidRDefault="00B7596F" w:rsidP="00AC6273">
      <w:pPr>
        <w:pStyle w:val="af1"/>
        <w:ind w:firstLine="0"/>
        <w:jc w:val="center"/>
        <w:rPr>
          <w:lang w:val="en-US"/>
        </w:rPr>
      </w:pPr>
      <m:oMath>
        <m:r>
          <w:rPr>
            <w:rFonts w:ascii="Cambria Math" w:hAnsi="Cambria Math"/>
          </w:rPr>
          <m:t>γ</m:t>
        </m:r>
        <m:r>
          <w:rPr>
            <w:rFonts w:ascii="Cambria Math" w:hAnsi="Cambria Math"/>
            <w:lang w:val="en-US"/>
          </w:rPr>
          <m:t>=</m:t>
        </m:r>
        <m:func>
          <m:funcPr>
            <m:ctrlPr>
              <w:rPr>
                <w:rFonts w:ascii="Cambria Math" w:hAnsi="Cambria Math"/>
                <w:i/>
              </w:rPr>
            </m:ctrlPr>
          </m:funcPr>
          <m:fName>
            <m:r>
              <m:rPr>
                <m:nor/>
              </m:rPr>
              <w:rPr>
                <w:rFonts w:ascii="Cambria Math" w:hAnsi="Cambria Math"/>
                <w:lang w:val="en-US"/>
              </w:rPr>
              <m:t>arctg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lang w:val="en-US"/>
                          </w:rPr>
                          <m:t>p</m:t>
                        </m:r>
                      </m:e>
                      <m:sub>
                        <m:r>
                          <w:rPr>
                            <w:rFonts w:ascii="Cambria Math" w:hAnsi="Cambria Math"/>
                            <w:lang w:val="en-US"/>
                          </w:rPr>
                          <m:t>2</m:t>
                        </m:r>
                      </m:sub>
                    </m:sSub>
                  </m:num>
                  <m:den>
                    <m:sSub>
                      <m:sSubPr>
                        <m:ctrlPr>
                          <w:rPr>
                            <w:rFonts w:ascii="Cambria Math" w:hAnsi="Cambria Math"/>
                            <w:i/>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lang w:val="en-US"/>
                          </w:rPr>
                          <m:t>p</m:t>
                        </m:r>
                      </m:e>
                      <m:sub>
                        <m:r>
                          <w:rPr>
                            <w:rFonts w:ascii="Cambria Math" w:hAnsi="Cambria Math"/>
                            <w:lang w:val="en-US"/>
                          </w:rPr>
                          <m:t>2</m:t>
                        </m:r>
                      </m:sub>
                    </m:sSub>
                  </m:den>
                </m:f>
                <m:func>
                  <m:funcPr>
                    <m:ctrlPr>
                      <w:rPr>
                        <w:rFonts w:ascii="Cambria Math" w:hAnsi="Cambria Math"/>
                        <w:i/>
                      </w:rPr>
                    </m:ctrlPr>
                  </m:funcPr>
                  <m:fName>
                    <m:r>
                      <m:rPr>
                        <m:sty m:val="p"/>
                      </m:rPr>
                      <w:rPr>
                        <w:rFonts w:ascii="Cambria Math" w:hAnsi="Cambria Math"/>
                        <w:lang w:val="en-US"/>
                      </w:rPr>
                      <m:t>tg</m:t>
                    </m:r>
                  </m:fName>
                  <m:e>
                    <m:r>
                      <w:rPr>
                        <w:rFonts w:ascii="Cambria Math" w:hAnsi="Cambria Math"/>
                      </w:rPr>
                      <m:t>α</m:t>
                    </m:r>
                  </m:e>
                </m:func>
              </m:e>
            </m:d>
          </m:e>
        </m:func>
      </m:oMath>
      <w:r w:rsidR="00AC6273" w:rsidRPr="00AC6273">
        <w:rPr>
          <w:lang w:val="en-US"/>
        </w:rPr>
        <w:t>.</w:t>
      </w:r>
    </w:p>
    <w:p w14:paraId="65438752" w14:textId="77777777" w:rsidR="009E2BF7" w:rsidRPr="009E2BF7" w:rsidRDefault="009E2BF7" w:rsidP="009E2BF7">
      <w:pPr>
        <w:pStyle w:val="30"/>
      </w:pPr>
      <w:bookmarkStart w:id="71" w:name="vek7"/>
      <w:bookmarkEnd w:id="71"/>
      <w:r w:rsidRPr="009E2BF7">
        <w:t>Скалярное произведение векторов</w:t>
      </w:r>
    </w:p>
    <w:p w14:paraId="6AAB4508" w14:textId="77777777" w:rsidR="00E0694A" w:rsidRPr="00E0694A" w:rsidRDefault="00E0694A" w:rsidP="00E0694A">
      <w:pPr>
        <w:pStyle w:val="af1"/>
      </w:pPr>
      <w:r w:rsidRPr="00E0694A">
        <w:t xml:space="preserve">Скалярным произведением векторов </w:t>
      </w:r>
      <m:oMath>
        <m:acc>
          <m:accPr>
            <m:chr m:val="⃗"/>
            <m:ctrlPr>
              <w:rPr>
                <w:rFonts w:ascii="Cambria Math" w:hAnsi="Cambria Math"/>
                <w:i/>
              </w:rPr>
            </m:ctrlPr>
          </m:accPr>
          <m:e>
            <m:r>
              <w:rPr>
                <w:rFonts w:ascii="Cambria Math" w:hAnsi="Cambria Math"/>
              </w:rPr>
              <m:t>a</m:t>
            </m:r>
          </m:e>
        </m:acc>
      </m:oMath>
      <w:r>
        <w:t xml:space="preserve"> и </w:t>
      </w:r>
      <m:oMath>
        <m:acc>
          <m:accPr>
            <m:chr m:val="⃗"/>
            <m:ctrlPr>
              <w:rPr>
                <w:rFonts w:ascii="Cambria Math" w:hAnsi="Cambria Math"/>
                <w:i/>
              </w:rPr>
            </m:ctrlPr>
          </m:accPr>
          <m:e>
            <m:r>
              <w:rPr>
                <w:rFonts w:ascii="Cambria Math" w:hAnsi="Cambria Math"/>
              </w:rPr>
              <m:t>b</m:t>
            </m:r>
          </m:e>
        </m:acc>
      </m:oMath>
      <w:r>
        <w:t xml:space="preserve"> называется число, равное </w:t>
      </w:r>
      <w:r w:rsidRPr="00E0694A">
        <w:t>сумм</w:t>
      </w:r>
      <w:r>
        <w:t>е</w:t>
      </w:r>
      <w:r w:rsidRPr="00E0694A">
        <w:t xml:space="preserve"> произведений соответствующих</w:t>
      </w:r>
      <w:r>
        <w:t xml:space="preserve"> декартовых</w:t>
      </w:r>
      <w:r w:rsidRPr="00E0694A">
        <w:t xml:space="preserve"> координат этих векторов</w:t>
      </w:r>
      <w:r w:rsidR="00FB042C">
        <w:t xml:space="preserve">. Скалярное произведение </w:t>
      </w:r>
      <w:r w:rsidR="00674417">
        <w:t>чаще всего</w:t>
      </w:r>
      <w:r w:rsidR="00FB042C">
        <w:t xml:space="preserve"> обозначается как</w:t>
      </w:r>
      <w:r w:rsidR="00674417" w:rsidRPr="00674417">
        <w:t xml:space="preserve"> </w:t>
      </w:r>
      <w:r w:rsidR="00674417">
        <w:t>«</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rsidR="00674417">
        <w:t>»</w:t>
      </w:r>
      <w:r w:rsidR="00FB042C">
        <w:t xml:space="preserve"> </w:t>
      </w:r>
      <w:r w:rsidR="00674417">
        <w:t>или «</w:t>
      </w:r>
      <m:oMath>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oMath>
      <w:r w:rsidR="00674417">
        <w:t xml:space="preserve">», в пособии мы используем </w:t>
      </w:r>
      <w:r w:rsidR="009E4016">
        <w:t>первое: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rsidR="009E4016">
        <w:t>»</w:t>
      </w:r>
      <w:r w:rsidR="00FB042C" w:rsidRPr="00FB042C">
        <w:t>.</w:t>
      </w:r>
      <w:r w:rsidRPr="00E0694A">
        <w:t xml:space="preserve"> Если в декартовой прямоугольной системе координат векторы имеют </w:t>
      </w:r>
      <w:r w:rsidR="00FB042C">
        <w:t xml:space="preserve">если </w:t>
      </w:r>
      <m:oMath>
        <m:acc>
          <m:accPr>
            <m:chr m:val="⃗"/>
            <m:ctrlPr>
              <w:rPr>
                <w:rFonts w:ascii="Cambria Math" w:hAnsi="Cambria Math"/>
              </w:rPr>
            </m:ctrlPr>
          </m:accPr>
          <m:e>
            <m:r>
              <w:rPr>
                <w:rFonts w:ascii="Cambria Math" w:hAnsi="Cambria Math"/>
              </w:rPr>
              <m:t>a</m:t>
            </m:r>
          </m:e>
        </m:acc>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m:t>
                </m:r>
              </m:sub>
            </m:sSub>
          </m:e>
        </m:d>
      </m:oMath>
      <w:r w:rsidR="00FB042C">
        <w:t xml:space="preserve"> и </w:t>
      </w:r>
      <m:oMath>
        <m:acc>
          <m:accPr>
            <m:chr m:val="⃗"/>
            <m:ctrlPr>
              <w:rPr>
                <w:rFonts w:ascii="Cambria Math" w:hAnsi="Cambria Math"/>
              </w:rPr>
            </m:ctrlPr>
          </m:accPr>
          <m:e>
            <m:r>
              <w:rPr>
                <w:rFonts w:ascii="Cambria Math" w:hAnsi="Cambria Math"/>
              </w:rPr>
              <m:t>b</m:t>
            </m:r>
          </m:e>
        </m:acc>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b</m:t>
                </m:r>
              </m:sub>
            </m:sSub>
          </m:e>
        </m:d>
      </m:oMath>
      <w:r w:rsidR="00FB042C">
        <w:t xml:space="preserve">, то </w:t>
      </w:r>
      <w:r w:rsidRPr="00E0694A">
        <w:t>их скалярное произведение:</w:t>
      </w:r>
    </w:p>
    <w:p w14:paraId="4784217E" w14:textId="77777777" w:rsidR="00E0694A" w:rsidRPr="00E0694A" w:rsidRDefault="00D06610" w:rsidP="00E0694A">
      <w:pPr>
        <w:pStyle w:val="af1"/>
      </w:pPr>
      <m:oMathPara>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b</m:t>
              </m:r>
            </m:sub>
          </m:sSub>
        </m:oMath>
      </m:oMathPara>
    </w:p>
    <w:p w14:paraId="3305B398" w14:textId="01940DFB" w:rsidR="00E0694A" w:rsidRDefault="00E36678" w:rsidP="00E36678">
      <w:pPr>
        <w:pStyle w:val="af1"/>
        <w:ind w:firstLine="0"/>
      </w:pPr>
      <w:r>
        <w:t xml:space="preserve">И равно произведению матрицы-строки, составленной из координат первого вектора на матрицу-столбец координат второго вектора (см. п. </w:t>
      </w:r>
      <w:r>
        <w:fldChar w:fldCharType="begin"/>
      </w:r>
      <w:r>
        <w:instrText xml:space="preserve"> REF _Ref25789017 \r \h </w:instrText>
      </w:r>
      <w:r>
        <w:fldChar w:fldCharType="separate"/>
      </w:r>
      <w:r w:rsidR="00420C7C">
        <w:t>5.1.2</w:t>
      </w:r>
      <w:r>
        <w:fldChar w:fldCharType="end"/>
      </w:r>
      <w:r>
        <w:t>).</w:t>
      </w:r>
    </w:p>
    <w:p w14:paraId="7CC7995E" w14:textId="77777777" w:rsidR="00E36678" w:rsidRPr="00E36678" w:rsidRDefault="00E36678" w:rsidP="00E36678">
      <w:pPr>
        <w:pStyle w:val="af1"/>
      </w:pPr>
      <w:r w:rsidRPr="00E36678">
        <w:t xml:space="preserve">Скалярное произведение можно также </w:t>
      </w:r>
      <w:r>
        <w:t>вычислить</w:t>
      </w:r>
      <w:r w:rsidRPr="00E36678">
        <w:t xml:space="preserve"> как произведени</w:t>
      </w:r>
      <w:r>
        <w:t>е</w:t>
      </w:r>
      <w:r w:rsidRPr="00E36678">
        <w:t xml:space="preserve"> длин векторов </w:t>
      </w:r>
      <m:oMath>
        <m:d>
          <m:dPr>
            <m:begChr m:val="|"/>
            <m:endChr m:val="|"/>
            <m:ctrlPr>
              <w:rPr>
                <w:rFonts w:ascii="Cambria Math" w:hAnsi="Cambria Math"/>
                <w:i/>
              </w:rPr>
            </m:ctrlPr>
          </m:dPr>
          <m:e>
            <m:acc>
              <m:accPr>
                <m:chr m:val="⃗"/>
                <m:ctrlPr>
                  <w:rPr>
                    <w:rFonts w:ascii="Cambria Math" w:hAnsi="Cambria Math"/>
                  </w:rPr>
                </m:ctrlPr>
              </m:accPr>
              <m:e>
                <m:r>
                  <w:rPr>
                    <w:rFonts w:ascii="Cambria Math" w:hAnsi="Cambria Math"/>
                  </w:rPr>
                  <m:t>a</m:t>
                </m:r>
              </m:e>
            </m:acc>
          </m:e>
        </m:d>
      </m:oMath>
      <w:r>
        <w:t xml:space="preserve"> </w:t>
      </w:r>
      <w:r w:rsidRPr="00E36678">
        <w:t xml:space="preserve">и </w:t>
      </w:r>
      <m:oMath>
        <m:d>
          <m:dPr>
            <m:begChr m:val="|"/>
            <m:endChr m:val="|"/>
            <m:ctrlPr>
              <w:rPr>
                <w:rFonts w:ascii="Cambria Math" w:hAnsi="Cambria Math"/>
                <w:i/>
              </w:rPr>
            </m:ctrlPr>
          </m:dPr>
          <m:e>
            <m:acc>
              <m:accPr>
                <m:chr m:val="⃗"/>
                <m:ctrlPr>
                  <w:rPr>
                    <w:rFonts w:ascii="Cambria Math" w:hAnsi="Cambria Math"/>
                  </w:rPr>
                </m:ctrlPr>
              </m:accPr>
              <m:e>
                <m:r>
                  <w:rPr>
                    <w:rFonts w:ascii="Cambria Math" w:hAnsi="Cambria Math"/>
                  </w:rPr>
                  <m:t>b</m:t>
                </m:r>
              </m:e>
            </m:acc>
          </m:e>
        </m:d>
      </m:oMath>
      <w:r>
        <w:t xml:space="preserve">, </w:t>
      </w:r>
      <w:r w:rsidRPr="00E36678">
        <w:t>умноженному на косинус угла</w:t>
      </w:r>
      <w:r w:rsidR="004E7CE3">
        <w:t xml:space="preserve"> </w:t>
      </w:r>
      <w:r w:rsidR="004E7CE3" w:rsidRPr="004E7CE3">
        <w:rPr>
          <w:i/>
        </w:rPr>
        <w:sym w:font="Symbol" w:char="F06A"/>
      </w:r>
      <w:r w:rsidRPr="00E36678">
        <w:t xml:space="preserve"> между этими векторами</w:t>
      </w:r>
      <w:r>
        <w:t>:</w:t>
      </w:r>
    </w:p>
    <w:p w14:paraId="1053B279" w14:textId="77777777" w:rsidR="00E36678" w:rsidRPr="00E36678" w:rsidRDefault="00D06610" w:rsidP="00E36678">
      <w:pPr>
        <w:pStyle w:val="af1"/>
      </w:pPr>
      <m:oMathPara>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d>
            <m:dPr>
              <m:begChr m:val="|"/>
              <m:endChr m:val="|"/>
              <m:ctrlPr>
                <w:rPr>
                  <w:rFonts w:ascii="Cambria Math" w:hAnsi="Cambria Math"/>
                  <w:i/>
                </w:rPr>
              </m:ctrlPr>
            </m:dPr>
            <m:e>
              <m:acc>
                <m:accPr>
                  <m:chr m:val="⃗"/>
                  <m:ctrlPr>
                    <w:rPr>
                      <w:rFonts w:ascii="Cambria Math" w:hAnsi="Cambria Math"/>
                    </w:rPr>
                  </m:ctrlPr>
                </m:accPr>
                <m:e>
                  <m:r>
                    <w:rPr>
                      <w:rFonts w:ascii="Cambria Math" w:hAnsi="Cambria Math"/>
                    </w:rPr>
                    <m:t>a</m:t>
                  </m:r>
                </m:e>
              </m:acc>
            </m:e>
          </m:d>
          <m:r>
            <w:rPr>
              <w:rFonts w:ascii="Cambria Math" w:hAnsi="Cambria Math"/>
            </w:rPr>
            <m:t>∙</m:t>
          </m:r>
          <m:d>
            <m:dPr>
              <m:begChr m:val="|"/>
              <m:endChr m:val="|"/>
              <m:ctrlPr>
                <w:rPr>
                  <w:rFonts w:ascii="Cambria Math" w:hAnsi="Cambria Math"/>
                  <w:i/>
                </w:rPr>
              </m:ctrlPr>
            </m:dPr>
            <m:e>
              <m:acc>
                <m:accPr>
                  <m:chr m:val="⃗"/>
                  <m:ctrlPr>
                    <w:rPr>
                      <w:rFonts w:ascii="Cambria Math" w:hAnsi="Cambria Math"/>
                    </w:rPr>
                  </m:ctrlPr>
                </m:accPr>
                <m:e>
                  <m:r>
                    <w:rPr>
                      <w:rFonts w:ascii="Cambria Math" w:hAnsi="Cambria Math"/>
                    </w:rPr>
                    <m:t>b</m:t>
                  </m:r>
                </m:e>
              </m:acc>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oMath>
      </m:oMathPara>
    </w:p>
    <w:p w14:paraId="75F2813A" w14:textId="77777777" w:rsidR="00391BAD" w:rsidRDefault="00674417" w:rsidP="00391BAD">
      <w:pPr>
        <w:pStyle w:val="af1"/>
      </w:pPr>
      <w:r>
        <w:t>Некоторые с</w:t>
      </w:r>
      <w:r w:rsidRPr="00674417">
        <w:t>войства скалярного произведения</w:t>
      </w:r>
      <w:r>
        <w:t>:</w:t>
      </w:r>
    </w:p>
    <w:p w14:paraId="735493E4" w14:textId="77777777" w:rsidR="00674417" w:rsidRDefault="00674417" w:rsidP="00674417">
      <w:pPr>
        <w:pStyle w:val="2"/>
      </w:pPr>
      <w:r>
        <w:t>Скалярное произведение двух не нулевых векторов равно нулю тогда и только тогда, когда эти векторы перпендикулярны (ортогональны);</w:t>
      </w:r>
    </w:p>
    <w:p w14:paraId="0EBA7B8E" w14:textId="77777777" w:rsidR="00674417" w:rsidRDefault="00674417" w:rsidP="00674417">
      <w:pPr>
        <w:pStyle w:val="2"/>
      </w:pPr>
      <w:r w:rsidRPr="00674417">
        <w:t>Скалярное умножение коммутативно</w:t>
      </w:r>
      <w:r>
        <w:t xml:space="preserve">: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a</m:t>
            </m:r>
          </m:e>
        </m:acc>
      </m:oMath>
      <w:r>
        <w:t>;</w:t>
      </w:r>
    </w:p>
    <w:p w14:paraId="2322B574" w14:textId="77777777" w:rsidR="00674417" w:rsidRDefault="00674417" w:rsidP="00674417">
      <w:pPr>
        <w:pStyle w:val="2"/>
      </w:pPr>
      <w:r w:rsidRPr="00674417">
        <w:t>Скалярное произведение ассоциативно при умножении на скаляр</w:t>
      </w:r>
      <w:r>
        <w:t xml:space="preserve">: </w:t>
      </w:r>
      <m:oMath>
        <m:d>
          <m:dPr>
            <m:ctrlPr>
              <w:rPr>
                <w:rFonts w:ascii="Cambria Math" w:hAnsi="Cambria Math"/>
                <w:i/>
                <w:lang w:val="en-US"/>
              </w:rPr>
            </m:ctrlPr>
          </m:dPr>
          <m:e>
            <m:r>
              <w:rPr>
                <w:rFonts w:ascii="Cambria Math" w:hAnsi="Cambria Math"/>
                <w:lang w:val="en-US"/>
              </w:rPr>
              <m:t>k</m:t>
            </m:r>
            <m:acc>
              <m:accPr>
                <m:chr m:val="⃗"/>
                <m:ctrlPr>
                  <w:rPr>
                    <w:rFonts w:ascii="Cambria Math" w:hAnsi="Cambria Math"/>
                    <w:i/>
                  </w:rPr>
                </m:ctrlPr>
              </m:accPr>
              <m:e>
                <m:r>
                  <w:rPr>
                    <w:rFonts w:ascii="Cambria Math" w:hAnsi="Cambria Math"/>
                  </w:rPr>
                  <m:t>a</m:t>
                </m:r>
              </m:e>
            </m:acc>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=k</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oMath>
      <w:r w:rsidR="00533364">
        <w:t>;</w:t>
      </w:r>
    </w:p>
    <w:p w14:paraId="0597E5D5" w14:textId="77777777" w:rsidR="00533364" w:rsidRPr="00533364" w:rsidRDefault="00533364" w:rsidP="00533364">
      <w:pPr>
        <w:pStyle w:val="2"/>
      </w:pPr>
      <w:r w:rsidRPr="00533364">
        <w:t>Скалярное произведение дистрибутивно</w:t>
      </w:r>
      <w:r>
        <w:t xml:space="preserve">: </w:t>
      </w:r>
      <m:oMath>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oMath>
      <w:r w:rsidRPr="00533364">
        <w:t>;</w:t>
      </w:r>
    </w:p>
    <w:p w14:paraId="2F58C2D2" w14:textId="77777777" w:rsidR="00533364" w:rsidRDefault="00533364" w:rsidP="00533364">
      <w:pPr>
        <w:pStyle w:val="2"/>
      </w:pPr>
      <w:r w:rsidRPr="00533364">
        <w:t xml:space="preserve">Скалярное </w:t>
      </w:r>
      <w:r>
        <w:t>умножение</w:t>
      </w:r>
      <w:r w:rsidRPr="00533364">
        <w:t xml:space="preserve"> вектора на самого себя </w:t>
      </w:r>
      <w:r>
        <w:t>дает</w:t>
      </w:r>
      <w:r w:rsidRPr="00533364">
        <w:t xml:space="preserve"> квадрат его модуля</w:t>
      </w:r>
      <w:r>
        <w:t xml:space="preserve">: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w:r w:rsidR="00F06120">
        <w:t>.</w:t>
      </w:r>
    </w:p>
    <w:p w14:paraId="7B36ACBB" w14:textId="77777777" w:rsidR="00674417" w:rsidRDefault="00674417" w:rsidP="00674417">
      <w:pPr>
        <w:pStyle w:val="af1"/>
      </w:pPr>
      <w:r>
        <w:t xml:space="preserve">Важное замечание – зная координаты векторов можно найти косинус угла между </w:t>
      </w:r>
      <w:r w:rsidR="00E52D12">
        <w:t>ними</w:t>
      </w:r>
      <w:r>
        <w:t>:</w:t>
      </w:r>
    </w:p>
    <w:p w14:paraId="7B8D75D8" w14:textId="77777777" w:rsidR="00674417" w:rsidRDefault="00D06610" w:rsidP="00674417">
      <w:pPr>
        <w:pStyle w:val="af1"/>
        <w:ind w:firstLine="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num>
            <m:den>
              <m:d>
                <m:dPr>
                  <m:begChr m:val="|"/>
                  <m:endChr m:val="|"/>
                  <m:ctrlPr>
                    <w:rPr>
                      <w:rFonts w:ascii="Cambria Math" w:hAnsi="Cambria Math"/>
                      <w:i/>
                    </w:rPr>
                  </m:ctrlPr>
                </m:dPr>
                <m:e>
                  <m:acc>
                    <m:accPr>
                      <m:chr m:val="⃗"/>
                      <m:ctrlPr>
                        <w:rPr>
                          <w:rFonts w:ascii="Cambria Math" w:hAnsi="Cambria Math"/>
                        </w:rPr>
                      </m:ctrlPr>
                    </m:accPr>
                    <m:e>
                      <m:r>
                        <w:rPr>
                          <w:rFonts w:ascii="Cambria Math" w:hAnsi="Cambria Math"/>
                        </w:rPr>
                        <m:t>a</m:t>
                      </m:r>
                    </m:e>
                  </m:acc>
                </m:e>
              </m:d>
              <m:r>
                <w:rPr>
                  <w:rFonts w:ascii="Cambria Math" w:hAnsi="Cambria Math"/>
                </w:rPr>
                <m:t>∙</m:t>
              </m:r>
              <m:d>
                <m:dPr>
                  <m:begChr m:val="|"/>
                  <m:endChr m:val="|"/>
                  <m:ctrlPr>
                    <w:rPr>
                      <w:rFonts w:ascii="Cambria Math" w:hAnsi="Cambria Math"/>
                      <w:i/>
                    </w:rPr>
                  </m:ctrlPr>
                </m:dPr>
                <m:e>
                  <m:acc>
                    <m:accPr>
                      <m:chr m:val="⃗"/>
                      <m:ctrlPr>
                        <w:rPr>
                          <w:rFonts w:ascii="Cambria Math" w:hAnsi="Cambria Math"/>
                        </w:rPr>
                      </m:ctrlPr>
                    </m:accPr>
                    <m:e>
                      <m:r>
                        <w:rPr>
                          <w:rFonts w:ascii="Cambria Math" w:hAnsi="Cambria Math"/>
                        </w:rPr>
                        <m:t>b</m:t>
                      </m:r>
                    </m:e>
                  </m:acc>
                </m:e>
              </m:d>
            </m:den>
          </m:f>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b</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lang w:val="en-US"/>
                        </w:rPr>
                        <m:t>x</m:t>
                      </m:r>
                    </m:e>
                    <m:sub>
                      <m:r>
                        <w:rPr>
                          <w:rFonts w:ascii="Cambria Math" w:hAnsi="Cambria Math"/>
                          <w:lang w:val="en-US"/>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a</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lang w:val="en-US"/>
                        </w:rPr>
                        <m:t>x</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b</m:t>
                      </m:r>
                    </m:sub>
                    <m:sup>
                      <m:r>
                        <w:rPr>
                          <w:rFonts w:ascii="Cambria Math" w:hAnsi="Cambria Math"/>
                        </w:rPr>
                        <m:t>2</m:t>
                      </m:r>
                    </m:sup>
                  </m:sSubSup>
                </m:e>
              </m:rad>
            </m:den>
          </m:f>
          <m:r>
            <w:rPr>
              <w:rFonts w:ascii="Cambria Math" w:hAnsi="Cambria Math"/>
            </w:rPr>
            <m:t>.</m:t>
          </m:r>
        </m:oMath>
      </m:oMathPara>
    </w:p>
    <w:p w14:paraId="7CEEDFAB" w14:textId="77777777" w:rsidR="00E52D12" w:rsidRPr="00BF4C01" w:rsidRDefault="00E52D12" w:rsidP="00E52D12">
      <w:pPr>
        <w:pStyle w:val="10"/>
      </w:pPr>
      <w:r>
        <w:t>Пример.</w:t>
      </w:r>
    </w:p>
    <w:p w14:paraId="73079B3A" w14:textId="77777777" w:rsidR="00674417" w:rsidRPr="00E52D12" w:rsidRDefault="00E52D12" w:rsidP="00E52D12">
      <w:pPr>
        <w:pStyle w:val="af1"/>
      </w:pPr>
      <w:r>
        <w:t xml:space="preserve">Под действием постоянной силы величиной </w:t>
      </w:r>
      <w:r>
        <w:rPr>
          <w:lang w:val="en-US"/>
        </w:rPr>
        <w:t>F</w:t>
      </w:r>
      <w:r>
        <w:t xml:space="preserve"> и направленной под углом </w:t>
      </w:r>
      <w:r>
        <w:sym w:font="Symbol" w:char="F061"/>
      </w:r>
      <w:r>
        <w:t xml:space="preserve"> к горизонту, тело продвинулось по горизонтальной поверхности на расстояние </w:t>
      </w:r>
      <w:r>
        <w:rPr>
          <w:lang w:val="en-US"/>
        </w:rPr>
        <w:t>S</w:t>
      </w:r>
      <w:r>
        <w:t>. Найти работу, совершенную силой.</w:t>
      </w:r>
    </w:p>
    <w:p w14:paraId="05DB06DF" w14:textId="77777777" w:rsidR="00DE7D92" w:rsidRDefault="00DE7D92" w:rsidP="00391BAD">
      <w:pPr>
        <w:pStyle w:val="af1"/>
      </w:pPr>
      <w:r>
        <w:t>Выберем ось «</w:t>
      </w:r>
      <w:r w:rsidRPr="00DE7D92">
        <w:rPr>
          <w:i/>
          <w:lang w:val="en-US"/>
        </w:rPr>
        <w:t>x</w:t>
      </w:r>
      <w:r>
        <w:t>» по горизонтали в направлении перемещения, а ось «</w:t>
      </w:r>
      <w:r w:rsidRPr="00DE7D92">
        <w:rPr>
          <w:i/>
          <w:lang w:val="en-US"/>
        </w:rPr>
        <w:t>y</w:t>
      </w:r>
      <w:r>
        <w:t>» вертикально вверх. Так как сила постоянная, то:</w:t>
      </w:r>
    </w:p>
    <w:p w14:paraId="3EA343CC" w14:textId="77777777" w:rsidR="00674417" w:rsidRPr="00E52D12" w:rsidRDefault="00E52D12" w:rsidP="00391BAD">
      <w:pPr>
        <w:pStyle w:val="af1"/>
      </w:pPr>
      <m:oMathPara>
        <m:oMath>
          <m:r>
            <w:rPr>
              <w:rFonts w:ascii="Cambria Math" w:hAnsi="Cambria Math"/>
            </w:rPr>
            <m:t>A=</m:t>
          </m:r>
          <m:acc>
            <m:accPr>
              <m:chr m:val="⃗"/>
              <m:ctrlPr>
                <w:rPr>
                  <w:rFonts w:ascii="Cambria Math" w:hAnsi="Cambria Math"/>
                  <w:i/>
                </w:rPr>
              </m:ctrlPr>
            </m:accPr>
            <m:e>
              <m:r>
                <w:rPr>
                  <w:rFonts w:ascii="Cambria Math" w:hAnsi="Cambria Math"/>
                </w:rPr>
                <m:t>F</m:t>
              </m:r>
            </m:e>
          </m:acc>
          <m:r>
            <w:rPr>
              <w:rFonts w:ascii="Cambria Math" w:hAnsi="Cambria Math"/>
            </w:rPr>
            <m:t>∙</m:t>
          </m:r>
          <m:acc>
            <m:accPr>
              <m:chr m:val="⃗"/>
              <m:ctrlPr>
                <w:rPr>
                  <w:rFonts w:ascii="Cambria Math" w:hAnsi="Cambria Math"/>
                  <w:i/>
                </w:rPr>
              </m:ctrlPr>
            </m:accPr>
            <m:e>
              <m:r>
                <w:rPr>
                  <w:rFonts w:ascii="Cambria Math" w:hAnsi="Cambria Math"/>
                </w:rPr>
                <m:t>S</m:t>
              </m:r>
            </m:e>
          </m:acc>
          <m:r>
            <w:rPr>
              <w:rFonts w:ascii="Cambria Math" w:hAnsi="Cambria Math"/>
            </w:rPr>
            <m:t xml:space="preserve">,  </m:t>
          </m:r>
          <m:acc>
            <m:accPr>
              <m:chr m:val="⃗"/>
              <m:ctrlPr>
                <w:rPr>
                  <w:rFonts w:ascii="Cambria Math" w:hAnsi="Cambria Math"/>
                  <w:i/>
                </w:rPr>
              </m:ctrlPr>
            </m:accPr>
            <m:e>
              <m:r>
                <w:rPr>
                  <w:rFonts w:ascii="Cambria Math" w:hAnsi="Cambria Math"/>
                </w:rPr>
                <m:t>F</m:t>
              </m:r>
            </m:e>
          </m:acc>
          <m:r>
            <w:rPr>
              <w:rFonts w:ascii="Cambria Math" w:hAnsi="Cambria Math"/>
            </w:rPr>
            <m:t>=</m:t>
          </m:r>
          <m:d>
            <m:dPr>
              <m:ctrlPr>
                <w:rPr>
                  <w:rFonts w:ascii="Cambria Math" w:hAnsi="Cambria Math"/>
                  <w:i/>
                </w:rPr>
              </m:ctrlPr>
            </m:dPr>
            <m:e>
              <m:r>
                <w:rPr>
                  <w:rFonts w:ascii="Cambria Math" w:hAnsi="Cambria Math"/>
                </w:rPr>
                <m:t>F</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,F</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e>
          </m:d>
          <m:r>
            <w:rPr>
              <w:rFonts w:ascii="Cambria Math" w:hAnsi="Cambria Math"/>
            </w:rPr>
            <m:t xml:space="preserve">,  </m:t>
          </m:r>
          <m:acc>
            <m:accPr>
              <m:chr m:val="⃗"/>
              <m:ctrlPr>
                <w:rPr>
                  <w:rFonts w:ascii="Cambria Math" w:hAnsi="Cambria Math"/>
                  <w:i/>
                </w:rPr>
              </m:ctrlPr>
            </m:accPr>
            <m:e>
              <m:r>
                <w:rPr>
                  <w:rFonts w:ascii="Cambria Math" w:hAnsi="Cambria Math"/>
                </w:rPr>
                <m:t>S</m:t>
              </m:r>
            </m:e>
          </m:acc>
          <m:r>
            <w:rPr>
              <w:rFonts w:ascii="Cambria Math" w:hAnsi="Cambria Math"/>
            </w:rPr>
            <m:t>=</m:t>
          </m:r>
          <m:d>
            <m:dPr>
              <m:ctrlPr>
                <w:rPr>
                  <w:rFonts w:ascii="Cambria Math" w:hAnsi="Cambria Math"/>
                  <w:i/>
                </w:rPr>
              </m:ctrlPr>
            </m:dPr>
            <m:e>
              <m:r>
                <w:rPr>
                  <w:rFonts w:ascii="Cambria Math" w:hAnsi="Cambria Math"/>
                </w:rPr>
                <m:t>S,0</m:t>
              </m:r>
            </m:e>
          </m:d>
        </m:oMath>
      </m:oMathPara>
    </w:p>
    <w:p w14:paraId="186CB816" w14:textId="77777777" w:rsidR="00B7596F" w:rsidRPr="00391BAD" w:rsidRDefault="00DE7D92" w:rsidP="00391BAD">
      <w:pPr>
        <w:pStyle w:val="af1"/>
      </w:pPr>
      <m:oMathPara>
        <m:oMath>
          <m:r>
            <w:rPr>
              <w:rFonts w:ascii="Cambria Math" w:hAnsi="Cambria Math"/>
            </w:rPr>
            <m:t>A=</m:t>
          </m:r>
          <m:acc>
            <m:accPr>
              <m:chr m:val="⃗"/>
              <m:ctrlPr>
                <w:rPr>
                  <w:rFonts w:ascii="Cambria Math" w:hAnsi="Cambria Math"/>
                  <w:i/>
                </w:rPr>
              </m:ctrlPr>
            </m:accPr>
            <m:e>
              <m:r>
                <w:rPr>
                  <w:rFonts w:ascii="Cambria Math" w:hAnsi="Cambria Math"/>
                </w:rPr>
                <m:t>F</m:t>
              </m:r>
            </m:e>
          </m:acc>
          <m:r>
            <w:rPr>
              <w:rFonts w:ascii="Cambria Math" w:hAnsi="Cambria Math"/>
            </w:rPr>
            <m:t>∙</m:t>
          </m:r>
          <m:acc>
            <m:accPr>
              <m:chr m:val="⃗"/>
              <m:ctrlPr>
                <w:rPr>
                  <w:rFonts w:ascii="Cambria Math" w:hAnsi="Cambria Math"/>
                  <w:i/>
                </w:rPr>
              </m:ctrlPr>
            </m:accPr>
            <m:e>
              <m:r>
                <w:rPr>
                  <w:rFonts w:ascii="Cambria Math" w:hAnsi="Cambria Math"/>
                </w:rPr>
                <m:t>S</m:t>
              </m:r>
            </m:e>
          </m:acc>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F</m:t>
                  </m:r>
                </m:e>
              </m:acc>
              <m:r>
                <w:rPr>
                  <w:rFonts w:ascii="Cambria Math" w:hAnsi="Cambria Math"/>
                </w:rPr>
                <m:t>,</m:t>
              </m:r>
              <m:acc>
                <m:accPr>
                  <m:chr m:val="⃗"/>
                  <m:ctrlPr>
                    <w:rPr>
                      <w:rFonts w:ascii="Cambria Math" w:hAnsi="Cambria Math"/>
                      <w:i/>
                    </w:rPr>
                  </m:ctrlPr>
                </m:accPr>
                <m:e>
                  <m:r>
                    <w:rPr>
                      <w:rFonts w:ascii="Cambria Math" w:hAnsi="Cambria Math"/>
                    </w:rPr>
                    <m:t>S</m:t>
                  </m:r>
                </m:e>
              </m:acc>
            </m:e>
          </m:d>
          <m:r>
            <w:rPr>
              <w:rFonts w:ascii="Cambria Math" w:hAnsi="Cambria Math"/>
            </w:rPr>
            <m:t>=F</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∙S+F</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∙0</m:t>
          </m:r>
        </m:oMath>
      </m:oMathPara>
    </w:p>
    <w:p w14:paraId="1DDEE8B4" w14:textId="77777777" w:rsidR="00391BAD" w:rsidRPr="00391BAD" w:rsidRDefault="00DE7D92" w:rsidP="00211C98">
      <w:pPr>
        <w:pStyle w:val="af1"/>
        <w:jc w:val="center"/>
      </w:pPr>
      <m:oMath>
        <m:r>
          <w:rPr>
            <w:rFonts w:ascii="Cambria Math" w:hAnsi="Cambria Math"/>
          </w:rPr>
          <m:t>A=F</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∙S</m:t>
        </m:r>
      </m:oMath>
      <w:r w:rsidR="00211C98">
        <w:t>.</w:t>
      </w:r>
    </w:p>
    <w:p w14:paraId="0B920A86" w14:textId="77777777" w:rsidR="00391BAD" w:rsidRPr="00391BAD" w:rsidRDefault="00391BAD" w:rsidP="00391BAD">
      <w:pPr>
        <w:pStyle w:val="30"/>
      </w:pPr>
      <w:bookmarkStart w:id="72" w:name="_Ref25871000"/>
      <w:r w:rsidRPr="00391BAD">
        <w:t>Векторное произведение</w:t>
      </w:r>
      <w:bookmarkEnd w:id="72"/>
    </w:p>
    <w:p w14:paraId="7CAA74F1" w14:textId="77777777" w:rsidR="00BA0019" w:rsidRPr="00BA0019" w:rsidRDefault="00BA0019" w:rsidP="00BA0019">
      <w:pPr>
        <w:pStyle w:val="af1"/>
        <w:rPr>
          <w:i/>
        </w:rPr>
      </w:pPr>
      <w:r w:rsidRPr="00BA0019">
        <w:t xml:space="preserve">Векторным произведением вектора </w:t>
      </w:r>
      <m:oMath>
        <m:acc>
          <m:accPr>
            <m:chr m:val="⃗"/>
            <m:ctrlPr>
              <w:rPr>
                <w:rFonts w:ascii="Cambria Math" w:hAnsi="Cambria Math"/>
                <w:i/>
              </w:rPr>
            </m:ctrlPr>
          </m:accPr>
          <m:e>
            <m:r>
              <w:rPr>
                <w:rFonts w:ascii="Cambria Math" w:hAnsi="Cambria Math"/>
              </w:rPr>
              <m:t>a</m:t>
            </m:r>
          </m:e>
        </m:acc>
      </m:oMath>
      <w:r w:rsidRPr="00BA0019">
        <w:t xml:space="preserve"> на вектор </w:t>
      </w:r>
      <m:oMath>
        <m:acc>
          <m:accPr>
            <m:chr m:val="⃗"/>
            <m:ctrlPr>
              <w:rPr>
                <w:rFonts w:ascii="Cambria Math" w:hAnsi="Cambria Math"/>
                <w:i/>
              </w:rPr>
            </m:ctrlPr>
          </m:accPr>
          <m:e>
            <m:r>
              <w:rPr>
                <w:rFonts w:ascii="Cambria Math" w:hAnsi="Cambria Math"/>
              </w:rPr>
              <m:t>b</m:t>
            </m:r>
          </m:e>
        </m:acc>
      </m:oMath>
      <w:r w:rsidRPr="00BA0019">
        <w:t xml:space="preserve"> называется вектор </w:t>
      </w:r>
      <m:oMath>
        <m:acc>
          <m:accPr>
            <m:chr m:val="⃗"/>
            <m:ctrlPr>
              <w:rPr>
                <w:rFonts w:ascii="Cambria Math" w:hAnsi="Cambria Math"/>
                <w:i/>
              </w:rPr>
            </m:ctrlPr>
          </m:accPr>
          <m:e>
            <m:r>
              <w:rPr>
                <w:rFonts w:ascii="Cambria Math" w:hAnsi="Cambria Math"/>
              </w:rPr>
              <m:t>c</m:t>
            </m:r>
          </m:e>
        </m:acc>
      </m:oMath>
      <w:r w:rsidRPr="00BA0019">
        <w:t xml:space="preserve">, определяемый следующим образом: </w:t>
      </w:r>
      <w:r>
        <w:t xml:space="preserve">его модуль равен произведению модулей перемножаемых векторов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oMath>
      <w:r w:rsidRPr="00BA0019">
        <w:t xml:space="preserve"> </w:t>
      </w:r>
      <w:r>
        <w:t>и</w:t>
      </w:r>
      <w:r w:rsidRPr="00BA0019">
        <w:t xml:space="preserv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e>
        </m:d>
      </m:oMath>
      <w:r>
        <w:t xml:space="preserve"> на синус угла</w:t>
      </w:r>
      <w:r w:rsidR="00F706C6" w:rsidRPr="00F706C6">
        <w:t xml:space="preserve"> </w:t>
      </w:r>
      <w:r w:rsidR="00F706C6" w:rsidRPr="00DD4CDC">
        <w:rPr>
          <w:i/>
          <w:lang w:val="en-US"/>
        </w:rPr>
        <w:sym w:font="Symbol" w:char="F06A"/>
      </w:r>
      <w:r>
        <w:t xml:space="preserve"> между ними и он направлен так, что тройка векторов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oMath>
      <w:r>
        <w:t xml:space="preserve"> – правая. Обозначается векторное произведение как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oMath>
      <w:r>
        <w:t>» или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t xml:space="preserve">». В пособии используется второе обозначение: </w:t>
      </w:r>
      <w:r w:rsidR="00F706C6">
        <w:t>«</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rsidR="00F706C6">
        <w:t>»</w:t>
      </w:r>
      <w:r>
        <w:t>.</w:t>
      </w:r>
    </w:p>
    <w:p w14:paraId="32553F95" w14:textId="77777777" w:rsidR="00BA0019" w:rsidRDefault="00D06610" w:rsidP="00BA0019">
      <w:pPr>
        <w:pStyle w:val="af1"/>
      </w:pPr>
      <m:oMathPara>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lang w:val="en-US"/>
                    </w:rPr>
                    <m:t>c</m:t>
                  </m:r>
                </m:e>
              </m:acc>
            </m:e>
          </m:d>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e>
          </m:d>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m:oMathPara>
    </w:p>
    <w:p w14:paraId="0B74FEB0" w14:textId="77777777" w:rsidR="00F706C6" w:rsidRPr="00F706C6" w:rsidRDefault="00F706C6" w:rsidP="00F706C6">
      <w:pPr>
        <w:pStyle w:val="af1"/>
        <w:ind w:firstLine="0"/>
      </w:pPr>
      <w:r>
        <w:t xml:space="preserve">Направление вектора </w:t>
      </w:r>
      <m:oMath>
        <m:acc>
          <m:accPr>
            <m:chr m:val="⃗"/>
            <m:ctrlPr>
              <w:rPr>
                <w:rFonts w:ascii="Cambria Math" w:hAnsi="Cambria Math"/>
                <w:i/>
              </w:rPr>
            </m:ctrlPr>
          </m:accPr>
          <m:e>
            <m:r>
              <w:rPr>
                <w:rFonts w:ascii="Cambria Math" w:hAnsi="Cambria Math"/>
                <w:lang w:val="en-US"/>
              </w:rPr>
              <m:t>c</m:t>
            </m:r>
          </m:e>
        </m:acc>
      </m:oMath>
      <w:r>
        <w:t xml:space="preserve"> поможет определить «правило правого винта» («правило буравчика»): если вращать вектор, записанный в векторном произведении первым, вокруг их общего начала ко второму </w:t>
      </w:r>
      <w:r w:rsidR="00E51BCB" w:rsidRPr="00E51BCB">
        <w:t>кратчайшим образом</w:t>
      </w:r>
      <w:r w:rsidR="00E51BCB">
        <w:t>,</w:t>
      </w:r>
      <w:r>
        <w:t xml:space="preserve"> </w:t>
      </w:r>
      <w:r w:rsidR="00E51BCB">
        <w:t xml:space="preserve">то правый винт («буравчик») будет завинчиваться в направлении их векторного произведения (вектора </w:t>
      </w:r>
      <m:oMath>
        <m:acc>
          <m:accPr>
            <m:chr m:val="⃗"/>
            <m:ctrlPr>
              <w:rPr>
                <w:rFonts w:ascii="Cambria Math" w:hAnsi="Cambria Math"/>
                <w:i/>
              </w:rPr>
            </m:ctrlPr>
          </m:accPr>
          <m:e>
            <m:r>
              <w:rPr>
                <w:rFonts w:ascii="Cambria Math" w:hAnsi="Cambria Math"/>
                <w:lang w:val="en-US"/>
              </w:rPr>
              <m:t>c</m:t>
            </m:r>
          </m:e>
        </m:acc>
      </m:oMath>
      <w:r w:rsidR="00E51BCB">
        <w:t>).</w:t>
      </w:r>
    </w:p>
    <w:p w14:paraId="225B6B53" w14:textId="0FD75D77" w:rsidR="00F706C6" w:rsidRDefault="00164990" w:rsidP="00BA0019">
      <w:pPr>
        <w:pStyle w:val="af1"/>
      </w:pPr>
      <w:r>
        <w:rPr>
          <w:noProof/>
        </w:rPr>
        <mc:AlternateContent>
          <mc:Choice Requires="wpg">
            <w:drawing>
              <wp:anchor distT="107950" distB="0" distL="107950" distR="107950" simplePos="0" relativeHeight="251975680" behindDoc="0" locked="0" layoutInCell="1" allowOverlap="0" wp14:anchorId="16EBDF2C" wp14:editId="71DD5EA4">
                <wp:simplePos x="0" y="0"/>
                <wp:positionH relativeFrom="margin">
                  <wp:align>left</wp:align>
                </wp:positionH>
                <wp:positionV relativeFrom="margin">
                  <wp:align>bottom</wp:align>
                </wp:positionV>
                <wp:extent cx="2408400" cy="2944800"/>
                <wp:effectExtent l="0" t="38100" r="49530" b="8255"/>
                <wp:wrapSquare wrapText="largest"/>
                <wp:docPr id="43" name="Группа 43"/>
                <wp:cNvGraphicFramePr/>
                <a:graphic xmlns:a="http://schemas.openxmlformats.org/drawingml/2006/main">
                  <a:graphicData uri="http://schemas.microsoft.com/office/word/2010/wordprocessingGroup">
                    <wpg:wgp>
                      <wpg:cNvGrpSpPr/>
                      <wpg:grpSpPr>
                        <a:xfrm>
                          <a:off x="0" y="0"/>
                          <a:ext cx="2408400" cy="2944800"/>
                          <a:chOff x="0" y="0"/>
                          <a:chExt cx="2408400" cy="2944800"/>
                        </a:xfrm>
                      </wpg:grpSpPr>
                      <wpg:grpSp>
                        <wpg:cNvPr id="26" name="Группа 26"/>
                        <wpg:cNvGrpSpPr/>
                        <wpg:grpSpPr>
                          <a:xfrm>
                            <a:off x="0" y="0"/>
                            <a:ext cx="2408400" cy="2944800"/>
                            <a:chOff x="0" y="0"/>
                            <a:chExt cx="2407920" cy="2943225"/>
                          </a:xfrm>
                        </wpg:grpSpPr>
                        <wps:wsp>
                          <wps:cNvPr id="27" name="Text Box 1199"/>
                          <wps:cNvSpPr txBox="1">
                            <a:spLocks noChangeArrowheads="1"/>
                          </wps:cNvSpPr>
                          <wps:spPr bwMode="auto">
                            <a:xfrm>
                              <a:off x="0" y="2381250"/>
                              <a:ext cx="240792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6459B" w14:textId="205B1F82" w:rsidR="00475DA6" w:rsidRPr="004F1B11" w:rsidRDefault="00475DA6" w:rsidP="00747F06">
                                <w:pPr>
                                  <w:pStyle w:val="af7"/>
                                  <w:rPr>
                                    <w:noProof/>
                                    <w:sz w:val="28"/>
                                  </w:rPr>
                                </w:pPr>
                                <w:r>
                                  <w:t xml:space="preserve">Рис. </w:t>
                                </w:r>
                                <w:fldSimple w:instr=" STYLEREF 1 \s ">
                                  <w:r>
                                    <w:rPr>
                                      <w:noProof/>
                                    </w:rPr>
                                    <w:t>4</w:t>
                                  </w:r>
                                </w:fldSimple>
                                <w:r>
                                  <w:t>.</w:t>
                                </w:r>
                                <w:fldSimple w:instr=" SEQ Рис. \* ARABIC \s 1 ">
                                  <w:r>
                                    <w:rPr>
                                      <w:noProof/>
                                    </w:rPr>
                                    <w:t>2</w:t>
                                  </w:r>
                                </w:fldSimple>
                                <w:r w:rsidRPr="005037BD">
                                  <w:t xml:space="preserve"> </w:t>
                                </w:r>
                                <w:r>
                                  <w:t xml:space="preserve">Векторное произведение векторов </w:t>
                                </w:r>
                                <m:oMath>
                                  <m:acc>
                                    <m:accPr>
                                      <m:chr m:val="⃗"/>
                                      <m:ctrlPr>
                                        <w:rPr>
                                          <w:rFonts w:ascii="Cambria Math" w:hAnsi="Cambria Math"/>
                                          <w:i/>
                                        </w:rPr>
                                      </m:ctrlPr>
                                    </m:accPr>
                                    <m:e>
                                      <m:r>
                                        <w:rPr>
                                          <w:rFonts w:ascii="Cambria Math" w:hAnsi="Cambria Math"/>
                                          <w:lang w:val="en-US"/>
                                        </w:rPr>
                                        <m:t>c</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p>
                            </w:txbxContent>
                          </wps:txbx>
                          <wps:bodyPr rot="0" vert="horz" wrap="square" lIns="91440" tIns="45720" rIns="91440" bIns="45720" anchor="t" anchorCtr="0" upright="1">
                            <a:noAutofit/>
                          </wps:bodyPr>
                        </wps:wsp>
                        <wpg:grpSp>
                          <wpg:cNvPr id="28" name="Группа 28"/>
                          <wpg:cNvGrpSpPr/>
                          <wpg:grpSpPr>
                            <a:xfrm>
                              <a:off x="104775" y="0"/>
                              <a:ext cx="2190317" cy="2551490"/>
                              <a:chOff x="0" y="0"/>
                              <a:chExt cx="2190317" cy="2551490"/>
                            </a:xfrm>
                          </wpg:grpSpPr>
                          <wpg:grpSp>
                            <wpg:cNvPr id="29" name="Группа 29"/>
                            <wpg:cNvGrpSpPr/>
                            <wpg:grpSpPr>
                              <a:xfrm rot="1734168">
                                <a:off x="0" y="628650"/>
                                <a:ext cx="1920422" cy="1922840"/>
                                <a:chOff x="-141406" y="190500"/>
                                <a:chExt cx="1922581" cy="1923565"/>
                              </a:xfrm>
                            </wpg:grpSpPr>
                            <wpg:grpSp>
                              <wpg:cNvPr id="30" name="Группа 30"/>
                              <wpg:cNvGrpSpPr/>
                              <wpg:grpSpPr>
                                <a:xfrm>
                                  <a:off x="247650" y="190500"/>
                                  <a:ext cx="1533525" cy="1524000"/>
                                  <a:chOff x="0" y="0"/>
                                  <a:chExt cx="1533525" cy="1524000"/>
                                </a:xfrm>
                              </wpg:grpSpPr>
                              <wps:wsp>
                                <wps:cNvPr id="31" name="Прямая со стрелкой 31"/>
                                <wps:cNvCnPr/>
                                <wps:spPr>
                                  <a:xfrm flipV="1">
                                    <a:off x="0" y="295275"/>
                                    <a:ext cx="228600" cy="1228725"/>
                                  </a:xfrm>
                                  <a:prstGeom prst="straightConnector1">
                                    <a:avLst/>
                                  </a:prstGeom>
                                  <a:ln w="285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2" name="Прямая со стрелкой 32"/>
                                <wps:cNvCnPr/>
                                <wps:spPr>
                                  <a:xfrm flipV="1">
                                    <a:off x="1304925" y="0"/>
                                    <a:ext cx="228600" cy="1228725"/>
                                  </a:xfrm>
                                  <a:prstGeom prst="straightConnector1">
                                    <a:avLst/>
                                  </a:prstGeom>
                                  <a:ln w="285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wps:spPr>
                                  <a:xfrm flipV="1">
                                    <a:off x="228600" y="0"/>
                                    <a:ext cx="1304925" cy="295275"/>
                                  </a:xfrm>
                                  <a:prstGeom prst="straightConnector1">
                                    <a:avLst/>
                                  </a:prstGeom>
                                  <a:ln w="28575">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4"/>
                                <wps:cNvCnPr/>
                                <wps:spPr>
                                  <a:xfrm flipV="1">
                                    <a:off x="0" y="1228725"/>
                                    <a:ext cx="1304925" cy="295275"/>
                                  </a:xfrm>
                                  <a:prstGeom prst="straightConnector1">
                                    <a:avLst/>
                                  </a:prstGeom>
                                  <a:ln w="28575">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s:wsp>
                              <wps:cNvPr id="35" name="Дуга 35"/>
                              <wps:cNvSpPr/>
                              <wps:spPr>
                                <a:xfrm>
                                  <a:off x="-141406" y="1037127"/>
                                  <a:ext cx="1076784" cy="1076938"/>
                                </a:xfrm>
                                <a:prstGeom prst="arc">
                                  <a:avLst/>
                                </a:prstGeom>
                                <a:ln w="19050" cmpd="dbl">
                                  <a:solidFill>
                                    <a:schemeClr val="tx1"/>
                                  </a:solidFill>
                                  <a:headEnd type="stealth" w="lg" len="lg"/>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Надпись 36"/>
                            <wps:cNvSpPr txBox="1"/>
                            <wps:spPr>
                              <a:xfrm>
                                <a:off x="923925" y="2095500"/>
                                <a:ext cx="47561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B7923" w14:textId="77777777" w:rsidR="00475DA6" w:rsidRDefault="00475DA6" w:rsidP="00747F06">
                                  <w:pPr>
                                    <w:jc w:val="center"/>
                                  </w:pPr>
                                  <m:oMathPara>
                                    <m:oMath>
                                      <m:acc>
                                        <m:accPr>
                                          <m:chr m:val="⃗"/>
                                          <m:ctrlPr>
                                            <w:rPr>
                                              <w:rFonts w:ascii="Cambria Math" w:hAnsi="Cambria Math"/>
                                              <w:i/>
                                            </w:rPr>
                                          </m:ctrlPr>
                                        </m:accPr>
                                        <m:e>
                                          <m:r>
                                            <w:rPr>
                                              <w:rFonts w:ascii="Cambria Math" w:hAnsi="Cambria Math"/>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Надпись 37"/>
                            <wps:cNvSpPr txBox="1"/>
                            <wps:spPr>
                              <a:xfrm>
                                <a:off x="1409700" y="762000"/>
                                <a:ext cx="47561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75E0C" w14:textId="77777777" w:rsidR="00475DA6" w:rsidRDefault="00475DA6" w:rsidP="00747F06">
                                  <w:pPr>
                                    <w:jc w:val="center"/>
                                  </w:pPr>
                                  <m:oMathPara>
                                    <m:oMath>
                                      <m:acc>
                                        <m:accPr>
                                          <m:chr m:val="⃗"/>
                                          <m:ctrlPr>
                                            <w:rPr>
                                              <w:rFonts w:ascii="Cambria Math" w:hAnsi="Cambria Math"/>
                                              <w:i/>
                                            </w:rPr>
                                          </m:ctrlPr>
                                        </m:accPr>
                                        <m:e>
                                          <m:r>
                                            <w:rPr>
                                              <w:rFonts w:ascii="Cambria Math" w:hAnsi="Cambria Math"/>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Надпись 38"/>
                            <wps:cNvSpPr txBox="1"/>
                            <wps:spPr>
                              <a:xfrm>
                                <a:off x="1714500" y="1628775"/>
                                <a:ext cx="475817" cy="342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FF4E0" w14:textId="77777777" w:rsidR="00475DA6" w:rsidRDefault="00475DA6" w:rsidP="00747F06">
                                  <w:pPr>
                                    <w:jc w:val="center"/>
                                  </w:pPr>
                                  <m:oMathPara>
                                    <m:oMath>
                                      <m:acc>
                                        <m:accPr>
                                          <m:chr m:val="⃗"/>
                                          <m:ctrlPr>
                                            <w:rPr>
                                              <w:rFonts w:ascii="Cambria Math" w:hAnsi="Cambria Math"/>
                                              <w:i/>
                                            </w:rPr>
                                          </m:ctrlPr>
                                        </m:accPr>
                                        <m:e>
                                          <m:r>
                                            <w:rPr>
                                              <w:rFonts w:ascii="Cambria Math" w:hAnsi="Cambria Math"/>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Надпись 39"/>
                            <wps:cNvSpPr txBox="1"/>
                            <wps:spPr>
                              <a:xfrm>
                                <a:off x="190500" y="209550"/>
                                <a:ext cx="475817" cy="342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4A3D1" w14:textId="77777777" w:rsidR="00475DA6" w:rsidRDefault="00475DA6" w:rsidP="00747F06">
                                  <w:pPr>
                                    <w:jc w:val="center"/>
                                  </w:pPr>
                                  <m:oMathPara>
                                    <m:oMath>
                                      <m:acc>
                                        <m:accPr>
                                          <m:chr m:val="⃗"/>
                                          <m:ctrlPr>
                                            <w:rPr>
                                              <w:rFonts w:ascii="Cambria Math" w:hAnsi="Cambria Math"/>
                                              <w:i/>
                                            </w:rPr>
                                          </m:ctrlPr>
                                        </m:accPr>
                                        <m:e>
                                          <m:r>
                                            <w:rPr>
                                              <w:rFonts w:ascii="Cambria Math" w:hAnsi="Cambria Math"/>
                                            </w:rPr>
                                            <m:t>c</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Надпись 40"/>
                            <wps:cNvSpPr txBox="1"/>
                            <wps:spPr>
                              <a:xfrm>
                                <a:off x="733425" y="1323975"/>
                                <a:ext cx="47561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0ADDA" w14:textId="77777777" w:rsidR="00475DA6" w:rsidRPr="00572B38" w:rsidRDefault="00475DA6" w:rsidP="00747F06">
                                  <w:pPr>
                                    <w:jc w:val="center"/>
                                    <w:rPr>
                                      <w:i/>
                                    </w:rPr>
                                  </w:pPr>
                                  <w:r w:rsidRPr="00572B38">
                                    <w:rPr>
                                      <w:i/>
                                    </w:rPr>
                                    <w:sym w:font="Symbol"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Прямая со стрелкой 41"/>
                            <wps:cNvCnPr/>
                            <wps:spPr>
                              <a:xfrm flipV="1">
                                <a:off x="190500" y="0"/>
                                <a:ext cx="45085" cy="1800000"/>
                              </a:xfrm>
                              <a:prstGeom prst="straightConnector1">
                                <a:avLst/>
                              </a:prstGeom>
                              <a:ln w="47625" cmpd="dbl">
                                <a:solidFill>
                                  <a:schemeClr val="tx1"/>
                                </a:solidFill>
                                <a:headEnd w="med" len="lg"/>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s:wsp>
                        <wps:cNvPr id="42" name="Надпись 42"/>
                        <wps:cNvSpPr txBox="1"/>
                        <wps:spPr>
                          <a:xfrm>
                            <a:off x="504825" y="847725"/>
                            <a:ext cx="47561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CF4A3" w14:textId="77777777" w:rsidR="00475DA6" w:rsidRDefault="00475DA6" w:rsidP="00747F06">
                              <w:pPr>
                                <w:jc w:val="center"/>
                              </w:pPr>
                              <m:oMathPara>
                                <m:oMath>
                                  <m:acc>
                                    <m:accPr>
                                      <m:chr m:val="⃗"/>
                                      <m:ctrlPr>
                                        <w:rPr>
                                          <w:rFonts w:ascii="Cambria Math" w:hAnsi="Cambria Math"/>
                                          <w:i/>
                                        </w:rPr>
                                      </m:ctrlPr>
                                    </m:accPr>
                                    <m:e>
                                      <m:r>
                                        <w:rPr>
                                          <w:rFonts w:ascii="Cambria Math" w:hAnsi="Cambria Math"/>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EBDF2C" id="Группа 43" o:spid="_x0000_s1408" style="position:absolute;left:0;text-align:left;margin-left:0;margin-top:0;width:189.65pt;height:231.85pt;z-index:251975680;mso-wrap-distance-left:8.5pt;mso-wrap-distance-top:8.5pt;mso-wrap-distance-right:8.5pt;mso-position-horizontal:left;mso-position-horizontal-relative:margin;mso-position-vertical:bottom;mso-position-vertical-relative:margin;mso-width-relative:margin;mso-height-relative:margin" coordsize="24084,2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" o:allowoverlap="f">
                <v:group id="Группа 26" o:spid="_x0000_s1409" style="position:absolute;width:24084;height:29448" coordsize="24079,2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1199" o:spid="_x0000_s1410" type="#_x0000_t202" style="position:absolute;top:23812;width:2407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796459B" w14:textId="205B1F82" w:rsidR="00475DA6" w:rsidRPr="004F1B11" w:rsidRDefault="00475DA6" w:rsidP="00747F06">
                          <w:pPr>
                            <w:pStyle w:val="af7"/>
                            <w:rPr>
                              <w:noProof/>
                              <w:sz w:val="28"/>
                            </w:rPr>
                          </w:pPr>
                          <w:r>
                            <w:t xml:space="preserve">Рис. </w:t>
                          </w:r>
                          <w:fldSimple w:instr=" STYLEREF 1 \s ">
                            <w:r>
                              <w:rPr>
                                <w:noProof/>
                              </w:rPr>
                              <w:t>4</w:t>
                            </w:r>
                          </w:fldSimple>
                          <w:r>
                            <w:t>.</w:t>
                          </w:r>
                          <w:fldSimple w:instr=" SEQ Рис. \* ARABIC \s 1 ">
                            <w:r>
                              <w:rPr>
                                <w:noProof/>
                              </w:rPr>
                              <w:t>2</w:t>
                            </w:r>
                          </w:fldSimple>
                          <w:r w:rsidRPr="005037BD">
                            <w:t xml:space="preserve"> </w:t>
                          </w:r>
                          <w:r>
                            <w:t xml:space="preserve">Векторное произведение векторов </w:t>
                          </w:r>
                          <m:oMath>
                            <m:acc>
                              <m:accPr>
                                <m:chr m:val="⃗"/>
                                <m:ctrlPr>
                                  <w:rPr>
                                    <w:rFonts w:ascii="Cambria Math" w:hAnsi="Cambria Math"/>
                                    <w:i/>
                                  </w:rPr>
                                </m:ctrlPr>
                              </m:accPr>
                              <m:e>
                                <m:r>
                                  <w:rPr>
                                    <w:rFonts w:ascii="Cambria Math" w:hAnsi="Cambria Math"/>
                                    <w:lang w:val="en-US"/>
                                  </w:rPr>
                                  <m:t>c</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p>
                      </w:txbxContent>
                    </v:textbox>
                  </v:shape>
                  <v:group id="Группа 28" o:spid="_x0000_s1411" style="position:absolute;left:1047;width:21903;height:25514" coordsize="21903,2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Группа 29" o:spid="_x0000_s1412" style="position:absolute;top:6286;width:19204;height:19228;rotation:1894174fd" coordorigin="-1414,1905" coordsize="19225,19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rTh3CAAAA2wAAAA8A&#10;AAAAAAAAAAAAAAAAqgIAAGRycy9kb3ducmV2LnhtbFBLBQYAAAAABAAEAPoAAACZAwAAAAA=&#10;">
                      <v:group id="Группа 30" o:spid="_x0000_s1413" style="position:absolute;left:2476;top:1905;width:15335;height:15240" coordsize="15335,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Прямая со стрелкой 31" o:spid="_x0000_s1414" type="#_x0000_t32" style="position:absolute;top:2952;width:2286;height:12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jLMQAAADbAAAADwAAAGRycy9kb3ducmV2LnhtbESP0WrCQBRE34X+w3ILfTObWKg2uoZq&#10;Gyg+KFU/4JK9TdJm74bsmsS/7xYEH4eZOcOsstE0oqfO1ZYVJFEMgriwuuZSwfmUTxcgnEfW2Fgm&#10;BVdykK0fJitMtR34i/qjL0WAsEtRQeV9m0rpiooMusi2xMH7tp1BH2RXSt3hEOCmkbM4fpEGaw4L&#10;Fba0raj4PV5MoLxe9Cafy+G6P7zT7OMn3rXDWamnx/FtCcLT6O/hW/tTK3hO4P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MsxAAAANsAAAAPAAAAAAAAAAAA&#10;AAAAAKECAABkcnMvZG93bnJldi54bWxQSwUGAAAAAAQABAD5AAAAkgMAAAAA&#10;" strokecolor="black [3213]" strokeweight="2.25pt">
                          <v:stroke dashstyle="3 1" endarrow="block" joinstyle="miter"/>
                        </v:shape>
                        <v:shape id="Прямая со стрелкой 32" o:spid="_x0000_s1415" type="#_x0000_t32" style="position:absolute;left:13049;width:2286;height:12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9W8MAAADbAAAADwAAAGRycy9kb3ducmV2LnhtbESP3YrCMBSE7xd8h3AE79bUCq5Wo/gL&#10;y14o/jzAoTm21eakNNHWtzcLC3s5zMw3zGzRmlI8qXaFZQWDfgSCOLW64EzB5bz7HINwHlljaZkU&#10;vMjBYt75mGGibcNHep58JgKEXYIKcu+rREqX5mTQ9W1FHLyrrQ36IOtM6hqbADeljKNoJA0WHBZy&#10;rGidU3o/PUygTB56tfuSzWt/2FC8vUU/VXNRqtdtl1MQnlr/H/5rf2sFwxh+v4Qf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5fVvDAAAA2wAAAA8AAAAAAAAAAAAA&#10;AAAAoQIAAGRycy9kb3ducmV2LnhtbFBLBQYAAAAABAAEAPkAAACRAwAAAAA=&#10;" strokecolor="black [3213]" strokeweight="2.25pt">
                          <v:stroke dashstyle="3 1" endarrow="block" joinstyle="miter"/>
                        </v:shape>
                        <v:shape id="Прямая со стрелкой 33" o:spid="_x0000_s1416" type="#_x0000_t32" style="position:absolute;left:2286;width:13049;height:2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1t8QAAADbAAAADwAAAGRycy9kb3ducmV2LnhtbESPwWrDMBBE74X8g9hCbo3cGtrEjWwS&#10;00AuPdTJByzW1nZirYwlK87fV4VCj8PMvGG2xWx6EWh0nWUFz6sEBHFtdceNgvPp8LQG4Tyyxt4y&#10;KbiTgyJfPGwx0/bGXxQq34gIYZehgtb7IZPS1S0ZdCs7EEfv244GfZRjI/WItwg3vXxJkldpsOO4&#10;0OJAZUv1tZqMgv1x/XnZhXLCEKZNedjIt49UKrV8nHfvIDzN/j/81z5qBWkK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1jW3xAAAANsAAAAPAAAAAAAAAAAA&#10;AAAAAKECAABkcnMvZG93bnJldi54bWxQSwUGAAAAAAQABAD5AAAAkgMAAAAA&#10;" strokecolor="black [3213]" strokeweight="2.25pt">
                          <v:stroke endarrow="block" joinstyle="miter"/>
                        </v:shape>
                        <v:shape id="Прямая со стрелкой 34" o:spid="_x0000_s1417" type="#_x0000_t32" style="position:absolute;top:12287;width:13049;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w8QAAADbAAAADwAAAGRycy9kb3ducmV2LnhtbESPzW7CMBCE70h9B2sr9QZOoeInYBBE&#10;ReLCgdAHWMXbJDReR7Fj0revKyFxHM3MN5rNbjCNCNS52rKC90kCgriwuuZSwdf1OF6CcB5ZY2OZ&#10;FPySg932ZbTBVNs7XyjkvhQRwi5FBZX3bSqlKyoy6Ca2JY7et+0M+ii7UuoO7xFuGjlNkrk0WHNc&#10;qLClrKLiJ++NgsNpeb7tQ9ZjCP0qO67k4nMmlXp7HfZrEJ4G/ww/2ietYPYB/1/iD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P63DxAAAANsAAAAPAAAAAAAAAAAA&#10;AAAAAKECAABkcnMvZG93bnJldi54bWxQSwUGAAAAAAQABAD5AAAAkgMAAAAA&#10;" strokecolor="black [3213]" strokeweight="2.25pt">
                          <v:stroke endarrow="block" joinstyle="miter"/>
                        </v:shape>
                      </v:group>
                      <v:shape id="Дуга 35" o:spid="_x0000_s1418" style="position:absolute;left:-1414;top:10371;width:10767;height:10769;visibility:visible;mso-wrap-style:square;v-text-anchor:middle" coordsize="1076784,1076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tqcQA&#10;AADbAAAADwAAAGRycy9kb3ducmV2LnhtbESP3WrCQBSE7wu+w3IKvSl1o6UiqauIoJVelPrzAIfs&#10;aRKSPRt3j5q+fVcQejnMzDfMbNG7Vl0oxNqzgdEwA0VceFtzaeB4WL9MQUVBtth6JgO/FGExHzzM&#10;MLf+yju67KVUCcIxRwOVSJdrHYuKHMah74iT9+ODQ0kylNoGvCa4a/U4yybaYc1pocKOVhUVzf7s&#10;DOy+pQmhsc3H50a2x1P7TJPVlzFPj/3yHZRQL//he3trDby+we1L+gF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banEAAAA2wAAAA8AAAAAAAAAAAAAAAAAmAIAAGRycy9k&#10;b3ducmV2LnhtbFBLBQYAAAAABAAEAPUAAACJAwAAAAA=&#10;" path="m538392,nsc835738,,1076784,241081,1076784,538469r-538392,l538392,xem538392,nfc835738,,1076784,241081,1076784,538469e" filled="f" strokecolor="black [3213]" strokeweight="1.5pt">
                        <v:stroke startarrow="classic" startarrowwidth="wide" startarrowlength="long" linestyle="thinThin" joinstyle="miter"/>
                        <v:path arrowok="t" o:connecttype="custom" o:connectlocs="538392,0;1076784,538469" o:connectangles="0,0"/>
                      </v:shape>
                    </v:group>
                    <v:shape id="Надпись 36" o:spid="_x0000_s1419" type="#_x0000_t202" style="position:absolute;left:9239;top:20955;width:4756;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02AB7923" w14:textId="77777777" w:rsidR="00475DA6" w:rsidRDefault="00475DA6" w:rsidP="00747F06">
                            <w:pPr>
                              <w:jc w:val="center"/>
                            </w:pPr>
                            <m:oMathPara>
                              <m:oMath>
                                <m:acc>
                                  <m:accPr>
                                    <m:chr m:val="⃗"/>
                                    <m:ctrlPr>
                                      <w:rPr>
                                        <w:rFonts w:ascii="Cambria Math" w:hAnsi="Cambria Math"/>
                                        <w:i/>
                                      </w:rPr>
                                    </m:ctrlPr>
                                  </m:accPr>
                                  <m:e>
                                    <m:r>
                                      <w:rPr>
                                        <w:rFonts w:ascii="Cambria Math" w:hAnsi="Cambria Math"/>
                                      </w:rPr>
                                      <m:t>a</m:t>
                                    </m:r>
                                  </m:e>
                                </m:acc>
                              </m:oMath>
                            </m:oMathPara>
                          </w:p>
                        </w:txbxContent>
                      </v:textbox>
                    </v:shape>
                    <v:shape id="Надпись 37" o:spid="_x0000_s1420" type="#_x0000_t202" style="position:absolute;left:14097;top:7620;width:4756;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14:paraId="11A75E0C" w14:textId="77777777" w:rsidR="00475DA6" w:rsidRDefault="00475DA6" w:rsidP="00747F06">
                            <w:pPr>
                              <w:jc w:val="center"/>
                            </w:pPr>
                            <m:oMathPara>
                              <m:oMath>
                                <m:acc>
                                  <m:accPr>
                                    <m:chr m:val="⃗"/>
                                    <m:ctrlPr>
                                      <w:rPr>
                                        <w:rFonts w:ascii="Cambria Math" w:hAnsi="Cambria Math"/>
                                        <w:i/>
                                      </w:rPr>
                                    </m:ctrlPr>
                                  </m:accPr>
                                  <m:e>
                                    <m:r>
                                      <w:rPr>
                                        <w:rFonts w:ascii="Cambria Math" w:hAnsi="Cambria Math"/>
                                      </w:rPr>
                                      <m:t>a</m:t>
                                    </m:r>
                                  </m:e>
                                </m:acc>
                              </m:oMath>
                            </m:oMathPara>
                          </w:p>
                        </w:txbxContent>
                      </v:textbox>
                    </v:shape>
                    <v:shape id="Надпись 38" o:spid="_x0000_s1421" type="#_x0000_t202" style="position:absolute;left:17145;top:16287;width:475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282FF4E0" w14:textId="77777777" w:rsidR="00475DA6" w:rsidRDefault="00475DA6" w:rsidP="00747F06">
                            <w:pPr>
                              <w:jc w:val="center"/>
                            </w:pPr>
                            <m:oMathPara>
                              <m:oMath>
                                <m:acc>
                                  <m:accPr>
                                    <m:chr m:val="⃗"/>
                                    <m:ctrlPr>
                                      <w:rPr>
                                        <w:rFonts w:ascii="Cambria Math" w:hAnsi="Cambria Math"/>
                                        <w:i/>
                                      </w:rPr>
                                    </m:ctrlPr>
                                  </m:accPr>
                                  <m:e>
                                    <m:r>
                                      <w:rPr>
                                        <w:rFonts w:ascii="Cambria Math" w:hAnsi="Cambria Math"/>
                                      </w:rPr>
                                      <m:t>b</m:t>
                                    </m:r>
                                  </m:e>
                                </m:acc>
                              </m:oMath>
                            </m:oMathPara>
                          </w:p>
                        </w:txbxContent>
                      </v:textbox>
                    </v:shape>
                    <v:shape id="Надпись 39" o:spid="_x0000_s1422" type="#_x0000_t202" style="position:absolute;left:1905;top:2095;width:475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5F84A3D1" w14:textId="77777777" w:rsidR="00475DA6" w:rsidRDefault="00475DA6" w:rsidP="00747F06">
                            <w:pPr>
                              <w:jc w:val="center"/>
                            </w:pPr>
                            <m:oMathPara>
                              <m:oMath>
                                <m:acc>
                                  <m:accPr>
                                    <m:chr m:val="⃗"/>
                                    <m:ctrlPr>
                                      <w:rPr>
                                        <w:rFonts w:ascii="Cambria Math" w:hAnsi="Cambria Math"/>
                                        <w:i/>
                                      </w:rPr>
                                    </m:ctrlPr>
                                  </m:accPr>
                                  <m:e>
                                    <m:r>
                                      <w:rPr>
                                        <w:rFonts w:ascii="Cambria Math" w:hAnsi="Cambria Math"/>
                                      </w:rPr>
                                      <m:t>c</m:t>
                                    </m:r>
                                  </m:e>
                                </m:acc>
                              </m:oMath>
                            </m:oMathPara>
                          </w:p>
                        </w:txbxContent>
                      </v:textbox>
                    </v:shape>
                    <v:shape id="Надпись 40" o:spid="_x0000_s1423" type="#_x0000_t202" style="position:absolute;left:7334;top:13239;width:475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10D0ADDA" w14:textId="77777777" w:rsidR="00475DA6" w:rsidRPr="00572B38" w:rsidRDefault="00475DA6" w:rsidP="00747F06">
                            <w:pPr>
                              <w:jc w:val="center"/>
                              <w:rPr>
                                <w:i/>
                              </w:rPr>
                            </w:pPr>
                            <w:r w:rsidRPr="00572B38">
                              <w:rPr>
                                <w:i/>
                              </w:rPr>
                              <w:sym w:font="Symbol" w:char="F06A"/>
                            </w:r>
                          </w:p>
                        </w:txbxContent>
                      </v:textbox>
                    </v:shape>
                    <v:shape id="Прямая со стрелкой 41" o:spid="_x0000_s1424" type="#_x0000_t32" style="position:absolute;left:1905;width:450;height:18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wdcQAAADbAAAADwAAAGRycy9kb3ducmV2LnhtbESPQWvCQBSE74L/YXlCb7qxlCDRVSQi&#10;FUqFWvX83H0m0ezbkF01/fddodDjMDPfMLNFZ2txp9ZXjhWMRwkIYu1MxYWC/fd6OAHhA7LB2jEp&#10;+CEPi3m/N8PMuAd/0X0XChEh7DNUUIbQZFJ6XZJFP3INcfTOrrUYomwLaVp8RLit5WuSpNJixXGh&#10;xIbykvR1d7MK1hudvm/17bA/pR+H3Oerz+PkotTLoFtOQQTqwn/4r70xCt7G8PwSf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bB1xAAAANsAAAAPAAAAAAAAAAAA&#10;AAAAAKECAABkcnMvZG93bnJldi54bWxQSwUGAAAAAAQABAD5AAAAkgMAAAAA&#10;" strokecolor="black [3213]" strokeweight="3.75pt">
                      <v:stroke startarrowlength="long" endarrow="block" endarrowlength="long" linestyle="thinThin" joinstyle="miter"/>
                    </v:shape>
                  </v:group>
                </v:group>
                <v:shape id="Надпись 42" o:spid="_x0000_s1425" type="#_x0000_t202" style="position:absolute;left:5048;top:8477;width:4756;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0FCCF4A3" w14:textId="77777777" w:rsidR="00475DA6" w:rsidRDefault="00475DA6" w:rsidP="00747F06">
                        <w:pPr>
                          <w:jc w:val="center"/>
                        </w:pPr>
                        <m:oMathPara>
                          <m:oMath>
                            <m:acc>
                              <m:accPr>
                                <m:chr m:val="⃗"/>
                                <m:ctrlPr>
                                  <w:rPr>
                                    <w:rFonts w:ascii="Cambria Math" w:hAnsi="Cambria Math"/>
                                    <w:i/>
                                  </w:rPr>
                                </m:ctrlPr>
                              </m:accPr>
                              <m:e>
                                <m:r>
                                  <w:rPr>
                                    <w:rFonts w:ascii="Cambria Math" w:hAnsi="Cambria Math"/>
                                  </w:rPr>
                                  <m:t>b</m:t>
                                </m:r>
                              </m:e>
                            </m:acc>
                          </m:oMath>
                        </m:oMathPara>
                      </w:p>
                    </w:txbxContent>
                  </v:textbox>
                </v:shape>
                <w10:wrap type="square" side="largest" anchorx="margin" anchory="margin"/>
              </v:group>
            </w:pict>
          </mc:Fallback>
        </mc:AlternateContent>
      </w:r>
      <w:r w:rsidR="008D4464">
        <w:t xml:space="preserve">В </w:t>
      </w:r>
      <w:r w:rsidR="009B5426">
        <w:t xml:space="preserve">правой </w:t>
      </w:r>
      <w:r w:rsidR="00DD4CDC">
        <w:t>декартовой системе координат</w:t>
      </w:r>
      <w:r w:rsidR="008D4464">
        <w:t xml:space="preserve"> векторное произведение можно записать через определитель (см. п. </w:t>
      </w:r>
      <w:r w:rsidR="008D4464">
        <w:fldChar w:fldCharType="begin"/>
      </w:r>
      <w:r w:rsidR="008D4464">
        <w:instrText xml:space="preserve"> REF _Ref23682917 \r \h </w:instrText>
      </w:r>
      <w:r w:rsidR="008D4464">
        <w:fldChar w:fldCharType="separate"/>
      </w:r>
      <w:r w:rsidR="00420C7C">
        <w:t>5.1.6</w:t>
      </w:r>
      <w:r w:rsidR="008D4464">
        <w:fldChar w:fldCharType="end"/>
      </w:r>
      <w:r w:rsidR="008D4464">
        <w:t>):</w:t>
      </w:r>
    </w:p>
    <w:p w14:paraId="28310A46" w14:textId="77777777" w:rsidR="008D4464" w:rsidRPr="003471FC" w:rsidRDefault="00D06610" w:rsidP="00BA0019">
      <w:pPr>
        <w:pStyle w:val="af1"/>
      </w:pPr>
      <m:oMathPara>
        <m:oMath>
          <m:acc>
            <m:accPr>
              <m:chr m:val="⃗"/>
              <m:ctrlPr>
                <w:rPr>
                  <w:rFonts w:ascii="Cambria Math" w:hAnsi="Cambria Math"/>
                  <w:i/>
                </w:rPr>
              </m:ctrlPr>
            </m:accPr>
            <m:e>
              <m:r>
                <w:rPr>
                  <w:rFonts w:ascii="Cambria Math" w:hAnsi="Cambria Math"/>
                  <w:lang w:val="en-US"/>
                </w:rPr>
                <m:t>c</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z</m:t>
                        </m:r>
                      </m:sub>
                    </m:sSub>
                  </m:e>
                </m:mr>
                <m:mr>
                  <m:e>
                    <m:sSub>
                      <m:sSubPr>
                        <m:ctrlPr>
                          <w:rPr>
                            <w:rFonts w:ascii="Cambria Math" w:hAnsi="Cambria Math"/>
                            <w:i/>
                          </w:rPr>
                        </m:ctrlPr>
                      </m:sSubPr>
                      <m:e>
                        <m:r>
                          <w:rPr>
                            <w:rFonts w:ascii="Cambria Math" w:hAnsi="Cambria Math"/>
                          </w:rPr>
                          <m:t>x</m:t>
                        </m:r>
                      </m:e>
                      <m:sub>
                        <m:r>
                          <w:rPr>
                            <w:rFonts w:ascii="Cambria Math" w:hAnsi="Cambria Math"/>
                            <w:lang w:val="en-US"/>
                          </w:rPr>
                          <m:t>a</m:t>
                        </m:r>
                      </m:sub>
                    </m:sSub>
                  </m:e>
                  <m:e>
                    <m:sSub>
                      <m:sSubPr>
                        <m:ctrlPr>
                          <w:rPr>
                            <w:rFonts w:ascii="Cambria Math" w:hAnsi="Cambria Math"/>
                            <w:i/>
                          </w:rPr>
                        </m:ctrlPr>
                      </m:sSubPr>
                      <m:e>
                        <m:r>
                          <w:rPr>
                            <w:rFonts w:ascii="Cambria Math" w:hAnsi="Cambria Math"/>
                          </w:rPr>
                          <m:t>y</m:t>
                        </m:r>
                      </m:e>
                      <m:sub>
                        <m:r>
                          <w:rPr>
                            <w:rFonts w:ascii="Cambria Math" w:hAnsi="Cambria Math"/>
                            <w:lang w:val="en-US"/>
                          </w:rPr>
                          <m:t>a</m:t>
                        </m:r>
                      </m:sub>
                    </m:sSub>
                  </m:e>
                  <m:e>
                    <m:sSub>
                      <m:sSubPr>
                        <m:ctrlPr>
                          <w:rPr>
                            <w:rFonts w:ascii="Cambria Math" w:hAnsi="Cambria Math"/>
                            <w:i/>
                          </w:rPr>
                        </m:ctrlPr>
                      </m:sSubPr>
                      <m:e>
                        <m:r>
                          <w:rPr>
                            <w:rFonts w:ascii="Cambria Math" w:hAnsi="Cambria Math"/>
                          </w:rPr>
                          <m:t>z</m:t>
                        </m:r>
                      </m:e>
                      <m:sub>
                        <m:r>
                          <w:rPr>
                            <w:rFonts w:ascii="Cambria Math" w:hAnsi="Cambria Math"/>
                            <w:lang w:val="en-US"/>
                          </w:rPr>
                          <m:t>a</m:t>
                        </m:r>
                      </m:sub>
                    </m:sSub>
                  </m:e>
                </m:mr>
                <m:mr>
                  <m:e>
                    <m:sSub>
                      <m:sSubPr>
                        <m:ctrlPr>
                          <w:rPr>
                            <w:rFonts w:ascii="Cambria Math" w:hAnsi="Cambria Math"/>
                            <w:i/>
                          </w:rPr>
                        </m:ctrlPr>
                      </m:sSubPr>
                      <m:e>
                        <m:r>
                          <w:rPr>
                            <w:rFonts w:ascii="Cambria Math" w:hAnsi="Cambria Math"/>
                          </w:rPr>
                          <m:t>x</m:t>
                        </m:r>
                      </m:e>
                      <m:sub>
                        <m:r>
                          <w:rPr>
                            <w:rFonts w:ascii="Cambria Math" w:hAnsi="Cambria Math"/>
                            <w:lang w:val="en-US"/>
                          </w:rPr>
                          <m:t>b</m:t>
                        </m:r>
                      </m:sub>
                    </m:sSub>
                  </m:e>
                  <m:e>
                    <m:sSub>
                      <m:sSubPr>
                        <m:ctrlPr>
                          <w:rPr>
                            <w:rFonts w:ascii="Cambria Math" w:hAnsi="Cambria Math"/>
                            <w:i/>
                          </w:rPr>
                        </m:ctrlPr>
                      </m:sSubPr>
                      <m:e>
                        <m:r>
                          <w:rPr>
                            <w:rFonts w:ascii="Cambria Math" w:hAnsi="Cambria Math"/>
                          </w:rPr>
                          <m:t>y</m:t>
                        </m:r>
                      </m:e>
                      <m:sub>
                        <m:r>
                          <w:rPr>
                            <w:rFonts w:ascii="Cambria Math" w:hAnsi="Cambria Math"/>
                            <w:lang w:val="en-US"/>
                          </w:rPr>
                          <m:t>b</m:t>
                        </m:r>
                      </m:sub>
                    </m:sSub>
                  </m:e>
                  <m:e>
                    <m:sSub>
                      <m:sSubPr>
                        <m:ctrlPr>
                          <w:rPr>
                            <w:rFonts w:ascii="Cambria Math" w:hAnsi="Cambria Math"/>
                            <w:i/>
                          </w:rPr>
                        </m:ctrlPr>
                      </m:sSubPr>
                      <m:e>
                        <m:r>
                          <w:rPr>
                            <w:rFonts w:ascii="Cambria Math" w:hAnsi="Cambria Math"/>
                          </w:rPr>
                          <m:t>z</m:t>
                        </m:r>
                      </m:e>
                      <m:sub>
                        <m:r>
                          <w:rPr>
                            <w:rFonts w:ascii="Cambria Math" w:hAnsi="Cambria Math"/>
                            <w:lang w:val="en-US"/>
                          </w:rPr>
                          <m:t>b</m:t>
                        </m:r>
                      </m:sub>
                    </m:sSub>
                  </m:e>
                </m:mr>
              </m:m>
            </m:e>
          </m:d>
          <m:r>
            <w:rPr>
              <w:rFonts w:ascii="Cambria Math" w:hAnsi="Cambria Math"/>
            </w:rPr>
            <m:t>=</m:t>
          </m:r>
        </m:oMath>
      </m:oMathPara>
    </w:p>
    <w:p w14:paraId="7C63DEF7" w14:textId="77777777" w:rsidR="003471FC" w:rsidRPr="003471FC" w:rsidRDefault="003471FC" w:rsidP="00BA0019">
      <w:pPr>
        <w:pStyle w:val="af1"/>
        <w:rPr>
          <w:lang w:val="en-US"/>
        </w:rPr>
      </w:pPr>
      <m:oMathPara>
        <m:oMath>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sSub>
                      <m:sSubPr>
                        <m:ctrlPr>
                          <w:rPr>
                            <w:rFonts w:ascii="Cambria Math" w:hAnsi="Cambria Math"/>
                            <w:i/>
                          </w:rPr>
                        </m:ctrlPr>
                      </m:sSubPr>
                      <m:e>
                        <m:r>
                          <w:rPr>
                            <w:rFonts w:ascii="Cambria Math" w:hAnsi="Cambria Math"/>
                          </w:rPr>
                          <m:t>y</m:t>
                        </m:r>
                      </m:e>
                      <m:sub>
                        <m:r>
                          <w:rPr>
                            <w:rFonts w:ascii="Cambria Math" w:hAnsi="Cambria Math"/>
                            <w:lang w:val="en-US"/>
                          </w:rPr>
                          <m:t>a</m:t>
                        </m:r>
                      </m:sub>
                    </m:sSub>
                  </m:e>
                  <m:e>
                    <m:sSub>
                      <m:sSubPr>
                        <m:ctrlPr>
                          <w:rPr>
                            <w:rFonts w:ascii="Cambria Math" w:hAnsi="Cambria Math"/>
                            <w:i/>
                          </w:rPr>
                        </m:ctrlPr>
                      </m:sSubPr>
                      <m:e>
                        <m:r>
                          <w:rPr>
                            <w:rFonts w:ascii="Cambria Math" w:hAnsi="Cambria Math"/>
                          </w:rPr>
                          <m:t>z</m:t>
                        </m:r>
                      </m:e>
                      <m:sub>
                        <m:r>
                          <w:rPr>
                            <w:rFonts w:ascii="Cambria Math" w:hAnsi="Cambria Math"/>
                            <w:lang w:val="en-US"/>
                          </w:rPr>
                          <m:t>a</m:t>
                        </m:r>
                      </m:sub>
                    </m:sSub>
                  </m:e>
                </m:mr>
                <m:mr>
                  <m:e>
                    <m:sSub>
                      <m:sSubPr>
                        <m:ctrlPr>
                          <w:rPr>
                            <w:rFonts w:ascii="Cambria Math" w:hAnsi="Cambria Math"/>
                            <w:i/>
                          </w:rPr>
                        </m:ctrlPr>
                      </m:sSubPr>
                      <m:e>
                        <m:r>
                          <w:rPr>
                            <w:rFonts w:ascii="Cambria Math" w:hAnsi="Cambria Math"/>
                          </w:rPr>
                          <m:t>y</m:t>
                        </m:r>
                      </m:e>
                      <m:sub>
                        <m:r>
                          <w:rPr>
                            <w:rFonts w:ascii="Cambria Math" w:hAnsi="Cambria Math"/>
                            <w:lang w:val="en-US"/>
                          </w:rPr>
                          <m:t>b</m:t>
                        </m:r>
                      </m:sub>
                    </m:sSub>
                  </m:e>
                  <m:e>
                    <m:sSub>
                      <m:sSubPr>
                        <m:ctrlPr>
                          <w:rPr>
                            <w:rFonts w:ascii="Cambria Math" w:hAnsi="Cambria Math"/>
                            <w:i/>
                          </w:rPr>
                        </m:ctrlPr>
                      </m:sSubPr>
                      <m:e>
                        <m:r>
                          <w:rPr>
                            <w:rFonts w:ascii="Cambria Math" w:hAnsi="Cambria Math"/>
                          </w:rPr>
                          <m:t>z</m:t>
                        </m:r>
                      </m:e>
                      <m:sub>
                        <m:r>
                          <w:rPr>
                            <w:rFonts w:ascii="Cambria Math" w:hAnsi="Cambria Math"/>
                            <w:lang w:val="en-US"/>
                          </w:rPr>
                          <m:t>b</m:t>
                        </m:r>
                      </m:sub>
                    </m:sSub>
                  </m:e>
                </m:mr>
              </m:m>
            </m:e>
          </m:d>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lang w:val="en-US"/>
                          </w:rPr>
                          <m:t>a</m:t>
                        </m:r>
                      </m:sub>
                    </m:sSub>
                  </m:e>
                  <m:e>
                    <m:sSub>
                      <m:sSubPr>
                        <m:ctrlPr>
                          <w:rPr>
                            <w:rFonts w:ascii="Cambria Math" w:hAnsi="Cambria Math"/>
                            <w:i/>
                          </w:rPr>
                        </m:ctrlPr>
                      </m:sSubPr>
                      <m:e>
                        <m:r>
                          <w:rPr>
                            <w:rFonts w:ascii="Cambria Math" w:hAnsi="Cambria Math"/>
                          </w:rPr>
                          <m:t>z</m:t>
                        </m:r>
                      </m:e>
                      <m:sub>
                        <m:r>
                          <w:rPr>
                            <w:rFonts w:ascii="Cambria Math" w:hAnsi="Cambria Math"/>
                            <w:lang w:val="en-US"/>
                          </w:rPr>
                          <m:t>a</m:t>
                        </m:r>
                      </m:sub>
                    </m:sSub>
                  </m:e>
                </m:mr>
                <m:mr>
                  <m:e>
                    <m:sSub>
                      <m:sSubPr>
                        <m:ctrlPr>
                          <w:rPr>
                            <w:rFonts w:ascii="Cambria Math" w:hAnsi="Cambria Math"/>
                            <w:i/>
                          </w:rPr>
                        </m:ctrlPr>
                      </m:sSubPr>
                      <m:e>
                        <m:r>
                          <w:rPr>
                            <w:rFonts w:ascii="Cambria Math" w:hAnsi="Cambria Math"/>
                          </w:rPr>
                          <m:t>x</m:t>
                        </m:r>
                      </m:e>
                      <m:sub>
                        <m:r>
                          <w:rPr>
                            <w:rFonts w:ascii="Cambria Math" w:hAnsi="Cambria Math"/>
                            <w:lang w:val="en-US"/>
                          </w:rPr>
                          <m:t>b</m:t>
                        </m:r>
                      </m:sub>
                    </m:sSub>
                  </m:e>
                  <m:e>
                    <m:sSub>
                      <m:sSubPr>
                        <m:ctrlPr>
                          <w:rPr>
                            <w:rFonts w:ascii="Cambria Math" w:hAnsi="Cambria Math"/>
                            <w:i/>
                          </w:rPr>
                        </m:ctrlPr>
                      </m:sSubPr>
                      <m:e>
                        <m:r>
                          <w:rPr>
                            <w:rFonts w:ascii="Cambria Math" w:hAnsi="Cambria Math"/>
                          </w:rPr>
                          <m:t>z</m:t>
                        </m:r>
                      </m:e>
                      <m:sub>
                        <m:r>
                          <w:rPr>
                            <w:rFonts w:ascii="Cambria Math" w:hAnsi="Cambria Math"/>
                            <w:lang w:val="en-US"/>
                          </w:rPr>
                          <m:t>b</m:t>
                        </m:r>
                      </m:sub>
                    </m:sSub>
                  </m:e>
                </m:mr>
              </m:m>
            </m:e>
          </m:d>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lang w:val="en-US"/>
                          </w:rPr>
                          <m:t>a</m:t>
                        </m:r>
                      </m:sub>
                    </m:sSub>
                  </m:e>
                  <m:e>
                    <m:sSub>
                      <m:sSubPr>
                        <m:ctrlPr>
                          <w:rPr>
                            <w:rFonts w:ascii="Cambria Math" w:hAnsi="Cambria Math"/>
                            <w:i/>
                          </w:rPr>
                        </m:ctrlPr>
                      </m:sSubPr>
                      <m:e>
                        <m:r>
                          <w:rPr>
                            <w:rFonts w:ascii="Cambria Math" w:hAnsi="Cambria Math"/>
                          </w:rPr>
                          <m:t>y</m:t>
                        </m:r>
                      </m:e>
                      <m:sub>
                        <m:r>
                          <w:rPr>
                            <w:rFonts w:ascii="Cambria Math" w:hAnsi="Cambria Math"/>
                            <w:lang w:val="en-US"/>
                          </w:rPr>
                          <m:t>a</m:t>
                        </m:r>
                      </m:sub>
                    </m:sSub>
                  </m:e>
                </m:mr>
                <m:mr>
                  <m:e>
                    <m:sSub>
                      <m:sSubPr>
                        <m:ctrlPr>
                          <w:rPr>
                            <w:rFonts w:ascii="Cambria Math" w:hAnsi="Cambria Math"/>
                            <w:i/>
                          </w:rPr>
                        </m:ctrlPr>
                      </m:sSubPr>
                      <m:e>
                        <m:r>
                          <w:rPr>
                            <w:rFonts w:ascii="Cambria Math" w:hAnsi="Cambria Math"/>
                          </w:rPr>
                          <m:t>x</m:t>
                        </m:r>
                      </m:e>
                      <m:sub>
                        <m:r>
                          <w:rPr>
                            <w:rFonts w:ascii="Cambria Math" w:hAnsi="Cambria Math"/>
                            <w:lang w:val="en-US"/>
                          </w:rPr>
                          <m:t>b</m:t>
                        </m:r>
                      </m:sub>
                    </m:sSub>
                  </m:e>
                  <m:e>
                    <m:sSub>
                      <m:sSubPr>
                        <m:ctrlPr>
                          <w:rPr>
                            <w:rFonts w:ascii="Cambria Math" w:hAnsi="Cambria Math"/>
                            <w:i/>
                          </w:rPr>
                        </m:ctrlPr>
                      </m:sSubPr>
                      <m:e>
                        <m:r>
                          <w:rPr>
                            <w:rFonts w:ascii="Cambria Math" w:hAnsi="Cambria Math"/>
                          </w:rPr>
                          <m:t>y</m:t>
                        </m:r>
                      </m:e>
                      <m:sub>
                        <m:r>
                          <w:rPr>
                            <w:rFonts w:ascii="Cambria Math" w:hAnsi="Cambria Math"/>
                            <w:lang w:val="en-US"/>
                          </w:rPr>
                          <m:t>b</m:t>
                        </m:r>
                      </m:sub>
                    </m:sSub>
                  </m:e>
                </m:mr>
              </m:m>
            </m:e>
          </m:d>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z</m:t>
              </m:r>
            </m:sub>
          </m:sSub>
        </m:oMath>
      </m:oMathPara>
    </w:p>
    <w:p w14:paraId="1E6DAB22" w14:textId="4FFA03C9" w:rsidR="008D4464" w:rsidRDefault="00DD4CDC" w:rsidP="00B0546E">
      <w:pPr>
        <w:pStyle w:val="af1"/>
        <w:ind w:firstLine="0"/>
      </w:pPr>
      <w:r>
        <w:t>Здесь</w:t>
      </w:r>
      <w:r w:rsidRPr="00DD4CDC">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z</m:t>
            </m:r>
          </m:sub>
        </m:sSub>
      </m:oMath>
      <w:r w:rsidRPr="00DD4CDC">
        <w:t xml:space="preserve"> </w:t>
      </w:r>
      <w:r>
        <w:t>– единичные вектор</w:t>
      </w:r>
      <w:r w:rsidR="00076A76">
        <w:t>ы</w:t>
      </w:r>
      <w:r w:rsidR="00211C98">
        <w:t xml:space="preserve"> (орты)</w:t>
      </w:r>
      <w:r w:rsidR="00A2565F">
        <w:t xml:space="preserve"> по </w:t>
      </w:r>
      <w:r w:rsidR="00A2565F">
        <w:lastRenderedPageBreak/>
        <w:t>соответствующим координатным осям</w:t>
      </w:r>
      <w:r>
        <w:t xml:space="preserve">. </w:t>
      </w:r>
      <w:r w:rsidR="00B0546E">
        <w:t>С</w:t>
      </w:r>
      <w:r w:rsidR="00E838E4">
        <w:t>ледовательно</w:t>
      </w:r>
      <w:r w:rsidR="00B0546E">
        <w:t>:</w:t>
      </w:r>
    </w:p>
    <w:p w14:paraId="704B0580" w14:textId="77777777" w:rsidR="00B0546E" w:rsidRDefault="00D06610" w:rsidP="00B0546E">
      <w:pPr>
        <w:pStyle w:val="af1"/>
        <w:ind w:firstLine="0"/>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x</m:t>
              </m:r>
            </m:sub>
          </m:sSub>
          <m:r>
            <w:rPr>
              <w:rFonts w:ascii="Cambria Math" w:hAnsi="Cambria Math"/>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sSub>
                      <m:sSubPr>
                        <m:ctrlPr>
                          <w:rPr>
                            <w:rFonts w:ascii="Cambria Math" w:hAnsi="Cambria Math"/>
                            <w:i/>
                          </w:rPr>
                        </m:ctrlPr>
                      </m:sSubPr>
                      <m:e>
                        <m:r>
                          <w:rPr>
                            <w:rFonts w:ascii="Cambria Math" w:hAnsi="Cambria Math"/>
                          </w:rPr>
                          <m:t>y</m:t>
                        </m:r>
                      </m:e>
                      <m:sub>
                        <m:r>
                          <w:rPr>
                            <w:rFonts w:ascii="Cambria Math" w:hAnsi="Cambria Math"/>
                            <w:lang w:val="en-US"/>
                          </w:rPr>
                          <m:t>a</m:t>
                        </m:r>
                      </m:sub>
                    </m:sSub>
                  </m:e>
                  <m:e>
                    <m:sSub>
                      <m:sSubPr>
                        <m:ctrlPr>
                          <w:rPr>
                            <w:rFonts w:ascii="Cambria Math" w:hAnsi="Cambria Math"/>
                            <w:i/>
                          </w:rPr>
                        </m:ctrlPr>
                      </m:sSubPr>
                      <m:e>
                        <m:r>
                          <w:rPr>
                            <w:rFonts w:ascii="Cambria Math" w:hAnsi="Cambria Math"/>
                          </w:rPr>
                          <m:t>z</m:t>
                        </m:r>
                      </m:e>
                      <m:sub>
                        <m:r>
                          <w:rPr>
                            <w:rFonts w:ascii="Cambria Math" w:hAnsi="Cambria Math"/>
                            <w:lang w:val="en-US"/>
                          </w:rPr>
                          <m:t>a</m:t>
                        </m:r>
                      </m:sub>
                    </m:sSub>
                  </m:e>
                </m:mr>
                <m:mr>
                  <m:e>
                    <m:sSub>
                      <m:sSubPr>
                        <m:ctrlPr>
                          <w:rPr>
                            <w:rFonts w:ascii="Cambria Math" w:hAnsi="Cambria Math"/>
                            <w:i/>
                          </w:rPr>
                        </m:ctrlPr>
                      </m:sSubPr>
                      <m:e>
                        <m:r>
                          <w:rPr>
                            <w:rFonts w:ascii="Cambria Math" w:hAnsi="Cambria Math"/>
                          </w:rPr>
                          <m:t>y</m:t>
                        </m:r>
                      </m:e>
                      <m:sub>
                        <m:r>
                          <w:rPr>
                            <w:rFonts w:ascii="Cambria Math" w:hAnsi="Cambria Math"/>
                            <w:lang w:val="en-US"/>
                          </w:rPr>
                          <m:t>b</m:t>
                        </m:r>
                      </m:sub>
                    </m:sSub>
                  </m:e>
                  <m:e>
                    <m:sSub>
                      <m:sSubPr>
                        <m:ctrlPr>
                          <w:rPr>
                            <w:rFonts w:ascii="Cambria Math" w:hAnsi="Cambria Math"/>
                            <w:i/>
                          </w:rPr>
                        </m:ctrlPr>
                      </m:sSubPr>
                      <m:e>
                        <m:r>
                          <w:rPr>
                            <w:rFonts w:ascii="Cambria Math" w:hAnsi="Cambria Math"/>
                          </w:rPr>
                          <m:t>z</m:t>
                        </m:r>
                      </m:e>
                      <m:sub>
                        <m:r>
                          <w:rPr>
                            <w:rFonts w:ascii="Cambria Math" w:hAnsi="Cambria Math"/>
                            <w:lang w:val="en-US"/>
                          </w:rPr>
                          <m:t>b</m:t>
                        </m:r>
                      </m:sub>
                    </m:sSub>
                  </m:e>
                </m:mr>
              </m:m>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lang w:val="en-US"/>
                </w:rPr>
                <m:t>a</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lang w:val="en-US"/>
                </w:rPr>
                <m:t>b</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lang w:val="en-US"/>
                </w:rPr>
                <m:t>b</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lang w:val="en-US"/>
                </w:rPr>
                <m:t>a</m:t>
              </m:r>
            </m:sub>
          </m:sSub>
        </m:oMath>
      </m:oMathPara>
    </w:p>
    <w:p w14:paraId="091EEAA7" w14:textId="77777777" w:rsidR="00B0546E" w:rsidRDefault="00D06610" w:rsidP="00B0546E">
      <w:pPr>
        <w:pStyle w:val="af1"/>
        <w:ind w:firstLine="0"/>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y</m:t>
              </m:r>
            </m:sub>
          </m:sSub>
          <m:r>
            <w:rPr>
              <w:rFonts w:ascii="Cambria Math" w:hAnsi="Cambria Math"/>
              <w:lang w:val="en-US"/>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lang w:val="en-US"/>
                          </w:rPr>
                          <m:t>a</m:t>
                        </m:r>
                      </m:sub>
                    </m:sSub>
                  </m:e>
                  <m:e>
                    <m:sSub>
                      <m:sSubPr>
                        <m:ctrlPr>
                          <w:rPr>
                            <w:rFonts w:ascii="Cambria Math" w:hAnsi="Cambria Math"/>
                            <w:i/>
                          </w:rPr>
                        </m:ctrlPr>
                      </m:sSubPr>
                      <m:e>
                        <m:r>
                          <w:rPr>
                            <w:rFonts w:ascii="Cambria Math" w:hAnsi="Cambria Math"/>
                          </w:rPr>
                          <m:t>z</m:t>
                        </m:r>
                      </m:e>
                      <m:sub>
                        <m:r>
                          <w:rPr>
                            <w:rFonts w:ascii="Cambria Math" w:hAnsi="Cambria Math"/>
                            <w:lang w:val="en-US"/>
                          </w:rPr>
                          <m:t>a</m:t>
                        </m:r>
                      </m:sub>
                    </m:sSub>
                  </m:e>
                </m:mr>
                <m:mr>
                  <m:e>
                    <m:sSub>
                      <m:sSubPr>
                        <m:ctrlPr>
                          <w:rPr>
                            <w:rFonts w:ascii="Cambria Math" w:hAnsi="Cambria Math"/>
                            <w:i/>
                          </w:rPr>
                        </m:ctrlPr>
                      </m:sSubPr>
                      <m:e>
                        <m:r>
                          <w:rPr>
                            <w:rFonts w:ascii="Cambria Math" w:hAnsi="Cambria Math"/>
                          </w:rPr>
                          <m:t>x</m:t>
                        </m:r>
                      </m:e>
                      <m:sub>
                        <m:r>
                          <w:rPr>
                            <w:rFonts w:ascii="Cambria Math" w:hAnsi="Cambria Math"/>
                            <w:lang w:val="en-US"/>
                          </w:rPr>
                          <m:t>b</m:t>
                        </m:r>
                      </m:sub>
                    </m:sSub>
                  </m:e>
                  <m:e>
                    <m:sSub>
                      <m:sSubPr>
                        <m:ctrlPr>
                          <w:rPr>
                            <w:rFonts w:ascii="Cambria Math" w:hAnsi="Cambria Math"/>
                            <w:i/>
                          </w:rPr>
                        </m:ctrlPr>
                      </m:sSubPr>
                      <m:e>
                        <m:r>
                          <w:rPr>
                            <w:rFonts w:ascii="Cambria Math" w:hAnsi="Cambria Math"/>
                          </w:rPr>
                          <m:t>z</m:t>
                        </m:r>
                      </m:e>
                      <m:sub>
                        <m:r>
                          <w:rPr>
                            <w:rFonts w:ascii="Cambria Math" w:hAnsi="Cambria Math"/>
                            <w:lang w:val="en-US"/>
                          </w:rPr>
                          <m:t>b</m:t>
                        </m:r>
                      </m:sub>
                    </m:sSub>
                  </m:e>
                </m:mr>
              </m:m>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lang w:val="en-US"/>
                </w:rPr>
                <m:t>b</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lang w:val="en-US"/>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lang w:val="en-US"/>
                </w:rPr>
                <m:t>a</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lang w:val="en-US"/>
                </w:rPr>
                <m:t>b</m:t>
              </m:r>
            </m:sub>
          </m:sSub>
        </m:oMath>
      </m:oMathPara>
    </w:p>
    <w:p w14:paraId="021CB28F" w14:textId="77777777" w:rsidR="00B0546E" w:rsidRDefault="00D06610" w:rsidP="00B0546E">
      <w:pPr>
        <w:pStyle w:val="af1"/>
        <w:ind w:firstLine="0"/>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z</m:t>
              </m:r>
            </m:sub>
          </m:sSub>
          <m:r>
            <w:rPr>
              <w:rFonts w:ascii="Cambria Math" w:hAnsi="Cambria Math"/>
              <w:lang w:val="en-US"/>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lang w:val="en-US"/>
                          </w:rPr>
                          <m:t>a</m:t>
                        </m:r>
                      </m:sub>
                    </m:sSub>
                  </m:e>
                  <m:e>
                    <m:sSub>
                      <m:sSubPr>
                        <m:ctrlPr>
                          <w:rPr>
                            <w:rFonts w:ascii="Cambria Math" w:hAnsi="Cambria Math"/>
                            <w:i/>
                          </w:rPr>
                        </m:ctrlPr>
                      </m:sSubPr>
                      <m:e>
                        <m:r>
                          <w:rPr>
                            <w:rFonts w:ascii="Cambria Math" w:hAnsi="Cambria Math"/>
                          </w:rPr>
                          <m:t>y</m:t>
                        </m:r>
                      </m:e>
                      <m:sub>
                        <m:r>
                          <w:rPr>
                            <w:rFonts w:ascii="Cambria Math" w:hAnsi="Cambria Math"/>
                            <w:lang w:val="en-US"/>
                          </w:rPr>
                          <m:t>a</m:t>
                        </m:r>
                      </m:sub>
                    </m:sSub>
                  </m:e>
                </m:mr>
                <m:mr>
                  <m:e>
                    <m:sSub>
                      <m:sSubPr>
                        <m:ctrlPr>
                          <w:rPr>
                            <w:rFonts w:ascii="Cambria Math" w:hAnsi="Cambria Math"/>
                            <w:i/>
                          </w:rPr>
                        </m:ctrlPr>
                      </m:sSubPr>
                      <m:e>
                        <m:r>
                          <w:rPr>
                            <w:rFonts w:ascii="Cambria Math" w:hAnsi="Cambria Math"/>
                          </w:rPr>
                          <m:t>x</m:t>
                        </m:r>
                      </m:e>
                      <m:sub>
                        <m:r>
                          <w:rPr>
                            <w:rFonts w:ascii="Cambria Math" w:hAnsi="Cambria Math"/>
                            <w:lang w:val="en-US"/>
                          </w:rPr>
                          <m:t>b</m:t>
                        </m:r>
                      </m:sub>
                    </m:sSub>
                  </m:e>
                  <m:e>
                    <m:sSub>
                      <m:sSubPr>
                        <m:ctrlPr>
                          <w:rPr>
                            <w:rFonts w:ascii="Cambria Math" w:hAnsi="Cambria Math"/>
                            <w:i/>
                          </w:rPr>
                        </m:ctrlPr>
                      </m:sSubPr>
                      <m:e>
                        <m:r>
                          <w:rPr>
                            <w:rFonts w:ascii="Cambria Math" w:hAnsi="Cambria Math"/>
                          </w:rPr>
                          <m:t>y</m:t>
                        </m:r>
                      </m:e>
                      <m:sub>
                        <m:r>
                          <w:rPr>
                            <w:rFonts w:ascii="Cambria Math" w:hAnsi="Cambria Math"/>
                            <w:lang w:val="en-US"/>
                          </w:rPr>
                          <m:t>b</m:t>
                        </m:r>
                      </m:sub>
                    </m:sSub>
                  </m:e>
                </m:mr>
              </m:m>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lang w:val="en-US"/>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lang w:val="en-US"/>
                </w:rPr>
                <m:t>b</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lang w:val="en-US"/>
                </w:rPr>
                <m:t>b</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lang w:val="en-US"/>
                </w:rPr>
                <m:t>a</m:t>
              </m:r>
            </m:sub>
          </m:sSub>
        </m:oMath>
      </m:oMathPara>
    </w:p>
    <w:p w14:paraId="21FAB9AB" w14:textId="77777777" w:rsidR="00170AE6" w:rsidRDefault="00170AE6" w:rsidP="00170AE6">
      <w:pPr>
        <w:pStyle w:val="af1"/>
      </w:pPr>
      <w:r>
        <w:t>Некоторые с</w:t>
      </w:r>
      <w:r w:rsidRPr="00674417">
        <w:t xml:space="preserve">войства </w:t>
      </w:r>
      <w:r>
        <w:t>векторного</w:t>
      </w:r>
      <w:r w:rsidRPr="00674417">
        <w:t xml:space="preserve"> произведения</w:t>
      </w:r>
      <w:r>
        <w:t>:</w:t>
      </w:r>
    </w:p>
    <w:p w14:paraId="2AB1A4EC" w14:textId="77777777" w:rsidR="005279C5" w:rsidRDefault="005279C5" w:rsidP="00170AE6">
      <w:pPr>
        <w:pStyle w:val="2"/>
      </w:pPr>
      <w:r>
        <w:t>Вектор, являющийся векторным произведением двух векторов, перпендикулярен образуемой ими плоскости;</w:t>
      </w:r>
    </w:p>
    <w:p w14:paraId="7C10CD5E" w14:textId="77777777" w:rsidR="00170AE6" w:rsidRDefault="00170AE6" w:rsidP="00170AE6">
      <w:pPr>
        <w:pStyle w:val="2"/>
      </w:pPr>
      <w:r>
        <w:t xml:space="preserve">Векторное произведение двух не нулевых векторов равно нулю тогда и только тогда, когда эти векторы </w:t>
      </w:r>
      <w:r w:rsidR="005279C5">
        <w:t>коллинеарные</w:t>
      </w:r>
      <w:r>
        <w:t>;</w:t>
      </w:r>
    </w:p>
    <w:p w14:paraId="2BA394F9" w14:textId="77777777" w:rsidR="00170AE6" w:rsidRDefault="005279C5" w:rsidP="00170AE6">
      <w:pPr>
        <w:pStyle w:val="2"/>
      </w:pPr>
      <w:r>
        <w:t>Векторное</w:t>
      </w:r>
      <w:r w:rsidR="00170AE6" w:rsidRPr="00674417">
        <w:t xml:space="preserve"> умножение </w:t>
      </w:r>
      <w:r>
        <w:t xml:space="preserve">не </w:t>
      </w:r>
      <w:r w:rsidR="00170AE6" w:rsidRPr="00674417">
        <w:t>коммутативно</w:t>
      </w:r>
      <w:r w:rsidR="00170AE6">
        <w:t xml:space="preserve">: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a</m:t>
            </m:r>
          </m:e>
        </m:acc>
      </m:oMath>
      <w:r w:rsidR="00170AE6">
        <w:t>;</w:t>
      </w:r>
    </w:p>
    <w:p w14:paraId="3D96D7D1" w14:textId="77777777" w:rsidR="00170AE6" w:rsidRDefault="005279C5" w:rsidP="00170AE6">
      <w:pPr>
        <w:pStyle w:val="2"/>
      </w:pPr>
      <w:r>
        <w:t>Векторное</w:t>
      </w:r>
      <w:r w:rsidR="00170AE6" w:rsidRPr="00674417">
        <w:t xml:space="preserve"> произведение ассоциативно при умножении на скаляр</w:t>
      </w:r>
      <w:r w:rsidR="00170AE6">
        <w:t>:</w:t>
      </w:r>
      <w:r>
        <w:br/>
      </w:r>
      <w:r w:rsidR="00170AE6">
        <w:t xml:space="preserve"> </w:t>
      </w:r>
      <m:oMath>
        <m:r>
          <w:rPr>
            <w:rFonts w:ascii="Cambria Math" w:hAnsi="Cambria Math"/>
          </w:rPr>
          <m:t>k</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×k</m:t>
        </m:r>
        <m:acc>
          <m:accPr>
            <m:chr m:val="⃗"/>
            <m:ctrlPr>
              <w:rPr>
                <w:rFonts w:ascii="Cambria Math" w:hAnsi="Cambria Math"/>
                <w:i/>
              </w:rPr>
            </m:ctrlPr>
          </m:accPr>
          <m:e>
            <m:r>
              <w:rPr>
                <w:rFonts w:ascii="Cambria Math" w:hAnsi="Cambria Math"/>
              </w:rPr>
              <m:t>b</m:t>
            </m:r>
          </m:e>
        </m:acc>
        <m:r>
          <w:rPr>
            <w:rFonts w:ascii="Cambria Math" w:hAnsi="Cambria Math"/>
          </w:rPr>
          <m:t>=k</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oMath>
      <w:r w:rsidR="00170AE6">
        <w:t>;</w:t>
      </w:r>
    </w:p>
    <w:p w14:paraId="5EE25214" w14:textId="77777777" w:rsidR="00170AE6" w:rsidRPr="00533364" w:rsidRDefault="005279C5" w:rsidP="00170AE6">
      <w:pPr>
        <w:pStyle w:val="2"/>
      </w:pPr>
      <w:r>
        <w:t>Векторное</w:t>
      </w:r>
      <w:r w:rsidR="00170AE6" w:rsidRPr="00533364">
        <w:t xml:space="preserve"> произведение дистрибутивно</w:t>
      </w:r>
      <w:r w:rsidR="00170AE6">
        <w:t xml:space="preserve">: </w:t>
      </w:r>
      <m:oMath>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oMath>
      <w:r w:rsidR="00170AE6" w:rsidRPr="00533364">
        <w:t>;</w:t>
      </w:r>
    </w:p>
    <w:p w14:paraId="2B73AB59" w14:textId="77777777" w:rsidR="00170AE6" w:rsidRDefault="005279C5" w:rsidP="00170AE6">
      <w:pPr>
        <w:pStyle w:val="2"/>
      </w:pPr>
      <w:r>
        <w:t>Векторное</w:t>
      </w:r>
      <w:r w:rsidR="00170AE6" w:rsidRPr="00533364">
        <w:t xml:space="preserve"> </w:t>
      </w:r>
      <w:r w:rsidR="00170AE6">
        <w:t>умножение</w:t>
      </w:r>
      <w:r w:rsidR="00170AE6" w:rsidRPr="00533364">
        <w:t xml:space="preserve"> вектора на самого себя </w:t>
      </w:r>
      <w:r>
        <w:t>равно нулю</w:t>
      </w:r>
      <w:r w:rsidR="00170AE6">
        <w:t xml:space="preserve">: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=0</m:t>
        </m:r>
      </m:oMath>
      <w:r w:rsidR="00170AE6">
        <w:t>.</w:t>
      </w:r>
    </w:p>
    <w:p w14:paraId="0F814642" w14:textId="77777777" w:rsidR="00B0546E" w:rsidRDefault="00170AE6" w:rsidP="00170AE6">
      <w:pPr>
        <w:pStyle w:val="af1"/>
      </w:pPr>
      <w:r>
        <w:t xml:space="preserve">Важное замечание – </w:t>
      </w:r>
      <w:r w:rsidR="00DD4CDC">
        <w:t>модуль векторного произведения равен площади параллелограмма, построенного на перемножаемых векторах.</w:t>
      </w:r>
    </w:p>
    <w:p w14:paraId="6D710C0B" w14:textId="77777777" w:rsidR="00BA0019" w:rsidRDefault="009B5426" w:rsidP="00BA0019">
      <w:pPr>
        <w:pStyle w:val="af1"/>
      </w:pPr>
      <w:r>
        <w:t>Используя определение векторного произведения, уточним понятия «правая» и «левая» тройки векторов:</w:t>
      </w:r>
    </w:p>
    <w:p w14:paraId="24E7F96F" w14:textId="77777777" w:rsidR="00170AE6" w:rsidRDefault="009B5426" w:rsidP="009B5426">
      <w:pPr>
        <w:pStyle w:val="2"/>
      </w:pPr>
      <w:r>
        <w:t xml:space="preserve">если для трех векторов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a</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a</m:t>
                </m:r>
              </m:e>
            </m:acc>
          </m:e>
          <m:sub>
            <m:r>
              <w:rPr>
                <w:rFonts w:ascii="Cambria Math" w:hAnsi="Cambria Math"/>
              </w:rPr>
              <m:t>j</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a</m:t>
                </m:r>
              </m:e>
            </m:acc>
          </m:e>
          <m:sub>
            <m:r>
              <w:rPr>
                <w:rFonts w:ascii="Cambria Math" w:hAnsi="Cambria Math"/>
              </w:rPr>
              <m:t>k</m:t>
            </m:r>
          </m:sub>
        </m:sSub>
      </m:oMath>
      <w:r>
        <w:t xml:space="preserve"> при циклической перестановке индексов (</w:t>
      </w:r>
      <m:oMath>
        <m:r>
          <w:rPr>
            <w:rFonts w:ascii="Cambria Math" w:hAnsi="Cambria Math"/>
          </w:rPr>
          <m:t>i→j→k,  j→k→i, k→i→j</m:t>
        </m:r>
      </m:oMath>
      <w:r>
        <w:t>)</w:t>
      </w:r>
      <w:r w:rsidR="00671846" w:rsidRPr="00671846">
        <w:t xml:space="preserve"> </w:t>
      </w:r>
      <w:r w:rsidR="00671846">
        <w:t xml:space="preserve">выполняется равенство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a</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a</m:t>
                </m:r>
              </m:e>
            </m:acc>
          </m:e>
          <m:sub>
            <m:r>
              <w:rPr>
                <w:rFonts w:ascii="Cambria Math" w:hAnsi="Cambria Math"/>
                <w:lang w:val="en-US"/>
              </w:rPr>
              <m:t>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a</m:t>
                </m:r>
              </m:e>
            </m:acc>
          </m:e>
          <m:sub>
            <m:r>
              <w:rPr>
                <w:rFonts w:ascii="Cambria Math" w:hAnsi="Cambria Math"/>
              </w:rPr>
              <m:t>k</m:t>
            </m:r>
          </m:sub>
        </m:sSub>
      </m:oMath>
      <w:r w:rsidR="00671846" w:rsidRPr="00671846">
        <w:t xml:space="preserve">, </w:t>
      </w:r>
      <w:r w:rsidR="00671846">
        <w:t>то такая тройка называется «правой»;</w:t>
      </w:r>
    </w:p>
    <w:p w14:paraId="7258DF7A" w14:textId="77777777" w:rsidR="00671846" w:rsidRDefault="00671846" w:rsidP="009B5426">
      <w:pPr>
        <w:pStyle w:val="2"/>
      </w:pPr>
      <w:r>
        <w:t xml:space="preserve">а если выполняется равенство </w:t>
      </w:r>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a</m:t>
                </m:r>
              </m:e>
            </m:acc>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a</m:t>
                    </m:r>
                  </m:e>
                </m:acc>
              </m:e>
              <m:sub>
                <m:r>
                  <w:rPr>
                    <w:rFonts w:ascii="Cambria Math" w:hAnsi="Cambria Math"/>
                    <w:lang w:val="en-US"/>
                  </w:rPr>
                  <m:t>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a</m:t>
                    </m:r>
                  </m:e>
                </m:acc>
              </m:e>
              <m:sub>
                <m:r>
                  <w:rPr>
                    <w:rFonts w:ascii="Cambria Math" w:hAnsi="Cambria Math"/>
                  </w:rPr>
                  <m:t>k</m:t>
                </m:r>
              </m:sub>
            </m:sSub>
          </m:e>
        </m:d>
      </m:oMath>
      <w:r w:rsidRPr="00671846">
        <w:t xml:space="preserve">, </w:t>
      </w:r>
      <w:r>
        <w:t>то – «левой».</w:t>
      </w:r>
    </w:p>
    <w:p w14:paraId="56824873" w14:textId="77777777" w:rsidR="00E838E4" w:rsidRPr="00BF4C01" w:rsidRDefault="00E838E4" w:rsidP="00E838E4">
      <w:pPr>
        <w:pStyle w:val="10"/>
      </w:pPr>
      <w:r>
        <w:t>Пример.</w:t>
      </w:r>
    </w:p>
    <w:p w14:paraId="5F224ACD" w14:textId="77777777" w:rsidR="00170AE6" w:rsidRPr="00994FB4" w:rsidRDefault="00994FB4" w:rsidP="00E838E4">
      <w:pPr>
        <w:pStyle w:val="af1"/>
      </w:pPr>
      <w:r>
        <w:t>Заряженная частица</w:t>
      </w:r>
      <w:r w:rsidR="00211C98">
        <w:t xml:space="preserve"> (заряд равен </w:t>
      </w:r>
      <w:r w:rsidR="00211C98" w:rsidRPr="00994FB4">
        <w:rPr>
          <w:i/>
          <w:lang w:val="en-US"/>
        </w:rPr>
        <w:t>q</w:t>
      </w:r>
      <w:r w:rsidR="00211C98" w:rsidRPr="00AD5F34">
        <w:t>)</w:t>
      </w:r>
      <w:r>
        <w:t xml:space="preserve"> со скоростью </w:t>
      </w:r>
      <m:oMath>
        <m:acc>
          <m:accPr>
            <m:chr m:val="⃗"/>
            <m:ctrlPr>
              <w:rPr>
                <w:rFonts w:ascii="Cambria Math" w:hAnsi="Cambria Math"/>
                <w:i/>
              </w:rPr>
            </m:ctrlPr>
          </m:accPr>
          <m:e>
            <m:r>
              <w:rPr>
                <w:rFonts w:ascii="Cambria Math" w:hAnsi="Cambria Math"/>
              </w:rPr>
              <m:t>v</m:t>
            </m:r>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z</m:t>
                </m:r>
              </m:sub>
            </m:sSub>
          </m:e>
        </m:d>
      </m:oMath>
      <w:r>
        <w:t xml:space="preserve"> влетает в однородное магнитное поле, напряженностью </w:t>
      </w:r>
      <w:r w:rsidRPr="00994FB4">
        <w:rPr>
          <w:i/>
          <w:lang w:val="en-US"/>
        </w:rPr>
        <w:t>B</w:t>
      </w:r>
      <w:r>
        <w:t>, направленно</w:t>
      </w:r>
      <w:r w:rsidR="00211C98">
        <w:t>е вдоль</w:t>
      </w:r>
      <w:r>
        <w:t xml:space="preserve"> оси </w:t>
      </w:r>
      <w:r w:rsidRPr="00994FB4">
        <w:rPr>
          <w:i/>
          <w:lang w:val="en-US"/>
        </w:rPr>
        <w:t>z</w:t>
      </w:r>
      <w:r>
        <w:t xml:space="preserve">. Определить величину и направление, действующей </w:t>
      </w:r>
      <w:r w:rsidR="00AD5F34">
        <w:t xml:space="preserve">в этот момент </w:t>
      </w:r>
      <w:r>
        <w:t>на частицу силы.</w:t>
      </w:r>
    </w:p>
    <w:p w14:paraId="419C914F" w14:textId="77777777" w:rsidR="00E838E4" w:rsidRDefault="00994FB4" w:rsidP="00BA0019">
      <w:pPr>
        <w:pStyle w:val="af1"/>
      </w:pPr>
      <w:r w:rsidRPr="00994FB4">
        <w:t xml:space="preserve">На движущуюся заряженную </w:t>
      </w:r>
      <w:r>
        <w:t>ч</w:t>
      </w:r>
      <w:r w:rsidRPr="00994FB4">
        <w:t>астицу в магнитном поле действует сила Лоренца:</w:t>
      </w:r>
    </w:p>
    <w:p w14:paraId="2E7F60B0" w14:textId="77777777" w:rsidR="00E838E4" w:rsidRDefault="00D06610" w:rsidP="00BA0019">
      <w:pPr>
        <w:pStyle w:val="af1"/>
      </w:pPr>
      <m:oMathPara>
        <m:oMath>
          <m:acc>
            <m:accPr>
              <m:chr m:val="⃗"/>
              <m:ctrlPr>
                <w:rPr>
                  <w:rFonts w:ascii="Cambria Math" w:hAnsi="Cambria Math"/>
                  <w:i/>
                </w:rPr>
              </m:ctrlPr>
            </m:accPr>
            <m:e>
              <m:r>
                <w:rPr>
                  <w:rFonts w:ascii="Cambria Math" w:hAnsi="Cambria Math"/>
                </w:rPr>
                <m:t>F</m:t>
              </m:r>
            </m:e>
          </m:acc>
          <m:r>
            <w:rPr>
              <w:rFonts w:ascii="Cambria Math" w:hAnsi="Cambria Math"/>
            </w:rPr>
            <m:t>=q∙</m:t>
          </m:r>
          <m:d>
            <m:dPr>
              <m:ctrlPr>
                <w:rPr>
                  <w:rFonts w:ascii="Cambria Math" w:hAnsi="Cambria Math"/>
                  <w:i/>
                </w:rPr>
              </m:ctrlPr>
            </m:dPr>
            <m:e>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B</m:t>
                  </m:r>
                </m:e>
              </m:acc>
            </m:e>
          </m:d>
        </m:oMath>
      </m:oMathPara>
    </w:p>
    <w:p w14:paraId="67AD035F" w14:textId="77777777" w:rsidR="00994FB4" w:rsidRDefault="00AF0ADD" w:rsidP="00AF0ADD">
      <w:pPr>
        <w:pStyle w:val="af1"/>
        <w:ind w:firstLine="0"/>
      </w:pPr>
      <w:r>
        <w:t xml:space="preserve">По условию задачи </w:t>
      </w:r>
      <m:oMath>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r>
              <w:rPr>
                <w:rFonts w:ascii="Cambria Math" w:hAnsi="Cambria Math"/>
              </w:rPr>
              <m:t>0,0,B</m:t>
            </m:r>
          </m:e>
        </m:d>
      </m:oMath>
      <w:r>
        <w:t>, поэтому</w:t>
      </w:r>
    </w:p>
    <w:p w14:paraId="73673FA1" w14:textId="77777777" w:rsidR="00994FB4" w:rsidRDefault="00D06610" w:rsidP="00BA0019">
      <w:pPr>
        <w:pStyle w:val="af1"/>
      </w:pPr>
      <m:oMathPara>
        <m:oMath>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z</m:t>
                        </m:r>
                      </m:sub>
                    </m:sSub>
                  </m:e>
                </m:mr>
                <m:mr>
                  <m:e>
                    <m:sSub>
                      <m:sSubPr>
                        <m:ctrlPr>
                          <w:rPr>
                            <w:rFonts w:ascii="Cambria Math" w:hAnsi="Cambria Math"/>
                            <w:i/>
                          </w:rPr>
                        </m:ctrlPr>
                      </m:sSubPr>
                      <m:e>
                        <m:r>
                          <w:rPr>
                            <w:rFonts w:ascii="Cambria Math" w:hAnsi="Cambria Math"/>
                          </w:rPr>
                          <m:t>v</m:t>
                        </m:r>
                      </m:e>
                      <m:sub>
                        <m:r>
                          <w:rPr>
                            <w:rFonts w:ascii="Cambria Math" w:hAnsi="Cambria Math"/>
                            <w:lang w:val="en-US"/>
                          </w:rPr>
                          <m:t>x</m:t>
                        </m:r>
                      </m:sub>
                    </m:sSub>
                  </m:e>
                  <m:e>
                    <m:sSub>
                      <m:sSubPr>
                        <m:ctrlPr>
                          <w:rPr>
                            <w:rFonts w:ascii="Cambria Math" w:hAnsi="Cambria Math"/>
                            <w:i/>
                          </w:rPr>
                        </m:ctrlPr>
                      </m:sSubPr>
                      <m:e>
                        <m:r>
                          <w:rPr>
                            <w:rFonts w:ascii="Cambria Math" w:hAnsi="Cambria Math"/>
                          </w:rPr>
                          <m:t>v</m:t>
                        </m:r>
                      </m:e>
                      <m:sub>
                        <m:r>
                          <w:rPr>
                            <w:rFonts w:ascii="Cambria Math" w:hAnsi="Cambria Math"/>
                            <w:lang w:val="en-US"/>
                          </w:rPr>
                          <m:t>y</m:t>
                        </m:r>
                      </m:sub>
                    </m:sSub>
                  </m:e>
                  <m:e>
                    <m:sSub>
                      <m:sSubPr>
                        <m:ctrlPr>
                          <w:rPr>
                            <w:rFonts w:ascii="Cambria Math" w:hAnsi="Cambria Math"/>
                            <w:i/>
                          </w:rPr>
                        </m:ctrlPr>
                      </m:sSubPr>
                      <m:e>
                        <m:r>
                          <w:rPr>
                            <w:rFonts w:ascii="Cambria Math" w:hAnsi="Cambria Math"/>
                          </w:rPr>
                          <m:t>v</m:t>
                        </m:r>
                      </m:e>
                      <m:sub>
                        <m:r>
                          <w:rPr>
                            <w:rFonts w:ascii="Cambria Math" w:hAnsi="Cambria Math"/>
                            <w:lang w:val="en-US"/>
                          </w:rPr>
                          <m:t>z</m:t>
                        </m:r>
                      </m:sub>
                    </m:sSub>
                  </m:e>
                </m:mr>
                <m:mr>
                  <m:e>
                    <m:r>
                      <w:rPr>
                        <w:rFonts w:ascii="Cambria Math" w:hAnsi="Cambria Math"/>
                      </w:rPr>
                      <m:t>0</m:t>
                    </m:r>
                  </m:e>
                  <m:e>
                    <m:r>
                      <w:rPr>
                        <w:rFonts w:ascii="Cambria Math" w:hAnsi="Cambria Math"/>
                      </w:rPr>
                      <m:t>0</m:t>
                    </m:r>
                  </m:e>
                  <m:e>
                    <m:r>
                      <w:rPr>
                        <w:rFonts w:ascii="Cambria Math" w:hAnsi="Cambria Math"/>
                      </w:rPr>
                      <m:t>B</m:t>
                    </m:r>
                  </m:e>
                </m:mr>
              </m:m>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B∙</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B∙</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y</m:t>
              </m:r>
            </m:sub>
          </m:sSub>
          <m:r>
            <w:rPr>
              <w:rFonts w:ascii="Cambria Math" w:hAnsi="Cambria Math"/>
            </w:rPr>
            <m:t>+0.</m:t>
          </m:r>
        </m:oMath>
      </m:oMathPara>
    </w:p>
    <w:p w14:paraId="5B0107CF" w14:textId="36335B16" w:rsidR="00994FB4" w:rsidRPr="008071EF" w:rsidRDefault="00AF0ADD" w:rsidP="00AF0ADD">
      <w:pPr>
        <w:pStyle w:val="af1"/>
        <w:ind w:firstLine="0"/>
      </w:pPr>
      <w:r>
        <w:t xml:space="preserve">Соответственно, координаты вектора </w:t>
      </w:r>
      <m:oMath>
        <m:acc>
          <m:accPr>
            <m:chr m:val="⃗"/>
            <m:ctrlPr>
              <w:rPr>
                <w:rFonts w:ascii="Cambria Math" w:hAnsi="Cambria Math"/>
                <w:i/>
              </w:rPr>
            </m:ctrlPr>
          </m:accPr>
          <m:e>
            <m:r>
              <w:rPr>
                <w:rFonts w:ascii="Cambria Math" w:hAnsi="Cambria Math"/>
              </w:rPr>
              <m:t>F</m:t>
            </m:r>
          </m:e>
        </m:acc>
        <m:r>
          <w:rPr>
            <w:rFonts w:ascii="Cambria Math" w:hAnsi="Cambria Math"/>
          </w:rPr>
          <m:t>=</m:t>
        </m:r>
        <m:d>
          <m:dPr>
            <m:ctrlPr>
              <w:rPr>
                <w:rFonts w:ascii="Cambria Math" w:hAnsi="Cambria Math"/>
                <w:i/>
              </w:rPr>
            </m:ctrlPr>
          </m:dPr>
          <m:e>
            <m:r>
              <w:rPr>
                <w:rFonts w:ascii="Cambria Math" w:hAnsi="Cambria Math"/>
              </w:rPr>
              <m:t>qB</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,-qB</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,0</m:t>
            </m:r>
          </m:e>
        </m:d>
      </m:oMath>
      <w:r w:rsidR="00AD5F34">
        <w:t>. Он лежит в плоскости (</w:t>
      </w:r>
      <w:r w:rsidR="00AD5F34" w:rsidRPr="00AD5F34">
        <w:rPr>
          <w:i/>
          <w:lang w:val="en-US"/>
        </w:rPr>
        <w:t>Ox</w:t>
      </w:r>
      <w:r w:rsidR="00AD5F34" w:rsidRPr="00AD5F34">
        <w:t xml:space="preserve">, </w:t>
      </w:r>
      <w:r w:rsidR="00AD5F34" w:rsidRPr="00AD5F34">
        <w:rPr>
          <w:i/>
          <w:lang w:val="en-US"/>
        </w:rPr>
        <w:t>Oy</w:t>
      </w:r>
      <w:r w:rsidR="00AD5F34">
        <w:t>)</w:t>
      </w:r>
      <w:r w:rsidR="00AD5F34" w:rsidRPr="00AD5F34">
        <w:t xml:space="preserve"> </w:t>
      </w:r>
      <w:r w:rsidR="00AD5F34">
        <w:t xml:space="preserve">и направлен под углом </w:t>
      </w:r>
      <w:r w:rsidR="00AD5F34" w:rsidRPr="00AD5F34">
        <w:rPr>
          <w:i/>
        </w:rPr>
        <w:sym w:font="Symbol" w:char="F06A"/>
      </w:r>
      <w:r w:rsidR="00AD5F34" w:rsidRPr="00AD5F34">
        <w:t xml:space="preserve"> </w:t>
      </w:r>
      <w:r w:rsidR="00AD5F34">
        <w:t xml:space="preserve">к оси </w:t>
      </w:r>
      <w:r w:rsidR="00AD5F34" w:rsidRPr="00AD5F34">
        <w:rPr>
          <w:i/>
          <w:lang w:val="en-US"/>
        </w:rPr>
        <w:t>Ox</w:t>
      </w:r>
      <w:r w:rsidR="00AD5F34">
        <w:t xml:space="preserve">: </w:t>
      </w:r>
      <m:oMath>
        <m:r>
          <w:rPr>
            <w:rFonts w:ascii="Cambria Math" w:hAnsi="Cambria Math"/>
          </w:rPr>
          <m:t>φ=</m:t>
        </m:r>
        <m:func>
          <m:funcPr>
            <m:ctrlPr>
              <w:rPr>
                <w:rFonts w:ascii="Cambria Math" w:hAnsi="Cambria Math"/>
                <w:i/>
              </w:rPr>
            </m:ctrlPr>
          </m:funcPr>
          <m:fName>
            <m:r>
              <m:rPr>
                <m:sty m:val="p"/>
              </m:rPr>
              <w:rPr>
                <w:rFonts w:ascii="Cambria Math" w:hAnsi="Cambria Math"/>
              </w:rPr>
              <m:t>arct</m:t>
            </m:r>
            <m:r>
              <m:rPr>
                <m:nor/>
              </m:rPr>
              <w:rPr>
                <w:rFonts w:ascii="Cambria Math" w:hAnsi="Cambria Math"/>
                <w:lang w:val="en-US"/>
              </w:rPr>
              <m:t>g</m:t>
            </m:r>
          </m:fName>
          <m:e>
            <m:d>
              <m:dPr>
                <m:ctrlPr>
                  <w:rPr>
                    <w:rFonts w:ascii="Cambria Math" w:hAnsi="Cambria Math"/>
                    <w:i/>
                  </w:rPr>
                </m:ctrlPr>
              </m:dPr>
              <m:e>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x</m:t>
                        </m:r>
                      </m:sub>
                    </m:sSub>
                  </m:num>
                  <m:den>
                    <m:sSub>
                      <m:sSubPr>
                        <m:ctrlPr>
                          <w:rPr>
                            <w:rFonts w:ascii="Cambria Math" w:hAnsi="Cambria Math"/>
                            <w:i/>
                          </w:rPr>
                        </m:ctrlPr>
                      </m:sSubPr>
                      <m:e>
                        <m:r>
                          <w:rPr>
                            <w:rFonts w:ascii="Cambria Math" w:hAnsi="Cambria Math"/>
                          </w:rPr>
                          <m:t>v</m:t>
                        </m:r>
                      </m:e>
                      <m:sub>
                        <m:r>
                          <w:rPr>
                            <w:rFonts w:ascii="Cambria Math" w:hAnsi="Cambria Math"/>
                          </w:rPr>
                          <m:t>y</m:t>
                        </m:r>
                      </m:sub>
                    </m:sSub>
                  </m:den>
                </m:f>
              </m:e>
            </m:d>
          </m:e>
        </m:func>
      </m:oMath>
      <w:r w:rsidR="00AD5F34">
        <w:t xml:space="preserve">. Абсолютное значение (модуль) силы равно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F</m:t>
                </m:r>
              </m:e>
            </m:acc>
          </m:e>
        </m:d>
        <m:r>
          <w:rPr>
            <w:rFonts w:ascii="Cambria Math" w:hAnsi="Cambria Math"/>
          </w:rPr>
          <m:t>=</m:t>
        </m:r>
        <m:r>
          <w:rPr>
            <w:rFonts w:ascii="Cambria Math" w:hAnsi="Cambria Math"/>
            <w:lang w:val="en-US"/>
          </w:rPr>
          <m:t>F</m:t>
        </m:r>
        <m:r>
          <w:rPr>
            <w:rFonts w:ascii="Cambria Math" w:hAnsi="Cambria Math"/>
          </w:rPr>
          <m:t>=qB</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v</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y</m:t>
                </m:r>
              </m:sub>
              <m:sup>
                <m:r>
                  <w:rPr>
                    <w:rFonts w:ascii="Cambria Math" w:hAnsi="Cambria Math"/>
                  </w:rPr>
                  <m:t>2</m:t>
                </m:r>
              </m:sup>
            </m:sSubSup>
          </m:e>
        </m:rad>
      </m:oMath>
      <w:r w:rsidR="008071EF" w:rsidRPr="008071EF">
        <w:t>.</w:t>
      </w:r>
    </w:p>
    <w:p w14:paraId="51958802" w14:textId="77777777" w:rsidR="00391BAD" w:rsidRPr="00391BAD" w:rsidRDefault="00391BAD" w:rsidP="00391BAD">
      <w:pPr>
        <w:pStyle w:val="30"/>
      </w:pPr>
      <w:r w:rsidRPr="00391BAD">
        <w:t>Смешанное произведение векторов</w:t>
      </w:r>
    </w:p>
    <w:p w14:paraId="708F9F92" w14:textId="6B3A385A" w:rsidR="000A63BE" w:rsidRDefault="00076A76" w:rsidP="000A63BE">
      <w:pPr>
        <w:pStyle w:val="af1"/>
      </w:pPr>
      <w:r>
        <w:rPr>
          <w:noProof/>
        </w:rPr>
        <mc:AlternateContent>
          <mc:Choice Requires="wpg">
            <w:drawing>
              <wp:anchor distT="0" distB="0" distL="114300" distR="114300" simplePos="0" relativeHeight="251977728" behindDoc="0" locked="0" layoutInCell="1" allowOverlap="0" wp14:anchorId="5484BA9B" wp14:editId="4D73E58C">
                <wp:simplePos x="0" y="0"/>
                <wp:positionH relativeFrom="margin">
                  <wp:align>right</wp:align>
                </wp:positionH>
                <wp:positionV relativeFrom="margin">
                  <wp:posOffset>2284827</wp:posOffset>
                </wp:positionV>
                <wp:extent cx="2829600" cy="3790800"/>
                <wp:effectExtent l="0" t="0" r="8890" b="635"/>
                <wp:wrapSquare wrapText="largest"/>
                <wp:docPr id="44" name="Группа 44"/>
                <wp:cNvGraphicFramePr/>
                <a:graphic xmlns:a="http://schemas.openxmlformats.org/drawingml/2006/main">
                  <a:graphicData uri="http://schemas.microsoft.com/office/word/2010/wordprocessingGroup">
                    <wpg:wgp>
                      <wpg:cNvGrpSpPr/>
                      <wpg:grpSpPr>
                        <a:xfrm>
                          <a:off x="0" y="0"/>
                          <a:ext cx="2829600" cy="3790800"/>
                          <a:chOff x="0" y="0"/>
                          <a:chExt cx="2828925" cy="3790950"/>
                        </a:xfrm>
                      </wpg:grpSpPr>
                      <wps:wsp>
                        <wps:cNvPr id="45" name="Text Box 1199"/>
                        <wps:cNvSpPr txBox="1">
                          <a:spLocks noChangeArrowheads="1"/>
                        </wps:cNvSpPr>
                        <wps:spPr bwMode="auto">
                          <a:xfrm>
                            <a:off x="0" y="3228975"/>
                            <a:ext cx="28289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A1D0" w14:textId="703DF700" w:rsidR="00475DA6" w:rsidRPr="004F1B11" w:rsidRDefault="00475DA6" w:rsidP="005F36F2">
                              <w:pPr>
                                <w:pStyle w:val="af7"/>
                                <w:rPr>
                                  <w:noProof/>
                                  <w:sz w:val="28"/>
                                </w:rPr>
                              </w:pPr>
                              <w:r>
                                <w:t xml:space="preserve">Рис. </w:t>
                              </w:r>
                              <w:fldSimple w:instr=" STYLEREF 1 \s ">
                                <w:r>
                                  <w:rPr>
                                    <w:noProof/>
                                  </w:rPr>
                                  <w:t>4</w:t>
                                </w:r>
                              </w:fldSimple>
                              <w:r>
                                <w:t>.</w:t>
                              </w:r>
                              <w:fldSimple w:instr=" SEQ Рис. \* ARABIC \s 1 ">
                                <w:r>
                                  <w:rPr>
                                    <w:noProof/>
                                  </w:rPr>
                                  <w:t>3</w:t>
                                </w:r>
                              </w:fldSimple>
                              <w:r w:rsidRPr="005037BD">
                                <w:t xml:space="preserve"> </w:t>
                              </w:r>
                              <w:r>
                                <w:t xml:space="preserve">Смешанное произведение векторов </w:t>
                              </w:r>
                              <m:oMath>
                                <m:d>
                                  <m:dPr>
                                    <m:ctrlPr>
                                      <w:rPr>
                                        <w:rFonts w:ascii="Cambria Math" w:hAnsi="Cambria Math"/>
                                        <w:i/>
                                        <w:sz w:val="28"/>
                                      </w:rPr>
                                    </m:ctrlPr>
                                  </m:dPr>
                                  <m:e>
                                    <m:acc>
                                      <m:accPr>
                                        <m:chr m:val="⃗"/>
                                        <m:ctrlPr>
                                          <w:rPr>
                                            <w:rFonts w:ascii="Cambria Math" w:hAnsi="Cambria Math"/>
                                            <w:i/>
                                            <w:sz w:val="28"/>
                                          </w:rPr>
                                        </m:ctrlPr>
                                      </m:accPr>
                                      <m:e>
                                        <m:r>
                                          <w:rPr>
                                            <w:rFonts w:ascii="Cambria Math" w:hAnsi="Cambria Math"/>
                                          </w:rPr>
                                          <m:t>a</m:t>
                                        </m:r>
                                      </m:e>
                                    </m:acc>
                                    <m:r>
                                      <w:rPr>
                                        <w:rFonts w:ascii="Cambria Math" w:hAnsi="Cambria Math"/>
                                      </w:rPr>
                                      <m:t>,</m:t>
                                    </m:r>
                                    <m:acc>
                                      <m:accPr>
                                        <m:chr m:val="⃗"/>
                                        <m:ctrlPr>
                                          <w:rPr>
                                            <w:rFonts w:ascii="Cambria Math" w:hAnsi="Cambria Math"/>
                                            <w:i/>
                                            <w:sz w:val="28"/>
                                          </w:rPr>
                                        </m:ctrlPr>
                                      </m:accPr>
                                      <m:e>
                                        <m:r>
                                          <w:rPr>
                                            <w:rFonts w:ascii="Cambria Math" w:hAnsi="Cambria Math"/>
                                          </w:rPr>
                                          <m:t>b</m:t>
                                        </m:r>
                                      </m:e>
                                    </m:acc>
                                    <m:r>
                                      <w:rPr>
                                        <w:rFonts w:ascii="Cambria Math" w:hAnsi="Cambria Math"/>
                                      </w:rPr>
                                      <m:t>,</m:t>
                                    </m:r>
                                    <m:acc>
                                      <m:accPr>
                                        <m:chr m:val="⃗"/>
                                        <m:ctrlPr>
                                          <w:rPr>
                                            <w:rFonts w:ascii="Cambria Math" w:hAnsi="Cambria Math"/>
                                            <w:i/>
                                            <w:sz w:val="28"/>
                                          </w:rPr>
                                        </m:ctrlPr>
                                      </m:accPr>
                                      <m:e>
                                        <m:r>
                                          <w:rPr>
                                            <w:rFonts w:ascii="Cambria Math" w:hAnsi="Cambria Math"/>
                                          </w:rPr>
                                          <m:t>c</m:t>
                                        </m:r>
                                      </m:e>
                                    </m:acc>
                                  </m:e>
                                </m:d>
                              </m:oMath>
                              <w:r>
                                <w:rPr>
                                  <w:sz w:val="28"/>
                                </w:rPr>
                                <w:t>.</w:t>
                              </w:r>
                            </w:p>
                          </w:txbxContent>
                        </wps:txbx>
                        <wps:bodyPr rot="0" vert="horz" wrap="square" lIns="91440" tIns="45720" rIns="91440" bIns="45720" anchor="t" anchorCtr="0" upright="1">
                          <a:noAutofit/>
                        </wps:bodyPr>
                      </wps:wsp>
                      <wpg:grpSp>
                        <wpg:cNvPr id="46" name="Группа 46"/>
                        <wpg:cNvGrpSpPr/>
                        <wpg:grpSpPr>
                          <a:xfrm>
                            <a:off x="19050" y="0"/>
                            <a:ext cx="2788920" cy="3237865"/>
                            <a:chOff x="0" y="0"/>
                            <a:chExt cx="2788920" cy="3237865"/>
                          </a:xfrm>
                        </wpg:grpSpPr>
                        <wpg:grpSp>
                          <wpg:cNvPr id="47" name="Группа 47"/>
                          <wpg:cNvGrpSpPr/>
                          <wpg:grpSpPr>
                            <a:xfrm>
                              <a:off x="0" y="590550"/>
                              <a:ext cx="1361440" cy="2647315"/>
                              <a:chOff x="0" y="0"/>
                              <a:chExt cx="1361440" cy="2647315"/>
                            </a:xfrm>
                          </wpg:grpSpPr>
                          <wps:wsp>
                            <wps:cNvPr id="48" name="Надпись 48"/>
                            <wps:cNvSpPr txBox="1"/>
                            <wps:spPr>
                              <a:xfrm>
                                <a:off x="885825" y="2305050"/>
                                <a:ext cx="47561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17D29" w14:textId="77777777" w:rsidR="00475DA6" w:rsidRDefault="00475DA6" w:rsidP="005F36F2">
                                  <w:pPr>
                                    <w:jc w:val="center"/>
                                  </w:pPr>
                                  <m:oMathPara>
                                    <m:oMath>
                                      <m:acc>
                                        <m:accPr>
                                          <m:chr m:val="⃗"/>
                                          <m:ctrlPr>
                                            <w:rPr>
                                              <w:rFonts w:ascii="Cambria Math" w:hAnsi="Cambria Math"/>
                                              <w:i/>
                                            </w:rPr>
                                          </m:ctrlPr>
                                        </m:accPr>
                                        <m:e>
                                          <m:r>
                                            <w:rPr>
                                              <w:rFonts w:ascii="Cambria Math" w:hAnsi="Cambria Math"/>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Надпись 49"/>
                            <wps:cNvSpPr txBox="1"/>
                            <wps:spPr>
                              <a:xfrm>
                                <a:off x="523875" y="647700"/>
                                <a:ext cx="47561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83C5D" w14:textId="77777777" w:rsidR="00475DA6" w:rsidRDefault="00475DA6" w:rsidP="005F36F2">
                                  <w:pPr>
                                    <w:jc w:val="center"/>
                                  </w:pPr>
                                  <m:oMathPara>
                                    <m:oMath>
                                      <m:acc>
                                        <m:accPr>
                                          <m:chr m:val="⃗"/>
                                          <m:ctrlPr>
                                            <w:rPr>
                                              <w:rFonts w:ascii="Cambria Math" w:hAnsi="Cambria Math"/>
                                              <w:i/>
                                            </w:rPr>
                                          </m:ctrlPr>
                                        </m:accPr>
                                        <m:e>
                                          <m:r>
                                            <w:rPr>
                                              <w:rFonts w:ascii="Cambria Math" w:hAnsi="Cambria Math"/>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Надпись 50"/>
                            <wps:cNvSpPr txBox="1"/>
                            <wps:spPr>
                              <a:xfrm>
                                <a:off x="0" y="0"/>
                                <a:ext cx="675640" cy="333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E23F0" w14:textId="77777777" w:rsidR="00475DA6" w:rsidRDefault="00475DA6" w:rsidP="005F36F2">
                                  <w:pPr>
                                    <w:jc w:val="center"/>
                                  </w:pPr>
                                  <m:oMathPara>
                                    <m:oMath>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Надпись 51"/>
                            <wps:cNvSpPr txBox="1"/>
                            <wps:spPr>
                              <a:xfrm>
                                <a:off x="752475" y="1190625"/>
                                <a:ext cx="475817" cy="342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C43FA" w14:textId="77777777" w:rsidR="00475DA6" w:rsidRDefault="00475DA6" w:rsidP="005F36F2">
                                  <w:pPr>
                                    <w:jc w:val="center"/>
                                  </w:pPr>
                                  <m:oMathPara>
                                    <m:oMath>
                                      <m:acc>
                                        <m:accPr>
                                          <m:chr m:val="⃗"/>
                                          <m:ctrlPr>
                                            <w:rPr>
                                              <w:rFonts w:ascii="Cambria Math" w:hAnsi="Cambria Math"/>
                                              <w:i/>
                                            </w:rPr>
                                          </m:ctrlPr>
                                        </m:accPr>
                                        <m:e>
                                          <m:r>
                                            <w:rPr>
                                              <w:rFonts w:ascii="Cambria Math" w:hAnsi="Cambria Math"/>
                                            </w:rPr>
                                            <m:t>c</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 name="Группа 52"/>
                          <wpg:cNvGrpSpPr/>
                          <wpg:grpSpPr>
                            <a:xfrm>
                              <a:off x="276225" y="0"/>
                              <a:ext cx="2512695" cy="3095051"/>
                              <a:chOff x="0" y="0"/>
                              <a:chExt cx="2512695" cy="3095051"/>
                            </a:xfrm>
                          </wpg:grpSpPr>
                          <wpg:grpSp>
                            <wpg:cNvPr id="53" name="Группа 53"/>
                            <wpg:cNvGrpSpPr/>
                            <wpg:grpSpPr>
                              <a:xfrm>
                                <a:off x="0" y="828675"/>
                                <a:ext cx="1798503" cy="2266376"/>
                                <a:chOff x="0" y="0"/>
                                <a:chExt cx="1798503" cy="2266376"/>
                              </a:xfrm>
                            </wpg:grpSpPr>
                            <wpg:grpSp>
                              <wpg:cNvPr id="54" name="Группа 54"/>
                              <wpg:cNvGrpSpPr/>
                              <wpg:grpSpPr>
                                <a:xfrm rot="1734168">
                                  <a:off x="266700" y="742950"/>
                                  <a:ext cx="1531803" cy="1523426"/>
                                  <a:chOff x="0" y="0"/>
                                  <a:chExt cx="1533525" cy="1524000"/>
                                </a:xfrm>
                              </wpg:grpSpPr>
                              <wps:wsp>
                                <wps:cNvPr id="55" name="Прямая со стрелкой 55"/>
                                <wps:cNvCnPr/>
                                <wps:spPr>
                                  <a:xfrm flipV="1">
                                    <a:off x="0" y="295275"/>
                                    <a:ext cx="228600" cy="1228725"/>
                                  </a:xfrm>
                                  <a:prstGeom prst="straightConnector1">
                                    <a:avLst/>
                                  </a:prstGeom>
                                  <a:ln w="28575">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6" name="Прямая со стрелкой 56"/>
                                <wps:cNvCnPr/>
                                <wps:spPr>
                                  <a:xfrm flipV="1">
                                    <a:off x="1304925" y="0"/>
                                    <a:ext cx="228600" cy="1228725"/>
                                  </a:xfrm>
                                  <a:prstGeom prst="straightConnector1">
                                    <a:avLst/>
                                  </a:prstGeom>
                                  <a:ln w="15875">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57" name="Прямая со стрелкой 57"/>
                                <wps:cNvCnPr/>
                                <wps:spPr>
                                  <a:xfrm flipV="1">
                                    <a:off x="228600" y="0"/>
                                    <a:ext cx="1304925" cy="295275"/>
                                  </a:xfrm>
                                  <a:prstGeom prst="straightConnector1">
                                    <a:avLst/>
                                  </a:prstGeom>
                                  <a:ln w="15875">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58" name="Прямая со стрелкой 58"/>
                                <wps:cNvCnPr/>
                                <wps:spPr>
                                  <a:xfrm flipV="1">
                                    <a:off x="0" y="1228725"/>
                                    <a:ext cx="1304925" cy="295275"/>
                                  </a:xfrm>
                                  <a:prstGeom prst="straightConnector1">
                                    <a:avLst/>
                                  </a:prstGeom>
                                  <a:ln w="28575">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s:wsp>
                              <wps:cNvPr id="59" name="Прямая со стрелкой 59"/>
                              <wps:cNvCnPr/>
                              <wps:spPr>
                                <a:xfrm flipV="1">
                                  <a:off x="0" y="0"/>
                                  <a:ext cx="45085" cy="1799590"/>
                                </a:xfrm>
                                <a:prstGeom prst="straightConnector1">
                                  <a:avLst/>
                                </a:prstGeom>
                                <a:ln w="47625" cmpd="dbl">
                                  <a:solidFill>
                                    <a:schemeClr val="tx1"/>
                                  </a:solidFill>
                                  <a:headEnd w="med" len="lg"/>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60" name="Прямая со стрелкой 60"/>
                            <wps:cNvCnPr/>
                            <wps:spPr>
                              <a:xfrm rot="1734168" flipH="1" flipV="1">
                                <a:off x="47625" y="1085850"/>
                                <a:ext cx="361760" cy="1517149"/>
                              </a:xfrm>
                              <a:prstGeom prst="straightConnector1">
                                <a:avLst/>
                              </a:prstGeom>
                              <a:ln w="28575">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 name="Прямая со стрелкой 61"/>
                            <wps:cNvCnPr/>
                            <wps:spPr>
                              <a:xfrm rot="1734168" flipH="1" flipV="1">
                                <a:off x="809625" y="161925"/>
                                <a:ext cx="361760" cy="1517149"/>
                              </a:xfrm>
                              <a:prstGeom prst="straightConnector1">
                                <a:avLst/>
                              </a:prstGeom>
                              <a:ln w="15875">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62" name="Прямая со стрелкой 62"/>
                            <wps:cNvCnPr/>
                            <wps:spPr>
                              <a:xfrm rot="1734168" flipH="1" flipV="1">
                                <a:off x="2095500" y="504825"/>
                                <a:ext cx="361315" cy="1517015"/>
                              </a:xfrm>
                              <a:prstGeom prst="straightConnector1">
                                <a:avLst/>
                              </a:prstGeom>
                              <a:ln w="15875">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1438" name="Прямая со стрелкой 1438"/>
                            <wps:cNvCnPr/>
                            <wps:spPr>
                              <a:xfrm rot="1734168" flipH="1" flipV="1">
                                <a:off x="1295400" y="1476375"/>
                                <a:ext cx="361315" cy="1517015"/>
                              </a:xfrm>
                              <a:prstGeom prst="straightConnector1">
                                <a:avLst/>
                              </a:prstGeom>
                              <a:ln w="15875">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g:cNvPr id="420" name="Группа 420"/>
                            <wpg:cNvGrpSpPr/>
                            <wpg:grpSpPr>
                              <a:xfrm>
                                <a:off x="409575" y="0"/>
                                <a:ext cx="2103120" cy="1599565"/>
                                <a:chOff x="0" y="0"/>
                                <a:chExt cx="2103120" cy="1599565"/>
                              </a:xfrm>
                            </wpg:grpSpPr>
                            <wps:wsp>
                              <wps:cNvPr id="421" name="Прямая со стрелкой 421"/>
                              <wps:cNvCnPr/>
                              <wps:spPr>
                                <a:xfrm rot="1734168" flipV="1">
                                  <a:off x="295275" y="0"/>
                                  <a:ext cx="227965" cy="1228090"/>
                                </a:xfrm>
                                <a:prstGeom prst="straightConnector1">
                                  <a:avLst/>
                                </a:prstGeom>
                                <a:ln w="15875">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422" name="Прямая со стрелкой 422"/>
                              <wps:cNvCnPr/>
                              <wps:spPr>
                                <a:xfrm rot="1734168" flipV="1">
                                  <a:off x="1581150" y="371475"/>
                                  <a:ext cx="227965" cy="1228090"/>
                                </a:xfrm>
                                <a:prstGeom prst="straightConnector1">
                                  <a:avLst/>
                                </a:prstGeom>
                                <a:ln w="15875">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423" name="Прямая со стрелкой 423"/>
                              <wps:cNvCnPr/>
                              <wps:spPr>
                                <a:xfrm rot="1734168" flipV="1">
                                  <a:off x="800100" y="161925"/>
                                  <a:ext cx="1303020" cy="294640"/>
                                </a:xfrm>
                                <a:prstGeom prst="straightConnector1">
                                  <a:avLst/>
                                </a:prstGeom>
                                <a:ln w="15875">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424" name="Прямая со стрелкой 424"/>
                              <wps:cNvCnPr/>
                              <wps:spPr>
                                <a:xfrm rot="1734168" flipV="1">
                                  <a:off x="0" y="1133475"/>
                                  <a:ext cx="1303020" cy="294640"/>
                                </a:xfrm>
                                <a:prstGeom prst="straightConnector1">
                                  <a:avLst/>
                                </a:prstGeom>
                                <a:ln w="15875">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484BA9B" id="Группа 44" o:spid="_x0000_s1426" style="position:absolute;left:0;text-align:left;margin-left:171.6pt;margin-top:179.9pt;width:222.8pt;height:298.5pt;z-index:251977728;mso-position-horizontal:right;mso-position-horizontal-relative:margin;mso-position-vertical-relative:margin;mso-width-relative:margin;mso-height-relative:margin" coordsize="28289,3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" o:allowoverlap="f">
                <v:shape id="Text Box 1199" o:spid="_x0000_s1427" type="#_x0000_t202" style="position:absolute;top:32289;width:2828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421CA1D0" w14:textId="703DF700" w:rsidR="00475DA6" w:rsidRPr="004F1B11" w:rsidRDefault="00475DA6" w:rsidP="005F36F2">
                        <w:pPr>
                          <w:pStyle w:val="af7"/>
                          <w:rPr>
                            <w:noProof/>
                            <w:sz w:val="28"/>
                          </w:rPr>
                        </w:pPr>
                        <w:r>
                          <w:t xml:space="preserve">Рис. </w:t>
                        </w:r>
                        <w:fldSimple w:instr=" STYLEREF 1 \s ">
                          <w:r>
                            <w:rPr>
                              <w:noProof/>
                            </w:rPr>
                            <w:t>4</w:t>
                          </w:r>
                        </w:fldSimple>
                        <w:r>
                          <w:t>.</w:t>
                        </w:r>
                        <w:fldSimple w:instr=" SEQ Рис. \* ARABIC \s 1 ">
                          <w:r>
                            <w:rPr>
                              <w:noProof/>
                            </w:rPr>
                            <w:t>3</w:t>
                          </w:r>
                        </w:fldSimple>
                        <w:r w:rsidRPr="005037BD">
                          <w:t xml:space="preserve"> </w:t>
                        </w:r>
                        <w:r>
                          <w:t xml:space="preserve">Смешанное произведение векторов </w:t>
                        </w:r>
                        <m:oMath>
                          <m:d>
                            <m:dPr>
                              <m:ctrlPr>
                                <w:rPr>
                                  <w:rFonts w:ascii="Cambria Math" w:hAnsi="Cambria Math"/>
                                  <w:i/>
                                  <w:sz w:val="28"/>
                                </w:rPr>
                              </m:ctrlPr>
                            </m:dPr>
                            <m:e>
                              <m:acc>
                                <m:accPr>
                                  <m:chr m:val="⃗"/>
                                  <m:ctrlPr>
                                    <w:rPr>
                                      <w:rFonts w:ascii="Cambria Math" w:hAnsi="Cambria Math"/>
                                      <w:i/>
                                      <w:sz w:val="28"/>
                                    </w:rPr>
                                  </m:ctrlPr>
                                </m:accPr>
                                <m:e>
                                  <m:r>
                                    <w:rPr>
                                      <w:rFonts w:ascii="Cambria Math" w:hAnsi="Cambria Math"/>
                                    </w:rPr>
                                    <m:t>a</m:t>
                                  </m:r>
                                </m:e>
                              </m:acc>
                              <m:r>
                                <w:rPr>
                                  <w:rFonts w:ascii="Cambria Math" w:hAnsi="Cambria Math"/>
                                </w:rPr>
                                <m:t>,</m:t>
                              </m:r>
                              <m:acc>
                                <m:accPr>
                                  <m:chr m:val="⃗"/>
                                  <m:ctrlPr>
                                    <w:rPr>
                                      <w:rFonts w:ascii="Cambria Math" w:hAnsi="Cambria Math"/>
                                      <w:i/>
                                      <w:sz w:val="28"/>
                                    </w:rPr>
                                  </m:ctrlPr>
                                </m:accPr>
                                <m:e>
                                  <m:r>
                                    <w:rPr>
                                      <w:rFonts w:ascii="Cambria Math" w:hAnsi="Cambria Math"/>
                                    </w:rPr>
                                    <m:t>b</m:t>
                                  </m:r>
                                </m:e>
                              </m:acc>
                              <m:r>
                                <w:rPr>
                                  <w:rFonts w:ascii="Cambria Math" w:hAnsi="Cambria Math"/>
                                </w:rPr>
                                <m:t>,</m:t>
                              </m:r>
                              <m:acc>
                                <m:accPr>
                                  <m:chr m:val="⃗"/>
                                  <m:ctrlPr>
                                    <w:rPr>
                                      <w:rFonts w:ascii="Cambria Math" w:hAnsi="Cambria Math"/>
                                      <w:i/>
                                      <w:sz w:val="28"/>
                                    </w:rPr>
                                  </m:ctrlPr>
                                </m:accPr>
                                <m:e>
                                  <m:r>
                                    <w:rPr>
                                      <w:rFonts w:ascii="Cambria Math" w:hAnsi="Cambria Math"/>
                                    </w:rPr>
                                    <m:t>c</m:t>
                                  </m:r>
                                </m:e>
                              </m:acc>
                            </m:e>
                          </m:d>
                        </m:oMath>
                        <w:r>
                          <w:rPr>
                            <w:sz w:val="28"/>
                          </w:rPr>
                          <w:t>.</w:t>
                        </w:r>
                      </w:p>
                    </w:txbxContent>
                  </v:textbox>
                </v:shape>
                <v:group id="Группа 46" o:spid="_x0000_s1428" style="position:absolute;left:190;width:27889;height:32378" coordsize="27889,3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Группа 47" o:spid="_x0000_s1429" style="position:absolute;top:5905;width:13614;height:26473" coordsize="13614,26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Надпись 48" o:spid="_x0000_s1430" type="#_x0000_t202" style="position:absolute;left:8858;top:23050;width:475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2D017D29" w14:textId="77777777" w:rsidR="00475DA6" w:rsidRDefault="00475DA6" w:rsidP="005F36F2">
                            <w:pPr>
                              <w:jc w:val="center"/>
                            </w:pPr>
                            <m:oMathPara>
                              <m:oMath>
                                <m:acc>
                                  <m:accPr>
                                    <m:chr m:val="⃗"/>
                                    <m:ctrlPr>
                                      <w:rPr>
                                        <w:rFonts w:ascii="Cambria Math" w:hAnsi="Cambria Math"/>
                                        <w:i/>
                                      </w:rPr>
                                    </m:ctrlPr>
                                  </m:accPr>
                                  <m:e>
                                    <m:r>
                                      <w:rPr>
                                        <w:rFonts w:ascii="Cambria Math" w:hAnsi="Cambria Math"/>
                                      </w:rPr>
                                      <m:t>b</m:t>
                                    </m:r>
                                  </m:e>
                                </m:acc>
                              </m:oMath>
                            </m:oMathPara>
                          </w:p>
                        </w:txbxContent>
                      </v:textbox>
                    </v:shape>
                    <v:shape id="Надпись 49" o:spid="_x0000_s1431" type="#_x0000_t202" style="position:absolute;left:5238;top:6477;width:4756;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73883C5D" w14:textId="77777777" w:rsidR="00475DA6" w:rsidRDefault="00475DA6" w:rsidP="005F36F2">
                            <w:pPr>
                              <w:jc w:val="center"/>
                            </w:pPr>
                            <m:oMathPara>
                              <m:oMath>
                                <m:acc>
                                  <m:accPr>
                                    <m:chr m:val="⃗"/>
                                    <m:ctrlPr>
                                      <w:rPr>
                                        <w:rFonts w:ascii="Cambria Math" w:hAnsi="Cambria Math"/>
                                        <w:i/>
                                      </w:rPr>
                                    </m:ctrlPr>
                                  </m:accPr>
                                  <m:e>
                                    <m:r>
                                      <w:rPr>
                                        <w:rFonts w:ascii="Cambria Math" w:hAnsi="Cambria Math"/>
                                      </w:rPr>
                                      <m:t>a</m:t>
                                    </m:r>
                                  </m:e>
                                </m:acc>
                              </m:oMath>
                            </m:oMathPara>
                          </w:p>
                        </w:txbxContent>
                      </v:textbox>
                    </v:shape>
                    <v:shape id="Надпись 50" o:spid="_x0000_s1432" type="#_x0000_t202" style="position:absolute;width:675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024E23F0" w14:textId="77777777" w:rsidR="00475DA6" w:rsidRDefault="00475DA6" w:rsidP="005F36F2">
                            <w:pPr>
                              <w:jc w:val="center"/>
                            </w:pPr>
                            <m:oMathPara>
                              <m:oMath>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oMath>
                            </m:oMathPara>
                          </w:p>
                        </w:txbxContent>
                      </v:textbox>
                    </v:shape>
                    <v:shape id="Надпись 51" o:spid="_x0000_s1433" type="#_x0000_t202" style="position:absolute;left:7524;top:11906;width:475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4EDC43FA" w14:textId="77777777" w:rsidR="00475DA6" w:rsidRDefault="00475DA6" w:rsidP="005F36F2">
                            <w:pPr>
                              <w:jc w:val="center"/>
                            </w:pPr>
                            <m:oMathPara>
                              <m:oMath>
                                <m:acc>
                                  <m:accPr>
                                    <m:chr m:val="⃗"/>
                                    <m:ctrlPr>
                                      <w:rPr>
                                        <w:rFonts w:ascii="Cambria Math" w:hAnsi="Cambria Math"/>
                                        <w:i/>
                                      </w:rPr>
                                    </m:ctrlPr>
                                  </m:accPr>
                                  <m:e>
                                    <m:r>
                                      <w:rPr>
                                        <w:rFonts w:ascii="Cambria Math" w:hAnsi="Cambria Math"/>
                                      </w:rPr>
                                      <m:t>c</m:t>
                                    </m:r>
                                  </m:e>
                                </m:acc>
                              </m:oMath>
                            </m:oMathPara>
                          </w:p>
                        </w:txbxContent>
                      </v:textbox>
                    </v:shape>
                  </v:group>
                  <v:group id="Группа 52" o:spid="_x0000_s1434" style="position:absolute;left:2762;width:25127;height:30950" coordsize="25126,30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Группа 53" o:spid="_x0000_s1435" style="position:absolute;top:8286;width:17985;height:22664" coordsize="17985,22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Группа 54" o:spid="_x0000_s1436" style="position:absolute;left:2667;top:7429;width:15318;height:15234;rotation:1894174fd" coordsize="15335,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yS/sEAAADbAAAADwAA&#10;AAAAAAAAAAAAAACqAgAAZHJzL2Rvd25yZXYueG1sUEsFBgAAAAAEAAQA+gAAAJgDAAAAAA==&#10;">
                        <v:shape id="Прямая со стрелкой 55" o:spid="_x0000_s1437" type="#_x0000_t32" style="position:absolute;top:2952;width:2286;height:12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t+MMAAADbAAAADwAAAGRycy9kb3ducmV2LnhtbESPzW7CMBCE70h9B2srcQOnIP4CBkEE&#10;EhcOQB9gFW+T0HgdxY4Jb19XqtTjaGa+0Wx2valFoNZVlhV8jBMQxLnVFRcKPu+n0RKE88gaa8uk&#10;4EUOdtu3wQZTbZ98pXDzhYgQdikqKL1vUildXpJBN7YNcfS+bGvQR9kWUrf4jHBTy0mSzKXBiuNC&#10;iQ1lJeXft84oOJyXl8c+ZB2G0K2y00oujlOp1PC9369BeOr9f/ivfdYKZjP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7fjDAAAA2wAAAA8AAAAAAAAAAAAA&#10;AAAAoQIAAGRycy9kb3ducmV2LnhtbFBLBQYAAAAABAAEAPkAAACRAwAAAAA=&#10;" strokecolor="black [3213]" strokeweight="2.25pt">
                          <v:stroke endarrow="block" joinstyle="miter"/>
                        </v:shape>
                        <v:shape id="Прямая со стрелкой 56" o:spid="_x0000_s1438" type="#_x0000_t32" style="position:absolute;left:13049;width:2286;height:12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vRMIAAADbAAAADwAAAGRycy9kb3ducmV2LnhtbESP3WoCMRSE7wt9h3AK3tWsglJWo0ih&#10;UBEK/jzAMTnuxm5OQhJ1fXtTEHo5zMw3zHzZu05cKSbrWcFoWIEg1t5YbhQc9l/vHyBSRjbYeSYF&#10;d0qwXLy+zLE2/sZbuu5yIwqEU40K2pxDLWXSLTlMQx+Ii3fy0WEuMjbSRLwVuOvkuKqm0qHlstBi&#10;oM+W9O/u4hTsw3F9Dvr0s1o3dz06R5uOG6vU4K1fzUBk6vN/+Nn+NgomU/j7Un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WvRMIAAADbAAAADwAAAAAAAAAAAAAA&#10;AAChAgAAZHJzL2Rvd25yZXYueG1sUEsFBgAAAAAEAAQA+QAAAJADAAAAAA==&#10;" strokecolor="black [3213]" strokeweight="1.25pt">
                          <v:stroke dashstyle="3 1" joinstyle="miter"/>
                        </v:shape>
                        <v:shape id="Прямая со стрелкой 57" o:spid="_x0000_s1439" type="#_x0000_t32" style="position:absolute;left:2286;width:13049;height:2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kK38IAAADbAAAADwAAAGRycy9kb3ducmV2LnhtbESP0WoCMRRE3wv+Q7hC32pWobZsjSKF&#10;QqUgqP2Aa3Ldjd3chCTq+vdGEPo4zMwZZrboXSfOFJP1rGA8qkAQa28sNwp+d18v7yBSRjbYeSYF&#10;V0qwmA+eZlgbf+ENnbe5EQXCqUYFbc6hljLplhymkQ/ExTv46DAXGRtpIl4K3HVyUlVT6dByWWgx&#10;0GdL+m97cgp2Yb86Bn1YL1fNVY+P0ab9j1XqedgvP0Bk6vN/+NH+Ngpe3+D+pfwA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kK38IAAADbAAAADwAAAAAAAAAAAAAA&#10;AAChAgAAZHJzL2Rvd25yZXYueG1sUEsFBgAAAAAEAAQA+QAAAJADAAAAAA==&#10;" strokecolor="black [3213]" strokeweight="1.25pt">
                          <v:stroke dashstyle="3 1" joinstyle="miter"/>
                        </v:shape>
                        <v:shape id="Прямая со стрелкой 58" o:spid="_x0000_s1440" type="#_x0000_t32" style="position:absolute;top:12287;width:13049;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1CZsEAAADbAAAADwAAAGRycy9kb3ducmV2LnhtbERPS27CMBDdV+odrKnErnEoaoEUg2gE&#10;EpsuCD3AKJ4mKfE4sh0Tbl8vKnX59P6b3WR6Ecn5zrKCeZaDIK6t7rhR8HU5Pq9A+ICssbdMCu7k&#10;Ybd9fNhgoe2NzxSr0IgUwr5ABW0IQyGlr1sy6DM7ECfu2zqDIUHXSO3wlsJNL1/y/E0a7Dg1tDhQ&#10;2VJ9rUaj4OO0+vzZx3LEGMd1eVzL5WEhlZo9Tft3EIGm8C/+c5+0gtc0Nn1JP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UJmwQAAANsAAAAPAAAAAAAAAAAAAAAA&#10;AKECAABkcnMvZG93bnJldi54bWxQSwUGAAAAAAQABAD5AAAAjwMAAAAA&#10;" strokecolor="black [3213]" strokeweight="2.25pt">
                          <v:stroke endarrow="block" joinstyle="miter"/>
                        </v:shape>
                      </v:group>
                      <v:shape id="Прямая со стрелкой 59" o:spid="_x0000_s1441" type="#_x0000_t32" style="position:absolute;width:450;height:17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qrsUAAADbAAAADwAAAGRycy9kb3ducmV2LnhtbESP3WrCQBSE74W+w3KE3unGQoNGV5EU&#10;qVAq1L/r4+4xic2eDdlV07fvFoReDjPzDTNbdLYWN2p95VjBaJiAINbOVFwo2O9WgzEIH5AN1o5J&#10;wQ95WMyfejPMjLvzF922oRARwj5DBWUITSal1yVZ9EPXEEfv7FqLIcq2kKbFe4TbWr4kSSotVhwX&#10;SmwoL0l/b69WwWqt0/eNvh72p/TjkPv87fM4vij13O+WUxCBuvAffrTXRsHrBP6+x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oqrsUAAADbAAAADwAAAAAAAAAA&#10;AAAAAAChAgAAZHJzL2Rvd25yZXYueG1sUEsFBgAAAAAEAAQA+QAAAJMDAAAAAA==&#10;" strokecolor="black [3213]" strokeweight="3.75pt">
                        <v:stroke startarrowlength="long" endarrow="block" endarrowlength="long" linestyle="thinThin" joinstyle="miter"/>
                      </v:shape>
                    </v:group>
                    <v:shape id="Прямая со стрелкой 60" o:spid="_x0000_s1442" type="#_x0000_t32" style="position:absolute;left:476;top:10858;width:3617;height:15171;rotation:1894174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N08AAAADbAAAADwAAAGRycy9kb3ducmV2LnhtbERPTYvCMBC9C/sfwix403QVRKpRZJcF&#10;vVir4nlIxrbaTEoTtbu/3hwEj4/3PV92thZ3an3lWMHXMAFBrJ2puFBwPPwOpiB8QDZYOyYFf+Rh&#10;ufjozTE17sE53fehEDGEfYoKyhCaVEqvS7Loh64hjtzZtRZDhG0hTYuPGG5rOUqSibRYcWwosaHv&#10;kvR1f7MKwjjPdqefy3+S43qVbbOp3jRaqf5nt5qBCNSFt/jlXhsFk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KzdPAAAAA2wAAAA8AAAAAAAAAAAAAAAAA&#10;oQIAAGRycy9kb3ducmV2LnhtbFBLBQYAAAAABAAEAPkAAACOAwAAAAA=&#10;" strokecolor="black [3213]" strokeweight="2.25pt">
                      <v:stroke endarrow="block" joinstyle="miter"/>
                    </v:shape>
                    <v:shape id="Прямая со стрелкой 61" o:spid="_x0000_s1443" type="#_x0000_t32" style="position:absolute;left:8096;top:1619;width:3617;height:15171;rotation:1894174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o8sUAAADbAAAADwAAAGRycy9kb3ducmV2LnhtbESPT2sCMRTE70K/Q3gFb5rVg2xXo0hb&#10;QbEX/yB4e26em7Wbl2UTdf32plDwOMzMb5jJrLWVuFHjS8cKBv0EBHHudMmFgv1u0UtB+ICssXJM&#10;Ch7kYTZ960ww0+7OG7ptQyEihH2GCkwIdSalzw1Z9H1XE0fv7BqLIcqmkLrBe4TbSg6TZCQtlhwX&#10;DNb0aSj/3V6tgsVhftqY/OMr9W36ffxZr+SlOirVfW/nYxCB2vAK/7eXWsFoAH9f4g+Q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Lo8sUAAADbAAAADwAAAAAAAAAA&#10;AAAAAAChAgAAZHJzL2Rvd25yZXYueG1sUEsFBgAAAAAEAAQA+QAAAJMDAAAAAA==&#10;" strokecolor="black [3213]" strokeweight="1.25pt">
                      <v:stroke dashstyle="3 1" joinstyle="miter"/>
                    </v:shape>
                    <v:shape id="Прямая со стрелкой 62" o:spid="_x0000_s1444" type="#_x0000_t32" style="position:absolute;left:20955;top:5048;width:3613;height:15170;rotation:1894174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2hcUAAADbAAAADwAAAGRycy9kb3ducmV2LnhtbESPT2sCMRTE70K/Q3gFb5qtB1lXo0hb&#10;oWIv/kHw9tw8N2s3L8sm6vrtTUHwOMzMb5jJrLWVuFLjS8cKPvoJCOLc6ZILBbvtopeC8AFZY+WY&#10;FNzJw2z61plgpt2N13TdhEJECPsMFZgQ6kxKnxuy6PuuJo7eyTUWQ5RNIXWDtwi3lRwkyVBaLDku&#10;GKzp01D+t7lYBYv9/Lg2+egr9W36ffhdLeW5OijVfW/nYxCB2vAKP9s/WsFwAP9f4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B2hcUAAADbAAAADwAAAAAAAAAA&#10;AAAAAAChAgAAZHJzL2Rvd25yZXYueG1sUEsFBgAAAAAEAAQA+QAAAJMDAAAAAA==&#10;" strokecolor="black [3213]" strokeweight="1.25pt">
                      <v:stroke dashstyle="3 1" joinstyle="miter"/>
                    </v:shape>
                    <v:shape id="Прямая со стрелкой 1438" o:spid="_x0000_s1445" type="#_x0000_t32" style="position:absolute;left:12954;top:14763;width:3613;height:15170;rotation:1894174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zyMgAAADdAAAADwAAAGRycy9kb3ducmV2LnhtbESPQU/CQBCF7yb+h82YeJOtYkwpLIQg&#10;JBK5gISE29gdu5XubNNdofx752DibSbvzXvfTGa9b9SZulgHNvA4yEARl8HWXBnYf6weclAxIVts&#10;ApOBK0WYTW9vJljYcOEtnXepUhLCsUADLqW20DqWjjzGQWiJRfsKnccka1dp2+FFwn2jn7LsRXus&#10;WRoctrRwVJ52P97A6jD/3Lpy9JrHPl8eN+9r/d0cjbm/6+djUIn69G/+u36zgv88FFz5Rkb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TzyMgAAADdAAAADwAAAAAA&#10;AAAAAAAAAAChAgAAZHJzL2Rvd25yZXYueG1sUEsFBgAAAAAEAAQA+QAAAJYDAAAAAA==&#10;" strokecolor="black [3213]" strokeweight="1.25pt">
                      <v:stroke dashstyle="3 1" joinstyle="miter"/>
                    </v:shape>
                    <v:group id="Группа 420" o:spid="_x0000_s1446" style="position:absolute;left:4095;width:21031;height:15995" coordsize="21031,15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Прямая со стрелкой 421" o:spid="_x0000_s1447" type="#_x0000_t32" style="position:absolute;left:2952;width:2280;height:12280;rotation:-1894174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XMQAAADcAAAADwAAAGRycy9kb3ducmV2LnhtbESPUWvCMBSF3wf+h3AHvs20OkapRtGB&#10;IPiwrfoDLs1d0y256Zqo9d+bgeDj4ZzzHc5iNTgrztSH1rOCfJKBIK69brlRcDxsXwoQISJrtJ5J&#10;wZUCrJajpwWW2l/4i85VbESCcChRgYmxK6UMtSGHYeI74uR9+95hTLJvpO7xkuDOymmWvUmHLacF&#10;gx29G6p/q5NT8EPFH+1mcv252dp9XRhbfRxzpcbPw3oOItIQH+F7e6cVvE5z+D+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FhcxAAAANwAAAAPAAAAAAAAAAAA&#10;AAAAAKECAABkcnMvZG93bnJldi54bWxQSwUGAAAAAAQABAD5AAAAkgMAAAAA&#10;" strokecolor="black [3213]" strokeweight="1.25pt">
                        <v:stroke dashstyle="3 1" joinstyle="miter"/>
                      </v:shape>
                      <v:shape id="Прямая со стрелкой 422" o:spid="_x0000_s1448" type="#_x0000_t32" style="position:absolute;left:15811;top:3714;width:2280;height:12281;rotation:-1894174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GK8QAAADcAAAADwAAAGRycy9kb3ducmV2LnhtbESPUWvCMBSF3wf+h3AHe5upnYxSjaID&#10;QdiDrvoDLs1d0y256ZpM6783guDj4ZzzHc58OTgrTtSH1rOCyTgDQVx73XKj4HjYvBYgQkTWaD2T&#10;ggsFWC5GT3MstT/zF52q2IgE4VCiAhNjV0oZakMOw9h3xMn79r3DmGTfSN3jOcGdlXmWvUuHLacF&#10;gx19GKp/q3+n4IeKP9q+ydV+vbGfdWFstTtOlHp5HlYzEJGG+Ajf21utYJrncDuTj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sYrxAAAANwAAAAPAAAAAAAAAAAA&#10;AAAAAKECAABkcnMvZG93bnJldi54bWxQSwUGAAAAAAQABAD5AAAAkgMAAAAA&#10;" strokecolor="black [3213]" strokeweight="1.25pt">
                        <v:stroke dashstyle="3 1" joinstyle="miter"/>
                      </v:shape>
                      <v:shape id="Прямая со стрелкой 423" o:spid="_x0000_s1449" type="#_x0000_t32" style="position:absolute;left:8001;top:1619;width:13030;height:2946;rotation:-1894174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jsMQAAADcAAAADwAAAGRycy9kb3ducmV2LnhtbESPUWvCMBSF3wX/Q7jC3jStjlGqsbiB&#10;IOxhW/UHXJpr0y256ZpM6783g8EeD+ec73A21eisuNAQOs8K8kUGgrjxuuNWwem4nxcgQkTWaD2T&#10;ghsFqLbTyQZL7a/8QZc6tiJBOJSowMTYl1KGxpDDsPA9cfLOfnAYkxxaqQe8JrizcpllT9Jhx2nB&#10;YE8vhpqv+scp+KTimw4ruXt/3tvXpjC2fjvlSj3Mxt0aRKQx/of/2get4HG5gt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mOwxAAAANwAAAAPAAAAAAAAAAAA&#10;AAAAAKECAABkcnMvZG93bnJldi54bWxQSwUGAAAAAAQABAD5AAAAkgMAAAAA&#10;" strokecolor="black [3213]" strokeweight="1.25pt">
                        <v:stroke dashstyle="3 1" joinstyle="miter"/>
                      </v:shape>
                      <v:shape id="Прямая со стрелкой 424" o:spid="_x0000_s1450" type="#_x0000_t32" style="position:absolute;top:11334;width:13030;height:2947;rotation:-1894174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P7xMQAAADcAAAADwAAAGRycy9kb3ducmV2LnhtbESPUWvCMBSF3wX/Q7jC3jStEynVWNxA&#10;EPawWf0Bl+badEtuuibT7t8vg8EeD+ec73C21eisuNEQOs8K8kUGgrjxuuNWweV8mBcgQkTWaD2T&#10;gm8KUO2mky2W2t/5RLc6tiJBOJSowMTYl1KGxpDDsPA9cfKufnAYkxxaqQe8J7izcplla+mw47Rg&#10;sKdnQ81H/eUUvFPxScdHuX97OtiXpjC2fr3kSj3Mxv0GRKQx/of/2ketYLVcwe+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vExAAAANwAAAAPAAAAAAAAAAAA&#10;AAAAAKECAABkcnMvZG93bnJldi54bWxQSwUGAAAAAAQABAD5AAAAkgMAAAAA&#10;" strokecolor="black [3213]" strokeweight="1.25pt">
                        <v:stroke dashstyle="3 1" joinstyle="miter"/>
                      </v:shape>
                    </v:group>
                  </v:group>
                </v:group>
                <w10:wrap type="square" side="largest" anchorx="margin" anchory="margin"/>
              </v:group>
            </w:pict>
          </mc:Fallback>
        </mc:AlternateContent>
      </w:r>
      <w:r w:rsidR="000A63BE">
        <w:t xml:space="preserve">Смешанным произведением трех векторов (обычно обозначается </w:t>
      </w:r>
      <m:oMath>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e>
        </m:d>
      </m:oMath>
      <w:r w:rsidR="000A63BE">
        <w:t>) называется число, получаемое при скалярном произведении первого вектора (</w:t>
      </w:r>
      <m:oMath>
        <m:acc>
          <m:accPr>
            <m:chr m:val="⃗"/>
            <m:ctrlPr>
              <w:rPr>
                <w:rFonts w:ascii="Cambria Math" w:hAnsi="Cambria Math"/>
                <w:i/>
              </w:rPr>
            </m:ctrlPr>
          </m:accPr>
          <m:e>
            <m:r>
              <w:rPr>
                <w:rFonts w:ascii="Cambria Math" w:hAnsi="Cambria Math"/>
              </w:rPr>
              <m:t>a</m:t>
            </m:r>
          </m:e>
        </m:acc>
      </m:oMath>
      <w:r w:rsidR="000A63BE">
        <w:t>) на вектор, являющийся результатом векторного произведения второго и третьего векторов в записи (</w:t>
      </w:r>
      <m:oMath>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oMath>
      <w:r w:rsidR="000A63BE">
        <w:t>)</w:t>
      </w:r>
      <w:r w:rsidR="00B519E5">
        <w:t>:</w:t>
      </w:r>
    </w:p>
    <w:p w14:paraId="50E9A4FD" w14:textId="77777777" w:rsidR="00B519E5" w:rsidRDefault="00D06610" w:rsidP="000A63BE">
      <w:pPr>
        <w:pStyle w:val="af1"/>
      </w:pPr>
      <m:oMathPara>
        <m:oMath>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e>
          </m:d>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e>
          </m:d>
        </m:oMath>
      </m:oMathPara>
    </w:p>
    <w:p w14:paraId="2E6B6EFA" w14:textId="4EA97003" w:rsidR="00B519E5" w:rsidRDefault="00B519E5" w:rsidP="000A63BE">
      <w:pPr>
        <w:pStyle w:val="af1"/>
      </w:pPr>
      <w:r>
        <w:t xml:space="preserve">В правой декартовой системе координат смешанное произведение можно записать через определитель (см. п. </w:t>
      </w:r>
      <w:r>
        <w:fldChar w:fldCharType="begin"/>
      </w:r>
      <w:r>
        <w:instrText xml:space="preserve"> REF _Ref23682917 \r \h </w:instrText>
      </w:r>
      <w:r>
        <w:fldChar w:fldCharType="separate"/>
      </w:r>
      <w:r w:rsidR="00420C7C">
        <w:t>5.1.6</w:t>
      </w:r>
      <w:r>
        <w:fldChar w:fldCharType="end"/>
      </w:r>
      <w:r>
        <w:t>):</w:t>
      </w:r>
    </w:p>
    <w:p w14:paraId="6A8D4A54" w14:textId="77777777" w:rsidR="00B519E5" w:rsidRDefault="00D06610" w:rsidP="000A63BE">
      <w:pPr>
        <w:pStyle w:val="af1"/>
      </w:pPr>
      <m:oMathPara>
        <m:oMath>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lang w:val="en-US"/>
                          </w:rPr>
                          <m:t>a</m:t>
                        </m:r>
                      </m:sub>
                    </m:sSub>
                  </m:e>
                  <m:e>
                    <m:sSub>
                      <m:sSubPr>
                        <m:ctrlPr>
                          <w:rPr>
                            <w:rFonts w:ascii="Cambria Math" w:hAnsi="Cambria Math"/>
                            <w:i/>
                          </w:rPr>
                        </m:ctrlPr>
                      </m:sSubPr>
                      <m:e>
                        <m:r>
                          <w:rPr>
                            <w:rFonts w:ascii="Cambria Math" w:hAnsi="Cambria Math"/>
                          </w:rPr>
                          <m:t>y</m:t>
                        </m:r>
                      </m:e>
                      <m:sub>
                        <m:r>
                          <w:rPr>
                            <w:rFonts w:ascii="Cambria Math" w:hAnsi="Cambria Math"/>
                            <w:lang w:val="en-US"/>
                          </w:rPr>
                          <m:t>a</m:t>
                        </m:r>
                      </m:sub>
                    </m:sSub>
                  </m:e>
                  <m:e>
                    <m:sSub>
                      <m:sSubPr>
                        <m:ctrlPr>
                          <w:rPr>
                            <w:rFonts w:ascii="Cambria Math" w:hAnsi="Cambria Math"/>
                            <w:i/>
                          </w:rPr>
                        </m:ctrlPr>
                      </m:sSubPr>
                      <m:e>
                        <m:r>
                          <w:rPr>
                            <w:rFonts w:ascii="Cambria Math" w:hAnsi="Cambria Math"/>
                          </w:rPr>
                          <m:t>z</m:t>
                        </m:r>
                      </m:e>
                      <m:sub>
                        <m:r>
                          <w:rPr>
                            <w:rFonts w:ascii="Cambria Math" w:hAnsi="Cambria Math"/>
                            <w:lang w:val="en-US"/>
                          </w:rPr>
                          <m:t>a</m:t>
                        </m:r>
                      </m:sub>
                    </m:sSub>
                  </m:e>
                </m:mr>
                <m:mr>
                  <m:e>
                    <m:sSub>
                      <m:sSubPr>
                        <m:ctrlPr>
                          <w:rPr>
                            <w:rFonts w:ascii="Cambria Math" w:hAnsi="Cambria Math"/>
                            <w:i/>
                          </w:rPr>
                        </m:ctrlPr>
                      </m:sSubPr>
                      <m:e>
                        <m:r>
                          <w:rPr>
                            <w:rFonts w:ascii="Cambria Math" w:hAnsi="Cambria Math"/>
                          </w:rPr>
                          <m:t>x</m:t>
                        </m:r>
                      </m:e>
                      <m:sub>
                        <m:r>
                          <w:rPr>
                            <w:rFonts w:ascii="Cambria Math" w:hAnsi="Cambria Math"/>
                            <w:lang w:val="en-US"/>
                          </w:rPr>
                          <m:t>b</m:t>
                        </m:r>
                      </m:sub>
                    </m:sSub>
                  </m:e>
                  <m:e>
                    <m:sSub>
                      <m:sSubPr>
                        <m:ctrlPr>
                          <w:rPr>
                            <w:rFonts w:ascii="Cambria Math" w:hAnsi="Cambria Math"/>
                            <w:i/>
                          </w:rPr>
                        </m:ctrlPr>
                      </m:sSubPr>
                      <m:e>
                        <m:r>
                          <w:rPr>
                            <w:rFonts w:ascii="Cambria Math" w:hAnsi="Cambria Math"/>
                          </w:rPr>
                          <m:t>y</m:t>
                        </m:r>
                      </m:e>
                      <m:sub>
                        <m:r>
                          <w:rPr>
                            <w:rFonts w:ascii="Cambria Math" w:hAnsi="Cambria Math"/>
                            <w:lang w:val="en-US"/>
                          </w:rPr>
                          <m:t>b</m:t>
                        </m:r>
                      </m:sub>
                    </m:sSub>
                  </m:e>
                  <m:e>
                    <m:sSub>
                      <m:sSubPr>
                        <m:ctrlPr>
                          <w:rPr>
                            <w:rFonts w:ascii="Cambria Math" w:hAnsi="Cambria Math"/>
                            <w:i/>
                          </w:rPr>
                        </m:ctrlPr>
                      </m:sSubPr>
                      <m:e>
                        <m:r>
                          <w:rPr>
                            <w:rFonts w:ascii="Cambria Math" w:hAnsi="Cambria Math"/>
                          </w:rPr>
                          <m:t>z</m:t>
                        </m:r>
                      </m:e>
                      <m:sub>
                        <m:r>
                          <w:rPr>
                            <w:rFonts w:ascii="Cambria Math" w:hAnsi="Cambria Math"/>
                            <w:lang w:val="en-US"/>
                          </w:rPr>
                          <m:t>b</m:t>
                        </m:r>
                      </m:sub>
                    </m:sSub>
                  </m:e>
                </m:mr>
                <m:mr>
                  <m:e>
                    <m:sSub>
                      <m:sSubPr>
                        <m:ctrlPr>
                          <w:rPr>
                            <w:rFonts w:ascii="Cambria Math" w:hAnsi="Cambria Math"/>
                            <w:i/>
                          </w:rPr>
                        </m:ctrlPr>
                      </m:sSubPr>
                      <m:e>
                        <m:r>
                          <w:rPr>
                            <w:rFonts w:ascii="Cambria Math" w:hAnsi="Cambria Math"/>
                          </w:rPr>
                          <m:t>x</m:t>
                        </m:r>
                      </m:e>
                      <m:sub>
                        <m:r>
                          <w:rPr>
                            <w:rFonts w:ascii="Cambria Math" w:hAnsi="Cambria Math"/>
                            <w:lang w:val="en-US"/>
                          </w:rPr>
                          <m:t>c</m:t>
                        </m:r>
                      </m:sub>
                    </m:sSub>
                  </m:e>
                  <m:e>
                    <m:sSub>
                      <m:sSubPr>
                        <m:ctrlPr>
                          <w:rPr>
                            <w:rFonts w:ascii="Cambria Math" w:hAnsi="Cambria Math"/>
                            <w:i/>
                          </w:rPr>
                        </m:ctrlPr>
                      </m:sSubPr>
                      <m:e>
                        <m:r>
                          <w:rPr>
                            <w:rFonts w:ascii="Cambria Math" w:hAnsi="Cambria Math"/>
                          </w:rPr>
                          <m:t>y</m:t>
                        </m:r>
                      </m:e>
                      <m:sub>
                        <m:r>
                          <w:rPr>
                            <w:rFonts w:ascii="Cambria Math" w:hAnsi="Cambria Math"/>
                            <w:lang w:val="en-US"/>
                          </w:rPr>
                          <m:t>c</m:t>
                        </m:r>
                      </m:sub>
                    </m:sSub>
                  </m:e>
                  <m:e>
                    <m:sSub>
                      <m:sSubPr>
                        <m:ctrlPr>
                          <w:rPr>
                            <w:rFonts w:ascii="Cambria Math" w:hAnsi="Cambria Math"/>
                            <w:i/>
                          </w:rPr>
                        </m:ctrlPr>
                      </m:sSubPr>
                      <m:e>
                        <m:r>
                          <w:rPr>
                            <w:rFonts w:ascii="Cambria Math" w:hAnsi="Cambria Math"/>
                          </w:rPr>
                          <m:t>z</m:t>
                        </m:r>
                      </m:e>
                      <m:sub>
                        <m:r>
                          <w:rPr>
                            <w:rFonts w:ascii="Cambria Math" w:hAnsi="Cambria Math"/>
                          </w:rPr>
                          <m:t>c</m:t>
                        </m:r>
                      </m:sub>
                    </m:sSub>
                  </m:e>
                </m:mr>
              </m:m>
            </m:e>
          </m:d>
        </m:oMath>
      </m:oMathPara>
    </w:p>
    <w:p w14:paraId="49696CBB" w14:textId="2497E4F1" w:rsidR="00B519E5" w:rsidRDefault="00B519E5" w:rsidP="00B519E5">
      <w:pPr>
        <w:pStyle w:val="af1"/>
      </w:pPr>
      <w:r>
        <w:t>Некоторые с</w:t>
      </w:r>
      <w:r w:rsidRPr="00674417">
        <w:t xml:space="preserve">войства </w:t>
      </w:r>
      <w:r w:rsidR="00E33485">
        <w:t>смешанного</w:t>
      </w:r>
      <w:r w:rsidRPr="00674417">
        <w:t xml:space="preserve"> произведения</w:t>
      </w:r>
      <w:r>
        <w:t>:</w:t>
      </w:r>
    </w:p>
    <w:p w14:paraId="6C7D1135" w14:textId="77777777" w:rsidR="0004054B" w:rsidRDefault="00E33485" w:rsidP="00B519E5">
      <w:pPr>
        <w:pStyle w:val="2"/>
      </w:pPr>
      <w:r>
        <w:t>Смешанное</w:t>
      </w:r>
      <w:r w:rsidR="00B519E5">
        <w:t xml:space="preserve"> произведение </w:t>
      </w:r>
      <w:r>
        <w:t>равно нулю если равен нулю хотя бы один из трех векторов, его составляющих</w:t>
      </w:r>
      <w:r w:rsidR="0004054B">
        <w:t>;</w:t>
      </w:r>
    </w:p>
    <w:p w14:paraId="1509FED7" w14:textId="77777777" w:rsidR="00B519E5" w:rsidRDefault="0004054B" w:rsidP="00B519E5">
      <w:pPr>
        <w:pStyle w:val="2"/>
      </w:pPr>
      <w:r>
        <w:t>Смешанное произведение равно нулю если оно образовано компланарными (лежащими в одной плоскости) векторами</w:t>
      </w:r>
      <w:r w:rsidR="00B519E5">
        <w:t>;</w:t>
      </w:r>
    </w:p>
    <w:p w14:paraId="3B8236D4" w14:textId="77777777" w:rsidR="00B519E5" w:rsidRDefault="00126F1D" w:rsidP="00B519E5">
      <w:pPr>
        <w:pStyle w:val="2"/>
      </w:pPr>
      <w:r>
        <w:t>Смешанное</w:t>
      </w:r>
      <w:r w:rsidR="00B519E5" w:rsidRPr="00674417">
        <w:t xml:space="preserve"> </w:t>
      </w:r>
      <w:r>
        <w:t>произведение кососимметрично: сохраняет абсолютное значение, но меняет знак при перестановке любой пары векторов</w:t>
      </w:r>
    </w:p>
    <w:p w14:paraId="0D7E29C0" w14:textId="77777777" w:rsidR="00126F1D" w:rsidRDefault="00D06610" w:rsidP="00126F1D">
      <w:pPr>
        <w:pStyle w:val="af1"/>
      </w:pPr>
      <m:oMathPara>
        <m:oMath>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e>
          </m:d>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lang w:val="en-US"/>
                </w:rPr>
                <m:t>,</m:t>
              </m:r>
              <m:acc>
                <m:accPr>
                  <m:chr m:val="⃗"/>
                  <m:ctrlPr>
                    <w:rPr>
                      <w:rFonts w:ascii="Cambria Math" w:hAnsi="Cambria Math"/>
                      <w:i/>
                    </w:rPr>
                  </m:ctrlPr>
                </m:accPr>
                <m:e>
                  <m:r>
                    <w:rPr>
                      <w:rFonts w:ascii="Cambria Math" w:hAnsi="Cambria Math"/>
                    </w:rPr>
                    <m:t>a</m:t>
                  </m:r>
                </m:e>
              </m:acc>
            </m:e>
          </m:d>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c</m:t>
                  </m:r>
                </m:e>
              </m:acc>
            </m:e>
          </m:d>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a</m:t>
                  </m:r>
                </m:e>
              </m:acc>
            </m:e>
          </m:d>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b</m:t>
                  </m:r>
                </m:e>
              </m:acc>
            </m:e>
          </m:d>
        </m:oMath>
      </m:oMathPara>
    </w:p>
    <w:p w14:paraId="3C147036" w14:textId="77777777" w:rsidR="00B519E5" w:rsidRDefault="00D62500" w:rsidP="00B519E5">
      <w:pPr>
        <w:pStyle w:val="2"/>
      </w:pPr>
      <w:r>
        <w:t>Смешанное</w:t>
      </w:r>
      <w:r w:rsidR="00B519E5" w:rsidRPr="00674417">
        <w:t xml:space="preserve"> произведение ассоциативно при умножении на скаляр</w:t>
      </w:r>
      <w:r w:rsidR="00B519E5">
        <w:t>:</w:t>
      </w:r>
      <w:r w:rsidRPr="00D62500">
        <w:t xml:space="preserve"> </w:t>
      </w:r>
      <m:oMath>
        <m:r>
          <w:rPr>
            <w:rFonts w:ascii="Cambria Math" w:hAnsi="Cambria Math"/>
          </w:rPr>
          <m:t xml:space="preserve"> </m:t>
        </m:r>
        <m:d>
          <m:dPr>
            <m:ctrlPr>
              <w:rPr>
                <w:rFonts w:ascii="Cambria Math" w:hAnsi="Cambria Math"/>
                <w:i/>
              </w:rPr>
            </m:ctrlPr>
          </m:dPr>
          <m:e>
            <m:r>
              <w:rPr>
                <w:rFonts w:ascii="Cambria Math" w:hAnsi="Cambria Math"/>
              </w:rPr>
              <m:t>k</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e>
        </m:d>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,k</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e>
        </m:d>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,k</m:t>
            </m:r>
            <m:acc>
              <m:accPr>
                <m:chr m:val="⃗"/>
                <m:ctrlPr>
                  <w:rPr>
                    <w:rFonts w:ascii="Cambria Math" w:hAnsi="Cambria Math"/>
                    <w:i/>
                  </w:rPr>
                </m:ctrlPr>
              </m:accPr>
              <m:e>
                <m:r>
                  <w:rPr>
                    <w:rFonts w:ascii="Cambria Math" w:hAnsi="Cambria Math"/>
                  </w:rPr>
                  <m:t>c</m:t>
                </m:r>
              </m:e>
            </m:acc>
          </m:e>
        </m:d>
        <m:r>
          <w:rPr>
            <w:rFonts w:ascii="Cambria Math" w:hAnsi="Cambria Math"/>
          </w:rPr>
          <m:t>=k</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c</m:t>
                </m:r>
              </m:e>
            </m:acc>
          </m:e>
        </m:d>
      </m:oMath>
      <w:r w:rsidR="00B519E5">
        <w:t>;</w:t>
      </w:r>
    </w:p>
    <w:p w14:paraId="772189B3" w14:textId="77777777" w:rsidR="007A27A4" w:rsidRDefault="00B519E5" w:rsidP="00B519E5">
      <w:pPr>
        <w:pStyle w:val="af1"/>
      </w:pPr>
      <w:r>
        <w:t xml:space="preserve">Важное замечание – </w:t>
      </w:r>
      <w:r w:rsidR="007A27A4">
        <w:t>г</w:t>
      </w:r>
      <w:r w:rsidR="007A27A4" w:rsidRPr="007A27A4">
        <w:t>еометрически</w:t>
      </w:r>
      <w:r w:rsidR="007A27A4">
        <w:t>й смысл смешанного произведения состоит в том, что</w:t>
      </w:r>
      <w:r w:rsidR="007A27A4" w:rsidRPr="007A27A4">
        <w:t xml:space="preserve"> модуль смешанного произведения трех векторов численно равен </w:t>
      </w:r>
      <w:r w:rsidR="007A27A4" w:rsidRPr="007A27A4">
        <w:lastRenderedPageBreak/>
        <w:t>объему параллелепипеда</w:t>
      </w:r>
      <w:r w:rsidR="007A27A4">
        <w:t xml:space="preserve"> (</w:t>
      </w:r>
      <w:r w:rsidR="007A27A4" w:rsidRPr="007A27A4">
        <w:t>или шести объемам пирамиды</w:t>
      </w:r>
      <w:r w:rsidR="007A27A4">
        <w:t>)</w:t>
      </w:r>
      <w:r w:rsidR="007A27A4" w:rsidRPr="007A27A4">
        <w:t>, построенного на этих векторах.</w:t>
      </w:r>
    </w:p>
    <w:p w14:paraId="5CACA02C" w14:textId="77777777" w:rsidR="00566F50" w:rsidRPr="00E13D32" w:rsidRDefault="00120723" w:rsidP="00DC2B18">
      <w:pPr>
        <w:pStyle w:val="11"/>
      </w:pPr>
      <w:bookmarkStart w:id="73" w:name="_Ref27407299"/>
      <w:bookmarkStart w:id="74" w:name="_Toc27420955"/>
      <w:r>
        <w:t>Матрицы, тензоры, операторы</w:t>
      </w:r>
      <w:bookmarkEnd w:id="73"/>
      <w:bookmarkEnd w:id="74"/>
    </w:p>
    <w:p w14:paraId="65899378" w14:textId="77777777" w:rsidR="00566F50" w:rsidRPr="00E13D32" w:rsidRDefault="00566F50" w:rsidP="00DC2B18">
      <w:pPr>
        <w:pStyle w:val="21"/>
      </w:pPr>
      <w:bookmarkStart w:id="75" w:name="_Ref24205840"/>
      <w:bookmarkStart w:id="76" w:name="_Ref24210217"/>
      <w:bookmarkStart w:id="77" w:name="_Ref24210226"/>
      <w:bookmarkStart w:id="78" w:name="_Ref25870534"/>
      <w:bookmarkStart w:id="79" w:name="_Toc27420956"/>
      <w:r w:rsidRPr="00E13D32">
        <w:t>Матрицы, определители</w:t>
      </w:r>
      <w:bookmarkEnd w:id="75"/>
      <w:bookmarkEnd w:id="76"/>
      <w:bookmarkEnd w:id="77"/>
      <w:bookmarkEnd w:id="78"/>
      <w:bookmarkEnd w:id="79"/>
    </w:p>
    <w:p w14:paraId="69EB5A7A" w14:textId="77777777" w:rsidR="00566F50" w:rsidRPr="00E13D32" w:rsidRDefault="00566F50" w:rsidP="00E13D32">
      <w:pPr>
        <w:widowControl w:val="0"/>
        <w:spacing w:after="0" w:line="288" w:lineRule="auto"/>
        <w:ind w:firstLine="567"/>
        <w:jc w:val="both"/>
      </w:pPr>
      <w:r w:rsidRPr="00E13D32">
        <w:t xml:space="preserve">Матрица – прямоугольная таблица, образованная из элементов некоторого множества и состоящая из </w:t>
      </w:r>
      <w:r w:rsidRPr="00E13D32">
        <w:rPr>
          <w:lang w:val="en-US"/>
        </w:rPr>
        <w:t>m</w:t>
      </w:r>
      <w:r w:rsidRPr="00E13D32">
        <w:t xml:space="preserve"> строк и </w:t>
      </w:r>
      <w:r w:rsidRPr="00E13D32">
        <w:rPr>
          <w:lang w:val="en-US"/>
        </w:rPr>
        <w:t>n</w:t>
      </w:r>
      <w:r w:rsidRPr="00E13D32">
        <w:t xml:space="preserve"> столбцов. </w:t>
      </w:r>
      <w:r w:rsidR="004413F0" w:rsidRPr="00E13D32">
        <w:t>Также определение матрицы можно дать через упорядоченный набор векторов</w:t>
      </w:r>
      <w:r w:rsidR="00AB45BB">
        <w:t xml:space="preserve"> </w:t>
      </w:r>
      <w:r w:rsidR="004413F0" w:rsidRPr="00E13D32">
        <w:t xml:space="preserve">(строки или столбцы). </w:t>
      </w:r>
      <w:r w:rsidRPr="00E13D32">
        <w:t>Действия с матрицами подчиняются определенным правилам. Подробное рассмотрение свойств математического объекта «матрица» и</w:t>
      </w:r>
      <w:r w:rsidR="004413F0" w:rsidRPr="00E13D32">
        <w:t xml:space="preserve"> </w:t>
      </w:r>
      <w:r w:rsidRPr="00E13D32">
        <w:t>правила действия с ними читатель может найти в с</w:t>
      </w:r>
      <w:r w:rsidR="00AB45BB">
        <w:t>пециализированной литературе.</w:t>
      </w:r>
      <w:r w:rsidRPr="00E13D32">
        <w:t xml:space="preserve"> Здесь же мы рассмотрим только некоторые из них, часто использующиеся при решении физических и инженерных задач.</w:t>
      </w:r>
    </w:p>
    <w:p w14:paraId="04FAEC24" w14:textId="77777777" w:rsidR="00566F50" w:rsidRPr="00E13D32" w:rsidRDefault="00566F50" w:rsidP="006E546D">
      <w:pPr>
        <w:pStyle w:val="30"/>
      </w:pPr>
      <w:bookmarkStart w:id="80" w:name="_Ref25788485"/>
      <w:r w:rsidRPr="00E13D32">
        <w:t>Умножение матрицы на число</w:t>
      </w:r>
      <w:bookmarkEnd w:id="80"/>
    </w:p>
    <w:p w14:paraId="2941D12F" w14:textId="77777777" w:rsidR="00566F50" w:rsidRPr="00E13D32" w:rsidRDefault="00566F50" w:rsidP="00E13D32">
      <w:pPr>
        <w:widowControl w:val="0"/>
        <w:spacing w:after="0" w:line="288" w:lineRule="auto"/>
        <w:ind w:firstLine="567"/>
        <w:jc w:val="both"/>
      </w:pPr>
      <w:r w:rsidRPr="00E13D32">
        <w:t>Умножение матрицы на число коммутативно и равнозначно умножению всех элементов матрицы на данное число.</w:t>
      </w:r>
    </w:p>
    <w:p w14:paraId="5D02C313" w14:textId="77777777" w:rsidR="00566F50" w:rsidRPr="00E13D32" w:rsidRDefault="00566F50" w:rsidP="0071197E">
      <w:pPr>
        <w:widowControl w:val="0"/>
        <w:spacing w:after="0" w:line="288" w:lineRule="auto"/>
        <w:jc w:val="both"/>
      </w:pPr>
      <w:r w:rsidRPr="00E13D32">
        <w:t xml:space="preserve">Произведение числа </w:t>
      </w:r>
      <w:r w:rsidRPr="00E13D32">
        <w:rPr>
          <w:lang w:val="en-US"/>
        </w:rPr>
        <w:t>b</w:t>
      </w:r>
      <w:r w:rsidRPr="00E13D32">
        <w:t xml:space="preserve"> и матрицы </w:t>
      </w:r>
      <m:oMath>
        <m:r>
          <w:rPr>
            <w:rFonts w:ascii="Cambria Math" w:hAnsi="Cambria Math"/>
          </w:rPr>
          <m:t>A=</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mr>
            </m:m>
          </m:e>
        </m:d>
      </m:oMath>
      <w:r w:rsidRPr="00E13D32">
        <w:t>:</w:t>
      </w:r>
    </w:p>
    <w:p w14:paraId="4E02A949" w14:textId="77777777" w:rsidR="00566F50" w:rsidRPr="00E13D32" w:rsidRDefault="00566F50" w:rsidP="00E13D32">
      <w:pPr>
        <w:widowControl w:val="0"/>
        <w:spacing w:after="0" w:line="288" w:lineRule="auto"/>
        <w:ind w:firstLine="567"/>
        <w:jc w:val="both"/>
      </w:pPr>
      <m:oMathPara>
        <m:oMath>
          <m:r>
            <w:rPr>
              <w:rFonts w:ascii="Cambria Math" w:hAnsi="Cambria Math"/>
              <w:lang w:val="en-US"/>
            </w:rPr>
            <m:t>b∙</m:t>
          </m:r>
          <m:r>
            <w:rPr>
              <w:rFonts w:ascii="Cambria Math" w:hAnsi="Cambria Math"/>
            </w:rPr>
            <m:t>A=</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ba</m:t>
                        </m:r>
                      </m:e>
                      <m:sub>
                        <m:r>
                          <w:rPr>
                            <w:rFonts w:ascii="Cambria Math" w:hAnsi="Cambria Math"/>
                          </w:rPr>
                          <m:t>11</m:t>
                        </m:r>
                      </m:sub>
                    </m:sSub>
                  </m:e>
                  <m:e>
                    <m:r>
                      <w:rPr>
                        <w:rFonts w:ascii="Cambria Math" w:hAnsi="Cambria Math"/>
                      </w:rPr>
                      <m:t>b</m:t>
                    </m:r>
                    <m:sSub>
                      <m:sSubPr>
                        <m:ctrlPr>
                          <w:rPr>
                            <w:rFonts w:ascii="Cambria Math" w:hAnsi="Cambria Math"/>
                            <w:i/>
                          </w:rPr>
                        </m:ctrlPr>
                      </m:sSubPr>
                      <m:e>
                        <m:r>
                          <w:rPr>
                            <w:rFonts w:ascii="Cambria Math" w:hAnsi="Cambria Math"/>
                          </w:rPr>
                          <m:t>a</m:t>
                        </m:r>
                      </m:e>
                      <m:sub>
                        <m:r>
                          <w:rPr>
                            <w:rFonts w:ascii="Cambria Math" w:hAnsi="Cambria Math"/>
                          </w:rPr>
                          <m:t>12</m:t>
                        </m:r>
                      </m:sub>
                    </m:sSub>
                  </m:e>
                </m:mr>
                <m:mr>
                  <m:e>
                    <m:sSub>
                      <m:sSubPr>
                        <m:ctrlPr>
                          <w:rPr>
                            <w:rFonts w:ascii="Cambria Math" w:hAnsi="Cambria Math"/>
                            <w:i/>
                          </w:rPr>
                        </m:ctrlPr>
                      </m:sSubPr>
                      <m:e>
                        <m:r>
                          <w:rPr>
                            <w:rFonts w:ascii="Cambria Math" w:hAnsi="Cambria Math"/>
                          </w:rPr>
                          <m:t>ba</m:t>
                        </m:r>
                      </m:e>
                      <m:sub>
                        <m:r>
                          <w:rPr>
                            <w:rFonts w:ascii="Cambria Math" w:hAnsi="Cambria Math"/>
                          </w:rPr>
                          <m:t>21</m:t>
                        </m:r>
                      </m:sub>
                    </m:sSub>
                  </m:e>
                  <m:e>
                    <m:r>
                      <w:rPr>
                        <w:rFonts w:ascii="Cambria Math" w:hAnsi="Cambria Math"/>
                      </w:rPr>
                      <m:t>b</m:t>
                    </m:r>
                    <m:sSub>
                      <m:sSubPr>
                        <m:ctrlPr>
                          <w:rPr>
                            <w:rFonts w:ascii="Cambria Math" w:hAnsi="Cambria Math"/>
                            <w:i/>
                          </w:rPr>
                        </m:ctrlPr>
                      </m:sSubPr>
                      <m:e>
                        <m:r>
                          <w:rPr>
                            <w:rFonts w:ascii="Cambria Math" w:hAnsi="Cambria Math"/>
                          </w:rPr>
                          <m:t>a</m:t>
                        </m:r>
                      </m:e>
                      <m:sub>
                        <m:r>
                          <w:rPr>
                            <w:rFonts w:ascii="Cambria Math" w:hAnsi="Cambria Math"/>
                          </w:rPr>
                          <m:t>22</m:t>
                        </m:r>
                      </m:sub>
                    </m:sSub>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b</m:t>
                    </m:r>
                  </m:e>
                  <m:e>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b</m:t>
                    </m:r>
                  </m:e>
                </m:mr>
                <m:mr>
                  <m:e>
                    <m:sSub>
                      <m:sSubPr>
                        <m:ctrlPr>
                          <w:rPr>
                            <w:rFonts w:ascii="Cambria Math" w:hAnsi="Cambria Math"/>
                            <w:i/>
                          </w:rPr>
                        </m:ctrlPr>
                      </m:sSubPr>
                      <m:e>
                        <m:r>
                          <w:rPr>
                            <w:rFonts w:ascii="Cambria Math" w:hAnsi="Cambria Math"/>
                          </w:rPr>
                          <m:t>a</m:t>
                        </m:r>
                      </m:e>
                      <m:sub>
                        <m:r>
                          <w:rPr>
                            <w:rFonts w:ascii="Cambria Math" w:hAnsi="Cambria Math"/>
                          </w:rPr>
                          <m:t>21</m:t>
                        </m:r>
                      </m:sub>
                    </m:sSub>
                    <m:r>
                      <w:rPr>
                        <w:rFonts w:ascii="Cambria Math" w:hAnsi="Cambria Math"/>
                      </w:rPr>
                      <m:t>b</m:t>
                    </m:r>
                  </m:e>
                  <m:e>
                    <m:sSub>
                      <m:sSubPr>
                        <m:ctrlPr>
                          <w:rPr>
                            <w:rFonts w:ascii="Cambria Math" w:hAnsi="Cambria Math"/>
                            <w:i/>
                          </w:rPr>
                        </m:ctrlPr>
                      </m:sSubPr>
                      <m:e>
                        <m:r>
                          <w:rPr>
                            <w:rFonts w:ascii="Cambria Math" w:hAnsi="Cambria Math"/>
                          </w:rPr>
                          <m:t>a</m:t>
                        </m:r>
                      </m:e>
                      <m:sub>
                        <m:r>
                          <w:rPr>
                            <w:rFonts w:ascii="Cambria Math" w:hAnsi="Cambria Math"/>
                          </w:rPr>
                          <m:t>22</m:t>
                        </m:r>
                      </m:sub>
                    </m:sSub>
                    <m:r>
                      <w:rPr>
                        <w:rFonts w:ascii="Cambria Math" w:hAnsi="Cambria Math"/>
                      </w:rPr>
                      <m:t>b</m:t>
                    </m:r>
                  </m:e>
                </m:mr>
              </m:m>
            </m:e>
          </m:d>
          <m:r>
            <w:rPr>
              <w:rFonts w:ascii="Cambria Math" w:hAnsi="Cambria Math"/>
            </w:rPr>
            <m:t>=A∙b</m:t>
          </m:r>
        </m:oMath>
      </m:oMathPara>
    </w:p>
    <w:p w14:paraId="5725393F" w14:textId="77777777" w:rsidR="00566F50" w:rsidRPr="00E13D32" w:rsidRDefault="00566F50" w:rsidP="0071197E">
      <w:pPr>
        <w:widowControl w:val="0"/>
        <w:spacing w:after="0" w:line="288" w:lineRule="auto"/>
        <w:jc w:val="both"/>
      </w:pPr>
      <w:r w:rsidRPr="00E13D32">
        <w:t>Например,</w:t>
      </w:r>
    </w:p>
    <w:p w14:paraId="4A121D06" w14:textId="77777777" w:rsidR="00566F50" w:rsidRPr="00E13D32" w:rsidRDefault="00566F50" w:rsidP="00E13D32">
      <w:pPr>
        <w:widowControl w:val="0"/>
        <w:spacing w:after="0" w:line="288" w:lineRule="auto"/>
        <w:ind w:firstLine="567"/>
        <w:jc w:val="both"/>
      </w:pPr>
      <m:oMathPara>
        <m:oMath>
          <m:r>
            <w:rPr>
              <w:rFonts w:ascii="Cambria Math" w:hAnsi="Cambria Math"/>
            </w:rPr>
            <m:t>5∙</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2</m:t>
                    </m:r>
                  </m:e>
                </m:mr>
                <m:mr>
                  <m:e>
                    <m:r>
                      <w:rPr>
                        <w:rFonts w:ascii="Cambria Math" w:hAnsi="Cambria Math"/>
                      </w:rPr>
                      <m:t>-2</m:t>
                    </m:r>
                  </m:e>
                  <m:e>
                    <m:r>
                      <w:rPr>
                        <w:rFonts w:ascii="Cambria Math" w:hAnsi="Cambria Math"/>
                      </w:rPr>
                      <m:t>4</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5∙1</m:t>
                    </m:r>
                  </m:e>
                  <m:e>
                    <m:r>
                      <w:rPr>
                        <w:rFonts w:ascii="Cambria Math" w:hAnsi="Cambria Math"/>
                      </w:rPr>
                      <m:t>5∙2</m:t>
                    </m:r>
                  </m:e>
                </m:mr>
                <m:mr>
                  <m:e>
                    <m:r>
                      <w:rPr>
                        <w:rFonts w:ascii="Cambria Math" w:hAnsi="Cambria Math"/>
                      </w:rPr>
                      <m:t>5∙(-2)</m:t>
                    </m:r>
                  </m:e>
                  <m:e>
                    <m:r>
                      <w:rPr>
                        <w:rFonts w:ascii="Cambria Math" w:hAnsi="Cambria Math"/>
                      </w:rPr>
                      <m:t>5∙4</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10</m:t>
                    </m:r>
                  </m:e>
                </m:mr>
                <m:mr>
                  <m:e>
                    <m:r>
                      <w:rPr>
                        <w:rFonts w:ascii="Cambria Math" w:hAnsi="Cambria Math"/>
                      </w:rPr>
                      <m:t>-10</m:t>
                    </m:r>
                  </m:e>
                  <m:e>
                    <m:r>
                      <w:rPr>
                        <w:rFonts w:ascii="Cambria Math" w:hAnsi="Cambria Math"/>
                      </w:rPr>
                      <m:t>20</m:t>
                    </m:r>
                  </m:e>
                </m:mr>
              </m:m>
            </m:e>
          </m:d>
        </m:oMath>
      </m:oMathPara>
    </w:p>
    <w:p w14:paraId="33F041AD" w14:textId="77777777" w:rsidR="00566F50" w:rsidRPr="00E13D32" w:rsidRDefault="00566F50" w:rsidP="006E546D">
      <w:pPr>
        <w:pStyle w:val="30"/>
      </w:pPr>
      <w:bookmarkStart w:id="81" w:name="_Ref25789017"/>
      <w:r w:rsidRPr="00E13D32">
        <w:t>Сложение</w:t>
      </w:r>
      <w:r w:rsidR="006D35FD">
        <w:t>,</w:t>
      </w:r>
      <w:r w:rsidRPr="00E13D32">
        <w:t xml:space="preserve"> вычитание</w:t>
      </w:r>
      <w:r w:rsidR="006D35FD">
        <w:t>, умножение и деление</w:t>
      </w:r>
      <w:r w:rsidRPr="00E13D32">
        <w:t xml:space="preserve"> матриц</w:t>
      </w:r>
      <w:bookmarkEnd w:id="81"/>
    </w:p>
    <w:p w14:paraId="2314632A" w14:textId="77777777" w:rsidR="00566F50" w:rsidRPr="00E13D32" w:rsidRDefault="00566F50" w:rsidP="006B7784">
      <w:pPr>
        <w:pStyle w:val="10"/>
      </w:pPr>
      <w:r w:rsidRPr="006B7784">
        <w:rPr>
          <w:rStyle w:val="18"/>
        </w:rPr>
        <w:t>Сложение и вычитание матриц коммутативно, но допускается только для</w:t>
      </w:r>
      <w:r w:rsidRPr="00E13D32">
        <w:t xml:space="preserve"> матриц одинакового размера. Значение элементов итоговой матрицы равно сумме (разности) соответствующих элементов исходных матриц.</w:t>
      </w:r>
    </w:p>
    <w:p w14:paraId="602D0983" w14:textId="77777777" w:rsidR="00566F50" w:rsidRPr="00E13D32" w:rsidRDefault="00D06610" w:rsidP="00B52590">
      <w:pPr>
        <w:widowControl w:val="0"/>
        <w:spacing w:after="120" w:line="288" w:lineRule="auto"/>
        <w:ind w:firstLine="567"/>
        <w:jc w:val="both"/>
      </w:pPr>
      <m:oMathPara>
        <m:oMath>
          <m:sSub>
            <m:sSubPr>
              <m:ctrlPr>
                <w:rPr>
                  <w:rFonts w:ascii="Cambria Math" w:hAnsi="Cambria Math"/>
                  <w:i/>
                </w:rPr>
              </m:ctrlPr>
            </m:sSubPr>
            <m:e>
              <m:r>
                <w:rPr>
                  <w:rFonts w:ascii="Cambria Math" w:hAnsi="Cambria Math"/>
                  <w:lang w:val="en-US"/>
                </w:rPr>
                <m:t>c</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ij</m:t>
              </m:r>
            </m:sub>
          </m:sSub>
        </m:oMath>
      </m:oMathPara>
    </w:p>
    <w:p w14:paraId="3AD2DCD4" w14:textId="77777777" w:rsidR="00566F50" w:rsidRPr="00E13D32" w:rsidRDefault="00566F50" w:rsidP="00B52590">
      <w:pPr>
        <w:widowControl w:val="0"/>
        <w:spacing w:after="120" w:line="288" w:lineRule="auto"/>
        <w:ind w:firstLine="567"/>
        <w:jc w:val="center"/>
      </w:pPr>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e>
                <m:e>
                  <m:sSub>
                    <m:sSubPr>
                      <m:ctrlPr>
                        <w:rPr>
                          <w:rFonts w:ascii="Cambria Math" w:hAnsi="Cambria Math"/>
                          <w:i/>
                        </w:rPr>
                      </m:ctrlPr>
                    </m:sSubPr>
                    <m:e>
                      <m:r>
                        <w:rPr>
                          <w:rFonts w:ascii="Cambria Math" w:hAnsi="Cambria Math"/>
                        </w:rPr>
                        <m:t>a</m:t>
                      </m:r>
                    </m:e>
                    <m:sub>
                      <m:r>
                        <w:rPr>
                          <w:rFonts w:ascii="Cambria Math" w:hAnsi="Cambria Math"/>
                        </w:rPr>
                        <m:t>13</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e>
              </m:mr>
            </m:m>
          </m:e>
        </m:d>
      </m:oMath>
      <w:r w:rsidRPr="00E13D32">
        <w:t xml:space="preserve">,   </w:t>
      </w:r>
      <m:oMath>
        <m:r>
          <w:rPr>
            <w:rFonts w:ascii="Cambria Math" w:hAnsi="Cambria Math"/>
          </w:rPr>
          <m:t>B=</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11</m:t>
                      </m:r>
                    </m:sub>
                  </m:sSub>
                </m:e>
                <m:e>
                  <m:sSub>
                    <m:sSubPr>
                      <m:ctrlPr>
                        <w:rPr>
                          <w:rFonts w:ascii="Cambria Math" w:hAnsi="Cambria Math"/>
                          <w:i/>
                        </w:rPr>
                      </m:ctrlPr>
                    </m:sSubPr>
                    <m:e>
                      <m:r>
                        <w:rPr>
                          <w:rFonts w:ascii="Cambria Math" w:hAnsi="Cambria Math"/>
                        </w:rPr>
                        <m:t>b</m:t>
                      </m:r>
                    </m:e>
                    <m:sub>
                      <m:r>
                        <w:rPr>
                          <w:rFonts w:ascii="Cambria Math" w:hAnsi="Cambria Math"/>
                        </w:rPr>
                        <m:t>12</m:t>
                      </m:r>
                    </m:sub>
                  </m:sSub>
                </m:e>
                <m:e>
                  <m:sSub>
                    <m:sSubPr>
                      <m:ctrlPr>
                        <w:rPr>
                          <w:rFonts w:ascii="Cambria Math" w:hAnsi="Cambria Math"/>
                          <w:i/>
                        </w:rPr>
                      </m:ctrlPr>
                    </m:sSubPr>
                    <m:e>
                      <m:r>
                        <w:rPr>
                          <w:rFonts w:ascii="Cambria Math" w:hAnsi="Cambria Math"/>
                        </w:rPr>
                        <m:t>b</m:t>
                      </m:r>
                    </m:e>
                    <m:sub>
                      <m:r>
                        <w:rPr>
                          <w:rFonts w:ascii="Cambria Math" w:hAnsi="Cambria Math"/>
                        </w:rPr>
                        <m:t>13</m:t>
                      </m:r>
                    </m:sub>
                  </m:sSub>
                </m:e>
              </m:mr>
              <m:mr>
                <m:e>
                  <m:sSub>
                    <m:sSubPr>
                      <m:ctrlPr>
                        <w:rPr>
                          <w:rFonts w:ascii="Cambria Math" w:hAnsi="Cambria Math"/>
                          <w:i/>
                        </w:rPr>
                      </m:ctrlPr>
                    </m:sSubPr>
                    <m:e>
                      <m:r>
                        <w:rPr>
                          <w:rFonts w:ascii="Cambria Math" w:hAnsi="Cambria Math"/>
                        </w:rPr>
                        <m:t>b</m:t>
                      </m:r>
                    </m:e>
                    <m:sub>
                      <m:r>
                        <w:rPr>
                          <w:rFonts w:ascii="Cambria Math" w:hAnsi="Cambria Math"/>
                        </w:rPr>
                        <m:t>21</m:t>
                      </m:r>
                    </m:sub>
                  </m:sSub>
                </m:e>
                <m:e>
                  <m:sSub>
                    <m:sSubPr>
                      <m:ctrlPr>
                        <w:rPr>
                          <w:rFonts w:ascii="Cambria Math" w:hAnsi="Cambria Math"/>
                          <w:i/>
                        </w:rPr>
                      </m:ctrlPr>
                    </m:sSubPr>
                    <m:e>
                      <m:r>
                        <w:rPr>
                          <w:rFonts w:ascii="Cambria Math" w:hAnsi="Cambria Math"/>
                        </w:rPr>
                        <m:t>b</m:t>
                      </m:r>
                    </m:e>
                    <m:sub>
                      <m:r>
                        <w:rPr>
                          <w:rFonts w:ascii="Cambria Math" w:hAnsi="Cambria Math"/>
                        </w:rPr>
                        <m:t>22</m:t>
                      </m:r>
                    </m:sub>
                  </m:sSub>
                </m:e>
                <m:e>
                  <m:sSub>
                    <m:sSubPr>
                      <m:ctrlPr>
                        <w:rPr>
                          <w:rFonts w:ascii="Cambria Math" w:hAnsi="Cambria Math"/>
                          <w:i/>
                        </w:rPr>
                      </m:ctrlPr>
                    </m:sSubPr>
                    <m:e>
                      <m:r>
                        <w:rPr>
                          <w:rFonts w:ascii="Cambria Math" w:hAnsi="Cambria Math"/>
                        </w:rPr>
                        <m:t>b</m:t>
                      </m:r>
                    </m:e>
                    <m:sub>
                      <m:r>
                        <w:rPr>
                          <w:rFonts w:ascii="Cambria Math" w:hAnsi="Cambria Math"/>
                        </w:rPr>
                        <m:t>23</m:t>
                      </m:r>
                    </m:sub>
                  </m:sSub>
                </m:e>
              </m:mr>
            </m:m>
          </m:e>
        </m:d>
      </m:oMath>
    </w:p>
    <w:p w14:paraId="466E7C9E" w14:textId="77777777" w:rsidR="00566F50" w:rsidRPr="00E13D32" w:rsidRDefault="00566F50" w:rsidP="00B52590">
      <w:pPr>
        <w:widowControl w:val="0"/>
        <w:spacing w:after="120" w:line="288" w:lineRule="auto"/>
        <w:ind w:firstLine="567"/>
        <w:jc w:val="both"/>
      </w:pPr>
      <m:oMathPara>
        <m:oMath>
          <m:r>
            <w:rPr>
              <w:rFonts w:ascii="Cambria Math" w:hAnsi="Cambria Math"/>
            </w:rPr>
            <m:t>A+B=</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12</m:t>
                        </m:r>
                      </m:sub>
                    </m:sSub>
                  </m:e>
                  <m:e>
                    <m:sSub>
                      <m:sSubPr>
                        <m:ctrlPr>
                          <w:rPr>
                            <w:rFonts w:ascii="Cambria Math" w:hAnsi="Cambria Math"/>
                            <w:i/>
                          </w:rPr>
                        </m:ctrlPr>
                      </m:sSubPr>
                      <m:e>
                        <m:r>
                          <w:rPr>
                            <w:rFonts w:ascii="Cambria Math" w:hAnsi="Cambria Math"/>
                          </w:rPr>
                          <m:t>a</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13</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22</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23</m:t>
                        </m:r>
                      </m:sub>
                    </m:sSub>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b</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e>
                  <m:e>
                    <m:sSub>
                      <m:sSubPr>
                        <m:ctrlPr>
                          <w:rPr>
                            <w:rFonts w:ascii="Cambria Math" w:hAnsi="Cambria Math"/>
                            <w:i/>
                          </w:rPr>
                        </m:ctrlPr>
                      </m:sSubPr>
                      <m:e>
                        <m:r>
                          <w:rPr>
                            <w:rFonts w:ascii="Cambria Math" w:hAnsi="Cambria Math"/>
                          </w:rPr>
                          <m:t>b</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13</m:t>
                        </m:r>
                      </m:sub>
                    </m:sSub>
                  </m:e>
                </m:mr>
                <m:mr>
                  <m:e>
                    <m:sSub>
                      <m:sSubPr>
                        <m:ctrlPr>
                          <w:rPr>
                            <w:rFonts w:ascii="Cambria Math" w:hAnsi="Cambria Math"/>
                            <w:i/>
                          </w:rPr>
                        </m:ctrlPr>
                      </m:sSubPr>
                      <m:e>
                        <m:r>
                          <w:rPr>
                            <w:rFonts w:ascii="Cambria Math" w:hAnsi="Cambria Math"/>
                          </w:rPr>
                          <m:t>b</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b</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b</m:t>
                        </m:r>
                      </m:e>
                      <m:sub>
                        <m:r>
                          <w:rPr>
                            <w:rFonts w:ascii="Cambria Math" w:hAnsi="Cambria Math"/>
                          </w:rPr>
                          <m:t>23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23</m:t>
                        </m:r>
                      </m:sub>
                    </m:sSub>
                  </m:e>
                </m:mr>
              </m:m>
            </m:e>
          </m:d>
          <m:r>
            <w:rPr>
              <w:rFonts w:ascii="Cambria Math" w:hAnsi="Cambria Math"/>
            </w:rPr>
            <m:t>=B+A</m:t>
          </m:r>
        </m:oMath>
      </m:oMathPara>
    </w:p>
    <w:p w14:paraId="17AF9DCE" w14:textId="77777777" w:rsidR="00566F50" w:rsidRPr="00E13D32" w:rsidRDefault="00566F50" w:rsidP="00B52590">
      <w:pPr>
        <w:widowControl w:val="0"/>
        <w:spacing w:after="120" w:line="288" w:lineRule="auto"/>
        <w:ind w:firstLine="567"/>
        <w:jc w:val="both"/>
      </w:pPr>
      <m:oMathPara>
        <m:oMath>
          <m:r>
            <w:rPr>
              <w:rFonts w:ascii="Cambria Math" w:hAnsi="Cambria Math"/>
            </w:rPr>
            <w:lastRenderedPageBreak/>
            <m:t>A-B=</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12</m:t>
                        </m:r>
                      </m:sub>
                    </m:sSub>
                  </m:e>
                  <m:e>
                    <m:sSub>
                      <m:sSubPr>
                        <m:ctrlPr>
                          <w:rPr>
                            <w:rFonts w:ascii="Cambria Math" w:hAnsi="Cambria Math"/>
                            <w:i/>
                          </w:rPr>
                        </m:ctrlPr>
                      </m:sSubPr>
                      <m:e>
                        <m:r>
                          <w:rPr>
                            <w:rFonts w:ascii="Cambria Math" w:hAnsi="Cambria Math"/>
                          </w:rPr>
                          <m:t>a</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13</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22</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23</m:t>
                        </m:r>
                      </m:sub>
                    </m:sSub>
                  </m:e>
                </m:mr>
              </m:m>
            </m:e>
          </m:d>
          <m:r>
            <w:rPr>
              <w:rFonts w:ascii="Cambria Math" w:hAnsi="Cambria Math"/>
            </w:rPr>
            <m:t>=</m:t>
          </m:r>
        </m:oMath>
      </m:oMathPara>
    </w:p>
    <w:p w14:paraId="4745AA99" w14:textId="77777777" w:rsidR="00566F50" w:rsidRPr="00E13D32" w:rsidRDefault="00566F50" w:rsidP="00B52590">
      <w:pPr>
        <w:widowControl w:val="0"/>
        <w:spacing w:after="120" w:line="288" w:lineRule="auto"/>
        <w:ind w:firstLine="567"/>
        <w:jc w:val="both"/>
      </w:pPr>
      <m:oMathPara>
        <m:oMath>
          <m:r>
            <w:rPr>
              <w:rFonts w:ascii="Cambria Math" w:hAnsi="Cambria Math"/>
            </w:rPr>
            <m:t xml:space="preserve">                                           =-1∙</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b</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e>
                  <m:e>
                    <m:sSub>
                      <m:sSubPr>
                        <m:ctrlPr>
                          <w:rPr>
                            <w:rFonts w:ascii="Cambria Math" w:hAnsi="Cambria Math"/>
                            <w:i/>
                          </w:rPr>
                        </m:ctrlPr>
                      </m:sSubPr>
                      <m:e>
                        <m:r>
                          <w:rPr>
                            <w:rFonts w:ascii="Cambria Math" w:hAnsi="Cambria Math"/>
                          </w:rPr>
                          <m:t>b</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13</m:t>
                        </m:r>
                      </m:sub>
                    </m:sSub>
                  </m:e>
                </m:mr>
                <m:mr>
                  <m:e>
                    <m:sSub>
                      <m:sSubPr>
                        <m:ctrlPr>
                          <w:rPr>
                            <w:rFonts w:ascii="Cambria Math" w:hAnsi="Cambria Math"/>
                            <w:i/>
                          </w:rPr>
                        </m:ctrlPr>
                      </m:sSubPr>
                      <m:e>
                        <m:r>
                          <w:rPr>
                            <w:rFonts w:ascii="Cambria Math" w:hAnsi="Cambria Math"/>
                          </w:rPr>
                          <m:t>b</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b</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b</m:t>
                        </m:r>
                      </m:e>
                      <m:sub>
                        <m:r>
                          <w:rPr>
                            <w:rFonts w:ascii="Cambria Math" w:hAnsi="Cambria Math"/>
                          </w:rPr>
                          <m:t>23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23</m:t>
                        </m:r>
                      </m:sub>
                    </m:sSub>
                  </m:e>
                </m:mr>
              </m:m>
            </m:e>
          </m:d>
          <m:r>
            <w:rPr>
              <w:rFonts w:ascii="Cambria Math" w:hAnsi="Cambria Math"/>
            </w:rPr>
            <m:t>=-(B-A)</m:t>
          </m:r>
        </m:oMath>
      </m:oMathPara>
    </w:p>
    <w:p w14:paraId="56AE835A" w14:textId="77777777" w:rsidR="00566F50" w:rsidRPr="00E13D32" w:rsidRDefault="00566F50" w:rsidP="005213B5">
      <w:pPr>
        <w:pStyle w:val="3"/>
      </w:pPr>
      <w:r w:rsidRPr="00E13D32">
        <w:t>Пример:</w:t>
      </w:r>
    </w:p>
    <w:p w14:paraId="7FF1F061" w14:textId="77777777" w:rsidR="00566F50" w:rsidRPr="00E13D32" w:rsidRDefault="00566F50" w:rsidP="00211C98">
      <w:pPr>
        <w:widowControl w:val="0"/>
        <w:spacing w:after="120" w:line="288" w:lineRule="auto"/>
        <w:jc w:val="center"/>
      </w:pPr>
      <m:oMath>
        <m:r>
          <w:rPr>
            <w:rFonts w:ascii="Cambria Math" w:hAnsi="Cambria Math"/>
          </w:rPr>
          <m:t>A=</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3</m:t>
                  </m:r>
                </m:e>
                <m:e>
                  <m:r>
                    <w:rPr>
                      <w:rFonts w:ascii="Cambria Math" w:hAnsi="Cambria Math"/>
                    </w:rPr>
                    <m:t>-5</m:t>
                  </m:r>
                </m:e>
              </m:mr>
            </m:m>
          </m:e>
        </m:d>
      </m:oMath>
      <w:r w:rsidRPr="00E13D32">
        <w:t xml:space="preserve">    </w:t>
      </w:r>
      <m:oMath>
        <m:r>
          <w:rPr>
            <w:rFonts w:ascii="Cambria Math" w:hAnsi="Cambria Math"/>
            <w:lang w:val="en-US"/>
          </w:rPr>
          <m:t>B</m:t>
        </m:r>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4</m:t>
                  </m:r>
                </m:e>
              </m:mr>
              <m:mr>
                <m:e>
                  <m:r>
                    <w:rPr>
                      <w:rFonts w:ascii="Cambria Math" w:hAnsi="Cambria Math"/>
                    </w:rPr>
                    <m:t>-3</m:t>
                  </m:r>
                </m:e>
                <m:e>
                  <m:r>
                    <w:rPr>
                      <w:rFonts w:ascii="Cambria Math" w:hAnsi="Cambria Math"/>
                    </w:rPr>
                    <m:t>9</m:t>
                  </m:r>
                </m:e>
              </m:mr>
            </m:m>
          </m:e>
        </m:d>
      </m:oMath>
    </w:p>
    <w:p w14:paraId="7F9FAD86" w14:textId="77777777" w:rsidR="00566F50" w:rsidRPr="00E13D32" w:rsidRDefault="00566F50" w:rsidP="00B52590">
      <w:pPr>
        <w:widowControl w:val="0"/>
        <w:spacing w:after="120" w:line="288" w:lineRule="auto"/>
        <w:ind w:firstLine="567"/>
        <w:jc w:val="both"/>
      </w:pPr>
      <m:oMathPara>
        <m:oMath>
          <m:r>
            <w:rPr>
              <w:rFonts w:ascii="Cambria Math" w:hAnsi="Cambria Math"/>
            </w:rPr>
            <m:t>A+B=</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m:t>
                    </m:r>
                  </m:e>
                  <m:e>
                    <m:r>
                      <w:rPr>
                        <w:rFonts w:ascii="Cambria Math" w:hAnsi="Cambria Math"/>
                      </w:rPr>
                      <m:t>0+4</m:t>
                    </m:r>
                  </m:e>
                </m:mr>
                <m:mr>
                  <m:e>
                    <m:r>
                      <w:rPr>
                        <w:rFonts w:ascii="Cambria Math" w:hAnsi="Cambria Math"/>
                      </w:rPr>
                      <m:t>3-3</m:t>
                    </m:r>
                  </m:e>
                  <m:e>
                    <m:r>
                      <w:rPr>
                        <w:rFonts w:ascii="Cambria Math" w:hAnsi="Cambria Math"/>
                      </w:rPr>
                      <m:t>-5+9</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4</m:t>
                    </m:r>
                  </m:e>
                </m:mr>
                <m:mr>
                  <m:e>
                    <m:r>
                      <w:rPr>
                        <w:rFonts w:ascii="Cambria Math" w:hAnsi="Cambria Math"/>
                      </w:rPr>
                      <m:t>0</m:t>
                    </m:r>
                  </m:e>
                  <m:e>
                    <m:r>
                      <w:rPr>
                        <w:rFonts w:ascii="Cambria Math" w:hAnsi="Cambria Math"/>
                      </w:rPr>
                      <m:t>4</m:t>
                    </m:r>
                  </m:e>
                </m:mr>
              </m:m>
            </m:e>
          </m:d>
        </m:oMath>
      </m:oMathPara>
    </w:p>
    <w:p w14:paraId="2BD0EA49" w14:textId="77777777" w:rsidR="00566F50" w:rsidRPr="00E13D32" w:rsidRDefault="00566F50" w:rsidP="00211C98">
      <w:pPr>
        <w:widowControl w:val="0"/>
        <w:spacing w:after="120" w:line="288" w:lineRule="auto"/>
        <w:ind w:firstLine="567"/>
        <w:jc w:val="center"/>
      </w:pPr>
      <m:oMath>
        <m:r>
          <w:rPr>
            <w:rFonts w:ascii="Cambria Math" w:hAnsi="Cambria Math"/>
          </w:rPr>
          <m:t>A-B=</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m:t>
                  </m:r>
                </m:e>
                <m:e>
                  <m:r>
                    <w:rPr>
                      <w:rFonts w:ascii="Cambria Math" w:hAnsi="Cambria Math"/>
                    </w:rPr>
                    <m:t>0-4</m:t>
                  </m:r>
                </m:e>
              </m:mr>
              <m:mr>
                <m:e>
                  <m:r>
                    <w:rPr>
                      <w:rFonts w:ascii="Cambria Math" w:hAnsi="Cambria Math"/>
                    </w:rPr>
                    <m:t>3-(-3)</m:t>
                  </m:r>
                </m:e>
                <m:e>
                  <m:r>
                    <w:rPr>
                      <w:rFonts w:ascii="Cambria Math" w:hAnsi="Cambria Math"/>
                    </w:rPr>
                    <m:t>-5-9</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-4</m:t>
                  </m:r>
                </m:e>
              </m:mr>
              <m:mr>
                <m:e>
                  <m:r>
                    <w:rPr>
                      <w:rFonts w:ascii="Cambria Math" w:hAnsi="Cambria Math"/>
                    </w:rPr>
                    <m:t>6</m:t>
                  </m:r>
                </m:e>
                <m:e>
                  <m:r>
                    <w:rPr>
                      <w:rFonts w:ascii="Cambria Math" w:hAnsi="Cambria Math"/>
                    </w:rPr>
                    <m:t>-14</m:t>
                  </m:r>
                </m:e>
              </m:mr>
            </m:m>
          </m:e>
        </m:d>
      </m:oMath>
      <w:r w:rsidR="00211C98">
        <w:t>.</w:t>
      </w:r>
    </w:p>
    <w:p w14:paraId="08B8CF0F" w14:textId="77777777" w:rsidR="00566F50" w:rsidRPr="00E13D32" w:rsidRDefault="00566F50" w:rsidP="00AB45BB">
      <w:pPr>
        <w:pStyle w:val="10"/>
      </w:pPr>
      <w:r w:rsidRPr="00E13D32">
        <w:t>Умножение матрицы на матрицу в общем случае некоммутативно и, более того, существует не всегда. Умножать матрицы возможно только при равенстве числа столбцов первой числу строк второй. При этом получается матрица с числом строк, равным числу строк первой матрицы и числом столбцов второй. Элементы новой матрицы рассчитываются по формуле:</w:t>
      </w:r>
    </w:p>
    <w:p w14:paraId="34EC3270" w14:textId="77777777" w:rsidR="00566F50" w:rsidRPr="00E13D32" w:rsidRDefault="00D06610" w:rsidP="00E13D32">
      <w:pPr>
        <w:widowControl w:val="0"/>
        <w:spacing w:after="0" w:line="288" w:lineRule="auto"/>
        <w:ind w:firstLine="567"/>
        <w:jc w:val="cente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ik</m:t>
            </m:r>
          </m:sub>
        </m:sSub>
        <m:r>
          <w:rPr>
            <w:rFonts w:ascii="Cambria Math" w:hAnsi="Cambria Math"/>
          </w:rPr>
          <m:t>=</m:t>
        </m:r>
        <m:nary>
          <m:naryPr>
            <m:chr m:val="∑"/>
            <m:limLoc m:val="undOvr"/>
            <m:supHide m:val="1"/>
            <m:ctrlPr>
              <w:rPr>
                <w:rFonts w:ascii="Cambria Math" w:hAnsi="Cambria Math"/>
                <w:i/>
                <w:lang w:val="en-US"/>
              </w:rPr>
            </m:ctrlPr>
          </m:naryPr>
          <m:sub>
            <m:r>
              <w:rPr>
                <w:rFonts w:ascii="Cambria Math" w:hAnsi="Cambria Math"/>
                <w:lang w:val="en-US"/>
              </w:rPr>
              <m:t>j</m:t>
            </m:r>
          </m:sub>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ij</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jk</m:t>
                </m:r>
              </m:sub>
            </m:sSub>
          </m:e>
        </m:nary>
      </m:oMath>
      <w:r w:rsidR="00566F50" w:rsidRPr="00E13D32">
        <w:t>,</w:t>
      </w:r>
    </w:p>
    <w:p w14:paraId="6457D12C" w14:textId="77777777" w:rsidR="00566F50" w:rsidRDefault="00566F50" w:rsidP="0071197E">
      <w:pPr>
        <w:widowControl w:val="0"/>
        <w:spacing w:after="0" w:line="288" w:lineRule="auto"/>
        <w:jc w:val="both"/>
      </w:pPr>
      <w:r w:rsidRPr="00E13D32">
        <w:t xml:space="preserve">где </w:t>
      </w:r>
      <w:r w:rsidRPr="00E13D32">
        <w:rPr>
          <w:lang w:val="en-US"/>
        </w:rPr>
        <w:t>c</w:t>
      </w:r>
      <w:r w:rsidRPr="00E13D32">
        <w:rPr>
          <w:vertAlign w:val="subscript"/>
          <w:lang w:val="en-US"/>
        </w:rPr>
        <w:t>ik</w:t>
      </w:r>
      <w:r w:rsidRPr="00E13D32">
        <w:t xml:space="preserve"> – элементы итоговой матрицы, а </w:t>
      </w:r>
      <w:r w:rsidRPr="00E13D32">
        <w:rPr>
          <w:lang w:val="en-US"/>
        </w:rPr>
        <w:t>a</w:t>
      </w:r>
      <w:r w:rsidRPr="00E13D32">
        <w:rPr>
          <w:vertAlign w:val="subscript"/>
          <w:lang w:val="en-US"/>
        </w:rPr>
        <w:t>ij</w:t>
      </w:r>
      <w:r w:rsidRPr="00E13D32">
        <w:t xml:space="preserve">, </w:t>
      </w:r>
      <w:r w:rsidRPr="00E13D32">
        <w:rPr>
          <w:lang w:val="en-US"/>
        </w:rPr>
        <w:t>b</w:t>
      </w:r>
      <w:r w:rsidRPr="00E13D32">
        <w:rPr>
          <w:vertAlign w:val="subscript"/>
          <w:lang w:val="en-US"/>
        </w:rPr>
        <w:t>jk</w:t>
      </w:r>
      <w:r w:rsidRPr="00E13D32">
        <w:t xml:space="preserve"> – элементы перемножаемых матриц.</w:t>
      </w:r>
    </w:p>
    <w:p w14:paraId="180060B3" w14:textId="77777777" w:rsidR="00566F50" w:rsidRPr="00E13D32" w:rsidRDefault="00566F50" w:rsidP="0071197E">
      <w:pPr>
        <w:widowControl w:val="0"/>
        <w:spacing w:after="0" w:line="288" w:lineRule="auto"/>
        <w:jc w:val="both"/>
      </w:pPr>
      <w:r w:rsidRPr="00E13D32">
        <w:t>Пусть</w:t>
      </w:r>
    </w:p>
    <w:p w14:paraId="618A7317" w14:textId="77777777" w:rsidR="00566F50" w:rsidRPr="00E13D32" w:rsidRDefault="00566F50" w:rsidP="00E13D32">
      <w:pPr>
        <w:widowControl w:val="0"/>
        <w:spacing w:after="0" w:line="288" w:lineRule="auto"/>
        <w:ind w:firstLine="567"/>
        <w:jc w:val="center"/>
      </w:pPr>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e>
                <m:e>
                  <m:sSub>
                    <m:sSubPr>
                      <m:ctrlPr>
                        <w:rPr>
                          <w:rFonts w:ascii="Cambria Math" w:hAnsi="Cambria Math"/>
                          <w:i/>
                        </w:rPr>
                      </m:ctrlPr>
                    </m:sSubPr>
                    <m:e>
                      <m:r>
                        <w:rPr>
                          <w:rFonts w:ascii="Cambria Math" w:hAnsi="Cambria Math"/>
                        </w:rPr>
                        <m:t>a</m:t>
                      </m:r>
                    </m:e>
                    <m:sub>
                      <m:r>
                        <w:rPr>
                          <w:rFonts w:ascii="Cambria Math" w:hAnsi="Cambria Math"/>
                        </w:rPr>
                        <m:t>13</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e>
              </m:mr>
            </m:m>
          </m:e>
        </m:d>
      </m:oMath>
      <w:r w:rsidRPr="00E13D32">
        <w:t xml:space="preserve">,     </w:t>
      </w:r>
      <m:oMath>
        <m:r>
          <w:rPr>
            <w:rFonts w:ascii="Cambria Math" w:hAnsi="Cambria Math"/>
          </w:rPr>
          <m:t>B=</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11</m:t>
                      </m:r>
                    </m:sub>
                  </m:sSub>
                </m:e>
                <m:e>
                  <m:sSub>
                    <m:sSubPr>
                      <m:ctrlPr>
                        <w:rPr>
                          <w:rFonts w:ascii="Cambria Math" w:hAnsi="Cambria Math"/>
                          <w:i/>
                        </w:rPr>
                      </m:ctrlPr>
                    </m:sSubPr>
                    <m:e>
                      <m:r>
                        <w:rPr>
                          <w:rFonts w:ascii="Cambria Math" w:hAnsi="Cambria Math"/>
                        </w:rPr>
                        <m:t>b</m:t>
                      </m:r>
                    </m:e>
                    <m:sub>
                      <m:r>
                        <w:rPr>
                          <w:rFonts w:ascii="Cambria Math" w:hAnsi="Cambria Math"/>
                        </w:rPr>
                        <m:t>12</m:t>
                      </m:r>
                    </m:sub>
                  </m:sSub>
                </m:e>
              </m:mr>
              <m:mr>
                <m:e>
                  <m:sSub>
                    <m:sSubPr>
                      <m:ctrlPr>
                        <w:rPr>
                          <w:rFonts w:ascii="Cambria Math" w:hAnsi="Cambria Math"/>
                          <w:i/>
                        </w:rPr>
                      </m:ctrlPr>
                    </m:sSubPr>
                    <m:e>
                      <m:r>
                        <w:rPr>
                          <w:rFonts w:ascii="Cambria Math" w:hAnsi="Cambria Math"/>
                        </w:rPr>
                        <m:t>b</m:t>
                      </m:r>
                    </m:e>
                    <m:sub>
                      <m:r>
                        <w:rPr>
                          <w:rFonts w:ascii="Cambria Math" w:hAnsi="Cambria Math"/>
                        </w:rPr>
                        <m:t>21</m:t>
                      </m:r>
                    </m:sub>
                  </m:sSub>
                </m:e>
                <m:e>
                  <m:sSub>
                    <m:sSubPr>
                      <m:ctrlPr>
                        <w:rPr>
                          <w:rFonts w:ascii="Cambria Math" w:hAnsi="Cambria Math"/>
                          <w:i/>
                        </w:rPr>
                      </m:ctrlPr>
                    </m:sSubPr>
                    <m:e>
                      <m:r>
                        <w:rPr>
                          <w:rFonts w:ascii="Cambria Math" w:hAnsi="Cambria Math"/>
                        </w:rPr>
                        <m:t>b</m:t>
                      </m:r>
                    </m:e>
                    <m:sub>
                      <m:r>
                        <w:rPr>
                          <w:rFonts w:ascii="Cambria Math" w:hAnsi="Cambria Math"/>
                        </w:rPr>
                        <m:t>22</m:t>
                      </m:r>
                    </m:sub>
                  </m:sSub>
                </m:e>
              </m:mr>
              <m:mr>
                <m:e>
                  <m:sSub>
                    <m:sSubPr>
                      <m:ctrlPr>
                        <w:rPr>
                          <w:rFonts w:ascii="Cambria Math" w:hAnsi="Cambria Math"/>
                          <w:i/>
                        </w:rPr>
                      </m:ctrlPr>
                    </m:sSubPr>
                    <m:e>
                      <m:r>
                        <w:rPr>
                          <w:rFonts w:ascii="Cambria Math" w:hAnsi="Cambria Math"/>
                        </w:rPr>
                        <m:t>b</m:t>
                      </m:r>
                    </m:e>
                    <m:sub>
                      <m:r>
                        <w:rPr>
                          <w:rFonts w:ascii="Cambria Math" w:hAnsi="Cambria Math"/>
                        </w:rPr>
                        <m:t>31</m:t>
                      </m:r>
                    </m:sub>
                  </m:sSub>
                </m:e>
                <m:e>
                  <m:sSub>
                    <m:sSubPr>
                      <m:ctrlPr>
                        <w:rPr>
                          <w:rFonts w:ascii="Cambria Math" w:hAnsi="Cambria Math"/>
                          <w:i/>
                        </w:rPr>
                      </m:ctrlPr>
                    </m:sSubPr>
                    <m:e>
                      <m:r>
                        <w:rPr>
                          <w:rFonts w:ascii="Cambria Math" w:hAnsi="Cambria Math"/>
                        </w:rPr>
                        <m:t>b</m:t>
                      </m:r>
                    </m:e>
                    <m:sub>
                      <m:r>
                        <w:rPr>
                          <w:rFonts w:ascii="Cambria Math" w:hAnsi="Cambria Math"/>
                        </w:rPr>
                        <m:t>32</m:t>
                      </m:r>
                    </m:sub>
                  </m:sSub>
                </m:e>
              </m:mr>
            </m:m>
          </m:e>
        </m:d>
      </m:oMath>
      <w:r w:rsidRPr="00E13D32">
        <w:t>.</w:t>
      </w:r>
    </w:p>
    <w:p w14:paraId="176E1ED0" w14:textId="77777777" w:rsidR="00566F50" w:rsidRPr="00E13D32" w:rsidRDefault="00566F50" w:rsidP="0071197E">
      <w:pPr>
        <w:widowControl w:val="0"/>
        <w:spacing w:after="0" w:line="288" w:lineRule="auto"/>
        <w:jc w:val="both"/>
      </w:pPr>
      <w:r w:rsidRPr="00E13D32">
        <w:t xml:space="preserve">В этом случае произведение </w:t>
      </w:r>
      <w:r w:rsidRPr="003B0C0B">
        <w:rPr>
          <w:i/>
          <w:lang w:val="en-US"/>
        </w:rPr>
        <w:t>C</w:t>
      </w:r>
      <w:r w:rsidRPr="00E13D32">
        <w:rPr>
          <w:lang w:val="en-US"/>
        </w:rPr>
        <w:t> </w:t>
      </w:r>
      <w:r w:rsidRPr="00E13D32">
        <w:t>=</w:t>
      </w:r>
      <w:r w:rsidRPr="00E13D32">
        <w:rPr>
          <w:lang w:val="en-US"/>
        </w:rPr>
        <w:t> </w:t>
      </w:r>
      <w:r w:rsidRPr="003B0C0B">
        <w:rPr>
          <w:i/>
          <w:lang w:val="en-US"/>
        </w:rPr>
        <w:t>A</w:t>
      </w:r>
      <w:r w:rsidRPr="003B0C0B">
        <w:rPr>
          <w:i/>
          <w:vertAlign w:val="superscript"/>
        </w:rPr>
        <w:t>.</w:t>
      </w:r>
      <w:r w:rsidRPr="003B0C0B">
        <w:rPr>
          <w:i/>
          <w:lang w:val="en-US"/>
        </w:rPr>
        <w:t>B</w:t>
      </w:r>
      <w:r w:rsidRPr="00E13D32">
        <w:t xml:space="preserve"> равно</w:t>
      </w:r>
    </w:p>
    <w:p w14:paraId="76A0C2CA" w14:textId="77777777" w:rsidR="00566F50" w:rsidRPr="00E13D32" w:rsidRDefault="00566F50" w:rsidP="00E13D32">
      <w:pPr>
        <w:widowControl w:val="0"/>
        <w:spacing w:after="0" w:line="288" w:lineRule="auto"/>
        <w:ind w:firstLine="567"/>
        <w:jc w:val="center"/>
      </w:pPr>
      <m:oMath>
        <m:r>
          <w:rPr>
            <w:rFonts w:ascii="Cambria Math" w:hAnsi="Cambria Math"/>
          </w:rPr>
          <m:t>C=</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11</m:t>
                      </m:r>
                    </m:sub>
                  </m:sSub>
                </m:e>
                <m:e>
                  <m:sSub>
                    <m:sSubPr>
                      <m:ctrlPr>
                        <w:rPr>
                          <w:rFonts w:ascii="Cambria Math" w:hAnsi="Cambria Math"/>
                          <w:i/>
                        </w:rPr>
                      </m:ctrlPr>
                    </m:sSubPr>
                    <m:e>
                      <m:r>
                        <w:rPr>
                          <w:rFonts w:ascii="Cambria Math" w:hAnsi="Cambria Math"/>
                        </w:rPr>
                        <m:t>c</m:t>
                      </m:r>
                    </m:e>
                    <m:sub>
                      <m:r>
                        <w:rPr>
                          <w:rFonts w:ascii="Cambria Math" w:hAnsi="Cambria Math"/>
                        </w:rPr>
                        <m:t>12</m:t>
                      </m:r>
                    </m:sub>
                  </m:sSub>
                </m:e>
              </m:mr>
              <m:mr>
                <m:e>
                  <m:sSub>
                    <m:sSubPr>
                      <m:ctrlPr>
                        <w:rPr>
                          <w:rFonts w:ascii="Cambria Math" w:hAnsi="Cambria Math"/>
                          <w:i/>
                        </w:rPr>
                      </m:ctrlPr>
                    </m:sSubPr>
                    <m:e>
                      <m:r>
                        <w:rPr>
                          <w:rFonts w:ascii="Cambria Math" w:hAnsi="Cambria Math"/>
                        </w:rPr>
                        <m:t>c</m:t>
                      </m:r>
                    </m:e>
                    <m:sub>
                      <m:r>
                        <w:rPr>
                          <w:rFonts w:ascii="Cambria Math" w:hAnsi="Cambria Math"/>
                        </w:rPr>
                        <m:t>21</m:t>
                      </m:r>
                    </m:sub>
                  </m:sSub>
                </m:e>
                <m:e>
                  <m:sSub>
                    <m:sSubPr>
                      <m:ctrlPr>
                        <w:rPr>
                          <w:rFonts w:ascii="Cambria Math" w:hAnsi="Cambria Math"/>
                          <w:i/>
                        </w:rPr>
                      </m:ctrlPr>
                    </m:sSubPr>
                    <m:e>
                      <m:r>
                        <w:rPr>
                          <w:rFonts w:ascii="Cambria Math" w:hAnsi="Cambria Math"/>
                        </w:rPr>
                        <m:t>c</m:t>
                      </m:r>
                    </m:e>
                    <m:sub>
                      <m:r>
                        <w:rPr>
                          <w:rFonts w:ascii="Cambria Math" w:hAnsi="Cambria Math"/>
                        </w:rPr>
                        <m:t>22</m:t>
                      </m:r>
                    </m:sub>
                  </m:sSub>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sSub>
                    <m:sSubPr>
                      <m:ctrlPr>
                        <w:rPr>
                          <w:rFonts w:ascii="Cambria Math" w:hAnsi="Cambria Math"/>
                          <w:i/>
                        </w:rPr>
                      </m:ctrlPr>
                    </m:sSubPr>
                    <m:e>
                      <m:r>
                        <w:rPr>
                          <w:rFonts w:ascii="Cambria Math" w:hAnsi="Cambria Math"/>
                        </w:rPr>
                        <m:t>b</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sSub>
                    <m:sSubPr>
                      <m:ctrlPr>
                        <w:rPr>
                          <w:rFonts w:ascii="Cambria Math" w:hAnsi="Cambria Math"/>
                          <w:i/>
                        </w:rPr>
                      </m:ctrlPr>
                    </m:sSubPr>
                    <m:e>
                      <m:r>
                        <w:rPr>
                          <w:rFonts w:ascii="Cambria Math" w:hAnsi="Cambria Math"/>
                        </w:rPr>
                        <m:t>b</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13</m:t>
                      </m:r>
                    </m:sub>
                  </m:sSub>
                  <m:sSub>
                    <m:sSubPr>
                      <m:ctrlPr>
                        <w:rPr>
                          <w:rFonts w:ascii="Cambria Math" w:hAnsi="Cambria Math"/>
                          <w:i/>
                        </w:rPr>
                      </m:ctrlPr>
                    </m:sSubPr>
                    <m:e>
                      <m:r>
                        <w:rPr>
                          <w:rFonts w:ascii="Cambria Math" w:hAnsi="Cambria Math"/>
                        </w:rPr>
                        <m:t>b</m:t>
                      </m:r>
                    </m:e>
                    <m:sub>
                      <m:r>
                        <w:rPr>
                          <w:rFonts w:ascii="Cambria Math" w:hAnsi="Cambria Math"/>
                        </w:rPr>
                        <m:t>31</m:t>
                      </m:r>
                    </m:sub>
                  </m:sSub>
                </m:e>
                <m:e>
                  <m:sSub>
                    <m:sSubPr>
                      <m:ctrlPr>
                        <w:rPr>
                          <w:rFonts w:ascii="Cambria Math" w:hAnsi="Cambria Math"/>
                          <w:i/>
                        </w:rPr>
                      </m:ctrlPr>
                    </m:sSubPr>
                    <m:e>
                      <m:r>
                        <w:rPr>
                          <w:rFonts w:ascii="Cambria Math" w:hAnsi="Cambria Math"/>
                        </w:rPr>
                        <m:t>a</m:t>
                      </m:r>
                    </m:e>
                    <m:sub>
                      <m:r>
                        <w:rPr>
                          <w:rFonts w:ascii="Cambria Math" w:hAnsi="Cambria Math"/>
                        </w:rPr>
                        <m:t>11</m:t>
                      </m:r>
                    </m:sub>
                  </m:sSub>
                  <m:sSub>
                    <m:sSubPr>
                      <m:ctrlPr>
                        <w:rPr>
                          <w:rFonts w:ascii="Cambria Math" w:hAnsi="Cambria Math"/>
                          <w:i/>
                        </w:rPr>
                      </m:ctrlPr>
                    </m:sSubPr>
                    <m:e>
                      <m:r>
                        <w:rPr>
                          <w:rFonts w:ascii="Cambria Math" w:hAnsi="Cambria Math"/>
                        </w:rPr>
                        <m:t>b</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sSub>
                    <m:sSubPr>
                      <m:ctrlPr>
                        <w:rPr>
                          <w:rFonts w:ascii="Cambria Math" w:hAnsi="Cambria Math"/>
                          <w:i/>
                        </w:rPr>
                      </m:ctrlPr>
                    </m:sSubPr>
                    <m:e>
                      <m:r>
                        <w:rPr>
                          <w:rFonts w:ascii="Cambria Math" w:hAnsi="Cambria Math"/>
                        </w:rPr>
                        <m:t>b</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13</m:t>
                      </m:r>
                    </m:sub>
                  </m:sSub>
                  <m:sSub>
                    <m:sSubPr>
                      <m:ctrlPr>
                        <w:rPr>
                          <w:rFonts w:ascii="Cambria Math" w:hAnsi="Cambria Math"/>
                          <w:i/>
                        </w:rPr>
                      </m:ctrlPr>
                    </m:sSubPr>
                    <m:e>
                      <m:r>
                        <w:rPr>
                          <w:rFonts w:ascii="Cambria Math" w:hAnsi="Cambria Math"/>
                        </w:rPr>
                        <m:t>b</m:t>
                      </m:r>
                    </m:e>
                    <m:sub>
                      <m:r>
                        <w:rPr>
                          <w:rFonts w:ascii="Cambria Math" w:hAnsi="Cambria Math"/>
                        </w:rPr>
                        <m:t>32</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sSub>
                    <m:sSubPr>
                      <m:ctrlPr>
                        <w:rPr>
                          <w:rFonts w:ascii="Cambria Math" w:hAnsi="Cambria Math"/>
                          <w:i/>
                        </w:rPr>
                      </m:ctrlPr>
                    </m:sSubPr>
                    <m:e>
                      <m:r>
                        <w:rPr>
                          <w:rFonts w:ascii="Cambria Math" w:hAnsi="Cambria Math"/>
                        </w:rPr>
                        <m:t>b</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sSub>
                    <m:sSubPr>
                      <m:ctrlPr>
                        <w:rPr>
                          <w:rFonts w:ascii="Cambria Math" w:hAnsi="Cambria Math"/>
                          <w:i/>
                        </w:rPr>
                      </m:ctrlPr>
                    </m:sSubPr>
                    <m:e>
                      <m:r>
                        <w:rPr>
                          <w:rFonts w:ascii="Cambria Math" w:hAnsi="Cambria Math"/>
                        </w:rPr>
                        <m:t>b</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23</m:t>
                      </m:r>
                    </m:sub>
                  </m:sSub>
                  <m:sSub>
                    <m:sSubPr>
                      <m:ctrlPr>
                        <w:rPr>
                          <w:rFonts w:ascii="Cambria Math" w:hAnsi="Cambria Math"/>
                          <w:i/>
                        </w:rPr>
                      </m:ctrlPr>
                    </m:sSubPr>
                    <m:e>
                      <m:r>
                        <w:rPr>
                          <w:rFonts w:ascii="Cambria Math" w:hAnsi="Cambria Math"/>
                        </w:rPr>
                        <m:t>b</m:t>
                      </m:r>
                    </m:e>
                    <m:sub>
                      <m:r>
                        <w:rPr>
                          <w:rFonts w:ascii="Cambria Math" w:hAnsi="Cambria Math"/>
                        </w:rPr>
                        <m:t>31</m:t>
                      </m:r>
                    </m:sub>
                  </m:sSub>
                </m:e>
                <m:e>
                  <m:sSub>
                    <m:sSubPr>
                      <m:ctrlPr>
                        <w:rPr>
                          <w:rFonts w:ascii="Cambria Math" w:hAnsi="Cambria Math"/>
                          <w:i/>
                        </w:rPr>
                      </m:ctrlPr>
                    </m:sSubPr>
                    <m:e>
                      <m:r>
                        <w:rPr>
                          <w:rFonts w:ascii="Cambria Math" w:hAnsi="Cambria Math"/>
                        </w:rPr>
                        <m:t>a</m:t>
                      </m:r>
                    </m:e>
                    <m:sub>
                      <m:r>
                        <w:rPr>
                          <w:rFonts w:ascii="Cambria Math" w:hAnsi="Cambria Math"/>
                        </w:rPr>
                        <m:t>21</m:t>
                      </m:r>
                    </m:sub>
                  </m:sSub>
                  <m:sSub>
                    <m:sSubPr>
                      <m:ctrlPr>
                        <w:rPr>
                          <w:rFonts w:ascii="Cambria Math" w:hAnsi="Cambria Math"/>
                          <w:i/>
                        </w:rPr>
                      </m:ctrlPr>
                    </m:sSubPr>
                    <m:e>
                      <m:r>
                        <w:rPr>
                          <w:rFonts w:ascii="Cambria Math" w:hAnsi="Cambria Math"/>
                        </w:rPr>
                        <m:t>b</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sSub>
                    <m:sSubPr>
                      <m:ctrlPr>
                        <w:rPr>
                          <w:rFonts w:ascii="Cambria Math" w:hAnsi="Cambria Math"/>
                          <w:i/>
                        </w:rPr>
                      </m:ctrlPr>
                    </m:sSubPr>
                    <m:e>
                      <m:r>
                        <w:rPr>
                          <w:rFonts w:ascii="Cambria Math" w:hAnsi="Cambria Math"/>
                        </w:rPr>
                        <m:t>b</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23</m:t>
                      </m:r>
                    </m:sub>
                  </m:sSub>
                  <m:sSub>
                    <m:sSubPr>
                      <m:ctrlPr>
                        <w:rPr>
                          <w:rFonts w:ascii="Cambria Math" w:hAnsi="Cambria Math"/>
                          <w:i/>
                        </w:rPr>
                      </m:ctrlPr>
                    </m:sSubPr>
                    <m:e>
                      <m:r>
                        <w:rPr>
                          <w:rFonts w:ascii="Cambria Math" w:hAnsi="Cambria Math"/>
                        </w:rPr>
                        <m:t>b</m:t>
                      </m:r>
                    </m:e>
                    <m:sub>
                      <m:r>
                        <w:rPr>
                          <w:rFonts w:ascii="Cambria Math" w:hAnsi="Cambria Math"/>
                        </w:rPr>
                        <m:t>32</m:t>
                      </m:r>
                    </m:sub>
                  </m:sSub>
                </m:e>
              </m:mr>
            </m:m>
          </m:e>
        </m:d>
      </m:oMath>
      <w:r w:rsidRPr="00E13D32">
        <w:t>,</w:t>
      </w:r>
    </w:p>
    <w:p w14:paraId="105DA630" w14:textId="77777777" w:rsidR="00566F50" w:rsidRPr="00E13D32" w:rsidRDefault="00566F50" w:rsidP="0071197E">
      <w:pPr>
        <w:widowControl w:val="0"/>
        <w:spacing w:after="0" w:line="288" w:lineRule="auto"/>
        <w:jc w:val="both"/>
      </w:pPr>
      <w:r w:rsidRPr="00E13D32">
        <w:t xml:space="preserve">обратное же произведение </w:t>
      </w:r>
      <w:r w:rsidRPr="003B0C0B">
        <w:rPr>
          <w:i/>
          <w:lang w:val="en-US"/>
        </w:rPr>
        <w:t>D</w:t>
      </w:r>
      <w:r w:rsidRPr="00E13D32">
        <w:rPr>
          <w:lang w:val="en-US"/>
        </w:rPr>
        <w:t> </w:t>
      </w:r>
      <w:r w:rsidRPr="00E13D32">
        <w:t>=</w:t>
      </w:r>
      <w:r w:rsidRPr="00E13D32">
        <w:rPr>
          <w:lang w:val="en-US"/>
        </w:rPr>
        <w:t> </w:t>
      </w:r>
      <w:r w:rsidRPr="003B0C0B">
        <w:rPr>
          <w:i/>
          <w:lang w:val="en-US"/>
        </w:rPr>
        <w:t>B</w:t>
      </w:r>
      <w:r w:rsidRPr="003B0C0B">
        <w:rPr>
          <w:i/>
          <w:vertAlign w:val="superscript"/>
        </w:rPr>
        <w:t>.</w:t>
      </w:r>
      <w:r w:rsidRPr="003B0C0B">
        <w:rPr>
          <w:i/>
          <w:lang w:val="en-US"/>
        </w:rPr>
        <w:t>A</w:t>
      </w:r>
      <w:r w:rsidRPr="00E13D32">
        <w:t>:</w:t>
      </w:r>
    </w:p>
    <w:p w14:paraId="73BD3B01" w14:textId="77777777" w:rsidR="009B032F" w:rsidRPr="009B032F" w:rsidRDefault="00566F50" w:rsidP="00E13D32">
      <w:pPr>
        <w:widowControl w:val="0"/>
        <w:spacing w:after="0" w:line="288" w:lineRule="auto"/>
        <w:ind w:firstLine="567"/>
        <w:jc w:val="center"/>
      </w:pPr>
      <m:oMathPara>
        <m:oMath>
          <m:r>
            <w:rPr>
              <w:rFonts w:ascii="Cambria Math" w:hAnsi="Cambria Math"/>
            </w:rPr>
            <m:t>D=</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d</m:t>
                        </m:r>
                      </m:e>
                      <m:sub>
                        <m:r>
                          <w:rPr>
                            <w:rFonts w:ascii="Cambria Math" w:hAnsi="Cambria Math"/>
                          </w:rPr>
                          <m:t>11</m:t>
                        </m:r>
                      </m:sub>
                    </m:sSub>
                  </m:e>
                  <m:e>
                    <m:sSub>
                      <m:sSubPr>
                        <m:ctrlPr>
                          <w:rPr>
                            <w:rFonts w:ascii="Cambria Math" w:hAnsi="Cambria Math"/>
                            <w:i/>
                          </w:rPr>
                        </m:ctrlPr>
                      </m:sSubPr>
                      <m:e>
                        <m:r>
                          <w:rPr>
                            <w:rFonts w:ascii="Cambria Math" w:hAnsi="Cambria Math"/>
                          </w:rPr>
                          <m:t>d</m:t>
                        </m:r>
                      </m:e>
                      <m:sub>
                        <m:r>
                          <w:rPr>
                            <w:rFonts w:ascii="Cambria Math" w:hAnsi="Cambria Math"/>
                          </w:rPr>
                          <m:t>12</m:t>
                        </m:r>
                      </m:sub>
                    </m:sSub>
                  </m:e>
                  <m:e>
                    <m:sSub>
                      <m:sSubPr>
                        <m:ctrlPr>
                          <w:rPr>
                            <w:rFonts w:ascii="Cambria Math" w:hAnsi="Cambria Math"/>
                            <w:i/>
                          </w:rPr>
                        </m:ctrlPr>
                      </m:sSubPr>
                      <m:e>
                        <m:r>
                          <w:rPr>
                            <w:rFonts w:ascii="Cambria Math" w:hAnsi="Cambria Math"/>
                          </w:rPr>
                          <m:t>d</m:t>
                        </m:r>
                      </m:e>
                      <m:sub>
                        <m:r>
                          <w:rPr>
                            <w:rFonts w:ascii="Cambria Math" w:hAnsi="Cambria Math"/>
                          </w:rPr>
                          <m:t>13</m:t>
                        </m:r>
                      </m:sub>
                    </m:sSub>
                  </m:e>
                </m:mr>
                <m:mr>
                  <m:e>
                    <m:sSub>
                      <m:sSubPr>
                        <m:ctrlPr>
                          <w:rPr>
                            <w:rFonts w:ascii="Cambria Math" w:hAnsi="Cambria Math"/>
                            <w:i/>
                          </w:rPr>
                        </m:ctrlPr>
                      </m:sSubPr>
                      <m:e>
                        <m:r>
                          <w:rPr>
                            <w:rFonts w:ascii="Cambria Math" w:hAnsi="Cambria Math"/>
                          </w:rPr>
                          <m:t>d</m:t>
                        </m:r>
                      </m:e>
                      <m:sub>
                        <m:r>
                          <w:rPr>
                            <w:rFonts w:ascii="Cambria Math" w:hAnsi="Cambria Math"/>
                          </w:rPr>
                          <m:t>21</m:t>
                        </m:r>
                      </m:sub>
                    </m:sSub>
                  </m:e>
                  <m:e>
                    <m:sSub>
                      <m:sSubPr>
                        <m:ctrlPr>
                          <w:rPr>
                            <w:rFonts w:ascii="Cambria Math" w:hAnsi="Cambria Math"/>
                            <w:i/>
                          </w:rPr>
                        </m:ctrlPr>
                      </m:sSubPr>
                      <m:e>
                        <m:r>
                          <w:rPr>
                            <w:rFonts w:ascii="Cambria Math" w:hAnsi="Cambria Math"/>
                          </w:rPr>
                          <m:t>d</m:t>
                        </m:r>
                      </m:e>
                      <m:sub>
                        <m:r>
                          <w:rPr>
                            <w:rFonts w:ascii="Cambria Math" w:hAnsi="Cambria Math"/>
                          </w:rPr>
                          <m:t>22</m:t>
                        </m:r>
                      </m:sub>
                    </m:sSub>
                  </m:e>
                  <m:e>
                    <m:sSub>
                      <m:sSubPr>
                        <m:ctrlPr>
                          <w:rPr>
                            <w:rFonts w:ascii="Cambria Math" w:hAnsi="Cambria Math"/>
                            <w:i/>
                          </w:rPr>
                        </m:ctrlPr>
                      </m:sSubPr>
                      <m:e>
                        <m:r>
                          <w:rPr>
                            <w:rFonts w:ascii="Cambria Math" w:hAnsi="Cambria Math"/>
                          </w:rPr>
                          <m:t>d</m:t>
                        </m:r>
                      </m:e>
                      <m:sub>
                        <m:r>
                          <w:rPr>
                            <w:rFonts w:ascii="Cambria Math" w:hAnsi="Cambria Math"/>
                          </w:rPr>
                          <m:t>23</m:t>
                        </m:r>
                      </m:sub>
                    </m:sSub>
                  </m:e>
                </m:mr>
                <m:mr>
                  <m:e>
                    <m:sSub>
                      <m:sSubPr>
                        <m:ctrlPr>
                          <w:rPr>
                            <w:rFonts w:ascii="Cambria Math" w:hAnsi="Cambria Math"/>
                            <w:i/>
                          </w:rPr>
                        </m:ctrlPr>
                      </m:sSubPr>
                      <m:e>
                        <m:r>
                          <w:rPr>
                            <w:rFonts w:ascii="Cambria Math" w:hAnsi="Cambria Math"/>
                          </w:rPr>
                          <m:t>d</m:t>
                        </m:r>
                      </m:e>
                      <m:sub>
                        <m:r>
                          <w:rPr>
                            <w:rFonts w:ascii="Cambria Math" w:hAnsi="Cambria Math"/>
                          </w:rPr>
                          <m:t>31</m:t>
                        </m:r>
                      </m:sub>
                    </m:sSub>
                  </m:e>
                  <m:e>
                    <m:sSub>
                      <m:sSubPr>
                        <m:ctrlPr>
                          <w:rPr>
                            <w:rFonts w:ascii="Cambria Math" w:hAnsi="Cambria Math"/>
                            <w:i/>
                          </w:rPr>
                        </m:ctrlPr>
                      </m:sSubPr>
                      <m:e>
                        <m:r>
                          <w:rPr>
                            <w:rFonts w:ascii="Cambria Math" w:hAnsi="Cambria Math"/>
                          </w:rPr>
                          <m:t>d</m:t>
                        </m:r>
                      </m:e>
                      <m:sub>
                        <m:r>
                          <w:rPr>
                            <w:rFonts w:ascii="Cambria Math" w:hAnsi="Cambria Math"/>
                          </w:rPr>
                          <m:t>32</m:t>
                        </m:r>
                      </m:sub>
                    </m:sSub>
                  </m:e>
                  <m:e>
                    <m:sSub>
                      <m:sSubPr>
                        <m:ctrlPr>
                          <w:rPr>
                            <w:rFonts w:ascii="Cambria Math" w:hAnsi="Cambria Math"/>
                            <w:i/>
                          </w:rPr>
                        </m:ctrlPr>
                      </m:sSubPr>
                      <m:e>
                        <m:r>
                          <w:rPr>
                            <w:rFonts w:ascii="Cambria Math" w:hAnsi="Cambria Math"/>
                          </w:rPr>
                          <m:t>d</m:t>
                        </m:r>
                      </m:e>
                      <m:sub>
                        <m:r>
                          <w:rPr>
                            <w:rFonts w:ascii="Cambria Math" w:hAnsi="Cambria Math"/>
                          </w:rPr>
                          <m:t>33</m:t>
                        </m:r>
                      </m:sub>
                    </m:sSub>
                  </m:e>
                </m:mr>
              </m:m>
            </m:e>
          </m:d>
          <m:r>
            <w:rPr>
              <w:rFonts w:ascii="Cambria Math" w:hAnsi="Cambria Math"/>
            </w:rPr>
            <m:t>=</m:t>
          </m:r>
        </m:oMath>
      </m:oMathPara>
    </w:p>
    <w:p w14:paraId="3D8D7EB7" w14:textId="77777777" w:rsidR="00566F50" w:rsidRPr="00E13D32" w:rsidRDefault="009B032F" w:rsidP="00E13D32">
      <w:pPr>
        <w:widowControl w:val="0"/>
        <w:spacing w:after="0" w:line="288" w:lineRule="auto"/>
        <w:ind w:firstLine="567"/>
        <w:jc w:val="center"/>
      </w:pPr>
      <m:oMath>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11</m:t>
                      </m:r>
                    </m:sub>
                  </m:sSub>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12</m:t>
                      </m:r>
                    </m:sub>
                  </m:sSub>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b</m:t>
                      </m:r>
                    </m:e>
                    <m:sub>
                      <m:r>
                        <w:rPr>
                          <w:rFonts w:ascii="Cambria Math" w:hAnsi="Cambria Math"/>
                        </w:rPr>
                        <m:t>11</m:t>
                      </m:r>
                    </m:sub>
                  </m:sSub>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12</m:t>
                      </m:r>
                    </m:sub>
                  </m:sSub>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b</m:t>
                      </m:r>
                    </m:e>
                    <m:sub>
                      <m:r>
                        <w:rPr>
                          <w:rFonts w:ascii="Cambria Math" w:hAnsi="Cambria Math"/>
                        </w:rPr>
                        <m:t>11</m:t>
                      </m:r>
                    </m:sub>
                  </m:sSub>
                  <m:sSub>
                    <m:sSubPr>
                      <m:ctrlPr>
                        <w:rPr>
                          <w:rFonts w:ascii="Cambria Math" w:hAnsi="Cambria Math"/>
                          <w:i/>
                        </w:rPr>
                      </m:ctrlPr>
                    </m:sSubPr>
                    <m:e>
                      <m:r>
                        <w:rPr>
                          <w:rFonts w:ascii="Cambria Math" w:hAnsi="Cambria Math"/>
                        </w:rPr>
                        <m:t>a</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12</m:t>
                      </m:r>
                    </m:sub>
                  </m:sSub>
                  <m:sSub>
                    <m:sSubPr>
                      <m:ctrlPr>
                        <w:rPr>
                          <w:rFonts w:ascii="Cambria Math" w:hAnsi="Cambria Math"/>
                          <w:i/>
                        </w:rPr>
                      </m:ctrlPr>
                    </m:sSubPr>
                    <m:e>
                      <m:r>
                        <w:rPr>
                          <w:rFonts w:ascii="Cambria Math" w:hAnsi="Cambria Math"/>
                        </w:rPr>
                        <m:t>a</m:t>
                      </m:r>
                    </m:e>
                    <m:sub>
                      <m:r>
                        <w:rPr>
                          <w:rFonts w:ascii="Cambria Math" w:hAnsi="Cambria Math"/>
                        </w:rPr>
                        <m:t>23</m:t>
                      </m:r>
                    </m:sub>
                  </m:sSub>
                </m:e>
              </m:mr>
              <m:mr>
                <m:e>
                  <m:sSub>
                    <m:sSubPr>
                      <m:ctrlPr>
                        <w:rPr>
                          <w:rFonts w:ascii="Cambria Math" w:hAnsi="Cambria Math"/>
                          <w:i/>
                        </w:rPr>
                      </m:ctrlPr>
                    </m:sSubPr>
                    <m:e>
                      <m:r>
                        <w:rPr>
                          <w:rFonts w:ascii="Cambria Math" w:hAnsi="Cambria Math"/>
                        </w:rPr>
                        <m:t>b</m:t>
                      </m:r>
                    </m:e>
                    <m:sub>
                      <m:r>
                        <w:rPr>
                          <w:rFonts w:ascii="Cambria Math" w:hAnsi="Cambria Math"/>
                        </w:rPr>
                        <m:t>21</m:t>
                      </m:r>
                    </m:sub>
                  </m:sSub>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22</m:t>
                      </m:r>
                    </m:sub>
                  </m:sSub>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b</m:t>
                      </m:r>
                    </m:e>
                    <m:sub>
                      <m:r>
                        <w:rPr>
                          <w:rFonts w:ascii="Cambria Math" w:hAnsi="Cambria Math"/>
                        </w:rPr>
                        <m:t>21</m:t>
                      </m:r>
                    </m:sub>
                  </m:sSub>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22</m:t>
                      </m:r>
                    </m:sub>
                  </m:sSub>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b</m:t>
                      </m:r>
                    </m:e>
                    <m:sub>
                      <m:r>
                        <w:rPr>
                          <w:rFonts w:ascii="Cambria Math" w:hAnsi="Cambria Math"/>
                        </w:rPr>
                        <m:t>21</m:t>
                      </m:r>
                    </m:sub>
                  </m:sSub>
                  <m:sSub>
                    <m:sSubPr>
                      <m:ctrlPr>
                        <w:rPr>
                          <w:rFonts w:ascii="Cambria Math" w:hAnsi="Cambria Math"/>
                          <w:i/>
                        </w:rPr>
                      </m:ctrlPr>
                    </m:sSubPr>
                    <m:e>
                      <m:r>
                        <w:rPr>
                          <w:rFonts w:ascii="Cambria Math" w:hAnsi="Cambria Math"/>
                        </w:rPr>
                        <m:t>a</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22</m:t>
                      </m:r>
                    </m:sub>
                  </m:sSub>
                  <m:sSub>
                    <m:sSubPr>
                      <m:ctrlPr>
                        <w:rPr>
                          <w:rFonts w:ascii="Cambria Math" w:hAnsi="Cambria Math"/>
                          <w:i/>
                        </w:rPr>
                      </m:ctrlPr>
                    </m:sSubPr>
                    <m:e>
                      <m:r>
                        <w:rPr>
                          <w:rFonts w:ascii="Cambria Math" w:hAnsi="Cambria Math"/>
                        </w:rPr>
                        <m:t>a</m:t>
                      </m:r>
                    </m:e>
                    <m:sub>
                      <m:r>
                        <w:rPr>
                          <w:rFonts w:ascii="Cambria Math" w:hAnsi="Cambria Math"/>
                        </w:rPr>
                        <m:t>23</m:t>
                      </m:r>
                    </m:sub>
                  </m:sSub>
                </m:e>
              </m:mr>
              <m:mr>
                <m:e>
                  <m:sSub>
                    <m:sSubPr>
                      <m:ctrlPr>
                        <w:rPr>
                          <w:rFonts w:ascii="Cambria Math" w:hAnsi="Cambria Math"/>
                          <w:i/>
                        </w:rPr>
                      </m:ctrlPr>
                    </m:sSubPr>
                    <m:e>
                      <m:r>
                        <w:rPr>
                          <w:rFonts w:ascii="Cambria Math" w:hAnsi="Cambria Math"/>
                        </w:rPr>
                        <m:t>b</m:t>
                      </m:r>
                    </m:e>
                    <m:sub>
                      <m:r>
                        <w:rPr>
                          <w:rFonts w:ascii="Cambria Math" w:hAnsi="Cambria Math"/>
                        </w:rPr>
                        <m:t>31</m:t>
                      </m:r>
                    </m:sub>
                  </m:sSub>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32</m:t>
                      </m:r>
                    </m:sub>
                  </m:sSub>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b</m:t>
                      </m:r>
                    </m:e>
                    <m:sub>
                      <m:r>
                        <w:rPr>
                          <w:rFonts w:ascii="Cambria Math" w:hAnsi="Cambria Math"/>
                        </w:rPr>
                        <m:t>31</m:t>
                      </m:r>
                    </m:sub>
                  </m:sSub>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32</m:t>
                      </m:r>
                    </m:sub>
                  </m:sSub>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b</m:t>
                      </m:r>
                    </m:e>
                    <m:sub>
                      <m:r>
                        <w:rPr>
                          <w:rFonts w:ascii="Cambria Math" w:hAnsi="Cambria Math"/>
                        </w:rPr>
                        <m:t>31</m:t>
                      </m:r>
                    </m:sub>
                  </m:sSub>
                  <m:sSub>
                    <m:sSubPr>
                      <m:ctrlPr>
                        <w:rPr>
                          <w:rFonts w:ascii="Cambria Math" w:hAnsi="Cambria Math"/>
                          <w:i/>
                        </w:rPr>
                      </m:ctrlPr>
                    </m:sSubPr>
                    <m:e>
                      <m:r>
                        <w:rPr>
                          <w:rFonts w:ascii="Cambria Math" w:hAnsi="Cambria Math"/>
                        </w:rPr>
                        <m:t>a</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32</m:t>
                      </m:r>
                    </m:sub>
                  </m:sSub>
                  <m:sSub>
                    <m:sSubPr>
                      <m:ctrlPr>
                        <w:rPr>
                          <w:rFonts w:ascii="Cambria Math" w:hAnsi="Cambria Math"/>
                          <w:i/>
                        </w:rPr>
                      </m:ctrlPr>
                    </m:sSubPr>
                    <m:e>
                      <m:r>
                        <w:rPr>
                          <w:rFonts w:ascii="Cambria Math" w:hAnsi="Cambria Math"/>
                        </w:rPr>
                        <m:t>a</m:t>
                      </m:r>
                    </m:e>
                    <m:sub>
                      <m:r>
                        <w:rPr>
                          <w:rFonts w:ascii="Cambria Math" w:hAnsi="Cambria Math"/>
                        </w:rPr>
                        <m:t>23</m:t>
                      </m:r>
                    </m:sub>
                  </m:sSub>
                </m:e>
              </m:mr>
            </m:m>
          </m:e>
        </m:d>
      </m:oMath>
      <w:r w:rsidR="00566F50" w:rsidRPr="00E13D32">
        <w:t>.</w:t>
      </w:r>
    </w:p>
    <w:p w14:paraId="7842F4F0" w14:textId="77777777" w:rsidR="00566F50" w:rsidRPr="00E13D32" w:rsidRDefault="00566F50" w:rsidP="003B0C0B">
      <w:pPr>
        <w:widowControl w:val="0"/>
        <w:spacing w:after="0" w:line="288" w:lineRule="auto"/>
        <w:jc w:val="both"/>
      </w:pPr>
      <w:r w:rsidRPr="00E13D32">
        <w:t xml:space="preserve">Хорошо видно, что </w:t>
      </w:r>
      <w:r w:rsidRPr="003B0C0B">
        <w:rPr>
          <w:i/>
          <w:lang w:val="en-US"/>
        </w:rPr>
        <w:t>C</w:t>
      </w:r>
      <w:r w:rsidRPr="00E13D32">
        <w:rPr>
          <w:lang w:val="en-US"/>
        </w:rPr>
        <w:t> </w:t>
      </w:r>
      <w:r w:rsidRPr="00E13D32">
        <w:rPr>
          <w:lang w:val="en-US"/>
        </w:rPr>
        <w:sym w:font="Symbol" w:char="F0B9"/>
      </w:r>
      <w:r w:rsidRPr="00E13D32">
        <w:rPr>
          <w:lang w:val="en-US"/>
        </w:rPr>
        <w:t> </w:t>
      </w:r>
      <w:r w:rsidRPr="003B0C0B">
        <w:rPr>
          <w:i/>
          <w:lang w:val="en-US"/>
        </w:rPr>
        <w:t>D</w:t>
      </w:r>
      <w:r w:rsidRPr="00E13D32">
        <w:t xml:space="preserve">, т.е. </w:t>
      </w:r>
      <w:r w:rsidRPr="003B0C0B">
        <w:rPr>
          <w:i/>
          <w:lang w:val="en-US"/>
        </w:rPr>
        <w:t>A</w:t>
      </w:r>
      <w:r w:rsidRPr="003B0C0B">
        <w:rPr>
          <w:i/>
          <w:vertAlign w:val="superscript"/>
        </w:rPr>
        <w:t>.</w:t>
      </w:r>
      <w:r w:rsidRPr="003B0C0B">
        <w:rPr>
          <w:i/>
          <w:lang w:val="en-US"/>
        </w:rPr>
        <w:t>B</w:t>
      </w:r>
      <w:r w:rsidRPr="00E13D32">
        <w:rPr>
          <w:lang w:val="en-US"/>
        </w:rPr>
        <w:t> </w:t>
      </w:r>
      <w:r w:rsidRPr="00E13D32">
        <w:rPr>
          <w:lang w:val="en-US"/>
        </w:rPr>
        <w:sym w:font="Symbol" w:char="F0B9"/>
      </w:r>
      <w:r w:rsidRPr="00E13D32">
        <w:rPr>
          <w:lang w:val="en-US"/>
        </w:rPr>
        <w:t> </w:t>
      </w:r>
      <w:r w:rsidRPr="003B0C0B">
        <w:rPr>
          <w:i/>
          <w:lang w:val="en-US"/>
        </w:rPr>
        <w:t>B</w:t>
      </w:r>
      <w:r w:rsidRPr="003B0C0B">
        <w:rPr>
          <w:i/>
          <w:vertAlign w:val="superscript"/>
        </w:rPr>
        <w:t>.</w:t>
      </w:r>
      <w:r w:rsidRPr="003B0C0B">
        <w:rPr>
          <w:i/>
          <w:lang w:val="en-US"/>
        </w:rPr>
        <w:t>A</w:t>
      </w:r>
      <w:r w:rsidRPr="00E13D32">
        <w:t>.</w:t>
      </w:r>
    </w:p>
    <w:p w14:paraId="3BBB9FD0" w14:textId="77777777" w:rsidR="00566F50" w:rsidRPr="00E13D32" w:rsidRDefault="00566F50" w:rsidP="005213B5">
      <w:pPr>
        <w:pStyle w:val="3"/>
      </w:pPr>
      <w:r w:rsidRPr="00E13D32">
        <w:t>Пример:</w:t>
      </w:r>
    </w:p>
    <w:p w14:paraId="27EEB585" w14:textId="77777777" w:rsidR="00566F50" w:rsidRPr="00E13D32" w:rsidRDefault="00566F50" w:rsidP="00E13D32">
      <w:pPr>
        <w:widowControl w:val="0"/>
        <w:spacing w:after="0" w:line="288" w:lineRule="auto"/>
        <w:ind w:firstLine="567"/>
        <w:jc w:val="center"/>
        <w:rPr>
          <w:lang w:val="en-US"/>
        </w:rPr>
      </w:pPr>
      <m:oMath>
        <m:r>
          <w:rPr>
            <w:rFonts w:ascii="Cambria Math" w:hAnsi="Cambria Math"/>
          </w:rPr>
          <w:lastRenderedPageBreak/>
          <m:t>A=</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5</m:t>
                  </m:r>
                </m:e>
              </m:mr>
              <m:mr>
                <m:e>
                  <m:r>
                    <w:rPr>
                      <w:rFonts w:ascii="Cambria Math" w:hAnsi="Cambria Math"/>
                    </w:rPr>
                    <m:t>-3</m:t>
                  </m:r>
                </m:e>
                <m:e>
                  <m:r>
                    <w:rPr>
                      <w:rFonts w:ascii="Cambria Math" w:hAnsi="Cambria Math"/>
                    </w:rPr>
                    <m:t>0</m:t>
                  </m:r>
                </m:e>
              </m:mr>
              <m:mr>
                <m:e>
                  <m:r>
                    <w:rPr>
                      <w:rFonts w:ascii="Cambria Math" w:hAnsi="Cambria Math"/>
                    </w:rPr>
                    <m:t>9</m:t>
                  </m:r>
                </m:e>
                <m:e>
                  <m:r>
                    <w:rPr>
                      <w:rFonts w:ascii="Cambria Math" w:hAnsi="Cambria Math"/>
                    </w:rPr>
                    <m:t>-1</m:t>
                  </m:r>
                </m:e>
              </m:mr>
            </m:m>
          </m:e>
        </m:d>
      </m:oMath>
      <w:r w:rsidRPr="00E13D32">
        <w:rPr>
          <w:lang w:val="en-US"/>
        </w:rPr>
        <w:t xml:space="preserve">,   </w:t>
      </w:r>
      <m:oMath>
        <m:r>
          <w:rPr>
            <w:rFonts w:ascii="Cambria Math" w:hAnsi="Cambria Math"/>
            <w:lang w:val="en-US"/>
          </w:rPr>
          <m:t>B=</m:t>
        </m:r>
        <m:d>
          <m:dPr>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2</m:t>
                  </m:r>
                </m:e>
                <m:e>
                  <m:r>
                    <w:rPr>
                      <w:rFonts w:ascii="Cambria Math" w:hAnsi="Cambria Math"/>
                      <w:lang w:val="en-US"/>
                    </w:rPr>
                    <m:t>-4</m:t>
                  </m:r>
                </m:e>
              </m:mr>
              <m:mr>
                <m:e>
                  <m:r>
                    <w:rPr>
                      <w:rFonts w:ascii="Cambria Math" w:hAnsi="Cambria Math"/>
                      <w:lang w:val="en-US"/>
                    </w:rPr>
                    <m:t>7</m:t>
                  </m:r>
                </m:e>
                <m:e>
                  <m:r>
                    <w:rPr>
                      <w:rFonts w:ascii="Cambria Math" w:hAnsi="Cambria Math"/>
                      <w:lang w:val="en-US"/>
                    </w:rPr>
                    <m:t>-1</m:t>
                  </m:r>
                </m:e>
              </m:mr>
            </m:m>
          </m:e>
        </m:d>
      </m:oMath>
      <w:r w:rsidRPr="00E13D32">
        <w:rPr>
          <w:lang w:val="en-US"/>
        </w:rPr>
        <w:t>.</w:t>
      </w:r>
    </w:p>
    <w:p w14:paraId="0BB689AF" w14:textId="77777777" w:rsidR="00566F50" w:rsidRPr="00E13D32" w:rsidRDefault="00566F50" w:rsidP="003B0C0B">
      <w:pPr>
        <w:widowControl w:val="0"/>
        <w:spacing w:after="0" w:line="288" w:lineRule="auto"/>
        <w:jc w:val="both"/>
      </w:pPr>
      <w:r w:rsidRPr="00E13D32">
        <w:t>Тогда:</w:t>
      </w:r>
    </w:p>
    <w:p w14:paraId="74CCB44B" w14:textId="77777777" w:rsidR="00566F50" w:rsidRPr="00E13D32" w:rsidRDefault="00566F50" w:rsidP="00E13D32">
      <w:pPr>
        <w:widowControl w:val="0"/>
        <w:spacing w:after="0" w:line="288" w:lineRule="auto"/>
        <w:ind w:firstLine="567"/>
        <w:jc w:val="both"/>
      </w:pPr>
      <m:oMathPara>
        <m:oMath>
          <m:r>
            <w:rPr>
              <w:rFonts w:ascii="Cambria Math" w:hAnsi="Cambria Math"/>
            </w:rPr>
            <m:t>A∙B=</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1∙2+5∙7</m:t>
                    </m:r>
                  </m:e>
                  <m:e>
                    <m:r>
                      <w:rPr>
                        <w:rFonts w:ascii="Cambria Math" w:hAnsi="Cambria Math"/>
                      </w:rPr>
                      <m:t>1∙</m:t>
                    </m:r>
                    <m:d>
                      <m:dPr>
                        <m:ctrlPr>
                          <w:rPr>
                            <w:rFonts w:ascii="Cambria Math" w:hAnsi="Cambria Math"/>
                            <w:i/>
                          </w:rPr>
                        </m:ctrlPr>
                      </m:dPr>
                      <m:e>
                        <m:r>
                          <w:rPr>
                            <w:rFonts w:ascii="Cambria Math" w:hAnsi="Cambria Math"/>
                          </w:rPr>
                          <m:t>-4</m:t>
                        </m:r>
                      </m:e>
                    </m:d>
                    <m:r>
                      <w:rPr>
                        <w:rFonts w:ascii="Cambria Math" w:hAnsi="Cambria Math"/>
                      </w:rPr>
                      <m:t>+5∙</m:t>
                    </m:r>
                    <m:d>
                      <m:dPr>
                        <m:ctrlPr>
                          <w:rPr>
                            <w:rFonts w:ascii="Cambria Math" w:hAnsi="Cambria Math"/>
                            <w:i/>
                          </w:rPr>
                        </m:ctrlPr>
                      </m:dPr>
                      <m:e>
                        <m:r>
                          <w:rPr>
                            <w:rFonts w:ascii="Cambria Math" w:hAnsi="Cambria Math"/>
                          </w:rPr>
                          <m:t>-1</m:t>
                        </m:r>
                      </m:e>
                    </m:d>
                  </m:e>
                </m:mr>
                <m:mr>
                  <m:e>
                    <m:r>
                      <w:rPr>
                        <w:rFonts w:ascii="Cambria Math" w:hAnsi="Cambria Math"/>
                      </w:rPr>
                      <m:t>-3∙2+0∙7</m:t>
                    </m:r>
                  </m:e>
                  <m:e>
                    <m:r>
                      <w:rPr>
                        <w:rFonts w:ascii="Cambria Math" w:hAnsi="Cambria Math"/>
                      </w:rPr>
                      <m:t>-3∙</m:t>
                    </m:r>
                    <m:d>
                      <m:dPr>
                        <m:ctrlPr>
                          <w:rPr>
                            <w:rFonts w:ascii="Cambria Math" w:hAnsi="Cambria Math"/>
                            <w:i/>
                          </w:rPr>
                        </m:ctrlPr>
                      </m:dPr>
                      <m:e>
                        <m:r>
                          <w:rPr>
                            <w:rFonts w:ascii="Cambria Math" w:hAnsi="Cambria Math"/>
                          </w:rPr>
                          <m:t>-4</m:t>
                        </m:r>
                      </m:e>
                    </m:d>
                    <m:r>
                      <w:rPr>
                        <w:rFonts w:ascii="Cambria Math" w:hAnsi="Cambria Math"/>
                      </w:rPr>
                      <m:t>+0∙</m:t>
                    </m:r>
                    <m:d>
                      <m:dPr>
                        <m:ctrlPr>
                          <w:rPr>
                            <w:rFonts w:ascii="Cambria Math" w:hAnsi="Cambria Math"/>
                            <w:i/>
                          </w:rPr>
                        </m:ctrlPr>
                      </m:dPr>
                      <m:e>
                        <m:r>
                          <w:rPr>
                            <w:rFonts w:ascii="Cambria Math" w:hAnsi="Cambria Math"/>
                          </w:rPr>
                          <m:t>-1</m:t>
                        </m:r>
                      </m:e>
                    </m:d>
                  </m:e>
                </m:mr>
                <m:mr>
                  <m:e>
                    <m:r>
                      <w:rPr>
                        <w:rFonts w:ascii="Cambria Math" w:hAnsi="Cambria Math"/>
                      </w:rPr>
                      <m:t>9∙2+</m:t>
                    </m:r>
                    <m:d>
                      <m:dPr>
                        <m:ctrlPr>
                          <w:rPr>
                            <w:rFonts w:ascii="Cambria Math" w:hAnsi="Cambria Math"/>
                            <w:i/>
                          </w:rPr>
                        </m:ctrlPr>
                      </m:dPr>
                      <m:e>
                        <m:r>
                          <w:rPr>
                            <w:rFonts w:ascii="Cambria Math" w:hAnsi="Cambria Math"/>
                          </w:rPr>
                          <m:t>-1</m:t>
                        </m:r>
                      </m:e>
                    </m:d>
                    <m:r>
                      <w:rPr>
                        <w:rFonts w:ascii="Cambria Math" w:hAnsi="Cambria Math"/>
                      </w:rPr>
                      <m:t>∙7</m:t>
                    </m:r>
                  </m:e>
                  <m:e>
                    <m:r>
                      <w:rPr>
                        <w:rFonts w:ascii="Cambria Math" w:hAnsi="Cambria Math"/>
                      </w:rPr>
                      <m:t>9∙</m:t>
                    </m:r>
                    <m:d>
                      <m:dPr>
                        <m:ctrlPr>
                          <w:rPr>
                            <w:rFonts w:ascii="Cambria Math" w:hAnsi="Cambria Math"/>
                            <w:i/>
                          </w:rPr>
                        </m:ctrlPr>
                      </m:dPr>
                      <m:e>
                        <m:r>
                          <w:rPr>
                            <w:rFonts w:ascii="Cambria Math" w:hAnsi="Cambria Math"/>
                          </w:rPr>
                          <m:t>-4</m:t>
                        </m:r>
                      </m:e>
                    </m:d>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-1</m:t>
                        </m:r>
                      </m:e>
                    </m:d>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37</m:t>
                    </m:r>
                  </m:e>
                  <m:e>
                    <m:r>
                      <w:rPr>
                        <w:rFonts w:ascii="Cambria Math" w:hAnsi="Cambria Math"/>
                      </w:rPr>
                      <m:t>-9</m:t>
                    </m:r>
                  </m:e>
                </m:mr>
                <m:mr>
                  <m:e>
                    <m:r>
                      <w:rPr>
                        <w:rFonts w:ascii="Cambria Math" w:hAnsi="Cambria Math"/>
                      </w:rPr>
                      <m:t>-6</m:t>
                    </m:r>
                  </m:e>
                  <m:e>
                    <m:r>
                      <w:rPr>
                        <w:rFonts w:ascii="Cambria Math" w:hAnsi="Cambria Math"/>
                      </w:rPr>
                      <m:t>12</m:t>
                    </m:r>
                  </m:e>
                </m:mr>
                <m:mr>
                  <m:e>
                    <m:r>
                      <w:rPr>
                        <w:rFonts w:ascii="Cambria Math" w:hAnsi="Cambria Math"/>
                      </w:rPr>
                      <m:t>11</m:t>
                    </m:r>
                  </m:e>
                  <m:e>
                    <m:r>
                      <w:rPr>
                        <w:rFonts w:ascii="Cambria Math" w:hAnsi="Cambria Math"/>
                      </w:rPr>
                      <m:t>-35</m:t>
                    </m:r>
                  </m:e>
                </m:mr>
              </m:m>
            </m:e>
          </m:d>
        </m:oMath>
      </m:oMathPara>
    </w:p>
    <w:p w14:paraId="6C2DAA83" w14:textId="77777777" w:rsidR="00566F50" w:rsidRPr="00E13D32" w:rsidRDefault="00566F50" w:rsidP="003B0C0B">
      <w:pPr>
        <w:widowControl w:val="0"/>
        <w:spacing w:after="0" w:line="288" w:lineRule="auto"/>
        <w:jc w:val="both"/>
      </w:pPr>
      <w:r w:rsidRPr="00E13D32">
        <w:t xml:space="preserve">Обратное же произведение </w:t>
      </w:r>
      <w:r w:rsidRPr="00E13D32">
        <w:rPr>
          <w:i/>
          <w:lang w:val="en-US"/>
        </w:rPr>
        <w:t>B</w:t>
      </w:r>
      <w:r w:rsidRPr="00E13D32">
        <w:rPr>
          <w:i/>
          <w:vertAlign w:val="superscript"/>
        </w:rPr>
        <w:t>.</w:t>
      </w:r>
      <w:r w:rsidRPr="00E13D32">
        <w:rPr>
          <w:i/>
          <w:lang w:val="en-US"/>
        </w:rPr>
        <w:t>A</w:t>
      </w:r>
      <w:r w:rsidRPr="00E13D32">
        <w:t xml:space="preserve"> в данном случае вообще не существует, т.к. число столбцов матрицы </w:t>
      </w:r>
      <w:r w:rsidRPr="00E13D32">
        <w:rPr>
          <w:lang w:val="en-US"/>
        </w:rPr>
        <w:t>B</w:t>
      </w:r>
      <w:r w:rsidRPr="00E13D32">
        <w:t xml:space="preserve"> не совпадает с числом строк матрицы </w:t>
      </w:r>
      <w:r w:rsidRPr="00E13D32">
        <w:rPr>
          <w:lang w:val="en-US"/>
        </w:rPr>
        <w:t>A</w:t>
      </w:r>
      <w:r w:rsidRPr="00E13D32">
        <w:t>.</w:t>
      </w:r>
    </w:p>
    <w:p w14:paraId="2EF35ACD" w14:textId="782D7658" w:rsidR="00E6334E" w:rsidRDefault="00E6334E" w:rsidP="0038038B">
      <w:pPr>
        <w:pStyle w:val="10"/>
      </w:pPr>
      <w:r>
        <w:t>Операция д</w:t>
      </w:r>
      <w:r w:rsidR="00566F50" w:rsidRPr="00E13D32">
        <w:t>елени</w:t>
      </w:r>
      <w:r w:rsidR="003B0C0B">
        <w:t>я</w:t>
      </w:r>
      <w:r w:rsidR="00566F50" w:rsidRPr="00E13D32">
        <w:t xml:space="preserve"> на матрицу</w:t>
      </w:r>
      <w:r>
        <w:t xml:space="preserve"> по сути не определена</w:t>
      </w:r>
      <w:r w:rsidR="00566F50" w:rsidRPr="00E13D32">
        <w:t xml:space="preserve">. Под делением на матрицу подразумевается умножение на обратную матрицу (см. п. </w:t>
      </w:r>
      <w:r w:rsidR="00876F8D">
        <w:fldChar w:fldCharType="begin"/>
      </w:r>
      <w:r w:rsidR="00876F8D">
        <w:instrText xml:space="preserve"> REF _Ref24210802 \r \h </w:instrText>
      </w:r>
      <w:r w:rsidR="00876F8D">
        <w:fldChar w:fldCharType="separate"/>
      </w:r>
      <w:r w:rsidR="00876F8D">
        <w:t>5.1.7</w:t>
      </w:r>
      <w:r w:rsidR="00876F8D">
        <w:fldChar w:fldCharType="end"/>
      </w:r>
      <w:r w:rsidR="00566F50" w:rsidRPr="00E13D32">
        <w:t>)</w:t>
      </w:r>
      <w:r>
        <w:t xml:space="preserve">. </w:t>
      </w:r>
    </w:p>
    <w:p w14:paraId="48EF4403" w14:textId="77777777" w:rsidR="00566F50" w:rsidRPr="00E13D32" w:rsidRDefault="00D06610" w:rsidP="00E6334E">
      <w:pPr>
        <w:pStyle w:val="10"/>
        <w:numPr>
          <w:ilvl w:val="0"/>
          <w:numId w:val="0"/>
        </w:numPr>
        <w:ind w:left="567"/>
      </w:pPr>
      <m:oMathPara>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-1</m:t>
              </m:r>
            </m:sup>
          </m:sSup>
        </m:oMath>
      </m:oMathPara>
    </w:p>
    <w:p w14:paraId="1E110341" w14:textId="77777777" w:rsidR="00566F50" w:rsidRPr="00E13D32" w:rsidRDefault="00566F50" w:rsidP="006E546D">
      <w:pPr>
        <w:pStyle w:val="30"/>
      </w:pPr>
      <w:r w:rsidRPr="00E13D32">
        <w:t>Транспонированная матрица</w:t>
      </w:r>
    </w:p>
    <w:p w14:paraId="0DB69821" w14:textId="77777777" w:rsidR="00566F50" w:rsidRPr="00E13D32" w:rsidRDefault="00566F50" w:rsidP="00E13D32">
      <w:pPr>
        <w:widowControl w:val="0"/>
        <w:spacing w:after="0" w:line="288" w:lineRule="auto"/>
        <w:ind w:firstLine="567"/>
        <w:jc w:val="both"/>
      </w:pPr>
      <w:r w:rsidRPr="00E13D32">
        <w:t xml:space="preserve">Транспонированная матрица – это матрица, в которой строки и столбцы </w:t>
      </w:r>
      <w:r w:rsidR="00BF4150">
        <w:t>переставлены</w:t>
      </w:r>
      <w:r w:rsidRPr="00E13D32">
        <w:t xml:space="preserve"> местами.</w:t>
      </w:r>
    </w:p>
    <w:p w14:paraId="30F6D05A" w14:textId="77777777" w:rsidR="00566F50" w:rsidRPr="00E13D32" w:rsidRDefault="00D06610" w:rsidP="00E13D32">
      <w:pPr>
        <w:widowControl w:val="0"/>
        <w:spacing w:after="0" w:line="288" w:lineRule="auto"/>
        <w:ind w:firstLine="567"/>
        <w:jc w:val="center"/>
      </w:pPr>
      <m:oMath>
        <m:acc>
          <m:accPr>
            <m:chr m:val="̃"/>
            <m:ctrlPr>
              <w:rPr>
                <w:rFonts w:ascii="Cambria Math" w:hAnsi="Cambria Math"/>
                <w:i/>
              </w:rPr>
            </m:ctrlPr>
          </m:accPr>
          <m:e>
            <m:sSub>
              <m:sSubPr>
                <m:ctrlPr>
                  <w:rPr>
                    <w:rFonts w:ascii="Cambria Math" w:hAnsi="Cambria Math"/>
                    <w:i/>
                  </w:rPr>
                </m:ctrlPr>
              </m:sSubPr>
              <m:e>
                <m:r>
                  <w:rPr>
                    <w:rFonts w:ascii="Cambria Math" w:hAnsi="Cambria Math"/>
                    <w:lang w:val="en-US"/>
                  </w:rPr>
                  <m:t>a</m:t>
                </m:r>
              </m:e>
              <m:sub>
                <m:r>
                  <w:rPr>
                    <w:rFonts w:ascii="Cambria Math" w:hAnsi="Cambria Math"/>
                  </w:rPr>
                  <m:t>ij</m:t>
                </m:r>
              </m:sub>
            </m:sSub>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ji</m:t>
            </m:r>
          </m:sub>
        </m:sSub>
      </m:oMath>
      <w:r w:rsidR="00566F50" w:rsidRPr="00E13D32">
        <w:t>.</w:t>
      </w:r>
    </w:p>
    <w:p w14:paraId="07A3E68A" w14:textId="77777777" w:rsidR="00566F50" w:rsidRPr="00E13D32" w:rsidRDefault="00566F50" w:rsidP="00E13D32">
      <w:pPr>
        <w:widowControl w:val="0"/>
        <w:spacing w:after="0" w:line="288" w:lineRule="auto"/>
        <w:ind w:firstLine="567"/>
        <w:jc w:val="center"/>
      </w:pPr>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e>
                <m:e>
                  <m:sSub>
                    <m:sSubPr>
                      <m:ctrlPr>
                        <w:rPr>
                          <w:rFonts w:ascii="Cambria Math" w:hAnsi="Cambria Math"/>
                          <w:i/>
                        </w:rPr>
                      </m:ctrlPr>
                    </m:sSubPr>
                    <m:e>
                      <m:r>
                        <w:rPr>
                          <w:rFonts w:ascii="Cambria Math" w:hAnsi="Cambria Math"/>
                        </w:rPr>
                        <m:t>a</m:t>
                      </m:r>
                    </m:e>
                    <m:sub>
                      <m:r>
                        <w:rPr>
                          <w:rFonts w:ascii="Cambria Math" w:hAnsi="Cambria Math"/>
                        </w:rPr>
                        <m:t>13</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e>
              </m:mr>
            </m:m>
          </m:e>
        </m:d>
      </m:oMath>
      <w:r w:rsidRPr="00E13D32">
        <w:t xml:space="preserve">    </w:t>
      </w:r>
      <m:oMath>
        <m:acc>
          <m:accPr>
            <m:chr m:val="̃"/>
            <m:ctrlPr>
              <w:rPr>
                <w:rFonts w:ascii="Cambria Math" w:hAnsi="Cambria Math"/>
                <w:i/>
                <w:lang w:val="en-US"/>
              </w:rPr>
            </m:ctrlPr>
          </m:accPr>
          <m:e>
            <m:r>
              <w:rPr>
                <w:rFonts w:ascii="Cambria Math" w:hAnsi="Cambria Math"/>
                <w:lang w:val="en-US"/>
              </w:rPr>
              <m:t>A</m:t>
            </m:r>
          </m:e>
        </m:acc>
        <m:r>
          <w:rPr>
            <w:rFonts w:ascii="Cambria Math" w:hAnsi="Cambria Math"/>
          </w:rPr>
          <m:t>=</m:t>
        </m:r>
        <m:d>
          <m:dPr>
            <m:ctrlPr>
              <w:rPr>
                <w:rFonts w:ascii="Cambria Math" w:hAnsi="Cambria Math"/>
                <w:i/>
                <w:lang w:val="en-US"/>
              </w:rPr>
            </m:ctrlPr>
          </m:dPr>
          <m:e>
            <m:m>
              <m:mPr>
                <m:mcs>
                  <m:mc>
                    <m:mcPr>
                      <m:count m:val="2"/>
                      <m:mcJc m:val="center"/>
                    </m:mcPr>
                  </m:mc>
                </m:mcs>
                <m:ctrlPr>
                  <w:rPr>
                    <w:rFonts w:ascii="Cambria Math" w:hAnsi="Cambria Math"/>
                    <w:i/>
                    <w:lang w:val="en-US"/>
                  </w:rPr>
                </m:ctrlPr>
              </m:mPr>
              <m:mr>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m:t>
                          </m:r>
                        </m:e>
                        <m:sub>
                          <m:r>
                            <w:rPr>
                              <w:rFonts w:ascii="Cambria Math" w:hAnsi="Cambria Math"/>
                            </w:rPr>
                            <m:t>11</m:t>
                          </m:r>
                        </m:sub>
                      </m:sSub>
                    </m:e>
                  </m:acc>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11</m:t>
                      </m:r>
                    </m:sub>
                  </m:sSub>
                </m:e>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m:t>
                          </m:r>
                        </m:e>
                        <m:sub>
                          <m:r>
                            <w:rPr>
                              <w:rFonts w:ascii="Cambria Math" w:hAnsi="Cambria Math"/>
                            </w:rPr>
                            <m:t>12</m:t>
                          </m:r>
                        </m:sub>
                      </m:sSub>
                    </m:e>
                  </m:acc>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21</m:t>
                      </m:r>
                    </m:sub>
                  </m:sSub>
                </m:e>
              </m:mr>
              <m:mr>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m:t>
                          </m:r>
                        </m:e>
                        <m:sub>
                          <m:r>
                            <w:rPr>
                              <w:rFonts w:ascii="Cambria Math" w:hAnsi="Cambria Math"/>
                            </w:rPr>
                            <m:t>21</m:t>
                          </m:r>
                        </m:sub>
                      </m:sSub>
                    </m:e>
                  </m:acc>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12</m:t>
                      </m:r>
                    </m:sub>
                  </m:sSub>
                </m:e>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m:t>
                          </m:r>
                        </m:e>
                        <m:sub>
                          <m:r>
                            <w:rPr>
                              <w:rFonts w:ascii="Cambria Math" w:hAnsi="Cambria Math"/>
                            </w:rPr>
                            <m:t>22</m:t>
                          </m:r>
                        </m:sub>
                      </m:sSub>
                    </m:e>
                  </m:acc>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22</m:t>
                      </m:r>
                    </m:sub>
                  </m:sSub>
                </m:e>
              </m:mr>
              <m:mr>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m:t>
                          </m:r>
                        </m:e>
                        <m:sub>
                          <m:r>
                            <w:rPr>
                              <w:rFonts w:ascii="Cambria Math" w:hAnsi="Cambria Math"/>
                            </w:rPr>
                            <m:t>31</m:t>
                          </m:r>
                        </m:sub>
                      </m:sSub>
                    </m:e>
                  </m:acc>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13</m:t>
                      </m:r>
                    </m:sub>
                  </m:sSub>
                </m:e>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m:t>
                          </m:r>
                        </m:e>
                        <m:sub>
                          <m:r>
                            <w:rPr>
                              <w:rFonts w:ascii="Cambria Math" w:hAnsi="Cambria Math"/>
                            </w:rPr>
                            <m:t>32</m:t>
                          </m:r>
                        </m:sub>
                      </m:sSub>
                    </m:e>
                  </m:acc>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23</m:t>
                      </m:r>
                    </m:sub>
                  </m:sSub>
                </m:e>
              </m:mr>
            </m:m>
          </m:e>
        </m:d>
      </m:oMath>
    </w:p>
    <w:p w14:paraId="35CFE771" w14:textId="77777777" w:rsidR="00566F50" w:rsidRPr="00E13D32" w:rsidRDefault="00566F50" w:rsidP="00E13D32">
      <w:pPr>
        <w:widowControl w:val="0"/>
        <w:spacing w:after="0" w:line="288" w:lineRule="auto"/>
        <w:ind w:firstLine="567"/>
        <w:jc w:val="both"/>
      </w:pPr>
      <w:r w:rsidRPr="00E13D32">
        <w:t>Транспонирование произведения матриц равно обратному произведению транспонированных матриц:</w:t>
      </w:r>
    </w:p>
    <w:p w14:paraId="03EEB372" w14:textId="77777777" w:rsidR="00566F50" w:rsidRPr="00E13D32" w:rsidRDefault="00D06610" w:rsidP="00E13D32">
      <w:pPr>
        <w:widowControl w:val="0"/>
        <w:spacing w:after="0" w:line="288" w:lineRule="auto"/>
        <w:ind w:firstLine="567"/>
        <w:jc w:val="both"/>
      </w:pPr>
      <m:oMathPara>
        <m:oMath>
          <m:acc>
            <m:accPr>
              <m:chr m:val="̃"/>
              <m:ctrlPr>
                <w:rPr>
                  <w:rFonts w:ascii="Cambria Math" w:hAnsi="Cambria Math"/>
                  <w:i/>
                </w:rPr>
              </m:ctrlPr>
            </m:accPr>
            <m:e>
              <m:d>
                <m:dPr>
                  <m:ctrlPr>
                    <w:rPr>
                      <w:rFonts w:ascii="Cambria Math" w:hAnsi="Cambria Math"/>
                      <w:i/>
                    </w:rPr>
                  </m:ctrlPr>
                </m:dPr>
                <m:e>
                  <m:r>
                    <w:rPr>
                      <w:rFonts w:ascii="Cambria Math" w:hAnsi="Cambria Math"/>
                    </w:rPr>
                    <m:t>A∙B</m:t>
                  </m:r>
                </m:e>
              </m:d>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A</m:t>
              </m:r>
            </m:e>
          </m:acc>
        </m:oMath>
      </m:oMathPara>
    </w:p>
    <w:p w14:paraId="7766C446" w14:textId="77777777" w:rsidR="00566F50" w:rsidRPr="00E13D32" w:rsidRDefault="00566F50" w:rsidP="009B032F">
      <w:pPr>
        <w:pStyle w:val="10"/>
      </w:pPr>
      <w:r w:rsidRPr="00E13D32">
        <w:t>Пример</w:t>
      </w:r>
      <w:r w:rsidR="00B52590">
        <w:t xml:space="preserve"> 1</w:t>
      </w:r>
      <w:r w:rsidRPr="00E13D32">
        <w:t>:</w:t>
      </w:r>
    </w:p>
    <w:p w14:paraId="3C84A38C" w14:textId="77777777" w:rsidR="00566F50" w:rsidRPr="00E13D32" w:rsidRDefault="00566F50" w:rsidP="00E13D32">
      <w:pPr>
        <w:widowControl w:val="0"/>
        <w:spacing w:after="0" w:line="288" w:lineRule="auto"/>
        <w:ind w:firstLine="567"/>
        <w:jc w:val="center"/>
      </w:pPr>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2</m:t>
                  </m:r>
                </m:e>
              </m:mr>
              <m:mr>
                <m:e>
                  <m:r>
                    <w:rPr>
                      <w:rFonts w:ascii="Cambria Math" w:hAnsi="Cambria Math"/>
                    </w:rPr>
                    <m:t>-3</m:t>
                  </m:r>
                </m:e>
                <m:e>
                  <m:r>
                    <w:rPr>
                      <w:rFonts w:ascii="Cambria Math" w:hAnsi="Cambria Math"/>
                    </w:rPr>
                    <m:t>-4</m:t>
                  </m:r>
                </m:e>
                <m:e>
                  <m:r>
                    <w:rPr>
                      <w:rFonts w:ascii="Cambria Math" w:hAnsi="Cambria Math"/>
                    </w:rPr>
                    <m:t>-5</m:t>
                  </m:r>
                </m:e>
              </m:mr>
              <m:mr>
                <m:e>
                  <m:r>
                    <w:rPr>
                      <w:rFonts w:ascii="Cambria Math" w:hAnsi="Cambria Math"/>
                    </w:rPr>
                    <m:t>6</m:t>
                  </m:r>
                </m:e>
                <m:e>
                  <m:r>
                    <w:rPr>
                      <w:rFonts w:ascii="Cambria Math" w:hAnsi="Cambria Math"/>
                    </w:rPr>
                    <m:t>7</m:t>
                  </m:r>
                </m:e>
                <m:e>
                  <m:r>
                    <w:rPr>
                      <w:rFonts w:ascii="Cambria Math" w:hAnsi="Cambria Math"/>
                    </w:rPr>
                    <m:t>8</m:t>
                  </m:r>
                </m:e>
              </m:mr>
            </m:m>
          </m:e>
        </m:d>
      </m:oMath>
      <w:r w:rsidRPr="00E13D32">
        <w:t xml:space="preserve">        </w:t>
      </w:r>
      <m:oMath>
        <m:acc>
          <m:accPr>
            <m:chr m:val="̃"/>
            <m:ctrlPr>
              <w:rPr>
                <w:rFonts w:ascii="Cambria Math" w:hAnsi="Cambria Math"/>
                <w:i/>
                <w:lang w:val="en-US"/>
              </w:rPr>
            </m:ctrlPr>
          </m:accPr>
          <m:e>
            <m:r>
              <w:rPr>
                <w:rFonts w:ascii="Cambria Math" w:hAnsi="Cambria Math"/>
                <w:lang w:val="en-US"/>
              </w:rPr>
              <m:t>A</m:t>
            </m:r>
          </m:e>
        </m:acc>
        <m:r>
          <w:rPr>
            <w:rFonts w:ascii="Cambria Math" w:hAnsi="Cambria Math"/>
          </w:rPr>
          <m:t>=</m:t>
        </m:r>
        <m:d>
          <m:dPr>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rPr>
                    <m:t>0</m:t>
                  </m:r>
                </m:e>
                <m:e>
                  <m:r>
                    <w:rPr>
                      <w:rFonts w:ascii="Cambria Math" w:hAnsi="Cambria Math"/>
                    </w:rPr>
                    <m:t>-3</m:t>
                  </m:r>
                </m:e>
                <m:e>
                  <m:r>
                    <w:rPr>
                      <w:rFonts w:ascii="Cambria Math" w:hAnsi="Cambria Math"/>
                    </w:rPr>
                    <m:t>6</m:t>
                  </m:r>
                </m:e>
              </m:mr>
              <m:mr>
                <m:e>
                  <m:r>
                    <w:rPr>
                      <w:rFonts w:ascii="Cambria Math" w:hAnsi="Cambria Math"/>
                    </w:rPr>
                    <m:t>1</m:t>
                  </m:r>
                </m:e>
                <m:e>
                  <m:r>
                    <w:rPr>
                      <w:rFonts w:ascii="Cambria Math" w:hAnsi="Cambria Math"/>
                    </w:rPr>
                    <m:t>-4</m:t>
                  </m:r>
                </m:e>
                <m:e>
                  <m:r>
                    <w:rPr>
                      <w:rFonts w:ascii="Cambria Math" w:hAnsi="Cambria Math"/>
                    </w:rPr>
                    <m:t>7</m:t>
                  </m:r>
                </m:e>
              </m:mr>
              <m:mr>
                <m:e>
                  <m:r>
                    <w:rPr>
                      <w:rFonts w:ascii="Cambria Math" w:hAnsi="Cambria Math"/>
                    </w:rPr>
                    <m:t>2</m:t>
                  </m:r>
                </m:e>
                <m:e>
                  <m:r>
                    <w:rPr>
                      <w:rFonts w:ascii="Cambria Math" w:hAnsi="Cambria Math"/>
                    </w:rPr>
                    <m:t>-5</m:t>
                  </m:r>
                </m:e>
                <m:e>
                  <m:r>
                    <w:rPr>
                      <w:rFonts w:ascii="Cambria Math" w:hAnsi="Cambria Math"/>
                    </w:rPr>
                    <m:t>8</m:t>
                  </m:r>
                </m:e>
              </m:mr>
            </m:m>
          </m:e>
        </m:d>
      </m:oMath>
    </w:p>
    <w:p w14:paraId="4782FDE9" w14:textId="77777777" w:rsidR="00B52590" w:rsidRPr="00E13D32" w:rsidRDefault="00B52590" w:rsidP="00B52590">
      <w:pPr>
        <w:pStyle w:val="10"/>
      </w:pPr>
      <w:r w:rsidRPr="00E13D32">
        <w:t>Пример</w:t>
      </w:r>
      <w:r>
        <w:t xml:space="preserve"> 2</w:t>
      </w:r>
      <w:r w:rsidRPr="00E13D32">
        <w:t>:</w:t>
      </w:r>
    </w:p>
    <w:p w14:paraId="0753BB80" w14:textId="77777777" w:rsidR="00566F50" w:rsidRPr="00E13D32" w:rsidRDefault="00566F50" w:rsidP="00B52590">
      <w:pPr>
        <w:widowControl w:val="0"/>
        <w:spacing w:after="120" w:line="288" w:lineRule="auto"/>
        <w:ind w:firstLine="567"/>
        <w:jc w:val="center"/>
      </w:pPr>
      <m:oMath>
        <m:r>
          <w:rPr>
            <w:rFonts w:ascii="Cambria Math" w:hAnsi="Cambria Math"/>
          </w:rPr>
          <m:t>A=</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-2</m:t>
                  </m:r>
                </m:e>
              </m:mr>
              <m:mr>
                <m:e>
                  <m:r>
                    <w:rPr>
                      <w:rFonts w:ascii="Cambria Math" w:hAnsi="Cambria Math"/>
                    </w:rPr>
                    <m:t>0</m:t>
                  </m:r>
                </m:e>
                <m:e>
                  <m:r>
                    <w:rPr>
                      <w:rFonts w:ascii="Cambria Math" w:hAnsi="Cambria Math"/>
                    </w:rPr>
                    <m:t>3</m:t>
                  </m:r>
                </m:e>
              </m:mr>
            </m:m>
          </m:e>
        </m:d>
      </m:oMath>
      <w:r w:rsidRPr="00E13D32">
        <w:t xml:space="preserve">     </w:t>
      </w:r>
      <m:oMath>
        <m:r>
          <w:rPr>
            <w:rFonts w:ascii="Cambria Math" w:hAnsi="Cambria Math"/>
            <w:lang w:val="en-US"/>
          </w:rPr>
          <m:t>B</m:t>
        </m:r>
        <m:r>
          <w:rPr>
            <w:rFonts w:ascii="Cambria Math" w:hAnsi="Cambria Math"/>
          </w:rPr>
          <m:t>=</m:t>
        </m:r>
        <m:d>
          <m:dPr>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rPr>
                    <m:t>5</m:t>
                  </m:r>
                </m:e>
                <m:e>
                  <m:r>
                    <w:rPr>
                      <w:rFonts w:ascii="Cambria Math" w:hAnsi="Cambria Math"/>
                    </w:rPr>
                    <m:t>10</m:t>
                  </m:r>
                </m:e>
              </m:mr>
              <m:mr>
                <m:e>
                  <m:r>
                    <w:rPr>
                      <w:rFonts w:ascii="Cambria Math" w:hAnsi="Cambria Math"/>
                    </w:rPr>
                    <m:t>7</m:t>
                  </m:r>
                </m:e>
                <m:e>
                  <m:r>
                    <w:rPr>
                      <w:rFonts w:ascii="Cambria Math" w:hAnsi="Cambria Math"/>
                    </w:rPr>
                    <m:t>0</m:t>
                  </m:r>
                </m:e>
              </m:mr>
            </m:m>
          </m:e>
        </m:d>
      </m:oMath>
    </w:p>
    <w:p w14:paraId="324CC789" w14:textId="77777777" w:rsidR="00566F50" w:rsidRPr="00E13D32" w:rsidRDefault="00566F50" w:rsidP="00B52590">
      <w:pPr>
        <w:widowControl w:val="0"/>
        <w:spacing w:after="120" w:line="288" w:lineRule="auto"/>
        <w:ind w:firstLine="567"/>
        <w:jc w:val="center"/>
        <w:rPr>
          <w:lang w:val="en-US"/>
        </w:rPr>
      </w:pPr>
      <m:oMath>
        <m:r>
          <w:rPr>
            <w:rFonts w:ascii="Cambria Math" w:hAnsi="Cambria Math"/>
            <w:lang w:val="en-US"/>
          </w:rPr>
          <m:t>A</m:t>
        </m:r>
        <m:r>
          <w:rPr>
            <w:rFonts w:ascii="Cambria Math" w:hAnsi="Cambria Math"/>
          </w:rPr>
          <m:t>∙</m:t>
        </m:r>
        <m:r>
          <w:rPr>
            <w:rFonts w:ascii="Cambria Math" w:hAnsi="Cambria Math"/>
            <w:lang w:val="en-US"/>
          </w:rPr>
          <m:t>B</m:t>
        </m:r>
        <m:r>
          <w:rPr>
            <w:rFonts w:ascii="Cambria Math" w:hAnsi="Cambria Math"/>
          </w:rPr>
          <m:t>=</m:t>
        </m:r>
        <m:d>
          <m:dPr>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rPr>
                    <m:t>-9</m:t>
                  </m:r>
                </m:e>
                <m:e>
                  <m:r>
                    <w:rPr>
                      <w:rFonts w:ascii="Cambria Math" w:hAnsi="Cambria Math"/>
                    </w:rPr>
                    <m:t>10</m:t>
                  </m:r>
                </m:e>
              </m:mr>
              <m:mr>
                <m:e>
                  <m:r>
                    <w:rPr>
                      <w:rFonts w:ascii="Cambria Math" w:hAnsi="Cambria Math"/>
                    </w:rPr>
                    <m:t>21</m:t>
                  </m:r>
                </m:e>
                <m:e>
                  <m:r>
                    <w:rPr>
                      <w:rFonts w:ascii="Cambria Math" w:hAnsi="Cambria Math"/>
                    </w:rPr>
                    <m:t>0</m:t>
                  </m:r>
                </m:e>
              </m:mr>
            </m:m>
          </m:e>
        </m:d>
      </m:oMath>
      <w:r w:rsidRPr="00E13D32">
        <w:t xml:space="preserve">          </w:t>
      </w:r>
      <m:oMath>
        <m:acc>
          <m:accPr>
            <m:chr m:val="̃"/>
            <m:ctrlPr>
              <w:rPr>
                <w:rFonts w:ascii="Cambria Math" w:hAnsi="Cambria Math"/>
                <w:i/>
                <w:lang w:val="en-US"/>
              </w:rPr>
            </m:ctrlPr>
          </m:accPr>
          <m:e>
            <m:r>
              <w:rPr>
                <w:rFonts w:ascii="Cambria Math" w:hAnsi="Cambria Math"/>
                <w:lang w:val="en-US"/>
              </w:rPr>
              <m:t>A</m:t>
            </m:r>
            <m:r>
              <w:rPr>
                <w:rFonts w:ascii="Cambria Math" w:hAnsi="Cambria Math"/>
              </w:rPr>
              <m:t>∙</m:t>
            </m:r>
            <m:r>
              <w:rPr>
                <w:rFonts w:ascii="Cambria Math" w:hAnsi="Cambria Math"/>
                <w:lang w:val="en-US"/>
              </w:rPr>
              <m:t>B</m:t>
            </m:r>
          </m:e>
        </m:acc>
        <m:r>
          <w:rPr>
            <w:rFonts w:ascii="Cambria Math" w:hAnsi="Cambria Math"/>
          </w:rPr>
          <m:t>=</m:t>
        </m:r>
        <m:d>
          <m:dPr>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rPr>
                    <m:t>-9</m:t>
                  </m:r>
                </m:e>
                <m:e>
                  <m:r>
                    <w:rPr>
                      <w:rFonts w:ascii="Cambria Math" w:hAnsi="Cambria Math"/>
                    </w:rPr>
                    <m:t>21</m:t>
                  </m:r>
                </m:e>
              </m:mr>
              <m:mr>
                <m:e>
                  <m:r>
                    <w:rPr>
                      <w:rFonts w:ascii="Cambria Math" w:hAnsi="Cambria Math"/>
                    </w:rPr>
                    <m:t>10</m:t>
                  </m:r>
                </m:e>
                <m:e>
                  <m:r>
                    <w:rPr>
                      <w:rFonts w:ascii="Cambria Math" w:hAnsi="Cambria Math"/>
                    </w:rPr>
                    <m:t>0</m:t>
                  </m:r>
                </m:e>
              </m:mr>
            </m:m>
          </m:e>
        </m:d>
      </m:oMath>
    </w:p>
    <w:p w14:paraId="468FA8CA" w14:textId="77777777" w:rsidR="00566F50" w:rsidRPr="00E13D32" w:rsidRDefault="00D06610" w:rsidP="00B52590">
      <w:pPr>
        <w:widowControl w:val="0"/>
        <w:spacing w:after="120" w:line="288" w:lineRule="auto"/>
        <w:ind w:firstLine="567"/>
        <w:jc w:val="center"/>
      </w:pPr>
      <m:oMathPara>
        <m:oMath>
          <m:acc>
            <m:accPr>
              <m:chr m:val="̃"/>
              <m:ctrlPr>
                <w:rPr>
                  <w:rFonts w:ascii="Cambria Math" w:hAnsi="Cambria Math"/>
                  <w:i/>
                </w:rPr>
              </m:ctrlPr>
            </m:accPr>
            <m:e>
              <m:r>
                <w:rPr>
                  <w:rFonts w:ascii="Cambria Math" w:hAnsi="Cambria Math"/>
                  <w:lang w:val="en-US"/>
                </w:rPr>
                <m:t>B</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7</m:t>
                    </m:r>
                  </m:e>
                </m:mr>
                <m:mr>
                  <m:e>
                    <m:r>
                      <w:rPr>
                        <w:rFonts w:ascii="Cambria Math" w:hAnsi="Cambria Math"/>
                      </w:rPr>
                      <m:t>10</m:t>
                    </m:r>
                  </m:e>
                  <m:e>
                    <m:r>
                      <w:rPr>
                        <w:rFonts w:ascii="Cambria Math" w:hAnsi="Cambria Math"/>
                      </w:rPr>
                      <m:t>0</m:t>
                    </m:r>
                  </m:e>
                </m:mr>
              </m:m>
            </m:e>
          </m:d>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-2</m:t>
                    </m:r>
                  </m:e>
                  <m:e>
                    <m:r>
                      <w:rPr>
                        <w:rFonts w:ascii="Cambria Math" w:hAnsi="Cambria Math"/>
                      </w:rPr>
                      <m:t>3</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-9</m:t>
                    </m:r>
                  </m:e>
                  <m:e>
                    <m:r>
                      <w:rPr>
                        <w:rFonts w:ascii="Cambria Math" w:hAnsi="Cambria Math"/>
                      </w:rPr>
                      <m:t>21</m:t>
                    </m:r>
                  </m:e>
                </m:mr>
                <m:mr>
                  <m:e>
                    <m:r>
                      <w:rPr>
                        <w:rFonts w:ascii="Cambria Math" w:hAnsi="Cambria Math"/>
                      </w:rPr>
                      <m:t>10</m:t>
                    </m:r>
                  </m:e>
                  <m:e>
                    <m:r>
                      <w:rPr>
                        <w:rFonts w:ascii="Cambria Math" w:hAnsi="Cambria Math"/>
                      </w:rPr>
                      <m:t>0</m:t>
                    </m:r>
                  </m:e>
                </m:mr>
              </m:m>
            </m:e>
          </m:d>
        </m:oMath>
      </m:oMathPara>
    </w:p>
    <w:p w14:paraId="104B14F1" w14:textId="77777777" w:rsidR="00566F50" w:rsidRPr="00E13D32" w:rsidRDefault="00D06610" w:rsidP="00E13D32">
      <w:pPr>
        <w:widowControl w:val="0"/>
        <w:spacing w:after="0" w:line="288" w:lineRule="auto"/>
        <w:ind w:firstLine="567"/>
        <w:jc w:val="both"/>
      </w:pPr>
      <m:oMathPara>
        <m:oMath>
          <m:acc>
            <m:accPr>
              <m:chr m:val="̃"/>
              <m:ctrlPr>
                <w:rPr>
                  <w:rFonts w:ascii="Cambria Math" w:hAnsi="Cambria Math"/>
                  <w:i/>
                  <w:lang w:val="en-US"/>
                </w:rPr>
              </m:ctrlPr>
            </m:accPr>
            <m:e>
              <m:r>
                <w:rPr>
                  <w:rFonts w:ascii="Cambria Math" w:hAnsi="Cambria Math"/>
                  <w:lang w:val="en-US"/>
                </w:rPr>
                <m:t>A</m:t>
              </m:r>
              <m:r>
                <w:rPr>
                  <w:rFonts w:ascii="Cambria Math" w:hAnsi="Cambria Math"/>
                </w:rPr>
                <m:t>∙</m:t>
              </m:r>
              <m:r>
                <w:rPr>
                  <w:rFonts w:ascii="Cambria Math" w:hAnsi="Cambria Math"/>
                  <w:lang w:val="en-US"/>
                </w:rPr>
                <m:t>B</m:t>
              </m:r>
            </m:e>
          </m:acc>
          <m:r>
            <w:rPr>
              <w:rFonts w:ascii="Cambria Math" w:hAnsi="Cambria Math"/>
            </w:rPr>
            <m:t>=</m:t>
          </m:r>
          <m:acc>
            <m:accPr>
              <m:chr m:val="̃"/>
              <m:ctrlPr>
                <w:rPr>
                  <w:rFonts w:ascii="Cambria Math" w:hAnsi="Cambria Math"/>
                  <w:i/>
                </w:rPr>
              </m:ctrlPr>
            </m:accPr>
            <m:e>
              <m:r>
                <w:rPr>
                  <w:rFonts w:ascii="Cambria Math" w:hAnsi="Cambria Math"/>
                  <w:lang w:val="en-US"/>
                </w:rPr>
                <m:t>B</m:t>
              </m:r>
            </m:e>
          </m:acc>
          <m:r>
            <w:rPr>
              <w:rFonts w:ascii="Cambria Math" w:hAnsi="Cambria Math"/>
            </w:rPr>
            <m:t>∙</m:t>
          </m:r>
          <m:acc>
            <m:accPr>
              <m:chr m:val="̃"/>
              <m:ctrlPr>
                <w:rPr>
                  <w:rFonts w:ascii="Cambria Math" w:hAnsi="Cambria Math"/>
                  <w:i/>
                </w:rPr>
              </m:ctrlPr>
            </m:accPr>
            <m:e>
              <m:r>
                <w:rPr>
                  <w:rFonts w:ascii="Cambria Math" w:hAnsi="Cambria Math"/>
                </w:rPr>
                <m:t>A</m:t>
              </m:r>
            </m:e>
          </m:acc>
        </m:oMath>
      </m:oMathPara>
    </w:p>
    <w:p w14:paraId="2B6F26F0" w14:textId="77777777" w:rsidR="00896BE8" w:rsidRDefault="00896BE8" w:rsidP="006E546D">
      <w:pPr>
        <w:pStyle w:val="30"/>
      </w:pPr>
      <w:r w:rsidRPr="00E13D32">
        <w:lastRenderedPageBreak/>
        <w:t>Комплексное сопряжение матрицы</w:t>
      </w:r>
    </w:p>
    <w:p w14:paraId="6235804E" w14:textId="77777777" w:rsidR="00566F50" w:rsidRPr="00896BE8" w:rsidRDefault="00566F50" w:rsidP="00896BE8">
      <w:pPr>
        <w:pStyle w:val="af1"/>
      </w:pPr>
      <w:r w:rsidRPr="00896BE8">
        <w:t>Комплексное сопряжение матрицы заключается в комплексном сопряжении (смене знака мнимой единицы) каждого из ее элементов.</w:t>
      </w:r>
    </w:p>
    <w:p w14:paraId="3988163D" w14:textId="77777777" w:rsidR="00566F50" w:rsidRPr="00E13D32" w:rsidRDefault="00566F50" w:rsidP="00E13D32">
      <w:pPr>
        <w:widowControl w:val="0"/>
        <w:spacing w:after="0" w:line="288" w:lineRule="auto"/>
        <w:ind w:firstLine="567"/>
        <w:jc w:val="center"/>
      </w:pPr>
      <m:oMath>
        <m:r>
          <w:rPr>
            <w:rFonts w:ascii="Cambria Math" w:hAnsi="Cambria Math"/>
          </w:rPr>
          <m:t>A=</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mr>
            </m:m>
          </m:e>
        </m:d>
      </m:oMath>
      <w:r w:rsidRPr="00E13D32">
        <w:t xml:space="preserve">      </w:t>
      </w:r>
      <m:oMath>
        <m:sSup>
          <m:sSupPr>
            <m:ctrlPr>
              <w:rPr>
                <w:rFonts w:ascii="Cambria Math" w:hAnsi="Cambria Math"/>
                <w:i/>
                <w:lang w:val="en-US"/>
              </w:rPr>
            </m:ctrlPr>
          </m:sSupPr>
          <m:e>
            <m:r>
              <w:rPr>
                <w:rFonts w:ascii="Cambria Math" w:hAnsi="Cambria Math"/>
                <w:lang w:val="en-US"/>
              </w:rPr>
              <m:t>A</m:t>
            </m:r>
          </m:e>
          <m:sup>
            <m:r>
              <w:rPr>
                <w:rFonts w:ascii="Cambria Math" w:hAnsi="Cambria Math"/>
              </w:rPr>
              <m:t>*</m:t>
            </m:r>
          </m:sup>
        </m:sSup>
        <m:r>
          <w:rPr>
            <w:rFonts w:ascii="Cambria Math" w:hAnsi="Cambria Math"/>
          </w:rPr>
          <m:t>=</m:t>
        </m:r>
        <m:d>
          <m:dPr>
            <m:ctrlPr>
              <w:rPr>
                <w:rFonts w:ascii="Cambria Math" w:hAnsi="Cambria Math"/>
                <w:i/>
                <w:lang w:val="en-US"/>
              </w:rPr>
            </m:ctrlPr>
          </m:dPr>
          <m:e>
            <m:m>
              <m:mPr>
                <m:mcs>
                  <m:mc>
                    <m:mcPr>
                      <m:count m:val="2"/>
                      <m:mcJc m:val="center"/>
                    </m:mcPr>
                  </m:mc>
                </m:mcs>
                <m:ctrlPr>
                  <w:rPr>
                    <w:rFonts w:ascii="Cambria Math" w:hAnsi="Cambria Math"/>
                    <w:i/>
                    <w:lang w:val="en-US"/>
                  </w:rPr>
                </m:ctrlPr>
              </m:mPr>
              <m:mr>
                <m:e>
                  <m:sSubSup>
                    <m:sSubSupPr>
                      <m:ctrlPr>
                        <w:rPr>
                          <w:rFonts w:ascii="Cambria Math" w:hAnsi="Cambria Math"/>
                          <w:i/>
                          <w:lang w:val="en-US"/>
                        </w:rPr>
                      </m:ctrlPr>
                    </m:sSubSupPr>
                    <m:e>
                      <m:r>
                        <w:rPr>
                          <w:rFonts w:ascii="Cambria Math" w:hAnsi="Cambria Math"/>
                          <w:lang w:val="en-US"/>
                        </w:rPr>
                        <m:t>a</m:t>
                      </m:r>
                    </m:e>
                    <m:sub>
                      <m:r>
                        <w:rPr>
                          <w:rFonts w:ascii="Cambria Math" w:hAnsi="Cambria Math"/>
                        </w:rPr>
                        <m:t>11</m:t>
                      </m:r>
                    </m:sub>
                    <m:sup>
                      <m:r>
                        <w:rPr>
                          <w:rFonts w:ascii="Cambria Math" w:hAnsi="Cambria Math"/>
                        </w:rPr>
                        <m:t>*</m:t>
                      </m:r>
                    </m:sup>
                  </m:sSubSup>
                </m:e>
                <m:e>
                  <m:sSubSup>
                    <m:sSubSupPr>
                      <m:ctrlPr>
                        <w:rPr>
                          <w:rFonts w:ascii="Cambria Math" w:hAnsi="Cambria Math"/>
                          <w:i/>
                          <w:lang w:val="en-US"/>
                        </w:rPr>
                      </m:ctrlPr>
                    </m:sSubSupPr>
                    <m:e>
                      <m:r>
                        <w:rPr>
                          <w:rFonts w:ascii="Cambria Math" w:hAnsi="Cambria Math"/>
                          <w:lang w:val="en-US"/>
                        </w:rPr>
                        <m:t>a</m:t>
                      </m:r>
                    </m:e>
                    <m:sub>
                      <m:r>
                        <w:rPr>
                          <w:rFonts w:ascii="Cambria Math" w:hAnsi="Cambria Math"/>
                        </w:rPr>
                        <m:t>12</m:t>
                      </m:r>
                    </m:sub>
                    <m:sup>
                      <m:r>
                        <w:rPr>
                          <w:rFonts w:ascii="Cambria Math" w:hAnsi="Cambria Math"/>
                        </w:rPr>
                        <m:t>*</m:t>
                      </m:r>
                    </m:sup>
                  </m:sSubSup>
                </m:e>
              </m:mr>
              <m:mr>
                <m:e>
                  <m:sSubSup>
                    <m:sSubSupPr>
                      <m:ctrlPr>
                        <w:rPr>
                          <w:rFonts w:ascii="Cambria Math" w:hAnsi="Cambria Math"/>
                          <w:i/>
                          <w:lang w:val="en-US"/>
                        </w:rPr>
                      </m:ctrlPr>
                    </m:sSubSupPr>
                    <m:e>
                      <m:r>
                        <w:rPr>
                          <w:rFonts w:ascii="Cambria Math" w:hAnsi="Cambria Math"/>
                          <w:lang w:val="en-US"/>
                        </w:rPr>
                        <m:t>a</m:t>
                      </m:r>
                    </m:e>
                    <m:sub>
                      <m:r>
                        <w:rPr>
                          <w:rFonts w:ascii="Cambria Math" w:hAnsi="Cambria Math"/>
                        </w:rPr>
                        <m:t>21</m:t>
                      </m:r>
                    </m:sub>
                    <m:sup>
                      <m:r>
                        <w:rPr>
                          <w:rFonts w:ascii="Cambria Math" w:hAnsi="Cambria Math"/>
                        </w:rPr>
                        <m:t>*</m:t>
                      </m:r>
                    </m:sup>
                  </m:sSubSup>
                </m:e>
                <m:e>
                  <m:sSubSup>
                    <m:sSubSupPr>
                      <m:ctrlPr>
                        <w:rPr>
                          <w:rFonts w:ascii="Cambria Math" w:hAnsi="Cambria Math"/>
                          <w:i/>
                          <w:lang w:val="en-US"/>
                        </w:rPr>
                      </m:ctrlPr>
                    </m:sSubSupPr>
                    <m:e>
                      <m:r>
                        <w:rPr>
                          <w:rFonts w:ascii="Cambria Math" w:hAnsi="Cambria Math"/>
                          <w:lang w:val="en-US"/>
                        </w:rPr>
                        <m:t>a</m:t>
                      </m:r>
                    </m:e>
                    <m:sub>
                      <m:r>
                        <w:rPr>
                          <w:rFonts w:ascii="Cambria Math" w:hAnsi="Cambria Math"/>
                        </w:rPr>
                        <m:t>22</m:t>
                      </m:r>
                    </m:sub>
                    <m:sup>
                      <m:r>
                        <w:rPr>
                          <w:rFonts w:ascii="Cambria Math" w:hAnsi="Cambria Math"/>
                        </w:rPr>
                        <m:t>*</m:t>
                      </m:r>
                    </m:sup>
                  </m:sSubSup>
                </m:e>
              </m:mr>
            </m:m>
          </m:e>
        </m:d>
      </m:oMath>
    </w:p>
    <w:p w14:paraId="34C9FD33" w14:textId="77777777" w:rsidR="00566F50" w:rsidRPr="00E13D32" w:rsidRDefault="00566F50" w:rsidP="009B032F">
      <w:pPr>
        <w:pStyle w:val="10"/>
      </w:pPr>
      <w:r w:rsidRPr="00E13D32">
        <w:t>Пример:</w:t>
      </w:r>
    </w:p>
    <w:p w14:paraId="44035B9A" w14:textId="77777777" w:rsidR="00566F50" w:rsidRPr="00E13D32" w:rsidRDefault="00566F50" w:rsidP="00E13D32">
      <w:pPr>
        <w:widowControl w:val="0"/>
        <w:spacing w:after="0" w:line="288" w:lineRule="auto"/>
        <w:ind w:firstLine="567"/>
        <w:jc w:val="center"/>
      </w:pPr>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2-i</m:t>
                  </m:r>
                </m:e>
                <m:e>
                  <m:r>
                    <w:rPr>
                      <w:rFonts w:ascii="Cambria Math" w:hAnsi="Cambria Math"/>
                    </w:rPr>
                    <m:t>i</m:t>
                  </m:r>
                </m:e>
              </m:mr>
              <m:mr>
                <m:e>
                  <m:r>
                    <w:rPr>
                      <w:rFonts w:ascii="Cambria Math" w:hAnsi="Cambria Math"/>
                    </w:rPr>
                    <m:t>-i</m:t>
                  </m:r>
                </m:e>
                <m:e>
                  <m:r>
                    <w:rPr>
                      <w:rFonts w:ascii="Cambria Math" w:hAnsi="Cambria Math"/>
                    </w:rPr>
                    <m:t>0</m:t>
                  </m:r>
                </m:e>
                <m:e>
                  <m:r>
                    <w:rPr>
                      <w:rFonts w:ascii="Cambria Math" w:hAnsi="Cambria Math"/>
                    </w:rPr>
                    <m:t>3+i</m:t>
                  </m:r>
                </m:e>
              </m:mr>
            </m:m>
          </m:e>
        </m:d>
      </m:oMath>
      <w:r w:rsidRPr="00E13D32">
        <w:t xml:space="preserve">        </w:t>
      </w:r>
      <m:oMath>
        <m:sSup>
          <m:sSupPr>
            <m:ctrlPr>
              <w:rPr>
                <w:rFonts w:ascii="Cambria Math" w:hAnsi="Cambria Math"/>
                <w:i/>
                <w:lang w:val="en-US"/>
              </w:rPr>
            </m:ctrlPr>
          </m:sSupPr>
          <m:e>
            <m:r>
              <w:rPr>
                <w:rFonts w:ascii="Cambria Math" w:hAnsi="Cambria Math"/>
                <w:lang w:val="en-US"/>
              </w:rPr>
              <m:t>A</m:t>
            </m:r>
          </m:e>
          <m:sup>
            <m:r>
              <w:rPr>
                <w:rFonts w:ascii="Cambria Math" w:hAnsi="Cambria Math"/>
              </w:rPr>
              <m:t>*</m:t>
            </m:r>
          </m:sup>
        </m:sSup>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2+i</m:t>
                  </m:r>
                </m:e>
                <m:e>
                  <m:r>
                    <w:rPr>
                      <w:rFonts w:ascii="Cambria Math" w:hAnsi="Cambria Math"/>
                    </w:rPr>
                    <m:t>-i</m:t>
                  </m:r>
                </m:e>
              </m:mr>
              <m:mr>
                <m:e>
                  <m:r>
                    <w:rPr>
                      <w:rFonts w:ascii="Cambria Math" w:hAnsi="Cambria Math"/>
                    </w:rPr>
                    <m:t>i</m:t>
                  </m:r>
                </m:e>
                <m:e>
                  <m:r>
                    <w:rPr>
                      <w:rFonts w:ascii="Cambria Math" w:hAnsi="Cambria Math"/>
                    </w:rPr>
                    <m:t>0</m:t>
                  </m:r>
                </m:e>
                <m:e>
                  <m:r>
                    <w:rPr>
                      <w:rFonts w:ascii="Cambria Math" w:hAnsi="Cambria Math"/>
                    </w:rPr>
                    <m:t>3-i</m:t>
                  </m:r>
                </m:e>
              </m:mr>
            </m:m>
          </m:e>
        </m:d>
      </m:oMath>
    </w:p>
    <w:p w14:paraId="4FDE0720" w14:textId="77777777" w:rsidR="00896BE8" w:rsidRDefault="00896BE8" w:rsidP="006E546D">
      <w:pPr>
        <w:pStyle w:val="30"/>
      </w:pPr>
      <w:bookmarkStart w:id="82" w:name="_Ref27411350"/>
      <w:r w:rsidRPr="00E13D32">
        <w:t>Эрмитово</w:t>
      </w:r>
      <w:r>
        <w:t>е</w:t>
      </w:r>
      <w:r w:rsidRPr="00E13D32">
        <w:t xml:space="preserve"> сопряжение матрицы</w:t>
      </w:r>
      <w:bookmarkEnd w:id="82"/>
    </w:p>
    <w:p w14:paraId="13C42AD9" w14:textId="77777777" w:rsidR="00566F50" w:rsidRPr="00896BE8" w:rsidRDefault="00566F50" w:rsidP="00896BE8">
      <w:pPr>
        <w:pStyle w:val="af1"/>
      </w:pPr>
      <w:r w:rsidRPr="00896BE8">
        <w:t>Эрмитово сопряжение матрицы заключается в одновременном комплексном сопряжении и транспонировании.</w:t>
      </w:r>
    </w:p>
    <w:p w14:paraId="67AC809A" w14:textId="77777777" w:rsidR="00566F50" w:rsidRPr="00E13D32" w:rsidRDefault="00D06610" w:rsidP="00E13D32">
      <w:pPr>
        <w:widowControl w:val="0"/>
        <w:spacing w:after="0" w:line="288" w:lineRule="auto"/>
        <w:ind w:firstLine="567"/>
        <w:jc w:val="center"/>
      </w:pP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w:rPr>
                        <w:rFonts w:ascii="Cambria Math" w:hAnsi="Cambria Math"/>
                      </w:rPr>
                      <m:t>A</m:t>
                    </m:r>
                  </m:e>
                </m:acc>
              </m:e>
            </m:d>
          </m:e>
          <m:sup>
            <m:r>
              <w:rPr>
                <w:rFonts w:ascii="Cambria Math" w:hAnsi="Cambria Math"/>
              </w:rPr>
              <m:t>*</m:t>
            </m:r>
          </m:sup>
        </m:sSup>
      </m:oMath>
      <w:r w:rsidR="00566F50" w:rsidRPr="00E13D32">
        <w:t xml:space="preserve"> </w:t>
      </w:r>
    </w:p>
    <w:p w14:paraId="5FCE6F82" w14:textId="77777777" w:rsidR="00566F50" w:rsidRPr="00E13D32" w:rsidRDefault="00566F50" w:rsidP="00B52590">
      <w:pPr>
        <w:pStyle w:val="10"/>
      </w:pPr>
      <w:r w:rsidRPr="00E13D32">
        <w:t>Пример:</w:t>
      </w:r>
    </w:p>
    <w:p w14:paraId="0D98A6B8" w14:textId="77777777" w:rsidR="00566F50" w:rsidRPr="00E13D32" w:rsidRDefault="00566F50" w:rsidP="00E13D32">
      <w:pPr>
        <w:widowControl w:val="0"/>
        <w:spacing w:after="0" w:line="288" w:lineRule="auto"/>
        <w:ind w:firstLine="567"/>
        <w:jc w:val="center"/>
      </w:pPr>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2-i</m:t>
                  </m:r>
                </m:e>
                <m:e>
                  <m:r>
                    <w:rPr>
                      <w:rFonts w:ascii="Cambria Math" w:hAnsi="Cambria Math"/>
                    </w:rPr>
                    <m:t>i</m:t>
                  </m:r>
                </m:e>
              </m:mr>
              <m:mr>
                <m:e>
                  <m:r>
                    <w:rPr>
                      <w:rFonts w:ascii="Cambria Math" w:hAnsi="Cambria Math"/>
                    </w:rPr>
                    <m:t>-i</m:t>
                  </m:r>
                </m:e>
                <m:e>
                  <m:r>
                    <w:rPr>
                      <w:rFonts w:ascii="Cambria Math" w:hAnsi="Cambria Math"/>
                    </w:rPr>
                    <m:t>0</m:t>
                  </m:r>
                </m:e>
                <m:e>
                  <m:r>
                    <w:rPr>
                      <w:rFonts w:ascii="Cambria Math" w:hAnsi="Cambria Math"/>
                    </w:rPr>
                    <m:t>3+i</m:t>
                  </m:r>
                </m:e>
              </m:mr>
            </m:m>
          </m:e>
        </m:d>
      </m:oMath>
      <w:r w:rsidRPr="00E13D32">
        <w:t xml:space="preserve">        </w:t>
      </w:r>
      <m:oMath>
        <m:sSup>
          <m:sSupPr>
            <m:ctrlPr>
              <w:rPr>
                <w:rFonts w:ascii="Cambria Math" w:hAnsi="Cambria Math"/>
                <w:i/>
                <w:lang w:val="en-US"/>
              </w:rPr>
            </m:ctrlPr>
          </m:sSupPr>
          <m:e>
            <m:r>
              <w:rPr>
                <w:rFonts w:ascii="Cambria Math" w:hAnsi="Cambria Math"/>
                <w:lang w:val="en-US"/>
              </w:rPr>
              <m:t>A</m:t>
            </m:r>
          </m:e>
          <m:sup>
            <m:r>
              <w:rPr>
                <w:rFonts w:ascii="Cambria Math" w:hAnsi="Cambria Math"/>
              </w:rPr>
              <m:t>+</m:t>
            </m:r>
          </m:sup>
        </m:sSup>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i</m:t>
                  </m:r>
                </m:e>
              </m:mr>
              <m:mr>
                <m:e>
                  <m:r>
                    <w:rPr>
                      <w:rFonts w:ascii="Cambria Math" w:hAnsi="Cambria Math"/>
                    </w:rPr>
                    <m:t>2+</m:t>
                  </m:r>
                  <m:r>
                    <w:rPr>
                      <w:rFonts w:ascii="Cambria Math" w:hAnsi="Cambria Math"/>
                      <w:lang w:val="en-US"/>
                    </w:rPr>
                    <m:t>i</m:t>
                  </m:r>
                </m:e>
                <m:e>
                  <m:r>
                    <w:rPr>
                      <w:rFonts w:ascii="Cambria Math" w:hAnsi="Cambria Math"/>
                    </w:rPr>
                    <m:t>0</m:t>
                  </m:r>
                </m:e>
              </m:mr>
              <m:mr>
                <m:e>
                  <m:r>
                    <w:rPr>
                      <w:rFonts w:ascii="Cambria Math" w:hAnsi="Cambria Math"/>
                    </w:rPr>
                    <m:t>-i</m:t>
                  </m:r>
                </m:e>
                <m:e>
                  <m:r>
                    <w:rPr>
                      <w:rFonts w:ascii="Cambria Math" w:hAnsi="Cambria Math"/>
                    </w:rPr>
                    <m:t>3-i</m:t>
                  </m:r>
                </m:e>
              </m:mr>
            </m:m>
          </m:e>
        </m:d>
      </m:oMath>
    </w:p>
    <w:p w14:paraId="3440A82D" w14:textId="77777777" w:rsidR="00566F50" w:rsidRPr="00E13D32" w:rsidRDefault="00566F50" w:rsidP="00E13D32">
      <w:pPr>
        <w:widowControl w:val="0"/>
        <w:spacing w:after="0" w:line="288" w:lineRule="auto"/>
        <w:ind w:firstLine="567"/>
        <w:jc w:val="both"/>
      </w:pPr>
      <w:r w:rsidRPr="00E13D32">
        <w:t xml:space="preserve">Если матрица при эрмитовом сопряжении остается неизменной (а такое возможно только для квадратных матриц), то такая матрица называется эрмитово самосопряженной или просто «эрмитовой». Для элементов эрмитово самосопряженной («эрмитовой») матрицы выполняется условие </w:t>
      </w:r>
      <m:oMath>
        <m:sSub>
          <m:sSubPr>
            <m:ctrlPr>
              <w:rPr>
                <w:rFonts w:ascii="Cambria Math" w:hAnsi="Cambria Math"/>
                <w:i/>
              </w:rPr>
            </m:ctrlPr>
          </m:sSubPr>
          <m:e>
            <m:r>
              <w:rPr>
                <w:rFonts w:ascii="Cambria Math" w:hAnsi="Cambria Math"/>
                <w:lang w:val="en-US"/>
              </w:rPr>
              <m:t>a</m:t>
            </m:r>
          </m:e>
          <m:sub>
            <m:r>
              <w:rPr>
                <w:rFonts w:ascii="Cambria Math" w:hAnsi="Cambria Math"/>
              </w:rPr>
              <m:t>ij</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ji</m:t>
            </m:r>
          </m:sub>
          <m:sup>
            <m:r>
              <w:rPr>
                <w:rFonts w:ascii="Cambria Math" w:hAnsi="Cambria Math"/>
              </w:rPr>
              <m:t>*</m:t>
            </m:r>
          </m:sup>
        </m:sSubSup>
      </m:oMath>
      <w:r w:rsidRPr="00E13D32">
        <w:t>. Соответственно, диагональные элементы эрмитово самосопряженных («эрмитовых») матриц есть действительные числа.</w:t>
      </w:r>
    </w:p>
    <w:p w14:paraId="2F809D31" w14:textId="77777777" w:rsidR="00566F50" w:rsidRPr="00E13D32" w:rsidRDefault="00566F50" w:rsidP="005213B5">
      <w:pPr>
        <w:pStyle w:val="10"/>
      </w:pPr>
      <w:r w:rsidRPr="00E13D32">
        <w:t>Пример:</w:t>
      </w:r>
    </w:p>
    <w:p w14:paraId="741B2848" w14:textId="77777777" w:rsidR="00566F50" w:rsidRPr="00E13D32" w:rsidRDefault="00D06610" w:rsidP="00E13D32">
      <w:pPr>
        <w:widowControl w:val="0"/>
        <w:spacing w:after="0" w:line="288" w:lineRule="auto"/>
        <w:ind w:firstLine="567"/>
        <w:jc w:val="both"/>
      </w:pPr>
      <m:oMathPara>
        <m:oMath>
          <m:m>
            <m:mPr>
              <m:mcs>
                <m:mc>
                  <m:mcPr>
                    <m:count m:val="3"/>
                    <m:mcJc m:val="center"/>
                  </m:mcPr>
                </m:mc>
              </m:mcs>
              <m:ctrlPr>
                <w:rPr>
                  <w:rFonts w:ascii="Cambria Math" w:hAnsi="Cambria Math"/>
                  <w:i/>
                </w:rPr>
              </m:ctrlPr>
            </m:mPr>
            <m:mr>
              <m:e>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i</m:t>
                          </m:r>
                        </m:e>
                        <m:e>
                          <m:r>
                            <w:rPr>
                              <w:rFonts w:ascii="Cambria Math" w:hAnsi="Cambria Math"/>
                            </w:rPr>
                            <m:t>0</m:t>
                          </m:r>
                        </m:e>
                      </m:mr>
                      <m:mr>
                        <m:e>
                          <m:r>
                            <w:rPr>
                              <w:rFonts w:ascii="Cambria Math" w:hAnsi="Cambria Math"/>
                            </w:rPr>
                            <m:t>-i</m:t>
                          </m:r>
                        </m:e>
                        <m:e>
                          <m:r>
                            <w:rPr>
                              <w:rFonts w:ascii="Cambria Math" w:hAnsi="Cambria Math"/>
                            </w:rPr>
                            <m:t>2</m:t>
                          </m:r>
                        </m:e>
                        <m:e>
                          <m:sSup>
                            <m:sSupPr>
                              <m:ctrlPr>
                                <w:rPr>
                                  <w:rFonts w:ascii="Cambria Math" w:hAnsi="Cambria Math"/>
                                  <w:i/>
                                </w:rPr>
                              </m:ctrlPr>
                            </m:sSupPr>
                            <m:e>
                              <m:r>
                                <w:rPr>
                                  <w:rFonts w:ascii="Cambria Math" w:hAnsi="Cambria Math"/>
                                </w:rPr>
                                <m:t>e</m:t>
                              </m:r>
                            </m:e>
                            <m:sup>
                              <m:r>
                                <w:rPr>
                                  <w:rFonts w:ascii="Cambria Math" w:hAnsi="Cambria Math"/>
                                </w:rPr>
                                <m:t>-iα</m:t>
                              </m:r>
                            </m:sup>
                          </m:sSup>
                        </m:e>
                      </m:mr>
                      <m:mr>
                        <m:e>
                          <m:r>
                            <w:rPr>
                              <w:rFonts w:ascii="Cambria Math" w:hAnsi="Cambria Math"/>
                            </w:rPr>
                            <m:t>0</m:t>
                          </m:r>
                        </m:e>
                        <m:e>
                          <m:sSup>
                            <m:sSupPr>
                              <m:ctrlPr>
                                <w:rPr>
                                  <w:rFonts w:ascii="Cambria Math" w:hAnsi="Cambria Math"/>
                                  <w:i/>
                                </w:rPr>
                              </m:ctrlPr>
                            </m:sSupPr>
                            <m:e>
                              <m:r>
                                <w:rPr>
                                  <w:rFonts w:ascii="Cambria Math" w:hAnsi="Cambria Math"/>
                                </w:rPr>
                                <m:t>e</m:t>
                              </m:r>
                            </m:e>
                            <m:sup>
                              <m:r>
                                <w:rPr>
                                  <w:rFonts w:ascii="Cambria Math" w:hAnsi="Cambria Math"/>
                                </w:rPr>
                                <m:t>iα</m:t>
                              </m:r>
                            </m:sup>
                          </m:sSup>
                        </m:e>
                        <m:e>
                          <m:r>
                            <w:rPr>
                              <w:rFonts w:ascii="Cambria Math" w:hAnsi="Cambria Math"/>
                            </w:rPr>
                            <m:t>3</m:t>
                          </m:r>
                        </m:e>
                      </m:mr>
                    </m:m>
                  </m:e>
                </m:d>
              </m:e>
              <m:e>
                <m:r>
                  <w:rPr>
                    <w:rFonts w:ascii="Cambria Math" w:hAnsi="Cambria Math"/>
                  </w:rPr>
                  <m:t>⟹</m:t>
                </m:r>
              </m:e>
              <m:e>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-i</m:t>
                          </m:r>
                        </m:e>
                        <m:e>
                          <m:r>
                            <w:rPr>
                              <w:rFonts w:ascii="Cambria Math" w:hAnsi="Cambria Math"/>
                            </w:rPr>
                            <m:t>0</m:t>
                          </m:r>
                        </m:e>
                      </m:mr>
                      <m:mr>
                        <m:e>
                          <m:r>
                            <w:rPr>
                              <w:rFonts w:ascii="Cambria Math" w:hAnsi="Cambria Math"/>
                            </w:rPr>
                            <m:t>i</m:t>
                          </m:r>
                        </m:e>
                        <m:e>
                          <m:r>
                            <w:rPr>
                              <w:rFonts w:ascii="Cambria Math" w:hAnsi="Cambria Math"/>
                            </w:rPr>
                            <m:t>2</m:t>
                          </m:r>
                        </m:e>
                        <m:e>
                          <m:sSup>
                            <m:sSupPr>
                              <m:ctrlPr>
                                <w:rPr>
                                  <w:rFonts w:ascii="Cambria Math" w:hAnsi="Cambria Math"/>
                                  <w:i/>
                                </w:rPr>
                              </m:ctrlPr>
                            </m:sSupPr>
                            <m:e>
                              <m:r>
                                <w:rPr>
                                  <w:rFonts w:ascii="Cambria Math" w:hAnsi="Cambria Math"/>
                                </w:rPr>
                                <m:t>e</m:t>
                              </m:r>
                            </m:e>
                            <m:sup>
                              <m:r>
                                <w:rPr>
                                  <w:rFonts w:ascii="Cambria Math" w:hAnsi="Cambria Math"/>
                                </w:rPr>
                                <m:t>iα</m:t>
                              </m:r>
                            </m:sup>
                          </m:sSup>
                        </m:e>
                      </m:mr>
                      <m:mr>
                        <m:e>
                          <m:r>
                            <w:rPr>
                              <w:rFonts w:ascii="Cambria Math" w:hAnsi="Cambria Math"/>
                            </w:rPr>
                            <m:t>0</m:t>
                          </m:r>
                        </m:e>
                        <m:e>
                          <m:sSup>
                            <m:sSupPr>
                              <m:ctrlPr>
                                <w:rPr>
                                  <w:rFonts w:ascii="Cambria Math" w:hAnsi="Cambria Math"/>
                                  <w:i/>
                                </w:rPr>
                              </m:ctrlPr>
                            </m:sSupPr>
                            <m:e>
                              <m:r>
                                <w:rPr>
                                  <w:rFonts w:ascii="Cambria Math" w:hAnsi="Cambria Math"/>
                                </w:rPr>
                                <m:t>e</m:t>
                              </m:r>
                            </m:e>
                            <m:sup>
                              <m:r>
                                <w:rPr>
                                  <w:rFonts w:ascii="Cambria Math" w:hAnsi="Cambria Math"/>
                                </w:rPr>
                                <m:t>-iα</m:t>
                              </m:r>
                            </m:sup>
                          </m:sSup>
                        </m:e>
                        <m:e>
                          <m:r>
                            <w:rPr>
                              <w:rFonts w:ascii="Cambria Math" w:hAnsi="Cambria Math"/>
                            </w:rPr>
                            <m:t>3</m:t>
                          </m:r>
                        </m:e>
                      </m:mr>
                    </m:m>
                  </m:e>
                </m:d>
              </m:e>
            </m:mr>
            <m:mr>
              <m:e>
                <m:r>
                  <w:rPr>
                    <w:rFonts w:ascii="Cambria Math" w:hAnsi="Cambria Math"/>
                  </w:rPr>
                  <m:t>⇓</m:t>
                </m:r>
              </m:e>
              <m:e/>
              <m:e>
                <m:r>
                  <w:rPr>
                    <w:rFonts w:ascii="Cambria Math" w:hAnsi="Cambria Math"/>
                  </w:rPr>
                  <m:t>⇓</m:t>
                </m:r>
              </m:e>
            </m:mr>
            <m:mr>
              <m:e>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-i</m:t>
                          </m:r>
                        </m:e>
                        <m:e>
                          <m:r>
                            <w:rPr>
                              <w:rFonts w:ascii="Cambria Math" w:hAnsi="Cambria Math"/>
                            </w:rPr>
                            <m:t>0</m:t>
                          </m:r>
                        </m:e>
                      </m:mr>
                      <m:mr>
                        <m:e>
                          <m:r>
                            <w:rPr>
                              <w:rFonts w:ascii="Cambria Math" w:hAnsi="Cambria Math"/>
                            </w:rPr>
                            <m:t>i</m:t>
                          </m:r>
                        </m:e>
                        <m:e>
                          <m:r>
                            <w:rPr>
                              <w:rFonts w:ascii="Cambria Math" w:hAnsi="Cambria Math"/>
                            </w:rPr>
                            <m:t>2</m:t>
                          </m:r>
                        </m:e>
                        <m:e>
                          <m:sSup>
                            <m:sSupPr>
                              <m:ctrlPr>
                                <w:rPr>
                                  <w:rFonts w:ascii="Cambria Math" w:hAnsi="Cambria Math"/>
                                  <w:i/>
                                </w:rPr>
                              </m:ctrlPr>
                            </m:sSupPr>
                            <m:e>
                              <m:r>
                                <w:rPr>
                                  <w:rFonts w:ascii="Cambria Math" w:hAnsi="Cambria Math"/>
                                </w:rPr>
                                <m:t>e</m:t>
                              </m:r>
                            </m:e>
                            <m:sup>
                              <m:r>
                                <w:rPr>
                                  <w:rFonts w:ascii="Cambria Math" w:hAnsi="Cambria Math"/>
                                </w:rPr>
                                <m:t>iα</m:t>
                              </m:r>
                            </m:sup>
                          </m:sSup>
                        </m:e>
                      </m:mr>
                      <m:mr>
                        <m:e>
                          <m:r>
                            <w:rPr>
                              <w:rFonts w:ascii="Cambria Math" w:hAnsi="Cambria Math"/>
                            </w:rPr>
                            <m:t>0</m:t>
                          </m:r>
                        </m:e>
                        <m:e>
                          <m:sSup>
                            <m:sSupPr>
                              <m:ctrlPr>
                                <w:rPr>
                                  <w:rFonts w:ascii="Cambria Math" w:hAnsi="Cambria Math"/>
                                  <w:i/>
                                </w:rPr>
                              </m:ctrlPr>
                            </m:sSupPr>
                            <m:e>
                              <m:r>
                                <w:rPr>
                                  <w:rFonts w:ascii="Cambria Math" w:hAnsi="Cambria Math"/>
                                </w:rPr>
                                <m:t>e</m:t>
                              </m:r>
                            </m:e>
                            <m:sup>
                              <m:r>
                                <w:rPr>
                                  <w:rFonts w:ascii="Cambria Math" w:hAnsi="Cambria Math"/>
                                </w:rPr>
                                <m:t>-iα</m:t>
                              </m:r>
                            </m:sup>
                          </m:sSup>
                        </m:e>
                        <m:e>
                          <m:r>
                            <w:rPr>
                              <w:rFonts w:ascii="Cambria Math" w:hAnsi="Cambria Math"/>
                            </w:rPr>
                            <m:t>3</m:t>
                          </m:r>
                        </m:e>
                      </m:mr>
                    </m:m>
                  </m:e>
                </m:d>
              </m:e>
              <m:e>
                <m:r>
                  <w:rPr>
                    <w:rFonts w:ascii="Cambria Math" w:hAnsi="Cambria Math"/>
                  </w:rPr>
                  <m:t>⟹</m:t>
                </m:r>
              </m:e>
              <m:e>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i</m:t>
                          </m:r>
                        </m:e>
                        <m:e>
                          <m:r>
                            <w:rPr>
                              <w:rFonts w:ascii="Cambria Math" w:hAnsi="Cambria Math"/>
                            </w:rPr>
                            <m:t>0</m:t>
                          </m:r>
                        </m:e>
                      </m:mr>
                      <m:mr>
                        <m:e>
                          <m:r>
                            <w:rPr>
                              <w:rFonts w:ascii="Cambria Math" w:hAnsi="Cambria Math"/>
                            </w:rPr>
                            <m:t>-i</m:t>
                          </m:r>
                        </m:e>
                        <m:e>
                          <m:r>
                            <w:rPr>
                              <w:rFonts w:ascii="Cambria Math" w:hAnsi="Cambria Math"/>
                            </w:rPr>
                            <m:t>2</m:t>
                          </m:r>
                        </m:e>
                        <m:e>
                          <m:sSup>
                            <m:sSupPr>
                              <m:ctrlPr>
                                <w:rPr>
                                  <w:rFonts w:ascii="Cambria Math" w:hAnsi="Cambria Math"/>
                                  <w:i/>
                                </w:rPr>
                              </m:ctrlPr>
                            </m:sSupPr>
                            <m:e>
                              <m:r>
                                <w:rPr>
                                  <w:rFonts w:ascii="Cambria Math" w:hAnsi="Cambria Math"/>
                                </w:rPr>
                                <m:t>e</m:t>
                              </m:r>
                            </m:e>
                            <m:sup>
                              <m:r>
                                <w:rPr>
                                  <w:rFonts w:ascii="Cambria Math" w:hAnsi="Cambria Math"/>
                                </w:rPr>
                                <m:t>-iα</m:t>
                              </m:r>
                            </m:sup>
                          </m:sSup>
                        </m:e>
                      </m:mr>
                      <m:mr>
                        <m:e>
                          <m:r>
                            <w:rPr>
                              <w:rFonts w:ascii="Cambria Math" w:hAnsi="Cambria Math"/>
                            </w:rPr>
                            <m:t>0</m:t>
                          </m:r>
                        </m:e>
                        <m:e>
                          <m:sSup>
                            <m:sSupPr>
                              <m:ctrlPr>
                                <w:rPr>
                                  <w:rFonts w:ascii="Cambria Math" w:hAnsi="Cambria Math"/>
                                  <w:i/>
                                </w:rPr>
                              </m:ctrlPr>
                            </m:sSupPr>
                            <m:e>
                              <m:r>
                                <w:rPr>
                                  <w:rFonts w:ascii="Cambria Math" w:hAnsi="Cambria Math"/>
                                </w:rPr>
                                <m:t>e</m:t>
                              </m:r>
                            </m:e>
                            <m:sup>
                              <m:r>
                                <w:rPr>
                                  <w:rFonts w:ascii="Cambria Math" w:hAnsi="Cambria Math"/>
                                </w:rPr>
                                <m:t>iα</m:t>
                              </m:r>
                            </m:sup>
                          </m:sSup>
                        </m:e>
                        <m:e>
                          <m:r>
                            <w:rPr>
                              <w:rFonts w:ascii="Cambria Math" w:hAnsi="Cambria Math"/>
                            </w:rPr>
                            <m:t>3</m:t>
                          </m:r>
                        </m:e>
                      </m:mr>
                    </m:m>
                  </m:e>
                </m:d>
              </m:e>
            </m:mr>
          </m:m>
        </m:oMath>
      </m:oMathPara>
    </w:p>
    <w:p w14:paraId="50E536EF" w14:textId="77777777" w:rsidR="00566F50" w:rsidRPr="00E13D32" w:rsidRDefault="00566F50" w:rsidP="00E13D32">
      <w:pPr>
        <w:widowControl w:val="0"/>
        <w:spacing w:after="0" w:line="288" w:lineRule="auto"/>
        <w:ind w:firstLine="567"/>
        <w:jc w:val="both"/>
      </w:pPr>
      <w:r w:rsidRPr="00E13D32">
        <w:t xml:space="preserve">Как видно из примера,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=A</m:t>
        </m:r>
      </m:oMath>
      <w:r w:rsidRPr="00E13D32">
        <w:t xml:space="preserve">, следовательно, данная матрица </w:t>
      </w:r>
      <w:r w:rsidRPr="00E13D32">
        <w:rPr>
          <w:b/>
          <w:i/>
          <w:lang w:val="en-US"/>
        </w:rPr>
        <w:t>A</w:t>
      </w:r>
      <w:r w:rsidRPr="00E13D32">
        <w:t xml:space="preserve"> – «эрмитова» (эрмитово самосопряженная).</w:t>
      </w:r>
    </w:p>
    <w:p w14:paraId="04795482" w14:textId="77777777" w:rsidR="00566F50" w:rsidRPr="00E13D32" w:rsidRDefault="00566F50" w:rsidP="006E546D">
      <w:pPr>
        <w:pStyle w:val="30"/>
      </w:pPr>
      <w:bookmarkStart w:id="83" w:name="_Ref23682917"/>
      <w:r w:rsidRPr="00E13D32">
        <w:t>Определитель матрицы.</w:t>
      </w:r>
      <w:bookmarkEnd w:id="83"/>
    </w:p>
    <w:p w14:paraId="3DAB9EFF" w14:textId="0321F453" w:rsidR="00566F50" w:rsidRPr="00E13D32" w:rsidRDefault="00566F50" w:rsidP="00E13D32">
      <w:pPr>
        <w:widowControl w:val="0"/>
        <w:spacing w:after="0" w:line="288" w:lineRule="auto"/>
        <w:ind w:firstLine="567"/>
        <w:jc w:val="both"/>
      </w:pPr>
      <w:r w:rsidRPr="00E13D32">
        <w:t>Понятие определителя (детерминанта) вводится</w:t>
      </w:r>
      <w:r w:rsidR="00496544">
        <w:t xml:space="preserve"> только</w:t>
      </w:r>
      <w:r w:rsidRPr="00E13D32">
        <w:t xml:space="preserve"> для квадратной матрицы (2</w:t>
      </w:r>
      <w:r w:rsidRPr="00E13D32">
        <w:rPr>
          <w:lang w:val="en-US"/>
        </w:rPr>
        <w:t>x</w:t>
      </w:r>
      <w:r w:rsidRPr="00E13D32">
        <w:t>2, 3</w:t>
      </w:r>
      <w:r w:rsidRPr="00E13D32">
        <w:rPr>
          <w:lang w:val="en-US"/>
        </w:rPr>
        <w:t>x</w:t>
      </w:r>
      <w:r w:rsidRPr="00E13D32">
        <w:t>3, 4</w:t>
      </w:r>
      <w:r w:rsidRPr="00E13D32">
        <w:rPr>
          <w:lang w:val="en-US"/>
        </w:rPr>
        <w:t>x</w:t>
      </w:r>
      <w:r w:rsidRPr="00E13D32">
        <w:t>4 и т.д.).</w:t>
      </w:r>
      <w:r w:rsidR="00AA0374">
        <w:t xml:space="preserve"> Определитель - это число, полученное из матрицы. </w:t>
      </w:r>
      <w:r w:rsidR="00AA0374">
        <w:lastRenderedPageBreak/>
        <w:t>С</w:t>
      </w:r>
      <w:r w:rsidRPr="00E13D32">
        <w:t>умма произведений всех элементов любой строки</w:t>
      </w:r>
      <w:r w:rsidR="004413F0" w:rsidRPr="00E13D32">
        <w:t xml:space="preserve"> (любого столбца)</w:t>
      </w:r>
      <w:r w:rsidRPr="00E13D32">
        <w:t xml:space="preserve"> на их алгебраические дополнения равна определителю.</w:t>
      </w:r>
      <w:r w:rsidR="004413F0" w:rsidRPr="00E13D32">
        <w:t xml:space="preserve"> Это теорема Лапласа и наиболее универсальное правило нахождения определителя.</w:t>
      </w:r>
      <w:r w:rsidRPr="00E13D32">
        <w:t xml:space="preserve"> Алгебраическим дополнением элемента </w:t>
      </w:r>
      <m:oMath>
        <m:sSub>
          <m:sSubPr>
            <m:ctrlPr>
              <w:rPr>
                <w:rFonts w:ascii="Cambria Math" w:hAnsi="Cambria Math"/>
                <w:i/>
              </w:rPr>
            </m:ctrlPr>
          </m:sSubPr>
          <m:e>
            <m:r>
              <w:rPr>
                <w:rFonts w:ascii="Cambria Math" w:hAnsi="Cambria Math"/>
                <w:lang w:val="en-US"/>
              </w:rPr>
              <m:t>a</m:t>
            </m:r>
          </m:e>
          <m:sub>
            <m:r>
              <w:rPr>
                <w:rFonts w:ascii="Cambria Math" w:hAnsi="Cambria Math"/>
              </w:rPr>
              <m:t>ij</m:t>
            </m:r>
          </m:sub>
        </m:sSub>
      </m:oMath>
      <w:r w:rsidRPr="00E13D32">
        <w:t xml:space="preserve"> квадратной матрицы </w:t>
      </w:r>
      <w:r w:rsidRPr="00E13D32">
        <w:rPr>
          <w:i/>
          <w:lang w:val="en-US"/>
        </w:rPr>
        <w:t>A</w:t>
      </w:r>
      <w:r w:rsidRPr="00E13D32">
        <w:t xml:space="preserve"> называется минор (n-1) - ого порядка, который получается из матрицы </w:t>
      </w:r>
      <w:r w:rsidRPr="00E13D32">
        <w:rPr>
          <w:i/>
          <w:lang w:val="en-US"/>
        </w:rPr>
        <w:t>A</w:t>
      </w:r>
      <w:r w:rsidRPr="00E13D32">
        <w:t xml:space="preserve">, вычеркиванием элементов ее </w:t>
      </w:r>
      <w:r w:rsidRPr="00E13D32">
        <w:rPr>
          <w:i/>
        </w:rPr>
        <w:t>i</w:t>
      </w:r>
      <w:r w:rsidRPr="00E13D32">
        <w:t xml:space="preserve">-ой строки и </w:t>
      </w:r>
      <w:r w:rsidRPr="00E13D32">
        <w:rPr>
          <w:i/>
        </w:rPr>
        <w:t>j</w:t>
      </w:r>
      <w:r w:rsidRPr="00E13D32">
        <w:t xml:space="preserve">-ого столбца, умноженный на </w:t>
      </w:r>
      <m:oMath>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i+j</m:t>
            </m:r>
          </m:sup>
        </m:sSup>
      </m:oMath>
      <w:r w:rsidRPr="00E13D32">
        <w:t>.</w:t>
      </w:r>
      <w:r w:rsidR="00A6014D">
        <w:t xml:space="preserve"> Минор – это и есть соответствующий определитель.</w:t>
      </w:r>
    </w:p>
    <w:p w14:paraId="7BFF7712" w14:textId="77777777" w:rsidR="00566F50" w:rsidRPr="00E13D32" w:rsidRDefault="00566F50" w:rsidP="00E13D32">
      <w:pPr>
        <w:widowControl w:val="0"/>
        <w:spacing w:after="0" w:line="288" w:lineRule="auto"/>
        <w:ind w:firstLine="567"/>
        <w:jc w:val="both"/>
      </w:pPr>
      <w:r w:rsidRPr="00E13D32">
        <w:t>Некоторые свойства определителей:</w:t>
      </w:r>
    </w:p>
    <w:p w14:paraId="1287F6F6" w14:textId="77777777" w:rsidR="00566F50" w:rsidRPr="00B52590" w:rsidRDefault="00566F50" w:rsidP="00B52590">
      <w:pPr>
        <w:pStyle w:val="10"/>
      </w:pPr>
      <w:r w:rsidRPr="00B52590">
        <w:t xml:space="preserve">Определитель не изменится, если в нём строки и столбцы поменять местами (т. е. определитель квадратной матрицы A равен определителю транспонированной матрицы </w:t>
      </w:r>
      <m:oMath>
        <m:acc>
          <m:accPr>
            <m:chr m:val="̃"/>
            <m:ctrlPr>
              <w:rPr>
                <w:rFonts w:ascii="Cambria Math" w:hAnsi="Cambria Math"/>
              </w:rPr>
            </m:ctrlPr>
          </m:accPr>
          <m:e>
            <m:r>
              <w:rPr>
                <w:rFonts w:ascii="Cambria Math" w:hAnsi="Cambria Math"/>
              </w:rPr>
              <m:t>A</m:t>
            </m:r>
          </m:e>
        </m:acc>
      </m:oMath>
      <w:r w:rsidRPr="00B52590">
        <w:t>)</w:t>
      </w:r>
      <w:r w:rsidR="00A6014D">
        <w:t>.</w:t>
      </w:r>
    </w:p>
    <w:p w14:paraId="0519F3F1" w14:textId="77777777" w:rsidR="00566F50" w:rsidRPr="00B52590" w:rsidRDefault="00566F50" w:rsidP="00B52590">
      <w:pPr>
        <w:pStyle w:val="10"/>
      </w:pPr>
      <w:r w:rsidRPr="00B52590">
        <w:t>Определитель меняет знак, если поменять местами любые две строки (или два столбца) матрицы.</w:t>
      </w:r>
    </w:p>
    <w:p w14:paraId="4FB01D59" w14:textId="77777777" w:rsidR="00566F50" w:rsidRPr="00B52590" w:rsidRDefault="00566F50" w:rsidP="00B52590">
      <w:pPr>
        <w:pStyle w:val="10"/>
      </w:pPr>
      <w:r w:rsidRPr="00B52590">
        <w:t>Общий множитель всех элементов любой строки (или столбца) можно вынести за знак определителя</w:t>
      </w:r>
      <w:r w:rsidR="00A6014D">
        <w:t>.</w:t>
      </w:r>
    </w:p>
    <w:p w14:paraId="3262AD09" w14:textId="77777777" w:rsidR="00566F50" w:rsidRPr="00B52590" w:rsidRDefault="00566F50" w:rsidP="00B52590">
      <w:pPr>
        <w:pStyle w:val="10"/>
      </w:pPr>
      <w:r w:rsidRPr="00B52590">
        <w:t>Определитель не изменяется, если к элементам одной строки (столбца) прибавить элементы другой строки (столбца), умноженные на произвольный множитель</w:t>
      </w:r>
      <w:r w:rsidR="00A6014D">
        <w:t>.</w:t>
      </w:r>
    </w:p>
    <w:p w14:paraId="0E94F39C" w14:textId="77777777" w:rsidR="00566F50" w:rsidRPr="00B52590" w:rsidRDefault="00566F50" w:rsidP="00B52590">
      <w:pPr>
        <w:pStyle w:val="10"/>
      </w:pPr>
      <w:r w:rsidRPr="00B52590">
        <w:t>Определитель равен нулю, если элементы двух строк (или двух столбцов) матрицы соответственно пропорциональны.</w:t>
      </w:r>
    </w:p>
    <w:p w14:paraId="03526A23" w14:textId="77777777" w:rsidR="00566F50" w:rsidRPr="00B52590" w:rsidRDefault="00566F50" w:rsidP="00B52590">
      <w:pPr>
        <w:pStyle w:val="10"/>
      </w:pPr>
      <w:r w:rsidRPr="00B52590">
        <w:t>Если каждый элемент какой-либо строки (столбца) есть сумма двух слагаемых, то определитель равен сумме двух определителей, причём в одном из них соответствующая строка (столбец) состоит из первых слагаемых, а в другом — из вторых слагаемых, остальные же строки (столбцы) — те же, что и в данной матрице.</w:t>
      </w:r>
    </w:p>
    <w:p w14:paraId="0BBE789D" w14:textId="77777777" w:rsidR="00566F50" w:rsidRPr="00E13D32" w:rsidRDefault="00566F50" w:rsidP="00B52590">
      <w:pPr>
        <w:pStyle w:val="10"/>
      </w:pPr>
      <w:r w:rsidRPr="00B52590">
        <w:t>Определитель матрицы</w:t>
      </w:r>
      <w:r w:rsidR="00A6014D">
        <w:t>, имеющей треугольный вид,</w:t>
      </w:r>
      <w:r w:rsidRPr="00B52590">
        <w:t xml:space="preserve"> равен произведению элементов её главной ди</w:t>
      </w:r>
      <w:r w:rsidRPr="00E13D32">
        <w:t>агонали.</w:t>
      </w:r>
    </w:p>
    <w:p w14:paraId="2525E5D9" w14:textId="77777777" w:rsidR="00566F50" w:rsidRPr="00E13D32" w:rsidRDefault="00566F50" w:rsidP="00876F8D">
      <w:pPr>
        <w:widowControl w:val="0"/>
        <w:spacing w:after="0" w:line="288" w:lineRule="auto"/>
        <w:jc w:val="both"/>
        <w:rPr>
          <w:lang w:val="en-US"/>
        </w:rPr>
      </w:pPr>
      <w:r w:rsidRPr="00E13D32">
        <w:t xml:space="preserve">Пусть дана матрица </w:t>
      </w:r>
      <w:r w:rsidRPr="00E13D32">
        <w:rPr>
          <w:lang w:val="en-US"/>
        </w:rPr>
        <w:t>A:</w:t>
      </w:r>
    </w:p>
    <w:p w14:paraId="39EF72E4" w14:textId="77777777" w:rsidR="00566F50" w:rsidRPr="00E13D32" w:rsidRDefault="00566F50" w:rsidP="00E13D32">
      <w:pPr>
        <w:widowControl w:val="0"/>
        <w:spacing w:after="0" w:line="288" w:lineRule="auto"/>
        <w:ind w:firstLine="567"/>
        <w:jc w:val="both"/>
      </w:pPr>
      <m:oMathPara>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e>
                  <m:e>
                    <m:sSub>
                      <m:sSubPr>
                        <m:ctrlPr>
                          <w:rPr>
                            <w:rFonts w:ascii="Cambria Math" w:hAnsi="Cambria Math"/>
                            <w:i/>
                          </w:rPr>
                        </m:ctrlPr>
                      </m:sSubPr>
                      <m:e>
                        <m:r>
                          <w:rPr>
                            <w:rFonts w:ascii="Cambria Math" w:hAnsi="Cambria Math"/>
                          </w:rPr>
                          <m:t>a</m:t>
                        </m:r>
                      </m:e>
                      <m:sub>
                        <m:r>
                          <w:rPr>
                            <w:rFonts w:ascii="Cambria Math" w:hAnsi="Cambria Math"/>
                          </w:rPr>
                          <m:t>13</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e>
                </m:mr>
                <m:mr>
                  <m:e>
                    <m:sSub>
                      <m:sSubPr>
                        <m:ctrlPr>
                          <w:rPr>
                            <w:rFonts w:ascii="Cambria Math" w:hAnsi="Cambria Math"/>
                            <w:i/>
                          </w:rPr>
                        </m:ctrlPr>
                      </m:sSubPr>
                      <m:e>
                        <m:r>
                          <w:rPr>
                            <w:rFonts w:ascii="Cambria Math" w:hAnsi="Cambria Math"/>
                          </w:rPr>
                          <m:t>a</m:t>
                        </m:r>
                      </m:e>
                      <m:sub>
                        <m:r>
                          <w:rPr>
                            <w:rFonts w:ascii="Cambria Math" w:hAnsi="Cambria Math"/>
                          </w:rPr>
                          <m:t>31</m:t>
                        </m:r>
                      </m:sub>
                    </m:sSub>
                  </m:e>
                  <m:e>
                    <m:sSub>
                      <m:sSubPr>
                        <m:ctrlPr>
                          <w:rPr>
                            <w:rFonts w:ascii="Cambria Math" w:hAnsi="Cambria Math"/>
                            <w:i/>
                          </w:rPr>
                        </m:ctrlPr>
                      </m:sSubPr>
                      <m:e>
                        <m:r>
                          <w:rPr>
                            <w:rFonts w:ascii="Cambria Math" w:hAnsi="Cambria Math"/>
                          </w:rPr>
                          <m:t>a</m:t>
                        </m:r>
                      </m:e>
                      <m:sub>
                        <m:r>
                          <w:rPr>
                            <w:rFonts w:ascii="Cambria Math" w:hAnsi="Cambria Math"/>
                          </w:rPr>
                          <m:t>32</m:t>
                        </m:r>
                      </m:sub>
                    </m:sSub>
                  </m:e>
                  <m:e>
                    <m:sSub>
                      <m:sSubPr>
                        <m:ctrlPr>
                          <w:rPr>
                            <w:rFonts w:ascii="Cambria Math" w:hAnsi="Cambria Math"/>
                            <w:i/>
                          </w:rPr>
                        </m:ctrlPr>
                      </m:sSubPr>
                      <m:e>
                        <m:r>
                          <w:rPr>
                            <w:rFonts w:ascii="Cambria Math" w:hAnsi="Cambria Math"/>
                          </w:rPr>
                          <m:t>a</m:t>
                        </m:r>
                      </m:e>
                      <m:sub>
                        <m:r>
                          <w:rPr>
                            <w:rFonts w:ascii="Cambria Math" w:hAnsi="Cambria Math"/>
                          </w:rPr>
                          <m:t>33</m:t>
                        </m:r>
                      </m:sub>
                    </m:sSub>
                  </m:e>
                </m:mr>
              </m:m>
            </m:e>
          </m:d>
        </m:oMath>
      </m:oMathPara>
    </w:p>
    <w:p w14:paraId="321760D8" w14:textId="77777777" w:rsidR="00566F50" w:rsidRPr="00A764FF" w:rsidRDefault="00D06610" w:rsidP="00B52590">
      <w:pPr>
        <w:widowControl w:val="0"/>
        <w:spacing w:after="120" w:line="288" w:lineRule="auto"/>
        <w:ind w:firstLine="567"/>
        <w:jc w:val="both"/>
      </w:pPr>
      <m:oMathPara>
        <m:oMathParaPr>
          <m:jc m:val="left"/>
        </m:oMathParaPr>
        <m:oMath>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e>
                  <m:e>
                    <m:sSub>
                      <m:sSubPr>
                        <m:ctrlPr>
                          <w:rPr>
                            <w:rFonts w:ascii="Cambria Math" w:hAnsi="Cambria Math"/>
                            <w:i/>
                          </w:rPr>
                        </m:ctrlPr>
                      </m:sSubPr>
                      <m:e>
                        <m:r>
                          <w:rPr>
                            <w:rFonts w:ascii="Cambria Math" w:hAnsi="Cambria Math"/>
                          </w:rPr>
                          <m:t>a</m:t>
                        </m:r>
                      </m:e>
                      <m:sub>
                        <m:r>
                          <w:rPr>
                            <w:rFonts w:ascii="Cambria Math" w:hAnsi="Cambria Math"/>
                          </w:rPr>
                          <m:t>13</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e>
                </m:mr>
                <m:mr>
                  <m:e>
                    <m:sSub>
                      <m:sSubPr>
                        <m:ctrlPr>
                          <w:rPr>
                            <w:rFonts w:ascii="Cambria Math" w:hAnsi="Cambria Math"/>
                            <w:i/>
                          </w:rPr>
                        </m:ctrlPr>
                      </m:sSubPr>
                      <m:e>
                        <m:r>
                          <w:rPr>
                            <w:rFonts w:ascii="Cambria Math" w:hAnsi="Cambria Math"/>
                          </w:rPr>
                          <m:t>a</m:t>
                        </m:r>
                      </m:e>
                      <m:sub>
                        <m:r>
                          <w:rPr>
                            <w:rFonts w:ascii="Cambria Math" w:hAnsi="Cambria Math"/>
                          </w:rPr>
                          <m:t>31</m:t>
                        </m:r>
                      </m:sub>
                    </m:sSub>
                  </m:e>
                  <m:e>
                    <m:sSub>
                      <m:sSubPr>
                        <m:ctrlPr>
                          <w:rPr>
                            <w:rFonts w:ascii="Cambria Math" w:hAnsi="Cambria Math"/>
                            <w:i/>
                          </w:rPr>
                        </m:ctrlPr>
                      </m:sSubPr>
                      <m:e>
                        <m:r>
                          <w:rPr>
                            <w:rFonts w:ascii="Cambria Math" w:hAnsi="Cambria Math"/>
                          </w:rPr>
                          <m:t>a</m:t>
                        </m:r>
                      </m:e>
                      <m:sub>
                        <m:r>
                          <w:rPr>
                            <w:rFonts w:ascii="Cambria Math" w:hAnsi="Cambria Math"/>
                          </w:rPr>
                          <m:t>32</m:t>
                        </m:r>
                      </m:sub>
                    </m:sSub>
                  </m:e>
                  <m:e>
                    <m:sSub>
                      <m:sSubPr>
                        <m:ctrlPr>
                          <w:rPr>
                            <w:rFonts w:ascii="Cambria Math" w:hAnsi="Cambria Math"/>
                            <w:i/>
                          </w:rPr>
                        </m:ctrlPr>
                      </m:sSubPr>
                      <m:e>
                        <m:r>
                          <w:rPr>
                            <w:rFonts w:ascii="Cambria Math" w:hAnsi="Cambria Math"/>
                          </w:rPr>
                          <m:t>a</m:t>
                        </m:r>
                      </m:e>
                      <m:sub>
                        <m:r>
                          <w:rPr>
                            <w:rFonts w:ascii="Cambria Math" w:hAnsi="Cambria Math"/>
                          </w:rPr>
                          <m:t>33</m:t>
                        </m:r>
                      </m:sub>
                    </m:sSub>
                  </m:e>
                </m:mr>
              </m:m>
            </m:e>
          </m:d>
          <m:r>
            <w:rPr>
              <w:rFonts w:ascii="Cambria Math" w:hAnsi="Cambria Math"/>
            </w:rPr>
            <m:t>=</m:t>
          </m:r>
        </m:oMath>
      </m:oMathPara>
    </w:p>
    <w:p w14:paraId="45EB0FB1" w14:textId="77777777" w:rsidR="00566F50" w:rsidRPr="00E13D32" w:rsidRDefault="00566F50" w:rsidP="00E13D32">
      <w:pPr>
        <w:widowControl w:val="0"/>
        <w:spacing w:after="0" w:line="288" w:lineRule="auto"/>
        <w:ind w:firstLine="567"/>
        <w:jc w:val="both"/>
      </w:pPr>
      <m:oMathPara>
        <m:oMathParaPr>
          <m:jc m:val="left"/>
        </m:oMathParaPr>
        <m:oMath>
          <m:r>
            <w:rPr>
              <w:rFonts w:ascii="Cambria Math" w:hAnsi="Cambria Math"/>
            </w:rPr>
            <w:lastRenderedPageBreak/>
            <m:t>=</m:t>
          </m:r>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1+1</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e>
                </m:mr>
                <m:mr>
                  <m:e>
                    <m:sSub>
                      <m:sSubPr>
                        <m:ctrlPr>
                          <w:rPr>
                            <w:rFonts w:ascii="Cambria Math" w:hAnsi="Cambria Math"/>
                            <w:i/>
                          </w:rPr>
                        </m:ctrlPr>
                      </m:sSubPr>
                      <m:e>
                        <m:r>
                          <w:rPr>
                            <w:rFonts w:ascii="Cambria Math" w:hAnsi="Cambria Math"/>
                          </w:rPr>
                          <m:t>a</m:t>
                        </m:r>
                      </m:e>
                      <m:sub>
                        <m:r>
                          <w:rPr>
                            <w:rFonts w:ascii="Cambria Math" w:hAnsi="Cambria Math"/>
                          </w:rPr>
                          <m:t>32</m:t>
                        </m:r>
                      </m:sub>
                    </m:sSub>
                  </m:e>
                  <m:e>
                    <m:sSub>
                      <m:sSubPr>
                        <m:ctrlPr>
                          <w:rPr>
                            <w:rFonts w:ascii="Cambria Math" w:hAnsi="Cambria Math"/>
                            <w:i/>
                          </w:rPr>
                        </m:ctrlPr>
                      </m:sSubPr>
                      <m:e>
                        <m:r>
                          <w:rPr>
                            <w:rFonts w:ascii="Cambria Math" w:hAnsi="Cambria Math"/>
                          </w:rPr>
                          <m:t>a</m:t>
                        </m:r>
                      </m:e>
                      <m:sub>
                        <m:r>
                          <w:rPr>
                            <w:rFonts w:ascii="Cambria Math" w:hAnsi="Cambria Math"/>
                          </w:rPr>
                          <m:t>33</m:t>
                        </m:r>
                      </m:sub>
                    </m:sSub>
                  </m:e>
                </m:mr>
              </m:m>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1+2</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e>
                </m:mr>
                <m:mr>
                  <m:e>
                    <m:sSub>
                      <m:sSubPr>
                        <m:ctrlPr>
                          <w:rPr>
                            <w:rFonts w:ascii="Cambria Math" w:hAnsi="Cambria Math"/>
                            <w:i/>
                          </w:rPr>
                        </m:ctrlPr>
                      </m:sSubPr>
                      <m:e>
                        <m:r>
                          <w:rPr>
                            <w:rFonts w:ascii="Cambria Math" w:hAnsi="Cambria Math"/>
                          </w:rPr>
                          <m:t>a</m:t>
                        </m:r>
                      </m:e>
                      <m:sub>
                        <m:r>
                          <w:rPr>
                            <w:rFonts w:ascii="Cambria Math" w:hAnsi="Cambria Math"/>
                          </w:rPr>
                          <m:t>31</m:t>
                        </m:r>
                      </m:sub>
                    </m:sSub>
                  </m:e>
                  <m:e>
                    <m:sSub>
                      <m:sSubPr>
                        <m:ctrlPr>
                          <w:rPr>
                            <w:rFonts w:ascii="Cambria Math" w:hAnsi="Cambria Math"/>
                            <w:i/>
                          </w:rPr>
                        </m:ctrlPr>
                      </m:sSubPr>
                      <m:e>
                        <m:r>
                          <w:rPr>
                            <w:rFonts w:ascii="Cambria Math" w:hAnsi="Cambria Math"/>
                          </w:rPr>
                          <m:t>a</m:t>
                        </m:r>
                      </m:e>
                      <m:sub>
                        <m:r>
                          <w:rPr>
                            <w:rFonts w:ascii="Cambria Math" w:hAnsi="Cambria Math"/>
                          </w:rPr>
                          <m:t>33</m:t>
                        </m:r>
                      </m:sub>
                    </m:sSub>
                  </m:e>
                </m:mr>
              </m:m>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13</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1+3</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mr>
                <m:mr>
                  <m:e>
                    <m:sSub>
                      <m:sSubPr>
                        <m:ctrlPr>
                          <w:rPr>
                            <w:rFonts w:ascii="Cambria Math" w:hAnsi="Cambria Math"/>
                            <w:i/>
                          </w:rPr>
                        </m:ctrlPr>
                      </m:sSubPr>
                      <m:e>
                        <m:r>
                          <w:rPr>
                            <w:rFonts w:ascii="Cambria Math" w:hAnsi="Cambria Math"/>
                          </w:rPr>
                          <m:t>a</m:t>
                        </m:r>
                      </m:e>
                      <m:sub>
                        <m:r>
                          <w:rPr>
                            <w:rFonts w:ascii="Cambria Math" w:hAnsi="Cambria Math"/>
                          </w:rPr>
                          <m:t>31</m:t>
                        </m:r>
                      </m:sub>
                    </m:sSub>
                  </m:e>
                  <m:e>
                    <m:sSub>
                      <m:sSubPr>
                        <m:ctrlPr>
                          <w:rPr>
                            <w:rFonts w:ascii="Cambria Math" w:hAnsi="Cambria Math"/>
                            <w:i/>
                          </w:rPr>
                        </m:ctrlPr>
                      </m:sSubPr>
                      <m:e>
                        <m:r>
                          <w:rPr>
                            <w:rFonts w:ascii="Cambria Math" w:hAnsi="Cambria Math"/>
                          </w:rPr>
                          <m:t>a</m:t>
                        </m:r>
                      </m:e>
                      <m:sub>
                        <m:r>
                          <w:rPr>
                            <w:rFonts w:ascii="Cambria Math" w:hAnsi="Cambria Math"/>
                          </w:rPr>
                          <m:t>32</m:t>
                        </m:r>
                      </m:sub>
                    </m:sSub>
                  </m:e>
                </m:mr>
              </m:m>
            </m:e>
          </m:d>
        </m:oMath>
      </m:oMathPara>
    </w:p>
    <w:p w14:paraId="65C5CF3E" w14:textId="77777777" w:rsidR="00566F50" w:rsidRPr="00E13D32" w:rsidRDefault="00566F50" w:rsidP="00876F8D">
      <w:pPr>
        <w:widowControl w:val="0"/>
        <w:spacing w:after="0" w:line="288" w:lineRule="auto"/>
        <w:jc w:val="both"/>
      </w:pPr>
      <w:r w:rsidRPr="00E13D32">
        <w:t>В свою очередь:</w:t>
      </w:r>
    </w:p>
    <w:p w14:paraId="70AC6479" w14:textId="77777777" w:rsidR="00566F50" w:rsidRPr="00E13D32" w:rsidRDefault="00D06610" w:rsidP="00E13D32">
      <w:pPr>
        <w:widowControl w:val="0"/>
        <w:spacing w:after="0" w:line="288" w:lineRule="auto"/>
        <w:ind w:firstLine="567"/>
        <w:jc w:val="both"/>
      </w:pPr>
      <m:oMathPara>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e>
                </m:mr>
                <m:mr>
                  <m:e>
                    <m:sSub>
                      <m:sSubPr>
                        <m:ctrlPr>
                          <w:rPr>
                            <w:rFonts w:ascii="Cambria Math" w:hAnsi="Cambria Math"/>
                            <w:i/>
                          </w:rPr>
                        </m:ctrlPr>
                      </m:sSubPr>
                      <m:e>
                        <m:r>
                          <w:rPr>
                            <w:rFonts w:ascii="Cambria Math" w:hAnsi="Cambria Math"/>
                          </w:rPr>
                          <m:t>a</m:t>
                        </m:r>
                      </m:e>
                      <m:sub>
                        <m:r>
                          <w:rPr>
                            <w:rFonts w:ascii="Cambria Math" w:hAnsi="Cambria Math"/>
                          </w:rPr>
                          <m:t>32</m:t>
                        </m:r>
                      </m:sub>
                    </m:sSub>
                  </m:e>
                  <m:e>
                    <m:sSub>
                      <m:sSubPr>
                        <m:ctrlPr>
                          <w:rPr>
                            <w:rFonts w:ascii="Cambria Math" w:hAnsi="Cambria Math"/>
                            <w:i/>
                          </w:rPr>
                        </m:ctrlPr>
                      </m:sSubPr>
                      <m:e>
                        <m:r>
                          <w:rPr>
                            <w:rFonts w:ascii="Cambria Math" w:hAnsi="Cambria Math"/>
                          </w:rPr>
                          <m:t>a</m:t>
                        </m:r>
                      </m:e>
                      <m:sub>
                        <m:r>
                          <w:rPr>
                            <w:rFonts w:ascii="Cambria Math" w:hAnsi="Cambria Math"/>
                          </w:rPr>
                          <m:t>33</m:t>
                        </m:r>
                      </m:sub>
                    </m:sSub>
                  </m:e>
                </m:mr>
              </m:m>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23</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32</m:t>
              </m:r>
            </m:sub>
          </m:sSub>
        </m:oMath>
      </m:oMathPara>
    </w:p>
    <w:p w14:paraId="209765D4" w14:textId="77777777" w:rsidR="00566F50" w:rsidRPr="00E13D32" w:rsidRDefault="00566F50" w:rsidP="00876F8D">
      <w:pPr>
        <w:widowControl w:val="0"/>
        <w:spacing w:after="0" w:line="288" w:lineRule="auto"/>
        <w:jc w:val="both"/>
      </w:pPr>
      <w:r w:rsidRPr="00E13D32">
        <w:t>Аналогично раскрываются и остальные миноры.</w:t>
      </w:r>
    </w:p>
    <w:p w14:paraId="6B2A30D5" w14:textId="77777777" w:rsidR="00566F50" w:rsidRPr="00E13D32" w:rsidRDefault="00566F50" w:rsidP="006349D5">
      <w:pPr>
        <w:pStyle w:val="10"/>
      </w:pPr>
      <w:r w:rsidRPr="00E13D32">
        <w:t>Пример:</w:t>
      </w:r>
    </w:p>
    <w:p w14:paraId="4CA04BC5" w14:textId="77777777" w:rsidR="00566F50" w:rsidRPr="00A764FF" w:rsidRDefault="00566F50" w:rsidP="00B52590">
      <w:pPr>
        <w:widowControl w:val="0"/>
        <w:spacing w:after="120" w:line="288" w:lineRule="auto"/>
        <w:ind w:firstLine="567"/>
        <w:jc w:val="both"/>
      </w:pPr>
      <m:oMathPara>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9</m:t>
                    </m:r>
                  </m:e>
                  <m:e>
                    <m:r>
                      <w:rPr>
                        <w:rFonts w:ascii="Cambria Math" w:hAnsi="Cambria Math"/>
                      </w:rPr>
                      <m:t>6</m:t>
                    </m:r>
                  </m:e>
                </m:mr>
                <m:mr>
                  <m:e>
                    <m:r>
                      <w:rPr>
                        <w:rFonts w:ascii="Cambria Math" w:hAnsi="Cambria Math"/>
                      </w:rPr>
                      <m:t>2</m:t>
                    </m:r>
                  </m:e>
                  <m:e>
                    <m:r>
                      <w:rPr>
                        <w:rFonts w:ascii="Cambria Math" w:hAnsi="Cambria Math"/>
                      </w:rPr>
                      <m:t>0</m:t>
                    </m:r>
                  </m:e>
                  <m:e>
                    <m:r>
                      <w:rPr>
                        <w:rFonts w:ascii="Cambria Math" w:hAnsi="Cambria Math"/>
                      </w:rPr>
                      <m:t>-13</m:t>
                    </m:r>
                  </m:e>
                </m:mr>
                <m:mr>
                  <m:e>
                    <m:r>
                      <w:rPr>
                        <w:rFonts w:ascii="Cambria Math" w:hAnsi="Cambria Math"/>
                      </w:rPr>
                      <m:t>7</m:t>
                    </m:r>
                  </m:e>
                  <m:e>
                    <m:r>
                      <w:rPr>
                        <w:rFonts w:ascii="Cambria Math" w:hAnsi="Cambria Math"/>
                      </w:rPr>
                      <m:t>-5</m:t>
                    </m:r>
                  </m:e>
                  <m:e>
                    <m:r>
                      <w:rPr>
                        <w:rFonts w:ascii="Cambria Math" w:hAnsi="Cambria Math"/>
                      </w:rPr>
                      <m:t>3</m:t>
                    </m:r>
                  </m:e>
                </m:mr>
              </m:m>
            </m:e>
          </m:d>
        </m:oMath>
      </m:oMathPara>
    </w:p>
    <w:p w14:paraId="3C87B017" w14:textId="77777777" w:rsidR="00566F50" w:rsidRPr="00A764FF" w:rsidRDefault="00D06610" w:rsidP="00B52590">
      <w:pPr>
        <w:widowControl w:val="0"/>
        <w:spacing w:after="120" w:line="288" w:lineRule="auto"/>
        <w:ind w:firstLine="567"/>
        <w:jc w:val="both"/>
        <w:rPr>
          <w:i/>
        </w:rPr>
      </w:pPr>
      <m:oMathPara>
        <m:oMath>
          <m:d>
            <m:dPr>
              <m:begChr m:val="|"/>
              <m:endChr m:val="|"/>
              <m:ctrlPr>
                <w:rPr>
                  <w:rFonts w:ascii="Cambria Math" w:hAnsi="Cambria Math"/>
                  <w:i/>
                </w:rPr>
              </m:ctrlPr>
            </m:dPr>
            <m:e>
              <m:r>
                <w:rPr>
                  <w:rFonts w:ascii="Cambria Math" w:hAnsi="Cambria Math"/>
                </w:rPr>
                <m:t>A</m:t>
              </m:r>
            </m:e>
          </m:d>
          <m:r>
            <w:rPr>
              <w:rFonts w:ascii="Cambria Math" w:hAnsi="Cambria Math"/>
            </w:rPr>
            <m:t>=1∙</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-13</m:t>
                    </m:r>
                  </m:e>
                </m:mr>
                <m:mr>
                  <m:e>
                    <m:r>
                      <w:rPr>
                        <w:rFonts w:ascii="Cambria Math" w:hAnsi="Cambria Math"/>
                      </w:rPr>
                      <m:t>-5</m:t>
                    </m:r>
                  </m:e>
                  <m:e>
                    <m:r>
                      <w:rPr>
                        <w:rFonts w:ascii="Cambria Math" w:hAnsi="Cambria Math"/>
                      </w:rPr>
                      <m:t>3</m:t>
                    </m:r>
                  </m:e>
                </m:mr>
              </m:m>
            </m:e>
          </m:d>
          <m:r>
            <w:rPr>
              <w:rFonts w:ascii="Cambria Math" w:hAnsi="Cambria Math"/>
            </w:rPr>
            <m:t>-9∙</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-13</m:t>
                    </m:r>
                  </m:e>
                </m:mr>
                <m:mr>
                  <m:e>
                    <m:r>
                      <w:rPr>
                        <w:rFonts w:ascii="Cambria Math" w:hAnsi="Cambria Math"/>
                      </w:rPr>
                      <m:t>7</m:t>
                    </m:r>
                  </m:e>
                  <m:e>
                    <m:r>
                      <w:rPr>
                        <w:rFonts w:ascii="Cambria Math" w:hAnsi="Cambria Math"/>
                      </w:rPr>
                      <m:t>3</m:t>
                    </m:r>
                  </m:e>
                </m:mr>
              </m:m>
            </m:e>
          </m:d>
          <m:r>
            <w:rPr>
              <w:rFonts w:ascii="Cambria Math" w:hAnsi="Cambria Math"/>
            </w:rPr>
            <m:t>+6∙</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0</m:t>
                    </m:r>
                  </m:e>
                </m:mr>
                <m:mr>
                  <m:e>
                    <m:r>
                      <w:rPr>
                        <w:rFonts w:ascii="Cambria Math" w:hAnsi="Cambria Math"/>
                      </w:rPr>
                      <m:t>7</m:t>
                    </m:r>
                  </m:e>
                  <m:e>
                    <m:r>
                      <w:rPr>
                        <w:rFonts w:ascii="Cambria Math" w:hAnsi="Cambria Math"/>
                      </w:rPr>
                      <m:t>-5</m:t>
                    </m:r>
                  </m:e>
                </m:mr>
              </m:m>
            </m:e>
          </m:d>
          <m:r>
            <w:rPr>
              <w:rFonts w:ascii="Cambria Math" w:hAnsi="Cambria Math"/>
            </w:rPr>
            <m:t>=</m:t>
          </m:r>
        </m:oMath>
      </m:oMathPara>
    </w:p>
    <w:p w14:paraId="3C7B2EEF" w14:textId="77777777" w:rsidR="00566F50" w:rsidRPr="00A764FF" w:rsidRDefault="00566F50" w:rsidP="00B52590">
      <w:pPr>
        <w:widowControl w:val="0"/>
        <w:spacing w:after="120" w:line="288" w:lineRule="auto"/>
        <w:ind w:firstLine="567"/>
        <w:jc w:val="both"/>
      </w:pPr>
      <m:oMathPara>
        <m:oMath>
          <m:r>
            <w:rPr>
              <w:rFonts w:ascii="Cambria Math" w:hAnsi="Cambria Math"/>
            </w:rPr>
            <m:t>=1∙</m:t>
          </m:r>
          <m:d>
            <m:dPr>
              <m:ctrlPr>
                <w:rPr>
                  <w:rFonts w:ascii="Cambria Math" w:hAnsi="Cambria Math"/>
                  <w:i/>
                </w:rPr>
              </m:ctrlPr>
            </m:dPr>
            <m:e>
              <m:r>
                <w:rPr>
                  <w:rFonts w:ascii="Cambria Math" w:hAnsi="Cambria Math"/>
                </w:rPr>
                <m:t>0∙3-</m:t>
              </m:r>
              <m:d>
                <m:dPr>
                  <m:ctrlPr>
                    <w:rPr>
                      <w:rFonts w:ascii="Cambria Math" w:hAnsi="Cambria Math"/>
                      <w:i/>
                    </w:rPr>
                  </m:ctrlPr>
                </m:dPr>
                <m:e>
                  <m:r>
                    <w:rPr>
                      <w:rFonts w:ascii="Cambria Math" w:hAnsi="Cambria Math"/>
                    </w:rPr>
                    <m:t>-13</m:t>
                  </m:r>
                </m:e>
              </m:d>
              <m:r>
                <w:rPr>
                  <w:rFonts w:ascii="Cambria Math" w:hAnsi="Cambria Math"/>
                </w:rPr>
                <m:t>∙</m:t>
              </m:r>
              <m:d>
                <m:dPr>
                  <m:ctrlPr>
                    <w:rPr>
                      <w:rFonts w:ascii="Cambria Math" w:hAnsi="Cambria Math"/>
                      <w:i/>
                    </w:rPr>
                  </m:ctrlPr>
                </m:dPr>
                <m:e>
                  <m:r>
                    <w:rPr>
                      <w:rFonts w:ascii="Cambria Math" w:hAnsi="Cambria Math"/>
                    </w:rPr>
                    <m:t>-5</m:t>
                  </m:r>
                </m:e>
              </m:d>
            </m:e>
          </m:d>
          <m:r>
            <w:rPr>
              <w:rFonts w:ascii="Cambria Math" w:hAnsi="Cambria Math"/>
            </w:rPr>
            <m:t>-9∙</m:t>
          </m:r>
          <m:d>
            <m:dPr>
              <m:ctrlPr>
                <w:rPr>
                  <w:rFonts w:ascii="Cambria Math" w:hAnsi="Cambria Math"/>
                  <w:i/>
                </w:rPr>
              </m:ctrlPr>
            </m:dPr>
            <m:e>
              <m:r>
                <w:rPr>
                  <w:rFonts w:ascii="Cambria Math" w:hAnsi="Cambria Math"/>
                </w:rPr>
                <m:t>2∙3-</m:t>
              </m:r>
              <m:d>
                <m:dPr>
                  <m:ctrlPr>
                    <w:rPr>
                      <w:rFonts w:ascii="Cambria Math" w:hAnsi="Cambria Math"/>
                      <w:i/>
                    </w:rPr>
                  </m:ctrlPr>
                </m:dPr>
                <m:e>
                  <m:r>
                    <w:rPr>
                      <w:rFonts w:ascii="Cambria Math" w:hAnsi="Cambria Math"/>
                    </w:rPr>
                    <m:t>-13</m:t>
                  </m:r>
                </m:e>
              </m:d>
              <m:r>
                <w:rPr>
                  <w:rFonts w:ascii="Cambria Math" w:hAnsi="Cambria Math"/>
                </w:rPr>
                <m:t>∙7</m:t>
              </m:r>
            </m:e>
          </m:d>
          <m:r>
            <w:rPr>
              <w:rFonts w:ascii="Cambria Math" w:hAnsi="Cambria Math"/>
            </w:rPr>
            <m:t>+6∙</m:t>
          </m:r>
          <m:d>
            <m:dPr>
              <m:ctrlPr>
                <w:rPr>
                  <w:rFonts w:ascii="Cambria Math" w:hAnsi="Cambria Math"/>
                  <w:i/>
                </w:rPr>
              </m:ctrlPr>
            </m:dPr>
            <m:e>
              <m:r>
                <w:rPr>
                  <w:rFonts w:ascii="Cambria Math" w:hAnsi="Cambria Math"/>
                </w:rPr>
                <m:t>2∙</m:t>
              </m:r>
              <m:d>
                <m:dPr>
                  <m:ctrlPr>
                    <w:rPr>
                      <w:rFonts w:ascii="Cambria Math" w:hAnsi="Cambria Math"/>
                      <w:i/>
                    </w:rPr>
                  </m:ctrlPr>
                </m:dPr>
                <m:e>
                  <m:r>
                    <w:rPr>
                      <w:rFonts w:ascii="Cambria Math" w:hAnsi="Cambria Math"/>
                    </w:rPr>
                    <m:t>-5</m:t>
                  </m:r>
                </m:e>
              </m:d>
              <m:r>
                <w:rPr>
                  <w:rFonts w:ascii="Cambria Math" w:hAnsi="Cambria Math"/>
                </w:rPr>
                <m:t>-0∙7</m:t>
              </m:r>
            </m:e>
          </m:d>
          <m:r>
            <w:rPr>
              <w:rFonts w:ascii="Cambria Math" w:hAnsi="Cambria Math"/>
            </w:rPr>
            <m:t>=</m:t>
          </m:r>
        </m:oMath>
      </m:oMathPara>
    </w:p>
    <w:p w14:paraId="5CC452BA" w14:textId="77777777" w:rsidR="00566F50" w:rsidRPr="00E13D32" w:rsidRDefault="00566F50" w:rsidP="00E13D32">
      <w:pPr>
        <w:widowControl w:val="0"/>
        <w:spacing w:after="0" w:line="288" w:lineRule="auto"/>
        <w:ind w:firstLine="567"/>
        <w:jc w:val="both"/>
      </w:pPr>
      <m:oMathPara>
        <m:oMath>
          <m:r>
            <w:rPr>
              <w:rFonts w:ascii="Cambria Math" w:hAnsi="Cambria Math"/>
            </w:rPr>
            <m:t>=1∙</m:t>
          </m:r>
          <m:d>
            <m:dPr>
              <m:ctrlPr>
                <w:rPr>
                  <w:rFonts w:ascii="Cambria Math" w:hAnsi="Cambria Math"/>
                  <w:i/>
                </w:rPr>
              </m:ctrlPr>
            </m:dPr>
            <m:e>
              <m:r>
                <w:rPr>
                  <w:rFonts w:ascii="Cambria Math" w:hAnsi="Cambria Math"/>
                </w:rPr>
                <m:t>0-65</m:t>
              </m:r>
            </m:e>
          </m:d>
          <m:r>
            <w:rPr>
              <w:rFonts w:ascii="Cambria Math" w:hAnsi="Cambria Math"/>
            </w:rPr>
            <m:t>-9∙</m:t>
          </m:r>
          <m:d>
            <m:dPr>
              <m:ctrlPr>
                <w:rPr>
                  <w:rFonts w:ascii="Cambria Math" w:hAnsi="Cambria Math"/>
                  <w:i/>
                </w:rPr>
              </m:ctrlPr>
            </m:dPr>
            <m:e>
              <m:r>
                <w:rPr>
                  <w:rFonts w:ascii="Cambria Math" w:hAnsi="Cambria Math"/>
                </w:rPr>
                <m:t>6+91</m:t>
              </m:r>
            </m:e>
          </m:d>
          <m:r>
            <w:rPr>
              <w:rFonts w:ascii="Cambria Math" w:hAnsi="Cambria Math"/>
            </w:rPr>
            <m:t>+6∙</m:t>
          </m:r>
          <m:d>
            <m:dPr>
              <m:ctrlPr>
                <w:rPr>
                  <w:rFonts w:ascii="Cambria Math" w:hAnsi="Cambria Math"/>
                  <w:i/>
                </w:rPr>
              </m:ctrlPr>
            </m:dPr>
            <m:e>
              <m:r>
                <w:rPr>
                  <w:rFonts w:ascii="Cambria Math" w:hAnsi="Cambria Math"/>
                </w:rPr>
                <m:t>-10-0</m:t>
              </m:r>
            </m:e>
          </m:d>
          <m:r>
            <w:rPr>
              <w:rFonts w:ascii="Cambria Math" w:hAnsi="Cambria Math"/>
            </w:rPr>
            <m:t>=-65-873-60=-998</m:t>
          </m:r>
        </m:oMath>
      </m:oMathPara>
    </w:p>
    <w:p w14:paraId="72A6837B" w14:textId="77777777" w:rsidR="00566F50" w:rsidRPr="00E13D32" w:rsidRDefault="00566F50" w:rsidP="006E546D">
      <w:pPr>
        <w:pStyle w:val="30"/>
      </w:pPr>
      <w:bookmarkStart w:id="84" w:name="_Ref24210802"/>
      <w:r w:rsidRPr="00E13D32">
        <w:t>Обратная матрица.</w:t>
      </w:r>
      <w:bookmarkEnd w:id="84"/>
    </w:p>
    <w:p w14:paraId="790F04AF" w14:textId="77777777" w:rsidR="00566F50" w:rsidRPr="00E13D32" w:rsidRDefault="00566F50" w:rsidP="00E13D32">
      <w:pPr>
        <w:widowControl w:val="0"/>
        <w:spacing w:after="0" w:line="288" w:lineRule="auto"/>
        <w:ind w:firstLine="567"/>
        <w:jc w:val="both"/>
      </w:pPr>
      <w:r w:rsidRPr="00E13D32">
        <w:t xml:space="preserve">Матрица </w:t>
      </w:r>
      <w:r w:rsidRPr="00E13D32">
        <w:rPr>
          <w:i/>
          <w:lang w:val="en-US"/>
        </w:rPr>
        <w:t>A</w:t>
      </w:r>
      <w:r w:rsidRPr="00E13D32">
        <w:rPr>
          <w:i/>
          <w:vertAlign w:val="superscript"/>
        </w:rPr>
        <w:t>-1</w:t>
      </w:r>
      <w:r w:rsidRPr="00E13D32">
        <w:t xml:space="preserve"> является обратной по отношению к исходной матрице </w:t>
      </w:r>
      <w:r w:rsidRPr="00E13D32">
        <w:rPr>
          <w:i/>
          <w:lang w:val="en-US"/>
        </w:rPr>
        <w:t>A</w:t>
      </w:r>
      <w:r w:rsidRPr="00E13D32">
        <w:t xml:space="preserve">, если результатом их произведения является единичная матрица. </w:t>
      </w:r>
      <w:r w:rsidRPr="00F45294">
        <w:rPr>
          <w:iCs/>
        </w:rPr>
        <w:t>Единичная матрица – квадратная матрица, диагональные элементы которой равны единице, а все остальные, нулю</w:t>
      </w:r>
      <w:r w:rsidRPr="00E13D32">
        <w:t>.</w:t>
      </w:r>
    </w:p>
    <w:p w14:paraId="5033A948" w14:textId="54586040" w:rsidR="00566F50" w:rsidRPr="00E13D32" w:rsidRDefault="00566F50" w:rsidP="00E13D32">
      <w:pPr>
        <w:widowControl w:val="0"/>
        <w:spacing w:after="0" w:line="288" w:lineRule="auto"/>
        <w:ind w:firstLine="567"/>
        <w:jc w:val="both"/>
      </w:pPr>
      <w:r w:rsidRPr="00E13D32">
        <w:t>Обратная матрица существует только для квадратной матрицы (2</w:t>
      </w:r>
      <w:r w:rsidRPr="00E13D32">
        <w:rPr>
          <w:lang w:val="en-US"/>
        </w:rPr>
        <w:t>x</w:t>
      </w:r>
      <w:r w:rsidRPr="00E13D32">
        <w:t>2, 3</w:t>
      </w:r>
      <w:r w:rsidRPr="00E13D32">
        <w:rPr>
          <w:lang w:val="en-US"/>
        </w:rPr>
        <w:t>x</w:t>
      </w:r>
      <w:r w:rsidRPr="00E13D32">
        <w:t>3, 4</w:t>
      </w:r>
      <w:r w:rsidRPr="00E13D32">
        <w:rPr>
          <w:lang w:val="en-US"/>
        </w:rPr>
        <w:t>x</w:t>
      </w:r>
      <w:r w:rsidRPr="00E13D32">
        <w:t>4 и т.д.) с отличным от нуля определителем (см. п</w:t>
      </w:r>
      <w:r w:rsidR="00AB45BB">
        <w:t>.</w:t>
      </w:r>
      <w:r w:rsidRPr="00E13D32">
        <w:t xml:space="preserve"> </w:t>
      </w:r>
      <w:r w:rsidR="00C21924">
        <w:fldChar w:fldCharType="begin"/>
      </w:r>
      <w:r w:rsidR="00AB45BB">
        <w:instrText xml:space="preserve"> REF _Ref23682917 \r \h </w:instrText>
      </w:r>
      <w:r w:rsidR="00C21924">
        <w:fldChar w:fldCharType="separate"/>
      </w:r>
      <w:r w:rsidR="00420C7C">
        <w:t>5.1.6</w:t>
      </w:r>
      <w:r w:rsidR="00C21924">
        <w:fldChar w:fldCharType="end"/>
      </w:r>
      <w:r w:rsidRPr="00E13D32">
        <w:t xml:space="preserve">). </w:t>
      </w:r>
    </w:p>
    <w:p w14:paraId="68F204CC" w14:textId="77777777" w:rsidR="00566F50" w:rsidRPr="00E13D32" w:rsidRDefault="00566F50" w:rsidP="00E13D32">
      <w:pPr>
        <w:widowControl w:val="0"/>
        <w:spacing w:after="0" w:line="288" w:lineRule="auto"/>
        <w:ind w:firstLine="567"/>
        <w:jc w:val="both"/>
      </w:pPr>
      <m:oMathPara>
        <m:oMath>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∙A=E≡</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m:t>
                    </m:r>
                  </m:e>
                  <m:e>
                    <m:r>
                      <w:rPr>
                        <w:rFonts w:ascii="Cambria Math" w:hAnsi="Cambria Math"/>
                      </w:rPr>
                      <m:t>0</m:t>
                    </m:r>
                  </m:e>
                </m:m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0</m:t>
                    </m:r>
                  </m:e>
                  <m:e>
                    <m:r>
                      <w:rPr>
                        <w:rFonts w:ascii="Cambria Math" w:hAnsi="Cambria Math"/>
                      </w:rPr>
                      <m:t>⋯</m:t>
                    </m:r>
                  </m:e>
                  <m:e>
                    <m:r>
                      <w:rPr>
                        <w:rFonts w:ascii="Cambria Math" w:hAnsi="Cambria Math"/>
                      </w:rPr>
                      <m:t>1</m:t>
                    </m:r>
                  </m:e>
                </m:mr>
              </m:m>
            </m:e>
          </m:d>
        </m:oMath>
      </m:oMathPara>
    </w:p>
    <w:p w14:paraId="27AEF78D" w14:textId="77777777" w:rsidR="00566F50" w:rsidRPr="00E13D32" w:rsidRDefault="00566F50" w:rsidP="00E13D32">
      <w:pPr>
        <w:widowControl w:val="0"/>
        <w:spacing w:after="0" w:line="288" w:lineRule="auto"/>
        <w:ind w:firstLine="567"/>
        <w:jc w:val="both"/>
      </w:pPr>
      <w:r w:rsidRPr="00E13D32">
        <w:t>Единичная матрица 3</w:t>
      </w:r>
      <w:r w:rsidRPr="00E13D32">
        <w:rPr>
          <w:lang w:val="en-US"/>
        </w:rPr>
        <w:t>x</w:t>
      </w:r>
      <w:r w:rsidRPr="00E13D32">
        <w:t xml:space="preserve">3: </w:t>
      </w:r>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w:r w:rsidRPr="00E13D32">
        <w:t>.</w:t>
      </w:r>
    </w:p>
    <w:p w14:paraId="7E5BB635" w14:textId="77777777" w:rsidR="00566F50" w:rsidRPr="00E13D32" w:rsidRDefault="00566F50" w:rsidP="00E13D32">
      <w:pPr>
        <w:widowControl w:val="0"/>
        <w:spacing w:after="0" w:line="288" w:lineRule="auto"/>
        <w:ind w:firstLine="567"/>
        <w:jc w:val="both"/>
      </w:pPr>
      <w:r w:rsidRPr="00E13D32">
        <w:t>Найти обратную матрицу можно несколькими способами, например, решив систему алгебраических уравнений (для матрицы 2</w:t>
      </w:r>
      <w:r w:rsidRPr="00E13D32">
        <w:rPr>
          <w:lang w:val="en-US"/>
        </w:rPr>
        <w:t>x</w:t>
      </w:r>
      <w:r w:rsidRPr="00E13D32">
        <w:t>2 – из 4 уравнений, 3</w:t>
      </w:r>
      <w:r w:rsidRPr="00E13D32">
        <w:rPr>
          <w:lang w:val="en-US"/>
        </w:rPr>
        <w:t>x</w:t>
      </w:r>
      <w:r w:rsidRPr="00E13D32">
        <w:t>3 – из 9 уравнений и т.д.), методом преобразований Гаусса – Жордана, или методом с использованием транспонированной матрицы, элементами которой являются алгебраические дополнения.</w:t>
      </w:r>
    </w:p>
    <w:p w14:paraId="1F6A153A" w14:textId="77777777" w:rsidR="00566F50" w:rsidRPr="00E13D32" w:rsidRDefault="00D06610" w:rsidP="00E13D32">
      <w:pPr>
        <w:widowControl w:val="0"/>
        <w:spacing w:after="0" w:line="288" w:lineRule="auto"/>
        <w:ind w:firstLine="567"/>
        <w:jc w:val="center"/>
      </w:pPr>
      <m:oMath>
        <m:sSup>
          <m:sSupPr>
            <m:ctrlPr>
              <w:rPr>
                <w:rFonts w:ascii="Cambria Math" w:hAnsi="Cambria Math"/>
                <w:i/>
              </w:rPr>
            </m:ctrlPr>
          </m:sSupPr>
          <m:e>
            <m:r>
              <w:rPr>
                <w:rFonts w:ascii="Cambria Math" w:hAnsi="Cambria Math"/>
                <w:lang w:val="en-US"/>
              </w:rPr>
              <m:t>A</m:t>
            </m:r>
          </m:e>
          <m:sup>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A</m:t>
                </m:r>
              </m:e>
            </m:d>
          </m:den>
        </m:f>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d</m:t>
                </m:r>
              </m:sub>
            </m:sSub>
          </m:e>
        </m:acc>
      </m:oMath>
      <w:r w:rsidR="00566F50" w:rsidRPr="00E13D32">
        <w:t>,</w:t>
      </w:r>
    </w:p>
    <w:p w14:paraId="43BD2338" w14:textId="77777777" w:rsidR="00566F50" w:rsidRPr="00E13D32" w:rsidRDefault="00566F50" w:rsidP="00B52590">
      <w:pPr>
        <w:widowControl w:val="0"/>
        <w:spacing w:after="0" w:line="288" w:lineRule="auto"/>
        <w:jc w:val="both"/>
      </w:pPr>
      <w:r w:rsidRPr="00E13D32">
        <w:t xml:space="preserve">здесь </w:t>
      </w:r>
      <m:oMath>
        <m:d>
          <m:dPr>
            <m:begChr m:val="|"/>
            <m:endChr m:val="|"/>
            <m:ctrlPr>
              <w:rPr>
                <w:rFonts w:ascii="Cambria Math" w:hAnsi="Cambria Math"/>
                <w:i/>
              </w:rPr>
            </m:ctrlPr>
          </m:dPr>
          <m:e>
            <m:r>
              <w:rPr>
                <w:rFonts w:ascii="Cambria Math" w:hAnsi="Cambria Math"/>
                <w:lang w:val="en-US"/>
              </w:rPr>
              <m:t>A</m:t>
            </m:r>
          </m:e>
        </m:d>
      </m:oMath>
      <w:r w:rsidRPr="00E13D32">
        <w:t xml:space="preserve"> – определитель исходной матрицы </w:t>
      </w:r>
      <w:r w:rsidRPr="00E13D32">
        <w:rPr>
          <w:i/>
          <w:lang w:val="en-US"/>
        </w:rPr>
        <w:t>A</w:t>
      </w:r>
      <w:r w:rsidRPr="00E13D32">
        <w:t xml:space="preserve">, а </w:t>
      </w:r>
      <w:r w:rsidRPr="00E13D32">
        <w:rPr>
          <w:i/>
          <w:lang w:val="en-US"/>
        </w:rPr>
        <w:t>A</w:t>
      </w:r>
      <w:r w:rsidRPr="00E13D32">
        <w:rPr>
          <w:i/>
          <w:vertAlign w:val="subscript"/>
          <w:lang w:val="en-US"/>
        </w:rPr>
        <w:t>d</w:t>
      </w:r>
      <w:r w:rsidRPr="00E13D32">
        <w:t xml:space="preserve"> – матрица, составленная из алгебраических дополнений (см. п. 7).</w:t>
      </w:r>
    </w:p>
    <w:p w14:paraId="49FCEA51" w14:textId="77777777" w:rsidR="00566F50" w:rsidRPr="00E13D32" w:rsidRDefault="00566F50" w:rsidP="00E13D32">
      <w:pPr>
        <w:widowControl w:val="0"/>
        <w:spacing w:after="0" w:line="288" w:lineRule="auto"/>
        <w:ind w:firstLine="567"/>
        <w:jc w:val="center"/>
      </w:pPr>
      <m:oMath>
        <m:r>
          <w:rPr>
            <w:rFonts w:ascii="Cambria Math" w:hAnsi="Cambria Math"/>
          </w:rPr>
          <w:lastRenderedPageBreak/>
          <m:t>A=</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e>
                <m:e>
                  <m:sSub>
                    <m:sSubPr>
                      <m:ctrlPr>
                        <w:rPr>
                          <w:rFonts w:ascii="Cambria Math" w:hAnsi="Cambria Math"/>
                          <w:i/>
                        </w:rPr>
                      </m:ctrlPr>
                    </m:sSubPr>
                    <m:e>
                      <m:r>
                        <w:rPr>
                          <w:rFonts w:ascii="Cambria Math" w:hAnsi="Cambria Math"/>
                        </w:rPr>
                        <m:t>a</m:t>
                      </m:r>
                    </m:e>
                    <m:sub>
                      <m:r>
                        <w:rPr>
                          <w:rFonts w:ascii="Cambria Math" w:hAnsi="Cambria Math"/>
                        </w:rPr>
                        <m:t>13</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e>
                  <m:sSub>
                    <m:sSubPr>
                      <m:ctrlPr>
                        <w:rPr>
                          <w:rFonts w:ascii="Cambria Math" w:hAnsi="Cambria Math"/>
                          <w:i/>
                        </w:rPr>
                      </m:ctrlPr>
                    </m:sSubPr>
                    <m:e>
                      <m:r>
                        <w:rPr>
                          <w:rFonts w:ascii="Cambria Math" w:hAnsi="Cambria Math"/>
                        </w:rPr>
                        <m:t>a</m:t>
                      </m:r>
                    </m:e>
                    <m:sub>
                      <m:r>
                        <w:rPr>
                          <w:rFonts w:ascii="Cambria Math" w:hAnsi="Cambria Math"/>
                        </w:rPr>
                        <m:t>23</m:t>
                      </m:r>
                    </m:sub>
                  </m:sSub>
                </m:e>
              </m:mr>
              <m:mr>
                <m:e>
                  <m:sSub>
                    <m:sSubPr>
                      <m:ctrlPr>
                        <w:rPr>
                          <w:rFonts w:ascii="Cambria Math" w:hAnsi="Cambria Math"/>
                          <w:i/>
                        </w:rPr>
                      </m:ctrlPr>
                    </m:sSubPr>
                    <m:e>
                      <m:r>
                        <w:rPr>
                          <w:rFonts w:ascii="Cambria Math" w:hAnsi="Cambria Math"/>
                        </w:rPr>
                        <m:t>a</m:t>
                      </m:r>
                    </m:e>
                    <m:sub>
                      <m:r>
                        <w:rPr>
                          <w:rFonts w:ascii="Cambria Math" w:hAnsi="Cambria Math"/>
                        </w:rPr>
                        <m:t>31</m:t>
                      </m:r>
                    </m:sub>
                  </m:sSub>
                </m:e>
                <m:e>
                  <m:sSub>
                    <m:sSubPr>
                      <m:ctrlPr>
                        <w:rPr>
                          <w:rFonts w:ascii="Cambria Math" w:hAnsi="Cambria Math"/>
                          <w:i/>
                        </w:rPr>
                      </m:ctrlPr>
                    </m:sSubPr>
                    <m:e>
                      <m:r>
                        <w:rPr>
                          <w:rFonts w:ascii="Cambria Math" w:hAnsi="Cambria Math"/>
                        </w:rPr>
                        <m:t>a</m:t>
                      </m:r>
                    </m:e>
                    <m:sub>
                      <m:r>
                        <w:rPr>
                          <w:rFonts w:ascii="Cambria Math" w:hAnsi="Cambria Math"/>
                        </w:rPr>
                        <m:t>32</m:t>
                      </m:r>
                    </m:sub>
                  </m:sSub>
                </m:e>
                <m:e>
                  <m:sSub>
                    <m:sSubPr>
                      <m:ctrlPr>
                        <w:rPr>
                          <w:rFonts w:ascii="Cambria Math" w:hAnsi="Cambria Math"/>
                          <w:i/>
                        </w:rPr>
                      </m:ctrlPr>
                    </m:sSubPr>
                    <m:e>
                      <m:r>
                        <w:rPr>
                          <w:rFonts w:ascii="Cambria Math" w:hAnsi="Cambria Math"/>
                        </w:rPr>
                        <m:t>a</m:t>
                      </m:r>
                    </m:e>
                    <m:sub>
                      <m:r>
                        <w:rPr>
                          <w:rFonts w:ascii="Cambria Math" w:hAnsi="Cambria Math"/>
                        </w:rPr>
                        <m:t>33</m:t>
                      </m:r>
                    </m:sub>
                  </m:sSub>
                </m:e>
              </m:mr>
            </m:m>
          </m:e>
        </m:d>
      </m:oMath>
      <w:r w:rsidRPr="00E13D32">
        <w:t xml:space="preserve">     </w:t>
      </w:r>
      <m:oMath>
        <m:sSub>
          <m:sSubPr>
            <m:ctrlPr>
              <w:rPr>
                <w:rFonts w:ascii="Cambria Math" w:hAnsi="Cambria Math"/>
                <w:i/>
              </w:rPr>
            </m:ctrlPr>
          </m:sSubPr>
          <m:e>
            <m:r>
              <w:rPr>
                <w:rFonts w:ascii="Cambria Math" w:hAnsi="Cambria Math"/>
              </w:rPr>
              <m:t>A</m:t>
            </m:r>
          </m:e>
          <m:sub>
            <m:r>
              <w:rPr>
                <w:rFonts w:ascii="Cambria Math" w:hAnsi="Cambria Math"/>
              </w:rPr>
              <m:t>d</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a</m:t>
                      </m:r>
                    </m:e>
                    <m:sub>
                      <m:r>
                        <w:rPr>
                          <w:rFonts w:ascii="Cambria Math" w:hAnsi="Cambria Math"/>
                        </w:rPr>
                        <m:t>11</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12</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13</m:t>
                      </m:r>
                    </m:sub>
                    <m:sup>
                      <m:r>
                        <w:rPr>
                          <w:rFonts w:ascii="Cambria Math" w:hAnsi="Cambria Math"/>
                        </w:rPr>
                        <m:t>d</m:t>
                      </m:r>
                    </m:sup>
                  </m:sSubSup>
                </m:e>
              </m:mr>
              <m:mr>
                <m:e>
                  <m:sSubSup>
                    <m:sSubSupPr>
                      <m:ctrlPr>
                        <w:rPr>
                          <w:rFonts w:ascii="Cambria Math" w:hAnsi="Cambria Math"/>
                          <w:i/>
                        </w:rPr>
                      </m:ctrlPr>
                    </m:sSubSupPr>
                    <m:e>
                      <m:r>
                        <w:rPr>
                          <w:rFonts w:ascii="Cambria Math" w:hAnsi="Cambria Math"/>
                        </w:rPr>
                        <m:t>a</m:t>
                      </m:r>
                    </m:e>
                    <m:sub>
                      <m:r>
                        <w:rPr>
                          <w:rFonts w:ascii="Cambria Math" w:hAnsi="Cambria Math"/>
                        </w:rPr>
                        <m:t>21</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22</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23</m:t>
                      </m:r>
                    </m:sub>
                    <m:sup>
                      <m:r>
                        <w:rPr>
                          <w:rFonts w:ascii="Cambria Math" w:hAnsi="Cambria Math"/>
                        </w:rPr>
                        <m:t>d</m:t>
                      </m:r>
                    </m:sup>
                  </m:sSubSup>
                </m:e>
              </m:mr>
              <m:mr>
                <m:e>
                  <m:sSubSup>
                    <m:sSubSupPr>
                      <m:ctrlPr>
                        <w:rPr>
                          <w:rFonts w:ascii="Cambria Math" w:hAnsi="Cambria Math"/>
                          <w:i/>
                        </w:rPr>
                      </m:ctrlPr>
                    </m:sSubSupPr>
                    <m:e>
                      <m:r>
                        <w:rPr>
                          <w:rFonts w:ascii="Cambria Math" w:hAnsi="Cambria Math"/>
                        </w:rPr>
                        <m:t>a</m:t>
                      </m:r>
                    </m:e>
                    <m:sub>
                      <m:r>
                        <w:rPr>
                          <w:rFonts w:ascii="Cambria Math" w:hAnsi="Cambria Math"/>
                        </w:rPr>
                        <m:t>31</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32</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33</m:t>
                      </m:r>
                    </m:sub>
                    <m:sup>
                      <m:r>
                        <w:rPr>
                          <w:rFonts w:ascii="Cambria Math" w:hAnsi="Cambria Math"/>
                        </w:rPr>
                        <m:t>d</m:t>
                      </m:r>
                    </m:sup>
                  </m:sSubSup>
                </m:e>
              </m:mr>
            </m:m>
          </m:e>
        </m:d>
      </m:oMath>
      <w:r w:rsidRPr="00E13D32">
        <w:t>,</w:t>
      </w:r>
    </w:p>
    <w:p w14:paraId="06B61081" w14:textId="77777777" w:rsidR="00566F50" w:rsidRPr="00E13D32" w:rsidRDefault="00B52590" w:rsidP="00876F8D">
      <w:pPr>
        <w:widowControl w:val="0"/>
        <w:spacing w:after="0" w:line="288" w:lineRule="auto"/>
        <w:jc w:val="both"/>
      </w:pPr>
      <w:r>
        <w:t>где:</w:t>
      </w:r>
    </w:p>
    <w:p w14:paraId="11A3C7A2" w14:textId="77777777" w:rsidR="00566F50" w:rsidRPr="00E13D32" w:rsidRDefault="00D06610" w:rsidP="00A764FF">
      <w:pPr>
        <w:pStyle w:val="af1"/>
        <w:spacing w:after="120"/>
        <w:ind w:firstLine="0"/>
        <w:jc w:val="center"/>
      </w:pPr>
      <m:oMath>
        <m:sSubSup>
          <m:sSubSupPr>
            <m:ctrlPr>
              <w:rPr>
                <w:rFonts w:ascii="Cambria Math" w:hAnsi="Cambria Math"/>
              </w:rPr>
            </m:ctrlPr>
          </m:sSubSupPr>
          <m:e>
            <m:r>
              <w:rPr>
                <w:rFonts w:ascii="Cambria Math" w:hAnsi="Cambria Math"/>
                <w:lang w:val="en-US"/>
              </w:rPr>
              <m:t>a</m:t>
            </m:r>
          </m:e>
          <m:sub>
            <m:r>
              <m:rPr>
                <m:sty m:val="p"/>
              </m:rPr>
              <w:rPr>
                <w:rFonts w:ascii="Cambria Math" w:hAnsi="Cambria Math"/>
              </w:rPr>
              <m:t>11</m:t>
            </m:r>
          </m:sub>
          <m:sup>
            <m:r>
              <w:rPr>
                <w:rFonts w:ascii="Cambria Math" w:hAnsi="Cambria Math"/>
              </w:rPr>
              <m:t>d</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1+1</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sty m:val="p"/>
                        </m:rPr>
                        <w:rPr>
                          <w:rFonts w:ascii="Cambria Math" w:hAnsi="Cambria Math"/>
                        </w:rPr>
                        <m:t>22</m:t>
                      </m:r>
                    </m:sub>
                  </m:sSub>
                </m:e>
                <m:e>
                  <m:sSub>
                    <m:sSubPr>
                      <m:ctrlPr>
                        <w:rPr>
                          <w:rFonts w:ascii="Cambria Math" w:hAnsi="Cambria Math"/>
                        </w:rPr>
                      </m:ctrlPr>
                    </m:sSubPr>
                    <m:e>
                      <m:r>
                        <w:rPr>
                          <w:rFonts w:ascii="Cambria Math" w:hAnsi="Cambria Math"/>
                        </w:rPr>
                        <m:t>a</m:t>
                      </m:r>
                    </m:e>
                    <m:sub>
                      <m:r>
                        <m:rPr>
                          <m:sty m:val="p"/>
                        </m:rPr>
                        <w:rPr>
                          <w:rFonts w:ascii="Cambria Math" w:hAnsi="Cambria Math"/>
                        </w:rPr>
                        <m:t>23</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32</m:t>
                      </m:r>
                    </m:sub>
                  </m:sSub>
                </m:e>
                <m:e>
                  <m:sSub>
                    <m:sSubPr>
                      <m:ctrlPr>
                        <w:rPr>
                          <w:rFonts w:ascii="Cambria Math" w:hAnsi="Cambria Math"/>
                        </w:rPr>
                      </m:ctrlPr>
                    </m:sSubPr>
                    <m:e>
                      <m:r>
                        <w:rPr>
                          <w:rFonts w:ascii="Cambria Math" w:hAnsi="Cambria Math"/>
                        </w:rPr>
                        <m:t>a</m:t>
                      </m:r>
                    </m:e>
                    <m:sub>
                      <m:r>
                        <m:rPr>
                          <m:sty m:val="p"/>
                        </m:rPr>
                        <w:rPr>
                          <w:rFonts w:ascii="Cambria Math" w:hAnsi="Cambria Math"/>
                        </w:rPr>
                        <m:t>33</m:t>
                      </m:r>
                    </m:sub>
                  </m:sSub>
                </m:e>
              </m:mr>
            </m:m>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22</m:t>
            </m:r>
          </m:sub>
        </m:sSub>
        <m:sSub>
          <m:sSubPr>
            <m:ctrlPr>
              <w:rPr>
                <w:rFonts w:ascii="Cambria Math" w:hAnsi="Cambria Math"/>
              </w:rPr>
            </m:ctrlPr>
          </m:sSubPr>
          <m:e>
            <m:r>
              <w:rPr>
                <w:rFonts w:ascii="Cambria Math" w:hAnsi="Cambria Math"/>
              </w:rPr>
              <m:t>a</m:t>
            </m:r>
          </m:e>
          <m:sub>
            <m:r>
              <m:rPr>
                <m:sty m:val="p"/>
              </m:rPr>
              <w:rPr>
                <w:rFonts w:ascii="Cambria Math" w:hAnsi="Cambria Math"/>
              </w:rPr>
              <m:t>33</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23</m:t>
            </m:r>
          </m:sub>
        </m:sSub>
        <m:sSub>
          <m:sSubPr>
            <m:ctrlPr>
              <w:rPr>
                <w:rFonts w:ascii="Cambria Math" w:hAnsi="Cambria Math"/>
              </w:rPr>
            </m:ctrlPr>
          </m:sSubPr>
          <m:e>
            <m:r>
              <w:rPr>
                <w:rFonts w:ascii="Cambria Math" w:hAnsi="Cambria Math"/>
              </w:rPr>
              <m:t>a</m:t>
            </m:r>
          </m:e>
          <m:sub>
            <m:r>
              <m:rPr>
                <m:sty m:val="p"/>
              </m:rPr>
              <w:rPr>
                <w:rFonts w:ascii="Cambria Math" w:hAnsi="Cambria Math"/>
              </w:rPr>
              <m:t>32</m:t>
            </m:r>
          </m:sub>
        </m:sSub>
      </m:oMath>
      <w:r w:rsidR="00566F50" w:rsidRPr="00E13D32">
        <w:t>,</w:t>
      </w:r>
    </w:p>
    <w:p w14:paraId="532E501E" w14:textId="77777777" w:rsidR="00566F50" w:rsidRPr="00E13D32" w:rsidRDefault="00D06610" w:rsidP="00A764FF">
      <w:pPr>
        <w:pStyle w:val="af1"/>
        <w:spacing w:after="120"/>
        <w:jc w:val="center"/>
      </w:pPr>
      <m:oMathPara>
        <m:oMath>
          <m:sSubSup>
            <m:sSubSupPr>
              <m:ctrlPr>
                <w:rPr>
                  <w:rFonts w:ascii="Cambria Math" w:hAnsi="Cambria Math"/>
                </w:rPr>
              </m:ctrlPr>
            </m:sSubSupPr>
            <m:e>
              <m:r>
                <w:rPr>
                  <w:rFonts w:ascii="Cambria Math" w:hAnsi="Cambria Math"/>
                  <w:lang w:val="en-US"/>
                </w:rPr>
                <m:t>a</m:t>
              </m:r>
            </m:e>
            <m:sub>
              <m:r>
                <m:rPr>
                  <m:sty m:val="p"/>
                </m:rPr>
                <w:rPr>
                  <w:rFonts w:ascii="Cambria Math" w:hAnsi="Cambria Math"/>
                </w:rPr>
                <m:t>21</m:t>
              </m:r>
            </m:sub>
            <m:sup>
              <m:r>
                <w:rPr>
                  <w:rFonts w:ascii="Cambria Math" w:hAnsi="Cambria Math"/>
                </w:rPr>
                <m:t>d</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2+1</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sty m:val="p"/>
                          </m:rPr>
                          <w:rPr>
                            <w:rFonts w:ascii="Cambria Math" w:hAnsi="Cambria Math"/>
                          </w:rPr>
                          <m:t>12</m:t>
                        </m:r>
                      </m:sub>
                    </m:sSub>
                  </m:e>
                  <m:e>
                    <m:sSub>
                      <m:sSubPr>
                        <m:ctrlPr>
                          <w:rPr>
                            <w:rFonts w:ascii="Cambria Math" w:hAnsi="Cambria Math"/>
                          </w:rPr>
                        </m:ctrlPr>
                      </m:sSubPr>
                      <m:e>
                        <m:r>
                          <w:rPr>
                            <w:rFonts w:ascii="Cambria Math" w:hAnsi="Cambria Math"/>
                          </w:rPr>
                          <m:t>a</m:t>
                        </m:r>
                      </m:e>
                      <m:sub>
                        <m:r>
                          <m:rPr>
                            <m:sty m:val="p"/>
                          </m:rPr>
                          <w:rPr>
                            <w:rFonts w:ascii="Cambria Math" w:hAnsi="Cambria Math"/>
                          </w:rPr>
                          <m:t>13</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32</m:t>
                        </m:r>
                      </m:sub>
                    </m:sSub>
                  </m:e>
                  <m:e>
                    <m:sSub>
                      <m:sSubPr>
                        <m:ctrlPr>
                          <w:rPr>
                            <w:rFonts w:ascii="Cambria Math" w:hAnsi="Cambria Math"/>
                          </w:rPr>
                        </m:ctrlPr>
                      </m:sSubPr>
                      <m:e>
                        <m:r>
                          <w:rPr>
                            <w:rFonts w:ascii="Cambria Math" w:hAnsi="Cambria Math"/>
                          </w:rPr>
                          <m:t>a</m:t>
                        </m:r>
                      </m:e>
                      <m:sub>
                        <m:r>
                          <m:rPr>
                            <m:sty m:val="p"/>
                          </m:rPr>
                          <w:rPr>
                            <w:rFonts w:ascii="Cambria Math" w:hAnsi="Cambria Math"/>
                          </w:rPr>
                          <m:t>33</m:t>
                        </m:r>
                      </m:sub>
                    </m:sSub>
                  </m:e>
                </m:mr>
              </m:m>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13</m:t>
              </m:r>
            </m:sub>
          </m:sSub>
          <m:sSub>
            <m:sSubPr>
              <m:ctrlPr>
                <w:rPr>
                  <w:rFonts w:ascii="Cambria Math" w:hAnsi="Cambria Math"/>
                </w:rPr>
              </m:ctrlPr>
            </m:sSubPr>
            <m:e>
              <m:r>
                <w:rPr>
                  <w:rFonts w:ascii="Cambria Math" w:hAnsi="Cambria Math"/>
                </w:rPr>
                <m:t>a</m:t>
              </m:r>
            </m:e>
            <m:sub>
              <m:r>
                <m:rPr>
                  <m:sty m:val="p"/>
                </m:rPr>
                <w:rPr>
                  <w:rFonts w:ascii="Cambria Math" w:hAnsi="Cambria Math"/>
                </w:rPr>
                <m:t>32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12</m:t>
              </m:r>
            </m:sub>
          </m:sSub>
          <m:sSub>
            <m:sSubPr>
              <m:ctrlPr>
                <w:rPr>
                  <w:rFonts w:ascii="Cambria Math" w:hAnsi="Cambria Math"/>
                </w:rPr>
              </m:ctrlPr>
            </m:sSubPr>
            <m:e>
              <m:r>
                <w:rPr>
                  <w:rFonts w:ascii="Cambria Math" w:hAnsi="Cambria Math"/>
                </w:rPr>
                <m:t>a</m:t>
              </m:r>
            </m:e>
            <m:sub>
              <m:r>
                <m:rPr>
                  <m:sty m:val="p"/>
                </m:rPr>
                <w:rPr>
                  <w:rFonts w:ascii="Cambria Math" w:hAnsi="Cambria Math"/>
                </w:rPr>
                <m:t>33</m:t>
              </m:r>
            </m:sub>
          </m:sSub>
        </m:oMath>
      </m:oMathPara>
    </w:p>
    <w:p w14:paraId="32C46691" w14:textId="77777777" w:rsidR="00566F50" w:rsidRPr="00E13D32" w:rsidRDefault="00D06610" w:rsidP="00A764FF">
      <w:pPr>
        <w:pStyle w:val="af1"/>
        <w:spacing w:after="120"/>
        <w:jc w:val="center"/>
      </w:pPr>
      <m:oMathPara>
        <m:oMath>
          <m:sSubSup>
            <m:sSubSupPr>
              <m:ctrlPr>
                <w:rPr>
                  <w:rFonts w:ascii="Cambria Math" w:hAnsi="Cambria Math"/>
                </w:rPr>
              </m:ctrlPr>
            </m:sSubSupPr>
            <m:e>
              <m:r>
                <w:rPr>
                  <w:rFonts w:ascii="Cambria Math" w:hAnsi="Cambria Math"/>
                  <w:lang w:val="en-US"/>
                </w:rPr>
                <m:t>a</m:t>
              </m:r>
            </m:e>
            <m:sub>
              <m:r>
                <m:rPr>
                  <m:sty m:val="p"/>
                </m:rPr>
                <w:rPr>
                  <w:rFonts w:ascii="Cambria Math" w:hAnsi="Cambria Math"/>
                </w:rPr>
                <m:t>31</m:t>
              </m:r>
            </m:sub>
            <m:sup>
              <m:r>
                <w:rPr>
                  <w:rFonts w:ascii="Cambria Math" w:hAnsi="Cambria Math"/>
                </w:rPr>
                <m:t>d</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3+1</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sty m:val="p"/>
                          </m:rPr>
                          <w:rPr>
                            <w:rFonts w:ascii="Cambria Math" w:hAnsi="Cambria Math"/>
                          </w:rPr>
                          <m:t>12</m:t>
                        </m:r>
                      </m:sub>
                    </m:sSub>
                  </m:e>
                  <m:e>
                    <m:sSub>
                      <m:sSubPr>
                        <m:ctrlPr>
                          <w:rPr>
                            <w:rFonts w:ascii="Cambria Math" w:hAnsi="Cambria Math"/>
                          </w:rPr>
                        </m:ctrlPr>
                      </m:sSubPr>
                      <m:e>
                        <m:r>
                          <w:rPr>
                            <w:rFonts w:ascii="Cambria Math" w:hAnsi="Cambria Math"/>
                          </w:rPr>
                          <m:t>a</m:t>
                        </m:r>
                      </m:e>
                      <m:sub>
                        <m:r>
                          <m:rPr>
                            <m:sty m:val="p"/>
                          </m:rPr>
                          <w:rPr>
                            <w:rFonts w:ascii="Cambria Math" w:hAnsi="Cambria Math"/>
                          </w:rPr>
                          <m:t>13</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22</m:t>
                        </m:r>
                      </m:sub>
                    </m:sSub>
                  </m:e>
                  <m:e>
                    <m:sSub>
                      <m:sSubPr>
                        <m:ctrlPr>
                          <w:rPr>
                            <w:rFonts w:ascii="Cambria Math" w:hAnsi="Cambria Math"/>
                          </w:rPr>
                        </m:ctrlPr>
                      </m:sSubPr>
                      <m:e>
                        <m:r>
                          <w:rPr>
                            <w:rFonts w:ascii="Cambria Math" w:hAnsi="Cambria Math"/>
                          </w:rPr>
                          <m:t>a</m:t>
                        </m:r>
                      </m:e>
                      <m:sub>
                        <m:r>
                          <m:rPr>
                            <m:sty m:val="p"/>
                          </m:rPr>
                          <w:rPr>
                            <w:rFonts w:ascii="Cambria Math" w:hAnsi="Cambria Math"/>
                          </w:rPr>
                          <m:t>23</m:t>
                        </m:r>
                      </m:sub>
                    </m:sSub>
                  </m:e>
                </m:mr>
              </m:m>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12</m:t>
              </m:r>
            </m:sub>
          </m:sSub>
          <m:sSub>
            <m:sSubPr>
              <m:ctrlPr>
                <w:rPr>
                  <w:rFonts w:ascii="Cambria Math" w:hAnsi="Cambria Math"/>
                </w:rPr>
              </m:ctrlPr>
            </m:sSubPr>
            <m:e>
              <m:r>
                <w:rPr>
                  <w:rFonts w:ascii="Cambria Math" w:hAnsi="Cambria Math"/>
                </w:rPr>
                <m:t>a</m:t>
              </m:r>
            </m:e>
            <m:sub>
              <m:r>
                <m:rPr>
                  <m:sty m:val="p"/>
                </m:rPr>
                <w:rPr>
                  <w:rFonts w:ascii="Cambria Math" w:hAnsi="Cambria Math"/>
                </w:rPr>
                <m:t>23</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13</m:t>
              </m:r>
            </m:sub>
          </m:sSub>
          <m:sSub>
            <m:sSubPr>
              <m:ctrlPr>
                <w:rPr>
                  <w:rFonts w:ascii="Cambria Math" w:hAnsi="Cambria Math"/>
                </w:rPr>
              </m:ctrlPr>
            </m:sSubPr>
            <m:e>
              <m:r>
                <w:rPr>
                  <w:rFonts w:ascii="Cambria Math" w:hAnsi="Cambria Math"/>
                </w:rPr>
                <m:t>a</m:t>
              </m:r>
            </m:e>
            <m:sub>
              <m:r>
                <m:rPr>
                  <m:sty m:val="p"/>
                </m:rPr>
                <w:rPr>
                  <w:rFonts w:ascii="Cambria Math" w:hAnsi="Cambria Math"/>
                </w:rPr>
                <m:t>22</m:t>
              </m:r>
            </m:sub>
          </m:sSub>
        </m:oMath>
      </m:oMathPara>
    </w:p>
    <w:p w14:paraId="339F9015" w14:textId="77777777" w:rsidR="00566F50" w:rsidRPr="00E13D32" w:rsidRDefault="00D06610" w:rsidP="00A764FF">
      <w:pPr>
        <w:pStyle w:val="af1"/>
        <w:spacing w:after="120"/>
        <w:jc w:val="center"/>
      </w:pPr>
      <m:oMathPara>
        <m:oMath>
          <m:sSubSup>
            <m:sSubSupPr>
              <m:ctrlPr>
                <w:rPr>
                  <w:rFonts w:ascii="Cambria Math" w:hAnsi="Cambria Math"/>
                </w:rPr>
              </m:ctrlPr>
            </m:sSubSupPr>
            <m:e>
              <m:r>
                <w:rPr>
                  <w:rFonts w:ascii="Cambria Math" w:hAnsi="Cambria Math"/>
                  <w:lang w:val="en-US"/>
                </w:rPr>
                <m:t>a</m:t>
              </m:r>
            </m:e>
            <m:sub>
              <m:r>
                <m:rPr>
                  <m:sty m:val="p"/>
                </m:rPr>
                <w:rPr>
                  <w:rFonts w:ascii="Cambria Math" w:hAnsi="Cambria Math"/>
                </w:rPr>
                <m:t>12</m:t>
              </m:r>
            </m:sub>
            <m:sup>
              <m:r>
                <w:rPr>
                  <w:rFonts w:ascii="Cambria Math" w:hAnsi="Cambria Math"/>
                </w:rPr>
                <m:t>d</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1+2</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sty m:val="p"/>
                          </m:rPr>
                          <w:rPr>
                            <w:rFonts w:ascii="Cambria Math" w:hAnsi="Cambria Math"/>
                          </w:rPr>
                          <m:t>21</m:t>
                        </m:r>
                      </m:sub>
                    </m:sSub>
                  </m:e>
                  <m:e>
                    <m:sSub>
                      <m:sSubPr>
                        <m:ctrlPr>
                          <w:rPr>
                            <w:rFonts w:ascii="Cambria Math" w:hAnsi="Cambria Math"/>
                          </w:rPr>
                        </m:ctrlPr>
                      </m:sSubPr>
                      <m:e>
                        <m:r>
                          <w:rPr>
                            <w:rFonts w:ascii="Cambria Math" w:hAnsi="Cambria Math"/>
                          </w:rPr>
                          <m:t>a</m:t>
                        </m:r>
                      </m:e>
                      <m:sub>
                        <m:r>
                          <m:rPr>
                            <m:sty m:val="p"/>
                          </m:rPr>
                          <w:rPr>
                            <w:rFonts w:ascii="Cambria Math" w:hAnsi="Cambria Math"/>
                          </w:rPr>
                          <m:t>23</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31</m:t>
                        </m:r>
                      </m:sub>
                    </m:sSub>
                  </m:e>
                  <m:e>
                    <m:sSub>
                      <m:sSubPr>
                        <m:ctrlPr>
                          <w:rPr>
                            <w:rFonts w:ascii="Cambria Math" w:hAnsi="Cambria Math"/>
                          </w:rPr>
                        </m:ctrlPr>
                      </m:sSubPr>
                      <m:e>
                        <m:r>
                          <w:rPr>
                            <w:rFonts w:ascii="Cambria Math" w:hAnsi="Cambria Math"/>
                          </w:rPr>
                          <m:t>a</m:t>
                        </m:r>
                      </m:e>
                      <m:sub>
                        <m:r>
                          <m:rPr>
                            <m:sty m:val="p"/>
                          </m:rPr>
                          <w:rPr>
                            <w:rFonts w:ascii="Cambria Math" w:hAnsi="Cambria Math"/>
                          </w:rPr>
                          <m:t>33</m:t>
                        </m:r>
                      </m:sub>
                    </m:sSub>
                  </m:e>
                </m:mr>
              </m:m>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23</m:t>
              </m:r>
            </m:sub>
          </m:sSub>
          <m:sSub>
            <m:sSubPr>
              <m:ctrlPr>
                <w:rPr>
                  <w:rFonts w:ascii="Cambria Math" w:hAnsi="Cambria Math"/>
                </w:rPr>
              </m:ctrlPr>
            </m:sSubPr>
            <m:e>
              <m:r>
                <w:rPr>
                  <w:rFonts w:ascii="Cambria Math" w:hAnsi="Cambria Math"/>
                </w:rPr>
                <m:t>a</m:t>
              </m:r>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21</m:t>
              </m:r>
            </m:sub>
          </m:sSub>
          <m:sSub>
            <m:sSubPr>
              <m:ctrlPr>
                <w:rPr>
                  <w:rFonts w:ascii="Cambria Math" w:hAnsi="Cambria Math"/>
                </w:rPr>
              </m:ctrlPr>
            </m:sSubPr>
            <m:e>
              <m:r>
                <w:rPr>
                  <w:rFonts w:ascii="Cambria Math" w:hAnsi="Cambria Math"/>
                </w:rPr>
                <m:t>a</m:t>
              </m:r>
            </m:e>
            <m:sub>
              <m:r>
                <m:rPr>
                  <m:sty m:val="p"/>
                </m:rPr>
                <w:rPr>
                  <w:rFonts w:ascii="Cambria Math" w:hAnsi="Cambria Math"/>
                </w:rPr>
                <m:t>33</m:t>
              </m:r>
            </m:sub>
          </m:sSub>
        </m:oMath>
      </m:oMathPara>
    </w:p>
    <w:p w14:paraId="0B675371" w14:textId="77777777" w:rsidR="00566F50" w:rsidRPr="00E13D32" w:rsidRDefault="00D06610" w:rsidP="00331C34">
      <w:pPr>
        <w:pStyle w:val="af1"/>
        <w:jc w:val="center"/>
      </w:pPr>
      <m:oMathPara>
        <m:oMath>
          <m:sSubSup>
            <m:sSubSupPr>
              <m:ctrlPr>
                <w:rPr>
                  <w:rFonts w:ascii="Cambria Math" w:hAnsi="Cambria Math"/>
                </w:rPr>
              </m:ctrlPr>
            </m:sSubSupPr>
            <m:e>
              <m:r>
                <w:rPr>
                  <w:rFonts w:ascii="Cambria Math" w:hAnsi="Cambria Math"/>
                  <w:lang w:val="en-US"/>
                </w:rPr>
                <m:t>a</m:t>
              </m:r>
            </m:e>
            <m:sub>
              <m:r>
                <m:rPr>
                  <m:sty m:val="p"/>
                </m:rPr>
                <w:rPr>
                  <w:rFonts w:ascii="Cambria Math" w:hAnsi="Cambria Math"/>
                </w:rPr>
                <m:t>13</m:t>
              </m:r>
            </m:sub>
            <m:sup>
              <m:r>
                <w:rPr>
                  <w:rFonts w:ascii="Cambria Math" w:hAnsi="Cambria Math"/>
                </w:rPr>
                <m:t>d</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1+3</m:t>
              </m:r>
            </m:sup>
          </m:s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sty m:val="p"/>
                          </m:rPr>
                          <w:rPr>
                            <w:rFonts w:ascii="Cambria Math" w:hAnsi="Cambria Math"/>
                          </w:rPr>
                          <m:t>21</m:t>
                        </m:r>
                      </m:sub>
                    </m:sSub>
                  </m:e>
                  <m:e>
                    <m:sSub>
                      <m:sSubPr>
                        <m:ctrlPr>
                          <w:rPr>
                            <w:rFonts w:ascii="Cambria Math" w:hAnsi="Cambria Math"/>
                          </w:rPr>
                        </m:ctrlPr>
                      </m:sSubPr>
                      <m:e>
                        <m:r>
                          <w:rPr>
                            <w:rFonts w:ascii="Cambria Math" w:hAnsi="Cambria Math"/>
                          </w:rPr>
                          <m:t>a</m:t>
                        </m:r>
                      </m:e>
                      <m:sub>
                        <m:r>
                          <m:rPr>
                            <m:sty m:val="p"/>
                          </m:rPr>
                          <w:rPr>
                            <w:rFonts w:ascii="Cambria Math" w:hAnsi="Cambria Math"/>
                          </w:rPr>
                          <m:t>22</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31</m:t>
                        </m:r>
                      </m:sub>
                    </m:sSub>
                  </m:e>
                  <m:e>
                    <m:sSub>
                      <m:sSubPr>
                        <m:ctrlPr>
                          <w:rPr>
                            <w:rFonts w:ascii="Cambria Math" w:hAnsi="Cambria Math"/>
                          </w:rPr>
                        </m:ctrlPr>
                      </m:sSubPr>
                      <m:e>
                        <m:r>
                          <w:rPr>
                            <w:rFonts w:ascii="Cambria Math" w:hAnsi="Cambria Math"/>
                          </w:rPr>
                          <m:t>a</m:t>
                        </m:r>
                      </m:e>
                      <m:sub>
                        <m:r>
                          <m:rPr>
                            <m:sty m:val="p"/>
                          </m:rPr>
                          <w:rPr>
                            <w:rFonts w:ascii="Cambria Math" w:hAnsi="Cambria Math"/>
                          </w:rPr>
                          <m:t>32</m:t>
                        </m:r>
                      </m:sub>
                    </m:sSub>
                  </m:e>
                </m:mr>
              </m:m>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21</m:t>
              </m:r>
            </m:sub>
          </m:sSub>
          <m:sSub>
            <m:sSubPr>
              <m:ctrlPr>
                <w:rPr>
                  <w:rFonts w:ascii="Cambria Math" w:hAnsi="Cambria Math"/>
                </w:rPr>
              </m:ctrlPr>
            </m:sSubPr>
            <m:e>
              <m:r>
                <w:rPr>
                  <w:rFonts w:ascii="Cambria Math" w:hAnsi="Cambria Math"/>
                </w:rPr>
                <m:t>a</m:t>
              </m:r>
            </m:e>
            <m:sub>
              <m:r>
                <m:rPr>
                  <m:sty m:val="p"/>
                </m:rPr>
                <w:rPr>
                  <w:rFonts w:ascii="Cambria Math" w:hAnsi="Cambria Math"/>
                </w:rPr>
                <m:t>32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22</m:t>
              </m:r>
            </m:sub>
          </m:sSub>
          <m:sSub>
            <m:sSubPr>
              <m:ctrlPr>
                <w:rPr>
                  <w:rFonts w:ascii="Cambria Math" w:hAnsi="Cambria Math"/>
                </w:rPr>
              </m:ctrlPr>
            </m:sSubPr>
            <m:e>
              <m:r>
                <w:rPr>
                  <w:rFonts w:ascii="Cambria Math" w:hAnsi="Cambria Math"/>
                </w:rPr>
                <m:t>a</m:t>
              </m:r>
            </m:e>
            <m:sub>
              <m:r>
                <m:rPr>
                  <m:sty m:val="p"/>
                </m:rPr>
                <w:rPr>
                  <w:rFonts w:ascii="Cambria Math" w:hAnsi="Cambria Math"/>
                </w:rPr>
                <m:t>31</m:t>
              </m:r>
            </m:sub>
          </m:sSub>
        </m:oMath>
      </m:oMathPara>
    </w:p>
    <w:p w14:paraId="15F8D96A" w14:textId="77777777" w:rsidR="00566F50" w:rsidRPr="00E13D32" w:rsidRDefault="00566F50" w:rsidP="00876F8D">
      <w:pPr>
        <w:widowControl w:val="0"/>
        <w:spacing w:after="0" w:line="288" w:lineRule="auto"/>
        <w:jc w:val="both"/>
      </w:pPr>
      <w:r w:rsidRPr="00E13D32">
        <w:t>И так далее.</w:t>
      </w:r>
    </w:p>
    <w:p w14:paraId="06B9764D" w14:textId="77777777" w:rsidR="00566F50" w:rsidRPr="00E13D32" w:rsidRDefault="00566F50" w:rsidP="00876F8D">
      <w:pPr>
        <w:widowControl w:val="0"/>
        <w:spacing w:after="0" w:line="288" w:lineRule="auto"/>
        <w:jc w:val="both"/>
      </w:pPr>
      <w:r w:rsidRPr="00E13D32">
        <w:t>Соответственно, транспонированная матрица</w:t>
      </w:r>
    </w:p>
    <w:p w14:paraId="13FC23B2" w14:textId="77777777" w:rsidR="00566F50" w:rsidRPr="00E13D32" w:rsidRDefault="00D06610" w:rsidP="00E13D32">
      <w:pPr>
        <w:widowControl w:val="0"/>
        <w:spacing w:after="0" w:line="288" w:lineRule="auto"/>
        <w:ind w:firstLine="567"/>
        <w:jc w:val="both"/>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d</m:t>
                  </m:r>
                </m:sub>
              </m:sSub>
            </m:e>
          </m:acc>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a</m:t>
                        </m:r>
                      </m:e>
                      <m:sub>
                        <m:r>
                          <w:rPr>
                            <w:rFonts w:ascii="Cambria Math" w:hAnsi="Cambria Math"/>
                          </w:rPr>
                          <m:t>11</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21</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31</m:t>
                        </m:r>
                      </m:sub>
                      <m:sup>
                        <m:r>
                          <w:rPr>
                            <w:rFonts w:ascii="Cambria Math" w:hAnsi="Cambria Math"/>
                          </w:rPr>
                          <m:t>d</m:t>
                        </m:r>
                      </m:sup>
                    </m:sSubSup>
                  </m:e>
                </m:mr>
                <m:mr>
                  <m:e>
                    <m:sSubSup>
                      <m:sSubSupPr>
                        <m:ctrlPr>
                          <w:rPr>
                            <w:rFonts w:ascii="Cambria Math" w:hAnsi="Cambria Math"/>
                            <w:i/>
                          </w:rPr>
                        </m:ctrlPr>
                      </m:sSubSupPr>
                      <m:e>
                        <m:r>
                          <w:rPr>
                            <w:rFonts w:ascii="Cambria Math" w:hAnsi="Cambria Math"/>
                          </w:rPr>
                          <m:t>a</m:t>
                        </m:r>
                      </m:e>
                      <m:sub>
                        <m:r>
                          <w:rPr>
                            <w:rFonts w:ascii="Cambria Math" w:hAnsi="Cambria Math"/>
                          </w:rPr>
                          <m:t>12</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22</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32</m:t>
                        </m:r>
                      </m:sub>
                      <m:sup>
                        <m:r>
                          <w:rPr>
                            <w:rFonts w:ascii="Cambria Math" w:hAnsi="Cambria Math"/>
                          </w:rPr>
                          <m:t>d</m:t>
                        </m:r>
                      </m:sup>
                    </m:sSubSup>
                  </m:e>
                </m:mr>
                <m:mr>
                  <m:e>
                    <m:sSubSup>
                      <m:sSubSupPr>
                        <m:ctrlPr>
                          <w:rPr>
                            <w:rFonts w:ascii="Cambria Math" w:hAnsi="Cambria Math"/>
                            <w:i/>
                          </w:rPr>
                        </m:ctrlPr>
                      </m:sSubSupPr>
                      <m:e>
                        <m:r>
                          <w:rPr>
                            <w:rFonts w:ascii="Cambria Math" w:hAnsi="Cambria Math"/>
                          </w:rPr>
                          <m:t>a</m:t>
                        </m:r>
                      </m:e>
                      <m:sub>
                        <m:r>
                          <w:rPr>
                            <w:rFonts w:ascii="Cambria Math" w:hAnsi="Cambria Math"/>
                          </w:rPr>
                          <m:t>13</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23</m:t>
                        </m:r>
                      </m:sub>
                      <m:sup>
                        <m:r>
                          <w:rPr>
                            <w:rFonts w:ascii="Cambria Math" w:hAnsi="Cambria Math"/>
                          </w:rPr>
                          <m:t>d</m:t>
                        </m:r>
                      </m:sup>
                    </m:sSubSup>
                  </m:e>
                  <m:e>
                    <m:sSubSup>
                      <m:sSubSupPr>
                        <m:ctrlPr>
                          <w:rPr>
                            <w:rFonts w:ascii="Cambria Math" w:hAnsi="Cambria Math"/>
                            <w:i/>
                          </w:rPr>
                        </m:ctrlPr>
                      </m:sSubSupPr>
                      <m:e>
                        <m:r>
                          <w:rPr>
                            <w:rFonts w:ascii="Cambria Math" w:hAnsi="Cambria Math"/>
                          </w:rPr>
                          <m:t>a</m:t>
                        </m:r>
                      </m:e>
                      <m:sub>
                        <m:r>
                          <w:rPr>
                            <w:rFonts w:ascii="Cambria Math" w:hAnsi="Cambria Math"/>
                          </w:rPr>
                          <m:t>33</m:t>
                        </m:r>
                      </m:sub>
                      <m:sup>
                        <m:r>
                          <w:rPr>
                            <w:rFonts w:ascii="Cambria Math" w:hAnsi="Cambria Math"/>
                          </w:rPr>
                          <m:t>d</m:t>
                        </m:r>
                      </m:sup>
                    </m:sSubSup>
                  </m:e>
                </m:mr>
              </m:m>
            </m:e>
          </m:d>
        </m:oMath>
      </m:oMathPara>
    </w:p>
    <w:p w14:paraId="4AF20E39" w14:textId="77777777" w:rsidR="00566F50" w:rsidRPr="00E13D32" w:rsidRDefault="00566F50" w:rsidP="00B52590">
      <w:pPr>
        <w:pStyle w:val="10"/>
      </w:pPr>
      <w:r w:rsidRPr="00E13D32">
        <w:t>Пример:</w:t>
      </w:r>
    </w:p>
    <w:p w14:paraId="43188124" w14:textId="77777777" w:rsidR="00566F50" w:rsidRPr="00E13D32" w:rsidRDefault="00566F50" w:rsidP="00E13D32">
      <w:pPr>
        <w:widowControl w:val="0"/>
        <w:spacing w:after="0" w:line="288" w:lineRule="auto"/>
        <w:ind w:firstLine="567"/>
        <w:jc w:val="both"/>
      </w:pPr>
      <m:oMathPara>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7</m:t>
                    </m:r>
                  </m:e>
                  <m:e>
                    <m:r>
                      <w:rPr>
                        <w:rFonts w:ascii="Cambria Math" w:hAnsi="Cambria Math"/>
                      </w:rPr>
                      <m:t>8</m:t>
                    </m:r>
                  </m:e>
                  <m:e>
                    <m:r>
                      <w:rPr>
                        <w:rFonts w:ascii="Cambria Math" w:hAnsi="Cambria Math"/>
                      </w:rPr>
                      <m:t>0</m:t>
                    </m:r>
                  </m:e>
                </m:mr>
              </m:m>
            </m:e>
          </m:d>
        </m:oMath>
      </m:oMathPara>
    </w:p>
    <w:p w14:paraId="1E1F1327" w14:textId="77777777" w:rsidR="00566F50" w:rsidRPr="00E13D32" w:rsidRDefault="00566F50" w:rsidP="00E13D32">
      <w:pPr>
        <w:widowControl w:val="0"/>
        <w:spacing w:after="0" w:line="288" w:lineRule="auto"/>
        <w:ind w:firstLine="567"/>
        <w:jc w:val="both"/>
      </w:pPr>
      <w:r w:rsidRPr="00E13D32">
        <w:t xml:space="preserve">а). Находим определитель </w:t>
      </w:r>
    </w:p>
    <w:p w14:paraId="292E872D" w14:textId="77777777" w:rsidR="00566F50" w:rsidRPr="00E13D32" w:rsidRDefault="00D06610" w:rsidP="00E13D32">
      <w:pPr>
        <w:widowControl w:val="0"/>
        <w:spacing w:after="0" w:line="288" w:lineRule="auto"/>
        <w:ind w:firstLine="567"/>
        <w:jc w:val="both"/>
      </w:pPr>
      <m:oMathPara>
        <m:oMath>
          <m:d>
            <m:dPr>
              <m:begChr m:val="|"/>
              <m:endChr m:val="|"/>
              <m:ctrlPr>
                <w:rPr>
                  <w:rFonts w:ascii="Cambria Math" w:hAnsi="Cambria Math"/>
                  <w:i/>
                </w:rPr>
              </m:ctrlPr>
            </m:dPr>
            <m:e>
              <m:r>
                <w:rPr>
                  <w:rFonts w:ascii="Cambria Math" w:hAnsi="Cambria Math"/>
                </w:rPr>
                <m:t>A</m:t>
              </m:r>
            </m:e>
          </m:d>
          <m:r>
            <w:rPr>
              <w:rFonts w:ascii="Cambria Math" w:hAnsi="Cambria Math"/>
            </w:rPr>
            <m:t>=1∙</m:t>
          </m:r>
          <m:d>
            <m:dPr>
              <m:ctrlPr>
                <w:rPr>
                  <w:rFonts w:ascii="Cambria Math" w:hAnsi="Cambria Math"/>
                  <w:i/>
                </w:rPr>
              </m:ctrlPr>
            </m:dPr>
            <m:e>
              <m:r>
                <w:rPr>
                  <w:rFonts w:ascii="Cambria Math" w:hAnsi="Cambria Math"/>
                </w:rPr>
                <m:t>5∙0-6∙8</m:t>
              </m:r>
            </m:e>
          </m:d>
          <m:r>
            <w:rPr>
              <w:rFonts w:ascii="Cambria Math" w:hAnsi="Cambria Math"/>
            </w:rPr>
            <m:t>-2∙</m:t>
          </m:r>
          <m:d>
            <m:dPr>
              <m:ctrlPr>
                <w:rPr>
                  <w:rFonts w:ascii="Cambria Math" w:hAnsi="Cambria Math"/>
                  <w:i/>
                </w:rPr>
              </m:ctrlPr>
            </m:dPr>
            <m:e>
              <m:r>
                <w:rPr>
                  <w:rFonts w:ascii="Cambria Math" w:hAnsi="Cambria Math"/>
                </w:rPr>
                <m:t>4∙0-6∙7</m:t>
              </m:r>
            </m:e>
          </m:d>
          <m:r>
            <w:rPr>
              <w:rFonts w:ascii="Cambria Math" w:hAnsi="Cambria Math"/>
            </w:rPr>
            <m:t>+3∙</m:t>
          </m:r>
          <m:d>
            <m:dPr>
              <m:ctrlPr>
                <w:rPr>
                  <w:rFonts w:ascii="Cambria Math" w:hAnsi="Cambria Math"/>
                  <w:i/>
                </w:rPr>
              </m:ctrlPr>
            </m:dPr>
            <m:e>
              <m:r>
                <w:rPr>
                  <w:rFonts w:ascii="Cambria Math" w:hAnsi="Cambria Math"/>
                </w:rPr>
                <m:t>4∙8-5∙7</m:t>
              </m:r>
            </m:e>
          </m:d>
          <m:r>
            <w:rPr>
              <w:rFonts w:ascii="Cambria Math" w:hAnsi="Cambria Math"/>
            </w:rPr>
            <m:t>=27</m:t>
          </m:r>
        </m:oMath>
      </m:oMathPara>
    </w:p>
    <w:p w14:paraId="7904922D" w14:textId="77777777" w:rsidR="00566F50" w:rsidRPr="00E13D32" w:rsidRDefault="00D06610" w:rsidP="00F759EB">
      <w:pPr>
        <w:widowControl w:val="0"/>
        <w:spacing w:after="0" w:line="288" w:lineRule="auto"/>
        <w:jc w:val="both"/>
      </w:pPr>
      <m:oMath>
        <m:d>
          <m:dPr>
            <m:begChr m:val="|"/>
            <m:endChr m:val="|"/>
            <m:ctrlPr>
              <w:rPr>
                <w:rFonts w:ascii="Cambria Math" w:hAnsi="Cambria Math"/>
                <w:i/>
              </w:rPr>
            </m:ctrlPr>
          </m:dPr>
          <m:e>
            <m:r>
              <w:rPr>
                <w:rFonts w:ascii="Cambria Math" w:hAnsi="Cambria Math"/>
                <w:lang w:val="en-US"/>
              </w:rPr>
              <m:t>A</m:t>
            </m:r>
          </m:e>
        </m:d>
        <m:r>
          <w:rPr>
            <w:rFonts w:ascii="Cambria Math" w:hAnsi="Cambria Math"/>
          </w:rPr>
          <m:t>≠0</m:t>
        </m:r>
      </m:oMath>
      <w:r w:rsidR="00566F50" w:rsidRPr="00E13D32">
        <w:t xml:space="preserve"> – значит, обратная матрица существует</w:t>
      </w:r>
    </w:p>
    <w:p w14:paraId="3F68B777" w14:textId="77777777" w:rsidR="00566F50" w:rsidRPr="00E13D32" w:rsidRDefault="00566F50" w:rsidP="00E13D32">
      <w:pPr>
        <w:widowControl w:val="0"/>
        <w:spacing w:after="0" w:line="288" w:lineRule="auto"/>
        <w:ind w:firstLine="567"/>
        <w:jc w:val="both"/>
      </w:pPr>
      <w:r w:rsidRPr="00E13D32">
        <w:t xml:space="preserve">б). Находим матрицу алгебраических дополнений </w:t>
      </w:r>
    </w:p>
    <w:p w14:paraId="2F533875" w14:textId="77777777" w:rsidR="00A764FF" w:rsidRDefault="00D06610" w:rsidP="00D921F3">
      <w:pPr>
        <w:widowControl w:val="0"/>
        <w:spacing w:after="120" w:line="288" w:lineRule="auto"/>
        <w:ind w:firstLine="567"/>
        <w:jc w:val="both"/>
      </w:pPr>
      <m:oMath>
        <m:sSubSup>
          <m:sSubSupPr>
            <m:ctrlPr>
              <w:rPr>
                <w:rFonts w:ascii="Cambria Math" w:hAnsi="Cambria Math"/>
                <w:i/>
              </w:rPr>
            </m:ctrlPr>
          </m:sSubSupPr>
          <m:e>
            <m:r>
              <w:rPr>
                <w:rFonts w:ascii="Cambria Math" w:hAnsi="Cambria Math"/>
                <w:lang w:val="en-US"/>
              </w:rPr>
              <m:t>a</m:t>
            </m:r>
          </m:e>
          <m:sub>
            <m:r>
              <w:rPr>
                <w:rFonts w:ascii="Cambria Math" w:hAnsi="Cambria Math"/>
              </w:rPr>
              <m:t>11</m:t>
            </m:r>
          </m:sub>
          <m:sup>
            <m:r>
              <w:rPr>
                <w:rFonts w:ascii="Cambria Math" w:hAnsi="Cambria Math"/>
              </w:rPr>
              <m:t>d</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1+1</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6</m:t>
                  </m:r>
                </m:e>
              </m:mr>
              <m:mr>
                <m:e>
                  <m:r>
                    <w:rPr>
                      <w:rFonts w:ascii="Cambria Math" w:hAnsi="Cambria Math"/>
                    </w:rPr>
                    <m:t>8</m:t>
                  </m:r>
                </m:e>
                <m:e>
                  <m:r>
                    <w:rPr>
                      <w:rFonts w:ascii="Cambria Math" w:hAnsi="Cambria Math"/>
                    </w:rPr>
                    <m:t>0</m:t>
                  </m:r>
                </m:e>
              </m:mr>
            </m:m>
          </m:e>
        </m:d>
        <m:r>
          <w:rPr>
            <w:rFonts w:ascii="Cambria Math" w:hAnsi="Cambria Math"/>
          </w:rPr>
          <m:t>=-48</m:t>
        </m:r>
      </m:oMath>
      <w:r w:rsidR="00566F50" w:rsidRPr="00E13D32">
        <w:t xml:space="preserve"> ,  </w:t>
      </w:r>
      <m:oMath>
        <m:sSubSup>
          <m:sSubSupPr>
            <m:ctrlPr>
              <w:rPr>
                <w:rFonts w:ascii="Cambria Math" w:hAnsi="Cambria Math"/>
                <w:i/>
              </w:rPr>
            </m:ctrlPr>
          </m:sSubSupPr>
          <m:e>
            <m:r>
              <w:rPr>
                <w:rFonts w:ascii="Cambria Math" w:hAnsi="Cambria Math"/>
                <w:lang w:val="en-US"/>
              </w:rPr>
              <m:t>a</m:t>
            </m:r>
          </m:e>
          <m:sub>
            <m:r>
              <w:rPr>
                <w:rFonts w:ascii="Cambria Math" w:hAnsi="Cambria Math"/>
              </w:rPr>
              <m:t>12</m:t>
            </m:r>
          </m:sub>
          <m:sup>
            <m:r>
              <w:rPr>
                <w:rFonts w:ascii="Cambria Math" w:hAnsi="Cambria Math"/>
              </w:rPr>
              <m:t>d</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1+2</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4</m:t>
                  </m:r>
                </m:e>
                <m:e>
                  <m:r>
                    <w:rPr>
                      <w:rFonts w:ascii="Cambria Math" w:hAnsi="Cambria Math"/>
                    </w:rPr>
                    <m:t>6</m:t>
                  </m:r>
                </m:e>
              </m:mr>
              <m:mr>
                <m:e>
                  <m:r>
                    <w:rPr>
                      <w:rFonts w:ascii="Cambria Math" w:hAnsi="Cambria Math"/>
                    </w:rPr>
                    <m:t>7</m:t>
                  </m:r>
                </m:e>
                <m:e>
                  <m:r>
                    <w:rPr>
                      <w:rFonts w:ascii="Cambria Math" w:hAnsi="Cambria Math"/>
                    </w:rPr>
                    <m:t>0</m:t>
                  </m:r>
                </m:e>
              </m:mr>
            </m:m>
          </m:e>
        </m:d>
        <m:r>
          <w:rPr>
            <w:rFonts w:ascii="Cambria Math" w:hAnsi="Cambria Math"/>
          </w:rPr>
          <m:t>=42</m:t>
        </m:r>
      </m:oMath>
      <w:r w:rsidR="00566F50" w:rsidRPr="00E13D32">
        <w:t xml:space="preserve"> ,</w:t>
      </w:r>
    </w:p>
    <w:p w14:paraId="26A9AD62" w14:textId="77777777" w:rsidR="00566F50" w:rsidRPr="00A764FF" w:rsidRDefault="00D06610" w:rsidP="00D921F3">
      <w:pPr>
        <w:widowControl w:val="0"/>
        <w:spacing w:after="120" w:line="288" w:lineRule="auto"/>
        <w:jc w:val="both"/>
      </w:pPr>
      <m:oMathPara>
        <m:oMathParaPr>
          <m:jc m:val="left"/>
        </m:oMathParaPr>
        <m:oMath>
          <m:sSubSup>
            <m:sSubSupPr>
              <m:ctrlPr>
                <w:rPr>
                  <w:rFonts w:ascii="Cambria Math" w:hAnsi="Cambria Math"/>
                  <w:i/>
                </w:rPr>
              </m:ctrlPr>
            </m:sSubSupPr>
            <m:e>
              <m:r>
                <w:rPr>
                  <w:rFonts w:ascii="Cambria Math" w:hAnsi="Cambria Math"/>
                  <w:lang w:val="en-US"/>
                </w:rPr>
                <m:t>a</m:t>
              </m:r>
            </m:e>
            <m:sub>
              <m:r>
                <w:rPr>
                  <w:rFonts w:ascii="Cambria Math" w:hAnsi="Cambria Math"/>
                </w:rPr>
                <m:t>13</m:t>
              </m:r>
            </m:sub>
            <m:sup>
              <m:r>
                <w:rPr>
                  <w:rFonts w:ascii="Cambria Math" w:hAnsi="Cambria Math"/>
                </w:rPr>
                <m:t>d</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1+3</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4</m:t>
                    </m:r>
                  </m:e>
                  <m:e>
                    <m:r>
                      <w:rPr>
                        <w:rFonts w:ascii="Cambria Math" w:hAnsi="Cambria Math"/>
                      </w:rPr>
                      <m:t>5</m:t>
                    </m:r>
                  </m:e>
                </m:mr>
                <m:mr>
                  <m:e>
                    <m:r>
                      <w:rPr>
                        <w:rFonts w:ascii="Cambria Math" w:hAnsi="Cambria Math"/>
                      </w:rPr>
                      <m:t>7</m:t>
                    </m:r>
                  </m:e>
                  <m:e>
                    <m:r>
                      <w:rPr>
                        <w:rFonts w:ascii="Cambria Math" w:hAnsi="Cambria Math"/>
                      </w:rPr>
                      <m:t>8</m:t>
                    </m:r>
                  </m:e>
                </m:mr>
              </m:m>
            </m:e>
          </m:d>
          <m:r>
            <w:rPr>
              <w:rFonts w:ascii="Cambria Math" w:hAnsi="Cambria Math"/>
            </w:rPr>
            <m:t>=-3</m:t>
          </m:r>
        </m:oMath>
      </m:oMathPara>
    </w:p>
    <w:p w14:paraId="566D4A03" w14:textId="77777777" w:rsidR="00566F50" w:rsidRPr="00E13D32" w:rsidRDefault="00D06610" w:rsidP="00D921F3">
      <w:pPr>
        <w:widowControl w:val="0"/>
        <w:spacing w:after="120" w:line="288" w:lineRule="auto"/>
      </w:pPr>
      <m:oMath>
        <m:sSubSup>
          <m:sSubSupPr>
            <m:ctrlPr>
              <w:rPr>
                <w:rFonts w:ascii="Cambria Math" w:hAnsi="Cambria Math"/>
                <w:i/>
              </w:rPr>
            </m:ctrlPr>
          </m:sSubSupPr>
          <m:e>
            <m:r>
              <w:rPr>
                <w:rFonts w:ascii="Cambria Math" w:hAnsi="Cambria Math"/>
                <w:lang w:val="en-US"/>
              </w:rPr>
              <m:t>a</m:t>
            </m:r>
          </m:e>
          <m:sub>
            <m:r>
              <w:rPr>
                <w:rFonts w:ascii="Cambria Math" w:hAnsi="Cambria Math"/>
              </w:rPr>
              <m:t>21</m:t>
            </m:r>
          </m:sub>
          <m:sup>
            <m:r>
              <w:rPr>
                <w:rFonts w:ascii="Cambria Math" w:hAnsi="Cambria Math"/>
              </w:rPr>
              <m:t>d</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2+1</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3</m:t>
                  </m:r>
                </m:e>
              </m:mr>
              <m:mr>
                <m:e>
                  <m:r>
                    <w:rPr>
                      <w:rFonts w:ascii="Cambria Math" w:hAnsi="Cambria Math"/>
                    </w:rPr>
                    <m:t>8</m:t>
                  </m:r>
                </m:e>
                <m:e>
                  <m:r>
                    <w:rPr>
                      <w:rFonts w:ascii="Cambria Math" w:hAnsi="Cambria Math"/>
                    </w:rPr>
                    <m:t>0</m:t>
                  </m:r>
                </m:e>
              </m:mr>
            </m:m>
          </m:e>
        </m:d>
        <m:r>
          <w:rPr>
            <w:rFonts w:ascii="Cambria Math" w:hAnsi="Cambria Math"/>
          </w:rPr>
          <m:t>=24</m:t>
        </m:r>
      </m:oMath>
      <w:r w:rsidR="00566F50" w:rsidRPr="00E13D32">
        <w:t xml:space="preserve"> ,  </w:t>
      </w:r>
      <m:oMath>
        <m:sSubSup>
          <m:sSubSupPr>
            <m:ctrlPr>
              <w:rPr>
                <w:rFonts w:ascii="Cambria Math" w:hAnsi="Cambria Math"/>
                <w:i/>
              </w:rPr>
            </m:ctrlPr>
          </m:sSubSupPr>
          <m:e>
            <m:r>
              <w:rPr>
                <w:rFonts w:ascii="Cambria Math" w:hAnsi="Cambria Math"/>
                <w:lang w:val="en-US"/>
              </w:rPr>
              <m:t>a</m:t>
            </m:r>
          </m:e>
          <m:sub>
            <m:r>
              <w:rPr>
                <w:rFonts w:ascii="Cambria Math" w:hAnsi="Cambria Math"/>
              </w:rPr>
              <m:t>22</m:t>
            </m:r>
          </m:sub>
          <m:sup>
            <m:r>
              <w:rPr>
                <w:rFonts w:ascii="Cambria Math" w:hAnsi="Cambria Math"/>
              </w:rPr>
              <m:t>d</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2+2</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3</m:t>
                  </m:r>
                </m:e>
              </m:mr>
              <m:mr>
                <m:e>
                  <m:r>
                    <w:rPr>
                      <w:rFonts w:ascii="Cambria Math" w:hAnsi="Cambria Math"/>
                    </w:rPr>
                    <m:t>7</m:t>
                  </m:r>
                </m:e>
                <m:e>
                  <m:r>
                    <w:rPr>
                      <w:rFonts w:ascii="Cambria Math" w:hAnsi="Cambria Math"/>
                    </w:rPr>
                    <m:t>0</m:t>
                  </m:r>
                </m:e>
              </m:mr>
            </m:m>
          </m:e>
        </m:d>
        <m:r>
          <w:rPr>
            <w:rFonts w:ascii="Cambria Math" w:hAnsi="Cambria Math"/>
          </w:rPr>
          <m:t>=-21</m:t>
        </m:r>
      </m:oMath>
      <w:r w:rsidR="00566F50" w:rsidRPr="00E13D32">
        <w:t xml:space="preserve"> ,</w:t>
      </w:r>
    </w:p>
    <w:p w14:paraId="39BD44E2" w14:textId="77777777" w:rsidR="00566F50" w:rsidRPr="00E13D32" w:rsidRDefault="00D06610" w:rsidP="00D921F3">
      <w:pPr>
        <w:widowControl w:val="0"/>
        <w:spacing w:after="120" w:line="288" w:lineRule="auto"/>
        <w:ind w:firstLine="567"/>
        <w:jc w:val="both"/>
      </w:pPr>
      <m:oMathPara>
        <m:oMathParaPr>
          <m:jc m:val="left"/>
        </m:oMathParaPr>
        <m:oMath>
          <m:sSubSup>
            <m:sSubSupPr>
              <m:ctrlPr>
                <w:rPr>
                  <w:rFonts w:ascii="Cambria Math" w:hAnsi="Cambria Math"/>
                  <w:i/>
                </w:rPr>
              </m:ctrlPr>
            </m:sSubSupPr>
            <m:e>
              <m:r>
                <w:rPr>
                  <w:rFonts w:ascii="Cambria Math" w:hAnsi="Cambria Math"/>
                  <w:lang w:val="en-US"/>
                </w:rPr>
                <m:t>a</m:t>
              </m:r>
            </m:e>
            <m:sub>
              <m:r>
                <w:rPr>
                  <w:rFonts w:ascii="Cambria Math" w:hAnsi="Cambria Math"/>
                </w:rPr>
                <m:t>23</m:t>
              </m:r>
            </m:sub>
            <m:sup>
              <m:r>
                <w:rPr>
                  <w:rFonts w:ascii="Cambria Math" w:hAnsi="Cambria Math"/>
                </w:rPr>
                <m:t>d</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2+3</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2</m:t>
                    </m:r>
                  </m:e>
                </m:mr>
                <m:mr>
                  <m:e>
                    <m:r>
                      <w:rPr>
                        <w:rFonts w:ascii="Cambria Math" w:hAnsi="Cambria Math"/>
                      </w:rPr>
                      <m:t>7</m:t>
                    </m:r>
                  </m:e>
                  <m:e>
                    <m:r>
                      <w:rPr>
                        <w:rFonts w:ascii="Cambria Math" w:hAnsi="Cambria Math"/>
                      </w:rPr>
                      <m:t>8</m:t>
                    </m:r>
                  </m:e>
                </m:mr>
              </m:m>
            </m:e>
          </m:d>
          <m:r>
            <w:rPr>
              <w:rFonts w:ascii="Cambria Math" w:hAnsi="Cambria Math"/>
            </w:rPr>
            <m:t>=6</m:t>
          </m:r>
        </m:oMath>
      </m:oMathPara>
    </w:p>
    <w:p w14:paraId="2D086C3E" w14:textId="77777777" w:rsidR="00566F50" w:rsidRPr="00E13D32" w:rsidRDefault="00D06610" w:rsidP="00D921F3">
      <w:pPr>
        <w:widowControl w:val="0"/>
        <w:spacing w:after="120" w:line="288" w:lineRule="auto"/>
      </w:pPr>
      <m:oMath>
        <m:sSubSup>
          <m:sSubSupPr>
            <m:ctrlPr>
              <w:rPr>
                <w:rFonts w:ascii="Cambria Math" w:hAnsi="Cambria Math"/>
                <w:i/>
              </w:rPr>
            </m:ctrlPr>
          </m:sSubSupPr>
          <m:e>
            <m:r>
              <w:rPr>
                <w:rFonts w:ascii="Cambria Math" w:hAnsi="Cambria Math"/>
                <w:lang w:val="en-US"/>
              </w:rPr>
              <m:t>a</m:t>
            </m:r>
          </m:e>
          <m:sub>
            <m:r>
              <w:rPr>
                <w:rFonts w:ascii="Cambria Math" w:hAnsi="Cambria Math"/>
              </w:rPr>
              <m:t>31</m:t>
            </m:r>
          </m:sub>
          <m:sup>
            <m:r>
              <w:rPr>
                <w:rFonts w:ascii="Cambria Math" w:hAnsi="Cambria Math"/>
              </w:rPr>
              <m:t>d</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3+1</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3</m:t>
                  </m:r>
                </m:e>
              </m:mr>
              <m:mr>
                <m:e>
                  <m:r>
                    <w:rPr>
                      <w:rFonts w:ascii="Cambria Math" w:hAnsi="Cambria Math"/>
                    </w:rPr>
                    <m:t>5</m:t>
                  </m:r>
                </m:e>
                <m:e>
                  <m:r>
                    <w:rPr>
                      <w:rFonts w:ascii="Cambria Math" w:hAnsi="Cambria Math"/>
                    </w:rPr>
                    <m:t>6</m:t>
                  </m:r>
                </m:e>
              </m:mr>
            </m:m>
          </m:e>
        </m:d>
        <m:r>
          <w:rPr>
            <w:rFonts w:ascii="Cambria Math" w:hAnsi="Cambria Math"/>
          </w:rPr>
          <m:t>=-3</m:t>
        </m:r>
      </m:oMath>
      <w:r w:rsidR="00566F50" w:rsidRPr="00E13D32">
        <w:t xml:space="preserve"> ,  </w:t>
      </w:r>
      <m:oMath>
        <m:sSubSup>
          <m:sSubSupPr>
            <m:ctrlPr>
              <w:rPr>
                <w:rFonts w:ascii="Cambria Math" w:hAnsi="Cambria Math"/>
                <w:i/>
              </w:rPr>
            </m:ctrlPr>
          </m:sSubSupPr>
          <m:e>
            <m:r>
              <w:rPr>
                <w:rFonts w:ascii="Cambria Math" w:hAnsi="Cambria Math"/>
                <w:lang w:val="en-US"/>
              </w:rPr>
              <m:t>a</m:t>
            </m:r>
          </m:e>
          <m:sub>
            <m:r>
              <w:rPr>
                <w:rFonts w:ascii="Cambria Math" w:hAnsi="Cambria Math"/>
              </w:rPr>
              <m:t>32</m:t>
            </m:r>
          </m:sub>
          <m:sup>
            <m:r>
              <w:rPr>
                <w:rFonts w:ascii="Cambria Math" w:hAnsi="Cambria Math"/>
              </w:rPr>
              <m:t>d</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3+2</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3</m:t>
                  </m:r>
                </m:e>
              </m:mr>
              <m:mr>
                <m:e>
                  <m:r>
                    <w:rPr>
                      <w:rFonts w:ascii="Cambria Math" w:hAnsi="Cambria Math"/>
                    </w:rPr>
                    <m:t>4</m:t>
                  </m:r>
                </m:e>
                <m:e>
                  <m:r>
                    <w:rPr>
                      <w:rFonts w:ascii="Cambria Math" w:hAnsi="Cambria Math"/>
                    </w:rPr>
                    <m:t>6</m:t>
                  </m:r>
                </m:e>
              </m:mr>
            </m:m>
          </m:e>
        </m:d>
        <m:r>
          <w:rPr>
            <w:rFonts w:ascii="Cambria Math" w:hAnsi="Cambria Math"/>
          </w:rPr>
          <m:t>=6</m:t>
        </m:r>
      </m:oMath>
      <w:r w:rsidR="00566F50" w:rsidRPr="00E13D32">
        <w:t xml:space="preserve"> ,</w:t>
      </w:r>
    </w:p>
    <w:p w14:paraId="372D4DB5" w14:textId="77777777" w:rsidR="00566F50" w:rsidRPr="00E13D32" w:rsidRDefault="00D06610" w:rsidP="00D921F3">
      <w:pPr>
        <w:widowControl w:val="0"/>
        <w:spacing w:after="120" w:line="288" w:lineRule="auto"/>
        <w:ind w:firstLine="567"/>
        <w:jc w:val="both"/>
      </w:pPr>
      <m:oMathPara>
        <m:oMathParaPr>
          <m:jc m:val="left"/>
        </m:oMathParaPr>
        <m:oMath>
          <m:sSubSup>
            <m:sSubSupPr>
              <m:ctrlPr>
                <w:rPr>
                  <w:rFonts w:ascii="Cambria Math" w:hAnsi="Cambria Math"/>
                  <w:i/>
                </w:rPr>
              </m:ctrlPr>
            </m:sSubSupPr>
            <m:e>
              <m:r>
                <w:rPr>
                  <w:rFonts w:ascii="Cambria Math" w:hAnsi="Cambria Math"/>
                  <w:lang w:val="en-US"/>
                </w:rPr>
                <m:t>a</m:t>
              </m:r>
            </m:e>
            <m:sub>
              <m:r>
                <w:rPr>
                  <w:rFonts w:ascii="Cambria Math" w:hAnsi="Cambria Math"/>
                </w:rPr>
                <m:t>33</m:t>
              </m:r>
            </m:sub>
            <m:sup>
              <m:r>
                <w:rPr>
                  <w:rFonts w:ascii="Cambria Math" w:hAnsi="Cambria Math"/>
                </w:rPr>
                <m:t>d</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3+3</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2</m:t>
                    </m:r>
                  </m:e>
                </m:mr>
                <m:mr>
                  <m:e>
                    <m:r>
                      <w:rPr>
                        <w:rFonts w:ascii="Cambria Math" w:hAnsi="Cambria Math"/>
                      </w:rPr>
                      <m:t>4</m:t>
                    </m:r>
                  </m:e>
                  <m:e>
                    <m:r>
                      <w:rPr>
                        <w:rFonts w:ascii="Cambria Math" w:hAnsi="Cambria Math"/>
                      </w:rPr>
                      <m:t>5</m:t>
                    </m:r>
                  </m:e>
                </m:mr>
              </m:m>
            </m:e>
          </m:d>
          <m:r>
            <w:rPr>
              <w:rFonts w:ascii="Cambria Math" w:hAnsi="Cambria Math"/>
            </w:rPr>
            <m:t>=-3</m:t>
          </m:r>
        </m:oMath>
      </m:oMathPara>
    </w:p>
    <w:p w14:paraId="600AE1A8" w14:textId="77777777" w:rsidR="00566F50" w:rsidRPr="00E13D32" w:rsidRDefault="00D06610" w:rsidP="00E13D32">
      <w:pPr>
        <w:widowControl w:val="0"/>
        <w:spacing w:after="0" w:line="288" w:lineRule="auto"/>
        <w:ind w:firstLine="567"/>
        <w:jc w:val="both"/>
      </w:pPr>
      <m:oMathPara>
        <m:oMath>
          <m:sSub>
            <m:sSubPr>
              <m:ctrlPr>
                <w:rPr>
                  <w:rFonts w:ascii="Cambria Math" w:hAnsi="Cambria Math"/>
                  <w:i/>
                </w:rPr>
              </m:ctrlPr>
            </m:sSubPr>
            <m:e>
              <m:r>
                <w:rPr>
                  <w:rFonts w:ascii="Cambria Math" w:hAnsi="Cambria Math"/>
                  <w:lang w:val="en-US"/>
                </w:rPr>
                <m:t>A</m:t>
              </m:r>
            </m:e>
            <m:sub>
              <m:r>
                <w:rPr>
                  <w:rFonts w:ascii="Cambria Math" w:hAnsi="Cambria Math"/>
                </w:rPr>
                <m:t>d</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-48</m:t>
                    </m:r>
                  </m:e>
                  <m:e>
                    <m:r>
                      <w:rPr>
                        <w:rFonts w:ascii="Cambria Math" w:hAnsi="Cambria Math"/>
                      </w:rPr>
                      <m:t>42</m:t>
                    </m:r>
                  </m:e>
                  <m:e>
                    <m:r>
                      <w:rPr>
                        <w:rFonts w:ascii="Cambria Math" w:hAnsi="Cambria Math"/>
                      </w:rPr>
                      <m:t>-3</m:t>
                    </m:r>
                  </m:e>
                </m:mr>
                <m:mr>
                  <m:e>
                    <m:r>
                      <w:rPr>
                        <w:rFonts w:ascii="Cambria Math" w:hAnsi="Cambria Math"/>
                      </w:rPr>
                      <m:t>24</m:t>
                    </m:r>
                  </m:e>
                  <m:e>
                    <m:r>
                      <w:rPr>
                        <w:rFonts w:ascii="Cambria Math" w:hAnsi="Cambria Math"/>
                      </w:rPr>
                      <m:t>-21</m:t>
                    </m:r>
                  </m:e>
                  <m:e>
                    <m:r>
                      <w:rPr>
                        <w:rFonts w:ascii="Cambria Math" w:hAnsi="Cambria Math"/>
                      </w:rPr>
                      <m:t>6</m:t>
                    </m:r>
                  </m:e>
                </m:mr>
                <m:mr>
                  <m:e>
                    <m:r>
                      <w:rPr>
                        <w:rFonts w:ascii="Cambria Math" w:hAnsi="Cambria Math"/>
                      </w:rPr>
                      <m:t>-3</m:t>
                    </m:r>
                  </m:e>
                  <m:e>
                    <m:r>
                      <w:rPr>
                        <w:rFonts w:ascii="Cambria Math" w:hAnsi="Cambria Math"/>
                      </w:rPr>
                      <m:t>6</m:t>
                    </m:r>
                  </m:e>
                  <m:e>
                    <m:r>
                      <w:rPr>
                        <w:rFonts w:ascii="Cambria Math" w:hAnsi="Cambria Math"/>
                      </w:rPr>
                      <m:t>-3</m:t>
                    </m:r>
                  </m:e>
                </m:mr>
              </m:m>
            </m:e>
          </m:d>
        </m:oMath>
      </m:oMathPara>
    </w:p>
    <w:p w14:paraId="1C7FE01F" w14:textId="77777777" w:rsidR="00566F50" w:rsidRPr="00E13D32" w:rsidRDefault="00566F50" w:rsidP="00E13D32">
      <w:pPr>
        <w:widowControl w:val="0"/>
        <w:spacing w:after="0" w:line="288" w:lineRule="auto"/>
        <w:ind w:firstLine="567"/>
        <w:jc w:val="both"/>
      </w:pPr>
      <w:r w:rsidRPr="00E13D32">
        <w:t xml:space="preserve">в). Транспонируем матрицу алгебраических дополнений </w:t>
      </w:r>
    </w:p>
    <w:p w14:paraId="70C5C2ED" w14:textId="77777777" w:rsidR="00566F50" w:rsidRPr="00E13D32" w:rsidRDefault="00D06610" w:rsidP="00E13D32">
      <w:pPr>
        <w:widowControl w:val="0"/>
        <w:spacing w:after="0" w:line="288" w:lineRule="auto"/>
        <w:ind w:firstLine="567"/>
        <w:jc w:val="both"/>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lang w:val="en-US"/>
                    </w:rPr>
                    <m:t>A</m:t>
                  </m:r>
                </m:e>
                <m:sub>
                  <m:r>
                    <w:rPr>
                      <w:rFonts w:ascii="Cambria Math" w:hAnsi="Cambria Math"/>
                    </w:rPr>
                    <m:t>d</m:t>
                  </m:r>
                </m:sub>
              </m:sSub>
            </m:e>
          </m:acc>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-48</m:t>
                    </m:r>
                  </m:e>
                  <m:e>
                    <m:r>
                      <w:rPr>
                        <w:rFonts w:ascii="Cambria Math" w:hAnsi="Cambria Math"/>
                      </w:rPr>
                      <m:t>24</m:t>
                    </m:r>
                  </m:e>
                  <m:e>
                    <m:r>
                      <w:rPr>
                        <w:rFonts w:ascii="Cambria Math" w:hAnsi="Cambria Math"/>
                      </w:rPr>
                      <m:t>-3</m:t>
                    </m:r>
                  </m:e>
                </m:mr>
                <m:mr>
                  <m:e>
                    <m:r>
                      <w:rPr>
                        <w:rFonts w:ascii="Cambria Math" w:hAnsi="Cambria Math"/>
                      </w:rPr>
                      <m:t>42</m:t>
                    </m:r>
                  </m:e>
                  <m:e>
                    <m:r>
                      <w:rPr>
                        <w:rFonts w:ascii="Cambria Math" w:hAnsi="Cambria Math"/>
                      </w:rPr>
                      <m:t>-21</m:t>
                    </m:r>
                  </m:e>
                  <m:e>
                    <m:r>
                      <w:rPr>
                        <w:rFonts w:ascii="Cambria Math" w:hAnsi="Cambria Math"/>
                      </w:rPr>
                      <m:t>6</m:t>
                    </m:r>
                  </m:e>
                </m:mr>
                <m:mr>
                  <m:e>
                    <m:r>
                      <w:rPr>
                        <w:rFonts w:ascii="Cambria Math" w:hAnsi="Cambria Math"/>
                      </w:rPr>
                      <m:t>-3</m:t>
                    </m:r>
                  </m:e>
                  <m:e>
                    <m:r>
                      <w:rPr>
                        <w:rFonts w:ascii="Cambria Math" w:hAnsi="Cambria Math"/>
                      </w:rPr>
                      <m:t>6</m:t>
                    </m:r>
                  </m:e>
                  <m:e>
                    <m:r>
                      <w:rPr>
                        <w:rFonts w:ascii="Cambria Math" w:hAnsi="Cambria Math"/>
                      </w:rPr>
                      <m:t>-3</m:t>
                    </m:r>
                  </m:e>
                </m:mr>
              </m:m>
            </m:e>
          </m:d>
        </m:oMath>
      </m:oMathPara>
    </w:p>
    <w:p w14:paraId="6DD3EABE" w14:textId="77777777" w:rsidR="00566F50" w:rsidRPr="00E13D32" w:rsidRDefault="00566F50" w:rsidP="00E13D32">
      <w:pPr>
        <w:widowControl w:val="0"/>
        <w:spacing w:after="0" w:line="288" w:lineRule="auto"/>
        <w:ind w:firstLine="567"/>
        <w:jc w:val="both"/>
      </w:pPr>
      <w:r w:rsidRPr="00E13D32">
        <w:t xml:space="preserve">г). Записываем обратную матрицу </w:t>
      </w:r>
    </w:p>
    <w:p w14:paraId="75E1638C" w14:textId="77777777" w:rsidR="00566F50" w:rsidRPr="00E13D32" w:rsidRDefault="00D06610" w:rsidP="00D921F3">
      <w:pPr>
        <w:widowControl w:val="0"/>
        <w:spacing w:after="120" w:line="288" w:lineRule="auto"/>
        <w:ind w:firstLine="567"/>
        <w:jc w:val="both"/>
      </w:pPr>
      <m:oMathPara>
        <m:oMath>
          <m:sSup>
            <m:sSupPr>
              <m:ctrlPr>
                <w:rPr>
                  <w:rFonts w:ascii="Cambria Math" w:hAnsi="Cambria Math"/>
                  <w:i/>
                </w:rPr>
              </m:ctrlPr>
            </m:sSupPr>
            <m:e>
              <m:r>
                <w:rPr>
                  <w:rFonts w:ascii="Cambria Math" w:hAnsi="Cambria Math"/>
                  <w:lang w:val="en-US"/>
                </w:rPr>
                <m:t>A</m:t>
              </m:r>
            </m:e>
            <m:sup>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A</m:t>
                  </m:r>
                </m:e>
              </m:d>
            </m:den>
          </m:f>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d</m:t>
                  </m:r>
                </m:sub>
              </m:sSub>
            </m:e>
          </m:acc>
        </m:oMath>
      </m:oMathPara>
    </w:p>
    <w:p w14:paraId="62B4DAAF" w14:textId="77777777" w:rsidR="00566F50" w:rsidRPr="00E13D32" w:rsidRDefault="00D06610" w:rsidP="00E13D32">
      <w:pPr>
        <w:widowControl w:val="0"/>
        <w:spacing w:after="0" w:line="288" w:lineRule="auto"/>
        <w:ind w:firstLine="567"/>
        <w:jc w:val="both"/>
      </w:pPr>
      <m:oMathPara>
        <m:oMath>
          <m:sSup>
            <m:sSupPr>
              <m:ctrlPr>
                <w:rPr>
                  <w:rFonts w:ascii="Cambria Math" w:hAnsi="Cambria Math"/>
                  <w:i/>
                </w:rPr>
              </m:ctrlPr>
            </m:sSupPr>
            <m:e>
              <m:r>
                <w:rPr>
                  <w:rFonts w:ascii="Cambria Math" w:hAnsi="Cambria Math"/>
                  <w:lang w:val="en-US"/>
                </w:rPr>
                <m:t>A</m:t>
              </m:r>
            </m:e>
            <m:sup>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-48</m:t>
                    </m:r>
                  </m:e>
                  <m:e>
                    <m:r>
                      <w:rPr>
                        <w:rFonts w:ascii="Cambria Math" w:hAnsi="Cambria Math"/>
                      </w:rPr>
                      <m:t>24</m:t>
                    </m:r>
                  </m:e>
                  <m:e>
                    <m:r>
                      <w:rPr>
                        <w:rFonts w:ascii="Cambria Math" w:hAnsi="Cambria Math"/>
                      </w:rPr>
                      <m:t>-3</m:t>
                    </m:r>
                  </m:e>
                </m:mr>
                <m:mr>
                  <m:e>
                    <m:r>
                      <w:rPr>
                        <w:rFonts w:ascii="Cambria Math" w:hAnsi="Cambria Math"/>
                      </w:rPr>
                      <m:t>42</m:t>
                    </m:r>
                  </m:e>
                  <m:e>
                    <m:r>
                      <w:rPr>
                        <w:rFonts w:ascii="Cambria Math" w:hAnsi="Cambria Math"/>
                      </w:rPr>
                      <m:t>-21</m:t>
                    </m:r>
                  </m:e>
                  <m:e>
                    <m:r>
                      <w:rPr>
                        <w:rFonts w:ascii="Cambria Math" w:hAnsi="Cambria Math"/>
                      </w:rPr>
                      <m:t>6</m:t>
                    </m:r>
                  </m:e>
                </m:mr>
                <m:mr>
                  <m:e>
                    <m:r>
                      <w:rPr>
                        <w:rFonts w:ascii="Cambria Math" w:hAnsi="Cambria Math"/>
                      </w:rPr>
                      <m:t>-3</m:t>
                    </m:r>
                  </m:e>
                  <m:e>
                    <m:r>
                      <w:rPr>
                        <w:rFonts w:ascii="Cambria Math" w:hAnsi="Cambria Math"/>
                      </w:rPr>
                      <m:t>6</m:t>
                    </m:r>
                  </m:e>
                  <m:e>
                    <m:r>
                      <w:rPr>
                        <w:rFonts w:ascii="Cambria Math" w:hAnsi="Cambria Math"/>
                      </w:rPr>
                      <m:t>-3</m:t>
                    </m:r>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m:t>
                    </m:r>
                    <m:f>
                      <m:fPr>
                        <m:ctrlPr>
                          <w:rPr>
                            <w:rFonts w:ascii="Cambria Math" w:hAnsi="Cambria Math"/>
                            <w:i/>
                          </w:rPr>
                        </m:ctrlPr>
                      </m:fPr>
                      <m:num>
                        <m:r>
                          <w:rPr>
                            <w:rFonts w:ascii="Cambria Math" w:hAnsi="Cambria Math"/>
                          </w:rPr>
                          <m:t>48</m:t>
                        </m:r>
                      </m:num>
                      <m:den>
                        <m:r>
                          <w:rPr>
                            <w:rFonts w:ascii="Cambria Math" w:hAnsi="Cambria Math"/>
                          </w:rPr>
                          <m:t>27</m:t>
                        </m:r>
                      </m:den>
                    </m:f>
                  </m:e>
                  <m:e>
                    <m:f>
                      <m:fPr>
                        <m:ctrlPr>
                          <w:rPr>
                            <w:rFonts w:ascii="Cambria Math" w:hAnsi="Cambria Math"/>
                            <w:i/>
                          </w:rPr>
                        </m:ctrlPr>
                      </m:fPr>
                      <m:num>
                        <m:r>
                          <w:rPr>
                            <w:rFonts w:ascii="Cambria Math" w:hAnsi="Cambria Math"/>
                          </w:rPr>
                          <m:t>24</m:t>
                        </m:r>
                      </m:num>
                      <m:den>
                        <m:r>
                          <w:rPr>
                            <w:rFonts w:ascii="Cambria Math" w:hAnsi="Cambria Math"/>
                          </w:rPr>
                          <m:t>27</m:t>
                        </m:r>
                      </m:den>
                    </m:f>
                  </m:e>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27</m:t>
                        </m:r>
                      </m:den>
                    </m:f>
                  </m:e>
                </m:mr>
                <m:mr>
                  <m:e>
                    <m:f>
                      <m:fPr>
                        <m:ctrlPr>
                          <w:rPr>
                            <w:rFonts w:ascii="Cambria Math" w:hAnsi="Cambria Math"/>
                            <w:i/>
                          </w:rPr>
                        </m:ctrlPr>
                      </m:fPr>
                      <m:num>
                        <m:r>
                          <w:rPr>
                            <w:rFonts w:ascii="Cambria Math" w:hAnsi="Cambria Math"/>
                          </w:rPr>
                          <m:t>42</m:t>
                        </m:r>
                      </m:num>
                      <m:den>
                        <m:r>
                          <w:rPr>
                            <w:rFonts w:ascii="Cambria Math" w:hAnsi="Cambria Math"/>
                          </w:rPr>
                          <m:t>27</m:t>
                        </m:r>
                      </m:den>
                    </m:f>
                  </m:e>
                  <m:e>
                    <m:r>
                      <w:rPr>
                        <w:rFonts w:ascii="Cambria Math" w:hAnsi="Cambria Math"/>
                      </w:rPr>
                      <m:t>-</m:t>
                    </m:r>
                    <m:f>
                      <m:fPr>
                        <m:ctrlPr>
                          <w:rPr>
                            <w:rFonts w:ascii="Cambria Math" w:hAnsi="Cambria Math"/>
                            <w:i/>
                          </w:rPr>
                        </m:ctrlPr>
                      </m:fPr>
                      <m:num>
                        <m:r>
                          <w:rPr>
                            <w:rFonts w:ascii="Cambria Math" w:hAnsi="Cambria Math"/>
                          </w:rPr>
                          <m:t>21</m:t>
                        </m:r>
                      </m:num>
                      <m:den>
                        <m:r>
                          <w:rPr>
                            <w:rFonts w:ascii="Cambria Math" w:hAnsi="Cambria Math"/>
                          </w:rPr>
                          <m:t>27</m:t>
                        </m:r>
                      </m:den>
                    </m:f>
                  </m:e>
                  <m:e>
                    <m:f>
                      <m:fPr>
                        <m:ctrlPr>
                          <w:rPr>
                            <w:rFonts w:ascii="Cambria Math" w:hAnsi="Cambria Math"/>
                            <w:i/>
                          </w:rPr>
                        </m:ctrlPr>
                      </m:fPr>
                      <m:num>
                        <m:r>
                          <w:rPr>
                            <w:rFonts w:ascii="Cambria Math" w:hAnsi="Cambria Math"/>
                          </w:rPr>
                          <m:t>6</m:t>
                        </m:r>
                      </m:num>
                      <m:den>
                        <m:r>
                          <w:rPr>
                            <w:rFonts w:ascii="Cambria Math" w:hAnsi="Cambria Math"/>
                          </w:rPr>
                          <m:t>27</m:t>
                        </m:r>
                      </m:den>
                    </m:f>
                  </m:e>
                </m:mr>
                <m:mr>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27</m:t>
                        </m:r>
                      </m:den>
                    </m:f>
                  </m:e>
                  <m:e>
                    <m:f>
                      <m:fPr>
                        <m:ctrlPr>
                          <w:rPr>
                            <w:rFonts w:ascii="Cambria Math" w:hAnsi="Cambria Math"/>
                            <w:i/>
                          </w:rPr>
                        </m:ctrlPr>
                      </m:fPr>
                      <m:num>
                        <m:r>
                          <w:rPr>
                            <w:rFonts w:ascii="Cambria Math" w:hAnsi="Cambria Math"/>
                          </w:rPr>
                          <m:t>6</m:t>
                        </m:r>
                      </m:num>
                      <m:den>
                        <m:r>
                          <w:rPr>
                            <w:rFonts w:ascii="Cambria Math" w:hAnsi="Cambria Math"/>
                          </w:rPr>
                          <m:t>27</m:t>
                        </m:r>
                      </m:den>
                    </m:f>
                  </m:e>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27</m:t>
                        </m:r>
                      </m:den>
                    </m:f>
                  </m:e>
                </m:mr>
              </m:m>
            </m:e>
          </m:d>
        </m:oMath>
      </m:oMathPara>
    </w:p>
    <w:p w14:paraId="4F3649E9" w14:textId="77777777" w:rsidR="00566F50" w:rsidRPr="00E13D32" w:rsidRDefault="00566F50" w:rsidP="00E13D32">
      <w:pPr>
        <w:widowControl w:val="0"/>
        <w:spacing w:after="0" w:line="288" w:lineRule="auto"/>
        <w:ind w:firstLine="567"/>
        <w:jc w:val="both"/>
      </w:pPr>
      <w:r w:rsidRPr="00E13D32">
        <w:t xml:space="preserve">д). Проверяем результат </w:t>
      </w:r>
    </w:p>
    <w:p w14:paraId="70BE3D6B" w14:textId="77777777" w:rsidR="00566F50" w:rsidRPr="00D921F3" w:rsidRDefault="00566F50" w:rsidP="00E13D32">
      <w:pPr>
        <w:widowControl w:val="0"/>
        <w:spacing w:after="0" w:line="288" w:lineRule="auto"/>
        <w:ind w:firstLine="567"/>
        <w:jc w:val="both"/>
        <w:rPr>
          <w:i/>
        </w:rPr>
      </w:pPr>
      <m:oMathPara>
        <m:oMath>
          <m:r>
            <w:rPr>
              <w:rFonts w:ascii="Cambria Math" w:hAnsi="Cambria Math"/>
            </w:rPr>
            <m:t>B=</m:t>
          </m:r>
          <m:sSup>
            <m:sSupPr>
              <m:ctrlPr>
                <w:rPr>
                  <w:rFonts w:ascii="Cambria Math" w:hAnsi="Cambria Math"/>
                  <w:i/>
                </w:rPr>
              </m:ctrlPr>
            </m:sSupPr>
            <m:e>
              <m:r>
                <w:rPr>
                  <w:rFonts w:ascii="Cambria Math" w:hAnsi="Cambria Math"/>
                  <w:lang w:val="en-US"/>
                </w:rPr>
                <m:t>A∙A</m:t>
              </m:r>
            </m:e>
            <m:sup>
              <m:r>
                <w:rPr>
                  <w:rFonts w:ascii="Cambria Math" w:hAnsi="Cambria Math"/>
                </w:rPr>
                <m:t>-1</m:t>
              </m:r>
            </m:sup>
          </m:sSup>
          <m:r>
            <w:rPr>
              <w:rFonts w:ascii="Cambria Math" w:hAnsi="Cambria Math"/>
              <w:lang w:val="en-US"/>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5</m:t>
                    </m:r>
                  </m:e>
                  <m:e>
                    <m:r>
                      <w:rPr>
                        <w:rFonts w:ascii="Cambria Math" w:hAnsi="Cambria Math"/>
                      </w:rPr>
                      <m:t>6</m:t>
                    </m:r>
                  </m:e>
                </m:mr>
                <m:mr>
                  <m:e>
                    <m:r>
                      <w:rPr>
                        <w:rFonts w:ascii="Cambria Math" w:hAnsi="Cambria Math"/>
                      </w:rPr>
                      <m:t>7</m:t>
                    </m:r>
                  </m:e>
                  <m:e>
                    <m:r>
                      <w:rPr>
                        <w:rFonts w:ascii="Cambria Math" w:hAnsi="Cambria Math"/>
                      </w:rPr>
                      <m:t>8</m:t>
                    </m:r>
                  </m:e>
                  <m:e>
                    <m:r>
                      <w:rPr>
                        <w:rFonts w:ascii="Cambria Math" w:hAnsi="Cambria Math"/>
                      </w:rPr>
                      <m:t>0</m:t>
                    </m:r>
                  </m:e>
                </m:mr>
              </m:m>
            </m:e>
          </m:d>
          <m:r>
            <w:rPr>
              <w:rFonts w:ascii="Cambria Math" w:hAnsi="Cambria Math"/>
              <w:lang w:val="en-US"/>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m:t>
                    </m:r>
                    <m:f>
                      <m:fPr>
                        <m:ctrlPr>
                          <w:rPr>
                            <w:rFonts w:ascii="Cambria Math" w:hAnsi="Cambria Math"/>
                            <w:i/>
                          </w:rPr>
                        </m:ctrlPr>
                      </m:fPr>
                      <m:num>
                        <m:r>
                          <w:rPr>
                            <w:rFonts w:ascii="Cambria Math" w:hAnsi="Cambria Math"/>
                          </w:rPr>
                          <m:t>48</m:t>
                        </m:r>
                      </m:num>
                      <m:den>
                        <m:r>
                          <w:rPr>
                            <w:rFonts w:ascii="Cambria Math" w:hAnsi="Cambria Math"/>
                          </w:rPr>
                          <m:t>27</m:t>
                        </m:r>
                      </m:den>
                    </m:f>
                  </m:e>
                  <m:e>
                    <m:f>
                      <m:fPr>
                        <m:ctrlPr>
                          <w:rPr>
                            <w:rFonts w:ascii="Cambria Math" w:hAnsi="Cambria Math"/>
                            <w:i/>
                          </w:rPr>
                        </m:ctrlPr>
                      </m:fPr>
                      <m:num>
                        <m:r>
                          <w:rPr>
                            <w:rFonts w:ascii="Cambria Math" w:hAnsi="Cambria Math"/>
                          </w:rPr>
                          <m:t>24</m:t>
                        </m:r>
                      </m:num>
                      <m:den>
                        <m:r>
                          <w:rPr>
                            <w:rFonts w:ascii="Cambria Math" w:hAnsi="Cambria Math"/>
                          </w:rPr>
                          <m:t>27</m:t>
                        </m:r>
                      </m:den>
                    </m:f>
                  </m:e>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27</m:t>
                        </m:r>
                      </m:den>
                    </m:f>
                  </m:e>
                </m:mr>
                <m:mr>
                  <m:e>
                    <m:f>
                      <m:fPr>
                        <m:ctrlPr>
                          <w:rPr>
                            <w:rFonts w:ascii="Cambria Math" w:hAnsi="Cambria Math"/>
                            <w:i/>
                          </w:rPr>
                        </m:ctrlPr>
                      </m:fPr>
                      <m:num>
                        <m:r>
                          <w:rPr>
                            <w:rFonts w:ascii="Cambria Math" w:hAnsi="Cambria Math"/>
                          </w:rPr>
                          <m:t>42</m:t>
                        </m:r>
                      </m:num>
                      <m:den>
                        <m:r>
                          <w:rPr>
                            <w:rFonts w:ascii="Cambria Math" w:hAnsi="Cambria Math"/>
                          </w:rPr>
                          <m:t>27</m:t>
                        </m:r>
                      </m:den>
                    </m:f>
                  </m:e>
                  <m:e>
                    <m:r>
                      <w:rPr>
                        <w:rFonts w:ascii="Cambria Math" w:hAnsi="Cambria Math"/>
                      </w:rPr>
                      <m:t>-</m:t>
                    </m:r>
                    <m:f>
                      <m:fPr>
                        <m:ctrlPr>
                          <w:rPr>
                            <w:rFonts w:ascii="Cambria Math" w:hAnsi="Cambria Math"/>
                            <w:i/>
                          </w:rPr>
                        </m:ctrlPr>
                      </m:fPr>
                      <m:num>
                        <m:r>
                          <w:rPr>
                            <w:rFonts w:ascii="Cambria Math" w:hAnsi="Cambria Math"/>
                          </w:rPr>
                          <m:t>21</m:t>
                        </m:r>
                      </m:num>
                      <m:den>
                        <m:r>
                          <w:rPr>
                            <w:rFonts w:ascii="Cambria Math" w:hAnsi="Cambria Math"/>
                          </w:rPr>
                          <m:t>27</m:t>
                        </m:r>
                      </m:den>
                    </m:f>
                  </m:e>
                  <m:e>
                    <m:f>
                      <m:fPr>
                        <m:ctrlPr>
                          <w:rPr>
                            <w:rFonts w:ascii="Cambria Math" w:hAnsi="Cambria Math"/>
                            <w:i/>
                          </w:rPr>
                        </m:ctrlPr>
                      </m:fPr>
                      <m:num>
                        <m:r>
                          <w:rPr>
                            <w:rFonts w:ascii="Cambria Math" w:hAnsi="Cambria Math"/>
                          </w:rPr>
                          <m:t>6</m:t>
                        </m:r>
                      </m:num>
                      <m:den>
                        <m:r>
                          <w:rPr>
                            <w:rFonts w:ascii="Cambria Math" w:hAnsi="Cambria Math"/>
                          </w:rPr>
                          <m:t>27</m:t>
                        </m:r>
                      </m:den>
                    </m:f>
                  </m:e>
                </m:mr>
                <m:mr>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27</m:t>
                        </m:r>
                      </m:den>
                    </m:f>
                  </m:e>
                  <m:e>
                    <m:f>
                      <m:fPr>
                        <m:ctrlPr>
                          <w:rPr>
                            <w:rFonts w:ascii="Cambria Math" w:hAnsi="Cambria Math"/>
                            <w:i/>
                          </w:rPr>
                        </m:ctrlPr>
                      </m:fPr>
                      <m:num>
                        <m:r>
                          <w:rPr>
                            <w:rFonts w:ascii="Cambria Math" w:hAnsi="Cambria Math"/>
                          </w:rPr>
                          <m:t>6</m:t>
                        </m:r>
                      </m:num>
                      <m:den>
                        <m:r>
                          <w:rPr>
                            <w:rFonts w:ascii="Cambria Math" w:hAnsi="Cambria Math"/>
                          </w:rPr>
                          <m:t>27</m:t>
                        </m:r>
                      </m:den>
                    </m:f>
                  </m:e>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27</m:t>
                        </m:r>
                      </m:den>
                    </m:f>
                  </m:e>
                </m:mr>
              </m:m>
            </m:e>
          </m:d>
        </m:oMath>
      </m:oMathPara>
    </w:p>
    <w:p w14:paraId="4D47208A" w14:textId="77777777" w:rsidR="00D921F3" w:rsidRPr="00E13D32" w:rsidRDefault="00D921F3" w:rsidP="00E13D32">
      <w:pPr>
        <w:widowControl w:val="0"/>
        <w:spacing w:after="0" w:line="288" w:lineRule="auto"/>
        <w:ind w:firstLine="567"/>
        <w:jc w:val="both"/>
        <w:rPr>
          <w:i/>
          <w:lang w:val="en-US"/>
        </w:rPr>
      </w:pPr>
    </w:p>
    <w:p w14:paraId="3CB832E9" w14:textId="77777777" w:rsidR="00566F50" w:rsidRPr="00E13D32" w:rsidRDefault="00D06610" w:rsidP="00D921F3">
      <w:pPr>
        <w:widowControl w:val="0"/>
        <w:spacing w:after="120" w:line="288" w:lineRule="auto"/>
        <w:ind w:firstLine="567"/>
        <w:jc w:val="both"/>
      </w:pPr>
      <m:oMathPara>
        <m:oMath>
          <m:sSub>
            <m:sSubPr>
              <m:ctrlPr>
                <w:rPr>
                  <w:rFonts w:ascii="Cambria Math" w:hAnsi="Cambria Math"/>
                  <w:i/>
                </w:rPr>
              </m:ctrlPr>
            </m:sSubPr>
            <m:e>
              <m:r>
                <w:rPr>
                  <w:rFonts w:ascii="Cambria Math" w:hAnsi="Cambria Math"/>
                </w:rPr>
                <m:t>b</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48</m:t>
              </m:r>
            </m:num>
            <m:den>
              <m:r>
                <w:rPr>
                  <w:rFonts w:ascii="Cambria Math" w:hAnsi="Cambria Math"/>
                </w:rPr>
                <m:t>27</m:t>
              </m:r>
            </m:den>
          </m:f>
          <m:r>
            <w:rPr>
              <w:rFonts w:ascii="Cambria Math" w:hAnsi="Cambria Math"/>
            </w:rPr>
            <m:t>+2∙</m:t>
          </m:r>
          <m:f>
            <m:fPr>
              <m:ctrlPr>
                <w:rPr>
                  <w:rFonts w:ascii="Cambria Math" w:hAnsi="Cambria Math"/>
                  <w:i/>
                </w:rPr>
              </m:ctrlPr>
            </m:fPr>
            <m:num>
              <m:r>
                <w:rPr>
                  <w:rFonts w:ascii="Cambria Math" w:hAnsi="Cambria Math"/>
                </w:rPr>
                <m:t>42</m:t>
              </m:r>
            </m:num>
            <m:den>
              <m:r>
                <w:rPr>
                  <w:rFonts w:ascii="Cambria Math" w:hAnsi="Cambria Math"/>
                </w:rPr>
                <m:t>27</m:t>
              </m:r>
            </m:den>
          </m:f>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84-57</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27</m:t>
              </m:r>
            </m:den>
          </m:f>
          <m:r>
            <w:rPr>
              <w:rFonts w:ascii="Cambria Math" w:hAnsi="Cambria Math"/>
            </w:rPr>
            <m:t>=1</m:t>
          </m:r>
        </m:oMath>
      </m:oMathPara>
    </w:p>
    <w:p w14:paraId="0185FA40" w14:textId="77777777" w:rsidR="00566F50" w:rsidRPr="00E13D32" w:rsidRDefault="00D06610" w:rsidP="00D921F3">
      <w:pPr>
        <w:widowControl w:val="0"/>
        <w:spacing w:after="120" w:line="288" w:lineRule="auto"/>
        <w:ind w:firstLine="567"/>
        <w:jc w:val="both"/>
      </w:pPr>
      <m:oMathPara>
        <m:oMath>
          <m:sSub>
            <m:sSubPr>
              <m:ctrlPr>
                <w:rPr>
                  <w:rFonts w:ascii="Cambria Math" w:hAnsi="Cambria Math"/>
                  <w:i/>
                </w:rPr>
              </m:ctrlPr>
            </m:sSubPr>
            <m:e>
              <m:r>
                <w:rPr>
                  <w:rFonts w:ascii="Cambria Math" w:hAnsi="Cambria Math"/>
                </w:rPr>
                <m:t>b</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24</m:t>
              </m:r>
            </m:num>
            <m:den>
              <m:r>
                <w:rPr>
                  <w:rFonts w:ascii="Cambria Math" w:hAnsi="Cambria Math"/>
                </w:rPr>
                <m:t>27</m:t>
              </m:r>
            </m:den>
          </m:f>
          <m:r>
            <w:rPr>
              <w:rFonts w:ascii="Cambria Math" w:hAnsi="Cambria Math"/>
            </w:rPr>
            <m:t>-2∙</m:t>
          </m:r>
          <m:f>
            <m:fPr>
              <m:ctrlPr>
                <w:rPr>
                  <w:rFonts w:ascii="Cambria Math" w:hAnsi="Cambria Math"/>
                  <w:i/>
                </w:rPr>
              </m:ctrlPr>
            </m:fPr>
            <m:num>
              <m:r>
                <w:rPr>
                  <w:rFonts w:ascii="Cambria Math" w:hAnsi="Cambria Math"/>
                </w:rPr>
                <m:t>21</m:t>
              </m:r>
            </m:num>
            <m:den>
              <m:r>
                <w:rPr>
                  <w:rFonts w:ascii="Cambria Math" w:hAnsi="Cambria Math"/>
                </w:rPr>
                <m:t>27</m:t>
              </m:r>
            </m:den>
          </m:f>
          <m:r>
            <w:rPr>
              <w:rFonts w:ascii="Cambria Math" w:hAnsi="Cambria Math"/>
            </w:rPr>
            <m:t>+3∙</m:t>
          </m:r>
          <m:f>
            <m:fPr>
              <m:ctrlPr>
                <w:rPr>
                  <w:rFonts w:ascii="Cambria Math" w:hAnsi="Cambria Math"/>
                  <w:i/>
                </w:rPr>
              </m:ctrlPr>
            </m:fPr>
            <m:num>
              <m:r>
                <w:rPr>
                  <w:rFonts w:ascii="Cambria Math" w:hAnsi="Cambria Math"/>
                </w:rPr>
                <m:t>6</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42-42</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27</m:t>
              </m:r>
            </m:den>
          </m:f>
          <m:r>
            <w:rPr>
              <w:rFonts w:ascii="Cambria Math" w:hAnsi="Cambria Math"/>
            </w:rPr>
            <m:t>=0</m:t>
          </m:r>
        </m:oMath>
      </m:oMathPara>
    </w:p>
    <w:p w14:paraId="0BDE286B" w14:textId="77777777" w:rsidR="00566F50" w:rsidRPr="00E13D32" w:rsidRDefault="00D06610" w:rsidP="00D921F3">
      <w:pPr>
        <w:widowControl w:val="0"/>
        <w:spacing w:after="120" w:line="288" w:lineRule="auto"/>
        <w:ind w:firstLine="567"/>
        <w:jc w:val="both"/>
      </w:pPr>
      <m:oMathPara>
        <m:oMath>
          <m:sSub>
            <m:sSubPr>
              <m:ctrlPr>
                <w:rPr>
                  <w:rFonts w:ascii="Cambria Math" w:hAnsi="Cambria Math"/>
                  <w:i/>
                </w:rPr>
              </m:ctrlPr>
            </m:sSubPr>
            <m:e>
              <m:r>
                <w:rPr>
                  <w:rFonts w:ascii="Cambria Math" w:hAnsi="Cambria Math"/>
                </w:rPr>
                <m:t>b</m:t>
              </m:r>
            </m:e>
            <m:sub>
              <m:r>
                <w:rPr>
                  <w:rFonts w:ascii="Cambria Math" w:hAnsi="Cambria Math"/>
                </w:rPr>
                <m:t>13</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27</m:t>
              </m:r>
            </m:den>
          </m:f>
          <m:r>
            <w:rPr>
              <w:rFonts w:ascii="Cambria Math" w:hAnsi="Cambria Math"/>
            </w:rPr>
            <m:t>+2∙</m:t>
          </m:r>
          <m:f>
            <m:fPr>
              <m:ctrlPr>
                <w:rPr>
                  <w:rFonts w:ascii="Cambria Math" w:hAnsi="Cambria Math"/>
                  <w:i/>
                </w:rPr>
              </m:ctrlPr>
            </m:fPr>
            <m:num>
              <m:r>
                <w:rPr>
                  <w:rFonts w:ascii="Cambria Math" w:hAnsi="Cambria Math"/>
                </w:rPr>
                <m:t>6</m:t>
              </m:r>
            </m:num>
            <m:den>
              <m:r>
                <w:rPr>
                  <w:rFonts w:ascii="Cambria Math" w:hAnsi="Cambria Math"/>
                </w:rPr>
                <m:t>27</m:t>
              </m:r>
            </m:den>
          </m:f>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12-12</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27</m:t>
              </m:r>
            </m:den>
          </m:f>
          <m:r>
            <w:rPr>
              <w:rFonts w:ascii="Cambria Math" w:hAnsi="Cambria Math"/>
            </w:rPr>
            <m:t>=0</m:t>
          </m:r>
        </m:oMath>
      </m:oMathPara>
    </w:p>
    <w:p w14:paraId="64C14911" w14:textId="77777777" w:rsidR="00566F50" w:rsidRPr="00E13D32" w:rsidRDefault="00566F50" w:rsidP="00D921F3">
      <w:pPr>
        <w:widowControl w:val="0"/>
        <w:spacing w:after="120" w:line="288" w:lineRule="auto"/>
        <w:ind w:firstLine="567"/>
        <w:jc w:val="both"/>
      </w:pPr>
      <m:oMathPara>
        <m:oMath>
          <m:r>
            <w:rPr>
              <w:rFonts w:ascii="Cambria Math" w:hAnsi="Cambria Math"/>
            </w:rPr>
            <m:t>⋮</m:t>
          </m:r>
        </m:oMath>
      </m:oMathPara>
    </w:p>
    <w:p w14:paraId="661CFF5B" w14:textId="77777777" w:rsidR="00566F50" w:rsidRPr="00E13D32" w:rsidRDefault="00D06610" w:rsidP="00D921F3">
      <w:pPr>
        <w:widowControl w:val="0"/>
        <w:spacing w:after="120" w:line="288" w:lineRule="auto"/>
        <w:ind w:firstLine="567"/>
        <w:jc w:val="both"/>
      </w:pPr>
      <m:oMathPara>
        <m:oMath>
          <m:sSub>
            <m:sSubPr>
              <m:ctrlPr>
                <w:rPr>
                  <w:rFonts w:ascii="Cambria Math" w:hAnsi="Cambria Math"/>
                  <w:i/>
                </w:rPr>
              </m:ctrlPr>
            </m:sSubPr>
            <m:e>
              <m:r>
                <w:rPr>
                  <w:rFonts w:ascii="Cambria Math" w:hAnsi="Cambria Math"/>
                </w:rPr>
                <m:t>b</m:t>
              </m:r>
            </m:e>
            <m:sub>
              <m:r>
                <w:rPr>
                  <w:rFonts w:ascii="Cambria Math" w:hAnsi="Cambria Math"/>
                </w:rPr>
                <m:t>33</m:t>
              </m:r>
            </m:sub>
          </m:sSub>
          <m:r>
            <w:rPr>
              <w:rFonts w:ascii="Cambria Math" w:hAnsi="Cambria Math"/>
            </w:rPr>
            <m:t>=-7∙</m:t>
          </m:r>
          <m:f>
            <m:fPr>
              <m:ctrlPr>
                <w:rPr>
                  <w:rFonts w:ascii="Cambria Math" w:hAnsi="Cambria Math"/>
                  <w:i/>
                </w:rPr>
              </m:ctrlPr>
            </m:fPr>
            <m:num>
              <m:r>
                <w:rPr>
                  <w:rFonts w:ascii="Cambria Math" w:hAnsi="Cambria Math"/>
                </w:rPr>
                <m:t>3</m:t>
              </m:r>
            </m:num>
            <m:den>
              <m:r>
                <w:rPr>
                  <w:rFonts w:ascii="Cambria Math" w:hAnsi="Cambria Math"/>
                </w:rPr>
                <m:t>27</m:t>
              </m:r>
            </m:den>
          </m:f>
          <m:r>
            <w:rPr>
              <w:rFonts w:ascii="Cambria Math" w:hAnsi="Cambria Math"/>
            </w:rPr>
            <m:t>+8∙</m:t>
          </m:r>
          <m:f>
            <m:fPr>
              <m:ctrlPr>
                <w:rPr>
                  <w:rFonts w:ascii="Cambria Math" w:hAnsi="Cambria Math"/>
                  <w:i/>
                </w:rPr>
              </m:ctrlPr>
            </m:fPr>
            <m:num>
              <m:r>
                <w:rPr>
                  <w:rFonts w:ascii="Cambria Math" w:hAnsi="Cambria Math"/>
                </w:rPr>
                <m:t>6</m:t>
              </m:r>
            </m:num>
            <m:den>
              <m:r>
                <w:rPr>
                  <w:rFonts w:ascii="Cambria Math" w:hAnsi="Cambria Math"/>
                </w:rPr>
                <m:t>27</m:t>
              </m:r>
            </m:den>
          </m:f>
          <m:r>
            <w:rPr>
              <w:rFonts w:ascii="Cambria Math" w:hAnsi="Cambria Math"/>
            </w:rPr>
            <m:t>-0∙</m:t>
          </m:r>
          <m:f>
            <m:fPr>
              <m:ctrlPr>
                <w:rPr>
                  <w:rFonts w:ascii="Cambria Math" w:hAnsi="Cambria Math"/>
                  <w:i/>
                </w:rPr>
              </m:ctrlPr>
            </m:fPr>
            <m:num>
              <m:r>
                <w:rPr>
                  <w:rFonts w:ascii="Cambria Math" w:hAnsi="Cambria Math"/>
                </w:rPr>
                <m:t>3</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48-21</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27</m:t>
              </m:r>
            </m:den>
          </m:f>
          <m:r>
            <w:rPr>
              <w:rFonts w:ascii="Cambria Math" w:hAnsi="Cambria Math"/>
            </w:rPr>
            <m:t>=1</m:t>
          </m:r>
        </m:oMath>
      </m:oMathPara>
    </w:p>
    <w:p w14:paraId="017D370E" w14:textId="77777777" w:rsidR="00566F50" w:rsidRPr="00E13D32" w:rsidRDefault="00566F50" w:rsidP="00E13D32">
      <w:pPr>
        <w:widowControl w:val="0"/>
        <w:spacing w:after="0" w:line="288" w:lineRule="auto"/>
        <w:ind w:firstLine="567"/>
        <w:jc w:val="both"/>
      </w:pPr>
      <m:oMathPara>
        <m:oMath>
          <m:r>
            <w:rPr>
              <w:rFonts w:ascii="Cambria Math" w:hAnsi="Cambria Math"/>
            </w:rPr>
            <w:lastRenderedPageBreak/>
            <m:t>B=</m:t>
          </m:r>
          <m:sSup>
            <m:sSupPr>
              <m:ctrlPr>
                <w:rPr>
                  <w:rFonts w:ascii="Cambria Math" w:hAnsi="Cambria Math"/>
                  <w:i/>
                </w:rPr>
              </m:ctrlPr>
            </m:sSupPr>
            <m:e>
              <m:r>
                <w:rPr>
                  <w:rFonts w:ascii="Cambria Math" w:hAnsi="Cambria Math"/>
                  <w:lang w:val="en-US"/>
                </w:rPr>
                <m:t>A∙A</m:t>
              </m:r>
            </m:e>
            <m:sup>
              <m:r>
                <w:rPr>
                  <w:rFonts w:ascii="Cambria Math" w:hAnsi="Cambria Math"/>
                </w:rPr>
                <m:t>-1</m:t>
              </m:r>
            </m:sup>
          </m:sSup>
          <m:r>
            <w:rPr>
              <w:rFonts w:ascii="Cambria Math" w:hAnsi="Cambria Math"/>
              <w:lang w:val="en-US"/>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=E</m:t>
          </m:r>
        </m:oMath>
      </m:oMathPara>
    </w:p>
    <w:p w14:paraId="3BB5C444" w14:textId="77777777" w:rsidR="00566F50" w:rsidRPr="00E13D32" w:rsidRDefault="00566F50" w:rsidP="00E13D32">
      <w:pPr>
        <w:widowControl w:val="0"/>
        <w:spacing w:after="0" w:line="288" w:lineRule="auto"/>
        <w:ind w:firstLine="567"/>
        <w:jc w:val="both"/>
      </w:pPr>
      <w:r w:rsidRPr="00E13D32">
        <w:t>Требуемое равенство выполняется, значит обратная матрица найдена правильно.</w:t>
      </w:r>
    </w:p>
    <w:p w14:paraId="473736AD" w14:textId="77777777" w:rsidR="00896BE8" w:rsidRDefault="00896BE8" w:rsidP="006E546D">
      <w:pPr>
        <w:pStyle w:val="30"/>
      </w:pPr>
      <w:r w:rsidRPr="00896BE8">
        <w:t>След квадратной матрицы</w:t>
      </w:r>
    </w:p>
    <w:p w14:paraId="2C396536" w14:textId="77777777" w:rsidR="00566F50" w:rsidRPr="00896BE8" w:rsidRDefault="00566F50" w:rsidP="00896BE8">
      <w:pPr>
        <w:pStyle w:val="af1"/>
      </w:pPr>
      <w:r w:rsidRPr="00896BE8">
        <w:t xml:space="preserve">След квадратной матрицы — сумма диагональных элементов матрицы. След матрицы обозначается </w:t>
      </w:r>
      <m:oMath>
        <m:r>
          <w:rPr>
            <w:rFonts w:ascii="Cambria Math" w:hAnsi="Cambria Math"/>
          </w:rPr>
          <m:t>trA</m:t>
        </m:r>
      </m:oMath>
      <w:r w:rsidR="00B52590">
        <w:t xml:space="preserve"> (от англ, trace –</w:t>
      </w:r>
      <w:r w:rsidRPr="00896BE8">
        <w:t xml:space="preserve"> след) или </w:t>
      </w:r>
      <m:oMath>
        <m:r>
          <w:rPr>
            <w:rFonts w:ascii="Cambria Math" w:hAnsi="Cambria Math"/>
          </w:rPr>
          <m:t>SpA</m:t>
        </m:r>
      </m:oMath>
      <w:r w:rsidR="00B52590">
        <w:t xml:space="preserve"> (от нем. Spur –</w:t>
      </w:r>
      <w:r w:rsidRPr="00896BE8">
        <w:t xml:space="preserve"> след).</w:t>
      </w:r>
    </w:p>
    <w:p w14:paraId="30ECA4B5" w14:textId="77777777" w:rsidR="00566F50" w:rsidRPr="00E13D32" w:rsidRDefault="00566F50" w:rsidP="00E13D32">
      <w:pPr>
        <w:widowControl w:val="0"/>
        <w:spacing w:after="0" w:line="288" w:lineRule="auto"/>
        <w:ind w:firstLine="567"/>
        <w:jc w:val="center"/>
      </w:pPr>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rPr>
                        <m:t>1n</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a</m:t>
                      </m:r>
                    </m:e>
                    <m:sub>
                      <m:r>
                        <w:rPr>
                          <w:rFonts w:ascii="Cambria Math" w:hAnsi="Cambria Math"/>
                        </w:rPr>
                        <m:t>n1</m:t>
                      </m:r>
                    </m:sub>
                  </m:sSub>
                </m:e>
                <m:e>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rPr>
                        <m:t>nn</m:t>
                      </m:r>
                    </m:sub>
                  </m:sSub>
                </m:e>
              </m:mr>
            </m:m>
          </m:e>
        </m:d>
      </m:oMath>
      <w:r w:rsidRPr="00E13D32">
        <w:t xml:space="preserve">                                 </w:t>
      </w:r>
      <m:oMath>
        <m:r>
          <w:rPr>
            <w:rFonts w:ascii="Cambria Math" w:hAnsi="Cambria Math"/>
          </w:rPr>
          <m:t>trA=</m:t>
        </m:r>
        <m:nary>
          <m:naryPr>
            <m:chr m:val="∑"/>
            <m:limLoc m:val="undOvr"/>
            <m:supHide m:val="1"/>
            <m:ctrlPr>
              <w:rPr>
                <w:rFonts w:ascii="Cambria Math" w:hAnsi="Cambria Math"/>
                <w:i/>
              </w:rPr>
            </m:ctrlPr>
          </m:naryPr>
          <m:sub>
            <m:r>
              <w:rPr>
                <w:rFonts w:ascii="Cambria Math" w:hAnsi="Cambria Math"/>
                <w:lang w:val="en-US"/>
              </w:rPr>
              <m:t>i</m:t>
            </m:r>
          </m:sub>
          <m:sup/>
          <m:e>
            <m:sSub>
              <m:sSubPr>
                <m:ctrlPr>
                  <w:rPr>
                    <w:rFonts w:ascii="Cambria Math" w:hAnsi="Cambria Math"/>
                    <w:i/>
                  </w:rPr>
                </m:ctrlPr>
              </m:sSubPr>
              <m:e>
                <m:r>
                  <w:rPr>
                    <w:rFonts w:ascii="Cambria Math" w:hAnsi="Cambria Math"/>
                  </w:rPr>
                  <m:t>a</m:t>
                </m:r>
              </m:e>
              <m:sub>
                <m:r>
                  <w:rPr>
                    <w:rFonts w:ascii="Cambria Math" w:hAnsi="Cambria Math"/>
                  </w:rPr>
                  <m:t>ii</m:t>
                </m:r>
              </m:sub>
            </m:sSub>
          </m:e>
        </m:nary>
      </m:oMath>
    </w:p>
    <w:p w14:paraId="0177704D" w14:textId="77777777" w:rsidR="00566F50" w:rsidRPr="00E13D32" w:rsidRDefault="00566F50" w:rsidP="00E13D32">
      <w:pPr>
        <w:widowControl w:val="0"/>
        <w:spacing w:after="0" w:line="288" w:lineRule="auto"/>
        <w:ind w:firstLine="567"/>
        <w:jc w:val="both"/>
      </w:pPr>
      <w:r w:rsidRPr="00E13D32">
        <w:t>След матрицы является инвариантом, не меняется при преобразованиях матрицы.</w:t>
      </w:r>
    </w:p>
    <w:p w14:paraId="5E1BE475" w14:textId="77777777" w:rsidR="00E749A0" w:rsidRDefault="00E749A0" w:rsidP="00E749A0">
      <w:pPr>
        <w:pStyle w:val="30"/>
      </w:pPr>
      <w:bookmarkStart w:id="85" w:name="_Ref24817394"/>
      <w:r>
        <w:t>Якобиан</w:t>
      </w:r>
      <w:bookmarkEnd w:id="85"/>
    </w:p>
    <w:p w14:paraId="6F1835F8" w14:textId="6106DC98" w:rsidR="00A6390F" w:rsidRDefault="00BB784B" w:rsidP="00E749A0">
      <w:pPr>
        <w:widowControl w:val="0"/>
        <w:spacing w:after="0" w:line="288" w:lineRule="auto"/>
        <w:ind w:firstLine="567"/>
        <w:jc w:val="both"/>
      </w:pPr>
      <w:r>
        <w:t>Якобиан (определитель Якоби) часто используется при переходе от одного набора переменных к другому.</w:t>
      </w:r>
      <w:r w:rsidR="00A6390F">
        <w:t xml:space="preserve"> Модуль якобиана характеризует</w:t>
      </w:r>
      <w:r>
        <w:t xml:space="preserve"> </w:t>
      </w:r>
      <w:r w:rsidR="00A6390F">
        <w:t>«сжатие-растяжение» элементарного объема при таком</w:t>
      </w:r>
      <w:r w:rsidR="001F1952">
        <w:t xml:space="preserve"> переходе</w:t>
      </w:r>
      <w:r w:rsidR="00A6390F">
        <w:t xml:space="preserve">. </w:t>
      </w:r>
      <w:r>
        <w:t>Геометрически его можно рассматривать</w:t>
      </w:r>
      <w:r w:rsidR="005E638A">
        <w:t>, например,</w:t>
      </w:r>
      <w:r>
        <w:t xml:space="preserve"> как</w:t>
      </w:r>
      <w:r w:rsidR="00A6390F">
        <w:t xml:space="preserve"> изменение величины элементарного объема при изменении системы координат (см. </w:t>
      </w:r>
      <w:r w:rsidR="00B52590">
        <w:t>гл</w:t>
      </w:r>
      <w:r w:rsidR="00A6390F">
        <w:t xml:space="preserve">. </w:t>
      </w:r>
      <w:r w:rsidR="00C21924">
        <w:fldChar w:fldCharType="begin"/>
      </w:r>
      <w:r w:rsidR="00A6390F">
        <w:instrText xml:space="preserve"> REF _Ref24820594 \r \h </w:instrText>
      </w:r>
      <w:r w:rsidR="00C21924">
        <w:fldChar w:fldCharType="separate"/>
      </w:r>
      <w:r w:rsidR="00420C7C">
        <w:t>3</w:t>
      </w:r>
      <w:r w:rsidR="00C21924">
        <w:fldChar w:fldCharType="end"/>
      </w:r>
      <w:r w:rsidR="00A6390F">
        <w:t>)</w:t>
      </w:r>
      <w:r>
        <w:t xml:space="preserve">. </w:t>
      </w:r>
      <w:r w:rsidR="003D1A37">
        <w:t xml:space="preserve">Якобиан представляет собой определитель, составленный из частных производных </w:t>
      </w:r>
      <w:r w:rsidR="004070EA">
        <w:t xml:space="preserve">функций </w:t>
      </w:r>
      <w:r w:rsidR="003D1A37">
        <w:t>по «</w:t>
      </w:r>
      <w:r w:rsidR="004070EA">
        <w:t>новым</w:t>
      </w:r>
      <w:r w:rsidR="003D1A37">
        <w:t>»</w:t>
      </w:r>
      <w:r w:rsidR="004070EA">
        <w:t xml:space="preserve"> переменным</w:t>
      </w:r>
      <w:r w:rsidR="003D1A37">
        <w:t>.</w:t>
      </w:r>
    </w:p>
    <w:p w14:paraId="0EDB4BC1" w14:textId="77777777" w:rsidR="001F1952" w:rsidRDefault="00D06610" w:rsidP="003D1A37">
      <w:pPr>
        <w:widowControl w:val="0"/>
        <w:spacing w:after="0" w:line="288" w:lineRule="auto"/>
        <w:jc w:val="both"/>
      </w:pPr>
      <m:oMathPara>
        <m:oMath>
          <m:sSub>
            <m:sSubPr>
              <m:ctrlPr>
                <w:rPr>
                  <w:rFonts w:ascii="Cambria Math" w:hAnsi="Cambria Math"/>
                  <w:i/>
                </w:rPr>
              </m:ctrlPr>
            </m:sSubPr>
            <m:e>
              <m:r>
                <w:rPr>
                  <w:rFonts w:ascii="Cambria Math" w:hAnsi="Cambria Math"/>
                </w:rPr>
                <m:t>J</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e>
              </m:d>
            </m:num>
            <m:den>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den>
          </m:f>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den>
                          </m:f>
                        </m:e>
                      </m:mr>
                    </m:m>
                  </m:e>
                  <m:e>
                    <m:m>
                      <m:mPr>
                        <m:mcs>
                          <m:mc>
                            <m:mcPr>
                              <m:count m:val="2"/>
                              <m:mcJc m:val="center"/>
                            </m:mcPr>
                          </m:mc>
                        </m:mcs>
                        <m:ctrlPr>
                          <w:rPr>
                            <w:rFonts w:ascii="Cambria Math" w:hAnsi="Cambria Math"/>
                            <w:i/>
                          </w:rPr>
                        </m:ctrlPr>
                      </m:mPr>
                      <m:mr>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en>
                          </m:f>
                        </m:e>
                      </m:mr>
                      <m:mr>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en>
                          </m:f>
                        </m:e>
                      </m:mr>
                    </m:m>
                  </m:e>
                </m:mr>
                <m:mr>
                  <m:e>
                    <m:m>
                      <m:mPr>
                        <m:mcs>
                          <m:mc>
                            <m:mcPr>
                              <m:count m:val="2"/>
                              <m:mcJc m:val="center"/>
                            </m:mcPr>
                          </m:mc>
                        </m:mcs>
                        <m:ctrlPr>
                          <w:rPr>
                            <w:rFonts w:ascii="Cambria Math" w:hAnsi="Cambria Math"/>
                            <w:i/>
                          </w:rPr>
                        </m:ctrlPr>
                      </m:mPr>
                      <m:mr>
                        <m:e>
                          <m:r>
                            <w:rPr>
                              <w:rFonts w:ascii="Cambria Math" w:hAnsi="Cambria Math"/>
                            </w:rPr>
                            <m:t>⋮</m:t>
                          </m:r>
                        </m:e>
                        <m:e>
                          <m:r>
                            <w:rPr>
                              <w:rFonts w:ascii="Cambria Math" w:hAnsi="Cambria Math"/>
                            </w:rPr>
                            <m:t>⋮</m:t>
                          </m:r>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den>
                          </m:f>
                        </m:e>
                      </m:mr>
                    </m:m>
                  </m:e>
                  <m:e>
                    <m:m>
                      <m:mPr>
                        <m:mcs>
                          <m:mc>
                            <m:mcPr>
                              <m:count m:val="2"/>
                              <m:mcJc m:val="center"/>
                            </m:mcPr>
                          </m:mc>
                        </m:mcs>
                        <m:ctrlPr>
                          <w:rPr>
                            <w:rFonts w:ascii="Cambria Math" w:hAnsi="Cambria Math"/>
                            <w:i/>
                          </w:rPr>
                        </m:ctrlPr>
                      </m:mPr>
                      <m:mr>
                        <m:e>
                          <m:r>
                            <w:rPr>
                              <w:rFonts w:ascii="Cambria Math" w:hAnsi="Cambria Math"/>
                            </w:rPr>
                            <m:t>⋮</m:t>
                          </m:r>
                        </m:e>
                        <m:e>
                          <m:r>
                            <w:rPr>
                              <w:rFonts w:ascii="Cambria Math" w:hAnsi="Cambria Math"/>
                            </w:rPr>
                            <m:t>⋮</m:t>
                          </m:r>
                        </m:e>
                      </m:mr>
                      <m:mr>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en>
                          </m:f>
                        </m:e>
                      </m:mr>
                    </m:m>
                  </m:e>
                </m:mr>
              </m:m>
            </m:e>
          </m:d>
        </m:oMath>
      </m:oMathPara>
    </w:p>
    <w:p w14:paraId="0DF5EAE1" w14:textId="77777777" w:rsidR="001F1952" w:rsidRDefault="00E77272" w:rsidP="00E749A0">
      <w:pPr>
        <w:widowControl w:val="0"/>
        <w:spacing w:after="0" w:line="288" w:lineRule="auto"/>
        <w:ind w:firstLine="567"/>
        <w:jc w:val="both"/>
      </w:pPr>
      <w:r>
        <w:t>Произведение якобианов прямого и обратного преобразований равно 1.</w:t>
      </w:r>
    </w:p>
    <w:p w14:paraId="2E408352" w14:textId="77777777" w:rsidR="00E77272" w:rsidRPr="00A500B8" w:rsidRDefault="00D06610" w:rsidP="00E749A0">
      <w:pPr>
        <w:widowControl w:val="0"/>
        <w:spacing w:after="0" w:line="288" w:lineRule="auto"/>
        <w:ind w:firstLine="567"/>
        <w:jc w:val="both"/>
      </w:pPr>
      <m:oMathPara>
        <m:oMath>
          <m:sSub>
            <m:sSubPr>
              <m:ctrlPr>
                <w:rPr>
                  <w:rFonts w:ascii="Cambria Math" w:hAnsi="Cambria Math"/>
                  <w:i/>
                </w:rPr>
              </m:ctrlPr>
            </m:sSubPr>
            <m:e>
              <m:r>
                <w:rPr>
                  <w:rFonts w:ascii="Cambria Math" w:hAnsi="Cambria Math"/>
                </w:rPr>
                <m:t>J</m:t>
              </m:r>
            </m:e>
            <m:sub>
              <m:r>
                <w:rPr>
                  <w:rFonts w:ascii="Cambria Math" w:hAnsi="Cambria Math"/>
                </w:rPr>
                <m:t>xy</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lang w:val="en-US"/>
                </w:rPr>
                <m:t>yx</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e>
                  </m:d>
                </m:num>
                <m:den>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num>
                <m:den>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e>
                  </m:d>
                </m:den>
              </m:f>
            </m:e>
          </m:d>
          <m:r>
            <w:rPr>
              <w:rFonts w:ascii="Cambria Math" w:hAnsi="Cambria Math"/>
            </w:rPr>
            <m:t>=1</m:t>
          </m:r>
        </m:oMath>
      </m:oMathPara>
    </w:p>
    <w:p w14:paraId="7BFAA27F" w14:textId="77777777" w:rsidR="00A500B8" w:rsidRDefault="00A500B8" w:rsidP="00E749A0">
      <w:pPr>
        <w:widowControl w:val="0"/>
        <w:spacing w:after="0" w:line="288" w:lineRule="auto"/>
        <w:ind w:firstLine="567"/>
        <w:jc w:val="both"/>
      </w:pPr>
      <w:r>
        <w:t>и</w:t>
      </w:r>
    </w:p>
    <w:p w14:paraId="5938EDCD" w14:textId="5F8D152B" w:rsidR="001F1952" w:rsidRDefault="00D06610" w:rsidP="00540466">
      <w:pPr>
        <w:widowControl w:val="0"/>
        <w:spacing w:after="0" w:line="288" w:lineRule="auto"/>
        <w:ind w:firstLine="567"/>
        <w:jc w:val="center"/>
      </w:pPr>
      <m:oMathPara>
        <m:oMath>
          <m:sSub>
            <m:sSubPr>
              <m:ctrlPr>
                <w:rPr>
                  <w:rFonts w:ascii="Cambria Math" w:hAnsi="Cambria Math"/>
                  <w:i/>
                </w:rPr>
              </m:ctrlPr>
            </m:sSubPr>
            <m:e>
              <m:r>
                <w:rPr>
                  <w:rFonts w:ascii="Cambria Math" w:hAnsi="Cambria Math"/>
                </w:rPr>
                <m:t>J</m:t>
              </m:r>
            </m:e>
            <m:sub>
              <m:r>
                <w:rPr>
                  <w:rFonts w:ascii="Cambria Math" w:hAnsi="Cambria Math"/>
                  <w:lang w:val="en-US"/>
                </w:rPr>
                <m:t>yx</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J</m:t>
                  </m:r>
                </m:e>
                <m:sub>
                  <m:r>
                    <w:rPr>
                      <w:rFonts w:ascii="Cambria Math" w:hAnsi="Cambria Math"/>
                    </w:rPr>
                    <m:t>xy</m:t>
                  </m:r>
                </m:sub>
              </m:sSub>
            </m:den>
          </m:f>
          <m:r>
            <w:rPr>
              <w:rFonts w:ascii="Cambria Math" w:hAnsi="Cambria Math"/>
            </w:rPr>
            <m:t xml:space="preserve"> </m:t>
          </m:r>
          <m:r>
            <w:rPr>
              <w:rFonts w:ascii="Cambria Math" w:hAnsi="Cambria Math"/>
            </w:rPr>
            <m:t>.</m:t>
          </m:r>
        </m:oMath>
      </m:oMathPara>
    </w:p>
    <w:p w14:paraId="7807C17D" w14:textId="3A903684" w:rsidR="00E749A0" w:rsidRDefault="00AB1B9F" w:rsidP="00E13D32">
      <w:pPr>
        <w:widowControl w:val="0"/>
        <w:spacing w:after="0" w:line="288" w:lineRule="auto"/>
        <w:ind w:firstLine="567"/>
        <w:jc w:val="both"/>
      </w:pPr>
      <w:r>
        <w:lastRenderedPageBreak/>
        <w:t xml:space="preserve">Для примера посчитаем якобиан перехода от переменных </w:t>
      </w:r>
      <w:r w:rsidR="00C915EE" w:rsidRPr="00AB1B9F">
        <w:rPr>
          <w:i/>
          <w:lang w:val="en-US"/>
        </w:rPr>
        <w:t>r</w:t>
      </w:r>
      <w:r w:rsidR="00C915EE" w:rsidRPr="00AB1B9F">
        <w:t xml:space="preserve">, </w:t>
      </w:r>
      <w:r w:rsidR="00C915EE" w:rsidRPr="00AB1B9F">
        <w:rPr>
          <w:i/>
        </w:rPr>
        <w:sym w:font="Symbol" w:char="F06A"/>
      </w:r>
      <w:r w:rsidR="00C915EE" w:rsidRPr="00AB1B9F">
        <w:t xml:space="preserve">, </w:t>
      </w:r>
      <w:r w:rsidR="00C915EE" w:rsidRPr="00AB1B9F">
        <w:rPr>
          <w:i/>
          <w:lang w:val="en-US"/>
        </w:rPr>
        <w:t>z</w:t>
      </w:r>
      <w:r w:rsidR="00C915EE">
        <w:t xml:space="preserve"> цилиндрической </w:t>
      </w:r>
      <w:r>
        <w:t xml:space="preserve">системы координат к </w:t>
      </w:r>
      <w:r w:rsidR="00C915EE" w:rsidRPr="00AB1B9F">
        <w:rPr>
          <w:i/>
          <w:lang w:val="en-US"/>
        </w:rPr>
        <w:t>x</w:t>
      </w:r>
      <w:r w:rsidR="00C915EE" w:rsidRPr="00AB1B9F">
        <w:t xml:space="preserve">, </w:t>
      </w:r>
      <w:r w:rsidR="00C915EE" w:rsidRPr="00AB1B9F">
        <w:rPr>
          <w:i/>
          <w:lang w:val="en-US"/>
        </w:rPr>
        <w:t>y</w:t>
      </w:r>
      <w:r w:rsidR="00C915EE" w:rsidRPr="00AB1B9F">
        <w:t xml:space="preserve">, </w:t>
      </w:r>
      <w:r w:rsidR="00C915EE" w:rsidRPr="00AB1B9F">
        <w:rPr>
          <w:i/>
          <w:lang w:val="en-US"/>
        </w:rPr>
        <w:t>z</w:t>
      </w:r>
      <w:r w:rsidR="00C915EE">
        <w:t xml:space="preserve"> декартовой </w:t>
      </w:r>
      <w:r>
        <w:t>(см. п.</w:t>
      </w:r>
      <w:r w:rsidR="00C915EE">
        <w:t xml:space="preserve">п. </w:t>
      </w:r>
      <w:r w:rsidR="00C21924">
        <w:fldChar w:fldCharType="begin"/>
      </w:r>
      <w:r w:rsidR="00C915EE">
        <w:instrText xml:space="preserve"> REF _Ref24394063 \r \h </w:instrText>
      </w:r>
      <w:r w:rsidR="00C21924">
        <w:fldChar w:fldCharType="separate"/>
      </w:r>
      <w:r w:rsidR="00420C7C">
        <w:t>3.1</w:t>
      </w:r>
      <w:r w:rsidR="00C21924">
        <w:fldChar w:fldCharType="end"/>
      </w:r>
      <w:r w:rsidR="00C915EE">
        <w:t>,</w:t>
      </w:r>
      <w:r>
        <w:t xml:space="preserve"> </w:t>
      </w:r>
      <w:r w:rsidR="00C21924">
        <w:fldChar w:fldCharType="begin"/>
      </w:r>
      <w:r>
        <w:instrText xml:space="preserve"> REF _Ref24822717 \r \h </w:instrText>
      </w:r>
      <w:r w:rsidR="00C21924">
        <w:fldChar w:fldCharType="separate"/>
      </w:r>
      <w:r w:rsidR="00420C7C">
        <w:t>3.2</w:t>
      </w:r>
      <w:r w:rsidR="00C21924">
        <w:fldChar w:fldCharType="end"/>
      </w:r>
      <w:r>
        <w:t>)</w:t>
      </w:r>
      <w:r w:rsidR="00C915EE">
        <w:t>:</w:t>
      </w:r>
    </w:p>
    <w:p w14:paraId="5C96C774" w14:textId="77777777" w:rsidR="00E009AC" w:rsidRPr="008F13EF" w:rsidRDefault="00E009AC" w:rsidP="00E009AC">
      <w:pPr>
        <w:pStyle w:val="af1"/>
      </w:pPr>
      <m:oMathPara>
        <m:oMath>
          <m:r>
            <w:rPr>
              <w:rFonts w:ascii="Cambria Math" w:hAnsi="Cambria Math"/>
              <w:lang w:val="en-US"/>
            </w:rPr>
            <m:t>r</m:t>
          </m:r>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  φ=</m:t>
          </m:r>
          <m:func>
            <m:funcPr>
              <m:ctrlPr>
                <w:rPr>
                  <w:rFonts w:ascii="Cambria Math" w:hAnsi="Cambria Math"/>
                  <w:i/>
                </w:rPr>
              </m:ctrlPr>
            </m:funcPr>
            <m:fName>
              <m:r>
                <m:rPr>
                  <m:sty m:val="p"/>
                </m:rPr>
                <w:rPr>
                  <w:rFonts w:ascii="Cambria Math" w:hAnsi="Cambria Math"/>
                </w:rPr>
                <m:t>arctg</m:t>
              </m:r>
            </m:fName>
            <m:e>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x</m:t>
                      </m:r>
                    </m:den>
                  </m:f>
                </m:e>
              </m:d>
            </m:e>
          </m:func>
          <m:r>
            <w:rPr>
              <w:rFonts w:ascii="Cambria Math" w:hAnsi="Cambria Math"/>
            </w:rPr>
            <m:t>,  z=z</m:t>
          </m:r>
        </m:oMath>
      </m:oMathPara>
    </w:p>
    <w:p w14:paraId="1F6E8E7A" w14:textId="77777777" w:rsidR="00AB1B9F" w:rsidRPr="00AB1B9F" w:rsidRDefault="00D06610" w:rsidP="00AE7230">
      <w:pPr>
        <w:widowControl w:val="0"/>
        <w:spacing w:after="240" w:line="288" w:lineRule="auto"/>
        <w:ind w:firstLine="567"/>
        <w:jc w:val="both"/>
        <w:rPr>
          <w:lang w:val="en-US"/>
        </w:rPr>
      </w:pPr>
      <m:oMathPara>
        <m:oMath>
          <m:sSub>
            <m:sSubPr>
              <m:ctrlPr>
                <w:rPr>
                  <w:rFonts w:ascii="Cambria Math" w:hAnsi="Cambria Math"/>
                  <w:i/>
                </w:rPr>
              </m:ctrlPr>
            </m:sSubPr>
            <m:e>
              <m:r>
                <w:rPr>
                  <w:rFonts w:ascii="Cambria Math" w:hAnsi="Cambria Math"/>
                  <w:lang w:val="en-US"/>
                </w:rPr>
                <m:t>J</m:t>
              </m:r>
            </m:e>
            <m:sub>
              <m:r>
                <w:rPr>
                  <w:rFonts w:ascii="Cambria Math" w:hAnsi="Cambria Math"/>
                </w:rPr>
                <m:t>цд</m:t>
              </m:r>
            </m:sub>
          </m:sSub>
          <m:r>
            <w:rPr>
              <w:rFonts w:ascii="Cambria Math" w:hAnsi="Cambria Math"/>
              <w:lang w:val="en-US"/>
            </w:rPr>
            <m:t>=</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f>
                      <m:fPr>
                        <m:ctrlPr>
                          <w:rPr>
                            <w:rFonts w:ascii="Cambria Math" w:hAnsi="Cambria Math"/>
                            <w:i/>
                            <w:lang w:val="en-US"/>
                          </w:rPr>
                        </m:ctrlPr>
                      </m:fPr>
                      <m:num>
                        <m:r>
                          <w:rPr>
                            <w:rFonts w:ascii="Cambria Math" w:hAnsi="Cambria Math"/>
                            <w:lang w:val="en-US"/>
                          </w:rPr>
                          <m:t>∂r</m:t>
                        </m:r>
                      </m:num>
                      <m:den>
                        <m:r>
                          <w:rPr>
                            <w:rFonts w:ascii="Cambria Math" w:hAnsi="Cambria Math"/>
                            <w:lang w:val="en-US"/>
                          </w:rPr>
                          <m:t>∂x</m:t>
                        </m:r>
                      </m:den>
                    </m:f>
                  </m:e>
                  <m:e>
                    <m:f>
                      <m:fPr>
                        <m:ctrlPr>
                          <w:rPr>
                            <w:rFonts w:ascii="Cambria Math" w:hAnsi="Cambria Math"/>
                            <w:i/>
                            <w:lang w:val="en-US"/>
                          </w:rPr>
                        </m:ctrlPr>
                      </m:fPr>
                      <m:num>
                        <m:r>
                          <w:rPr>
                            <w:rFonts w:ascii="Cambria Math" w:hAnsi="Cambria Math"/>
                            <w:lang w:val="en-US"/>
                          </w:rPr>
                          <m:t>∂r</m:t>
                        </m:r>
                      </m:num>
                      <m:den>
                        <m:r>
                          <w:rPr>
                            <w:rFonts w:ascii="Cambria Math" w:hAnsi="Cambria Math"/>
                            <w:lang w:val="en-US"/>
                          </w:rPr>
                          <m:t>∂y</m:t>
                        </m:r>
                      </m:den>
                    </m:f>
                  </m:e>
                  <m:e>
                    <m:f>
                      <m:fPr>
                        <m:ctrlPr>
                          <w:rPr>
                            <w:rFonts w:ascii="Cambria Math" w:hAnsi="Cambria Math"/>
                            <w:i/>
                            <w:lang w:val="en-US"/>
                          </w:rPr>
                        </m:ctrlPr>
                      </m:fPr>
                      <m:num>
                        <m:r>
                          <w:rPr>
                            <w:rFonts w:ascii="Cambria Math" w:hAnsi="Cambria Math"/>
                            <w:lang w:val="en-US"/>
                          </w:rPr>
                          <m:t>∂r</m:t>
                        </m:r>
                      </m:num>
                      <m:den>
                        <m:r>
                          <w:rPr>
                            <w:rFonts w:ascii="Cambria Math" w:hAnsi="Cambria Math"/>
                            <w:lang w:val="en-US"/>
                          </w:rPr>
                          <m:t>∂z</m:t>
                        </m:r>
                      </m:den>
                    </m:f>
                  </m:e>
                </m:mr>
                <m:mr>
                  <m:e>
                    <m:f>
                      <m:fPr>
                        <m:ctrlPr>
                          <w:rPr>
                            <w:rFonts w:ascii="Cambria Math" w:hAnsi="Cambria Math"/>
                            <w:i/>
                            <w:lang w:val="en-US"/>
                          </w:rPr>
                        </m:ctrlPr>
                      </m:fPr>
                      <m:num>
                        <m:r>
                          <w:rPr>
                            <w:rFonts w:ascii="Cambria Math" w:hAnsi="Cambria Math"/>
                            <w:lang w:val="en-US"/>
                          </w:rPr>
                          <m:t>∂φ</m:t>
                        </m:r>
                      </m:num>
                      <m:den>
                        <m:r>
                          <w:rPr>
                            <w:rFonts w:ascii="Cambria Math" w:hAnsi="Cambria Math"/>
                            <w:lang w:val="en-US"/>
                          </w:rPr>
                          <m:t>∂x</m:t>
                        </m:r>
                      </m:den>
                    </m:f>
                  </m:e>
                  <m:e>
                    <m:f>
                      <m:fPr>
                        <m:ctrlPr>
                          <w:rPr>
                            <w:rFonts w:ascii="Cambria Math" w:hAnsi="Cambria Math"/>
                            <w:i/>
                            <w:lang w:val="en-US"/>
                          </w:rPr>
                        </m:ctrlPr>
                      </m:fPr>
                      <m:num>
                        <m:r>
                          <w:rPr>
                            <w:rFonts w:ascii="Cambria Math" w:hAnsi="Cambria Math"/>
                            <w:lang w:val="en-US"/>
                          </w:rPr>
                          <m:t>∂φ</m:t>
                        </m:r>
                      </m:num>
                      <m:den>
                        <m:r>
                          <w:rPr>
                            <w:rFonts w:ascii="Cambria Math" w:hAnsi="Cambria Math"/>
                            <w:lang w:val="en-US"/>
                          </w:rPr>
                          <m:t>∂y</m:t>
                        </m:r>
                      </m:den>
                    </m:f>
                  </m:e>
                  <m:e>
                    <m:f>
                      <m:fPr>
                        <m:ctrlPr>
                          <w:rPr>
                            <w:rFonts w:ascii="Cambria Math" w:hAnsi="Cambria Math"/>
                            <w:i/>
                            <w:lang w:val="en-US"/>
                          </w:rPr>
                        </m:ctrlPr>
                      </m:fPr>
                      <m:num>
                        <m:r>
                          <w:rPr>
                            <w:rFonts w:ascii="Cambria Math" w:hAnsi="Cambria Math"/>
                            <w:lang w:val="en-US"/>
                          </w:rPr>
                          <m:t>∂φ</m:t>
                        </m:r>
                      </m:num>
                      <m:den>
                        <m:r>
                          <w:rPr>
                            <w:rFonts w:ascii="Cambria Math" w:hAnsi="Cambria Math"/>
                            <w:lang w:val="en-US"/>
                          </w:rPr>
                          <m:t>∂z</m:t>
                        </m:r>
                      </m:den>
                    </m:f>
                  </m:e>
                </m:mr>
                <m:mr>
                  <m:e>
                    <m:f>
                      <m:fPr>
                        <m:ctrlPr>
                          <w:rPr>
                            <w:rFonts w:ascii="Cambria Math" w:hAnsi="Cambria Math"/>
                            <w:i/>
                            <w:lang w:val="en-US"/>
                          </w:rPr>
                        </m:ctrlPr>
                      </m:fPr>
                      <m:num>
                        <m:r>
                          <w:rPr>
                            <w:rFonts w:ascii="Cambria Math" w:hAnsi="Cambria Math"/>
                            <w:lang w:val="en-US"/>
                          </w:rPr>
                          <m:t>∂z</m:t>
                        </m:r>
                      </m:num>
                      <m:den>
                        <m:r>
                          <w:rPr>
                            <w:rFonts w:ascii="Cambria Math" w:hAnsi="Cambria Math"/>
                            <w:lang w:val="en-US"/>
                          </w:rPr>
                          <m:t>∂x</m:t>
                        </m:r>
                      </m:den>
                    </m:f>
                  </m:e>
                  <m:e>
                    <m:f>
                      <m:fPr>
                        <m:ctrlPr>
                          <w:rPr>
                            <w:rFonts w:ascii="Cambria Math" w:hAnsi="Cambria Math"/>
                            <w:i/>
                            <w:lang w:val="en-US"/>
                          </w:rPr>
                        </m:ctrlPr>
                      </m:fPr>
                      <m:num>
                        <m:r>
                          <w:rPr>
                            <w:rFonts w:ascii="Cambria Math" w:hAnsi="Cambria Math"/>
                            <w:lang w:val="en-US"/>
                          </w:rPr>
                          <m:t>∂z</m:t>
                        </m:r>
                      </m:num>
                      <m:den>
                        <m:r>
                          <w:rPr>
                            <w:rFonts w:ascii="Cambria Math" w:hAnsi="Cambria Math"/>
                            <w:lang w:val="en-US"/>
                          </w:rPr>
                          <m:t>∂y</m:t>
                        </m:r>
                      </m:den>
                    </m:f>
                  </m:e>
                  <m:e>
                    <m:f>
                      <m:fPr>
                        <m:ctrlPr>
                          <w:rPr>
                            <w:rFonts w:ascii="Cambria Math" w:hAnsi="Cambria Math"/>
                            <w:i/>
                            <w:lang w:val="en-US"/>
                          </w:rPr>
                        </m:ctrlPr>
                      </m:fPr>
                      <m:num>
                        <m:r>
                          <w:rPr>
                            <w:rFonts w:ascii="Cambria Math" w:hAnsi="Cambria Math"/>
                            <w:lang w:val="en-US"/>
                          </w:rPr>
                          <m:t>∂z</m:t>
                        </m:r>
                      </m:num>
                      <m:den>
                        <m:r>
                          <w:rPr>
                            <w:rFonts w:ascii="Cambria Math" w:hAnsi="Cambria Math"/>
                            <w:lang w:val="en-US"/>
                          </w:rPr>
                          <m:t>∂z</m:t>
                        </m:r>
                      </m:den>
                    </m:f>
                  </m:e>
                </m:mr>
              </m:m>
            </m:e>
          </m:d>
          <m:r>
            <w:rPr>
              <w:rFonts w:ascii="Cambria Math" w:hAnsi="Cambria Math"/>
              <w:lang w:val="en-US"/>
            </w:rPr>
            <m:t>=</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f>
                      <m:fPr>
                        <m:ctrlPr>
                          <w:rPr>
                            <w:rFonts w:ascii="Cambria Math" w:hAnsi="Cambria Math"/>
                            <w:i/>
                            <w:lang w:val="en-US"/>
                          </w:rPr>
                        </m:ctrlPr>
                      </m:fPr>
                      <m:num>
                        <m:r>
                          <w:rPr>
                            <w:rFonts w:ascii="Cambria Math" w:hAnsi="Cambria Math"/>
                            <w:lang w:val="en-US"/>
                          </w:rPr>
                          <m:t>x</m:t>
                        </m:r>
                      </m:num>
                      <m:den>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rad>
                      </m:den>
                    </m:f>
                  </m:e>
                  <m:e>
                    <m:f>
                      <m:fPr>
                        <m:ctrlPr>
                          <w:rPr>
                            <w:rFonts w:ascii="Cambria Math" w:hAnsi="Cambria Math"/>
                            <w:i/>
                            <w:lang w:val="en-US"/>
                          </w:rPr>
                        </m:ctrlPr>
                      </m:fPr>
                      <m:num>
                        <m:r>
                          <w:rPr>
                            <w:rFonts w:ascii="Cambria Math" w:hAnsi="Cambria Math"/>
                            <w:lang w:val="en-US"/>
                          </w:rPr>
                          <m:t>y</m:t>
                        </m:r>
                      </m:num>
                      <m:den>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rad>
                      </m:den>
                    </m:f>
                  </m:e>
                  <m:e>
                    <m:r>
                      <w:rPr>
                        <w:rFonts w:ascii="Cambria Math" w:hAnsi="Cambria Math"/>
                        <w:lang w:val="en-US"/>
                      </w:rPr>
                      <m:t>0</m:t>
                    </m:r>
                  </m:e>
                </m:mr>
                <m:mr>
                  <m:e>
                    <m:r>
                      <w:rPr>
                        <w:rFonts w:ascii="Cambria Math" w:hAnsi="Cambria Math"/>
                        <w:lang w:val="en-US"/>
                      </w:rPr>
                      <m:t>-</m:t>
                    </m:r>
                    <m:f>
                      <m:fPr>
                        <m:ctrlPr>
                          <w:rPr>
                            <w:rFonts w:ascii="Cambria Math" w:hAnsi="Cambria Math"/>
                            <w:i/>
                            <w:lang w:val="en-US"/>
                          </w:rPr>
                        </m:ctrlPr>
                      </m:fPr>
                      <m:num>
                        <m:r>
                          <w:rPr>
                            <w:rFonts w:ascii="Cambria Math" w:hAnsi="Cambria Math"/>
                            <w:lang w:val="en-US"/>
                          </w:rPr>
                          <m:t>y</m:t>
                        </m:r>
                      </m:num>
                      <m:den>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e>
                  <m:e>
                    <m:f>
                      <m:fPr>
                        <m:ctrlPr>
                          <w:rPr>
                            <w:rFonts w:ascii="Cambria Math" w:hAnsi="Cambria Math"/>
                            <w:i/>
                            <w:lang w:val="en-US"/>
                          </w:rPr>
                        </m:ctrlPr>
                      </m:fPr>
                      <m:num>
                        <m:r>
                          <w:rPr>
                            <w:rFonts w:ascii="Cambria Math" w:hAnsi="Cambria Math"/>
                            <w:lang w:val="en-US"/>
                          </w:rPr>
                          <m:t>x</m:t>
                        </m:r>
                      </m:num>
                      <m:den>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e>
                  <m:e>
                    <m:r>
                      <w:rPr>
                        <w:rFonts w:ascii="Cambria Math" w:hAnsi="Cambria Math"/>
                        <w:lang w:val="en-US"/>
                      </w:rPr>
                      <m:t>0</m:t>
                    </m:r>
                  </m:e>
                </m:mr>
                <m:mr>
                  <m:e>
                    <m:r>
                      <w:rPr>
                        <w:rFonts w:ascii="Cambria Math" w:hAnsi="Cambria Math"/>
                        <w:lang w:val="en-US"/>
                      </w:rPr>
                      <m:t>0</m:t>
                    </m:r>
                  </m:e>
                  <m:e>
                    <m:r>
                      <w:rPr>
                        <w:rFonts w:ascii="Cambria Math" w:hAnsi="Cambria Math"/>
                        <w:lang w:val="en-US"/>
                      </w:rPr>
                      <m:t>0</m:t>
                    </m:r>
                  </m:e>
                  <m:e>
                    <m:r>
                      <w:rPr>
                        <w:rFonts w:ascii="Cambria Math" w:hAnsi="Cambria Math"/>
                        <w:lang w:val="en-US"/>
                      </w:rPr>
                      <m:t>1</m:t>
                    </m:r>
                  </m:e>
                </m:mr>
              </m:m>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rad>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r</m:t>
              </m:r>
            </m:den>
          </m:f>
          <m:r>
            <w:rPr>
              <w:rFonts w:ascii="Cambria Math" w:hAnsi="Cambria Math"/>
              <w:lang w:val="en-US"/>
            </w:rPr>
            <m:t>.</m:t>
          </m:r>
        </m:oMath>
      </m:oMathPara>
    </w:p>
    <w:p w14:paraId="6F5C8FEC" w14:textId="77777777" w:rsidR="00566F50" w:rsidRPr="00E13D32" w:rsidRDefault="00566F50" w:rsidP="00DC2B18">
      <w:pPr>
        <w:pStyle w:val="21"/>
      </w:pPr>
      <w:bookmarkStart w:id="86" w:name="_Toc27420957"/>
      <w:r w:rsidRPr="00E13D32">
        <w:t>Тензоры</w:t>
      </w:r>
      <w:bookmarkEnd w:id="86"/>
    </w:p>
    <w:p w14:paraId="4D0A3404" w14:textId="3044435B" w:rsidR="00566F50" w:rsidRPr="00E13D32" w:rsidRDefault="00566F50" w:rsidP="00E13D32">
      <w:pPr>
        <w:widowControl w:val="0"/>
        <w:spacing w:after="0" w:line="288" w:lineRule="auto"/>
        <w:ind w:firstLine="567"/>
        <w:jc w:val="both"/>
      </w:pPr>
      <w:r w:rsidRPr="00E13D32">
        <w:t xml:space="preserve">При решении физических и инженерных задач часто встречаются так называемые тензорные величины. Тензор </w:t>
      </w:r>
      <w:r w:rsidR="00AE7230">
        <w:t xml:space="preserve">– </w:t>
      </w:r>
      <w:r w:rsidR="004413F0" w:rsidRPr="00E13D32">
        <w:t>обобщенный математический объект, характеризуемый количеством индексов</w:t>
      </w:r>
      <w:r w:rsidR="00FE048E">
        <w:t xml:space="preserve"> </w:t>
      </w:r>
      <w:r w:rsidR="00AE7230">
        <w:t>–</w:t>
      </w:r>
      <w:r w:rsidR="00FE048E">
        <w:t xml:space="preserve"> </w:t>
      </w:r>
      <w:r w:rsidR="004413F0" w:rsidRPr="00E13D32">
        <w:t>ранг тензора. З</w:t>
      </w:r>
      <w:r w:rsidRPr="00E13D32">
        <w:t xml:space="preserve">начения элементов </w:t>
      </w:r>
      <w:r w:rsidR="004413F0" w:rsidRPr="00E13D32">
        <w:t>тензора</w:t>
      </w:r>
      <w:r w:rsidRPr="00E13D32">
        <w:t xml:space="preserve"> преобразуются по особому закону при переходе от одной системы координат к другой. </w:t>
      </w:r>
      <w:r w:rsidR="006C3B2E">
        <w:t>М</w:t>
      </w:r>
      <w:r w:rsidRPr="00E13D32">
        <w:t>атематическая теория, изучающая свойства</w:t>
      </w:r>
      <w:r w:rsidR="006C3B2E">
        <w:t xml:space="preserve"> тензоров</w:t>
      </w:r>
      <w:r w:rsidRPr="00E13D32">
        <w:t xml:space="preserve"> и правила действий над </w:t>
      </w:r>
      <w:r w:rsidR="006C3B2E">
        <w:t>ними, называется тензорным исчислением</w:t>
      </w:r>
      <w:r w:rsidRPr="00E13D32">
        <w:t xml:space="preserve">. </w:t>
      </w:r>
      <w:r w:rsidR="006C3B2E">
        <w:t>Оно</w:t>
      </w:r>
      <w:r w:rsidRPr="00E13D32">
        <w:t xml:space="preserve"> является развитием и обобщением векторного исчисления и теории матриц. То есть, в частности, уже рассмотренные выше «вектор» и «матрица» тоже являются тензорами. Любознательного читателя отправим к специальной литературе. Отметим только два момента.</w:t>
      </w:r>
    </w:p>
    <w:p w14:paraId="1B7A4ADB" w14:textId="77777777" w:rsidR="00566F50" w:rsidRPr="00E13D32" w:rsidRDefault="00566F50" w:rsidP="00E13D32">
      <w:pPr>
        <w:widowControl w:val="0"/>
        <w:spacing w:after="0" w:line="288" w:lineRule="auto"/>
        <w:ind w:firstLine="567"/>
        <w:jc w:val="both"/>
      </w:pPr>
      <w:r w:rsidRPr="00E13D32">
        <w:t>Первое, если ограничиться рассмотрением ортонормированных базисов в трехмерном Евклидовом пространстве, а именно при таких условиях рассматривается большинство инженерных задач, то разница между ковариантными, контравариантными и смешанными тензорами данной валентности исчезает. И, в частности, нет разницы</w:t>
      </w:r>
      <w:r w:rsidR="00F76976">
        <w:t>,</w:t>
      </w:r>
      <w:r w:rsidRPr="00E13D32">
        <w:t xml:space="preserve"> где писать индексы, вверху или внизу.</w:t>
      </w:r>
    </w:p>
    <w:p w14:paraId="3D967F63" w14:textId="77777777" w:rsidR="00566F50" w:rsidRPr="00E13D32" w:rsidRDefault="00566F50" w:rsidP="00E13D32">
      <w:pPr>
        <w:widowControl w:val="0"/>
        <w:spacing w:after="0" w:line="288" w:lineRule="auto"/>
        <w:ind w:firstLine="567"/>
        <w:jc w:val="both"/>
      </w:pPr>
      <w:r w:rsidRPr="00E13D32">
        <w:t>Второе, что при умножении (свертке) двух тензоров, как правило, по умолчанию подразумевается суммирование по повторяющимся индексам:</w:t>
      </w:r>
    </w:p>
    <w:p w14:paraId="51A1CBE9" w14:textId="77777777" w:rsidR="00566F50" w:rsidRPr="00E13D32" w:rsidRDefault="00D06610" w:rsidP="00AE7230">
      <w:pPr>
        <w:widowControl w:val="0"/>
        <w:spacing w:before="120" w:after="120" w:line="288" w:lineRule="auto"/>
        <w:ind w:firstLine="567"/>
        <w:jc w:val="cente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ij</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jk</m:t>
            </m:r>
          </m:sub>
        </m:sSub>
        <m:r>
          <w:rPr>
            <w:rFonts w:ascii="Cambria Math" w:hAnsi="Cambria Math"/>
          </w:rPr>
          <m:t>≡</m:t>
        </m:r>
        <m:nary>
          <m:naryPr>
            <m:chr m:val="∑"/>
            <m:limLoc m:val="undOvr"/>
            <m:supHide m:val="1"/>
            <m:ctrlPr>
              <w:rPr>
                <w:rFonts w:ascii="Cambria Math" w:hAnsi="Cambria Math"/>
                <w:i/>
                <w:lang w:val="en-US"/>
              </w:rPr>
            </m:ctrlPr>
          </m:naryPr>
          <m:sub>
            <m:r>
              <w:rPr>
                <w:rFonts w:ascii="Cambria Math" w:hAnsi="Cambria Math"/>
                <w:lang w:val="en-US"/>
              </w:rPr>
              <m:t>j</m:t>
            </m:r>
          </m:sub>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ij</m:t>
                </m:r>
              </m:sub>
            </m:s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jk</m:t>
                </m:r>
              </m:sub>
            </m:sSub>
          </m:e>
        </m:nary>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ik</m:t>
            </m:r>
          </m:sub>
        </m:sSub>
      </m:oMath>
      <w:r w:rsidR="00566F50" w:rsidRPr="00E13D32">
        <w:t>,</w:t>
      </w:r>
    </w:p>
    <w:p w14:paraId="47188668" w14:textId="77777777" w:rsidR="00566F50" w:rsidRPr="00E13D32" w:rsidRDefault="00D06610" w:rsidP="00D921F3">
      <w:pPr>
        <w:widowControl w:val="0"/>
        <w:spacing w:after="120" w:line="288" w:lineRule="auto"/>
        <w:ind w:firstLine="567"/>
        <w:jc w:val="center"/>
      </w:pPr>
      <m:oMathPara>
        <m:oMath>
          <m:sSub>
            <m:sSubPr>
              <m:ctrlPr>
                <w:rPr>
                  <w:rFonts w:ascii="Cambria Math" w:hAnsi="Cambria Math"/>
                  <w:i/>
                </w:rPr>
              </m:ctrlPr>
            </m:sSubPr>
            <m:e>
              <m:r>
                <w:rPr>
                  <w:rFonts w:ascii="Cambria Math" w:hAnsi="Cambria Math"/>
                  <w:lang w:val="en-US"/>
                </w:rPr>
                <m:t>a</m:t>
              </m:r>
            </m:e>
            <m:sub>
              <m:r>
                <w:rPr>
                  <w:rFonts w:ascii="Cambria Math" w:hAnsi="Cambria Math"/>
                </w:rPr>
                <m:t>ijk</m:t>
              </m:r>
            </m:sub>
          </m:sSub>
          <m:sSub>
            <m:sSubPr>
              <m:ctrlPr>
                <w:rPr>
                  <w:rFonts w:ascii="Cambria Math" w:hAnsi="Cambria Math"/>
                  <w:i/>
                </w:rPr>
              </m:ctrlPr>
            </m:sSubPr>
            <m:e>
              <m:r>
                <w:rPr>
                  <w:rFonts w:ascii="Cambria Math" w:hAnsi="Cambria Math"/>
                </w:rPr>
                <m:t>b</m:t>
              </m:r>
            </m:e>
            <m:sub>
              <m:r>
                <w:rPr>
                  <w:rFonts w:ascii="Cambria Math" w:hAnsi="Cambria Math"/>
                </w:rPr>
                <m:t>j</m:t>
              </m:r>
              <m:r>
                <w:rPr>
                  <w:rFonts w:ascii="Cambria Math" w:hAnsi="Cambria Math"/>
                  <w:lang w:val="en-US"/>
                </w:rPr>
                <m:t>lm</m:t>
              </m:r>
              <m:r>
                <w:rPr>
                  <w:rFonts w:ascii="Cambria Math" w:hAnsi="Cambria Math"/>
                </w:rPr>
                <m:t>k</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lang w:val="en-US"/>
                        </w:rPr>
                        <m:t>a</m:t>
                      </m:r>
                    </m:e>
                    <m:sub>
                      <m:r>
                        <w:rPr>
                          <w:rFonts w:ascii="Cambria Math" w:hAnsi="Cambria Math"/>
                        </w:rPr>
                        <m:t>ijk</m:t>
                      </m:r>
                    </m:sub>
                  </m:sSub>
                  <m:sSub>
                    <m:sSubPr>
                      <m:ctrlPr>
                        <w:rPr>
                          <w:rFonts w:ascii="Cambria Math" w:hAnsi="Cambria Math"/>
                          <w:i/>
                        </w:rPr>
                      </m:ctrlPr>
                    </m:sSubPr>
                    <m:e>
                      <m:r>
                        <w:rPr>
                          <w:rFonts w:ascii="Cambria Math" w:hAnsi="Cambria Math"/>
                        </w:rPr>
                        <m:t>b</m:t>
                      </m:r>
                    </m:e>
                    <m:sub>
                      <m:r>
                        <w:rPr>
                          <w:rFonts w:ascii="Cambria Math" w:hAnsi="Cambria Math"/>
                        </w:rPr>
                        <m:t>jlmk</m:t>
                      </m:r>
                    </m:sub>
                  </m:sSub>
                </m:e>
              </m:nary>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ilm</m:t>
              </m:r>
            </m:sub>
          </m:sSub>
        </m:oMath>
      </m:oMathPara>
    </w:p>
    <w:p w14:paraId="12E918AE" w14:textId="0A6EA725" w:rsidR="00566F50" w:rsidRPr="00E13D32" w:rsidRDefault="00566F50" w:rsidP="00AE7230">
      <w:pPr>
        <w:widowControl w:val="0"/>
        <w:spacing w:after="0" w:line="288" w:lineRule="auto"/>
        <w:jc w:val="both"/>
      </w:pPr>
      <w:r w:rsidRPr="00E13D32">
        <w:t>(сравните умножение матриц</w:t>
      </w:r>
      <w:r w:rsidR="00AE7230">
        <w:t xml:space="preserve">, п. </w:t>
      </w:r>
      <w:r w:rsidR="00AE7230">
        <w:fldChar w:fldCharType="begin"/>
      </w:r>
      <w:r w:rsidR="00AE7230">
        <w:instrText xml:space="preserve"> REF _Ref25789017 \r \h </w:instrText>
      </w:r>
      <w:r w:rsidR="00AE7230">
        <w:fldChar w:fldCharType="separate"/>
      </w:r>
      <w:r w:rsidR="00420C7C">
        <w:t>5.1.2</w:t>
      </w:r>
      <w:r w:rsidR="00AE7230">
        <w:fldChar w:fldCharType="end"/>
      </w:r>
      <w:r w:rsidRPr="00E13D32">
        <w:t>). При свертке ранг результирующего тензора меньше суммы рангов перемножаемых тензоров.</w:t>
      </w:r>
    </w:p>
    <w:p w14:paraId="136476F9" w14:textId="77777777" w:rsidR="00566F50" w:rsidRPr="00E13D32" w:rsidRDefault="00566F50" w:rsidP="00E13D32">
      <w:pPr>
        <w:widowControl w:val="0"/>
        <w:spacing w:after="0" w:line="288" w:lineRule="auto"/>
        <w:ind w:firstLine="567"/>
        <w:jc w:val="both"/>
      </w:pPr>
      <w:r w:rsidRPr="00E13D32">
        <w:t xml:space="preserve">Существует еще тензорное умножение, в результате которого образуется </w:t>
      </w:r>
      <w:r w:rsidRPr="00E13D32">
        <w:lastRenderedPageBreak/>
        <w:t xml:space="preserve">новый тензор более высокого ранга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ijkl</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kl</m:t>
            </m:r>
          </m:sub>
        </m:sSub>
      </m:oMath>
      <w:r w:rsidRPr="00E13D32">
        <w:t xml:space="preserve">, элементы которого равны </w:t>
      </w:r>
      <m:oMath>
        <m:sSub>
          <m:sSubPr>
            <m:ctrlPr>
              <w:rPr>
                <w:rFonts w:ascii="Cambria Math" w:hAnsi="Cambria Math"/>
                <w:i/>
              </w:rPr>
            </m:ctrlPr>
          </m:sSubPr>
          <m:e>
            <m:r>
              <w:rPr>
                <w:rFonts w:ascii="Cambria Math" w:hAnsi="Cambria Math"/>
                <w:lang w:val="en-US"/>
              </w:rPr>
              <m:t>p</m:t>
            </m:r>
          </m:e>
          <m:sub>
            <m:r>
              <w:rPr>
                <w:rFonts w:ascii="Cambria Math" w:hAnsi="Cambria Math"/>
              </w:rPr>
              <m:t>ijkl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kl</m:t>
            </m:r>
          </m:sub>
        </m:sSub>
      </m:oMath>
      <w:r w:rsidRPr="00E13D32">
        <w:t>, соответственно. Однако</w:t>
      </w:r>
      <w:r w:rsidR="00AE7230">
        <w:t>,</w:t>
      </w:r>
      <w:r w:rsidRPr="00E13D32">
        <w:t xml:space="preserve"> оно при решении инженерных задач встречается </w:t>
      </w:r>
      <w:r w:rsidR="00FE048E">
        <w:t>достаточно</w:t>
      </w:r>
      <w:r w:rsidRPr="00E13D32">
        <w:t xml:space="preserve"> редко.</w:t>
      </w:r>
    </w:p>
    <w:p w14:paraId="1034E4EF" w14:textId="77777777" w:rsidR="00566F50" w:rsidRPr="00E13D32" w:rsidRDefault="00566F50" w:rsidP="00E13D32">
      <w:pPr>
        <w:widowControl w:val="0"/>
        <w:spacing w:after="0" w:line="288" w:lineRule="auto"/>
        <w:ind w:firstLine="567"/>
        <w:jc w:val="both"/>
      </w:pPr>
      <w:r w:rsidRPr="00E13D32">
        <w:t xml:space="preserve">Также для невырожденного («ненулевого») тензора </w:t>
      </w:r>
      <w:r w:rsidRPr="006952E1">
        <w:rPr>
          <w:b/>
          <w:i/>
          <w:lang w:val="en-US"/>
        </w:rPr>
        <w:t>A</w:t>
      </w:r>
      <w:r w:rsidRPr="00E13D32">
        <w:t xml:space="preserve"> можно определить обратный тензор </w:t>
      </w:r>
      <w:r w:rsidRPr="006952E1">
        <w:rPr>
          <w:b/>
          <w:i/>
          <w:lang w:val="en-US"/>
        </w:rPr>
        <w:t>A</w:t>
      </w:r>
      <w:r w:rsidRPr="00E13D32">
        <w:rPr>
          <w:b/>
          <w:vertAlign w:val="superscript"/>
        </w:rPr>
        <w:t>-1</w:t>
      </w:r>
      <w:r w:rsidRPr="00E13D32">
        <w:t xml:space="preserve">, который удовлетворяет условию </w:t>
      </w:r>
      <w:r w:rsidRPr="006952E1">
        <w:rPr>
          <w:b/>
          <w:i/>
          <w:lang w:val="en-US"/>
        </w:rPr>
        <w:t>A</w:t>
      </w:r>
      <w:r w:rsidRPr="00E13D32">
        <w:rPr>
          <w:b/>
        </w:rPr>
        <w:t>·</w:t>
      </w:r>
      <w:r w:rsidRPr="006952E1">
        <w:rPr>
          <w:b/>
          <w:i/>
          <w:lang w:val="en-US"/>
        </w:rPr>
        <w:t>A</w:t>
      </w:r>
      <w:r w:rsidRPr="00E13D32">
        <w:rPr>
          <w:b/>
          <w:vertAlign w:val="superscript"/>
        </w:rPr>
        <w:t>-1</w:t>
      </w:r>
      <w:r w:rsidRPr="00E13D32">
        <w:t xml:space="preserve"> </w:t>
      </w:r>
      <w:r w:rsidRPr="00E13D32">
        <w:rPr>
          <w:b/>
        </w:rPr>
        <w:t xml:space="preserve">= </w:t>
      </w:r>
      <w:r w:rsidRPr="006952E1">
        <w:rPr>
          <w:b/>
          <w:i/>
          <w:lang w:val="en-US"/>
        </w:rPr>
        <w:t>A</w:t>
      </w:r>
      <w:r w:rsidRPr="00E13D32">
        <w:rPr>
          <w:b/>
          <w:vertAlign w:val="superscript"/>
        </w:rPr>
        <w:t>-1</w:t>
      </w:r>
      <w:r w:rsidRPr="00E13D32">
        <w:rPr>
          <w:b/>
        </w:rPr>
        <w:t>·</w:t>
      </w:r>
      <w:r w:rsidRPr="006952E1">
        <w:rPr>
          <w:b/>
          <w:i/>
          <w:lang w:val="en-US"/>
        </w:rPr>
        <w:t>A</w:t>
      </w:r>
      <w:r w:rsidRPr="00E13D32">
        <w:rPr>
          <w:b/>
        </w:rPr>
        <w:t xml:space="preserve"> = </w:t>
      </w:r>
      <w:r w:rsidRPr="006952E1">
        <w:rPr>
          <w:b/>
          <w:i/>
          <w:lang w:val="en-US"/>
        </w:rPr>
        <w:t>E</w:t>
      </w:r>
      <w:r w:rsidRPr="00E13D32">
        <w:t xml:space="preserve">. (Частный случай нахождения обратной матрицы был рассмотрен выше) Так, для тензора сопротивления обратным является тензор проводимости </w:t>
      </w:r>
      <m:oMath>
        <m:r>
          <w:rPr>
            <w:rFonts w:ascii="Cambria Math" w:hAnsi="Cambria Math"/>
            <w:lang w:val="en-US"/>
          </w:rPr>
          <m:t>σ</m:t>
        </m:r>
        <m:r>
          <w:rPr>
            <w:rFonts w:ascii="Cambria Math" w:hAnsi="Cambria Math"/>
          </w:rPr>
          <m:t>=</m:t>
        </m:r>
        <m:sSup>
          <m:sSupPr>
            <m:ctrlPr>
              <w:rPr>
                <w:rFonts w:ascii="Cambria Math" w:hAnsi="Cambria Math"/>
                <w:i/>
                <w:lang w:val="en-US"/>
              </w:rPr>
            </m:ctrlPr>
          </m:sSupPr>
          <m:e>
            <m:r>
              <w:rPr>
                <w:rFonts w:ascii="Cambria Math" w:hAnsi="Cambria Math"/>
                <w:lang w:val="en-US"/>
              </w:rPr>
              <m:t>ρ</m:t>
            </m:r>
          </m:e>
          <m:sup>
            <m:r>
              <w:rPr>
                <w:rFonts w:ascii="Cambria Math" w:hAnsi="Cambria Math"/>
              </w:rPr>
              <m:t>-1</m:t>
            </m:r>
          </m:sup>
        </m:sSup>
      </m:oMath>
      <w:r w:rsidRPr="00E13D32">
        <w:t>.</w:t>
      </w:r>
    </w:p>
    <w:p w14:paraId="583F5A52" w14:textId="7E65210B" w:rsidR="00566F50" w:rsidRPr="00E13D32" w:rsidRDefault="00566F50" w:rsidP="00E13D32">
      <w:pPr>
        <w:widowControl w:val="0"/>
        <w:spacing w:after="0" w:line="288" w:lineRule="auto"/>
        <w:ind w:firstLine="567"/>
        <w:jc w:val="both"/>
      </w:pPr>
      <w:r w:rsidRPr="00E13D32">
        <w:t>Используя тензоры</w:t>
      </w:r>
      <w:r w:rsidR="004413F0" w:rsidRPr="00E13D32">
        <w:t>,</w:t>
      </w:r>
      <w:r w:rsidRPr="00E13D32">
        <w:t xml:space="preserve"> можно записывать уравнения в привычном виде связи физических величин между собой, не расписывая их зависимость от направления в пространстве в явном виде</w:t>
      </w:r>
      <w:r w:rsidR="004413F0" w:rsidRPr="00E13D32">
        <w:t>, т.е. упрощать запись не теряя общности.</w:t>
      </w:r>
      <w:r w:rsidRPr="00E13D32">
        <w:t xml:space="preserve"> Так, например, связь двух векторных величин тока </w:t>
      </w:r>
      <m:oMath>
        <m:sSub>
          <m:sSubPr>
            <m:ctrlPr>
              <w:rPr>
                <w:rFonts w:ascii="Cambria Math" w:hAnsi="Cambria Math"/>
                <w:i/>
              </w:rPr>
            </m:ctrlPr>
          </m:sSubPr>
          <m:e>
            <m:r>
              <w:rPr>
                <w:rFonts w:ascii="Cambria Math" w:hAnsi="Cambria Math"/>
                <w:lang w:val="en-US"/>
              </w:rPr>
              <m:t>I</m:t>
            </m:r>
          </m:e>
          <m:sub>
            <m:r>
              <w:rPr>
                <w:rFonts w:ascii="Cambria Math" w:hAnsi="Cambria Math"/>
              </w:rPr>
              <m:t>j</m:t>
            </m:r>
          </m:sub>
        </m:sSub>
      </m:oMath>
      <w:r w:rsidRPr="00E13D32">
        <w:t xml:space="preserve"> и напряжения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k</m:t>
            </m:r>
          </m:sub>
        </m:sSub>
      </m:oMath>
      <w:r w:rsidRPr="00E13D32">
        <w:t xml:space="preserve"> на активном сопротивлении дается тензором проводимости </w:t>
      </w:r>
      <m:oMath>
        <m:sSub>
          <m:sSubPr>
            <m:ctrlPr>
              <w:rPr>
                <w:rFonts w:ascii="Cambria Math" w:hAnsi="Cambria Math"/>
                <w:i/>
              </w:rPr>
            </m:ctrlPr>
          </m:sSubPr>
          <m:e>
            <m:r>
              <w:rPr>
                <w:rFonts w:ascii="Cambria Math" w:hAnsi="Cambria Math"/>
              </w:rPr>
              <m:t>σ</m:t>
            </m:r>
          </m:e>
          <m:sub>
            <m:r>
              <w:rPr>
                <w:rFonts w:ascii="Cambria Math" w:hAnsi="Cambria Math"/>
              </w:rPr>
              <m:t>jk</m:t>
            </m:r>
          </m:sub>
        </m:sSub>
      </m:oMath>
      <w:r w:rsidRPr="00E13D32">
        <w:t xml:space="preserve">. </w:t>
      </w:r>
      <w:r w:rsidR="006952E1">
        <w:t>Как был</w:t>
      </w:r>
      <w:r w:rsidR="004413F0" w:rsidRPr="00E13D32">
        <w:t>о</w:t>
      </w:r>
      <w:r w:rsidR="006952E1">
        <w:t xml:space="preserve"> отмечено выше,</w:t>
      </w:r>
      <w:r w:rsidR="004413F0" w:rsidRPr="00E13D32">
        <w:t xml:space="preserve"> сопротивление в этом случае тоже матрица, обратная матрице проводимости. </w:t>
      </w:r>
      <w:r w:rsidRPr="00E13D32">
        <w:t xml:space="preserve">Здесь индексы </w:t>
      </w:r>
      <w:r w:rsidRPr="006952E1">
        <w:rPr>
          <w:i/>
          <w:lang w:val="en-US"/>
        </w:rPr>
        <w:t>j</w:t>
      </w:r>
      <w:r w:rsidRPr="00E13D32">
        <w:t xml:space="preserve"> и </w:t>
      </w:r>
      <w:r w:rsidRPr="006952E1">
        <w:rPr>
          <w:i/>
          <w:lang w:val="en-US"/>
        </w:rPr>
        <w:t>k</w:t>
      </w:r>
      <w:r w:rsidRPr="00E13D32">
        <w:t xml:space="preserve"> соответствуют проекциям на оси координат. Такой тензор может быть записан в виде матрицы.</w:t>
      </w:r>
    </w:p>
    <w:p w14:paraId="1178F028" w14:textId="77777777" w:rsidR="00566F50" w:rsidRPr="00E13D32" w:rsidRDefault="00D06610" w:rsidP="00D921F3">
      <w:pPr>
        <w:widowControl w:val="0"/>
        <w:spacing w:after="120" w:line="288" w:lineRule="auto"/>
        <w:ind w:firstLine="567"/>
        <w:jc w:val="both"/>
      </w:pPr>
      <m:oMathPara>
        <m:oMath>
          <m:sSub>
            <m:sSubPr>
              <m:ctrlPr>
                <w:rPr>
                  <w:rFonts w:ascii="Cambria Math" w:hAnsi="Cambria Math"/>
                  <w:i/>
                </w:rPr>
              </m:ctrlPr>
            </m:sSubPr>
            <m:e>
              <m:r>
                <w:rPr>
                  <w:rFonts w:ascii="Cambria Math" w:hAnsi="Cambria Math"/>
                  <w:lang w:val="en-US"/>
                </w:rPr>
                <m:t>I</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jk</m:t>
              </m:r>
            </m:sub>
          </m:sSub>
          <m:sSub>
            <m:sSubPr>
              <m:ctrlPr>
                <w:rPr>
                  <w:rFonts w:ascii="Cambria Math" w:hAnsi="Cambria Math"/>
                  <w:i/>
                </w:rPr>
              </m:ctrlPr>
            </m:sSubPr>
            <m:e>
              <m:r>
                <w:rPr>
                  <w:rFonts w:ascii="Cambria Math" w:hAnsi="Cambria Math"/>
                </w:rPr>
                <m:t>U</m:t>
              </m:r>
            </m:e>
            <m:sub>
              <m:r>
                <w:rPr>
                  <w:rFonts w:ascii="Cambria Math" w:hAnsi="Cambria Math"/>
                </w:rPr>
                <m:t>k</m:t>
              </m:r>
            </m:sub>
          </m:sSub>
        </m:oMath>
      </m:oMathPara>
    </w:p>
    <w:p w14:paraId="67A1E560" w14:textId="77777777" w:rsidR="00566F50" w:rsidRPr="00E13D32" w:rsidRDefault="00D06610" w:rsidP="00E13D32">
      <w:pPr>
        <w:widowControl w:val="0"/>
        <w:spacing w:after="0" w:line="288" w:lineRule="auto"/>
        <w:ind w:firstLine="567"/>
        <w:jc w:val="center"/>
      </w:pPr>
      <m:oMathPara>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x</m:t>
                        </m:r>
                      </m:sub>
                    </m:sSub>
                  </m:e>
                </m:mr>
                <m:mr>
                  <m:e>
                    <m:sSub>
                      <m:sSubPr>
                        <m:ctrlPr>
                          <w:rPr>
                            <w:rFonts w:ascii="Cambria Math" w:hAnsi="Cambria Math"/>
                            <w:i/>
                          </w:rPr>
                        </m:ctrlPr>
                      </m:sSubPr>
                      <m:e>
                        <m:r>
                          <w:rPr>
                            <w:rFonts w:ascii="Cambria Math" w:hAnsi="Cambria Math"/>
                          </w:rPr>
                          <m:t>I</m:t>
                        </m:r>
                      </m:e>
                      <m:sub>
                        <m:r>
                          <w:rPr>
                            <w:rFonts w:ascii="Cambria Math" w:hAnsi="Cambria Math"/>
                          </w:rPr>
                          <m:t>y</m:t>
                        </m:r>
                      </m:sub>
                    </m:sSub>
                  </m:e>
                </m:mr>
                <m:mr>
                  <m:e>
                    <m:sSub>
                      <m:sSubPr>
                        <m:ctrlPr>
                          <w:rPr>
                            <w:rFonts w:ascii="Cambria Math" w:hAnsi="Cambria Math"/>
                            <w:i/>
                          </w:rPr>
                        </m:ctrlPr>
                      </m:sSubPr>
                      <m:e>
                        <m:r>
                          <w:rPr>
                            <w:rFonts w:ascii="Cambria Math" w:hAnsi="Cambria Math"/>
                          </w:rPr>
                          <m:t>I</m:t>
                        </m:r>
                      </m:e>
                      <m:sub>
                        <m:r>
                          <w:rPr>
                            <w:rFonts w:ascii="Cambria Math" w:hAnsi="Cambria Math"/>
                          </w:rPr>
                          <m:t>z</m:t>
                        </m:r>
                      </m:sub>
                    </m:sSub>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xx</m:t>
                        </m:r>
                      </m:sub>
                    </m:sSub>
                  </m:e>
                  <m:e>
                    <m:sSub>
                      <m:sSubPr>
                        <m:ctrlPr>
                          <w:rPr>
                            <w:rFonts w:ascii="Cambria Math" w:hAnsi="Cambria Math"/>
                            <w:i/>
                          </w:rPr>
                        </m:ctrlPr>
                      </m:sSubPr>
                      <m:e>
                        <m:r>
                          <w:rPr>
                            <w:rFonts w:ascii="Cambria Math" w:hAnsi="Cambria Math"/>
                          </w:rPr>
                          <m:t>σ</m:t>
                        </m:r>
                      </m:e>
                      <m:sub>
                        <m:r>
                          <w:rPr>
                            <w:rFonts w:ascii="Cambria Math" w:hAnsi="Cambria Math"/>
                          </w:rPr>
                          <m:t>xy</m:t>
                        </m:r>
                      </m:sub>
                    </m:sSub>
                  </m:e>
                  <m:e>
                    <m:sSub>
                      <m:sSubPr>
                        <m:ctrlPr>
                          <w:rPr>
                            <w:rFonts w:ascii="Cambria Math" w:hAnsi="Cambria Math"/>
                            <w:i/>
                          </w:rPr>
                        </m:ctrlPr>
                      </m:sSubPr>
                      <m:e>
                        <m:r>
                          <w:rPr>
                            <w:rFonts w:ascii="Cambria Math" w:hAnsi="Cambria Math"/>
                          </w:rPr>
                          <m:t>σ</m:t>
                        </m:r>
                      </m:e>
                      <m:sub>
                        <m:r>
                          <w:rPr>
                            <w:rFonts w:ascii="Cambria Math" w:hAnsi="Cambria Math"/>
                          </w:rPr>
                          <m:t>xz</m:t>
                        </m:r>
                      </m:sub>
                    </m:sSub>
                  </m:e>
                </m:mr>
                <m:mr>
                  <m:e>
                    <m:sSub>
                      <m:sSubPr>
                        <m:ctrlPr>
                          <w:rPr>
                            <w:rFonts w:ascii="Cambria Math" w:hAnsi="Cambria Math"/>
                            <w:i/>
                          </w:rPr>
                        </m:ctrlPr>
                      </m:sSubPr>
                      <m:e>
                        <m:r>
                          <w:rPr>
                            <w:rFonts w:ascii="Cambria Math" w:hAnsi="Cambria Math"/>
                          </w:rPr>
                          <m:t>σ</m:t>
                        </m:r>
                      </m:e>
                      <m:sub>
                        <m:r>
                          <w:rPr>
                            <w:rFonts w:ascii="Cambria Math" w:hAnsi="Cambria Math"/>
                          </w:rPr>
                          <m:t>yx</m:t>
                        </m:r>
                      </m:sub>
                    </m:sSub>
                  </m:e>
                  <m:e>
                    <m:sSub>
                      <m:sSubPr>
                        <m:ctrlPr>
                          <w:rPr>
                            <w:rFonts w:ascii="Cambria Math" w:hAnsi="Cambria Math"/>
                            <w:i/>
                          </w:rPr>
                        </m:ctrlPr>
                      </m:sSubPr>
                      <m:e>
                        <m:r>
                          <w:rPr>
                            <w:rFonts w:ascii="Cambria Math" w:hAnsi="Cambria Math"/>
                          </w:rPr>
                          <m:t>σ</m:t>
                        </m:r>
                      </m:e>
                      <m:sub>
                        <m:r>
                          <w:rPr>
                            <w:rFonts w:ascii="Cambria Math" w:hAnsi="Cambria Math"/>
                          </w:rPr>
                          <m:t>yy</m:t>
                        </m:r>
                      </m:sub>
                    </m:sSub>
                  </m:e>
                  <m:e>
                    <m:sSub>
                      <m:sSubPr>
                        <m:ctrlPr>
                          <w:rPr>
                            <w:rFonts w:ascii="Cambria Math" w:hAnsi="Cambria Math"/>
                            <w:i/>
                          </w:rPr>
                        </m:ctrlPr>
                      </m:sSubPr>
                      <m:e>
                        <m:r>
                          <w:rPr>
                            <w:rFonts w:ascii="Cambria Math" w:hAnsi="Cambria Math"/>
                          </w:rPr>
                          <m:t>σ</m:t>
                        </m:r>
                      </m:e>
                      <m:sub>
                        <m:r>
                          <w:rPr>
                            <w:rFonts w:ascii="Cambria Math" w:hAnsi="Cambria Math"/>
                          </w:rPr>
                          <m:t>yz</m:t>
                        </m:r>
                      </m:sub>
                    </m:sSub>
                  </m:e>
                </m:mr>
                <m:mr>
                  <m:e>
                    <m:sSub>
                      <m:sSubPr>
                        <m:ctrlPr>
                          <w:rPr>
                            <w:rFonts w:ascii="Cambria Math" w:hAnsi="Cambria Math"/>
                            <w:i/>
                          </w:rPr>
                        </m:ctrlPr>
                      </m:sSubPr>
                      <m:e>
                        <m:r>
                          <w:rPr>
                            <w:rFonts w:ascii="Cambria Math" w:hAnsi="Cambria Math"/>
                          </w:rPr>
                          <m:t>σ</m:t>
                        </m:r>
                      </m:e>
                      <m:sub>
                        <m:r>
                          <w:rPr>
                            <w:rFonts w:ascii="Cambria Math" w:hAnsi="Cambria Math"/>
                          </w:rPr>
                          <m:t>zx</m:t>
                        </m:r>
                      </m:sub>
                    </m:sSub>
                  </m:e>
                  <m:e>
                    <m:sSub>
                      <m:sSubPr>
                        <m:ctrlPr>
                          <w:rPr>
                            <w:rFonts w:ascii="Cambria Math" w:hAnsi="Cambria Math"/>
                            <w:i/>
                          </w:rPr>
                        </m:ctrlPr>
                      </m:sSubPr>
                      <m:e>
                        <m:r>
                          <w:rPr>
                            <w:rFonts w:ascii="Cambria Math" w:hAnsi="Cambria Math"/>
                          </w:rPr>
                          <m:t>σ</m:t>
                        </m:r>
                      </m:e>
                      <m:sub>
                        <m:r>
                          <w:rPr>
                            <w:rFonts w:ascii="Cambria Math" w:hAnsi="Cambria Math"/>
                          </w:rPr>
                          <m:t>zy</m:t>
                        </m:r>
                      </m:sub>
                    </m:sSub>
                  </m:e>
                  <m:e>
                    <m:sSub>
                      <m:sSubPr>
                        <m:ctrlPr>
                          <w:rPr>
                            <w:rFonts w:ascii="Cambria Math" w:hAnsi="Cambria Math"/>
                            <w:i/>
                          </w:rPr>
                        </m:ctrlPr>
                      </m:sSubPr>
                      <m:e>
                        <m:r>
                          <w:rPr>
                            <w:rFonts w:ascii="Cambria Math" w:hAnsi="Cambria Math"/>
                          </w:rPr>
                          <m:t>σ</m:t>
                        </m:r>
                      </m:e>
                      <m:sub>
                        <m:r>
                          <w:rPr>
                            <w:rFonts w:ascii="Cambria Math" w:hAnsi="Cambria Math"/>
                          </w:rPr>
                          <m:t>zz</m:t>
                        </m:r>
                      </m:sub>
                    </m:sSub>
                  </m:e>
                </m:mr>
              </m:m>
            </m:e>
          </m:d>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mr>
                <m:mr>
                  <m:e>
                    <m:sSub>
                      <m:sSubPr>
                        <m:ctrlPr>
                          <w:rPr>
                            <w:rFonts w:ascii="Cambria Math" w:hAnsi="Cambria Math"/>
                            <w:i/>
                          </w:rPr>
                        </m:ctrlPr>
                      </m:sSubPr>
                      <m:e>
                        <m:r>
                          <w:rPr>
                            <w:rFonts w:ascii="Cambria Math" w:hAnsi="Cambria Math"/>
                          </w:rPr>
                          <m:t>U</m:t>
                        </m:r>
                      </m:e>
                      <m:sub>
                        <m:r>
                          <w:rPr>
                            <w:rFonts w:ascii="Cambria Math" w:hAnsi="Cambria Math"/>
                          </w:rPr>
                          <m:t>y</m:t>
                        </m:r>
                      </m:sub>
                    </m:sSub>
                  </m:e>
                </m:mr>
                <m:mr>
                  <m:e>
                    <m:sSub>
                      <m:sSubPr>
                        <m:ctrlPr>
                          <w:rPr>
                            <w:rFonts w:ascii="Cambria Math" w:hAnsi="Cambria Math"/>
                            <w:i/>
                          </w:rPr>
                        </m:ctrlPr>
                      </m:sSubPr>
                      <m:e>
                        <m:r>
                          <w:rPr>
                            <w:rFonts w:ascii="Cambria Math" w:hAnsi="Cambria Math"/>
                          </w:rPr>
                          <m:t>U</m:t>
                        </m:r>
                      </m:e>
                      <m:sub>
                        <m:r>
                          <w:rPr>
                            <w:rFonts w:ascii="Cambria Math" w:hAnsi="Cambria Math"/>
                          </w:rPr>
                          <m:t>z</m:t>
                        </m:r>
                      </m:sub>
                    </m:sSub>
                  </m:e>
                </m:mr>
              </m:m>
            </m:e>
          </m:d>
        </m:oMath>
      </m:oMathPara>
    </w:p>
    <w:p w14:paraId="48E99294" w14:textId="77777777" w:rsidR="00566F50" w:rsidRPr="00E13D32" w:rsidRDefault="00566F50" w:rsidP="00E13D32">
      <w:pPr>
        <w:widowControl w:val="0"/>
        <w:spacing w:after="0" w:line="288" w:lineRule="auto"/>
        <w:ind w:firstLine="567"/>
        <w:jc w:val="both"/>
      </w:pPr>
      <w:r w:rsidRPr="00E13D32">
        <w:t>Соответственно,</w:t>
      </w:r>
    </w:p>
    <w:p w14:paraId="43A91786" w14:textId="77777777" w:rsidR="00566F50" w:rsidRPr="00E13D32" w:rsidRDefault="00D06610" w:rsidP="00D921F3">
      <w:pPr>
        <w:widowControl w:val="0"/>
        <w:spacing w:after="120" w:line="288" w:lineRule="auto"/>
        <w:ind w:firstLine="567"/>
        <w:jc w:val="center"/>
      </w:pPr>
      <m:oMathPara>
        <m:oMath>
          <m:sSub>
            <m:sSubPr>
              <m:ctrlPr>
                <w:rPr>
                  <w:rFonts w:ascii="Cambria Math" w:hAnsi="Cambria Math"/>
                  <w:i/>
                </w:rPr>
              </m:ctrlPr>
            </m:sSubPr>
            <m:e>
              <m:r>
                <w:rPr>
                  <w:rFonts w:ascii="Cambria Math" w:hAnsi="Cambria Math"/>
                </w:rPr>
                <m:t>I</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xx</m:t>
              </m:r>
            </m:sub>
          </m:sSub>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xy</m:t>
              </m:r>
            </m:sub>
          </m:sSub>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xz</m:t>
              </m:r>
            </m:sub>
          </m:sSub>
          <m:sSub>
            <m:sSubPr>
              <m:ctrlPr>
                <w:rPr>
                  <w:rFonts w:ascii="Cambria Math" w:hAnsi="Cambria Math"/>
                  <w:i/>
                </w:rPr>
              </m:ctrlPr>
            </m:sSubPr>
            <m:e>
              <m:r>
                <w:rPr>
                  <w:rFonts w:ascii="Cambria Math" w:hAnsi="Cambria Math"/>
                </w:rPr>
                <m:t>U</m:t>
              </m:r>
            </m:e>
            <m:sub>
              <m:r>
                <w:rPr>
                  <w:rFonts w:ascii="Cambria Math" w:hAnsi="Cambria Math"/>
                </w:rPr>
                <m:t>z</m:t>
              </m:r>
            </m:sub>
          </m:sSub>
        </m:oMath>
      </m:oMathPara>
    </w:p>
    <w:p w14:paraId="48F84EC3" w14:textId="77777777" w:rsidR="00566F50" w:rsidRPr="00E13D32" w:rsidRDefault="00D06610" w:rsidP="00D921F3">
      <w:pPr>
        <w:widowControl w:val="0"/>
        <w:spacing w:after="120" w:line="288" w:lineRule="auto"/>
        <w:ind w:firstLine="567"/>
        <w:jc w:val="center"/>
      </w:pPr>
      <m:oMathPara>
        <m:oMath>
          <m:sSub>
            <m:sSubPr>
              <m:ctrlPr>
                <w:rPr>
                  <w:rFonts w:ascii="Cambria Math" w:hAnsi="Cambria Math"/>
                  <w:i/>
                </w:rPr>
              </m:ctrlPr>
            </m:sSubPr>
            <m:e>
              <m:r>
                <w:rPr>
                  <w:rFonts w:ascii="Cambria Math" w:hAnsi="Cambria Math"/>
                </w:rPr>
                <m:t>I</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yx</m:t>
              </m:r>
            </m:sub>
          </m:sSub>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yy</m:t>
              </m:r>
            </m:sub>
          </m:sSub>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yz</m:t>
              </m:r>
            </m:sub>
          </m:sSub>
          <m:sSub>
            <m:sSubPr>
              <m:ctrlPr>
                <w:rPr>
                  <w:rFonts w:ascii="Cambria Math" w:hAnsi="Cambria Math"/>
                  <w:i/>
                </w:rPr>
              </m:ctrlPr>
            </m:sSubPr>
            <m:e>
              <m:r>
                <w:rPr>
                  <w:rFonts w:ascii="Cambria Math" w:hAnsi="Cambria Math"/>
                </w:rPr>
                <m:t>U</m:t>
              </m:r>
            </m:e>
            <m:sub>
              <m:r>
                <w:rPr>
                  <w:rFonts w:ascii="Cambria Math" w:hAnsi="Cambria Math"/>
                </w:rPr>
                <m:t>z</m:t>
              </m:r>
            </m:sub>
          </m:sSub>
        </m:oMath>
      </m:oMathPara>
    </w:p>
    <w:p w14:paraId="78F27BEF" w14:textId="77777777" w:rsidR="00566F50" w:rsidRPr="00E13D32" w:rsidRDefault="00D06610" w:rsidP="00D921F3">
      <w:pPr>
        <w:widowControl w:val="0"/>
        <w:spacing w:after="120" w:line="288" w:lineRule="auto"/>
        <w:ind w:firstLine="567"/>
        <w:jc w:val="center"/>
      </w:pPr>
      <m:oMathPara>
        <m:oMath>
          <m:sSub>
            <m:sSubPr>
              <m:ctrlPr>
                <w:rPr>
                  <w:rFonts w:ascii="Cambria Math" w:hAnsi="Cambria Math"/>
                  <w:i/>
                </w:rPr>
              </m:ctrlPr>
            </m:sSubPr>
            <m:e>
              <m:r>
                <w:rPr>
                  <w:rFonts w:ascii="Cambria Math" w:hAnsi="Cambria Math"/>
                </w:rPr>
                <m:t>I</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zx</m:t>
              </m:r>
            </m:sub>
          </m:sSub>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zy</m:t>
              </m:r>
            </m:sub>
          </m:sSub>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zz</m:t>
              </m:r>
            </m:sub>
          </m:sSub>
          <m:sSub>
            <m:sSubPr>
              <m:ctrlPr>
                <w:rPr>
                  <w:rFonts w:ascii="Cambria Math" w:hAnsi="Cambria Math"/>
                  <w:i/>
                </w:rPr>
              </m:ctrlPr>
            </m:sSubPr>
            <m:e>
              <m:r>
                <w:rPr>
                  <w:rFonts w:ascii="Cambria Math" w:hAnsi="Cambria Math"/>
                </w:rPr>
                <m:t>U</m:t>
              </m:r>
            </m:e>
            <m:sub>
              <m:r>
                <w:rPr>
                  <w:rFonts w:ascii="Cambria Math" w:hAnsi="Cambria Math"/>
                </w:rPr>
                <m:t>z.</m:t>
              </m:r>
            </m:sub>
          </m:sSub>
        </m:oMath>
      </m:oMathPara>
    </w:p>
    <w:p w14:paraId="09896BA6" w14:textId="77777777" w:rsidR="00566F50" w:rsidRPr="00E13D32" w:rsidRDefault="00566F50" w:rsidP="00E13D32">
      <w:pPr>
        <w:widowControl w:val="0"/>
        <w:spacing w:after="0" w:line="288" w:lineRule="auto"/>
        <w:ind w:firstLine="567"/>
        <w:jc w:val="both"/>
      </w:pPr>
      <w:r w:rsidRPr="00E13D32">
        <w:t>В наиболее часто встречающемся случае изотропного проводника все недиагональные элементы тензора проводимости равны нулю, а диагональные равны между собой, тогда (см. матрицы):</w:t>
      </w:r>
    </w:p>
    <w:p w14:paraId="77F38177" w14:textId="77777777" w:rsidR="00566F50" w:rsidRPr="00E13D32" w:rsidRDefault="00D06610" w:rsidP="00E13D32">
      <w:pPr>
        <w:widowControl w:val="0"/>
        <w:spacing w:after="0" w:line="288" w:lineRule="auto"/>
        <w:ind w:firstLine="567"/>
        <w:jc w:val="center"/>
      </w:pPr>
      <m:oMathPara>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σ</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σ</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σ</m:t>
                    </m:r>
                  </m:e>
                </m:mr>
              </m:m>
            </m:e>
          </m:d>
          <m:r>
            <w:rPr>
              <w:rFonts w:ascii="Cambria Math" w:hAnsi="Cambria Math"/>
            </w:rPr>
            <m:t>=σ∙</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=σ∙1=σ</m:t>
          </m:r>
        </m:oMath>
      </m:oMathPara>
    </w:p>
    <w:p w14:paraId="53BA9AFB" w14:textId="77777777" w:rsidR="00566F50" w:rsidRPr="00E13D32" w:rsidRDefault="00566F50" w:rsidP="00E13D32">
      <w:pPr>
        <w:widowControl w:val="0"/>
        <w:spacing w:after="0" w:line="288" w:lineRule="auto"/>
        <w:ind w:firstLine="567"/>
      </w:pPr>
      <w:r w:rsidRPr="00E13D32">
        <w:t xml:space="preserve">И можно записать закон Ома в наиболее привычном виде: </w:t>
      </w:r>
      <m:oMath>
        <m:r>
          <m:rPr>
            <m:sty m:val="bi"/>
          </m:rPr>
          <w:rPr>
            <w:rFonts w:ascii="Cambria Math" w:hAnsi="Cambria Math"/>
          </w:rPr>
          <m:t>I</m:t>
        </m:r>
        <m:r>
          <w:rPr>
            <w:rFonts w:ascii="Cambria Math" w:hAnsi="Cambria Math"/>
          </w:rPr>
          <m:t>=σ</m:t>
        </m:r>
        <m:r>
          <m:rPr>
            <m:sty m:val="bi"/>
          </m:rPr>
          <w:rPr>
            <w:rFonts w:ascii="Cambria Math" w:hAnsi="Cambria Math"/>
          </w:rPr>
          <m:t>U</m:t>
        </m:r>
      </m:oMath>
      <w:r w:rsidRPr="00E13D32">
        <w:t xml:space="preserve">, где </w:t>
      </w:r>
      <w:r w:rsidRPr="00E13D32">
        <w:sym w:font="Symbol" w:char="F073"/>
      </w:r>
      <w:r w:rsidR="00CD503E">
        <w:t> </w:t>
      </w:r>
      <w:r w:rsidRPr="00E13D32">
        <w:t>=</w:t>
      </w:r>
      <w:r w:rsidR="00CD503E">
        <w:t> </w:t>
      </w:r>
      <w:r w:rsidRPr="00E13D32">
        <w:rPr>
          <w:lang w:val="en-US"/>
        </w:rPr>
        <w:t>const</w:t>
      </w:r>
      <w:r w:rsidRPr="00E13D32">
        <w:t>.</w:t>
      </w:r>
    </w:p>
    <w:p w14:paraId="38D866A0" w14:textId="77777777" w:rsidR="00566F50" w:rsidRPr="00E13D32" w:rsidRDefault="00566F50" w:rsidP="00DC2B18">
      <w:pPr>
        <w:pStyle w:val="21"/>
      </w:pPr>
      <w:bookmarkStart w:id="87" w:name="_Ref25083139"/>
      <w:bookmarkStart w:id="88" w:name="_Toc27420958"/>
      <w:r w:rsidRPr="00E13D32">
        <w:lastRenderedPageBreak/>
        <w:t>Операторы</w:t>
      </w:r>
      <w:bookmarkEnd w:id="87"/>
      <w:bookmarkEnd w:id="88"/>
    </w:p>
    <w:p w14:paraId="60E5E0FD" w14:textId="77777777" w:rsidR="00BD5423" w:rsidRDefault="00BD5423" w:rsidP="006E546D">
      <w:pPr>
        <w:pStyle w:val="30"/>
      </w:pPr>
      <w:r>
        <w:t>Понятие оператора</w:t>
      </w:r>
    </w:p>
    <w:p w14:paraId="6DF53415" w14:textId="77777777" w:rsidR="00566F50" w:rsidRPr="00E13D32" w:rsidRDefault="00566F50" w:rsidP="00E13D32">
      <w:pPr>
        <w:widowControl w:val="0"/>
        <w:spacing w:after="0" w:line="288" w:lineRule="auto"/>
        <w:ind w:firstLine="567"/>
        <w:jc w:val="both"/>
      </w:pPr>
      <w:r w:rsidRPr="00E13D32">
        <w:t>Стремящихся разобраться во всей полноте операторного исчисления в математике, отправляем к специальной литературе. Здесь же введем самое тривиальное определение:</w:t>
      </w:r>
    </w:p>
    <w:p w14:paraId="72DBF23A" w14:textId="33701459" w:rsidR="00566F50" w:rsidRPr="00E13D32" w:rsidRDefault="00566F50" w:rsidP="00E13D32">
      <w:pPr>
        <w:widowControl w:val="0"/>
        <w:spacing w:after="0" w:line="288" w:lineRule="auto"/>
        <w:ind w:firstLine="567"/>
        <w:jc w:val="both"/>
      </w:pPr>
      <w:r w:rsidRPr="00E13D32">
        <w:t>Оператор – определенный порядок действий, преобразование одной функции в другую. Мы будем обозначать оператор «шляпкой</w:t>
      </w:r>
      <w:r w:rsidR="006144DA">
        <w:t xml:space="preserve">» </w:t>
      </w:r>
      <w:r w:rsidR="004413F0" w:rsidRPr="00E13D32">
        <w:t>(</w:t>
      </w:r>
      <w:r w:rsidR="006144DA">
        <w:t>«</w:t>
      </w:r>
      <w:r w:rsidR="004413F0" w:rsidRPr="00E13D32">
        <w:t>крышкой</w:t>
      </w:r>
      <w:r w:rsidR="00694228" w:rsidRPr="00E13D32">
        <w:t>»</w:t>
      </w:r>
      <w:r w:rsidR="004413F0" w:rsidRPr="00E13D32">
        <w:t>)</w:t>
      </w:r>
      <w:r w:rsidRPr="00E13D32">
        <w:t xml:space="preserve"> над буквой – </w:t>
      </w:r>
      <m:oMath>
        <m:acc>
          <m:accPr>
            <m:ctrlPr>
              <w:rPr>
                <w:rFonts w:ascii="Cambria Math" w:hAnsi="Cambria Math"/>
                <w:b/>
                <w:i/>
              </w:rPr>
            </m:ctrlPr>
          </m:accPr>
          <m:e>
            <m:r>
              <m:rPr>
                <m:sty m:val="bi"/>
              </m:rPr>
              <w:rPr>
                <w:rFonts w:ascii="Cambria Math" w:hAnsi="Cambria Math"/>
                <w:lang w:val="en-US"/>
              </w:rPr>
              <m:t>A</m:t>
            </m:r>
          </m:e>
        </m:acc>
      </m:oMath>
      <w:r w:rsidRPr="00E13D32">
        <w:t>. Оператор действует на функцию, расположенную справа от него (если иное не оговорено автором книги, например). Мы также используем это правило действия оператора на функцию, стоящую справа от него.</w:t>
      </w:r>
    </w:p>
    <w:p w14:paraId="7AE88AC9" w14:textId="77777777" w:rsidR="00566F50" w:rsidRPr="00E13D32" w:rsidRDefault="00566F50" w:rsidP="00E13D32">
      <w:pPr>
        <w:widowControl w:val="0"/>
        <w:spacing w:after="0" w:line="288" w:lineRule="auto"/>
        <w:ind w:firstLine="567"/>
        <w:jc w:val="both"/>
      </w:pPr>
      <w:r w:rsidRPr="00E13D32">
        <w:t>Так, можно ввести оператор частной производной по переменной “</w:t>
      </w:r>
      <w:r w:rsidRPr="006349D5">
        <w:rPr>
          <w:i/>
          <w:lang w:val="en-US"/>
        </w:rPr>
        <w:t>x</w:t>
      </w:r>
      <w:r w:rsidRPr="00E13D32">
        <w:t>”:</w:t>
      </w:r>
    </w:p>
    <w:p w14:paraId="46213AA1" w14:textId="77777777" w:rsidR="00566F50" w:rsidRPr="00E13D32" w:rsidRDefault="00D06610" w:rsidP="00694228">
      <w:pPr>
        <w:pStyle w:val="af1"/>
        <w:ind w:firstLine="0"/>
      </w:pPr>
      <m:oMath>
        <m:acc>
          <m:accPr>
            <m:ctrlPr>
              <w:rPr>
                <w:rFonts w:ascii="Cambria Math" w:hAnsi="Cambria Math"/>
                <w:i/>
              </w:rPr>
            </m:ctrlPr>
          </m:accPr>
          <m:e>
            <m:r>
              <w:rPr>
                <w:rFonts w:ascii="Cambria Math" w:hAnsi="Cambria Math"/>
                <w:lang w:val="en-US"/>
              </w:rPr>
              <m:t>D</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oMath>
      <w:r w:rsidR="00566F50" w:rsidRPr="00E13D32">
        <w:t xml:space="preserve"> и применить его к функции </w:t>
      </w:r>
      <m:oMath>
        <m:r>
          <m:rPr>
            <m:sty m:val="p"/>
          </m:rPr>
          <w:rPr>
            <w:rFonts w:ascii="Cambria Math" w:hAnsi="Cambria Math"/>
          </w:rPr>
          <m:t>Φ</m:t>
        </m:r>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00566F50" w:rsidRPr="00E13D32">
        <w:t xml:space="preserve">. И тогда запись </w:t>
      </w:r>
      <m:oMath>
        <m:acc>
          <m:accPr>
            <m:ctrlPr>
              <w:rPr>
                <w:rFonts w:ascii="Cambria Math" w:hAnsi="Cambria Math"/>
                <w:i/>
              </w:rPr>
            </m:ctrlPr>
          </m:accPr>
          <m:e>
            <m:r>
              <w:rPr>
                <w:rFonts w:ascii="Cambria Math" w:hAnsi="Cambria Math"/>
              </w:rPr>
              <m:t>D</m:t>
            </m:r>
          </m:e>
        </m:acc>
        <m:r>
          <m:rPr>
            <m:sty m:val="p"/>
          </m:rPr>
          <w:rPr>
            <w:rFonts w:ascii="Cambria Math" w:hAnsi="Cambria Math"/>
          </w:rPr>
          <m:t>Φ</m:t>
        </m:r>
      </m:oMath>
      <w:r w:rsidR="00566F50" w:rsidRPr="00E13D32">
        <w:t xml:space="preserve"> будет означать </w:t>
      </w:r>
      <m:oMath>
        <m:f>
          <m:fPr>
            <m:ctrlPr>
              <w:rPr>
                <w:rFonts w:ascii="Cambria Math" w:hAnsi="Cambria Math"/>
                <w:i/>
              </w:rPr>
            </m:ctrlPr>
          </m:fPr>
          <m:num>
            <m:r>
              <w:rPr>
                <w:rFonts w:ascii="Cambria Math" w:hAnsi="Cambria Math"/>
              </w:rPr>
              <m:t>∂</m:t>
            </m:r>
          </m:num>
          <m:den>
            <m:r>
              <w:rPr>
                <w:rFonts w:ascii="Cambria Math" w:hAnsi="Cambria Math"/>
              </w:rPr>
              <m:t>∂</m:t>
            </m:r>
            <m:r>
              <w:rPr>
                <w:rFonts w:ascii="Cambria Math" w:hAnsi="Cambria Math"/>
                <w:lang w:val="en-US"/>
              </w:rPr>
              <m:t>x</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oMath>
    </w:p>
    <w:p w14:paraId="03D304D7" w14:textId="77777777" w:rsidR="00566F50" w:rsidRPr="00E13D32" w:rsidRDefault="00D06610" w:rsidP="00E13D32">
      <w:pPr>
        <w:widowControl w:val="0"/>
        <w:spacing w:after="0" w:line="288" w:lineRule="auto"/>
        <w:ind w:firstLine="567"/>
        <w:jc w:val="both"/>
      </w:pPr>
      <m:oMathPara>
        <m:oMath>
          <m:acc>
            <m:accPr>
              <m:ctrlPr>
                <w:rPr>
                  <w:rFonts w:ascii="Cambria Math" w:hAnsi="Cambria Math"/>
                  <w:i/>
                </w:rPr>
              </m:ctrlPr>
            </m:accPr>
            <m:e>
              <m:r>
                <w:rPr>
                  <w:rFonts w:ascii="Cambria Math" w:hAnsi="Cambria Math"/>
                </w:rPr>
                <m:t>D</m:t>
              </m:r>
            </m:e>
          </m:acc>
          <m:r>
            <m:rPr>
              <m:sty m:val="p"/>
            </m:rPr>
            <w:rPr>
              <w:rFonts w:ascii="Cambria Math" w:hAnsi="Cambria Math"/>
            </w:rPr>
            <m:t>Φ</m:t>
          </m:r>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r>
                <w:rPr>
                  <w:rFonts w:ascii="Cambria Math" w:hAnsi="Cambria Math"/>
                  <w:lang w:val="en-US"/>
                </w:rPr>
                <m:t>x</m:t>
              </m:r>
            </m:den>
          </m:f>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516D511F" w14:textId="77777777" w:rsidR="00566F50" w:rsidRPr="00E13D32" w:rsidRDefault="00566F50" w:rsidP="00694228">
      <w:pPr>
        <w:widowControl w:val="0"/>
        <w:spacing w:after="0" w:line="288" w:lineRule="auto"/>
        <w:jc w:val="both"/>
      </w:pPr>
      <w:r w:rsidRPr="00E13D32">
        <w:t xml:space="preserve">Или введем оператор возведения функции в квадрат с последующим умножением на </w:t>
      </w:r>
      <m:oMath>
        <m:r>
          <w:rPr>
            <w:rFonts w:ascii="Cambria Math" w:hAnsi="Cambria Math"/>
          </w:rPr>
          <m:t>5</m:t>
        </m:r>
        <m:sSup>
          <m:sSupPr>
            <m:ctrlPr>
              <w:rPr>
                <w:rFonts w:ascii="Cambria Math" w:hAnsi="Cambria Math"/>
                <w:i/>
              </w:rPr>
            </m:ctrlPr>
          </m:sSupPr>
          <m:e>
            <m:r>
              <w:rPr>
                <w:rFonts w:ascii="Cambria Math" w:hAnsi="Cambria Math"/>
                <w:lang w:val="en-US"/>
              </w:rPr>
              <m:t>y</m:t>
            </m:r>
          </m:e>
          <m:sup>
            <m:r>
              <w:rPr>
                <w:rFonts w:ascii="Cambria Math" w:hAnsi="Cambria Math"/>
              </w:rPr>
              <m:t>3</m:t>
            </m:r>
          </m:sup>
        </m:sSup>
      </m:oMath>
      <w:r w:rsidRPr="00E13D32">
        <w:t xml:space="preserve"> :</w:t>
      </w:r>
    </w:p>
    <w:p w14:paraId="69CDE1C2" w14:textId="77777777" w:rsidR="00566F50" w:rsidRPr="00E13D32" w:rsidRDefault="00D06610" w:rsidP="00E13D32">
      <w:pPr>
        <w:widowControl w:val="0"/>
        <w:spacing w:after="0" w:line="288" w:lineRule="auto"/>
        <w:ind w:firstLine="567"/>
        <w:jc w:val="both"/>
      </w:pPr>
      <m:oMathPara>
        <m:oMath>
          <m:acc>
            <m:accPr>
              <m:ctrlPr>
                <w:rPr>
                  <w:rFonts w:ascii="Cambria Math" w:hAnsi="Cambria Math"/>
                  <w:i/>
                </w:rPr>
              </m:ctrlPr>
            </m:accPr>
            <m:e>
              <m:r>
                <w:rPr>
                  <w:rFonts w:ascii="Cambria Math" w:hAnsi="Cambria Math"/>
                </w:rPr>
                <m:t>Z</m:t>
              </m:r>
            </m:e>
          </m:acc>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d>
            </m:e>
            <m:sup>
              <m:r>
                <w:rPr>
                  <w:rFonts w:ascii="Cambria Math" w:hAnsi="Cambria Math"/>
                </w:rPr>
                <m:t>2</m:t>
              </m:r>
            </m:sup>
          </m:sSup>
        </m:oMath>
      </m:oMathPara>
    </w:p>
    <w:p w14:paraId="1A5AC4F7" w14:textId="77777777" w:rsidR="00566F50" w:rsidRPr="00E13D32" w:rsidRDefault="00566F50" w:rsidP="00694228">
      <w:pPr>
        <w:widowControl w:val="0"/>
        <w:spacing w:after="0" w:line="288" w:lineRule="auto"/>
        <w:jc w:val="both"/>
      </w:pPr>
      <w:r w:rsidRPr="00E13D32">
        <w:t xml:space="preserve">Если применить его все к той же функции </w:t>
      </w:r>
      <m:oMath>
        <m:r>
          <m:rPr>
            <m:sty m:val="p"/>
          </m:rPr>
          <w:rPr>
            <w:rFonts w:ascii="Cambria Math" w:hAnsi="Cambria Math"/>
          </w:rPr>
          <m:t>Φ</m:t>
        </m:r>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E13D32">
        <w:t>, то получим</w:t>
      </w:r>
    </w:p>
    <w:p w14:paraId="27430A61" w14:textId="77777777" w:rsidR="00566F50" w:rsidRPr="00E13D32" w:rsidRDefault="00D06610" w:rsidP="00E13D32">
      <w:pPr>
        <w:widowControl w:val="0"/>
        <w:spacing w:after="0" w:line="288" w:lineRule="auto"/>
        <w:ind w:firstLine="567"/>
        <w:jc w:val="both"/>
        <w:rPr>
          <w:lang w:val="en-US"/>
        </w:rPr>
      </w:pPr>
      <m:oMathPara>
        <m:oMath>
          <m:acc>
            <m:accPr>
              <m:ctrlPr>
                <w:rPr>
                  <w:rFonts w:ascii="Cambria Math" w:hAnsi="Cambria Math"/>
                  <w:i/>
                </w:rPr>
              </m:ctrlPr>
            </m:accPr>
            <m:e>
              <m:r>
                <w:rPr>
                  <w:rFonts w:ascii="Cambria Math" w:hAnsi="Cambria Math"/>
                  <w:lang w:val="en-US"/>
                </w:rPr>
                <m:t>Z</m:t>
              </m:r>
            </m:e>
          </m:acc>
          <m:r>
            <m:rPr>
              <m:sty m:val="p"/>
            </m:rPr>
            <w:rPr>
              <w:rFonts w:ascii="Cambria Math" w:hAnsi="Cambria Math"/>
            </w:rPr>
            <m:t>Φ</m:t>
          </m:r>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2</m:t>
              </m:r>
            </m:sup>
          </m:sSup>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4</m:t>
              </m:r>
            </m:sup>
          </m:sSup>
        </m:oMath>
      </m:oMathPara>
    </w:p>
    <w:p w14:paraId="51F1EC20" w14:textId="77777777" w:rsidR="00566F50" w:rsidRPr="00E13D32" w:rsidRDefault="00BD5423" w:rsidP="006E546D">
      <w:pPr>
        <w:pStyle w:val="30"/>
      </w:pPr>
      <w:r>
        <w:t>Линейный оператор</w:t>
      </w:r>
    </w:p>
    <w:p w14:paraId="48FC6D01" w14:textId="77777777" w:rsidR="00566F50" w:rsidRPr="00E13D32" w:rsidRDefault="00566F50" w:rsidP="00E13D32">
      <w:pPr>
        <w:widowControl w:val="0"/>
        <w:spacing w:after="0" w:line="288" w:lineRule="auto"/>
        <w:ind w:firstLine="567"/>
        <w:jc w:val="both"/>
      </w:pPr>
      <w:r w:rsidRPr="00E13D32">
        <w:t xml:space="preserve">Для физических и инженерных задач важным является понятие </w:t>
      </w:r>
      <w:r w:rsidRPr="002624E4">
        <w:t xml:space="preserve">линейного </w:t>
      </w:r>
      <w:r w:rsidRPr="00E13D32">
        <w:t>оператора. Линейным называется оператор, для которого результаты воздействия оператора на суперпозицию функций и суперпозиция результатов воздействия оператора на функции одинаковы. То есть выполняется условие</w:t>
      </w:r>
    </w:p>
    <w:p w14:paraId="16EE8FFD" w14:textId="77777777" w:rsidR="00566F50" w:rsidRPr="00E13D32" w:rsidRDefault="00D06610" w:rsidP="00E13D32">
      <w:pPr>
        <w:widowControl w:val="0"/>
        <w:spacing w:after="0" w:line="288" w:lineRule="auto"/>
        <w:ind w:firstLine="567"/>
        <w:jc w:val="center"/>
      </w:pPr>
      <m:oMathPara>
        <m:oMath>
          <m:acc>
            <m:accPr>
              <m:ctrlPr>
                <w:rPr>
                  <w:rFonts w:ascii="Cambria Math" w:hAnsi="Cambria Math"/>
                  <w:i/>
                </w:rPr>
              </m:ctrlPr>
            </m:accPr>
            <m:e>
              <m:r>
                <w:rPr>
                  <w:rFonts w:ascii="Cambria Math" w:hAnsi="Cambria Math"/>
                  <w:lang w:val="en-US"/>
                </w:rPr>
                <m:t>A</m:t>
              </m:r>
            </m:e>
          </m:acc>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c</m:t>
                  </m:r>
                </m:e>
                <m:sub>
                  <m:r>
                    <w:rPr>
                      <w:rFonts w:ascii="Cambria Math" w:hAnsi="Cambria Math"/>
                    </w:rPr>
                    <m:t>i</m:t>
                  </m:r>
                </m:sub>
              </m:sSub>
            </m:e>
          </m:nary>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c</m:t>
                  </m:r>
                </m:e>
                <m:sub>
                  <m:r>
                    <w:rPr>
                      <w:rFonts w:ascii="Cambria Math" w:hAnsi="Cambria Math"/>
                    </w:rPr>
                    <m:t>i</m:t>
                  </m:r>
                </m:sub>
              </m:sSub>
            </m:e>
          </m:nary>
          <m:d>
            <m:dPr>
              <m:ctrlPr>
                <w:rPr>
                  <w:rFonts w:ascii="Cambria Math" w:hAnsi="Cambria Math"/>
                  <w:i/>
                </w:rPr>
              </m:ctrlPr>
            </m:dPr>
            <m:e>
              <m:acc>
                <m:accPr>
                  <m:ctrlPr>
                    <w:rPr>
                      <w:rFonts w:ascii="Cambria Math" w:hAnsi="Cambria Math"/>
                      <w:i/>
                    </w:rPr>
                  </m:ctrlPr>
                </m:accPr>
                <m:e>
                  <m:r>
                    <w:rPr>
                      <w:rFonts w:ascii="Cambria Math" w:hAnsi="Cambria Math"/>
                    </w:rPr>
                    <m:t>A</m:t>
                  </m:r>
                </m:e>
              </m:acc>
              <m:sSub>
                <m:sSubPr>
                  <m:ctrlPr>
                    <w:rPr>
                      <w:rFonts w:ascii="Cambria Math" w:hAnsi="Cambria Math"/>
                      <w:i/>
                    </w:rPr>
                  </m:ctrlPr>
                </m:sSubPr>
                <m:e>
                  <m:r>
                    <w:rPr>
                      <w:rFonts w:ascii="Cambria Math" w:hAnsi="Cambria Math"/>
                    </w:rPr>
                    <m:t>f</m:t>
                  </m:r>
                </m:e>
                <m:sub>
                  <m:r>
                    <w:rPr>
                      <w:rFonts w:ascii="Cambria Math" w:hAnsi="Cambria Math"/>
                    </w:rPr>
                    <m:t>i</m:t>
                  </m:r>
                </m:sub>
              </m:sSub>
            </m:e>
          </m:d>
          <m:r>
            <w:rPr>
              <w:rFonts w:ascii="Cambria Math" w:hAnsi="Cambria Math"/>
            </w:rPr>
            <m:t>,</m:t>
          </m:r>
        </m:oMath>
      </m:oMathPara>
    </w:p>
    <w:p w14:paraId="5916A178" w14:textId="77777777" w:rsidR="00566F50" w:rsidRPr="00E13D32" w:rsidRDefault="00566F50" w:rsidP="00694228">
      <w:pPr>
        <w:widowControl w:val="0"/>
        <w:spacing w:after="0" w:line="288" w:lineRule="auto"/>
        <w:jc w:val="both"/>
      </w:pPr>
      <w:r w:rsidRPr="00E13D32">
        <w:t xml:space="preserve">где </w:t>
      </w:r>
      <w:r w:rsidRPr="00E13D32">
        <w:rPr>
          <w:i/>
          <w:lang w:val="en-US"/>
        </w:rPr>
        <w:t>c</w:t>
      </w:r>
      <w:r w:rsidRPr="00E13D32">
        <w:rPr>
          <w:i/>
          <w:vertAlign w:val="subscript"/>
          <w:lang w:val="en-US"/>
        </w:rPr>
        <w:t>i</w:t>
      </w:r>
      <w:r w:rsidRPr="00E13D32">
        <w:rPr>
          <w:vertAlign w:val="subscript"/>
        </w:rPr>
        <w:t xml:space="preserve"> </w:t>
      </w:r>
      <w:r w:rsidRPr="00E13D32">
        <w:t xml:space="preserve">– константы, а </w:t>
      </w:r>
      <w:r w:rsidRPr="00E13D32">
        <w:rPr>
          <w:i/>
          <w:lang w:val="en-US"/>
        </w:rPr>
        <w:t>f</w:t>
      </w:r>
      <w:r w:rsidRPr="00E13D32">
        <w:rPr>
          <w:i/>
          <w:vertAlign w:val="subscript"/>
          <w:lang w:val="en-US"/>
        </w:rPr>
        <w:t>i</w:t>
      </w:r>
      <w:r w:rsidRPr="00E13D32">
        <w:t xml:space="preserve"> – функции. Для случая суперпозиции двух функций можно записать как</w:t>
      </w:r>
    </w:p>
    <w:p w14:paraId="543D5A26" w14:textId="77777777" w:rsidR="00566F50" w:rsidRPr="00E13D32" w:rsidRDefault="00D06610" w:rsidP="00E13D32">
      <w:pPr>
        <w:widowControl w:val="0"/>
        <w:spacing w:after="0" w:line="288" w:lineRule="auto"/>
        <w:ind w:firstLine="567"/>
        <w:jc w:val="center"/>
      </w:pPr>
      <m:oMathPara>
        <m:oMath>
          <m:acc>
            <m:accPr>
              <m:ctrlPr>
                <w:rPr>
                  <w:rFonts w:ascii="Cambria Math" w:hAnsi="Cambria Math"/>
                  <w:i/>
                </w:rPr>
              </m:ctrlPr>
            </m:accPr>
            <m:e>
              <m:r>
                <w:rPr>
                  <w:rFonts w:ascii="Cambria Math" w:hAnsi="Cambria Math"/>
                </w:rPr>
                <m:t>A</m:t>
              </m:r>
            </m:e>
          </m:acc>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f</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acc>
            <m:accPr>
              <m:ctrlPr>
                <w:rPr>
                  <w:rFonts w:ascii="Cambria Math" w:hAnsi="Cambria Math"/>
                  <w:i/>
                </w:rPr>
              </m:ctrlPr>
            </m:accPr>
            <m:e>
              <m:r>
                <w:rPr>
                  <w:rFonts w:ascii="Cambria Math" w:hAnsi="Cambria Math"/>
                </w:rPr>
                <m:t>A</m:t>
              </m:r>
            </m:e>
          </m:acc>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acc>
            <m:accPr>
              <m:ctrlPr>
                <w:rPr>
                  <w:rFonts w:ascii="Cambria Math" w:hAnsi="Cambria Math"/>
                  <w:i/>
                </w:rPr>
              </m:ctrlPr>
            </m:accPr>
            <m:e>
              <m:r>
                <w:rPr>
                  <w:rFonts w:ascii="Cambria Math" w:hAnsi="Cambria Math"/>
                </w:rPr>
                <m:t>A</m:t>
              </m:r>
            </m:e>
          </m:acc>
          <m:sSub>
            <m:sSubPr>
              <m:ctrlPr>
                <w:rPr>
                  <w:rFonts w:ascii="Cambria Math" w:hAnsi="Cambria Math"/>
                  <w:i/>
                </w:rPr>
              </m:ctrlPr>
            </m:sSubPr>
            <m:e>
              <m:r>
                <w:rPr>
                  <w:rFonts w:ascii="Cambria Math" w:hAnsi="Cambria Math"/>
                </w:rPr>
                <m:t>f</m:t>
              </m:r>
            </m:e>
            <m:sub>
              <m:r>
                <w:rPr>
                  <w:rFonts w:ascii="Cambria Math" w:hAnsi="Cambria Math"/>
                </w:rPr>
                <m:t>2</m:t>
              </m:r>
            </m:sub>
          </m:sSub>
        </m:oMath>
      </m:oMathPara>
    </w:p>
    <w:p w14:paraId="50B850AD" w14:textId="5FC9D57A" w:rsidR="00566F50" w:rsidRPr="00E13D32" w:rsidRDefault="00566F50" w:rsidP="00694228">
      <w:pPr>
        <w:widowControl w:val="0"/>
        <w:spacing w:after="0" w:line="288" w:lineRule="auto"/>
        <w:jc w:val="both"/>
      </w:pPr>
      <w:r w:rsidRPr="00E13D32">
        <w:t xml:space="preserve">В качестве примера рассмотрим упоминавшиеся выше операторы </w:t>
      </w:r>
      <m:oMath>
        <m:acc>
          <m:accPr>
            <m:ctrlPr>
              <w:rPr>
                <w:rFonts w:ascii="Cambria Math" w:hAnsi="Cambria Math"/>
                <w:i/>
              </w:rPr>
            </m:ctrlPr>
          </m:accPr>
          <m:e>
            <m:r>
              <w:rPr>
                <w:rFonts w:ascii="Cambria Math" w:hAnsi="Cambria Math"/>
                <w:lang w:val="en-US"/>
              </w:rPr>
              <m:t>D</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oMath>
      <w:r w:rsidRPr="00E13D32">
        <w:t xml:space="preserve"> и</w:t>
      </w:r>
      <w:r w:rsidR="00694228">
        <w:br/>
      </w:r>
      <m:oMath>
        <m:acc>
          <m:accPr>
            <m:ctrlPr>
              <w:rPr>
                <w:rFonts w:ascii="Cambria Math" w:hAnsi="Cambria Math"/>
                <w:i/>
              </w:rPr>
            </m:ctrlPr>
          </m:accPr>
          <m:e>
            <m:r>
              <w:rPr>
                <w:rFonts w:ascii="Cambria Math" w:hAnsi="Cambria Math"/>
              </w:rPr>
              <m:t>Z</m:t>
            </m:r>
          </m:e>
        </m:acc>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d>
          </m:e>
          <m:sup>
            <m:r>
              <w:rPr>
                <w:rFonts w:ascii="Cambria Math" w:hAnsi="Cambria Math"/>
              </w:rPr>
              <m:t>2</m:t>
            </m:r>
          </m:sup>
        </m:sSup>
      </m:oMath>
      <w:r w:rsidRPr="00E13D32">
        <w:t xml:space="preserve"> . И посмотрим результат их воздействия на функцию</w:t>
      </w:r>
      <w:r w:rsidR="00694228">
        <w:br/>
      </w:r>
      <m:oMath>
        <m:r>
          <w:rPr>
            <w:rFonts w:ascii="Cambria Math" w:hAnsi="Cambria Math"/>
          </w:rPr>
          <m:t>f=2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oMath>
      <w:r w:rsidRPr="00E13D32">
        <w:t>, являющуюся суммой двух функций.</w:t>
      </w:r>
    </w:p>
    <w:p w14:paraId="49FBD3C4" w14:textId="77777777" w:rsidR="00566F50" w:rsidRPr="00E13D32" w:rsidRDefault="00566F50" w:rsidP="00E13D32">
      <w:pPr>
        <w:widowControl w:val="0"/>
        <w:spacing w:after="0" w:line="288" w:lineRule="auto"/>
        <w:ind w:firstLine="567"/>
        <w:jc w:val="both"/>
      </w:pPr>
      <w:r w:rsidRPr="00E13D32">
        <w:lastRenderedPageBreak/>
        <w:t xml:space="preserve">а). Оператор </w:t>
      </w:r>
      <m:oMath>
        <m:acc>
          <m:accPr>
            <m:ctrlPr>
              <w:rPr>
                <w:rFonts w:ascii="Cambria Math" w:hAnsi="Cambria Math"/>
                <w:i/>
              </w:rPr>
            </m:ctrlPr>
          </m:accPr>
          <m:e>
            <m:r>
              <w:rPr>
                <w:rFonts w:ascii="Cambria Math" w:hAnsi="Cambria Math"/>
                <w:lang w:val="en-US"/>
              </w:rPr>
              <m:t>D</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oMath>
    </w:p>
    <w:p w14:paraId="5CF7D4A7" w14:textId="77777777" w:rsidR="00566F50" w:rsidRPr="00E13D32" w:rsidRDefault="00D06610" w:rsidP="00D921F3">
      <w:pPr>
        <w:widowControl w:val="0"/>
        <w:spacing w:after="120" w:line="288" w:lineRule="auto"/>
        <w:ind w:firstLine="567"/>
        <w:jc w:val="both"/>
      </w:pPr>
      <m:oMathPara>
        <m:oMath>
          <m:acc>
            <m:accPr>
              <m:ctrlPr>
                <w:rPr>
                  <w:rFonts w:ascii="Cambria Math" w:hAnsi="Cambria Math"/>
                  <w:i/>
                </w:rPr>
              </m:ctrlPr>
            </m:accPr>
            <m:e>
              <m:r>
                <w:rPr>
                  <w:rFonts w:ascii="Cambria Math" w:hAnsi="Cambria Math"/>
                </w:rPr>
                <m:t>D</m:t>
              </m:r>
            </m:e>
          </m:acc>
          <m:r>
            <w:rPr>
              <w:rFonts w:ascii="Cambria Math" w:hAnsi="Cambria Math"/>
            </w:rPr>
            <m:t>f=</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e>
          </m:d>
          <m:r>
            <w:rPr>
              <w:rFonts w:ascii="Cambria Math" w:hAnsi="Cambria Math"/>
            </w:rPr>
            <m:t>=4x+3</m:t>
          </m:r>
        </m:oMath>
      </m:oMathPara>
    </w:p>
    <w:p w14:paraId="2AA5EB54" w14:textId="77777777" w:rsidR="00566F50" w:rsidRPr="00E13D32" w:rsidRDefault="00D06610" w:rsidP="00D921F3">
      <w:pPr>
        <w:widowControl w:val="0"/>
        <w:spacing w:after="120" w:line="288" w:lineRule="auto"/>
        <w:ind w:firstLine="567"/>
        <w:jc w:val="center"/>
      </w:pPr>
      <m:oMath>
        <m:acc>
          <m:accPr>
            <m:ctrlPr>
              <w:rPr>
                <w:rFonts w:ascii="Cambria Math" w:hAnsi="Cambria Math"/>
                <w:i/>
              </w:rPr>
            </m:ctrlPr>
          </m:accPr>
          <m:e>
            <m:r>
              <w:rPr>
                <w:rFonts w:ascii="Cambria Math" w:hAnsi="Cambria Math"/>
              </w:rPr>
              <m:t>D</m:t>
            </m:r>
          </m:e>
        </m:acc>
        <m:r>
          <w:rPr>
            <w:rFonts w:ascii="Cambria Math" w:hAnsi="Cambria Math"/>
          </w:rPr>
          <m:t>2</m:t>
        </m:r>
        <m:sSup>
          <m:sSupPr>
            <m:ctrlPr>
              <w:rPr>
                <w:rFonts w:ascii="Cambria Math" w:hAnsi="Cambria Math"/>
                <w:i/>
              </w:rPr>
            </m:ctrlPr>
          </m:sSupPr>
          <m:e>
            <m:r>
              <w:rPr>
                <w:rFonts w:ascii="Cambria Math" w:hAnsi="Cambria Math"/>
                <w:lang w:val="en-US"/>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lang w:val="en-US"/>
                  </w:rPr>
                  <m:t>x</m:t>
                </m:r>
              </m:e>
              <m:sup>
                <m:r>
                  <w:rPr>
                    <w:rFonts w:ascii="Cambria Math" w:hAnsi="Cambria Math"/>
                  </w:rPr>
                  <m:t>2</m:t>
                </m:r>
              </m:sup>
            </m:sSup>
          </m:num>
          <m:den>
            <m:r>
              <w:rPr>
                <w:rFonts w:ascii="Cambria Math" w:hAnsi="Cambria Math"/>
              </w:rPr>
              <m:t>∂x</m:t>
            </m:r>
          </m:den>
        </m:f>
        <m:r>
          <w:rPr>
            <w:rFonts w:ascii="Cambria Math" w:hAnsi="Cambria Math"/>
          </w:rPr>
          <m:t>=4x</m:t>
        </m:r>
      </m:oMath>
      <w:r w:rsidR="00566F50" w:rsidRPr="00E13D32">
        <w:t xml:space="preserve"> ,          </w:t>
      </w:r>
      <m:oMath>
        <m:acc>
          <m:accPr>
            <m:ctrlPr>
              <w:rPr>
                <w:rFonts w:ascii="Cambria Math" w:hAnsi="Cambria Math"/>
                <w:i/>
              </w:rPr>
            </m:ctrlPr>
          </m:accPr>
          <m:e>
            <m:r>
              <w:rPr>
                <w:rFonts w:ascii="Cambria Math" w:hAnsi="Cambria Math"/>
              </w:rPr>
              <m:t>D</m:t>
            </m:r>
          </m:e>
        </m:acc>
        <m:r>
          <w:rPr>
            <w:rFonts w:ascii="Cambria Math" w:hAnsi="Cambria Math"/>
          </w:rPr>
          <m:t>3x=</m:t>
        </m:r>
        <m:f>
          <m:fPr>
            <m:ctrlPr>
              <w:rPr>
                <w:rFonts w:ascii="Cambria Math" w:hAnsi="Cambria Math"/>
                <w:i/>
              </w:rPr>
            </m:ctrlPr>
          </m:fPr>
          <m:num>
            <m:r>
              <w:rPr>
                <w:rFonts w:ascii="Cambria Math" w:hAnsi="Cambria Math"/>
              </w:rPr>
              <m:t>∂3x</m:t>
            </m:r>
          </m:num>
          <m:den>
            <m:r>
              <w:rPr>
                <w:rFonts w:ascii="Cambria Math" w:hAnsi="Cambria Math"/>
              </w:rPr>
              <m:t>∂x</m:t>
            </m:r>
          </m:den>
        </m:f>
        <m:r>
          <w:rPr>
            <w:rFonts w:ascii="Cambria Math" w:hAnsi="Cambria Math"/>
          </w:rPr>
          <m:t>=3</m:t>
        </m:r>
      </m:oMath>
    </w:p>
    <w:p w14:paraId="3A41B521" w14:textId="77777777" w:rsidR="00566F50" w:rsidRPr="00E13D32" w:rsidRDefault="00566F50" w:rsidP="00E13D32">
      <w:pPr>
        <w:widowControl w:val="0"/>
        <w:spacing w:after="0" w:line="288" w:lineRule="auto"/>
        <w:ind w:firstLine="567"/>
        <w:jc w:val="center"/>
      </w:pPr>
      <m:oMathPara>
        <m:oMath>
          <m:r>
            <w:rPr>
              <w:rFonts w:ascii="Cambria Math" w:hAnsi="Cambria Math"/>
            </w:rPr>
            <m:t>4x+3=4x+3</m:t>
          </m:r>
        </m:oMath>
      </m:oMathPara>
    </w:p>
    <w:p w14:paraId="05CE9500" w14:textId="77777777" w:rsidR="00566F50" w:rsidRPr="00E13D32" w:rsidRDefault="00566F50" w:rsidP="00E13D32">
      <w:pPr>
        <w:widowControl w:val="0"/>
        <w:spacing w:after="0" w:line="288" w:lineRule="auto"/>
        <w:ind w:firstLine="567"/>
        <w:jc w:val="both"/>
      </w:pPr>
      <w:r w:rsidRPr="00E13D32">
        <w:t>Таким образом, оператор частной производной по переменной “</w:t>
      </w:r>
      <w:r w:rsidRPr="001F4CC5">
        <w:rPr>
          <w:i/>
          <w:lang w:val="en-US"/>
        </w:rPr>
        <w:t>x</w:t>
      </w:r>
      <w:r w:rsidRPr="00E13D32">
        <w:t xml:space="preserve">” </w:t>
      </w:r>
      <m:oMath>
        <m:acc>
          <m:accPr>
            <m:ctrlPr>
              <w:rPr>
                <w:rFonts w:ascii="Cambria Math" w:hAnsi="Cambria Math"/>
                <w:i/>
              </w:rPr>
            </m:ctrlPr>
          </m:accPr>
          <m:e>
            <m:r>
              <w:rPr>
                <w:rFonts w:ascii="Cambria Math" w:hAnsi="Cambria Math"/>
                <w:lang w:val="en-US"/>
              </w:rPr>
              <m:t>D</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oMath>
      <w:r w:rsidRPr="00E13D32">
        <w:t xml:space="preserve"> является линейным оператором.</w:t>
      </w:r>
    </w:p>
    <w:p w14:paraId="6136C497" w14:textId="77777777" w:rsidR="00566F50" w:rsidRPr="00E13D32" w:rsidRDefault="00566F50" w:rsidP="00E13D32">
      <w:pPr>
        <w:widowControl w:val="0"/>
        <w:spacing w:after="0" w:line="288" w:lineRule="auto"/>
        <w:ind w:firstLine="567"/>
        <w:jc w:val="both"/>
      </w:pPr>
      <w:r w:rsidRPr="00E13D32">
        <w:t xml:space="preserve">б). Оператор </w:t>
      </w:r>
      <m:oMath>
        <m:acc>
          <m:accPr>
            <m:ctrlPr>
              <w:rPr>
                <w:rFonts w:ascii="Cambria Math" w:hAnsi="Cambria Math"/>
                <w:i/>
              </w:rPr>
            </m:ctrlPr>
          </m:accPr>
          <m:e>
            <m:r>
              <w:rPr>
                <w:rFonts w:ascii="Cambria Math" w:hAnsi="Cambria Math"/>
              </w:rPr>
              <m:t>Z</m:t>
            </m:r>
          </m:e>
        </m:acc>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d>
          </m:e>
          <m:sup>
            <m:r>
              <w:rPr>
                <w:rFonts w:ascii="Cambria Math" w:hAnsi="Cambria Math"/>
              </w:rPr>
              <m:t>2</m:t>
            </m:r>
          </m:sup>
        </m:sSup>
      </m:oMath>
    </w:p>
    <w:p w14:paraId="0D20B96A" w14:textId="77777777" w:rsidR="00566F50" w:rsidRPr="00E13D32" w:rsidRDefault="00D06610" w:rsidP="00D921F3">
      <w:pPr>
        <w:widowControl w:val="0"/>
        <w:spacing w:after="120" w:line="288" w:lineRule="auto"/>
        <w:ind w:firstLine="567"/>
        <w:jc w:val="center"/>
      </w:pPr>
      <m:oMathPara>
        <m:oMath>
          <m:acc>
            <m:accPr>
              <m:ctrlPr>
                <w:rPr>
                  <w:rFonts w:ascii="Cambria Math" w:hAnsi="Cambria Math"/>
                  <w:i/>
                </w:rPr>
              </m:ctrlPr>
            </m:accPr>
            <m:e>
              <m:r>
                <w:rPr>
                  <w:rFonts w:ascii="Cambria Math" w:hAnsi="Cambria Math"/>
                  <w:lang w:val="en-US"/>
                </w:rPr>
                <m:t>Z</m:t>
              </m:r>
            </m:e>
          </m:acc>
          <m:r>
            <w:rPr>
              <w:rFonts w:ascii="Cambria Math" w:hAnsi="Cambria Math"/>
            </w:rPr>
            <m:t>f=5</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e>
              </m:d>
            </m:e>
            <m:sup>
              <m:r>
                <w:rPr>
                  <w:rFonts w:ascii="Cambria Math" w:hAnsi="Cambria Math"/>
                </w:rPr>
                <m:t>2</m:t>
              </m:r>
            </m:sup>
          </m:sSup>
          <m:r>
            <w:rPr>
              <w:rFonts w:ascii="Cambria Math" w:hAnsi="Cambria Math"/>
            </w:rPr>
            <m:t>=20</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+60</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+45</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3B75C1D8" w14:textId="77777777" w:rsidR="00566F50" w:rsidRPr="00E13D32" w:rsidRDefault="00D06610" w:rsidP="00D921F3">
      <w:pPr>
        <w:widowControl w:val="0"/>
        <w:spacing w:after="120" w:line="288" w:lineRule="auto"/>
        <w:ind w:firstLine="567"/>
        <w:jc w:val="center"/>
      </w:pPr>
      <m:oMath>
        <m:acc>
          <m:accPr>
            <m:ctrlPr>
              <w:rPr>
                <w:rFonts w:ascii="Cambria Math" w:hAnsi="Cambria Math"/>
                <w:i/>
              </w:rPr>
            </m:ctrlPr>
          </m:accPr>
          <m:e>
            <m:r>
              <w:rPr>
                <w:rFonts w:ascii="Cambria Math" w:hAnsi="Cambria Math"/>
              </w:rPr>
              <m:t>Z</m:t>
            </m:r>
          </m:e>
        </m:acc>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2</m:t>
            </m:r>
          </m:sup>
        </m:sSup>
        <m:r>
          <w:rPr>
            <w:rFonts w:ascii="Cambria Math" w:hAnsi="Cambria Math"/>
          </w:rPr>
          <m:t>=20</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4</m:t>
            </m:r>
          </m:sup>
        </m:sSup>
      </m:oMath>
      <w:r w:rsidR="00566F50" w:rsidRPr="00E13D32">
        <w:t xml:space="preserve"> ,          </w:t>
      </w:r>
      <m:oMath>
        <m:acc>
          <m:accPr>
            <m:ctrlPr>
              <w:rPr>
                <w:rFonts w:ascii="Cambria Math" w:hAnsi="Cambria Math"/>
                <w:i/>
                <w:lang w:val="en-US"/>
              </w:rPr>
            </m:ctrlPr>
          </m:accPr>
          <m:e>
            <m:r>
              <w:rPr>
                <w:rFonts w:ascii="Cambria Math" w:hAnsi="Cambria Math"/>
                <w:lang w:val="en-US"/>
              </w:rPr>
              <m:t>Z</m:t>
            </m:r>
          </m:e>
        </m:acc>
        <m:r>
          <w:rPr>
            <w:rFonts w:ascii="Cambria Math" w:hAnsi="Cambria Math"/>
          </w:rPr>
          <m:t>3</m:t>
        </m:r>
        <m:r>
          <w:rPr>
            <w:rFonts w:ascii="Cambria Math" w:hAnsi="Cambria Math"/>
            <w:lang w:val="en-US"/>
          </w:rPr>
          <m:t>x</m:t>
        </m:r>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3x</m:t>
                </m:r>
              </m:e>
            </m:d>
          </m:e>
          <m:sup>
            <m:r>
              <w:rPr>
                <w:rFonts w:ascii="Cambria Math" w:hAnsi="Cambria Math"/>
              </w:rPr>
              <m:t>2</m:t>
            </m:r>
          </m:sup>
        </m:sSup>
        <m:r>
          <w:rPr>
            <w:rFonts w:ascii="Cambria Math" w:hAnsi="Cambria Math"/>
          </w:rPr>
          <m:t>=45</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2</m:t>
            </m:r>
          </m:sup>
        </m:sSup>
      </m:oMath>
    </w:p>
    <w:p w14:paraId="2F9A46FF" w14:textId="77777777" w:rsidR="00566F50" w:rsidRPr="00E13D32" w:rsidRDefault="00566F50" w:rsidP="00D921F3">
      <w:pPr>
        <w:widowControl w:val="0"/>
        <w:spacing w:after="120" w:line="288" w:lineRule="auto"/>
        <w:ind w:firstLine="567"/>
        <w:jc w:val="both"/>
      </w:pPr>
      <m:oMathPara>
        <m:oMath>
          <m:r>
            <w:rPr>
              <w:rFonts w:ascii="Cambria Math" w:hAnsi="Cambria Math"/>
            </w:rPr>
            <m:t>20</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+60</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+45</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+45</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4CA28212" w14:textId="77777777" w:rsidR="00566F50" w:rsidRDefault="00566F50" w:rsidP="00E13D32">
      <w:pPr>
        <w:widowControl w:val="0"/>
        <w:spacing w:after="0" w:line="288" w:lineRule="auto"/>
        <w:ind w:firstLine="567"/>
        <w:jc w:val="both"/>
      </w:pPr>
      <w:r w:rsidRPr="00E13D32">
        <w:t>В данном случае равенств</w:t>
      </w:r>
      <w:r w:rsidR="00676402">
        <w:t>о</w:t>
      </w:r>
      <w:r w:rsidRPr="00E13D32">
        <w:t xml:space="preserve"> не наблюдается и следовательно оператор</w:t>
      </w:r>
      <w:r w:rsidRPr="00E13D32">
        <w:br/>
        <w:t xml:space="preserve"> </w:t>
      </w:r>
      <m:oMath>
        <m:acc>
          <m:accPr>
            <m:ctrlPr>
              <w:rPr>
                <w:rFonts w:ascii="Cambria Math" w:hAnsi="Cambria Math"/>
                <w:i/>
              </w:rPr>
            </m:ctrlPr>
          </m:accPr>
          <m:e>
            <m:r>
              <w:rPr>
                <w:rFonts w:ascii="Cambria Math" w:hAnsi="Cambria Math"/>
              </w:rPr>
              <m:t>Z</m:t>
            </m:r>
          </m:e>
        </m:acc>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d>
          </m:e>
          <m:sup>
            <m:r>
              <w:rPr>
                <w:rFonts w:ascii="Cambria Math" w:hAnsi="Cambria Math"/>
              </w:rPr>
              <m:t>2</m:t>
            </m:r>
          </m:sup>
        </m:sSup>
      </m:oMath>
      <w:r w:rsidRPr="00E13D32">
        <w:t xml:space="preserve"> не является линейным.</w:t>
      </w:r>
    </w:p>
    <w:p w14:paraId="1164D9CA" w14:textId="77777777" w:rsidR="00566F50" w:rsidRPr="00E13D32" w:rsidRDefault="00BD5423" w:rsidP="006E546D">
      <w:pPr>
        <w:pStyle w:val="30"/>
      </w:pPr>
      <w:r>
        <w:t>Умножение операторов</w:t>
      </w:r>
    </w:p>
    <w:p w14:paraId="5D060DB7" w14:textId="385DFF9A" w:rsidR="00566F50" w:rsidRPr="00E13D32" w:rsidRDefault="00566F50" w:rsidP="00E13D32">
      <w:pPr>
        <w:widowControl w:val="0"/>
        <w:spacing w:after="0" w:line="288" w:lineRule="auto"/>
        <w:ind w:firstLine="567"/>
        <w:jc w:val="both"/>
      </w:pPr>
      <w:r w:rsidRPr="00E13D32">
        <w:t>Для операторов можно ввести понятие умножения – последовательного применения операторов. При этом операторы применяются в порядке «справа на</w:t>
      </w:r>
      <w:r w:rsidR="00694228">
        <w:t xml:space="preserve"> </w:t>
      </w:r>
      <w:r w:rsidRPr="00E13D32">
        <w:t>лево». Т.е. сначала вычисляется результат воздействия на исходную функцию самого правого оператора, в результате чего получается новая функция. Затем рассматривается влияние на эту функцию следующего справа оператора и так далее.</w:t>
      </w:r>
    </w:p>
    <w:p w14:paraId="4C490803" w14:textId="77777777" w:rsidR="00566F50" w:rsidRPr="00E13D32" w:rsidRDefault="00D06610" w:rsidP="00E13D32">
      <w:pPr>
        <w:widowControl w:val="0"/>
        <w:spacing w:after="0" w:line="288" w:lineRule="auto"/>
        <w:ind w:firstLine="567"/>
        <w:jc w:val="both"/>
      </w:pPr>
      <m:oMathPara>
        <m:oMath>
          <m:acc>
            <m:accPr>
              <m:ctrlPr>
                <w:rPr>
                  <w:rFonts w:ascii="Cambria Math" w:hAnsi="Cambria Math"/>
                  <w:i/>
                </w:rPr>
              </m:ctrlPr>
            </m:accPr>
            <m:e>
              <m:r>
                <w:rPr>
                  <w:rFonts w:ascii="Cambria Math" w:hAnsi="Cambria Math"/>
                  <w:lang w:val="en-US"/>
                </w:rPr>
                <m:t>A</m:t>
              </m:r>
            </m:e>
          </m:acc>
          <m:acc>
            <m:accPr>
              <m:ctrlPr>
                <w:rPr>
                  <w:rFonts w:ascii="Cambria Math" w:hAnsi="Cambria Math"/>
                  <w:i/>
                </w:rPr>
              </m:ctrlPr>
            </m:accPr>
            <m:e>
              <m:r>
                <w:rPr>
                  <w:rFonts w:ascii="Cambria Math" w:hAnsi="Cambria Math"/>
                </w:rPr>
                <m:t>B</m:t>
              </m:r>
            </m:e>
          </m:acc>
          <m:acc>
            <m:accPr>
              <m:ctrlPr>
                <w:rPr>
                  <w:rFonts w:ascii="Cambria Math" w:hAnsi="Cambria Math"/>
                  <w:i/>
                </w:rPr>
              </m:ctrlPr>
            </m:accPr>
            <m:e>
              <m:r>
                <w:rPr>
                  <w:rFonts w:ascii="Cambria Math" w:hAnsi="Cambria Math"/>
                </w:rPr>
                <m:t>C</m:t>
              </m:r>
            </m:e>
          </m:acc>
          <m:acc>
            <m:accPr>
              <m:ctrlPr>
                <w:rPr>
                  <w:rFonts w:ascii="Cambria Math" w:hAnsi="Cambria Math"/>
                  <w:i/>
                </w:rPr>
              </m:ctrlPr>
            </m:accPr>
            <m:e>
              <m:r>
                <w:rPr>
                  <w:rFonts w:ascii="Cambria Math" w:hAnsi="Cambria Math"/>
                </w:rPr>
                <m:t>D</m:t>
              </m:r>
            </m:e>
          </m:acc>
          <m:r>
            <w:rPr>
              <w:rFonts w:ascii="Cambria Math" w:hAnsi="Cambria Math"/>
            </w:rPr>
            <m:t>f=</m:t>
          </m:r>
          <m:d>
            <m:dPr>
              <m:ctrlPr>
                <w:rPr>
                  <w:rFonts w:ascii="Cambria Math" w:hAnsi="Cambria Math"/>
                  <w:i/>
                </w:rPr>
              </m:ctrlPr>
            </m:dPr>
            <m:e>
              <m:acc>
                <m:accPr>
                  <m:ctrlPr>
                    <w:rPr>
                      <w:rFonts w:ascii="Cambria Math" w:hAnsi="Cambria Math"/>
                      <w:i/>
                    </w:rPr>
                  </m:ctrlPr>
                </m:accPr>
                <m:e>
                  <m:r>
                    <w:rPr>
                      <w:rFonts w:ascii="Cambria Math" w:hAnsi="Cambria Math"/>
                    </w:rPr>
                    <m:t>A</m:t>
                  </m:r>
                </m:e>
              </m:acc>
              <m:d>
                <m:dPr>
                  <m:ctrlPr>
                    <w:rPr>
                      <w:rFonts w:ascii="Cambria Math" w:hAnsi="Cambria Math"/>
                      <w:i/>
                    </w:rPr>
                  </m:ctrlPr>
                </m:dPr>
                <m:e>
                  <m:acc>
                    <m:accPr>
                      <m:ctrlPr>
                        <w:rPr>
                          <w:rFonts w:ascii="Cambria Math" w:hAnsi="Cambria Math"/>
                          <w:i/>
                        </w:rPr>
                      </m:ctrlPr>
                    </m:accPr>
                    <m:e>
                      <m:r>
                        <w:rPr>
                          <w:rFonts w:ascii="Cambria Math" w:hAnsi="Cambria Math"/>
                        </w:rPr>
                        <m:t>B</m:t>
                      </m:r>
                    </m:e>
                  </m:acc>
                  <m:d>
                    <m:dPr>
                      <m:ctrlPr>
                        <w:rPr>
                          <w:rFonts w:ascii="Cambria Math" w:hAnsi="Cambria Math"/>
                          <w:i/>
                        </w:rPr>
                      </m:ctrlPr>
                    </m:dPr>
                    <m:e>
                      <m:acc>
                        <m:accPr>
                          <m:ctrlPr>
                            <w:rPr>
                              <w:rFonts w:ascii="Cambria Math" w:hAnsi="Cambria Math"/>
                              <w:i/>
                            </w:rPr>
                          </m:ctrlPr>
                        </m:accPr>
                        <m:e>
                          <m:r>
                            <w:rPr>
                              <w:rFonts w:ascii="Cambria Math" w:hAnsi="Cambria Math"/>
                            </w:rPr>
                            <m:t>C</m:t>
                          </m:r>
                        </m:e>
                      </m:acc>
                      <m:d>
                        <m:dPr>
                          <m:ctrlPr>
                            <w:rPr>
                              <w:rFonts w:ascii="Cambria Math" w:hAnsi="Cambria Math"/>
                              <w:i/>
                            </w:rPr>
                          </m:ctrlPr>
                        </m:dPr>
                        <m:e>
                          <m:acc>
                            <m:accPr>
                              <m:ctrlPr>
                                <w:rPr>
                                  <w:rFonts w:ascii="Cambria Math" w:hAnsi="Cambria Math"/>
                                  <w:i/>
                                </w:rPr>
                              </m:ctrlPr>
                            </m:accPr>
                            <m:e>
                              <m:r>
                                <w:rPr>
                                  <w:rFonts w:ascii="Cambria Math" w:hAnsi="Cambria Math"/>
                                </w:rPr>
                                <m:t>D</m:t>
                              </m:r>
                            </m:e>
                          </m:acc>
                          <m:r>
                            <w:rPr>
                              <w:rFonts w:ascii="Cambria Math" w:hAnsi="Cambria Math"/>
                            </w:rPr>
                            <m:t>f</m:t>
                          </m:r>
                        </m:e>
                      </m:d>
                    </m:e>
                  </m:d>
                </m:e>
              </m:d>
            </m:e>
          </m:d>
        </m:oMath>
      </m:oMathPara>
    </w:p>
    <w:p w14:paraId="28C52F76" w14:textId="77777777" w:rsidR="00566F50" w:rsidRPr="00E13D32" w:rsidRDefault="00566F50" w:rsidP="00694228">
      <w:pPr>
        <w:widowControl w:val="0"/>
        <w:spacing w:after="0" w:line="288" w:lineRule="auto"/>
        <w:jc w:val="both"/>
      </w:pPr>
      <w:r w:rsidRPr="00E13D32">
        <w:t xml:space="preserve">Или, используя наши примеры для операторов </w:t>
      </w:r>
      <m:oMath>
        <m:acc>
          <m:accPr>
            <m:ctrlPr>
              <w:rPr>
                <w:rFonts w:ascii="Cambria Math" w:hAnsi="Cambria Math"/>
                <w:i/>
              </w:rPr>
            </m:ctrlPr>
          </m:accPr>
          <m:e>
            <m:r>
              <w:rPr>
                <w:rFonts w:ascii="Cambria Math" w:hAnsi="Cambria Math"/>
                <w:lang w:val="en-US"/>
              </w:rPr>
              <m:t>Z</m:t>
            </m:r>
          </m:e>
        </m:acc>
      </m:oMath>
      <w:r w:rsidRPr="00E13D32">
        <w:t xml:space="preserve">, </w:t>
      </w:r>
      <m:oMath>
        <m:acc>
          <m:accPr>
            <m:ctrlPr>
              <w:rPr>
                <w:rFonts w:ascii="Cambria Math" w:hAnsi="Cambria Math"/>
                <w:i/>
              </w:rPr>
            </m:ctrlPr>
          </m:accPr>
          <m:e>
            <m:r>
              <w:rPr>
                <w:rFonts w:ascii="Cambria Math" w:hAnsi="Cambria Math"/>
              </w:rPr>
              <m:t>D</m:t>
            </m:r>
          </m:e>
        </m:acc>
      </m:oMath>
      <w:r w:rsidRPr="00E13D32">
        <w:t xml:space="preserve"> и функцию </w:t>
      </w:r>
      <m:oMath>
        <m:r>
          <m:rPr>
            <m:sty m:val="p"/>
          </m:rPr>
          <w:rPr>
            <w:rFonts w:ascii="Cambria Math" w:hAnsi="Cambria Math"/>
          </w:rPr>
          <m:t>Φ</m:t>
        </m:r>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E13D32">
        <w:t>:</w:t>
      </w:r>
    </w:p>
    <w:p w14:paraId="2FBA8993" w14:textId="77777777" w:rsidR="00566F50" w:rsidRPr="00E13D32" w:rsidRDefault="00D06610" w:rsidP="00E13D32">
      <w:pPr>
        <w:widowControl w:val="0"/>
        <w:spacing w:after="0" w:line="288" w:lineRule="auto"/>
        <w:ind w:firstLine="567"/>
        <w:jc w:val="both"/>
      </w:pPr>
      <m:oMathPara>
        <m:oMath>
          <m:acc>
            <m:accPr>
              <m:ctrlPr>
                <w:rPr>
                  <w:rFonts w:ascii="Cambria Math" w:hAnsi="Cambria Math"/>
                  <w:i/>
                </w:rPr>
              </m:ctrlPr>
            </m:accPr>
            <m:e>
              <m:r>
                <w:rPr>
                  <w:rFonts w:ascii="Cambria Math" w:hAnsi="Cambria Math"/>
                </w:rPr>
                <m:t>Z</m:t>
              </m:r>
            </m:e>
          </m:acc>
          <m:acc>
            <m:accPr>
              <m:ctrlPr>
                <w:rPr>
                  <w:rFonts w:ascii="Cambria Math" w:hAnsi="Cambria Math"/>
                  <w:i/>
                </w:rPr>
              </m:ctrlPr>
            </m:accPr>
            <m:e>
              <m:r>
                <w:rPr>
                  <w:rFonts w:ascii="Cambria Math" w:hAnsi="Cambria Math"/>
                </w:rPr>
                <m:t>D</m:t>
              </m:r>
            </m:e>
          </m:acc>
          <m:r>
            <m:rPr>
              <m:sty m:val="p"/>
            </m:rPr>
            <w:rPr>
              <w:rFonts w:ascii="Cambria Math" w:hAnsi="Cambria Math"/>
            </w:rPr>
            <m:t>Φ</m:t>
          </m:r>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t>
                      </m:r>
                      <m:r>
                        <w:rPr>
                          <w:rFonts w:ascii="Cambria Math" w:hAnsi="Cambria Math"/>
                          <w:lang w:val="en-US"/>
                        </w:rPr>
                        <m:t>x</m:t>
                      </m:r>
                    </m:den>
                  </m:f>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2</m:t>
              </m:r>
            </m:sup>
          </m:sSup>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2</m:t>
              </m:r>
            </m:sup>
          </m:sSup>
          <m:r>
            <w:rPr>
              <w:rFonts w:ascii="Cambria Math" w:hAnsi="Cambria Math"/>
            </w:rPr>
            <m:t>=20</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3</m:t>
              </m:r>
            </m:sup>
          </m:sSup>
        </m:oMath>
      </m:oMathPara>
    </w:p>
    <w:p w14:paraId="223C9FBA" w14:textId="77777777" w:rsidR="00566F50" w:rsidRPr="00E13D32" w:rsidRDefault="00566F50" w:rsidP="00694228">
      <w:pPr>
        <w:widowControl w:val="0"/>
        <w:spacing w:after="0" w:line="288" w:lineRule="auto"/>
        <w:jc w:val="both"/>
      </w:pPr>
      <w:r w:rsidRPr="00E13D32">
        <w:t xml:space="preserve">Произведение операторов, как и матриц, в общем случае не коммутативно. В частности, для используемых в примере операторов </w:t>
      </w:r>
      <m:oMath>
        <m:acc>
          <m:accPr>
            <m:ctrlPr>
              <w:rPr>
                <w:rFonts w:ascii="Cambria Math" w:hAnsi="Cambria Math"/>
                <w:i/>
              </w:rPr>
            </m:ctrlPr>
          </m:accPr>
          <m:e>
            <m:r>
              <w:rPr>
                <w:rFonts w:ascii="Cambria Math" w:hAnsi="Cambria Math"/>
                <w:lang w:val="en-US"/>
              </w:rPr>
              <m:t>D</m:t>
            </m:r>
          </m:e>
        </m:acc>
      </m:oMath>
      <w:r w:rsidRPr="00E13D32">
        <w:t xml:space="preserve"> и </w:t>
      </w:r>
      <m:oMath>
        <m:acc>
          <m:accPr>
            <m:ctrlPr>
              <w:rPr>
                <w:rFonts w:ascii="Cambria Math" w:hAnsi="Cambria Math"/>
                <w:i/>
              </w:rPr>
            </m:ctrlPr>
          </m:accPr>
          <m:e>
            <m:r>
              <w:rPr>
                <w:rFonts w:ascii="Cambria Math" w:hAnsi="Cambria Math"/>
                <w:lang w:val="en-US"/>
              </w:rPr>
              <m:t>Z</m:t>
            </m:r>
          </m:e>
        </m:acc>
      </m:oMath>
      <w:r w:rsidRPr="00E13D32">
        <w:t>:</w:t>
      </w:r>
    </w:p>
    <w:p w14:paraId="0AC85573" w14:textId="77777777" w:rsidR="00566F50" w:rsidRPr="00E13D32" w:rsidRDefault="00D06610" w:rsidP="00D921F3">
      <w:pPr>
        <w:widowControl w:val="0"/>
        <w:spacing w:after="120" w:line="288" w:lineRule="auto"/>
        <w:ind w:firstLine="567"/>
        <w:jc w:val="both"/>
      </w:pPr>
      <m:oMathPara>
        <m:oMath>
          <m:acc>
            <m:accPr>
              <m:ctrlPr>
                <w:rPr>
                  <w:rFonts w:ascii="Cambria Math" w:hAnsi="Cambria Math"/>
                  <w:i/>
                </w:rPr>
              </m:ctrlPr>
            </m:accPr>
            <m:e>
              <m:r>
                <w:rPr>
                  <w:rFonts w:ascii="Cambria Math" w:hAnsi="Cambria Math"/>
                </w:rPr>
                <m:t>D</m:t>
              </m:r>
            </m:e>
          </m:acc>
          <m:acc>
            <m:accPr>
              <m:ctrlPr>
                <w:rPr>
                  <w:rFonts w:ascii="Cambria Math" w:hAnsi="Cambria Math"/>
                  <w:i/>
                </w:rPr>
              </m:ctrlPr>
            </m:accPr>
            <m:e>
              <m:r>
                <w:rPr>
                  <w:rFonts w:ascii="Cambria Math" w:hAnsi="Cambria Math"/>
                </w:rPr>
                <m:t>Z</m:t>
              </m:r>
            </m:e>
          </m:acc>
          <m:r>
            <m:rPr>
              <m:sty m:val="p"/>
            </m:rPr>
            <w:rPr>
              <w:rFonts w:ascii="Cambria Math" w:hAnsi="Cambria Math"/>
            </w:rPr>
            <m:t>Φ</m:t>
          </m:r>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2</m:t>
                  </m:r>
                </m:sup>
              </m:sSup>
            </m:e>
          </m:d>
          <m:r>
            <w:rPr>
              <w:rFonts w:ascii="Cambria Math" w:hAnsi="Cambria Math"/>
            </w:rPr>
            <m:t>=5</m:t>
          </m:r>
          <m:sSup>
            <m:sSupPr>
              <m:ctrlPr>
                <w:rPr>
                  <w:rFonts w:ascii="Cambria Math" w:hAnsi="Cambria Math"/>
                  <w:i/>
                </w:rPr>
              </m:ctrlPr>
            </m:sSupPr>
            <m:e>
              <m:r>
                <w:rPr>
                  <w:rFonts w:ascii="Cambria Math" w:hAnsi="Cambria Math"/>
                </w:rPr>
                <m:t>y</m:t>
              </m:r>
            </m:e>
            <m:sup>
              <m:r>
                <w:rPr>
                  <w:rFonts w:ascii="Cambria Math" w:hAnsi="Cambria Math"/>
                </w:rPr>
                <m:t>3</m:t>
              </m:r>
            </m:sup>
          </m:sSup>
          <m:f>
            <m:fPr>
              <m:ctrlPr>
                <w:rPr>
                  <w:rFonts w:ascii="Cambria Math" w:hAnsi="Cambria Math"/>
                  <w:i/>
                </w:rPr>
              </m:ctrlPr>
            </m:fPr>
            <m:num>
              <m:r>
                <w:rPr>
                  <w:rFonts w:ascii="Cambria Math" w:hAnsi="Cambria Math"/>
                </w:rPr>
                <m:t>∂</m:t>
              </m:r>
            </m:num>
            <m:den>
              <m:r>
                <w:rPr>
                  <w:rFonts w:ascii="Cambria Math" w:hAnsi="Cambria Math"/>
                </w:rPr>
                <m:t>∂x</m:t>
              </m:r>
            </m:den>
          </m:f>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=20</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3</m:t>
              </m:r>
            </m:sup>
          </m:sSup>
        </m:oMath>
      </m:oMathPara>
    </w:p>
    <w:p w14:paraId="4282DD11" w14:textId="15397F58" w:rsidR="00566F50" w:rsidRPr="00C570C8" w:rsidRDefault="00566F50" w:rsidP="00E13D32">
      <w:pPr>
        <w:widowControl w:val="0"/>
        <w:spacing w:after="0" w:line="288" w:lineRule="auto"/>
        <w:ind w:firstLine="567"/>
        <w:jc w:val="center"/>
      </w:pPr>
      <m:oMath>
        <m:r>
          <w:rPr>
            <w:rFonts w:ascii="Cambria Math" w:hAnsi="Cambria Math"/>
          </w:rPr>
          <m:t>20</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≠20</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3</m:t>
            </m:r>
          </m:sup>
        </m:sSup>
      </m:oMath>
      <w:r w:rsidRPr="00E13D32">
        <w:t xml:space="preserve">   и, следовательно</w:t>
      </w:r>
      <w:r w:rsidR="00694228">
        <w:t>,</w:t>
      </w:r>
      <w:r w:rsidRPr="00E13D32">
        <w:t xml:space="preserve">   </w:t>
      </w:r>
      <m:oMath>
        <m:acc>
          <m:accPr>
            <m:ctrlPr>
              <w:rPr>
                <w:rFonts w:ascii="Cambria Math" w:hAnsi="Cambria Math"/>
                <w:i/>
                <w:lang w:val="en-US"/>
              </w:rPr>
            </m:ctrlPr>
          </m:accPr>
          <m:e>
            <m:r>
              <w:rPr>
                <w:rFonts w:ascii="Cambria Math" w:hAnsi="Cambria Math"/>
                <w:lang w:val="en-US"/>
              </w:rPr>
              <m:t>Z</m:t>
            </m:r>
          </m:e>
        </m:acc>
        <m:acc>
          <m:accPr>
            <m:ctrlPr>
              <w:rPr>
                <w:rFonts w:ascii="Cambria Math" w:hAnsi="Cambria Math"/>
                <w:i/>
                <w:lang w:val="en-US"/>
              </w:rPr>
            </m:ctrlPr>
          </m:accPr>
          <m:e>
            <m:r>
              <w:rPr>
                <w:rFonts w:ascii="Cambria Math" w:hAnsi="Cambria Math"/>
                <w:lang w:val="en-US"/>
              </w:rPr>
              <m:t>D</m:t>
            </m:r>
          </m:e>
        </m:acc>
        <m:r>
          <w:rPr>
            <w:rFonts w:ascii="Cambria Math" w:hAnsi="Cambria Math"/>
          </w:rPr>
          <m:t>≠</m:t>
        </m:r>
        <m:acc>
          <m:accPr>
            <m:ctrlPr>
              <w:rPr>
                <w:rFonts w:ascii="Cambria Math" w:hAnsi="Cambria Math"/>
                <w:i/>
                <w:lang w:val="en-US"/>
              </w:rPr>
            </m:ctrlPr>
          </m:accPr>
          <m:e>
            <m:r>
              <w:rPr>
                <w:rFonts w:ascii="Cambria Math" w:hAnsi="Cambria Math"/>
                <w:lang w:val="en-US"/>
              </w:rPr>
              <m:t>D</m:t>
            </m:r>
          </m:e>
        </m:acc>
        <m:acc>
          <m:accPr>
            <m:ctrlPr>
              <w:rPr>
                <w:rFonts w:ascii="Cambria Math" w:hAnsi="Cambria Math"/>
                <w:i/>
                <w:lang w:val="en-US"/>
              </w:rPr>
            </m:ctrlPr>
          </m:accPr>
          <m:e>
            <m:r>
              <w:rPr>
                <w:rFonts w:ascii="Cambria Math" w:hAnsi="Cambria Math"/>
                <w:lang w:val="en-US"/>
              </w:rPr>
              <m:t>Z</m:t>
            </m:r>
          </m:e>
        </m:acc>
      </m:oMath>
    </w:p>
    <w:p w14:paraId="3167A92C" w14:textId="77777777" w:rsidR="00BD5423" w:rsidRDefault="00BD5423" w:rsidP="006E546D">
      <w:pPr>
        <w:pStyle w:val="30"/>
      </w:pPr>
      <w:r>
        <w:lastRenderedPageBreak/>
        <w:t>К</w:t>
      </w:r>
      <w:r w:rsidRPr="00E13D32">
        <w:t>оммутатор операторов</w:t>
      </w:r>
    </w:p>
    <w:p w14:paraId="70D1C836" w14:textId="77777777" w:rsidR="00566F50" w:rsidRPr="00E13D32" w:rsidRDefault="00566F50" w:rsidP="00E13D32">
      <w:pPr>
        <w:widowControl w:val="0"/>
        <w:spacing w:after="0" w:line="288" w:lineRule="auto"/>
        <w:ind w:firstLine="567"/>
        <w:jc w:val="both"/>
      </w:pPr>
      <w:r w:rsidRPr="00E13D32">
        <w:t>В физике, в частности в квантовой механике, используется такое понятие, как коммутатор операторов:</w:t>
      </w:r>
    </w:p>
    <w:p w14:paraId="3AFAA78B" w14:textId="77777777" w:rsidR="00566F50" w:rsidRPr="00E13D32" w:rsidRDefault="00D06610" w:rsidP="00E13D32">
      <w:pPr>
        <w:widowControl w:val="0"/>
        <w:spacing w:after="0" w:line="288" w:lineRule="auto"/>
        <w:ind w:firstLine="567"/>
        <w:jc w:val="center"/>
      </w:pPr>
      <m:oMathPara>
        <m:oMath>
          <m:d>
            <m:dPr>
              <m:begChr m:val="["/>
              <m:endChr m:val="]"/>
              <m:ctrlPr>
                <w:rPr>
                  <w:rFonts w:ascii="Cambria Math" w:hAnsi="Cambria Math"/>
                  <w:i/>
                </w:rPr>
              </m:ctrlPr>
            </m:dPr>
            <m:e>
              <m:acc>
                <m:accPr>
                  <m:ctrlPr>
                    <w:rPr>
                      <w:rFonts w:ascii="Cambria Math" w:hAnsi="Cambria Math"/>
                      <w:i/>
                    </w:rPr>
                  </m:ctrlPr>
                </m:accPr>
                <m:e>
                  <m:r>
                    <w:rPr>
                      <w:rFonts w:ascii="Cambria Math" w:hAnsi="Cambria Math"/>
                    </w:rPr>
                    <m:t>A</m:t>
                  </m:r>
                </m:e>
              </m:acc>
              <m:r>
                <w:rPr>
                  <w:rFonts w:ascii="Cambria Math" w:hAnsi="Cambria Math"/>
                </w:rPr>
                <m:t xml:space="preserve">, </m:t>
              </m:r>
              <m:acc>
                <m:accPr>
                  <m:ctrlPr>
                    <w:rPr>
                      <w:rFonts w:ascii="Cambria Math" w:hAnsi="Cambria Math"/>
                      <w:i/>
                    </w:rPr>
                  </m:ctrlPr>
                </m:accPr>
                <m:e>
                  <m:r>
                    <w:rPr>
                      <w:rFonts w:ascii="Cambria Math" w:hAnsi="Cambria Math"/>
                    </w:rPr>
                    <m:t>B</m:t>
                  </m:r>
                </m:e>
              </m:acc>
            </m:e>
          </m:d>
          <m:r>
            <w:rPr>
              <w:rFonts w:ascii="Cambria Math" w:hAnsi="Cambria Math"/>
            </w:rPr>
            <m:t>=</m:t>
          </m:r>
          <m:acc>
            <m:accPr>
              <m:ctrlPr>
                <w:rPr>
                  <w:rFonts w:ascii="Cambria Math" w:hAnsi="Cambria Math"/>
                  <w:i/>
                </w:rPr>
              </m:ctrlPr>
            </m:accPr>
            <m:e>
              <m:r>
                <w:rPr>
                  <w:rFonts w:ascii="Cambria Math" w:hAnsi="Cambria Math"/>
                </w:rPr>
                <m:t>A</m:t>
              </m:r>
            </m:e>
          </m:acc>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B</m:t>
              </m:r>
            </m:e>
          </m:acc>
          <m:acc>
            <m:accPr>
              <m:ctrlPr>
                <w:rPr>
                  <w:rFonts w:ascii="Cambria Math" w:hAnsi="Cambria Math"/>
                  <w:i/>
                </w:rPr>
              </m:ctrlPr>
            </m:accPr>
            <m:e>
              <m:r>
                <w:rPr>
                  <w:rFonts w:ascii="Cambria Math" w:hAnsi="Cambria Math"/>
                </w:rPr>
                <m:t>A</m:t>
              </m:r>
            </m:e>
          </m:acc>
        </m:oMath>
      </m:oMathPara>
    </w:p>
    <w:p w14:paraId="3CFA56F0" w14:textId="77777777" w:rsidR="00566F50" w:rsidRPr="00E13D32" w:rsidRDefault="00566F50" w:rsidP="00E13D32">
      <w:pPr>
        <w:widowControl w:val="0"/>
        <w:spacing w:after="0" w:line="288" w:lineRule="auto"/>
        <w:ind w:firstLine="567"/>
        <w:jc w:val="both"/>
      </w:pPr>
      <w:r w:rsidRPr="00E13D32">
        <w:t>В случае возможности перестановки операторов в их произведении коммутатор, естественно, равен нулю. В общем же случае это новый оператор. Не имея опыта в вычислении коммутаторов, лучше рассматривать воздействие коммутатора на произвольную функцию. Например:</w:t>
      </w:r>
    </w:p>
    <w:p w14:paraId="6AE60E0D" w14:textId="77777777" w:rsidR="00566F50" w:rsidRPr="00E13D32" w:rsidRDefault="00566F50" w:rsidP="00E13D32">
      <w:pPr>
        <w:pStyle w:val="a4"/>
        <w:widowControl w:val="0"/>
        <w:numPr>
          <w:ilvl w:val="0"/>
          <w:numId w:val="7"/>
        </w:numPr>
        <w:spacing w:after="0" w:line="288" w:lineRule="auto"/>
        <w:ind w:left="0" w:firstLine="567"/>
        <w:contextualSpacing w:val="0"/>
        <w:jc w:val="both"/>
      </w:pPr>
      <w:r w:rsidRPr="00E13D32">
        <w:t xml:space="preserve"> </w:t>
      </w:r>
      <m:oMath>
        <m:acc>
          <m:accPr>
            <m:ctrlPr>
              <w:rPr>
                <w:rFonts w:ascii="Cambria Math" w:hAnsi="Cambria Math"/>
                <w:i/>
              </w:rPr>
            </m:ctrlPr>
          </m:accPr>
          <m:e>
            <m:r>
              <w:rPr>
                <w:rFonts w:ascii="Cambria Math" w:hAnsi="Cambria Math"/>
                <w:lang w:val="en-US"/>
              </w:rPr>
              <m:t>A</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oMath>
      <w:r w:rsidRPr="00E13D32">
        <w:rPr>
          <w:lang w:val="en-US"/>
        </w:rPr>
        <w:t xml:space="preserve">, </w:t>
      </w:r>
      <m:oMath>
        <m:acc>
          <m:accPr>
            <m:ctrlPr>
              <w:rPr>
                <w:rFonts w:ascii="Cambria Math" w:hAnsi="Cambria Math"/>
                <w:i/>
                <w:lang w:val="en-US"/>
              </w:rPr>
            </m:ctrlPr>
          </m:accPr>
          <m:e>
            <m:r>
              <w:rPr>
                <w:rFonts w:ascii="Cambria Math" w:hAnsi="Cambria Math"/>
                <w:lang w:val="en-US"/>
              </w:rPr>
              <m:t>B</m:t>
            </m:r>
          </m:e>
        </m:acc>
        <m:r>
          <w:rPr>
            <w:rFonts w:ascii="Cambria Math" w:hAnsi="Cambria Math"/>
            <w:lang w:val="en-US"/>
          </w:rPr>
          <m:t>=x∙</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∂x</m:t>
            </m:r>
          </m:den>
        </m:f>
      </m:oMath>
    </w:p>
    <w:p w14:paraId="16B5F2E6" w14:textId="77777777" w:rsidR="00566F50" w:rsidRPr="00E13D32" w:rsidRDefault="00D06610" w:rsidP="00E13D32">
      <w:pPr>
        <w:widowControl w:val="0"/>
        <w:spacing w:after="0" w:line="288" w:lineRule="auto"/>
        <w:ind w:firstLine="567"/>
        <w:jc w:val="both"/>
      </w:pPr>
      <m:oMath>
        <m:d>
          <m:dPr>
            <m:begChr m:val="["/>
            <m:endChr m:val="]"/>
            <m:ctrlPr>
              <w:rPr>
                <w:rFonts w:ascii="Cambria Math" w:hAnsi="Cambria Math"/>
                <w:i/>
              </w:rPr>
            </m:ctrlPr>
          </m:dPr>
          <m:e>
            <m:acc>
              <m:accPr>
                <m:ctrlPr>
                  <w:rPr>
                    <w:rFonts w:ascii="Cambria Math" w:hAnsi="Cambria Math"/>
                    <w:i/>
                  </w:rPr>
                </m:ctrlPr>
              </m:accPr>
              <m:e>
                <m:r>
                  <w:rPr>
                    <w:rFonts w:ascii="Cambria Math" w:hAnsi="Cambria Math"/>
                  </w:rPr>
                  <m:t>A</m:t>
                </m:r>
              </m:e>
            </m:acc>
            <m:r>
              <w:rPr>
                <w:rFonts w:ascii="Cambria Math" w:hAnsi="Cambria Math"/>
              </w:rPr>
              <m:t xml:space="preserve">, </m:t>
            </m:r>
            <m:acc>
              <m:accPr>
                <m:ctrlPr>
                  <w:rPr>
                    <w:rFonts w:ascii="Cambria Math" w:hAnsi="Cambria Math"/>
                    <w:i/>
                  </w:rPr>
                </m:ctrlPr>
              </m:accPr>
              <m:e>
                <m:r>
                  <w:rPr>
                    <w:rFonts w:ascii="Cambria Math" w:hAnsi="Cambria Math"/>
                  </w:rPr>
                  <m:t>B</m:t>
                </m:r>
              </m:e>
            </m:acc>
          </m:e>
        </m:d>
        <m:r>
          <w:rPr>
            <w:rFonts w:ascii="Cambria Math" w:hAnsi="Cambria Math"/>
          </w:rPr>
          <m:t>=?</m:t>
        </m:r>
      </m:oMath>
      <w:r w:rsidR="00566F50" w:rsidRPr="00E13D32">
        <w:t xml:space="preserve"> Рассмотрим воздействие этого коммутатора на произвольную функцию </w:t>
      </w:r>
      <w:r w:rsidR="00566F50" w:rsidRPr="00E13D32">
        <w:rPr>
          <w:i/>
          <w:lang w:val="en-US"/>
        </w:rPr>
        <w:t>f</w:t>
      </w:r>
      <w:r w:rsidR="00566F50" w:rsidRPr="00E13D32">
        <w:rPr>
          <w:i/>
        </w:rPr>
        <w:t>=</w:t>
      </w:r>
      <w:r w:rsidR="00566F50" w:rsidRPr="00E13D32">
        <w:rPr>
          <w:i/>
          <w:lang w:val="en-US"/>
        </w:rPr>
        <w:t>f</w:t>
      </w:r>
      <w:r w:rsidR="00566F50" w:rsidRPr="00E13D32">
        <w:rPr>
          <w:i/>
        </w:rPr>
        <w:t>(</w:t>
      </w:r>
      <w:r w:rsidR="00566F50" w:rsidRPr="00E13D32">
        <w:rPr>
          <w:i/>
          <w:lang w:val="en-US"/>
        </w:rPr>
        <w:t>x</w:t>
      </w:r>
      <w:r w:rsidR="00566F50" w:rsidRPr="00E13D32">
        <w:rPr>
          <w:i/>
        </w:rPr>
        <w:t xml:space="preserve">) </w:t>
      </w:r>
    </w:p>
    <w:p w14:paraId="5D3423DD" w14:textId="77777777" w:rsidR="00566F50" w:rsidRPr="00E13D32" w:rsidRDefault="00D06610" w:rsidP="00E13D32">
      <w:pPr>
        <w:widowControl w:val="0"/>
        <w:spacing w:after="0" w:line="288" w:lineRule="auto"/>
        <w:ind w:firstLine="567"/>
        <w:jc w:val="both"/>
      </w:pPr>
      <m:oMathPara>
        <m:oMathParaPr>
          <m:jc m:val="left"/>
        </m:oMathParaPr>
        <m:oMath>
          <m:d>
            <m:dPr>
              <m:begChr m:val="["/>
              <m:endChr m:val="]"/>
              <m:ctrlPr>
                <w:rPr>
                  <w:rFonts w:ascii="Cambria Math" w:hAnsi="Cambria Math"/>
                  <w:i/>
                </w:rPr>
              </m:ctrlPr>
            </m:dPr>
            <m:e>
              <m:acc>
                <m:accPr>
                  <m:ctrlPr>
                    <w:rPr>
                      <w:rFonts w:ascii="Cambria Math" w:hAnsi="Cambria Math"/>
                      <w:i/>
                    </w:rPr>
                  </m:ctrlPr>
                </m:accPr>
                <m:e>
                  <m:r>
                    <w:rPr>
                      <w:rFonts w:ascii="Cambria Math" w:hAnsi="Cambria Math"/>
                    </w:rPr>
                    <m:t>A</m:t>
                  </m:r>
                </m:e>
              </m:acc>
              <m:r>
                <w:rPr>
                  <w:rFonts w:ascii="Cambria Math" w:hAnsi="Cambria Math"/>
                </w:rPr>
                <m:t xml:space="preserve">, </m:t>
              </m:r>
              <m:acc>
                <m:accPr>
                  <m:ctrlPr>
                    <w:rPr>
                      <w:rFonts w:ascii="Cambria Math" w:hAnsi="Cambria Math"/>
                      <w:i/>
                    </w:rPr>
                  </m:ctrlPr>
                </m:accPr>
                <m:e>
                  <m:r>
                    <w:rPr>
                      <w:rFonts w:ascii="Cambria Math" w:hAnsi="Cambria Math"/>
                    </w:rPr>
                    <m:t>B</m:t>
                  </m:r>
                </m:e>
              </m:acc>
            </m:e>
          </m:d>
          <m:r>
            <w:rPr>
              <w:rFonts w:ascii="Cambria Math" w:hAnsi="Cambria Math"/>
            </w:rPr>
            <m:t>f=</m:t>
          </m:r>
          <m:d>
            <m:dPr>
              <m:ctrlPr>
                <w:rPr>
                  <w:rFonts w:ascii="Cambria Math" w:hAnsi="Cambria Math"/>
                  <w:i/>
                </w:rPr>
              </m:ctrlPr>
            </m:dPr>
            <m:e>
              <m:acc>
                <m:accPr>
                  <m:ctrlPr>
                    <w:rPr>
                      <w:rFonts w:ascii="Cambria Math" w:hAnsi="Cambria Math"/>
                      <w:i/>
                    </w:rPr>
                  </m:ctrlPr>
                </m:accPr>
                <m:e>
                  <m:r>
                    <w:rPr>
                      <w:rFonts w:ascii="Cambria Math" w:hAnsi="Cambria Math"/>
                    </w:rPr>
                    <m:t>A</m:t>
                  </m:r>
                </m:e>
              </m:acc>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B</m:t>
                  </m:r>
                </m:e>
              </m:acc>
              <m:acc>
                <m:accPr>
                  <m:ctrlPr>
                    <w:rPr>
                      <w:rFonts w:ascii="Cambria Math" w:hAnsi="Cambria Math"/>
                      <w:i/>
                    </w:rPr>
                  </m:ctrlPr>
                </m:accPr>
                <m:e>
                  <m:r>
                    <w:rPr>
                      <w:rFonts w:ascii="Cambria Math" w:hAnsi="Cambria Math"/>
                    </w:rPr>
                    <m:t>A</m:t>
                  </m:r>
                </m:e>
              </m:acc>
            </m:e>
          </m:d>
          <m:r>
            <w:rPr>
              <w:rFonts w:ascii="Cambria Math" w:hAnsi="Cambria Math"/>
            </w:rPr>
            <m:t>f=</m:t>
          </m:r>
          <m:acc>
            <m:accPr>
              <m:ctrlPr>
                <w:rPr>
                  <w:rFonts w:ascii="Cambria Math" w:hAnsi="Cambria Math"/>
                  <w:i/>
                </w:rPr>
              </m:ctrlPr>
            </m:accPr>
            <m:e>
              <m:r>
                <w:rPr>
                  <w:rFonts w:ascii="Cambria Math" w:hAnsi="Cambria Math"/>
                </w:rPr>
                <m:t>A</m:t>
              </m:r>
            </m:e>
          </m:acc>
          <m:acc>
            <m:accPr>
              <m:ctrlPr>
                <w:rPr>
                  <w:rFonts w:ascii="Cambria Math" w:hAnsi="Cambria Math"/>
                  <w:i/>
                </w:rPr>
              </m:ctrlPr>
            </m:accPr>
            <m:e>
              <m:r>
                <w:rPr>
                  <w:rFonts w:ascii="Cambria Math" w:hAnsi="Cambria Math"/>
                </w:rPr>
                <m:t>B</m:t>
              </m:r>
            </m:e>
          </m:acc>
          <m:r>
            <w:rPr>
              <w:rFonts w:ascii="Cambria Math" w:hAnsi="Cambria Math"/>
            </w:rPr>
            <m:t>f-</m:t>
          </m:r>
          <m:acc>
            <m:accPr>
              <m:ctrlPr>
                <w:rPr>
                  <w:rFonts w:ascii="Cambria Math" w:hAnsi="Cambria Math"/>
                  <w:i/>
                </w:rPr>
              </m:ctrlPr>
            </m:accPr>
            <m:e>
              <m:r>
                <w:rPr>
                  <w:rFonts w:ascii="Cambria Math" w:hAnsi="Cambria Math"/>
                </w:rPr>
                <m:t>B</m:t>
              </m:r>
            </m:e>
          </m:acc>
          <m:acc>
            <m:accPr>
              <m:ctrlPr>
                <w:rPr>
                  <w:rFonts w:ascii="Cambria Math" w:hAnsi="Cambria Math"/>
                  <w:i/>
                </w:rPr>
              </m:ctrlPr>
            </m:accPr>
            <m:e>
              <m:r>
                <w:rPr>
                  <w:rFonts w:ascii="Cambria Math" w:hAnsi="Cambria Math"/>
                </w:rPr>
                <m:t>A</m:t>
              </m:r>
            </m:e>
          </m:acc>
          <m:r>
            <w:rPr>
              <w:rFonts w:ascii="Cambria Math" w:hAnsi="Cambria Math"/>
            </w:rPr>
            <m:t>f=</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lang w:val="en-US"/>
                </w:rPr>
              </m:ctrlPr>
            </m:dPr>
            <m:e>
              <m:r>
                <w:rPr>
                  <w:rFonts w:ascii="Cambria Math" w:hAnsi="Cambria Math"/>
                  <w:lang w:val="en-US"/>
                </w:rPr>
                <m:t>x</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∂x</m:t>
                  </m:r>
                </m:den>
              </m:f>
            </m:e>
          </m:d>
          <m:r>
            <w:rPr>
              <w:rFonts w:ascii="Cambria Math" w:hAnsi="Cambria Math"/>
              <w:lang w:val="en-US"/>
            </w:rPr>
            <m:t>f</m:t>
          </m:r>
          <m:r>
            <w:rPr>
              <w:rFonts w:ascii="Cambria Math" w:hAnsi="Cambria Math"/>
            </w:rPr>
            <m:t>-</m:t>
          </m:r>
          <m:r>
            <w:rPr>
              <w:rFonts w:ascii="Cambria Math" w:hAnsi="Cambria Math"/>
              <w:lang w:val="en-US"/>
            </w:rPr>
            <m:t>x</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∂x</m:t>
              </m:r>
            </m:den>
          </m:f>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∂x</m:t>
                  </m:r>
                </m:den>
              </m:f>
            </m:e>
          </m:d>
          <m:r>
            <w:rPr>
              <w:rFonts w:ascii="Cambria Math" w:hAnsi="Cambria Math"/>
            </w:rPr>
            <m:t>f=</m:t>
          </m:r>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∂x</m:t>
                  </m:r>
                </m:den>
              </m:f>
              <m:f>
                <m:fPr>
                  <m:ctrlPr>
                    <w:rPr>
                      <w:rFonts w:ascii="Cambria Math" w:hAnsi="Cambria Math"/>
                      <w:i/>
                    </w:rPr>
                  </m:ctrlPr>
                </m:fPr>
                <m:num>
                  <m:r>
                    <w:rPr>
                      <w:rFonts w:ascii="Cambria Math" w:hAnsi="Cambria Math"/>
                    </w:rPr>
                    <m:t>∂f</m:t>
                  </m:r>
                </m:num>
                <m:den>
                  <m:r>
                    <w:rPr>
                      <w:rFonts w:ascii="Cambria Math" w:hAnsi="Cambria Math"/>
                    </w:rPr>
                    <m:t>∂x</m:t>
                  </m:r>
                </m:den>
              </m:f>
              <m:r>
                <w:rPr>
                  <w:rFonts w:ascii="Cambria Math" w:hAnsi="Cambria Math"/>
                </w:rPr>
                <m:t>+x</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e>
          </m:d>
          <m:r>
            <w:rPr>
              <w:rFonts w:ascii="Cambria Math" w:hAnsi="Cambria Math"/>
            </w:rPr>
            <m:t>-x</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∂x</m:t>
              </m:r>
            </m:den>
          </m:f>
          <m:r>
            <w:rPr>
              <w:rFonts w:ascii="Cambria Math" w:hAnsi="Cambria Math"/>
            </w:rPr>
            <m:t>+x</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-x</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∂x</m:t>
              </m:r>
            </m:den>
          </m:f>
        </m:oMath>
      </m:oMathPara>
    </w:p>
    <w:p w14:paraId="3450CBF9" w14:textId="77777777" w:rsidR="00566F50" w:rsidRPr="00E13D32" w:rsidRDefault="00566F50" w:rsidP="00E13D32">
      <w:pPr>
        <w:widowControl w:val="0"/>
        <w:spacing w:after="0" w:line="288" w:lineRule="auto"/>
        <w:ind w:firstLine="567"/>
        <w:jc w:val="both"/>
      </w:pPr>
      <w:r w:rsidRPr="00E13D32">
        <w:t xml:space="preserve">Таким образом, коммутатор данных операторов является в свою очередь также оператором: </w:t>
      </w:r>
      <m:oMath>
        <m:d>
          <m:dPr>
            <m:begChr m:val="["/>
            <m:endChr m:val="]"/>
            <m:ctrlPr>
              <w:rPr>
                <w:rFonts w:ascii="Cambria Math" w:hAnsi="Cambria Math"/>
                <w:i/>
              </w:rPr>
            </m:ctrlPr>
          </m:dPr>
          <m:e>
            <m:acc>
              <m:accPr>
                <m:ctrlPr>
                  <w:rPr>
                    <w:rFonts w:ascii="Cambria Math" w:hAnsi="Cambria Math"/>
                    <w:i/>
                  </w:rPr>
                </m:ctrlPr>
              </m:accPr>
              <m:e>
                <m:r>
                  <w:rPr>
                    <w:rFonts w:ascii="Cambria Math" w:hAnsi="Cambria Math"/>
                  </w:rPr>
                  <m:t>A</m:t>
                </m:r>
              </m:e>
            </m:acc>
            <m:r>
              <w:rPr>
                <w:rFonts w:ascii="Cambria Math" w:hAnsi="Cambria Math"/>
              </w:rPr>
              <m:t xml:space="preserve">, </m:t>
            </m:r>
            <m:acc>
              <m:accPr>
                <m:ctrlPr>
                  <w:rPr>
                    <w:rFonts w:ascii="Cambria Math" w:hAnsi="Cambria Math"/>
                    <w:i/>
                  </w:rPr>
                </m:ctrlPr>
              </m:accPr>
              <m:e>
                <m:r>
                  <w:rPr>
                    <w:rFonts w:ascii="Cambria Math" w:hAnsi="Cambria Math"/>
                  </w:rPr>
                  <m:t>B</m:t>
                </m:r>
              </m:e>
            </m:acc>
          </m:e>
        </m:d>
        <m:r>
          <w:rPr>
            <w:rFonts w:ascii="Cambria Math" w:hAnsi="Cambria Math"/>
          </w:rPr>
          <m:t>=</m:t>
        </m:r>
        <m:acc>
          <m:accPr>
            <m:ctrlPr>
              <w:rPr>
                <w:rFonts w:ascii="Cambria Math" w:hAnsi="Cambria Math"/>
                <w:i/>
              </w:rPr>
            </m:ctrlPr>
          </m:accPr>
          <m:e>
            <m:r>
              <w:rPr>
                <w:rFonts w:ascii="Cambria Math" w:hAnsi="Cambria Math"/>
                <w:lang w:val="en-US"/>
              </w:rPr>
              <m:t>C</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oMath>
      <w:r w:rsidRPr="00E13D32">
        <w:t xml:space="preserve">. </w:t>
      </w:r>
    </w:p>
    <w:p w14:paraId="1AADDE82" w14:textId="77777777" w:rsidR="00566F50" w:rsidRPr="00E13D32" w:rsidRDefault="00D06610" w:rsidP="00E13D32">
      <w:pPr>
        <w:pStyle w:val="a4"/>
        <w:widowControl w:val="0"/>
        <w:numPr>
          <w:ilvl w:val="0"/>
          <w:numId w:val="7"/>
        </w:numPr>
        <w:spacing w:after="0" w:line="288" w:lineRule="auto"/>
        <w:ind w:left="0" w:firstLine="567"/>
        <w:contextualSpacing w:val="0"/>
        <w:jc w:val="both"/>
      </w:pPr>
      <m:oMath>
        <m:acc>
          <m:accPr>
            <m:ctrlPr>
              <w:rPr>
                <w:rFonts w:ascii="Cambria Math" w:hAnsi="Cambria Math"/>
                <w:i/>
              </w:rPr>
            </m:ctrlPr>
          </m:accPr>
          <m:e>
            <m:r>
              <w:rPr>
                <w:rFonts w:ascii="Cambria Math" w:hAnsi="Cambria Math"/>
                <w:lang w:val="en-US"/>
              </w:rPr>
              <m:t>A</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oMath>
      <w:r w:rsidR="00566F50" w:rsidRPr="00E13D32">
        <w:rPr>
          <w:lang w:val="en-US"/>
        </w:rPr>
        <w:t xml:space="preserve">, </w:t>
      </w:r>
      <m:oMath>
        <m:acc>
          <m:accPr>
            <m:ctrlPr>
              <w:rPr>
                <w:rFonts w:ascii="Cambria Math" w:hAnsi="Cambria Math"/>
                <w:i/>
                <w:lang w:val="en-US"/>
              </w:rPr>
            </m:ctrlPr>
          </m:accPr>
          <m:e>
            <m:r>
              <w:rPr>
                <w:rFonts w:ascii="Cambria Math" w:hAnsi="Cambria Math"/>
                <w:lang w:val="en-US"/>
              </w:rPr>
              <m:t>B</m:t>
            </m:r>
          </m:e>
        </m:acc>
        <m:r>
          <w:rPr>
            <w:rFonts w:ascii="Cambria Math" w:hAnsi="Cambria Math"/>
            <w:lang w:val="en-US"/>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∂y</m:t>
            </m:r>
          </m:den>
        </m:f>
      </m:oMath>
    </w:p>
    <w:p w14:paraId="1B3DECE8" w14:textId="77777777" w:rsidR="00566F50" w:rsidRPr="00E13D32" w:rsidRDefault="00D06610" w:rsidP="00E13D32">
      <w:pPr>
        <w:widowControl w:val="0"/>
        <w:spacing w:after="0" w:line="288" w:lineRule="auto"/>
        <w:ind w:firstLine="567"/>
        <w:jc w:val="both"/>
      </w:pPr>
      <m:oMath>
        <m:d>
          <m:dPr>
            <m:begChr m:val="["/>
            <m:endChr m:val="]"/>
            <m:ctrlPr>
              <w:rPr>
                <w:rFonts w:ascii="Cambria Math" w:hAnsi="Cambria Math"/>
                <w:i/>
              </w:rPr>
            </m:ctrlPr>
          </m:dPr>
          <m:e>
            <m:acc>
              <m:accPr>
                <m:ctrlPr>
                  <w:rPr>
                    <w:rFonts w:ascii="Cambria Math" w:hAnsi="Cambria Math"/>
                    <w:i/>
                  </w:rPr>
                </m:ctrlPr>
              </m:accPr>
              <m:e>
                <m:r>
                  <w:rPr>
                    <w:rFonts w:ascii="Cambria Math" w:hAnsi="Cambria Math"/>
                  </w:rPr>
                  <m:t>A</m:t>
                </m:r>
              </m:e>
            </m:acc>
            <m:r>
              <w:rPr>
                <w:rFonts w:ascii="Cambria Math" w:hAnsi="Cambria Math"/>
              </w:rPr>
              <m:t xml:space="preserve">, </m:t>
            </m:r>
            <m:acc>
              <m:accPr>
                <m:ctrlPr>
                  <w:rPr>
                    <w:rFonts w:ascii="Cambria Math" w:hAnsi="Cambria Math"/>
                    <w:i/>
                  </w:rPr>
                </m:ctrlPr>
              </m:accPr>
              <m:e>
                <m:r>
                  <w:rPr>
                    <w:rFonts w:ascii="Cambria Math" w:hAnsi="Cambria Math"/>
                  </w:rPr>
                  <m:t>B</m:t>
                </m:r>
              </m:e>
            </m:acc>
          </m:e>
        </m:d>
        <m:r>
          <w:rPr>
            <w:rFonts w:ascii="Cambria Math" w:hAnsi="Cambria Math"/>
          </w:rPr>
          <m:t>=?</m:t>
        </m:r>
      </m:oMath>
      <w:r w:rsidR="00566F50" w:rsidRPr="00E13D32">
        <w:t xml:space="preserve"> Рассмотрим воздействие этого коммутатора на произвольную функцию </w:t>
      </w:r>
      <w:r w:rsidR="00566F50" w:rsidRPr="00E13D32">
        <w:rPr>
          <w:i/>
          <w:lang w:val="en-US"/>
        </w:rPr>
        <w:t>f</w:t>
      </w:r>
      <w:r w:rsidR="00566F50" w:rsidRPr="00E13D32">
        <w:rPr>
          <w:i/>
        </w:rPr>
        <w:t>=</w:t>
      </w:r>
      <w:r w:rsidR="00566F50" w:rsidRPr="00E13D32">
        <w:rPr>
          <w:i/>
          <w:lang w:val="en-US"/>
        </w:rPr>
        <w:t>f</w:t>
      </w:r>
      <w:r w:rsidR="00566F50" w:rsidRPr="00E13D32">
        <w:rPr>
          <w:i/>
        </w:rPr>
        <w:t>(</w:t>
      </w:r>
      <w:r w:rsidR="00566F50" w:rsidRPr="00E13D32">
        <w:rPr>
          <w:i/>
          <w:lang w:val="en-US"/>
        </w:rPr>
        <w:t>x</w:t>
      </w:r>
      <w:r w:rsidR="00566F50" w:rsidRPr="00E13D32">
        <w:rPr>
          <w:i/>
        </w:rPr>
        <w:t>,</w:t>
      </w:r>
      <w:r w:rsidR="00566F50" w:rsidRPr="00E13D32">
        <w:rPr>
          <w:i/>
          <w:lang w:val="en-US"/>
        </w:rPr>
        <w:t>y</w:t>
      </w:r>
      <w:r w:rsidR="00566F50" w:rsidRPr="00E13D32">
        <w:rPr>
          <w:i/>
        </w:rPr>
        <w:t xml:space="preserve">) </w:t>
      </w:r>
    </w:p>
    <w:p w14:paraId="31B6454B" w14:textId="77777777" w:rsidR="00566F50" w:rsidRPr="00E13D32" w:rsidRDefault="00D06610" w:rsidP="00E13D32">
      <w:pPr>
        <w:widowControl w:val="0"/>
        <w:spacing w:after="0" w:line="288" w:lineRule="auto"/>
        <w:ind w:firstLine="567"/>
        <w:jc w:val="both"/>
      </w:pPr>
      <m:oMathPara>
        <m:oMathParaPr>
          <m:jc m:val="center"/>
        </m:oMathParaPr>
        <m:oMath>
          <m:d>
            <m:dPr>
              <m:begChr m:val="["/>
              <m:endChr m:val="]"/>
              <m:ctrlPr>
                <w:rPr>
                  <w:rFonts w:ascii="Cambria Math" w:hAnsi="Cambria Math"/>
                  <w:i/>
                </w:rPr>
              </m:ctrlPr>
            </m:dPr>
            <m:e>
              <m:acc>
                <m:accPr>
                  <m:ctrlPr>
                    <w:rPr>
                      <w:rFonts w:ascii="Cambria Math" w:hAnsi="Cambria Math"/>
                      <w:i/>
                    </w:rPr>
                  </m:ctrlPr>
                </m:accPr>
                <m:e>
                  <m:r>
                    <w:rPr>
                      <w:rFonts w:ascii="Cambria Math" w:hAnsi="Cambria Math"/>
                    </w:rPr>
                    <m:t>A</m:t>
                  </m:r>
                </m:e>
              </m:acc>
              <m:r>
                <w:rPr>
                  <w:rFonts w:ascii="Cambria Math" w:hAnsi="Cambria Math"/>
                </w:rPr>
                <m:t xml:space="preserve">, </m:t>
              </m:r>
              <m:acc>
                <m:accPr>
                  <m:ctrlPr>
                    <w:rPr>
                      <w:rFonts w:ascii="Cambria Math" w:hAnsi="Cambria Math"/>
                      <w:i/>
                    </w:rPr>
                  </m:ctrlPr>
                </m:accPr>
                <m:e>
                  <m:r>
                    <w:rPr>
                      <w:rFonts w:ascii="Cambria Math" w:hAnsi="Cambria Math"/>
                    </w:rPr>
                    <m:t>B</m:t>
                  </m:r>
                </m:e>
              </m:acc>
            </m:e>
          </m:d>
          <m:r>
            <w:rPr>
              <w:rFonts w:ascii="Cambria Math" w:hAnsi="Cambria Math"/>
            </w:rPr>
            <m:t>f=</m:t>
          </m:r>
          <m:d>
            <m:dPr>
              <m:ctrlPr>
                <w:rPr>
                  <w:rFonts w:ascii="Cambria Math" w:hAnsi="Cambria Math"/>
                  <w:i/>
                </w:rPr>
              </m:ctrlPr>
            </m:dPr>
            <m:e>
              <m:acc>
                <m:accPr>
                  <m:ctrlPr>
                    <w:rPr>
                      <w:rFonts w:ascii="Cambria Math" w:hAnsi="Cambria Math"/>
                      <w:i/>
                    </w:rPr>
                  </m:ctrlPr>
                </m:accPr>
                <m:e>
                  <m:r>
                    <w:rPr>
                      <w:rFonts w:ascii="Cambria Math" w:hAnsi="Cambria Math"/>
                    </w:rPr>
                    <m:t>A</m:t>
                  </m:r>
                </m:e>
              </m:acc>
              <m:acc>
                <m:accPr>
                  <m:ctrlPr>
                    <w:rPr>
                      <w:rFonts w:ascii="Cambria Math" w:hAnsi="Cambria Math"/>
                      <w:i/>
                    </w:rPr>
                  </m:ctrlPr>
                </m:accPr>
                <m:e>
                  <m:r>
                    <w:rPr>
                      <w:rFonts w:ascii="Cambria Math" w:hAnsi="Cambria Math"/>
                    </w:rPr>
                    <m:t>B</m:t>
                  </m:r>
                </m:e>
              </m:acc>
              <m:r>
                <w:rPr>
                  <w:rFonts w:ascii="Cambria Math" w:hAnsi="Cambria Math"/>
                </w:rPr>
                <m:t>-</m:t>
              </m:r>
              <m:acc>
                <m:accPr>
                  <m:ctrlPr>
                    <w:rPr>
                      <w:rFonts w:ascii="Cambria Math" w:hAnsi="Cambria Math"/>
                      <w:i/>
                    </w:rPr>
                  </m:ctrlPr>
                </m:accPr>
                <m:e>
                  <m:r>
                    <w:rPr>
                      <w:rFonts w:ascii="Cambria Math" w:hAnsi="Cambria Math"/>
                    </w:rPr>
                    <m:t>B</m:t>
                  </m:r>
                </m:e>
              </m:acc>
              <m:acc>
                <m:accPr>
                  <m:ctrlPr>
                    <w:rPr>
                      <w:rFonts w:ascii="Cambria Math" w:hAnsi="Cambria Math"/>
                      <w:i/>
                    </w:rPr>
                  </m:ctrlPr>
                </m:accPr>
                <m:e>
                  <m:r>
                    <w:rPr>
                      <w:rFonts w:ascii="Cambria Math" w:hAnsi="Cambria Math"/>
                    </w:rPr>
                    <m:t>A</m:t>
                  </m:r>
                </m:e>
              </m:acc>
            </m:e>
          </m:d>
          <m:r>
            <w:rPr>
              <w:rFonts w:ascii="Cambria Math" w:hAnsi="Cambria Math"/>
            </w:rPr>
            <m:t>f=</m:t>
          </m:r>
          <m:acc>
            <m:accPr>
              <m:ctrlPr>
                <w:rPr>
                  <w:rFonts w:ascii="Cambria Math" w:hAnsi="Cambria Math"/>
                  <w:i/>
                </w:rPr>
              </m:ctrlPr>
            </m:accPr>
            <m:e>
              <m:r>
                <w:rPr>
                  <w:rFonts w:ascii="Cambria Math" w:hAnsi="Cambria Math"/>
                </w:rPr>
                <m:t>A</m:t>
              </m:r>
            </m:e>
          </m:acc>
          <m:acc>
            <m:accPr>
              <m:ctrlPr>
                <w:rPr>
                  <w:rFonts w:ascii="Cambria Math" w:hAnsi="Cambria Math"/>
                  <w:i/>
                </w:rPr>
              </m:ctrlPr>
            </m:accPr>
            <m:e>
              <m:r>
                <w:rPr>
                  <w:rFonts w:ascii="Cambria Math" w:hAnsi="Cambria Math"/>
                </w:rPr>
                <m:t>B</m:t>
              </m:r>
            </m:e>
          </m:acc>
          <m:r>
            <w:rPr>
              <w:rFonts w:ascii="Cambria Math" w:hAnsi="Cambria Math"/>
            </w:rPr>
            <m:t>f-</m:t>
          </m:r>
          <m:acc>
            <m:accPr>
              <m:ctrlPr>
                <w:rPr>
                  <w:rFonts w:ascii="Cambria Math" w:hAnsi="Cambria Math"/>
                  <w:i/>
                </w:rPr>
              </m:ctrlPr>
            </m:accPr>
            <m:e>
              <m:r>
                <w:rPr>
                  <w:rFonts w:ascii="Cambria Math" w:hAnsi="Cambria Math"/>
                </w:rPr>
                <m:t>B</m:t>
              </m:r>
            </m:e>
          </m:acc>
          <m:acc>
            <m:accPr>
              <m:ctrlPr>
                <w:rPr>
                  <w:rFonts w:ascii="Cambria Math" w:hAnsi="Cambria Math"/>
                  <w:i/>
                </w:rPr>
              </m:ctrlPr>
            </m:accPr>
            <m:e>
              <m:r>
                <w:rPr>
                  <w:rFonts w:ascii="Cambria Math" w:hAnsi="Cambria Math"/>
                </w:rPr>
                <m:t>A</m:t>
              </m:r>
            </m:e>
          </m:acc>
          <m:r>
            <w:rPr>
              <w:rFonts w:ascii="Cambria Math" w:hAnsi="Cambria Math"/>
            </w:rPr>
            <m:t>f=</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m:t>
                  </m:r>
                </m:num>
                <m:den>
                  <m:r>
                    <w:rPr>
                      <w:rFonts w:ascii="Cambria Math" w:hAnsi="Cambria Math"/>
                      <w:lang w:val="en-US"/>
                    </w:rPr>
                    <m:t>∂y</m:t>
                  </m:r>
                </m:den>
              </m:f>
            </m:e>
          </m:d>
          <m:r>
            <w:rPr>
              <w:rFonts w:ascii="Cambria Math" w:hAnsi="Cambria Math"/>
              <w:lang w:val="en-US"/>
            </w:rPr>
            <m:t>f</m:t>
          </m:r>
          <m:r>
            <w:rPr>
              <w:rFonts w:ascii="Cambria Math" w:hAnsi="Cambria Math"/>
            </w:rPr>
            <m:t>-</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∂y</m:t>
              </m:r>
            </m:den>
          </m:f>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∂x</m:t>
                  </m:r>
                </m:den>
              </m:f>
            </m:e>
          </m:d>
          <m:r>
            <w:rPr>
              <w:rFonts w:ascii="Cambria Math" w:hAnsi="Cambria Math"/>
            </w:rPr>
            <m:t>f=</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∂x∂y</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∂y∂x</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∂x∂y</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∂x∂y</m:t>
              </m:r>
            </m:den>
          </m:f>
          <m:r>
            <w:rPr>
              <w:rFonts w:ascii="Cambria Math" w:hAnsi="Cambria Math"/>
            </w:rPr>
            <m:t>=0</m:t>
          </m:r>
        </m:oMath>
      </m:oMathPara>
    </w:p>
    <w:p w14:paraId="388D0CE3" w14:textId="77777777" w:rsidR="00566F50" w:rsidRDefault="00566F50" w:rsidP="00694228">
      <w:pPr>
        <w:widowControl w:val="0"/>
        <w:spacing w:after="0" w:line="288" w:lineRule="auto"/>
        <w:jc w:val="both"/>
      </w:pPr>
      <w:r w:rsidRPr="00E13D32">
        <w:t xml:space="preserve">В этом случае коммутатор равен нулю </w:t>
      </w:r>
      <m:oMath>
        <m:d>
          <m:dPr>
            <m:begChr m:val="["/>
            <m:endChr m:val="]"/>
            <m:ctrlPr>
              <w:rPr>
                <w:rFonts w:ascii="Cambria Math" w:hAnsi="Cambria Math"/>
                <w:i/>
              </w:rPr>
            </m:ctrlPr>
          </m:dPr>
          <m:e>
            <m:acc>
              <m:accPr>
                <m:ctrlPr>
                  <w:rPr>
                    <w:rFonts w:ascii="Cambria Math" w:hAnsi="Cambria Math"/>
                    <w:i/>
                  </w:rPr>
                </m:ctrlPr>
              </m:accPr>
              <m:e>
                <m:r>
                  <w:rPr>
                    <w:rFonts w:ascii="Cambria Math" w:hAnsi="Cambria Math"/>
                  </w:rPr>
                  <m:t>A</m:t>
                </m:r>
              </m:e>
            </m:acc>
            <m:r>
              <w:rPr>
                <w:rFonts w:ascii="Cambria Math" w:hAnsi="Cambria Math"/>
              </w:rPr>
              <m:t xml:space="preserve">, </m:t>
            </m:r>
            <m:acc>
              <m:accPr>
                <m:ctrlPr>
                  <w:rPr>
                    <w:rFonts w:ascii="Cambria Math" w:hAnsi="Cambria Math"/>
                    <w:i/>
                  </w:rPr>
                </m:ctrlPr>
              </m:accPr>
              <m:e>
                <m:r>
                  <w:rPr>
                    <w:rFonts w:ascii="Cambria Math" w:hAnsi="Cambria Math"/>
                  </w:rPr>
                  <m:t>B</m:t>
                </m:r>
              </m:e>
            </m:acc>
          </m:e>
        </m:d>
        <m:r>
          <w:rPr>
            <w:rFonts w:ascii="Cambria Math" w:hAnsi="Cambria Math"/>
          </w:rPr>
          <m:t>=0,</m:t>
        </m:r>
      </m:oMath>
      <w:r w:rsidRPr="00E13D32">
        <w:t xml:space="preserve"> и порядок умножения роли не играет. </w:t>
      </w:r>
    </w:p>
    <w:p w14:paraId="1634349D" w14:textId="77777777" w:rsidR="00566F50" w:rsidRPr="00E13D32" w:rsidRDefault="00BD5423" w:rsidP="006E546D">
      <w:pPr>
        <w:pStyle w:val="30"/>
      </w:pPr>
      <w:r w:rsidRPr="00BD5423">
        <w:t>Единичный, обратный, транспонированный, эрмитовый операторы</w:t>
      </w:r>
    </w:p>
    <w:p w14:paraId="6BD31DD6" w14:textId="77777777" w:rsidR="00566F50" w:rsidRPr="00E13D32" w:rsidRDefault="00566F50" w:rsidP="00E13D32">
      <w:pPr>
        <w:widowControl w:val="0"/>
        <w:spacing w:after="0" w:line="288" w:lineRule="auto"/>
        <w:ind w:firstLine="567"/>
        <w:jc w:val="both"/>
      </w:pPr>
      <w:r w:rsidRPr="00E13D32">
        <w:t>Так же, как и для матриц, для операторов вводятся понятия единичного, обратного, транспонированного, комплексно</w:t>
      </w:r>
      <w:r w:rsidR="004413F0" w:rsidRPr="00E13D32">
        <w:t>-</w:t>
      </w:r>
      <w:r w:rsidRPr="00E13D32">
        <w:t>сопряженного, эрмитово сопряженного и эрмитово самосопряженного («эрмитового») операторов.</w:t>
      </w:r>
    </w:p>
    <w:p w14:paraId="1D2C7A6E" w14:textId="77777777" w:rsidR="00566F50" w:rsidRPr="00E13D32" w:rsidRDefault="00566F50" w:rsidP="002624E4">
      <w:pPr>
        <w:pStyle w:val="10"/>
      </w:pPr>
      <w:r w:rsidRPr="002624E4">
        <w:t xml:space="preserve">Единичный </w:t>
      </w:r>
      <w:r w:rsidRPr="00E13D32">
        <w:t xml:space="preserve">оператор, это оператор «не выполняющий никаких действий». Его применение никак не меняет функцию. Произведение единичного </w:t>
      </w:r>
      <w:r w:rsidRPr="00E13D32">
        <w:lastRenderedPageBreak/>
        <w:t>оператора с любым другим коммутативно.</w:t>
      </w:r>
    </w:p>
    <w:p w14:paraId="4E617FCA" w14:textId="77777777" w:rsidR="00566F50" w:rsidRPr="00B75779" w:rsidRDefault="00D06610" w:rsidP="00E13D32">
      <w:pPr>
        <w:widowControl w:val="0"/>
        <w:spacing w:after="0" w:line="288" w:lineRule="auto"/>
        <w:ind w:firstLine="567"/>
        <w:jc w:val="center"/>
      </w:pPr>
      <m:oMath>
        <m:acc>
          <m:accPr>
            <m:ctrlPr>
              <w:rPr>
                <w:rFonts w:ascii="Cambria Math" w:hAnsi="Cambria Math"/>
                <w:i/>
              </w:rPr>
            </m:ctrlPr>
          </m:accPr>
          <m:e>
            <m:r>
              <w:rPr>
                <w:rFonts w:ascii="Cambria Math" w:hAnsi="Cambria Math"/>
              </w:rPr>
              <m:t>1</m:t>
            </m:r>
          </m:e>
        </m:acc>
        <m:r>
          <w:rPr>
            <w:rFonts w:ascii="Cambria Math" w:hAnsi="Cambria Math"/>
            <w:lang w:val="en-US"/>
          </w:rPr>
          <m:t>f</m:t>
        </m:r>
        <m:r>
          <w:rPr>
            <w:rFonts w:ascii="Cambria Math" w:hAnsi="Cambria Math"/>
          </w:rPr>
          <m:t>=</m:t>
        </m:r>
        <m:r>
          <w:rPr>
            <w:rFonts w:ascii="Cambria Math" w:hAnsi="Cambria Math"/>
            <w:lang w:val="en-US"/>
          </w:rPr>
          <m:t>f</m:t>
        </m:r>
      </m:oMath>
      <w:r w:rsidR="00566F50" w:rsidRPr="00E13D32">
        <w:rPr>
          <w:i/>
        </w:rPr>
        <w:t xml:space="preserve">,         </w:t>
      </w:r>
      <m:oMath>
        <m:acc>
          <m:accPr>
            <m:ctrlPr>
              <w:rPr>
                <w:rFonts w:ascii="Cambria Math" w:hAnsi="Cambria Math"/>
                <w:i/>
                <w:lang w:val="en-US"/>
              </w:rPr>
            </m:ctrlPr>
          </m:accPr>
          <m:e>
            <m:r>
              <w:rPr>
                <w:rFonts w:ascii="Cambria Math" w:hAnsi="Cambria Math"/>
              </w:rPr>
              <m:t>1</m:t>
            </m:r>
          </m:e>
        </m:acc>
        <m:acc>
          <m:accPr>
            <m:ctrlPr>
              <w:rPr>
                <w:rFonts w:ascii="Cambria Math" w:hAnsi="Cambria Math"/>
                <w:i/>
                <w:lang w:val="en-US"/>
              </w:rPr>
            </m:ctrlPr>
          </m:accPr>
          <m:e>
            <m:r>
              <w:rPr>
                <w:rFonts w:ascii="Cambria Math" w:hAnsi="Cambria Math"/>
                <w:lang w:val="en-US"/>
              </w:rPr>
              <m:t>A</m:t>
            </m:r>
          </m:e>
        </m:acc>
        <m:r>
          <w:rPr>
            <w:rFonts w:ascii="Cambria Math" w:hAnsi="Cambria Math"/>
          </w:rPr>
          <m:t>=</m:t>
        </m:r>
        <m:acc>
          <m:accPr>
            <m:ctrlPr>
              <w:rPr>
                <w:rFonts w:ascii="Cambria Math" w:hAnsi="Cambria Math"/>
                <w:i/>
                <w:lang w:val="en-US"/>
              </w:rPr>
            </m:ctrlPr>
          </m:accPr>
          <m:e>
            <m:r>
              <w:rPr>
                <w:rFonts w:ascii="Cambria Math" w:hAnsi="Cambria Math"/>
                <w:lang w:val="en-US"/>
              </w:rPr>
              <m:t>A</m:t>
            </m:r>
          </m:e>
        </m:acc>
        <m:acc>
          <m:accPr>
            <m:ctrlPr>
              <w:rPr>
                <w:rFonts w:ascii="Cambria Math" w:hAnsi="Cambria Math"/>
                <w:i/>
                <w:lang w:val="en-US"/>
              </w:rPr>
            </m:ctrlPr>
          </m:accPr>
          <m:e>
            <m:r>
              <w:rPr>
                <w:rFonts w:ascii="Cambria Math" w:hAnsi="Cambria Math"/>
              </w:rPr>
              <m:t>1</m:t>
            </m:r>
          </m:e>
        </m:acc>
        <m:r>
          <w:rPr>
            <w:rFonts w:ascii="Cambria Math" w:hAnsi="Cambria Math"/>
          </w:rPr>
          <m:t>=</m:t>
        </m:r>
        <m:acc>
          <m:accPr>
            <m:ctrlPr>
              <w:rPr>
                <w:rFonts w:ascii="Cambria Math" w:hAnsi="Cambria Math"/>
                <w:i/>
                <w:lang w:val="en-US"/>
              </w:rPr>
            </m:ctrlPr>
          </m:accPr>
          <m:e>
            <m:r>
              <w:rPr>
                <w:rFonts w:ascii="Cambria Math" w:hAnsi="Cambria Math"/>
              </w:rPr>
              <m:t>A</m:t>
            </m:r>
          </m:e>
        </m:acc>
      </m:oMath>
      <w:r w:rsidR="00B75779">
        <w:rPr>
          <w:i/>
        </w:rPr>
        <w:t>.</w:t>
      </w:r>
    </w:p>
    <w:p w14:paraId="0D703A35" w14:textId="77777777" w:rsidR="00566F50" w:rsidRPr="00E13D32" w:rsidRDefault="00566F50" w:rsidP="002624E4">
      <w:pPr>
        <w:pStyle w:val="10"/>
      </w:pPr>
      <w:r w:rsidRPr="00E13D32">
        <w:t xml:space="preserve">Оператор, </w:t>
      </w:r>
      <w:r w:rsidRPr="002624E4">
        <w:t>обратный</w:t>
      </w:r>
      <w:r w:rsidRPr="00E13D32">
        <w:t xml:space="preserve"> данному преобразует функцию, являющуюся результатом воздействия оператора, в «исходную» функцию. Здесь также формально можно ввести понятие деления на оператор как умножение на обратный ему.</w:t>
      </w:r>
    </w:p>
    <w:p w14:paraId="2575C438" w14:textId="77777777" w:rsidR="00566F50" w:rsidRPr="00E13D32" w:rsidRDefault="00D06610" w:rsidP="00E13D32">
      <w:pPr>
        <w:widowControl w:val="0"/>
        <w:spacing w:after="0" w:line="288" w:lineRule="auto"/>
        <w:ind w:firstLine="567"/>
        <w:jc w:val="center"/>
      </w:pPr>
      <m:oMath>
        <m:sSup>
          <m:sSupPr>
            <m:ctrlPr>
              <w:rPr>
                <w:rFonts w:ascii="Cambria Math" w:hAnsi="Cambria Math"/>
                <w:i/>
              </w:rPr>
            </m:ctrlPr>
          </m:sSupPr>
          <m:e>
            <m:acc>
              <m:accPr>
                <m:ctrlPr>
                  <w:rPr>
                    <w:rFonts w:ascii="Cambria Math" w:hAnsi="Cambria Math"/>
                    <w:i/>
                  </w:rPr>
                </m:ctrlPr>
              </m:accPr>
              <m:e>
                <m:r>
                  <w:rPr>
                    <w:rFonts w:ascii="Cambria Math" w:hAnsi="Cambria Math"/>
                    <w:lang w:val="en-US"/>
                  </w:rPr>
                  <m:t>A</m:t>
                </m:r>
              </m:e>
            </m:acc>
          </m:e>
          <m:sup>
            <m:r>
              <w:rPr>
                <w:rFonts w:ascii="Cambria Math" w:hAnsi="Cambria Math"/>
              </w:rPr>
              <m:t>-1</m:t>
            </m:r>
          </m:sup>
        </m:sSup>
        <m:acc>
          <m:accPr>
            <m:ctrlPr>
              <w:rPr>
                <w:rFonts w:ascii="Cambria Math" w:hAnsi="Cambria Math"/>
                <w:i/>
              </w:rPr>
            </m:ctrlPr>
          </m:accPr>
          <m:e>
            <m:r>
              <w:rPr>
                <w:rFonts w:ascii="Cambria Math" w:hAnsi="Cambria Math"/>
              </w:rPr>
              <m:t>A</m:t>
            </m:r>
          </m:e>
        </m:acc>
        <m:r>
          <w:rPr>
            <w:rFonts w:ascii="Cambria Math" w:hAnsi="Cambria Math"/>
          </w:rPr>
          <m:t>=</m:t>
        </m:r>
        <m:acc>
          <m:accPr>
            <m:ctrlPr>
              <w:rPr>
                <w:rFonts w:ascii="Cambria Math" w:hAnsi="Cambria Math"/>
                <w:i/>
              </w:rPr>
            </m:ctrlPr>
          </m:accPr>
          <m:e>
            <m:r>
              <w:rPr>
                <w:rFonts w:ascii="Cambria Math" w:hAnsi="Cambria Math"/>
              </w:rPr>
              <m:t>A</m:t>
            </m:r>
          </m:e>
        </m:acc>
        <m:sSup>
          <m:sSupPr>
            <m:ctrlPr>
              <w:rPr>
                <w:rFonts w:ascii="Cambria Math" w:hAnsi="Cambria Math"/>
                <w:i/>
              </w:rPr>
            </m:ctrlPr>
          </m:sSupPr>
          <m:e>
            <m:acc>
              <m:accPr>
                <m:ctrlPr>
                  <w:rPr>
                    <w:rFonts w:ascii="Cambria Math" w:hAnsi="Cambria Math"/>
                    <w:i/>
                  </w:rPr>
                </m:ctrlPr>
              </m:accPr>
              <m:e>
                <m:r>
                  <w:rPr>
                    <w:rFonts w:ascii="Cambria Math" w:hAnsi="Cambria Math"/>
                  </w:rPr>
                  <m:t>A</m:t>
                </m:r>
              </m:e>
            </m:acc>
          </m:e>
          <m:sup>
            <m:r>
              <w:rPr>
                <w:rFonts w:ascii="Cambria Math" w:hAnsi="Cambria Math"/>
              </w:rPr>
              <m:t>-1</m:t>
            </m:r>
          </m:sup>
        </m:sSup>
        <m:r>
          <w:rPr>
            <w:rFonts w:ascii="Cambria Math" w:hAnsi="Cambria Math"/>
          </w:rPr>
          <m:t>=</m:t>
        </m:r>
        <m:acc>
          <m:accPr>
            <m:ctrlPr>
              <w:rPr>
                <w:rFonts w:ascii="Cambria Math" w:hAnsi="Cambria Math"/>
                <w:i/>
              </w:rPr>
            </m:ctrlPr>
          </m:accPr>
          <m:e>
            <m:r>
              <w:rPr>
                <w:rFonts w:ascii="Cambria Math" w:hAnsi="Cambria Math"/>
              </w:rPr>
              <m:t>1</m:t>
            </m:r>
          </m:e>
        </m:acc>
      </m:oMath>
      <w:r w:rsidR="00566F50" w:rsidRPr="00E13D32">
        <w:t xml:space="preserve"> ,   </w:t>
      </w:r>
      <m:oMath>
        <m:sSup>
          <m:sSupPr>
            <m:ctrlPr>
              <w:rPr>
                <w:rFonts w:ascii="Cambria Math" w:hAnsi="Cambria Math"/>
                <w:i/>
                <w:lang w:val="en-US"/>
              </w:rPr>
            </m:ctrlPr>
          </m:sSupPr>
          <m:e>
            <m:acc>
              <m:accPr>
                <m:ctrlPr>
                  <w:rPr>
                    <w:rFonts w:ascii="Cambria Math" w:hAnsi="Cambria Math"/>
                    <w:i/>
                    <w:lang w:val="en-US"/>
                  </w:rPr>
                </m:ctrlPr>
              </m:accPr>
              <m:e>
                <m:r>
                  <w:rPr>
                    <w:rFonts w:ascii="Cambria Math" w:hAnsi="Cambria Math"/>
                    <w:lang w:val="en-US"/>
                  </w:rPr>
                  <m:t>A</m:t>
                </m:r>
              </m:e>
            </m:acc>
          </m:e>
          <m:sup>
            <m:r>
              <w:rPr>
                <w:rFonts w:ascii="Cambria Math" w:hAnsi="Cambria Math"/>
              </w:rPr>
              <m:t>-1</m:t>
            </m:r>
          </m:sup>
        </m:sSup>
        <m:acc>
          <m:accPr>
            <m:ctrlPr>
              <w:rPr>
                <w:rFonts w:ascii="Cambria Math" w:hAnsi="Cambria Math"/>
                <w:i/>
                <w:lang w:val="en-US"/>
              </w:rPr>
            </m:ctrlPr>
          </m:accPr>
          <m:e>
            <m:r>
              <w:rPr>
                <w:rFonts w:ascii="Cambria Math" w:hAnsi="Cambria Math"/>
                <w:lang w:val="en-US"/>
              </w:rPr>
              <m:t>A</m:t>
            </m:r>
          </m:e>
        </m:acc>
        <m:r>
          <w:rPr>
            <w:rFonts w:ascii="Cambria Math" w:hAnsi="Cambria Math"/>
            <w:lang w:val="en-US"/>
          </w:rPr>
          <m:t>f</m:t>
        </m:r>
        <m:r>
          <w:rPr>
            <w:rFonts w:ascii="Cambria Math" w:hAnsi="Cambria Math"/>
          </w:rPr>
          <m:t>=</m:t>
        </m:r>
        <m:r>
          <w:rPr>
            <w:rFonts w:ascii="Cambria Math" w:hAnsi="Cambria Math"/>
            <w:lang w:val="en-US"/>
          </w:rPr>
          <m:t>f</m:t>
        </m:r>
      </m:oMath>
      <w:r w:rsidR="00566F50" w:rsidRPr="00E13D32">
        <w:t xml:space="preserve"> ,   </w:t>
      </w:r>
      <m:oMath>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acc>
                      <m:accPr>
                        <m:ctrlPr>
                          <w:rPr>
                            <w:rFonts w:ascii="Cambria Math" w:hAnsi="Cambria Math"/>
                            <w:i/>
                            <w:lang w:val="en-US"/>
                          </w:rPr>
                        </m:ctrlPr>
                      </m:accPr>
                      <m:e>
                        <m:r>
                          <w:rPr>
                            <w:rFonts w:ascii="Cambria Math" w:hAnsi="Cambria Math"/>
                            <w:lang w:val="en-US"/>
                          </w:rPr>
                          <m:t>A</m:t>
                        </m:r>
                      </m:e>
                    </m:acc>
                  </m:e>
                  <m:sup>
                    <m:r>
                      <w:rPr>
                        <w:rFonts w:ascii="Cambria Math" w:hAnsi="Cambria Math"/>
                      </w:rPr>
                      <m:t>-1</m:t>
                    </m:r>
                  </m:sup>
                </m:sSup>
              </m:e>
            </m:d>
          </m:e>
          <m:sup>
            <m:r>
              <w:rPr>
                <w:rFonts w:ascii="Cambria Math" w:hAnsi="Cambria Math"/>
              </w:rPr>
              <m:t>-1</m:t>
            </m:r>
          </m:sup>
        </m:sSup>
        <m:r>
          <w:rPr>
            <w:rFonts w:ascii="Cambria Math" w:hAnsi="Cambria Math"/>
          </w:rPr>
          <m:t>=</m:t>
        </m:r>
        <m:acc>
          <m:accPr>
            <m:ctrlPr>
              <w:rPr>
                <w:rFonts w:ascii="Cambria Math" w:hAnsi="Cambria Math"/>
                <w:i/>
                <w:lang w:val="en-US"/>
              </w:rPr>
            </m:ctrlPr>
          </m:accPr>
          <m:e>
            <m:r>
              <w:rPr>
                <w:rFonts w:ascii="Cambria Math" w:hAnsi="Cambria Math"/>
                <w:lang w:val="en-US"/>
              </w:rPr>
              <m:t>A</m:t>
            </m:r>
          </m:e>
        </m:acc>
      </m:oMath>
      <w:r w:rsidR="00566F50" w:rsidRPr="00E13D32">
        <w:t xml:space="preserve"> ,   </w:t>
      </w:r>
      <m:oMath>
        <m:f>
          <m:fPr>
            <m:type m:val="skw"/>
            <m:ctrlPr>
              <w:rPr>
                <w:rFonts w:ascii="Cambria Math" w:hAnsi="Cambria Math"/>
                <w:i/>
              </w:rPr>
            </m:ctrlPr>
          </m:fPr>
          <m:num>
            <m:acc>
              <m:accPr>
                <m:ctrlPr>
                  <w:rPr>
                    <w:rFonts w:ascii="Cambria Math" w:hAnsi="Cambria Math"/>
                    <w:i/>
                  </w:rPr>
                </m:ctrlPr>
              </m:accPr>
              <m:e>
                <m:r>
                  <w:rPr>
                    <w:rFonts w:ascii="Cambria Math" w:hAnsi="Cambria Math"/>
                  </w:rPr>
                  <m:t>B</m:t>
                </m:r>
              </m:e>
            </m:acc>
          </m:num>
          <m:den>
            <m:acc>
              <m:accPr>
                <m:ctrlPr>
                  <w:rPr>
                    <w:rFonts w:ascii="Cambria Math" w:hAnsi="Cambria Math"/>
                    <w:i/>
                  </w:rPr>
                </m:ctrlPr>
              </m:accPr>
              <m:e>
                <m:r>
                  <w:rPr>
                    <w:rFonts w:ascii="Cambria Math" w:hAnsi="Cambria Math"/>
                  </w:rPr>
                  <m:t>A</m:t>
                </m:r>
              </m:e>
            </m:acc>
          </m:den>
        </m:f>
        <m:r>
          <w:rPr>
            <w:rFonts w:ascii="Cambria Math" w:hAnsi="Cambria Math"/>
          </w:rPr>
          <m:t>≡</m:t>
        </m:r>
        <m:acc>
          <m:accPr>
            <m:ctrlPr>
              <w:rPr>
                <w:rFonts w:ascii="Cambria Math" w:hAnsi="Cambria Math"/>
                <w:i/>
              </w:rPr>
            </m:ctrlPr>
          </m:accPr>
          <m:e>
            <m:r>
              <w:rPr>
                <w:rFonts w:ascii="Cambria Math" w:hAnsi="Cambria Math"/>
              </w:rPr>
              <m:t>B</m:t>
            </m:r>
          </m:e>
        </m:acc>
        <m:sSup>
          <m:sSupPr>
            <m:ctrlPr>
              <w:rPr>
                <w:rFonts w:ascii="Cambria Math" w:hAnsi="Cambria Math"/>
                <w:i/>
              </w:rPr>
            </m:ctrlPr>
          </m:sSupPr>
          <m:e>
            <m:acc>
              <m:accPr>
                <m:ctrlPr>
                  <w:rPr>
                    <w:rFonts w:ascii="Cambria Math" w:hAnsi="Cambria Math"/>
                    <w:i/>
                  </w:rPr>
                </m:ctrlPr>
              </m:accPr>
              <m:e>
                <m:r>
                  <w:rPr>
                    <w:rFonts w:ascii="Cambria Math" w:hAnsi="Cambria Math"/>
                  </w:rPr>
                  <m:t>A</m:t>
                </m:r>
              </m:e>
            </m:acc>
          </m:e>
          <m:sup>
            <m:r>
              <w:rPr>
                <w:rFonts w:ascii="Cambria Math" w:hAnsi="Cambria Math"/>
              </w:rPr>
              <m:t>-1</m:t>
            </m:r>
          </m:sup>
        </m:sSup>
      </m:oMath>
      <w:r w:rsidR="00B75779">
        <w:t>.</w:t>
      </w:r>
    </w:p>
    <w:p w14:paraId="31F55E54" w14:textId="77777777" w:rsidR="00566F50" w:rsidRPr="00E13D32" w:rsidRDefault="00566F50" w:rsidP="002624E4">
      <w:pPr>
        <w:pStyle w:val="10"/>
      </w:pPr>
      <w:r w:rsidRPr="00E13D32">
        <w:t xml:space="preserve">Оператор </w:t>
      </w:r>
      <m:oMath>
        <m:acc>
          <m:accPr>
            <m:chr m:val="̃"/>
            <m:ctrlPr>
              <w:rPr>
                <w:rFonts w:ascii="Cambria Math" w:hAnsi="Cambria Math"/>
                <w:i/>
              </w:rPr>
            </m:ctrlPr>
          </m:accPr>
          <m:e>
            <m:acc>
              <m:accPr>
                <m:ctrlPr>
                  <w:rPr>
                    <w:rFonts w:ascii="Cambria Math" w:hAnsi="Cambria Math"/>
                    <w:i/>
                  </w:rPr>
                </m:ctrlPr>
              </m:accPr>
              <m:e>
                <m:r>
                  <w:rPr>
                    <w:rFonts w:ascii="Cambria Math" w:hAnsi="Cambria Math"/>
                    <w:lang w:val="en-US"/>
                  </w:rPr>
                  <m:t>A</m:t>
                </m:r>
              </m:e>
            </m:acc>
          </m:e>
        </m:acc>
      </m:oMath>
      <w:r w:rsidRPr="00E13D32">
        <w:t xml:space="preserve"> является </w:t>
      </w:r>
      <w:r w:rsidRPr="002624E4">
        <w:t>транспонированным</w:t>
      </w:r>
      <w:r w:rsidRPr="00E13D32">
        <w:t xml:space="preserve"> данному оператору </w:t>
      </w:r>
      <m:oMath>
        <m:acc>
          <m:accPr>
            <m:ctrlPr>
              <w:rPr>
                <w:rFonts w:ascii="Cambria Math" w:hAnsi="Cambria Math"/>
                <w:i/>
              </w:rPr>
            </m:ctrlPr>
          </m:accPr>
          <m:e>
            <m:r>
              <w:rPr>
                <w:rFonts w:ascii="Cambria Math" w:hAnsi="Cambria Math"/>
              </w:rPr>
              <m:t>A</m:t>
            </m:r>
          </m:e>
        </m:acc>
      </m:oMath>
      <w:r w:rsidRPr="00E13D32">
        <w:t xml:space="preserve"> когда выполняется следующее условие:</w:t>
      </w:r>
    </w:p>
    <w:p w14:paraId="2D308905" w14:textId="1374714F" w:rsidR="00566F50" w:rsidRPr="00E13D32" w:rsidRDefault="00D06610" w:rsidP="00E13D32">
      <w:pPr>
        <w:widowControl w:val="0"/>
        <w:spacing w:after="0" w:line="288" w:lineRule="auto"/>
        <w:ind w:firstLine="567"/>
        <w:jc w:val="center"/>
      </w:pPr>
      <m:oMathPara>
        <m:oMath>
          <m:nary>
            <m:naryPr>
              <m:limLoc m:val="undOvr"/>
              <m:ctrlPr>
                <w:rPr>
                  <w:rFonts w:ascii="Cambria Math" w:hAnsi="Cambria Math"/>
                  <w:i/>
                </w:rPr>
              </m:ctrlPr>
            </m:naryPr>
            <m:sub>
              <m:r>
                <w:rPr>
                  <w:rFonts w:ascii="Cambria Math" w:hAnsi="Cambria Math"/>
                  <w:lang w:val="en-US"/>
                </w:rPr>
                <m:t>V</m:t>
              </m:r>
            </m:sub>
            <m:sup/>
            <m:e>
              <m:sSub>
                <m:sSubPr>
                  <m:ctrlPr>
                    <w:rPr>
                      <w:rFonts w:ascii="Cambria Math" w:hAnsi="Cambria Math"/>
                      <w:i/>
                    </w:rPr>
                  </m:ctrlPr>
                </m:sSubPr>
                <m:e>
                  <m:r>
                    <m:rPr>
                      <m:sty m:val="p"/>
                    </m:rPr>
                    <w:rPr>
                      <w:rFonts w:ascii="Cambria Math" w:hAnsi="Cambria Math"/>
                    </w:rPr>
                    <m:t>Φ</m:t>
                  </m:r>
                </m:e>
                <m:sub>
                  <m:r>
                    <w:rPr>
                      <w:rFonts w:ascii="Cambria Math" w:hAnsi="Cambria Math"/>
                    </w:rPr>
                    <m:t>1</m:t>
                  </m:r>
                </m:sub>
              </m:sSub>
              <m:d>
                <m:dPr>
                  <m:ctrlPr>
                    <w:rPr>
                      <w:rFonts w:ascii="Cambria Math" w:hAnsi="Cambria Math"/>
                      <w:i/>
                    </w:rPr>
                  </m:ctrlPr>
                </m:dPr>
                <m:e>
                  <m:r>
                    <w:rPr>
                      <w:rFonts w:ascii="Cambria Math" w:hAnsi="Cambria Math"/>
                    </w:rPr>
                    <m:t>v</m:t>
                  </m:r>
                </m:e>
              </m:d>
              <m:acc>
                <m:accPr>
                  <m:ctrlPr>
                    <w:rPr>
                      <w:rFonts w:ascii="Cambria Math" w:hAnsi="Cambria Math"/>
                      <w:i/>
                    </w:rPr>
                  </m:ctrlPr>
                </m:accPr>
                <m:e>
                  <m:r>
                    <w:rPr>
                      <w:rFonts w:ascii="Cambria Math" w:hAnsi="Cambria Math"/>
                    </w:rPr>
                    <m:t>A</m:t>
                  </m:r>
                </m:e>
              </m:acc>
              <m:sSub>
                <m:sSubPr>
                  <m:ctrlPr>
                    <w:rPr>
                      <w:rFonts w:ascii="Cambria Math" w:hAnsi="Cambria Math"/>
                      <w:i/>
                    </w:rPr>
                  </m:ctrlPr>
                </m:sSubPr>
                <m:e>
                  <m:r>
                    <m:rPr>
                      <m:sty m:val="p"/>
                    </m:rPr>
                    <w:rPr>
                      <w:rFonts w:ascii="Cambria Math" w:hAnsi="Cambria Math"/>
                    </w:rPr>
                    <m:t>Φ</m:t>
                  </m:r>
                </m:e>
                <m:sub>
                  <m:r>
                    <w:rPr>
                      <w:rFonts w:ascii="Cambria Math" w:hAnsi="Cambria Math"/>
                    </w:rPr>
                    <m:t>2</m:t>
                  </m:r>
                </m:sub>
              </m:sSub>
              <m:d>
                <m:dPr>
                  <m:ctrlPr>
                    <w:rPr>
                      <w:rFonts w:ascii="Cambria Math" w:hAnsi="Cambria Math"/>
                      <w:i/>
                    </w:rPr>
                  </m:ctrlPr>
                </m:dPr>
                <m:e>
                  <m:r>
                    <w:rPr>
                      <w:rFonts w:ascii="Cambria Math" w:hAnsi="Cambria Math"/>
                    </w:rPr>
                    <m:t>v</m:t>
                  </m:r>
                </m:e>
              </m:d>
              <m:r>
                <w:rPr>
                  <w:rFonts w:ascii="Cambria Math" w:hAnsi="Cambria Math"/>
                </w:rPr>
                <m:t>dv</m:t>
              </m:r>
            </m:e>
          </m:nary>
          <m:r>
            <w:rPr>
              <w:rFonts w:ascii="Cambria Math" w:hAnsi="Cambria Math"/>
            </w:rPr>
            <m:t>=</m:t>
          </m:r>
          <m:nary>
            <m:naryPr>
              <m:limLoc m:val="undOvr"/>
              <m:ctrlPr>
                <w:rPr>
                  <w:rFonts w:ascii="Cambria Math" w:hAnsi="Cambria Math"/>
                  <w:i/>
                </w:rPr>
              </m:ctrlPr>
            </m:naryPr>
            <m:sub>
              <m:r>
                <w:rPr>
                  <w:rFonts w:ascii="Cambria Math" w:hAnsi="Cambria Math"/>
                </w:rPr>
                <m:t>V</m:t>
              </m:r>
            </m:sub>
            <m:sup/>
            <m:e>
              <m:sSub>
                <m:sSubPr>
                  <m:ctrlPr>
                    <w:rPr>
                      <w:rFonts w:ascii="Cambria Math" w:hAnsi="Cambria Math"/>
                      <w:i/>
                    </w:rPr>
                  </m:ctrlPr>
                </m:sSubPr>
                <m:e>
                  <m:r>
                    <m:rPr>
                      <m:sty m:val="p"/>
                    </m:rPr>
                    <w:rPr>
                      <w:rFonts w:ascii="Cambria Math" w:hAnsi="Cambria Math"/>
                    </w:rPr>
                    <m:t>Φ</m:t>
                  </m:r>
                </m:e>
                <m:sub>
                  <m:r>
                    <w:rPr>
                      <w:rFonts w:ascii="Cambria Math" w:hAnsi="Cambria Math"/>
                    </w:rPr>
                    <m:t>2</m:t>
                  </m:r>
                </m:sub>
              </m:sSub>
              <m:d>
                <m:dPr>
                  <m:ctrlPr>
                    <w:rPr>
                      <w:rFonts w:ascii="Cambria Math" w:hAnsi="Cambria Math"/>
                      <w:i/>
                    </w:rPr>
                  </m:ctrlPr>
                </m:dPr>
                <m:e>
                  <m:r>
                    <w:rPr>
                      <w:rFonts w:ascii="Cambria Math" w:hAnsi="Cambria Math"/>
                    </w:rPr>
                    <m:t>v</m:t>
                  </m:r>
                </m:e>
              </m:d>
              <m:acc>
                <m:accPr>
                  <m:chr m:val="̃"/>
                  <m:ctrlPr>
                    <w:rPr>
                      <w:rFonts w:ascii="Cambria Math" w:hAnsi="Cambria Math"/>
                      <w:i/>
                    </w:rPr>
                  </m:ctrlPr>
                </m:accPr>
                <m:e>
                  <m:acc>
                    <m:accPr>
                      <m:ctrlPr>
                        <w:rPr>
                          <w:rFonts w:ascii="Cambria Math" w:hAnsi="Cambria Math"/>
                          <w:i/>
                        </w:rPr>
                      </m:ctrlPr>
                    </m:accPr>
                    <m:e>
                      <m:r>
                        <w:rPr>
                          <w:rFonts w:ascii="Cambria Math" w:hAnsi="Cambria Math"/>
                        </w:rPr>
                        <m:t>A</m:t>
                      </m:r>
                    </m:e>
                  </m:acc>
                </m:e>
              </m:acc>
              <m:sSub>
                <m:sSubPr>
                  <m:ctrlPr>
                    <w:rPr>
                      <w:rFonts w:ascii="Cambria Math" w:hAnsi="Cambria Math"/>
                      <w:i/>
                    </w:rPr>
                  </m:ctrlPr>
                </m:sSubPr>
                <m:e>
                  <m:r>
                    <m:rPr>
                      <m:sty m:val="p"/>
                    </m:rPr>
                    <w:rPr>
                      <w:rFonts w:ascii="Cambria Math" w:hAnsi="Cambria Math"/>
                    </w:rPr>
                    <m:t>Φ</m:t>
                  </m:r>
                </m:e>
                <m:sub>
                  <m:r>
                    <w:rPr>
                      <w:rFonts w:ascii="Cambria Math" w:hAnsi="Cambria Math"/>
                    </w:rPr>
                    <m:t>1</m:t>
                  </m:r>
                </m:sub>
              </m:sSub>
              <m:d>
                <m:dPr>
                  <m:ctrlPr>
                    <w:rPr>
                      <w:rFonts w:ascii="Cambria Math" w:hAnsi="Cambria Math"/>
                      <w:i/>
                    </w:rPr>
                  </m:ctrlPr>
                </m:dPr>
                <m:e>
                  <m:r>
                    <w:rPr>
                      <w:rFonts w:ascii="Cambria Math" w:hAnsi="Cambria Math"/>
                    </w:rPr>
                    <m:t>v</m:t>
                  </m:r>
                </m:e>
              </m:d>
              <m:r>
                <w:rPr>
                  <w:rFonts w:ascii="Cambria Math" w:hAnsi="Cambria Math"/>
                </w:rPr>
                <m:t>dv</m:t>
              </m:r>
            </m:e>
          </m:nary>
          <m:r>
            <w:rPr>
              <w:rFonts w:ascii="Cambria Math" w:hAnsi="Cambria Math"/>
            </w:rPr>
            <m:t xml:space="preserve"> .</m:t>
          </m:r>
        </m:oMath>
      </m:oMathPara>
    </w:p>
    <w:p w14:paraId="3A0549C0" w14:textId="77777777" w:rsidR="00566F50" w:rsidRPr="00E13D32" w:rsidRDefault="00566F50" w:rsidP="00E13D32">
      <w:pPr>
        <w:widowControl w:val="0"/>
        <w:spacing w:after="0" w:line="288" w:lineRule="auto"/>
        <w:ind w:firstLine="567"/>
        <w:jc w:val="both"/>
      </w:pPr>
      <w:r w:rsidRPr="00E13D32">
        <w:t>Интеграл берется по всей области определения функции.</w:t>
      </w:r>
    </w:p>
    <w:p w14:paraId="77EB28C8" w14:textId="77777777" w:rsidR="00566F50" w:rsidRPr="00E13D32" w:rsidRDefault="00566F50" w:rsidP="002624E4">
      <w:pPr>
        <w:pStyle w:val="10"/>
      </w:pPr>
      <w:r w:rsidRPr="002624E4">
        <w:t>Комплексное сопряжение</w:t>
      </w:r>
      <w:r w:rsidRPr="00E13D32">
        <w:t xml:space="preserve"> оператора заключается, как и в других случаях, в смене знака мнимой единицы (</w:t>
      </w:r>
      <w:r w:rsidRPr="00E13D32">
        <w:rPr>
          <w:i/>
          <w:lang w:val="en-US"/>
        </w:rPr>
        <w:t>i</w:t>
      </w:r>
      <w:r w:rsidRPr="00E13D32">
        <w:t>).</w:t>
      </w:r>
    </w:p>
    <w:p w14:paraId="13887F4A" w14:textId="01C2F8D0" w:rsidR="00566F50" w:rsidRPr="00E13D32" w:rsidRDefault="00D06610" w:rsidP="00E13D32">
      <w:pPr>
        <w:widowControl w:val="0"/>
        <w:spacing w:after="0" w:line="288" w:lineRule="auto"/>
        <w:ind w:firstLine="567"/>
        <w:jc w:val="center"/>
      </w:pPr>
      <m:oMathPara>
        <m:oMath>
          <m:sSub>
            <m:sSubPr>
              <m:ctrlPr>
                <w:rPr>
                  <w:rFonts w:ascii="Cambria Math" w:hAnsi="Cambria Math"/>
                  <w:i/>
                </w:rPr>
              </m:ctrlPr>
            </m:sSubPr>
            <m:e>
              <m:acc>
                <m:accPr>
                  <m:ctrlPr>
                    <w:rPr>
                      <w:rFonts w:ascii="Cambria Math" w:hAnsi="Cambria Math"/>
                      <w:i/>
                    </w:rPr>
                  </m:ctrlPr>
                </m:accPr>
                <m:e>
                  <m:r>
                    <w:rPr>
                      <w:rFonts w:ascii="Cambria Math" w:hAnsi="Cambria Math"/>
                      <w:lang w:val="en-US"/>
                    </w:rPr>
                    <m:t>p</m:t>
                  </m:r>
                </m:e>
              </m:acc>
            </m:e>
            <m:sub>
              <m:r>
                <w:rPr>
                  <w:rFonts w:ascii="Cambria Math" w:hAnsi="Cambria Math"/>
                </w:rPr>
                <m:t>x</m:t>
              </m:r>
            </m:sub>
          </m:sSub>
          <m:r>
            <w:rPr>
              <w:rFonts w:ascii="Cambria Math" w:hAnsi="Cambria Math"/>
            </w:rPr>
            <m:t>=-iℏ</m:t>
          </m:r>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 xml:space="preserve">   ⇒   </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p</m:t>
                  </m:r>
                </m:e>
              </m:acc>
            </m:e>
            <m:sub>
              <m:r>
                <w:rPr>
                  <w:rFonts w:ascii="Cambria Math" w:hAnsi="Cambria Math"/>
                  <w:lang w:val="en-US"/>
                </w:rPr>
                <m:t>x</m:t>
              </m:r>
            </m:sub>
            <m:sup>
              <m:r>
                <w:rPr>
                  <w:rFonts w:ascii="Cambria Math" w:hAnsi="Cambria Math"/>
                </w:rPr>
                <m:t>*</m:t>
              </m:r>
            </m:sup>
          </m:sSubSup>
          <m:r>
            <w:rPr>
              <w:rFonts w:ascii="Cambria Math" w:hAnsi="Cambria Math"/>
            </w:rPr>
            <m:t>=iℏ</m:t>
          </m:r>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 xml:space="preserve"> .</m:t>
          </m:r>
        </m:oMath>
      </m:oMathPara>
    </w:p>
    <w:p w14:paraId="7687EC75" w14:textId="77777777" w:rsidR="00566F50" w:rsidRPr="00E13D32" w:rsidRDefault="00566F50" w:rsidP="002624E4">
      <w:pPr>
        <w:pStyle w:val="10"/>
      </w:pPr>
      <w:r w:rsidRPr="002624E4">
        <w:t>Эрмитово сопряжение</w:t>
      </w:r>
      <w:r w:rsidRPr="00E13D32">
        <w:t xml:space="preserve"> заключается в совместном применении комплексного сопряжения и трансп</w:t>
      </w:r>
      <w:r w:rsidR="00994B4E">
        <w:t>о</w:t>
      </w:r>
      <w:r w:rsidRPr="00E13D32">
        <w:t>нирования (см. также матрицы):</w:t>
      </w:r>
    </w:p>
    <w:p w14:paraId="578735A5" w14:textId="77777777" w:rsidR="00566F50" w:rsidRPr="00E13D32" w:rsidRDefault="00D06610" w:rsidP="00E13D32">
      <w:pPr>
        <w:widowControl w:val="0"/>
        <w:spacing w:after="0" w:line="288" w:lineRule="auto"/>
        <w:ind w:firstLine="567"/>
        <w:jc w:val="center"/>
        <w:rPr>
          <w:i/>
        </w:rPr>
      </w:pPr>
      <m:oMath>
        <m:sSup>
          <m:sSupPr>
            <m:ctrlPr>
              <w:rPr>
                <w:rFonts w:ascii="Cambria Math" w:hAnsi="Cambria Math"/>
                <w:i/>
              </w:rPr>
            </m:ctrlPr>
          </m:sSupPr>
          <m:e>
            <m:acc>
              <m:accPr>
                <m:ctrlPr>
                  <w:rPr>
                    <w:rFonts w:ascii="Cambria Math" w:hAnsi="Cambria Math"/>
                    <w:i/>
                  </w:rPr>
                </m:ctrlPr>
              </m:accPr>
              <m:e>
                <m:r>
                  <w:rPr>
                    <w:rFonts w:ascii="Cambria Math" w:hAnsi="Cambria Math"/>
                    <w:lang w:val="en-US"/>
                  </w:rPr>
                  <m:t>A</m:t>
                </m:r>
              </m:e>
            </m:acc>
          </m:e>
          <m:sup>
            <m:r>
              <w:rPr>
                <w:rFonts w:ascii="Cambria Math" w:hAnsi="Cambria Math"/>
              </w:rPr>
              <m:t>+</m:t>
            </m:r>
          </m:sup>
        </m:sSup>
        <m:r>
          <w:rPr>
            <w:rFonts w:ascii="Cambria Math" w:hAnsi="Cambria Math"/>
          </w:rPr>
          <m:t>≡</m:t>
        </m:r>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acc>
                      <m:accPr>
                        <m:ctrlPr>
                          <w:rPr>
                            <w:rFonts w:ascii="Cambria Math" w:hAnsi="Cambria Math"/>
                            <w:i/>
                          </w:rPr>
                        </m:ctrlPr>
                      </m:accPr>
                      <m:e>
                        <m:r>
                          <w:rPr>
                            <w:rFonts w:ascii="Cambria Math" w:hAnsi="Cambria Math"/>
                          </w:rPr>
                          <m:t>A</m:t>
                        </m:r>
                      </m:e>
                    </m:acc>
                  </m:e>
                </m:acc>
              </m:e>
            </m:d>
          </m:e>
          <m:sup>
            <m:r>
              <w:rPr>
                <w:rFonts w:ascii="Cambria Math" w:hAnsi="Cambria Math"/>
              </w:rPr>
              <m:t>*</m:t>
            </m:r>
          </m:sup>
        </m:sSup>
      </m:oMath>
      <w:r w:rsidR="00B75779">
        <w:rPr>
          <w:i/>
        </w:rPr>
        <w:t>.</w:t>
      </w:r>
    </w:p>
    <w:p w14:paraId="7921DF91" w14:textId="77777777" w:rsidR="00566F50" w:rsidRPr="00E13D32" w:rsidRDefault="00566F50" w:rsidP="002624E4">
      <w:pPr>
        <w:pStyle w:val="10"/>
      </w:pPr>
      <w:r w:rsidRPr="00E13D32">
        <w:t xml:space="preserve">Также вводится понятие </w:t>
      </w:r>
      <w:r w:rsidRPr="002624E4">
        <w:t>эрмитово самосопряженного («эрмитового»)</w:t>
      </w:r>
      <w:r w:rsidRPr="00E13D32">
        <w:t xml:space="preserve"> оператора, который остается неизменным при его эрмитовом сопряжении:</w:t>
      </w:r>
    </w:p>
    <w:p w14:paraId="238ABBB5" w14:textId="77777777" w:rsidR="00566F50" w:rsidRPr="00E13D32" w:rsidRDefault="00D06610" w:rsidP="00E13D32">
      <w:pPr>
        <w:widowControl w:val="0"/>
        <w:spacing w:after="0" w:line="288" w:lineRule="auto"/>
        <w:ind w:firstLine="567"/>
        <w:jc w:val="center"/>
      </w:pPr>
      <m:oMath>
        <m:sSup>
          <m:sSupPr>
            <m:ctrlPr>
              <w:rPr>
                <w:rFonts w:ascii="Cambria Math" w:hAnsi="Cambria Math"/>
                <w:i/>
              </w:rPr>
            </m:ctrlPr>
          </m:sSupPr>
          <m:e>
            <m:acc>
              <m:accPr>
                <m:ctrlPr>
                  <w:rPr>
                    <w:rFonts w:ascii="Cambria Math" w:hAnsi="Cambria Math"/>
                    <w:i/>
                  </w:rPr>
                </m:ctrlPr>
              </m:accPr>
              <m:e>
                <m:r>
                  <w:rPr>
                    <w:rFonts w:ascii="Cambria Math" w:hAnsi="Cambria Math"/>
                    <w:lang w:val="en-US"/>
                  </w:rPr>
                  <m:t>A</m:t>
                </m:r>
              </m:e>
            </m:acc>
          </m:e>
          <m:sup>
            <m:r>
              <w:rPr>
                <w:rFonts w:ascii="Cambria Math" w:hAnsi="Cambria Math"/>
              </w:rPr>
              <m:t>+</m:t>
            </m:r>
          </m:sup>
        </m:sSup>
        <m:r>
          <w:rPr>
            <w:rFonts w:ascii="Cambria Math" w:hAnsi="Cambria Math"/>
          </w:rPr>
          <m:t>=</m:t>
        </m:r>
        <m:acc>
          <m:accPr>
            <m:ctrlPr>
              <w:rPr>
                <w:rFonts w:ascii="Cambria Math" w:hAnsi="Cambria Math"/>
                <w:i/>
              </w:rPr>
            </m:ctrlPr>
          </m:accPr>
          <m:e>
            <m:r>
              <w:rPr>
                <w:rFonts w:ascii="Cambria Math" w:hAnsi="Cambria Math"/>
              </w:rPr>
              <m:t>A</m:t>
            </m:r>
          </m:e>
        </m:acc>
      </m:oMath>
      <w:r w:rsidR="00B75779">
        <w:t>.</w:t>
      </w:r>
    </w:p>
    <w:p w14:paraId="1C4FD650" w14:textId="14FB1255" w:rsidR="00566F50" w:rsidRPr="00E13D32" w:rsidRDefault="00566F50" w:rsidP="00694228">
      <w:pPr>
        <w:widowControl w:val="0"/>
        <w:spacing w:after="0" w:line="288" w:lineRule="auto"/>
        <w:jc w:val="both"/>
      </w:pPr>
      <w:r w:rsidRPr="00E13D32">
        <w:t xml:space="preserve">Для «эрмитовых» операторов операции транспонирования и комплексного сопряжения приводят к одному и тому же результату (см. также </w:t>
      </w:r>
      <w:r w:rsidR="00694228">
        <w:t xml:space="preserve">п. </w:t>
      </w:r>
      <w:r w:rsidR="00694228">
        <w:fldChar w:fldCharType="begin"/>
      </w:r>
      <w:r w:rsidR="00694228">
        <w:instrText xml:space="preserve"> REF _Ref27411350 \r \h </w:instrText>
      </w:r>
      <w:r w:rsidR="00694228">
        <w:fldChar w:fldCharType="separate"/>
      </w:r>
      <w:r w:rsidR="00694228">
        <w:t>5.1.5</w:t>
      </w:r>
      <w:r w:rsidR="00694228">
        <w:fldChar w:fldCharType="end"/>
      </w:r>
      <w:r w:rsidRPr="00E13D32">
        <w:t>):</w:t>
      </w:r>
    </w:p>
    <w:p w14:paraId="3DDD8072" w14:textId="77777777" w:rsidR="00566F50" w:rsidRPr="002624E4" w:rsidRDefault="00D06610" w:rsidP="00E13D32">
      <w:pPr>
        <w:widowControl w:val="0"/>
        <w:spacing w:after="0" w:line="288" w:lineRule="auto"/>
        <w:ind w:firstLine="567"/>
        <w:jc w:val="center"/>
      </w:pPr>
      <m:oMath>
        <m:acc>
          <m:accPr>
            <m:chr m:val="̃"/>
            <m:ctrlPr>
              <w:rPr>
                <w:rFonts w:ascii="Cambria Math" w:hAnsi="Cambria Math"/>
                <w:i/>
              </w:rPr>
            </m:ctrlPr>
          </m:accPr>
          <m:e>
            <m:acc>
              <m:accPr>
                <m:ctrlPr>
                  <w:rPr>
                    <w:rFonts w:ascii="Cambria Math" w:hAnsi="Cambria Math"/>
                    <w:i/>
                  </w:rPr>
                </m:ctrlPr>
              </m:accPr>
              <m:e>
                <m:r>
                  <w:rPr>
                    <w:rFonts w:ascii="Cambria Math" w:hAnsi="Cambria Math"/>
                  </w:rPr>
                  <m:t>A</m:t>
                </m:r>
              </m:e>
            </m:acc>
          </m:e>
        </m:acc>
        <m:r>
          <w:rPr>
            <w:rFonts w:ascii="Cambria Math" w:hAnsi="Cambria Math"/>
          </w:rPr>
          <m:t>=</m:t>
        </m:r>
        <m:sSup>
          <m:sSupPr>
            <m:ctrlPr>
              <w:rPr>
                <w:rFonts w:ascii="Cambria Math" w:hAnsi="Cambria Math"/>
                <w:i/>
              </w:rPr>
            </m:ctrlPr>
          </m:sSupPr>
          <m:e>
            <m:acc>
              <m:accPr>
                <m:ctrlPr>
                  <w:rPr>
                    <w:rFonts w:ascii="Cambria Math" w:hAnsi="Cambria Math"/>
                    <w:i/>
                  </w:rPr>
                </m:ctrlPr>
              </m:accPr>
              <m:e>
                <m:r>
                  <w:rPr>
                    <w:rFonts w:ascii="Cambria Math" w:hAnsi="Cambria Math"/>
                  </w:rPr>
                  <m:t>A</m:t>
                </m:r>
              </m:e>
            </m:acc>
          </m:e>
          <m:sup>
            <m:r>
              <w:rPr>
                <w:rFonts w:ascii="Cambria Math" w:hAnsi="Cambria Math"/>
              </w:rPr>
              <m:t>*</m:t>
            </m:r>
          </m:sup>
        </m:sSup>
      </m:oMath>
      <w:r w:rsidR="00B75779">
        <w:t>.</w:t>
      </w:r>
    </w:p>
    <w:p w14:paraId="759576E5" w14:textId="77777777" w:rsidR="00566F50" w:rsidRPr="00E13D32" w:rsidRDefault="005B15BB" w:rsidP="006E546D">
      <w:pPr>
        <w:pStyle w:val="30"/>
      </w:pPr>
      <w:r>
        <w:t>С</w:t>
      </w:r>
      <w:r w:rsidRPr="00E13D32">
        <w:t>обственн</w:t>
      </w:r>
      <w:r>
        <w:t>ые</w:t>
      </w:r>
      <w:r w:rsidRPr="00E13D32">
        <w:t xml:space="preserve"> функции оператора</w:t>
      </w:r>
    </w:p>
    <w:p w14:paraId="01FF1519" w14:textId="77777777" w:rsidR="00566F50" w:rsidRPr="00E13D32" w:rsidRDefault="00566F50" w:rsidP="00E13D32">
      <w:pPr>
        <w:widowControl w:val="0"/>
        <w:spacing w:after="0" w:line="288" w:lineRule="auto"/>
        <w:ind w:firstLine="567"/>
        <w:jc w:val="both"/>
      </w:pPr>
      <w:r w:rsidRPr="00E13D32">
        <w:t>Важным понятием является также понятие «собственной функции оператора».</w:t>
      </w:r>
      <w:r w:rsidR="002624E4">
        <w:t xml:space="preserve"> </w:t>
      </w:r>
      <w:r w:rsidRPr="002624E4">
        <w:t>Собственной функцией</w:t>
      </w:r>
      <w:r w:rsidRPr="00E13D32">
        <w:t xml:space="preserve"> оператора называется такая функция, воздействие на которую данного оператора сводится к умножению функции на число. То есть, если</w:t>
      </w:r>
    </w:p>
    <w:p w14:paraId="31D914C2" w14:textId="77777777" w:rsidR="00566F50" w:rsidRPr="00E13D32" w:rsidRDefault="00D06610" w:rsidP="00E13D32">
      <w:pPr>
        <w:widowControl w:val="0"/>
        <w:spacing w:after="0" w:line="288" w:lineRule="auto"/>
        <w:ind w:firstLine="567"/>
        <w:jc w:val="center"/>
      </w:pPr>
      <m:oMath>
        <m:acc>
          <m:accPr>
            <m:ctrlPr>
              <w:rPr>
                <w:rFonts w:ascii="Cambria Math" w:hAnsi="Cambria Math"/>
                <w:i/>
              </w:rPr>
            </m:ctrlPr>
          </m:accPr>
          <m:e>
            <m:r>
              <w:rPr>
                <w:rFonts w:ascii="Cambria Math" w:hAnsi="Cambria Math"/>
                <w:lang w:val="en-US"/>
              </w:rPr>
              <m:t>A</m:t>
            </m:r>
          </m:e>
        </m:acc>
        <m:r>
          <w:rPr>
            <w:rFonts w:ascii="Cambria Math" w:hAnsi="Cambria Math"/>
          </w:rPr>
          <m:t>φ=Const∙φ</m:t>
        </m:r>
      </m:oMath>
      <w:r w:rsidR="00BB7898">
        <w:t>,</w:t>
      </w:r>
    </w:p>
    <w:p w14:paraId="6FFE248D" w14:textId="77777777" w:rsidR="00566F50" w:rsidRPr="00E13D32" w:rsidRDefault="00566F50" w:rsidP="002624E4">
      <w:pPr>
        <w:widowControl w:val="0"/>
        <w:spacing w:after="0" w:line="288" w:lineRule="auto"/>
        <w:jc w:val="both"/>
      </w:pPr>
      <w:r w:rsidRPr="00E13D32">
        <w:lastRenderedPageBreak/>
        <w:t xml:space="preserve">то функция </w:t>
      </w:r>
      <w:r w:rsidRPr="00E13D32">
        <w:sym w:font="Symbol" w:char="F06A"/>
      </w:r>
      <w:r w:rsidRPr="00E13D32">
        <w:t xml:space="preserve"> является собственной функцией оператора </w:t>
      </w:r>
      <m:oMath>
        <m:acc>
          <m:accPr>
            <m:ctrlPr>
              <w:rPr>
                <w:rFonts w:ascii="Cambria Math" w:hAnsi="Cambria Math"/>
                <w:i/>
              </w:rPr>
            </m:ctrlPr>
          </m:accPr>
          <m:e>
            <m:r>
              <w:rPr>
                <w:rFonts w:ascii="Cambria Math" w:hAnsi="Cambria Math"/>
                <w:lang w:val="en-US"/>
              </w:rPr>
              <m:t>A</m:t>
            </m:r>
          </m:e>
        </m:acc>
      </m:oMath>
      <w:r w:rsidRPr="00E13D32">
        <w:t>, а соответствующее число (</w:t>
      </w:r>
      <w:r w:rsidRPr="00E13D32">
        <w:rPr>
          <w:i/>
          <w:lang w:val="en-US"/>
        </w:rPr>
        <w:t>Const</w:t>
      </w:r>
      <w:r w:rsidRPr="00E13D32">
        <w:t>) называется собственным значением.</w:t>
      </w:r>
    </w:p>
    <w:p w14:paraId="03CD3069" w14:textId="7EFB0092" w:rsidR="00566F50" w:rsidRPr="00E13D32" w:rsidRDefault="00566F50" w:rsidP="00E13D32">
      <w:pPr>
        <w:widowControl w:val="0"/>
        <w:spacing w:after="0" w:line="288" w:lineRule="auto"/>
        <w:ind w:firstLine="567"/>
        <w:jc w:val="both"/>
      </w:pPr>
      <w:r w:rsidRPr="00E13D32">
        <w:t xml:space="preserve">Рассмотрим оператор </w:t>
      </w:r>
      <m:oMath>
        <m:acc>
          <m:accPr>
            <m:ctrlPr>
              <w:rPr>
                <w:rFonts w:ascii="Cambria Math" w:hAnsi="Cambria Math"/>
                <w:i/>
              </w:rPr>
            </m:ctrlPr>
          </m:accPr>
          <m:e>
            <m:r>
              <w:rPr>
                <w:rFonts w:ascii="Cambria Math" w:hAnsi="Cambria Math"/>
                <w:lang w:val="en-US"/>
              </w:rPr>
              <m:t>D</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oMath>
      <w:r w:rsidRPr="00E13D32">
        <w:t xml:space="preserve"> и три различных функции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=5x</m:t>
        </m:r>
      </m:oMath>
      <w:r w:rsidRPr="00E13D32">
        <w:t xml:space="preserve">, </w:t>
      </w:r>
      <m:oMath>
        <m:sSub>
          <m:sSubPr>
            <m:ctrlPr>
              <w:rPr>
                <w:rFonts w:ascii="Cambria Math" w:hAnsi="Cambria Math"/>
                <w:i/>
              </w:rPr>
            </m:ctrlPr>
          </m:sSubPr>
          <m:e>
            <m:r>
              <w:rPr>
                <w:rFonts w:ascii="Cambria Math" w:hAnsi="Cambria Math"/>
                <w:lang w:val="en-US"/>
              </w:rPr>
              <m:t>f</m:t>
            </m:r>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5x</m:t>
                </m:r>
              </m:e>
            </m:d>
          </m:e>
        </m:func>
      </m:oMath>
      <w:r w:rsidRPr="00E13D32">
        <w:t xml:space="preserve"> и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5x</m:t>
                </m:r>
              </m:e>
            </m:d>
          </m:e>
        </m:func>
      </m:oMath>
      <w:r w:rsidRPr="00E13D32">
        <w:t>.</w:t>
      </w:r>
    </w:p>
    <w:p w14:paraId="71C6D0EE" w14:textId="77777777" w:rsidR="00566F50" w:rsidRPr="00E13D32" w:rsidRDefault="00D06610" w:rsidP="00D921F3">
      <w:pPr>
        <w:widowControl w:val="0"/>
        <w:spacing w:after="120" w:line="288" w:lineRule="auto"/>
        <w:ind w:firstLine="567"/>
        <w:jc w:val="both"/>
        <w:rPr>
          <w:lang w:val="en-US"/>
        </w:rPr>
      </w:pPr>
      <m:oMathPara>
        <m:oMath>
          <m:acc>
            <m:accPr>
              <m:ctrlPr>
                <w:rPr>
                  <w:rFonts w:ascii="Cambria Math" w:hAnsi="Cambria Math"/>
                  <w:i/>
                </w:rPr>
              </m:ctrlPr>
            </m:accPr>
            <m:e>
              <m:r>
                <w:rPr>
                  <w:rFonts w:ascii="Cambria Math" w:hAnsi="Cambria Math"/>
                </w:rPr>
                <m:t>D</m:t>
              </m:r>
            </m:e>
          </m:acc>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5x=5</m:t>
          </m:r>
        </m:oMath>
      </m:oMathPara>
    </w:p>
    <w:p w14:paraId="734A41C7" w14:textId="77777777" w:rsidR="00566F50" w:rsidRPr="00E13D32" w:rsidRDefault="00D06610" w:rsidP="00D921F3">
      <w:pPr>
        <w:widowControl w:val="0"/>
        <w:spacing w:after="120" w:line="288" w:lineRule="auto"/>
        <w:ind w:firstLine="567"/>
        <w:jc w:val="both"/>
      </w:pPr>
      <m:oMathPara>
        <m:oMath>
          <m:acc>
            <m:accPr>
              <m:ctrlPr>
                <w:rPr>
                  <w:rFonts w:ascii="Cambria Math" w:hAnsi="Cambria Math"/>
                  <w:i/>
                </w:rPr>
              </m:ctrlPr>
            </m:accPr>
            <m:e>
              <m:r>
                <w:rPr>
                  <w:rFonts w:ascii="Cambria Math" w:hAnsi="Cambria Math"/>
                </w:rPr>
                <m:t>D</m:t>
              </m:r>
            </m:e>
          </m:acc>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5x</m:t>
                  </m:r>
                </m:e>
              </m:d>
            </m:e>
          </m:func>
          <m:r>
            <w:rPr>
              <w:rFonts w:ascii="Cambria Math" w:hAnsi="Cambria Math"/>
            </w:rPr>
            <m:t>=5</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5x</m:t>
                  </m:r>
                </m:e>
              </m:d>
            </m:e>
          </m:func>
        </m:oMath>
      </m:oMathPara>
    </w:p>
    <w:p w14:paraId="02CA714C" w14:textId="77777777" w:rsidR="00566F50" w:rsidRPr="00E13D32" w:rsidRDefault="00D06610" w:rsidP="00D921F3">
      <w:pPr>
        <w:widowControl w:val="0"/>
        <w:spacing w:after="120" w:line="288" w:lineRule="auto"/>
        <w:ind w:firstLine="567"/>
        <w:jc w:val="both"/>
      </w:pPr>
      <m:oMathPara>
        <m:oMath>
          <m:acc>
            <m:accPr>
              <m:ctrlPr>
                <w:rPr>
                  <w:rFonts w:ascii="Cambria Math" w:hAnsi="Cambria Math"/>
                  <w:i/>
                </w:rPr>
              </m:ctrlPr>
            </m:accPr>
            <m:e>
              <m:r>
                <w:rPr>
                  <w:rFonts w:ascii="Cambria Math" w:hAnsi="Cambria Math"/>
                </w:rPr>
                <m:t>D</m:t>
              </m:r>
            </m:e>
          </m:acc>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5x</m:t>
                  </m:r>
                </m:e>
              </m:d>
            </m:e>
          </m:func>
          <m:r>
            <w:rPr>
              <w:rFonts w:ascii="Cambria Math" w:hAnsi="Cambria Math"/>
            </w:rPr>
            <m:t>=5</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5x</m:t>
                  </m:r>
                </m:e>
              </m:d>
            </m:e>
          </m:func>
          <m:r>
            <w:rPr>
              <w:rFonts w:ascii="Cambria Math" w:hAnsi="Cambria Math"/>
            </w:rPr>
            <m:t>=5∙</m:t>
          </m:r>
          <m:sSub>
            <m:sSubPr>
              <m:ctrlPr>
                <w:rPr>
                  <w:rFonts w:ascii="Cambria Math" w:hAnsi="Cambria Math"/>
                  <w:i/>
                </w:rPr>
              </m:ctrlPr>
            </m:sSubPr>
            <m:e>
              <m:r>
                <w:rPr>
                  <w:rFonts w:ascii="Cambria Math" w:hAnsi="Cambria Math"/>
                </w:rPr>
                <m:t>f</m:t>
              </m:r>
            </m:e>
            <m:sub>
              <m:r>
                <w:rPr>
                  <w:rFonts w:ascii="Cambria Math" w:hAnsi="Cambria Math"/>
                </w:rPr>
                <m:t>3</m:t>
              </m:r>
            </m:sub>
          </m:sSub>
        </m:oMath>
      </m:oMathPara>
    </w:p>
    <w:p w14:paraId="2B6929C8" w14:textId="77777777" w:rsidR="00205107" w:rsidRDefault="00566F50" w:rsidP="00E13D32">
      <w:pPr>
        <w:widowControl w:val="0"/>
        <w:spacing w:after="0" w:line="288" w:lineRule="auto"/>
        <w:ind w:firstLine="567"/>
        <w:jc w:val="both"/>
      </w:pPr>
      <w:r w:rsidRPr="00E13D32">
        <w:t xml:space="preserve">В приведенном примере видно, что в результате </w:t>
      </w:r>
      <w:r w:rsidR="00BB7898">
        <w:t>действия</w:t>
      </w:r>
    </w:p>
    <w:p w14:paraId="7C74A7D6" w14:textId="0BB38525" w:rsidR="00566F50" w:rsidRPr="00E13D32" w:rsidRDefault="00566F50" w:rsidP="00E13D32">
      <w:pPr>
        <w:widowControl w:val="0"/>
        <w:spacing w:after="0" w:line="288" w:lineRule="auto"/>
        <w:ind w:firstLine="567"/>
        <w:jc w:val="both"/>
      </w:pPr>
      <w:r w:rsidRPr="00E13D32">
        <w:t xml:space="preserve"> оператора </w:t>
      </w:r>
      <m:oMath>
        <m:acc>
          <m:accPr>
            <m:ctrlPr>
              <w:rPr>
                <w:rFonts w:ascii="Cambria Math" w:hAnsi="Cambria Math"/>
                <w:i/>
              </w:rPr>
            </m:ctrlPr>
          </m:accPr>
          <m:e>
            <m:r>
              <w:rPr>
                <w:rFonts w:ascii="Cambria Math" w:hAnsi="Cambria Math"/>
                <w:lang w:val="en-US"/>
              </w:rPr>
              <m:t>D</m:t>
            </m:r>
          </m:e>
        </m:acc>
      </m:oMath>
      <w:r w:rsidRPr="00E13D32">
        <w:t xml:space="preserve"> первые две функции </w:t>
      </w:r>
      <w:r w:rsidRPr="00E13D32">
        <w:rPr>
          <w:i/>
          <w:lang w:val="en-US"/>
        </w:rPr>
        <w:t>f</w:t>
      </w:r>
      <w:r w:rsidRPr="00E13D32">
        <w:rPr>
          <w:i/>
          <w:vertAlign w:val="subscript"/>
        </w:rPr>
        <w:t>1</w:t>
      </w:r>
      <w:r w:rsidRPr="00E13D32">
        <w:t xml:space="preserve"> и </w:t>
      </w:r>
      <w:r w:rsidRPr="00E13D32">
        <w:rPr>
          <w:i/>
          <w:lang w:val="en-US"/>
        </w:rPr>
        <w:t>f</w:t>
      </w:r>
      <w:r w:rsidRPr="00E13D32">
        <w:rPr>
          <w:i/>
          <w:vertAlign w:val="subscript"/>
        </w:rPr>
        <w:t>2</w:t>
      </w:r>
      <w:r w:rsidRPr="00E13D32">
        <w:t xml:space="preserve"> изменились, а функция </w:t>
      </w:r>
      <w:r w:rsidRPr="00E13D32">
        <w:rPr>
          <w:i/>
          <w:lang w:val="en-US"/>
        </w:rPr>
        <w:t>f</w:t>
      </w:r>
      <w:r w:rsidRPr="00E13D32">
        <w:rPr>
          <w:i/>
          <w:vertAlign w:val="subscript"/>
        </w:rPr>
        <w:t>3</w:t>
      </w:r>
      <w:r w:rsidRPr="00E13D32">
        <w:t xml:space="preserve"> осталась неизменной за исключением умножения на постоянное число. Поэтому функция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5x</m:t>
                </m:r>
              </m:e>
            </m:d>
          </m:e>
        </m:func>
      </m:oMath>
      <w:r w:rsidRPr="00E13D32">
        <w:t xml:space="preserve"> </w:t>
      </w:r>
      <w:r w:rsidRPr="00B63BBA">
        <w:t>является собственной функцией</w:t>
      </w:r>
      <w:r w:rsidRPr="00E13D32">
        <w:t xml:space="preserve"> оператора </w:t>
      </w:r>
      <m:oMath>
        <m:acc>
          <m:accPr>
            <m:ctrlPr>
              <w:rPr>
                <w:rFonts w:ascii="Cambria Math" w:hAnsi="Cambria Math"/>
                <w:i/>
              </w:rPr>
            </m:ctrlPr>
          </m:accPr>
          <m:e>
            <m:r>
              <w:rPr>
                <w:rFonts w:ascii="Cambria Math" w:hAnsi="Cambria Math"/>
                <w:lang w:val="en-US"/>
              </w:rPr>
              <m:t>D</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oMath>
      <w:r w:rsidRPr="00E13D32">
        <w:t xml:space="preserve"> с собственным значением равным «5»</w:t>
      </w:r>
      <w:r w:rsidR="00B63BBA">
        <w:t>, а</w:t>
      </w:r>
      <w:r w:rsidRPr="00E13D32">
        <w:t xml:space="preserve"> функции </w:t>
      </w:r>
      <w:r w:rsidRPr="00E13D32">
        <w:rPr>
          <w:i/>
          <w:lang w:val="en-US"/>
        </w:rPr>
        <w:t>f</w:t>
      </w:r>
      <w:r w:rsidRPr="00E13D32">
        <w:rPr>
          <w:i/>
          <w:vertAlign w:val="subscript"/>
        </w:rPr>
        <w:t>1</w:t>
      </w:r>
      <w:r w:rsidRPr="00E13D32">
        <w:t xml:space="preserve"> и </w:t>
      </w:r>
      <w:r w:rsidRPr="00E13D32">
        <w:rPr>
          <w:i/>
          <w:lang w:val="en-US"/>
        </w:rPr>
        <w:t>f</w:t>
      </w:r>
      <w:r w:rsidRPr="00E13D32">
        <w:rPr>
          <w:i/>
          <w:vertAlign w:val="subscript"/>
        </w:rPr>
        <w:t>2</w:t>
      </w:r>
      <w:r w:rsidRPr="00E13D32">
        <w:t xml:space="preserve"> </w:t>
      </w:r>
      <w:r w:rsidRPr="00B63BBA">
        <w:t>не являются</w:t>
      </w:r>
      <w:r w:rsidRPr="00E13D32">
        <w:t xml:space="preserve"> собственными функциями оператора </w:t>
      </w:r>
      <m:oMath>
        <m:acc>
          <m:accPr>
            <m:ctrlPr>
              <w:rPr>
                <w:rFonts w:ascii="Cambria Math" w:hAnsi="Cambria Math"/>
                <w:i/>
              </w:rPr>
            </m:ctrlPr>
          </m:accPr>
          <m:e>
            <m:r>
              <w:rPr>
                <w:rFonts w:ascii="Cambria Math" w:hAnsi="Cambria Math"/>
                <w:lang w:val="en-US"/>
              </w:rPr>
              <m:t>D</m:t>
            </m:r>
          </m:e>
        </m:acc>
      </m:oMath>
      <w:r w:rsidRPr="00E13D32">
        <w:t xml:space="preserve">. При этом, естественно, не являясь собственной для одного оператора функция может оказаться собственной для другого оператора. Например, возьмем уже использовавшуюся функцию </w:t>
      </w:r>
      <m:oMath>
        <m:sSub>
          <m:sSubPr>
            <m:ctrlPr>
              <w:rPr>
                <w:rFonts w:ascii="Cambria Math" w:hAnsi="Cambria Math"/>
                <w:i/>
              </w:rPr>
            </m:ctrlPr>
          </m:sSubPr>
          <m:e>
            <m:r>
              <w:rPr>
                <w:rFonts w:ascii="Cambria Math" w:hAnsi="Cambria Math"/>
                <w:lang w:val="en-US"/>
              </w:rPr>
              <m:t>f</m:t>
            </m:r>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5x</m:t>
                </m:r>
              </m:e>
            </m:d>
          </m:e>
        </m:func>
      </m:oMath>
      <w:r w:rsidRPr="00E13D32">
        <w:t xml:space="preserve"> и другой оператор</w:t>
      </w:r>
      <w:r w:rsidR="00FE1245">
        <w:br/>
      </w:r>
      <w:r w:rsidRPr="00E13D32">
        <w:t xml:space="preserve"> </w:t>
      </w:r>
      <m:oMath>
        <m:acc>
          <m:accPr>
            <m:ctrlPr>
              <w:rPr>
                <w:rFonts w:ascii="Cambria Math" w:hAnsi="Cambria Math"/>
                <w:i/>
              </w:rPr>
            </m:ctrlPr>
          </m:accPr>
          <m:e>
            <m:r>
              <w:rPr>
                <w:rFonts w:ascii="Cambria Math" w:hAnsi="Cambria Math"/>
                <w:lang w:val="en-US"/>
              </w:rPr>
              <m:t>K</m:t>
            </m:r>
          </m:e>
        </m:ac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oMath>
      <w:r w:rsidRPr="00E13D32">
        <w:t xml:space="preserve"> :</w:t>
      </w:r>
    </w:p>
    <w:p w14:paraId="2257A6D8" w14:textId="77777777" w:rsidR="00566F50" w:rsidRPr="00E13D32" w:rsidRDefault="00D06610" w:rsidP="00E13D32">
      <w:pPr>
        <w:widowControl w:val="0"/>
        <w:spacing w:after="0" w:line="288" w:lineRule="auto"/>
        <w:ind w:firstLine="567"/>
        <w:jc w:val="both"/>
      </w:pPr>
      <m:oMathPara>
        <m:oMath>
          <m:acc>
            <m:accPr>
              <m:ctrlPr>
                <w:rPr>
                  <w:rFonts w:ascii="Cambria Math" w:hAnsi="Cambria Math"/>
                  <w:i/>
                </w:rPr>
              </m:ctrlPr>
            </m:accPr>
            <m:e>
              <m:r>
                <w:rPr>
                  <w:rFonts w:ascii="Cambria Math" w:hAnsi="Cambria Math"/>
                </w:rPr>
                <m:t>K</m:t>
              </m:r>
            </m:e>
          </m:acc>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5x</m:t>
                  </m:r>
                </m:e>
              </m:d>
            </m:e>
          </m:func>
          <m:r>
            <w:rPr>
              <w:rFonts w:ascii="Cambria Math" w:hAnsi="Cambria Math"/>
            </w:rPr>
            <m:t>=-25</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5x</m:t>
                  </m:r>
                </m:e>
              </m:d>
            </m:e>
          </m:func>
          <m:r>
            <w:rPr>
              <w:rFonts w:ascii="Cambria Math" w:hAnsi="Cambria Math"/>
            </w:rPr>
            <m:t>=-25∙</m:t>
          </m:r>
          <m:sSub>
            <m:sSubPr>
              <m:ctrlPr>
                <w:rPr>
                  <w:rFonts w:ascii="Cambria Math" w:hAnsi="Cambria Math"/>
                  <w:i/>
                </w:rPr>
              </m:ctrlPr>
            </m:sSubPr>
            <m:e>
              <m:r>
                <w:rPr>
                  <w:rFonts w:ascii="Cambria Math" w:hAnsi="Cambria Math"/>
                </w:rPr>
                <m:t>f</m:t>
              </m:r>
            </m:e>
            <m:sub>
              <m:r>
                <w:rPr>
                  <w:rFonts w:ascii="Cambria Math" w:hAnsi="Cambria Math"/>
                </w:rPr>
                <m:t>2</m:t>
              </m:r>
            </m:sub>
          </m:sSub>
        </m:oMath>
      </m:oMathPara>
    </w:p>
    <w:p w14:paraId="17A867BD" w14:textId="01079850" w:rsidR="00566F50" w:rsidRPr="00B63BBA" w:rsidRDefault="00566F50" w:rsidP="002624E4">
      <w:pPr>
        <w:pStyle w:val="15"/>
        <w:rPr>
          <w:sz w:val="28"/>
        </w:rPr>
      </w:pPr>
      <w:r w:rsidRPr="00F87CBB">
        <w:rPr>
          <w:sz w:val="28"/>
        </w:rPr>
        <w:t xml:space="preserve">В данном случае функция не изменилась, поэтому функция </w:t>
      </w:r>
      <m:oMath>
        <m:sSub>
          <m:sSubPr>
            <m:ctrlPr>
              <w:rPr>
                <w:rFonts w:ascii="Cambria Math" w:hAnsi="Cambria Math"/>
                <w:sz w:val="28"/>
              </w:rPr>
            </m:ctrlPr>
          </m:sSubPr>
          <m:e>
            <m:r>
              <w:rPr>
                <w:rFonts w:ascii="Cambria Math" w:hAnsi="Cambria Math"/>
                <w:sz w:val="28"/>
              </w:rPr>
              <m:t>f</m:t>
            </m:r>
          </m:e>
          <m:sub>
            <m:r>
              <m:rPr>
                <m:sty m:val="p"/>
              </m:rPr>
              <w:rPr>
                <w:rFonts w:ascii="Cambria Math" w:hAnsi="Cambria Math"/>
                <w:sz w:val="28"/>
              </w:rPr>
              <m:t>2</m:t>
            </m:r>
          </m:sub>
        </m:sSub>
        <m:r>
          <m:rPr>
            <m:sty m:val="p"/>
          </m:rPr>
          <w:rPr>
            <w:rFonts w:ascii="Cambria Math" w:hAnsi="Cambria Math"/>
            <w:sz w:val="28"/>
          </w:rPr>
          <m:t>=</m:t>
        </m:r>
        <m:func>
          <m:funcPr>
            <m:ctrlPr>
              <w:rPr>
                <w:rFonts w:ascii="Cambria Math" w:hAnsi="Cambria Math"/>
                <w:sz w:val="28"/>
              </w:rPr>
            </m:ctrlPr>
          </m:funcPr>
          <m:fName>
            <m:r>
              <m:rPr>
                <m:sty m:val="p"/>
              </m:rPr>
              <w:rPr>
                <w:rFonts w:ascii="Cambria Math" w:hAnsi="Cambria Math"/>
                <w:sz w:val="28"/>
              </w:rPr>
              <m:t>sin</m:t>
            </m:r>
          </m:fName>
          <m:e>
            <m:d>
              <m:dPr>
                <m:ctrlPr>
                  <w:rPr>
                    <w:rFonts w:ascii="Cambria Math" w:hAnsi="Cambria Math"/>
                    <w:sz w:val="28"/>
                  </w:rPr>
                </m:ctrlPr>
              </m:dPr>
              <m:e>
                <m:r>
                  <m:rPr>
                    <m:sty m:val="p"/>
                  </m:rPr>
                  <w:rPr>
                    <w:rFonts w:ascii="Cambria Math" w:hAnsi="Cambria Math"/>
                    <w:sz w:val="28"/>
                  </w:rPr>
                  <m:t>5</m:t>
                </m:r>
                <m:r>
                  <w:rPr>
                    <w:rFonts w:ascii="Cambria Math" w:hAnsi="Cambria Math"/>
                    <w:sz w:val="28"/>
                  </w:rPr>
                  <m:t>x</m:t>
                </m:r>
              </m:e>
            </m:d>
          </m:e>
        </m:func>
      </m:oMath>
      <w:r w:rsidRPr="00F87CBB">
        <w:rPr>
          <w:sz w:val="28"/>
        </w:rPr>
        <w:t xml:space="preserve"> является собственной для оператора </w:t>
      </w:r>
      <m:oMath>
        <m:acc>
          <m:accPr>
            <m:ctrlPr>
              <w:rPr>
                <w:rFonts w:ascii="Cambria Math" w:hAnsi="Cambria Math"/>
                <w:sz w:val="28"/>
              </w:rPr>
            </m:ctrlPr>
          </m:accPr>
          <m:e>
            <m:r>
              <w:rPr>
                <w:rFonts w:ascii="Cambria Math" w:hAnsi="Cambria Math"/>
                <w:sz w:val="28"/>
              </w:rPr>
              <m:t>K</m:t>
            </m:r>
          </m:e>
        </m:acc>
        <m:r>
          <m:rPr>
            <m:sty m:val="p"/>
          </m:rPr>
          <w:rPr>
            <w:rFonts w:ascii="Cambria Math" w:hAnsi="Cambria Math"/>
            <w:sz w:val="28"/>
          </w:rPr>
          <m:t>=</m:t>
        </m:r>
        <m:f>
          <m:fPr>
            <m:ctrlPr>
              <w:rPr>
                <w:rFonts w:ascii="Cambria Math" w:hAnsi="Cambria Math"/>
                <w:sz w:val="28"/>
              </w:rPr>
            </m:ctrlPr>
          </m:fPr>
          <m:num>
            <m:sSup>
              <m:sSupPr>
                <m:ctrlPr>
                  <w:rPr>
                    <w:rFonts w:ascii="Cambria Math" w:hAnsi="Cambria Math"/>
                    <w:sz w:val="28"/>
                  </w:rPr>
                </m:ctrlPr>
              </m:sSupPr>
              <m:e>
                <m:r>
                  <w:rPr>
                    <w:rFonts w:ascii="Cambria Math" w:hAnsi="Cambria Math"/>
                    <w:sz w:val="28"/>
                  </w:rPr>
                  <m:t>∂</m:t>
                </m:r>
              </m:e>
              <m:sup>
                <m:r>
                  <m:rPr>
                    <m:sty m:val="p"/>
                  </m:rPr>
                  <w:rPr>
                    <w:rFonts w:ascii="Cambria Math" w:hAnsi="Cambria Math"/>
                    <w:sz w:val="28"/>
                  </w:rPr>
                  <m:t>2</m:t>
                </m:r>
              </m:sup>
            </m:sSup>
          </m:num>
          <m:den>
            <m:r>
              <w:rPr>
                <w:rFonts w:ascii="Cambria Math" w:hAnsi="Cambria Math"/>
                <w:sz w:val="28"/>
              </w:rPr>
              <m:t>∂</m:t>
            </m:r>
            <m:sSup>
              <m:sSupPr>
                <m:ctrlPr>
                  <w:rPr>
                    <w:rFonts w:ascii="Cambria Math" w:hAnsi="Cambria Math"/>
                    <w:sz w:val="28"/>
                  </w:rPr>
                </m:ctrlPr>
              </m:sSupPr>
              <m:e>
                <m:r>
                  <w:rPr>
                    <w:rFonts w:ascii="Cambria Math" w:hAnsi="Cambria Math"/>
                    <w:sz w:val="28"/>
                  </w:rPr>
                  <m:t>x</m:t>
                </m:r>
              </m:e>
              <m:sup>
                <m:r>
                  <m:rPr>
                    <m:sty m:val="p"/>
                  </m:rPr>
                  <w:rPr>
                    <w:rFonts w:ascii="Cambria Math" w:hAnsi="Cambria Math"/>
                    <w:sz w:val="28"/>
                  </w:rPr>
                  <m:t>2</m:t>
                </m:r>
              </m:sup>
            </m:sSup>
          </m:den>
        </m:f>
      </m:oMath>
      <w:r w:rsidRPr="00F87CBB">
        <w:rPr>
          <w:sz w:val="28"/>
        </w:rPr>
        <w:t xml:space="preserve"> с собственным значением равным «-</w:t>
      </w:r>
      <w:r w:rsidR="00FE1245">
        <w:rPr>
          <w:sz w:val="28"/>
        </w:rPr>
        <w:t> </w:t>
      </w:r>
      <w:r w:rsidRPr="00F87CBB">
        <w:rPr>
          <w:sz w:val="28"/>
        </w:rPr>
        <w:t>25</w:t>
      </w:r>
      <w:r w:rsidRPr="00B63BBA">
        <w:rPr>
          <w:sz w:val="28"/>
        </w:rPr>
        <w:t>»(</w:t>
      </w:r>
      <w:r w:rsidRPr="00B63BBA">
        <w:rPr>
          <w:iCs/>
          <w:sz w:val="28"/>
        </w:rPr>
        <w:t xml:space="preserve">напомним, что для оператора </w:t>
      </w:r>
      <m:oMath>
        <m:acc>
          <m:accPr>
            <m:ctrlPr>
              <w:rPr>
                <w:rFonts w:ascii="Cambria Math" w:hAnsi="Cambria Math"/>
                <w:iCs/>
                <w:sz w:val="28"/>
              </w:rPr>
            </m:ctrlPr>
          </m:accPr>
          <m:e>
            <m:r>
              <m:rPr>
                <m:sty m:val="p"/>
              </m:rPr>
              <w:rPr>
                <w:rFonts w:ascii="Cambria Math" w:hAnsi="Cambria Math"/>
                <w:sz w:val="28"/>
                <w:lang w:val="en-US"/>
              </w:rPr>
              <m:t>D</m:t>
            </m:r>
          </m:e>
        </m:acc>
      </m:oMath>
      <w:r w:rsidRPr="00B63BBA">
        <w:rPr>
          <w:iCs/>
          <w:sz w:val="28"/>
        </w:rPr>
        <w:t xml:space="preserve"> в предыдущем примере она собственной не являлась).</w:t>
      </w:r>
    </w:p>
    <w:p w14:paraId="32A08B23" w14:textId="77777777" w:rsidR="00566F50" w:rsidRPr="00E13D32" w:rsidRDefault="00566F50" w:rsidP="00F87CBB">
      <w:pPr>
        <w:pStyle w:val="af1"/>
      </w:pPr>
      <w:r w:rsidRPr="00E13D32">
        <w:t xml:space="preserve">Оператор может иметь любое количество собственных функций. При этом собственные значения могут быть как различными, так и одинаковыми. </w:t>
      </w:r>
    </w:p>
    <w:p w14:paraId="54069082" w14:textId="77777777" w:rsidR="00566F50" w:rsidRPr="00E13D32" w:rsidRDefault="00566F50" w:rsidP="00E13D32">
      <w:pPr>
        <w:widowControl w:val="0"/>
        <w:spacing w:after="0" w:line="288" w:lineRule="auto"/>
        <w:ind w:firstLine="567"/>
        <w:jc w:val="both"/>
      </w:pPr>
      <w:r w:rsidRPr="00E13D32">
        <w:t xml:space="preserve">Например, введем оператор </w:t>
      </w:r>
      <m:oMath>
        <m:acc>
          <m:accPr>
            <m:ctrlPr>
              <w:rPr>
                <w:rFonts w:ascii="Cambria Math" w:hAnsi="Cambria Math"/>
                <w:i/>
              </w:rPr>
            </m:ctrlPr>
          </m:accPr>
          <m:e>
            <m:r>
              <w:rPr>
                <w:rFonts w:ascii="Cambria Math" w:hAnsi="Cambria Math"/>
              </w:rPr>
              <m:t>N</m:t>
            </m:r>
          </m:e>
        </m:ac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4</m:t>
                </m:r>
              </m:sup>
            </m:sSup>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den>
        </m:f>
      </m:oMath>
      <w:r w:rsidRPr="00E13D32">
        <w:t xml:space="preserve">  и рассмотрим его воздействие на функции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2x</m:t>
                </m:r>
              </m:e>
            </m:d>
          </m:e>
        </m:func>
      </m:oMath>
      <w:r w:rsidRPr="00E13D32">
        <w:t xml:space="preserve">, </w:t>
      </w:r>
      <m:oMath>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10x</m:t>
                </m:r>
              </m:e>
            </m:d>
          </m:e>
        </m:func>
      </m:oMath>
      <w:r w:rsidRPr="00E13D32">
        <w:t xml:space="preserve"> и </w:t>
      </w:r>
      <m:oMath>
        <m:sSub>
          <m:sSubPr>
            <m:ctrlPr>
              <w:rPr>
                <w:rFonts w:ascii="Cambria Math" w:hAnsi="Cambria Math"/>
                <w:i/>
              </w:rPr>
            </m:ctrlPr>
          </m:sSubPr>
          <m:e>
            <m:r>
              <w:rPr>
                <w:rFonts w:ascii="Cambria Math" w:hAnsi="Cambria Math"/>
              </w:rPr>
              <m:t>φ</m:t>
            </m:r>
          </m:e>
          <m:sub>
            <m:r>
              <w:rPr>
                <w:rFonts w:ascii="Cambria Math" w:hAnsi="Cambria Math"/>
              </w:rPr>
              <m:t>3</m:t>
            </m:r>
          </m:sub>
        </m:sSub>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2x</m:t>
                </m:r>
              </m:e>
            </m:d>
          </m:e>
        </m:func>
      </m:oMath>
      <w:r w:rsidRPr="00E13D32">
        <w:t xml:space="preserve"> :</w:t>
      </w:r>
    </w:p>
    <w:p w14:paraId="1AE2C06B" w14:textId="77777777" w:rsidR="00566F50" w:rsidRPr="00E13D32" w:rsidRDefault="00D06610" w:rsidP="00D921F3">
      <w:pPr>
        <w:widowControl w:val="0"/>
        <w:spacing w:after="120" w:line="288" w:lineRule="auto"/>
        <w:ind w:firstLine="567"/>
        <w:jc w:val="both"/>
      </w:pPr>
      <m:oMathPara>
        <m:oMath>
          <m:acc>
            <m:accPr>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4</m:t>
                  </m:r>
                </m:sup>
              </m:sSup>
            </m:num>
            <m:den>
              <m:sSup>
                <m:sSupPr>
                  <m:ctrlPr>
                    <w:rPr>
                      <w:rFonts w:ascii="Cambria Math" w:hAnsi="Cambria Math"/>
                      <w:i/>
                    </w:rPr>
                  </m:ctrlPr>
                </m:sSupPr>
                <m:e>
                  <m:r>
                    <w:rPr>
                      <w:rFonts w:ascii="Cambria Math" w:hAnsi="Cambria Math"/>
                    </w:rPr>
                    <m:t>x</m:t>
                  </m:r>
                </m:e>
                <m:sup>
                  <m:r>
                    <w:rPr>
                      <w:rFonts w:ascii="Cambria Math" w:hAnsi="Cambria Math"/>
                    </w:rPr>
                    <m:t>4</m:t>
                  </m:r>
                </m:sup>
              </m:sSup>
            </m:den>
          </m:f>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2x</m:t>
                  </m:r>
                </m:e>
              </m:d>
            </m:e>
          </m:func>
          <m:r>
            <w:rPr>
              <w:rFonts w:ascii="Cambria Math" w:hAnsi="Cambria Math"/>
            </w:rPr>
            <m:t>=16</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2x</m:t>
                  </m:r>
                </m:e>
              </m:d>
            </m:e>
          </m:func>
          <m:r>
            <w:rPr>
              <w:rFonts w:ascii="Cambria Math" w:hAnsi="Cambria Math"/>
            </w:rPr>
            <m:t>=16∙</m:t>
          </m:r>
          <m:sSub>
            <m:sSubPr>
              <m:ctrlPr>
                <w:rPr>
                  <w:rFonts w:ascii="Cambria Math" w:hAnsi="Cambria Math"/>
                  <w:i/>
                </w:rPr>
              </m:ctrlPr>
            </m:sSubPr>
            <m:e>
              <m:r>
                <w:rPr>
                  <w:rFonts w:ascii="Cambria Math" w:hAnsi="Cambria Math"/>
                </w:rPr>
                <m:t>φ</m:t>
              </m:r>
            </m:e>
            <m:sub>
              <m:r>
                <w:rPr>
                  <w:rFonts w:ascii="Cambria Math" w:hAnsi="Cambria Math"/>
                </w:rPr>
                <m:t>1</m:t>
              </m:r>
            </m:sub>
          </m:sSub>
        </m:oMath>
      </m:oMathPara>
    </w:p>
    <w:p w14:paraId="07FC7FA6" w14:textId="77777777" w:rsidR="00566F50" w:rsidRPr="00E13D32" w:rsidRDefault="00D06610" w:rsidP="00D921F3">
      <w:pPr>
        <w:widowControl w:val="0"/>
        <w:spacing w:after="120" w:line="288" w:lineRule="auto"/>
        <w:ind w:firstLine="567"/>
        <w:jc w:val="both"/>
      </w:pPr>
      <m:oMathPara>
        <m:oMath>
          <m:acc>
            <m:accPr>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4</m:t>
                  </m:r>
                </m:sup>
              </m:sSup>
            </m:num>
            <m:den>
              <m:sSup>
                <m:sSupPr>
                  <m:ctrlPr>
                    <w:rPr>
                      <w:rFonts w:ascii="Cambria Math" w:hAnsi="Cambria Math"/>
                      <w:i/>
                    </w:rPr>
                  </m:ctrlPr>
                </m:sSupPr>
                <m:e>
                  <m:r>
                    <w:rPr>
                      <w:rFonts w:ascii="Cambria Math" w:hAnsi="Cambria Math"/>
                    </w:rPr>
                    <m:t>x</m:t>
                  </m:r>
                </m:e>
                <m:sup>
                  <m:r>
                    <w:rPr>
                      <w:rFonts w:ascii="Cambria Math" w:hAnsi="Cambria Math"/>
                    </w:rPr>
                    <m:t>4</m:t>
                  </m:r>
                </m:sup>
              </m:sSup>
            </m:den>
          </m:f>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10x</m:t>
                  </m:r>
                </m:e>
              </m:d>
            </m:e>
          </m:func>
          <m:r>
            <w:rPr>
              <w:rFonts w:ascii="Cambria Math" w:hAnsi="Cambria Math"/>
            </w:rPr>
            <m:t>=10000</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10x</m:t>
                  </m:r>
                </m:e>
              </m:d>
            </m:e>
          </m:func>
          <m:r>
            <w:rPr>
              <w:rFonts w:ascii="Cambria Math" w:hAnsi="Cambria Math"/>
            </w:rPr>
            <m:t>=10000∙</m:t>
          </m:r>
          <m:sSub>
            <m:sSubPr>
              <m:ctrlPr>
                <w:rPr>
                  <w:rFonts w:ascii="Cambria Math" w:hAnsi="Cambria Math"/>
                  <w:i/>
                </w:rPr>
              </m:ctrlPr>
            </m:sSubPr>
            <m:e>
              <m:r>
                <w:rPr>
                  <w:rFonts w:ascii="Cambria Math" w:hAnsi="Cambria Math"/>
                </w:rPr>
                <m:t>φ</m:t>
              </m:r>
            </m:e>
            <m:sub>
              <m:r>
                <w:rPr>
                  <w:rFonts w:ascii="Cambria Math" w:hAnsi="Cambria Math"/>
                </w:rPr>
                <m:t>2</m:t>
              </m:r>
            </m:sub>
          </m:sSub>
        </m:oMath>
      </m:oMathPara>
    </w:p>
    <w:p w14:paraId="7CB9AE4F" w14:textId="77777777" w:rsidR="00566F50" w:rsidRPr="00E13D32" w:rsidRDefault="00D06610" w:rsidP="00D921F3">
      <w:pPr>
        <w:widowControl w:val="0"/>
        <w:spacing w:after="120" w:line="288" w:lineRule="auto"/>
        <w:ind w:firstLine="567"/>
        <w:jc w:val="both"/>
      </w:pPr>
      <m:oMathPara>
        <m:oMath>
          <m:acc>
            <m:accPr>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φ</m:t>
              </m:r>
            </m:e>
            <m:sub>
              <m:r>
                <w:rPr>
                  <w:rFonts w:ascii="Cambria Math" w:hAnsi="Cambria Math"/>
                </w:rPr>
                <m:t>3</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4</m:t>
                  </m:r>
                </m:sup>
              </m:sSup>
            </m:num>
            <m:den>
              <m:sSup>
                <m:sSupPr>
                  <m:ctrlPr>
                    <w:rPr>
                      <w:rFonts w:ascii="Cambria Math" w:hAnsi="Cambria Math"/>
                      <w:i/>
                    </w:rPr>
                  </m:ctrlPr>
                </m:sSupPr>
                <m:e>
                  <m:r>
                    <w:rPr>
                      <w:rFonts w:ascii="Cambria Math" w:hAnsi="Cambria Math"/>
                    </w:rPr>
                    <m:t>x</m:t>
                  </m:r>
                </m:e>
                <m:sup>
                  <m:r>
                    <w:rPr>
                      <w:rFonts w:ascii="Cambria Math" w:hAnsi="Cambria Math"/>
                    </w:rPr>
                    <m:t>4</m:t>
                  </m:r>
                </m:sup>
              </m:sSup>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2x</m:t>
                  </m:r>
                </m:e>
              </m:d>
            </m:e>
          </m:func>
          <m:r>
            <w:rPr>
              <w:rFonts w:ascii="Cambria Math" w:hAnsi="Cambria Math"/>
            </w:rPr>
            <m:t>=16</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2x</m:t>
                  </m:r>
                </m:e>
              </m:d>
            </m:e>
          </m:func>
          <m:r>
            <w:rPr>
              <w:rFonts w:ascii="Cambria Math" w:hAnsi="Cambria Math"/>
            </w:rPr>
            <m:t>=16∙</m:t>
          </m:r>
          <m:sSub>
            <m:sSubPr>
              <m:ctrlPr>
                <w:rPr>
                  <w:rFonts w:ascii="Cambria Math" w:hAnsi="Cambria Math"/>
                  <w:i/>
                </w:rPr>
              </m:ctrlPr>
            </m:sSubPr>
            <m:e>
              <m:r>
                <w:rPr>
                  <w:rFonts w:ascii="Cambria Math" w:hAnsi="Cambria Math"/>
                </w:rPr>
                <m:t>φ</m:t>
              </m:r>
            </m:e>
            <m:sub>
              <m:r>
                <w:rPr>
                  <w:rFonts w:ascii="Cambria Math" w:hAnsi="Cambria Math"/>
                </w:rPr>
                <m:t>3</m:t>
              </m:r>
            </m:sub>
          </m:sSub>
        </m:oMath>
      </m:oMathPara>
    </w:p>
    <w:p w14:paraId="7A6116F0" w14:textId="6F6B734F" w:rsidR="00566F50" w:rsidRPr="00E13D32" w:rsidRDefault="00566F50" w:rsidP="00E13D32">
      <w:pPr>
        <w:widowControl w:val="0"/>
        <w:spacing w:after="0" w:line="288" w:lineRule="auto"/>
        <w:ind w:firstLine="567"/>
        <w:jc w:val="both"/>
      </w:pPr>
      <w:r w:rsidRPr="00E13D32">
        <w:t xml:space="preserve">Видно, что все три указанные функции являются собственными функциями оператора </w:t>
      </w:r>
      <m:oMath>
        <m:acc>
          <m:accPr>
            <m:ctrlPr>
              <w:rPr>
                <w:rFonts w:ascii="Cambria Math" w:hAnsi="Cambria Math"/>
                <w:i/>
              </w:rPr>
            </m:ctrlPr>
          </m:accPr>
          <m:e>
            <m:r>
              <w:rPr>
                <w:rFonts w:ascii="Cambria Math" w:hAnsi="Cambria Math"/>
              </w:rPr>
              <m:t>N</m:t>
            </m:r>
          </m:e>
        </m:acc>
      </m:oMath>
      <w:r w:rsidRPr="00E13D32">
        <w:t xml:space="preserve">. При этом в случае </w:t>
      </w:r>
      <w:r w:rsidRPr="00E13D32">
        <w:rPr>
          <w:i/>
        </w:rPr>
        <w:sym w:font="Symbol" w:char="F06A"/>
      </w:r>
      <w:r w:rsidRPr="00E13D32">
        <w:rPr>
          <w:i/>
          <w:vertAlign w:val="subscript"/>
        </w:rPr>
        <w:t>1</w:t>
      </w:r>
      <w:r w:rsidRPr="00E13D32">
        <w:t xml:space="preserve"> и </w:t>
      </w:r>
      <w:r w:rsidRPr="00E13D32">
        <w:rPr>
          <w:i/>
        </w:rPr>
        <w:sym w:font="Symbol" w:char="F06A"/>
      </w:r>
      <w:r w:rsidRPr="00E13D32">
        <w:rPr>
          <w:i/>
          <w:vertAlign w:val="subscript"/>
        </w:rPr>
        <w:t>3</w:t>
      </w:r>
      <w:r w:rsidRPr="00E13D32">
        <w:t xml:space="preserve"> собственные значения совпадают. Случай, когда имеется несколько различных собственных функций оператора с одинаковыми собственными значениями называется </w:t>
      </w:r>
      <w:r w:rsidRPr="00B63BBA">
        <w:t>вырождением.</w:t>
      </w:r>
      <w:r w:rsidR="00B63BBA">
        <w:t xml:space="preserve"> Количество собственных функций </w:t>
      </w:r>
      <w:r w:rsidR="00FE1245">
        <w:t xml:space="preserve">– </w:t>
      </w:r>
      <w:r w:rsidR="00B63BBA">
        <w:t>это кратность вырождения.</w:t>
      </w:r>
    </w:p>
    <w:p w14:paraId="79B9FA55" w14:textId="77777777" w:rsidR="004E7582" w:rsidRPr="00E13D32" w:rsidRDefault="004E7582" w:rsidP="006E546D">
      <w:pPr>
        <w:pStyle w:val="30"/>
      </w:pPr>
      <w:bookmarkStart w:id="89" w:name="_Ref25750374"/>
      <w:r>
        <w:t>Оператор</w:t>
      </w:r>
      <w:r w:rsidR="00566CCD">
        <w:t>ы</w:t>
      </w:r>
      <w:r>
        <w:t xml:space="preserve"> набла</w:t>
      </w:r>
      <w:r w:rsidR="00566CCD">
        <w:t>,</w:t>
      </w:r>
      <w:r>
        <w:t xml:space="preserve"> Лапласа</w:t>
      </w:r>
      <w:r w:rsidR="00566CCD">
        <w:t>, Гамильтона</w:t>
      </w:r>
      <w:bookmarkEnd w:id="89"/>
    </w:p>
    <w:p w14:paraId="6EC58689" w14:textId="77777777" w:rsidR="00425877" w:rsidRDefault="00764744" w:rsidP="003418DC">
      <w:pPr>
        <w:pStyle w:val="af1"/>
      </w:pPr>
      <w:r>
        <w:t>При описании физических процессов важную роль играют ряд специальных операторов. В частности, о</w:t>
      </w:r>
      <w:r w:rsidRPr="00764744">
        <w:t>ператоры набла, Лапласа</w:t>
      </w:r>
      <w:r>
        <w:t xml:space="preserve"> и</w:t>
      </w:r>
      <w:r w:rsidRPr="00764744">
        <w:t xml:space="preserve"> Гамильтона</w:t>
      </w:r>
      <w:r>
        <w:t>.</w:t>
      </w:r>
    </w:p>
    <w:p w14:paraId="2AC7391F" w14:textId="77777777" w:rsidR="004E7582" w:rsidRDefault="00764744" w:rsidP="00764744">
      <w:pPr>
        <w:pStyle w:val="10"/>
      </w:pPr>
      <w:r>
        <w:t>Оператор набла</w:t>
      </w:r>
    </w:p>
    <w:p w14:paraId="37E71DC6" w14:textId="247DC806" w:rsidR="004E7582" w:rsidRDefault="00E14EC4" w:rsidP="00B63BBA">
      <w:pPr>
        <w:pStyle w:val="af1"/>
      </w:pPr>
      <w:r>
        <w:t xml:space="preserve">Оператор набла обозначается символом </w:t>
      </w:r>
      <m:oMath>
        <m:r>
          <m:rPr>
            <m:sty m:val="p"/>
          </m:rPr>
          <w:rPr>
            <w:rFonts w:ascii="Cambria Math" w:hAnsi="Cambria Math"/>
          </w:rPr>
          <m:t>∇</m:t>
        </m:r>
      </m:oMath>
      <w:r>
        <w:t>. Он является векторным оператором и его вид зависит от системы координат</w:t>
      </w:r>
      <w:r w:rsidR="00B63BBA">
        <w:t xml:space="preserve">. </w:t>
      </w:r>
      <w:r>
        <w:t xml:space="preserve">В декартовой системе координат </w:t>
      </w:r>
      <w:r w:rsidR="00B63BBA">
        <w:t xml:space="preserve">он имеет вид </w:t>
      </w:r>
      <w:r>
        <w:t xml:space="preserve">(см. п. </w:t>
      </w:r>
      <w:r w:rsidR="00C21924">
        <w:fldChar w:fldCharType="begin"/>
      </w:r>
      <w:r>
        <w:instrText xml:space="preserve"> REF _Ref24394063 \r \h </w:instrText>
      </w:r>
      <w:r w:rsidR="00C21924">
        <w:fldChar w:fldCharType="separate"/>
      </w:r>
      <w:r w:rsidR="00420C7C">
        <w:t>3.1</w:t>
      </w:r>
      <w:r w:rsidR="00C21924">
        <w:fldChar w:fldCharType="end"/>
      </w:r>
      <w:r>
        <w:t>)</w:t>
      </w:r>
      <w:r w:rsidR="00B63BBA">
        <w:t>:</w:t>
      </w:r>
    </w:p>
    <w:p w14:paraId="386E01A8" w14:textId="50814DE2" w:rsidR="00E14EC4" w:rsidRDefault="00E14EC4" w:rsidP="00B63BBA">
      <w:pPr>
        <w:pStyle w:val="af1"/>
        <w:jc w:val="center"/>
      </w:pPr>
      <m:oMathPara>
        <m:oMath>
          <m:r>
            <m:rPr>
              <m:sty m:val="p"/>
            </m:rPr>
            <w:rPr>
              <w:rFonts w:ascii="Cambria Math" w:hAnsi="Cambria Math"/>
            </w:rPr>
            <m:t>∇</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x</m:t>
              </m:r>
            </m:sub>
          </m:sSub>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y</m:t>
              </m:r>
            </m:sub>
          </m:sSub>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z</m:t>
              </m:r>
            </m:sub>
          </m:sSub>
          <m:f>
            <m:fPr>
              <m:ctrlPr>
                <w:rPr>
                  <w:rFonts w:ascii="Cambria Math" w:hAnsi="Cambria Math"/>
                  <w:i/>
                </w:rPr>
              </m:ctrlPr>
            </m:fPr>
            <m:num>
              <m:r>
                <w:rPr>
                  <w:rFonts w:ascii="Cambria Math" w:hAnsi="Cambria Math"/>
                </w:rPr>
                <m:t>∂</m:t>
              </m:r>
            </m:num>
            <m:den>
              <m:r>
                <w:rPr>
                  <w:rFonts w:ascii="Cambria Math" w:hAnsi="Cambria Math"/>
                </w:rPr>
                <m:t>∂z</m:t>
              </m:r>
            </m:den>
          </m:f>
          <m:r>
            <w:rPr>
              <w:rFonts w:ascii="Cambria Math" w:hAnsi="Cambria Math"/>
            </w:rPr>
            <m:t xml:space="preserve"> .</m:t>
          </m:r>
        </m:oMath>
      </m:oMathPara>
    </w:p>
    <w:p w14:paraId="6F4263DE" w14:textId="318C80CE" w:rsidR="00E14EC4" w:rsidRDefault="00E14EC4" w:rsidP="00401316">
      <w:pPr>
        <w:pStyle w:val="af1"/>
        <w:ind w:firstLine="0"/>
      </w:pPr>
      <w:r>
        <w:t xml:space="preserve">В цилиндрической системе координат (см. п. </w:t>
      </w:r>
      <w:r w:rsidR="00C21924">
        <w:fldChar w:fldCharType="begin"/>
      </w:r>
      <w:r>
        <w:instrText xml:space="preserve"> REF _Ref24825808 \r \h </w:instrText>
      </w:r>
      <w:r w:rsidR="00C21924">
        <w:fldChar w:fldCharType="separate"/>
      </w:r>
      <w:r w:rsidR="00420C7C">
        <w:t>3.2</w:t>
      </w:r>
      <w:r w:rsidR="00C21924">
        <w:fldChar w:fldCharType="end"/>
      </w:r>
      <w:r>
        <w:t>)</w:t>
      </w:r>
      <w:r w:rsidR="007736D4">
        <w:t>:</w:t>
      </w:r>
    </w:p>
    <w:p w14:paraId="60FE33AF" w14:textId="24F99DCD" w:rsidR="00E14EC4" w:rsidRDefault="00E14EC4" w:rsidP="00B63BBA">
      <w:pPr>
        <w:pStyle w:val="af1"/>
        <w:jc w:val="center"/>
      </w:pPr>
      <m:oMathPara>
        <m:oMath>
          <m:r>
            <m:rPr>
              <m:sty m:val="p"/>
            </m:rPr>
            <w:rPr>
              <w:rFonts w:ascii="Cambria Math" w:hAnsi="Cambria Math"/>
            </w:rPr>
            <m:t>∇</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r</m:t>
              </m:r>
            </m:sub>
          </m:sSub>
          <m:f>
            <m:fPr>
              <m:ctrlPr>
                <w:rPr>
                  <w:rFonts w:ascii="Cambria Math" w:hAnsi="Cambria Math"/>
                  <w:i/>
                </w:rPr>
              </m:ctrlPr>
            </m:fPr>
            <m:num>
              <m:r>
                <w:rPr>
                  <w:rFonts w:ascii="Cambria Math" w:hAnsi="Cambria Math"/>
                </w:rPr>
                <m:t>∂</m:t>
              </m:r>
            </m:num>
            <m:den>
              <m:r>
                <w:rPr>
                  <w:rFonts w:ascii="Cambria Math" w:hAnsi="Cambria Math"/>
                </w:rPr>
                <m:t>∂r</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φ</m:t>
              </m:r>
            </m:sub>
          </m:sSub>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r>
                <w:rPr>
                  <w:rFonts w:ascii="Cambria Math" w:hAnsi="Cambria Math"/>
                </w:rPr>
                <m:t>∂</m:t>
              </m:r>
            </m:num>
            <m:den>
              <m:r>
                <w:rPr>
                  <w:rFonts w:ascii="Cambria Math" w:hAnsi="Cambria Math"/>
                </w:rPr>
                <m:t>∂φ</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z</m:t>
              </m:r>
            </m:sub>
          </m:sSub>
          <m:f>
            <m:fPr>
              <m:ctrlPr>
                <w:rPr>
                  <w:rFonts w:ascii="Cambria Math" w:hAnsi="Cambria Math"/>
                  <w:i/>
                </w:rPr>
              </m:ctrlPr>
            </m:fPr>
            <m:num>
              <m:r>
                <w:rPr>
                  <w:rFonts w:ascii="Cambria Math" w:hAnsi="Cambria Math"/>
                </w:rPr>
                <m:t>∂</m:t>
              </m:r>
            </m:num>
            <m:den>
              <m:r>
                <w:rPr>
                  <w:rFonts w:ascii="Cambria Math" w:hAnsi="Cambria Math"/>
                </w:rPr>
                <m:t>∂z</m:t>
              </m:r>
            </m:den>
          </m:f>
          <m:r>
            <w:rPr>
              <w:rFonts w:ascii="Cambria Math" w:hAnsi="Cambria Math"/>
            </w:rPr>
            <m:t xml:space="preserve"> .</m:t>
          </m:r>
        </m:oMath>
      </m:oMathPara>
    </w:p>
    <w:p w14:paraId="13119A1E" w14:textId="171DEE0F" w:rsidR="00E14EC4" w:rsidRDefault="007736D4" w:rsidP="00401316">
      <w:pPr>
        <w:pStyle w:val="af1"/>
        <w:ind w:firstLine="0"/>
      </w:pPr>
      <w:r>
        <w:t xml:space="preserve">В сферической системе координат (см. п. </w:t>
      </w:r>
      <w:r w:rsidR="00C21924">
        <w:fldChar w:fldCharType="begin"/>
      </w:r>
      <w:r>
        <w:instrText xml:space="preserve"> REF _Ref24394237 \r \h </w:instrText>
      </w:r>
      <w:r w:rsidR="00C21924">
        <w:fldChar w:fldCharType="separate"/>
      </w:r>
      <w:r w:rsidR="00420C7C">
        <w:t>3.3</w:t>
      </w:r>
      <w:r w:rsidR="00C21924">
        <w:fldChar w:fldCharType="end"/>
      </w:r>
      <w:r>
        <w:t>):</w:t>
      </w:r>
    </w:p>
    <w:p w14:paraId="255226B3" w14:textId="50828324" w:rsidR="007736D4" w:rsidRDefault="007736D4" w:rsidP="00B63BBA">
      <w:pPr>
        <w:pStyle w:val="af1"/>
        <w:jc w:val="center"/>
      </w:pPr>
      <m:oMathPara>
        <m:oMath>
          <m:r>
            <m:rPr>
              <m:sty m:val="p"/>
            </m:rPr>
            <w:rPr>
              <w:rFonts w:ascii="Cambria Math" w:hAnsi="Cambria Math"/>
            </w:rPr>
            <m:t>∇</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r</m:t>
              </m:r>
            </m:sub>
          </m:sSub>
          <m:f>
            <m:fPr>
              <m:ctrlPr>
                <w:rPr>
                  <w:rFonts w:ascii="Cambria Math" w:hAnsi="Cambria Math"/>
                  <w:i/>
                </w:rPr>
              </m:ctrlPr>
            </m:fPr>
            <m:num>
              <m:r>
                <w:rPr>
                  <w:rFonts w:ascii="Cambria Math" w:hAnsi="Cambria Math"/>
                </w:rPr>
                <m:t>∂</m:t>
              </m:r>
            </m:num>
            <m:den>
              <m:r>
                <w:rPr>
                  <w:rFonts w:ascii="Cambria Math" w:hAnsi="Cambria Math"/>
                </w:rPr>
                <m:t>∂r</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θ</m:t>
              </m:r>
            </m:sub>
          </m:sSub>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r>
                <w:rPr>
                  <w:rFonts w:ascii="Cambria Math" w:hAnsi="Cambria Math"/>
                </w:rPr>
                <m:t>∂</m:t>
              </m:r>
            </m:num>
            <m:den>
              <m:r>
                <w:rPr>
                  <w:rFonts w:ascii="Cambria Math" w:hAnsi="Cambria Math"/>
                </w:rPr>
                <m:t>∂θ</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e</m:t>
                  </m:r>
                </m:e>
              </m:acc>
            </m:e>
            <m:sub>
              <m:r>
                <w:rPr>
                  <w:rFonts w:ascii="Cambria Math" w:hAnsi="Cambria Math"/>
                </w:rPr>
                <m:t>φ</m:t>
              </m:r>
            </m:sub>
          </m:sSub>
          <m:f>
            <m:fPr>
              <m:ctrlPr>
                <w:rPr>
                  <w:rFonts w:ascii="Cambria Math" w:hAnsi="Cambria Math"/>
                  <w:i/>
                </w:rPr>
              </m:ctrlPr>
            </m:fPr>
            <m:num>
              <m:r>
                <w:rPr>
                  <w:rFonts w:ascii="Cambria Math" w:hAnsi="Cambria Math"/>
                </w:rPr>
                <m:t>1</m:t>
              </m:r>
            </m:num>
            <m:den>
              <m:r>
                <w:rPr>
                  <w:rFonts w:ascii="Cambria Math" w:hAnsi="Cambria Math"/>
                  <w:lang w:val="en-US"/>
                </w:rPr>
                <m:t>R</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θ</m:t>
                  </m:r>
                </m:e>
              </m:func>
            </m:den>
          </m:f>
          <m:f>
            <m:fPr>
              <m:ctrlPr>
                <w:rPr>
                  <w:rFonts w:ascii="Cambria Math" w:hAnsi="Cambria Math"/>
                  <w:i/>
                </w:rPr>
              </m:ctrlPr>
            </m:fPr>
            <m:num>
              <m:r>
                <w:rPr>
                  <w:rFonts w:ascii="Cambria Math" w:hAnsi="Cambria Math"/>
                </w:rPr>
                <m:t>∂</m:t>
              </m:r>
            </m:num>
            <m:den>
              <m:r>
                <w:rPr>
                  <w:rFonts w:ascii="Cambria Math" w:hAnsi="Cambria Math"/>
                </w:rPr>
                <m:t>∂φ</m:t>
              </m:r>
            </m:den>
          </m:f>
          <m:r>
            <w:rPr>
              <w:rFonts w:ascii="Cambria Math" w:hAnsi="Cambria Math"/>
            </w:rPr>
            <m:t xml:space="preserve"> .</m:t>
          </m:r>
        </m:oMath>
      </m:oMathPara>
    </w:p>
    <w:p w14:paraId="5BA36489" w14:textId="77777777" w:rsidR="00E14EC4" w:rsidRPr="007736D4" w:rsidRDefault="007736D4" w:rsidP="00401316">
      <w:pPr>
        <w:pStyle w:val="af1"/>
        <w:ind w:firstLine="0"/>
      </w:pPr>
      <w:r>
        <w:t xml:space="preserve">Через оператор набла можно выразить такие важные в физике понятия, как градиент </w:t>
      </w:r>
      <w:r w:rsidRPr="007736D4">
        <w:t>(</w:t>
      </w:r>
      <w:r>
        <w:rPr>
          <w:lang w:val="en-US"/>
        </w:rPr>
        <w:t>grad</w:t>
      </w:r>
      <w:r w:rsidRPr="007736D4">
        <w:t>)</w:t>
      </w:r>
      <w:r>
        <w:t>, дивергенция</w:t>
      </w:r>
      <w:r w:rsidRPr="007736D4">
        <w:t>(</w:t>
      </w:r>
      <w:r>
        <w:rPr>
          <w:lang w:val="en-US"/>
        </w:rPr>
        <w:t>div</w:t>
      </w:r>
      <w:r w:rsidRPr="007736D4">
        <w:t xml:space="preserve">) </w:t>
      </w:r>
      <w:r>
        <w:t xml:space="preserve">и ротор </w:t>
      </w:r>
      <w:r w:rsidRPr="007736D4">
        <w:t>(</w:t>
      </w:r>
      <w:r>
        <w:rPr>
          <w:lang w:val="en-US"/>
        </w:rPr>
        <w:t>rot</w:t>
      </w:r>
      <w:r w:rsidRPr="007736D4">
        <w:t>)</w:t>
      </w:r>
      <w:r>
        <w:t>.</w:t>
      </w:r>
    </w:p>
    <w:p w14:paraId="2654CEDC" w14:textId="77777777" w:rsidR="00E14EC4" w:rsidRPr="006908B6" w:rsidRDefault="00D06610" w:rsidP="00D921F3">
      <w:pPr>
        <w:pStyle w:val="af1"/>
        <w:spacing w:after="120"/>
        <w:rPr>
          <w:lang w:val="en-US"/>
        </w:rPr>
      </w:pPr>
      <m:oMathPara>
        <m:oMath>
          <m:acc>
            <m:accPr>
              <m:chr m:val="⃗"/>
              <m:ctrlPr>
                <w:rPr>
                  <w:rFonts w:ascii="Cambria Math" w:hAnsi="Cambria Math"/>
                  <w:i/>
                  <w:lang w:val="en-US"/>
                </w:rPr>
              </m:ctrlPr>
            </m:accPr>
            <m:e>
              <m:r>
                <w:rPr>
                  <w:rFonts w:ascii="Cambria Math" w:hAnsi="Cambria Math"/>
                  <w:lang w:val="en-US"/>
                </w:rPr>
                <m:t>g</m:t>
              </m:r>
            </m:e>
          </m:acc>
          <m:r>
            <w:rPr>
              <w:rFonts w:ascii="Cambria Math" w:hAnsi="Cambria Math"/>
              <w:lang w:val="en-US"/>
            </w:rPr>
            <m:t>=</m:t>
          </m:r>
          <m:r>
            <m:rPr>
              <m:nor/>
            </m:rPr>
            <w:rPr>
              <w:rFonts w:ascii="Cambria Math" w:hAnsi="Cambria Math"/>
              <w:lang w:val="en-US"/>
            </w:rPr>
            <m:t>grad</m:t>
          </m:r>
          <m:d>
            <m:dPr>
              <m:ctrlPr>
                <w:rPr>
                  <w:rFonts w:ascii="Cambria Math" w:hAnsi="Cambria Math"/>
                  <w:i/>
                  <w:lang w:val="en-US"/>
                </w:rPr>
              </m:ctrlPr>
            </m:dPr>
            <m:e>
              <m:r>
                <w:rPr>
                  <w:rFonts w:ascii="Cambria Math" w:hAnsi="Cambria Math"/>
                  <w:lang w:val="en-US"/>
                </w:rPr>
                <m:t>f</m:t>
              </m:r>
            </m:e>
          </m:d>
          <m:r>
            <w:rPr>
              <w:rFonts w:ascii="Cambria Math" w:hAnsi="Cambria Math"/>
              <w:lang w:val="en-US"/>
            </w:rPr>
            <m:t>=</m:t>
          </m:r>
          <m:r>
            <m:rPr>
              <m:sty m:val="p"/>
            </m:rPr>
            <w:rPr>
              <w:rFonts w:ascii="Cambria Math" w:hAnsi="Cambria Math"/>
              <w:lang w:val="en-US"/>
            </w:rPr>
            <m:t>∇</m:t>
          </m:r>
          <m:r>
            <w:rPr>
              <w:rFonts w:ascii="Cambria Math" w:hAnsi="Cambria Math"/>
              <w:lang w:val="en-US"/>
            </w:rPr>
            <m:t>f</m:t>
          </m:r>
        </m:oMath>
      </m:oMathPara>
    </w:p>
    <w:p w14:paraId="1E90A7C3" w14:textId="77777777" w:rsidR="007736D4" w:rsidRPr="006908B6" w:rsidRDefault="006908B6" w:rsidP="00D921F3">
      <w:pPr>
        <w:pStyle w:val="af1"/>
        <w:spacing w:after="120"/>
        <w:rPr>
          <w:lang w:val="en-US"/>
        </w:rPr>
      </w:pPr>
      <m:oMathPara>
        <m:oMath>
          <m:r>
            <m:rPr>
              <m:nor/>
            </m:rPr>
            <w:rPr>
              <w:rFonts w:ascii="Cambria Math" w:hAnsi="Cambria Math"/>
              <w:lang w:val="en-US"/>
            </w:rPr>
            <m:t>d=div</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e>
          </m:d>
          <m:r>
            <w:rPr>
              <w:rFonts w:ascii="Cambria Math" w:hAnsi="Cambria Math"/>
              <w:lang w:val="en-US"/>
            </w:rPr>
            <m:t>=</m:t>
          </m:r>
          <m:r>
            <m:rPr>
              <m:sty m:val="p"/>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a</m:t>
              </m:r>
            </m:e>
          </m:acc>
        </m:oMath>
      </m:oMathPara>
    </w:p>
    <w:p w14:paraId="2E80B583" w14:textId="77777777" w:rsidR="006908B6" w:rsidRPr="006908B6" w:rsidRDefault="00D06610" w:rsidP="003418DC">
      <w:pPr>
        <w:pStyle w:val="af1"/>
        <w:rPr>
          <w:lang w:val="en-US"/>
        </w:rPr>
      </w:pPr>
      <m:oMathPara>
        <m:oMath>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m:t>
          </m:r>
          <m:r>
            <m:rPr>
              <m:nor/>
            </m:rPr>
            <w:rPr>
              <w:rFonts w:ascii="Cambria Math" w:hAnsi="Cambria Math"/>
              <w:lang w:val="en-US"/>
            </w:rPr>
            <m:t>rot</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a</m:t>
                  </m:r>
                </m:e>
              </m:acc>
            </m:e>
          </m:d>
          <m:r>
            <w:rPr>
              <w:rFonts w:ascii="Cambria Math" w:hAnsi="Cambria Math"/>
              <w:lang w:val="en-US"/>
            </w:rPr>
            <m:t>=</m:t>
          </m:r>
          <m:r>
            <m:rPr>
              <m:sty m:val="p"/>
            </m:rPr>
            <w:rPr>
              <w:rFonts w:ascii="Cambria Math" w:hAnsi="Cambria Math"/>
              <w:lang w:val="en-US"/>
            </w:rPr>
            <m:t>∇</m:t>
          </m:r>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a</m:t>
              </m:r>
            </m:e>
          </m:acc>
        </m:oMath>
      </m:oMathPara>
    </w:p>
    <w:p w14:paraId="1AC03BFB" w14:textId="77777777" w:rsidR="00764744" w:rsidRDefault="00764744" w:rsidP="00764744">
      <w:pPr>
        <w:pStyle w:val="10"/>
      </w:pPr>
      <w:r>
        <w:t>Оператор Лапласа</w:t>
      </w:r>
    </w:p>
    <w:p w14:paraId="5BC9DA68" w14:textId="77777777" w:rsidR="00764744" w:rsidRDefault="00D85427" w:rsidP="003418DC">
      <w:pPr>
        <w:pStyle w:val="af1"/>
      </w:pPr>
      <w:r>
        <w:t>Воздействие о</w:t>
      </w:r>
      <w:r w:rsidR="006908B6">
        <w:t>ператор</w:t>
      </w:r>
      <w:r>
        <w:t>а</w:t>
      </w:r>
      <w:r w:rsidR="006908B6">
        <w:t xml:space="preserve"> Лапласа</w:t>
      </w:r>
      <w:r w:rsidRPr="00D85427">
        <w:t xml:space="preserve"> (</w:t>
      </w:r>
      <w:r>
        <w:t>лапласиана</w:t>
      </w:r>
      <w:r w:rsidRPr="00D85427">
        <w:t>)</w:t>
      </w:r>
      <w:r w:rsidR="006908B6">
        <w:t xml:space="preserve"> эквивалент</w:t>
      </w:r>
      <w:r>
        <w:t>но</w:t>
      </w:r>
      <w:r w:rsidR="006908B6">
        <w:t xml:space="preserve"> взятию дивергенции от градиента и потому</w:t>
      </w:r>
      <w:r>
        <w:t xml:space="preserve"> он</w:t>
      </w:r>
      <w:r w:rsidR="006908B6">
        <w:t xml:space="preserve"> часто определяется как скалярное произведение оператора набла на самого себя:</w:t>
      </w:r>
    </w:p>
    <w:p w14:paraId="69CCB9E5" w14:textId="77777777" w:rsidR="006908B6" w:rsidRDefault="006908B6" w:rsidP="003418DC">
      <w:pPr>
        <w:pStyle w:val="af1"/>
      </w:pPr>
      <m:oMathPara>
        <m:oMath>
          <m:r>
            <w:rPr>
              <w:rFonts w:ascii="Cambria Math" w:hAnsi="Cambria Math"/>
            </w:rPr>
            <w:lastRenderedPageBreak/>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oMath>
      </m:oMathPara>
    </w:p>
    <w:p w14:paraId="6E047888" w14:textId="39EDD924" w:rsidR="00622DDE" w:rsidRDefault="00622DDE" w:rsidP="00B63BBA">
      <w:pPr>
        <w:pStyle w:val="af1"/>
        <w:ind w:firstLine="0"/>
      </w:pPr>
      <w:r>
        <w:t>Вид оператора Лапласа также зависит от системы координат.</w:t>
      </w:r>
      <w:r w:rsidR="00401316">
        <w:t xml:space="preserve"> </w:t>
      </w:r>
      <w:r>
        <w:t xml:space="preserve">В декартовой системе координат </w:t>
      </w:r>
      <w:r w:rsidR="00B63BBA">
        <w:t xml:space="preserve">он имеет вид </w:t>
      </w:r>
      <w:r>
        <w:t xml:space="preserve">(см. п. </w:t>
      </w:r>
      <w:r w:rsidR="00C21924">
        <w:fldChar w:fldCharType="begin"/>
      </w:r>
      <w:r>
        <w:instrText xml:space="preserve"> REF _Ref24394063 \r \h </w:instrText>
      </w:r>
      <w:r w:rsidR="00C21924">
        <w:fldChar w:fldCharType="separate"/>
      </w:r>
      <w:r w:rsidR="00420C7C">
        <w:t>3.1</w:t>
      </w:r>
      <w:r w:rsidR="00C21924">
        <w:fldChar w:fldCharType="end"/>
      </w:r>
      <w:r>
        <w:t>)</w:t>
      </w:r>
      <w:r w:rsidR="00B63BBA">
        <w:t>:</w:t>
      </w:r>
    </w:p>
    <w:p w14:paraId="3C90DA4A" w14:textId="1A621790" w:rsidR="00622DDE" w:rsidRDefault="00622DDE" w:rsidP="00B63BBA">
      <w:pPr>
        <w:pStyle w:val="af1"/>
        <w:jc w:val="center"/>
      </w:pPr>
      <m:oMathPara>
        <m:oMath>
          <m:r>
            <m:rPr>
              <m:sty m:val="p"/>
            </m:rPr>
            <w:rPr>
              <w:rFonts w:ascii="Cambria Math" w:hAnsi="Cambria Math"/>
            </w:rPr>
            <m:t>∇</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 xml:space="preserve"> .</m:t>
          </m:r>
        </m:oMath>
      </m:oMathPara>
    </w:p>
    <w:p w14:paraId="1C131D7B" w14:textId="1915A803" w:rsidR="00622DDE" w:rsidRDefault="00622DDE" w:rsidP="00401316">
      <w:pPr>
        <w:pStyle w:val="af1"/>
        <w:ind w:firstLine="0"/>
      </w:pPr>
      <w:r>
        <w:t xml:space="preserve">В цилиндрической системе координат (см. п. </w:t>
      </w:r>
      <w:r w:rsidR="00C21924">
        <w:fldChar w:fldCharType="begin"/>
      </w:r>
      <w:r>
        <w:instrText xml:space="preserve"> REF _Ref24825808 \r \h </w:instrText>
      </w:r>
      <w:r w:rsidR="00C21924">
        <w:fldChar w:fldCharType="separate"/>
      </w:r>
      <w:r w:rsidR="00420C7C">
        <w:t>3.2</w:t>
      </w:r>
      <w:r w:rsidR="00C21924">
        <w:fldChar w:fldCharType="end"/>
      </w:r>
      <w:r>
        <w:t>):</w:t>
      </w:r>
    </w:p>
    <w:p w14:paraId="245EADEF" w14:textId="7B78CB16" w:rsidR="00622DDE" w:rsidRDefault="00622DDE" w:rsidP="00B63BBA">
      <w:pPr>
        <w:pStyle w:val="af1"/>
        <w:jc w:val="center"/>
      </w:pPr>
      <m:oMathPara>
        <m:oMath>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lang w:val="en-US"/>
                </w:rPr>
                <m:t>r</m:t>
              </m:r>
            </m:den>
          </m:f>
          <m:f>
            <m:fPr>
              <m:ctrlPr>
                <w:rPr>
                  <w:rFonts w:ascii="Cambria Math" w:hAnsi="Cambria Math"/>
                  <w:i/>
                </w:rPr>
              </m:ctrlPr>
            </m:fPr>
            <m:num>
              <m:r>
                <w:rPr>
                  <w:rFonts w:ascii="Cambria Math" w:hAnsi="Cambria Math"/>
                </w:rPr>
                <m:t>∂</m:t>
              </m:r>
            </m:num>
            <m:den>
              <m:r>
                <w:rPr>
                  <w:rFonts w:ascii="Cambria Math" w:hAnsi="Cambria Math"/>
                </w:rPr>
                <m:t>∂r</m:t>
              </m:r>
            </m:den>
          </m:f>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m:t>
                  </m:r>
                </m:num>
                <m:den>
                  <m:r>
                    <w:rPr>
                      <w:rFonts w:ascii="Cambria Math" w:hAnsi="Cambria Math"/>
                    </w:rPr>
                    <m:t>∂r</m:t>
                  </m:r>
                </m:den>
              </m:f>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∂φ</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∂z</m:t>
                  </m:r>
                </m:e>
                <m:sup>
                  <m:r>
                    <w:rPr>
                      <w:rFonts w:ascii="Cambria Math" w:hAnsi="Cambria Math"/>
                    </w:rPr>
                    <m:t>2</m:t>
                  </m:r>
                </m:sup>
              </m:sSup>
            </m:den>
          </m:f>
          <m:r>
            <w:rPr>
              <w:rFonts w:ascii="Cambria Math" w:hAnsi="Cambria Math"/>
            </w:rPr>
            <m:t xml:space="preserve"> .</m:t>
          </m:r>
        </m:oMath>
      </m:oMathPara>
    </w:p>
    <w:p w14:paraId="5F4370C8" w14:textId="6B1A50E3" w:rsidR="00622DDE" w:rsidRDefault="00622DDE" w:rsidP="00401316">
      <w:pPr>
        <w:pStyle w:val="af1"/>
        <w:ind w:firstLine="0"/>
      </w:pPr>
      <w:r>
        <w:t xml:space="preserve">В сферической системе координат (см. п. </w:t>
      </w:r>
      <w:r w:rsidR="00C21924">
        <w:fldChar w:fldCharType="begin"/>
      </w:r>
      <w:r>
        <w:instrText xml:space="preserve"> REF _Ref24394237 \r \h </w:instrText>
      </w:r>
      <w:r w:rsidR="00C21924">
        <w:fldChar w:fldCharType="separate"/>
      </w:r>
      <w:r w:rsidR="00420C7C">
        <w:t>3.3</w:t>
      </w:r>
      <w:r w:rsidR="00C21924">
        <w:fldChar w:fldCharType="end"/>
      </w:r>
      <w:r>
        <w:t>):</w:t>
      </w:r>
    </w:p>
    <w:p w14:paraId="394A8305" w14:textId="5556B5FE" w:rsidR="003A6896" w:rsidRDefault="003A6896" w:rsidP="00B63BBA">
      <w:pPr>
        <w:pStyle w:val="af1"/>
        <w:jc w:val="center"/>
      </w:pPr>
      <m:oMathPara>
        <m:oMath>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∂r</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i/>
                    </w:rPr>
                  </m:ctrlPr>
                </m:fPr>
                <m:num>
                  <m:r>
                    <w:rPr>
                      <w:rFonts w:ascii="Cambria Math" w:hAnsi="Cambria Math"/>
                    </w:rPr>
                    <m:t>∂</m:t>
                  </m:r>
                </m:num>
                <m:den>
                  <m:r>
                    <w:rPr>
                      <w:rFonts w:ascii="Cambria Math" w:hAnsi="Cambria Math"/>
                    </w:rPr>
                    <m:t>∂r</m:t>
                  </m:r>
                </m:den>
              </m:f>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den>
          </m:f>
          <m:f>
            <m:fPr>
              <m:ctrlPr>
                <w:rPr>
                  <w:rFonts w:ascii="Cambria Math" w:hAnsi="Cambria Math"/>
                  <w:i/>
                </w:rPr>
              </m:ctrlPr>
            </m:fPr>
            <m:num>
              <m:r>
                <w:rPr>
                  <w:rFonts w:ascii="Cambria Math" w:hAnsi="Cambria Math"/>
                </w:rPr>
                <m:t>∂</m:t>
              </m:r>
            </m:num>
            <m:den>
              <m:r>
                <w:rPr>
                  <w:rFonts w:ascii="Cambria Math" w:hAnsi="Cambria Math"/>
                </w:rPr>
                <m:t>∂θ</m:t>
              </m:r>
            </m:den>
          </m:f>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f>
                <m:fPr>
                  <m:ctrlPr>
                    <w:rPr>
                      <w:rFonts w:ascii="Cambria Math" w:hAnsi="Cambria Math"/>
                      <w:i/>
                    </w:rPr>
                  </m:ctrlPr>
                </m:fPr>
                <m:num>
                  <m:r>
                    <w:rPr>
                      <w:rFonts w:ascii="Cambria Math" w:hAnsi="Cambria Math"/>
                    </w:rPr>
                    <m:t>∂</m:t>
                  </m:r>
                </m:num>
                <m:den>
                  <m:r>
                    <w:rPr>
                      <w:rFonts w:ascii="Cambria Math" w:hAnsi="Cambria Math"/>
                    </w:rPr>
                    <m:t>∂θ</m:t>
                  </m:r>
                </m:den>
              </m:f>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∂φ</m:t>
                  </m:r>
                </m:e>
                <m:sup>
                  <m:r>
                    <w:rPr>
                      <w:rFonts w:ascii="Cambria Math" w:hAnsi="Cambria Math"/>
                    </w:rPr>
                    <m:t>2</m:t>
                  </m:r>
                </m:sup>
              </m:sSup>
            </m:den>
          </m:f>
          <m:r>
            <w:rPr>
              <w:rFonts w:ascii="Cambria Math" w:hAnsi="Cambria Math"/>
            </w:rPr>
            <m:t xml:space="preserve"> .</m:t>
          </m:r>
        </m:oMath>
      </m:oMathPara>
    </w:p>
    <w:p w14:paraId="7A9132E6" w14:textId="77777777" w:rsidR="00764744" w:rsidRDefault="00764744" w:rsidP="00764744">
      <w:pPr>
        <w:pStyle w:val="10"/>
      </w:pPr>
      <w:r>
        <w:t>Оператор Гамильтона</w:t>
      </w:r>
    </w:p>
    <w:p w14:paraId="2F5AAAD3" w14:textId="77777777" w:rsidR="00764744" w:rsidRDefault="00F6287E" w:rsidP="003418DC">
      <w:pPr>
        <w:pStyle w:val="af1"/>
      </w:pPr>
      <w:r>
        <w:t xml:space="preserve">В квантовой механике используется оператор Гамильтона (гамильтониан), по сути являющийся </w:t>
      </w:r>
      <w:r w:rsidRPr="00F6287E">
        <w:t>оператор</w:t>
      </w:r>
      <w:r w:rsidR="00854C82">
        <w:t>ом</w:t>
      </w:r>
      <w:r w:rsidRPr="00F6287E">
        <w:t xml:space="preserve"> полной энергии системы</w:t>
      </w:r>
      <w:r w:rsidR="00854C82">
        <w:t>. Для нерелятивистских частиц:</w:t>
      </w:r>
    </w:p>
    <w:p w14:paraId="44583180" w14:textId="77777777" w:rsidR="00B63BBA" w:rsidRPr="00B63BBA" w:rsidRDefault="00D06610" w:rsidP="00B63BBA">
      <w:pPr>
        <w:pStyle w:val="af1"/>
        <w:rPr>
          <w:lang w:val="en-US"/>
        </w:rPr>
      </w:pPr>
      <m:oMathPara>
        <m:oMath>
          <m:acc>
            <m:accPr>
              <m:ctrlPr>
                <w:rPr>
                  <w:rFonts w:ascii="Cambria Math" w:hAnsi="Cambria Math"/>
                  <w:i/>
                  <w:lang w:val="en-US"/>
                </w:rPr>
              </m:ctrlPr>
            </m:accPr>
            <m:e>
              <m:r>
                <w:rPr>
                  <w:rFonts w:ascii="Cambria Math" w:hAnsi="Cambria Math"/>
                  <w:lang w:val="en-US"/>
                </w:rPr>
                <m:t>H</m:t>
              </m:r>
            </m:e>
          </m:acc>
          <m:r>
            <w:rPr>
              <w:rFonts w:ascii="Cambria Math" w:hAnsi="Cambria Math"/>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rPr>
                    <m:t>ℏ</m:t>
                  </m:r>
                </m:e>
                <m:sup>
                  <m:r>
                    <w:rPr>
                      <w:rFonts w:ascii="Cambria Math" w:hAnsi="Cambria Math"/>
                    </w:rPr>
                    <m:t>2</m:t>
                  </m:r>
                </m:sup>
              </m:sSup>
            </m:num>
            <m:den>
              <m:r>
                <w:rPr>
                  <w:rFonts w:ascii="Cambria Math" w:hAnsi="Cambria Math"/>
                </w:rPr>
                <m:t>2</m:t>
              </m:r>
              <m:r>
                <w:rPr>
                  <w:rFonts w:ascii="Cambria Math" w:hAnsi="Cambria Math"/>
                  <w:lang w:val="en-US"/>
                </w:rPr>
                <m:t>m</m:t>
              </m:r>
            </m:den>
          </m:f>
          <m:r>
            <w:rPr>
              <w:rFonts w:ascii="Cambria Math" w:hAnsi="Cambria Math"/>
            </w:rPr>
            <m:t>∆+</m:t>
          </m:r>
          <m:r>
            <w:rPr>
              <w:rFonts w:ascii="Cambria Math" w:hAnsi="Cambria Math"/>
              <w:lang w:val="en-US"/>
            </w:rPr>
            <m:t>U</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r>
                <w:rPr>
                  <w:rFonts w:ascii="Cambria Math" w:hAnsi="Cambria Math"/>
                </w:rPr>
                <m:t>,</m:t>
              </m:r>
              <m:r>
                <w:rPr>
                  <w:rFonts w:ascii="Cambria Math" w:hAnsi="Cambria Math"/>
                  <w:lang w:val="en-US"/>
                </w:rPr>
                <m:t>t</m:t>
              </m:r>
            </m:e>
          </m:d>
          <m:r>
            <w:rPr>
              <w:rFonts w:ascii="Cambria Math" w:hAnsi="Cambria Math"/>
              <w:lang w:val="en-US"/>
            </w:rPr>
            <m:t>,</m:t>
          </m:r>
        </m:oMath>
      </m:oMathPara>
    </w:p>
    <w:p w14:paraId="066FD4F8" w14:textId="634F4586" w:rsidR="00854C82" w:rsidRPr="00B63BBA" w:rsidRDefault="00854C82" w:rsidP="00F41B5D">
      <w:pPr>
        <w:pStyle w:val="af1"/>
        <w:ind w:firstLine="0"/>
      </w:pPr>
      <w:r>
        <w:t xml:space="preserve">где </w:t>
      </w:r>
      <m:oMath>
        <m:r>
          <w:rPr>
            <w:rFonts w:ascii="Cambria Math" w:hAnsi="Cambria Math"/>
          </w:rPr>
          <m:t>∆</m:t>
        </m:r>
      </m:oMath>
      <w:r>
        <w:t xml:space="preserve"> – оператор Лапласа, </w:t>
      </w:r>
      <w:r w:rsidRPr="00401316">
        <w:rPr>
          <w:i/>
          <w:lang w:val="en-US"/>
        </w:rPr>
        <w:t>m</w:t>
      </w:r>
      <w:r w:rsidRPr="00854C82">
        <w:t xml:space="preserve"> – </w:t>
      </w:r>
      <w:r>
        <w:t xml:space="preserve">масса частицы, </w:t>
      </w:r>
      <m:oMath>
        <m:r>
          <w:rPr>
            <w:rFonts w:ascii="Cambria Math" w:hAnsi="Cambria Math"/>
          </w:rPr>
          <m:t>ℏ</m:t>
        </m:r>
      </m:oMath>
      <w:r>
        <w:t xml:space="preserve"> – постоянная Планка, </w:t>
      </w:r>
      <m:oMath>
        <m:r>
          <w:rPr>
            <w:rFonts w:ascii="Cambria Math" w:hAnsi="Cambria Math"/>
          </w:rPr>
          <m:t>U</m:t>
        </m:r>
        <m:d>
          <m:dPr>
            <m:ctrlPr>
              <w:rPr>
                <w:rFonts w:ascii="Cambria Math" w:hAnsi="Cambria Math"/>
                <w:i/>
              </w:rPr>
            </m:ctrlPr>
          </m:dPr>
          <m:e>
            <m:acc>
              <m:accPr>
                <m:chr m:val="⃗"/>
                <m:ctrlPr>
                  <w:rPr>
                    <w:rFonts w:ascii="Cambria Math" w:hAnsi="Cambria Math"/>
                    <w:i/>
                  </w:rPr>
                </m:ctrlPr>
              </m:accPr>
              <m:e>
                <m:r>
                  <w:rPr>
                    <w:rFonts w:ascii="Cambria Math" w:hAnsi="Cambria Math"/>
                  </w:rPr>
                  <m:t>r</m:t>
                </m:r>
              </m:e>
            </m:acc>
            <m:r>
              <w:rPr>
                <w:rFonts w:ascii="Cambria Math" w:hAnsi="Cambria Math"/>
              </w:rPr>
              <m:t>,t</m:t>
            </m:r>
          </m:e>
        </m:d>
      </m:oMath>
      <w:r w:rsidR="00401316">
        <w:t> </w:t>
      </w:r>
      <w:r w:rsidRPr="00854C82">
        <w:t>–</w:t>
      </w:r>
      <w:r w:rsidR="00401316">
        <w:t> </w:t>
      </w:r>
      <w:r>
        <w:t>потенциальная энергия</w:t>
      </w:r>
      <w:r w:rsidR="00B63BBA">
        <w:t>.</w:t>
      </w:r>
      <w:r>
        <w:t xml:space="preserve"> Так как оператор Гамильтона выражается через оператор Лапласа, то его вид также зависит от выбора системы координат.</w:t>
      </w:r>
    </w:p>
    <w:p w14:paraId="0B49DCED" w14:textId="77777777" w:rsidR="00425877" w:rsidRPr="00E13D32" w:rsidRDefault="00425877" w:rsidP="00DC2B18">
      <w:pPr>
        <w:pStyle w:val="11"/>
      </w:pPr>
      <w:bookmarkStart w:id="90" w:name="_Toc27420959"/>
      <w:r>
        <w:t>Ряды</w:t>
      </w:r>
      <w:bookmarkEnd w:id="90"/>
    </w:p>
    <w:p w14:paraId="2BAD37BB" w14:textId="77777777" w:rsidR="00425877" w:rsidRPr="00E13D32" w:rsidRDefault="00425877" w:rsidP="00DC2B18">
      <w:pPr>
        <w:pStyle w:val="21"/>
      </w:pPr>
      <w:bookmarkStart w:id="91" w:name="_Toc27420960"/>
      <w:r>
        <w:t>Арифметическая</w:t>
      </w:r>
      <w:r w:rsidR="00125817">
        <w:t xml:space="preserve"> и геометрическая</w:t>
      </w:r>
      <w:r>
        <w:t xml:space="preserve"> прогресси</w:t>
      </w:r>
      <w:r w:rsidR="00125817">
        <w:t>и</w:t>
      </w:r>
      <w:bookmarkEnd w:id="91"/>
    </w:p>
    <w:p w14:paraId="2F3FCD49" w14:textId="77777777" w:rsidR="00425877" w:rsidRDefault="00E663DE" w:rsidP="003418DC">
      <w:pPr>
        <w:pStyle w:val="af1"/>
      </w:pPr>
      <w:r>
        <w:t>Относительно часто в физических задачах появляется необходимость подсчитать сумму</w:t>
      </w:r>
      <w:r w:rsidR="00A55F78">
        <w:t xml:space="preserve"> ряда</w:t>
      </w:r>
      <w:r>
        <w:t xml:space="preserve"> последовательности значений, </w:t>
      </w:r>
      <w:r w:rsidR="00A55F78">
        <w:t>которые составляют</w:t>
      </w:r>
      <w:r>
        <w:t xml:space="preserve"> арифметическ</w:t>
      </w:r>
      <w:r w:rsidR="00A55F78">
        <w:t>ую</w:t>
      </w:r>
      <w:r>
        <w:t xml:space="preserve"> или геометрическ</w:t>
      </w:r>
      <w:r w:rsidR="00A55F78">
        <w:t>ую</w:t>
      </w:r>
      <w:r>
        <w:t xml:space="preserve"> прогресси</w:t>
      </w:r>
      <w:r w:rsidR="00A55F78">
        <w:t>ю</w:t>
      </w:r>
      <w:r>
        <w:t>.</w:t>
      </w:r>
    </w:p>
    <w:p w14:paraId="3DB346E1" w14:textId="77777777" w:rsidR="00425877" w:rsidRDefault="00CC4612" w:rsidP="00A55F78">
      <w:pPr>
        <w:pStyle w:val="10"/>
      </w:pPr>
      <w:r>
        <w:t>А</w:t>
      </w:r>
      <w:r w:rsidR="00A55F78">
        <w:t>рифметическ</w:t>
      </w:r>
      <w:r>
        <w:t>ая</w:t>
      </w:r>
      <w:r w:rsidR="00A55F78">
        <w:t xml:space="preserve"> </w:t>
      </w:r>
      <w:r w:rsidR="0051022E">
        <w:t>прогрессия</w:t>
      </w:r>
      <w:r w:rsidR="00A55F78">
        <w:t>.</w:t>
      </w:r>
    </w:p>
    <w:p w14:paraId="21B30C04" w14:textId="77777777" w:rsidR="00CC4612" w:rsidRDefault="00CC4612" w:rsidP="003418DC">
      <w:pPr>
        <w:pStyle w:val="af1"/>
      </w:pPr>
      <w:r>
        <w:t>Арифметическая прогрессия – это такая последовательность, каждый последующий член которой отличается от предыдущего на фиксированную величину шага арифметической прогрессии</w:t>
      </w:r>
      <w:r w:rsidR="00B63BBA">
        <w:t>:</w:t>
      </w:r>
    </w:p>
    <w:p w14:paraId="6CE0CCF8" w14:textId="77777777" w:rsidR="00CC4612" w:rsidRPr="00CC4612" w:rsidRDefault="00D06610" w:rsidP="003418DC">
      <w:pPr>
        <w:pStyle w:val="af1"/>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+d,</m:t>
          </m:r>
        </m:oMath>
      </m:oMathPara>
    </w:p>
    <w:p w14:paraId="072425EE" w14:textId="77777777" w:rsidR="00CC4612" w:rsidRDefault="00CC4612" w:rsidP="00CC4612">
      <w:pPr>
        <w:pStyle w:val="af1"/>
        <w:ind w:firstLine="0"/>
      </w:pPr>
      <w:r>
        <w:t xml:space="preserve">соответственно,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num>
          <m:den>
            <m:r>
              <w:rPr>
                <w:rFonts w:ascii="Cambria Math" w:hAnsi="Cambria Math"/>
              </w:rPr>
              <m:t>2</m:t>
            </m:r>
          </m:den>
        </m:f>
      </m:oMath>
      <w:r w:rsidRPr="00CC4612">
        <w:t>.</w:t>
      </w:r>
      <w:r w:rsidR="00E55402" w:rsidRPr="00E55402">
        <w:t xml:space="preserve"> </w:t>
      </w:r>
      <w:r w:rsidR="00E55402">
        <w:t xml:space="preserve">Арифметическую прогрессию составляет, например, число возможных переходов атома водорода из </w:t>
      </w:r>
      <w:r w:rsidR="00E55402" w:rsidRPr="00BE3B0C">
        <w:rPr>
          <w:i/>
          <w:lang w:val="en-US"/>
        </w:rPr>
        <w:t>n</w:t>
      </w:r>
      <w:r w:rsidR="00BE3B0C">
        <w:rPr>
          <w:lang w:val="en-US"/>
        </w:rPr>
        <w:t> </w:t>
      </w:r>
      <w:r w:rsidR="00E55402" w:rsidRPr="00E55402">
        <w:t>-</w:t>
      </w:r>
      <w:r w:rsidR="00BE3B0C">
        <w:t> </w:t>
      </w:r>
      <w:r w:rsidR="00E55402">
        <w:t>го возбужденного состояния:</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1203"/>
        <w:gridCol w:w="1203"/>
        <w:gridCol w:w="1203"/>
        <w:gridCol w:w="1204"/>
        <w:gridCol w:w="1204"/>
        <w:gridCol w:w="1204"/>
      </w:tblGrid>
      <w:tr w:rsidR="00224A82" w14:paraId="48296860" w14:textId="77777777" w:rsidTr="00224A82">
        <w:trPr>
          <w:jc w:val="center"/>
        </w:trPr>
        <w:tc>
          <w:tcPr>
            <w:tcW w:w="1203" w:type="dxa"/>
          </w:tcPr>
          <w:p w14:paraId="10CFDB3A" w14:textId="77777777" w:rsidR="00224A82" w:rsidRPr="00224A82" w:rsidRDefault="00224A82" w:rsidP="00224A82">
            <w:pPr>
              <w:pStyle w:val="af1"/>
              <w:ind w:firstLine="0"/>
              <w:jc w:val="center"/>
              <w:rPr>
                <w:lang w:val="en-US"/>
              </w:rPr>
            </w:pPr>
            <w:r w:rsidRPr="00BE3B0C">
              <w:rPr>
                <w:i/>
                <w:lang w:val="en-US"/>
              </w:rPr>
              <w:lastRenderedPageBreak/>
              <w:t>n</w:t>
            </w:r>
            <w:r>
              <w:rPr>
                <w:lang w:val="en-US"/>
              </w:rPr>
              <w:t> =</w:t>
            </w:r>
          </w:p>
        </w:tc>
        <w:tc>
          <w:tcPr>
            <w:tcW w:w="1203" w:type="dxa"/>
          </w:tcPr>
          <w:p w14:paraId="111A09A7" w14:textId="77777777" w:rsidR="00224A82" w:rsidRPr="00224A82" w:rsidRDefault="00224A82" w:rsidP="00224A82">
            <w:pPr>
              <w:pStyle w:val="af1"/>
              <w:ind w:firstLine="0"/>
              <w:jc w:val="center"/>
              <w:rPr>
                <w:lang w:val="en-US"/>
              </w:rPr>
            </w:pPr>
            <w:r>
              <w:rPr>
                <w:lang w:val="en-US"/>
              </w:rPr>
              <w:t>1</w:t>
            </w:r>
          </w:p>
        </w:tc>
        <w:tc>
          <w:tcPr>
            <w:tcW w:w="1203" w:type="dxa"/>
          </w:tcPr>
          <w:p w14:paraId="2EF10D62" w14:textId="77777777" w:rsidR="00224A82" w:rsidRPr="00224A82" w:rsidRDefault="00224A82" w:rsidP="00224A82">
            <w:pPr>
              <w:pStyle w:val="af1"/>
              <w:ind w:firstLine="0"/>
              <w:jc w:val="center"/>
              <w:rPr>
                <w:lang w:val="en-US"/>
              </w:rPr>
            </w:pPr>
            <w:r>
              <w:rPr>
                <w:lang w:val="en-US"/>
              </w:rPr>
              <w:t>2</w:t>
            </w:r>
          </w:p>
        </w:tc>
        <w:tc>
          <w:tcPr>
            <w:tcW w:w="1203" w:type="dxa"/>
          </w:tcPr>
          <w:p w14:paraId="709B278A" w14:textId="77777777" w:rsidR="00224A82" w:rsidRPr="00224A82" w:rsidRDefault="00224A82" w:rsidP="00224A82">
            <w:pPr>
              <w:pStyle w:val="af1"/>
              <w:ind w:firstLine="0"/>
              <w:jc w:val="center"/>
              <w:rPr>
                <w:lang w:val="en-US"/>
              </w:rPr>
            </w:pPr>
            <w:r>
              <w:rPr>
                <w:lang w:val="en-US"/>
              </w:rPr>
              <w:t>3</w:t>
            </w:r>
          </w:p>
        </w:tc>
        <w:tc>
          <w:tcPr>
            <w:tcW w:w="1204" w:type="dxa"/>
          </w:tcPr>
          <w:p w14:paraId="0B48C927" w14:textId="77777777" w:rsidR="00224A82" w:rsidRPr="00224A82" w:rsidRDefault="00224A82" w:rsidP="00224A82">
            <w:pPr>
              <w:pStyle w:val="af1"/>
              <w:ind w:firstLine="0"/>
              <w:jc w:val="center"/>
              <w:rPr>
                <w:lang w:val="en-US"/>
              </w:rPr>
            </w:pPr>
            <w:r>
              <w:rPr>
                <w:lang w:val="en-US"/>
              </w:rPr>
              <w:t>4</w:t>
            </w:r>
          </w:p>
        </w:tc>
        <w:tc>
          <w:tcPr>
            <w:tcW w:w="1204" w:type="dxa"/>
          </w:tcPr>
          <w:p w14:paraId="0259A5ED" w14:textId="77777777" w:rsidR="00224A82" w:rsidRPr="00224A82" w:rsidRDefault="00224A82" w:rsidP="00224A82">
            <w:pPr>
              <w:pStyle w:val="af1"/>
              <w:ind w:firstLine="0"/>
              <w:jc w:val="center"/>
              <w:rPr>
                <w:lang w:val="en-US"/>
              </w:rPr>
            </w:pPr>
            <w:r>
              <w:rPr>
                <w:lang w:val="en-US"/>
              </w:rPr>
              <w:t>…</w:t>
            </w:r>
          </w:p>
        </w:tc>
        <w:tc>
          <w:tcPr>
            <w:tcW w:w="1204" w:type="dxa"/>
          </w:tcPr>
          <w:p w14:paraId="443F36E3" w14:textId="77777777" w:rsidR="00224A82" w:rsidRPr="00224A82" w:rsidRDefault="00224A82" w:rsidP="00224A82">
            <w:pPr>
              <w:pStyle w:val="af1"/>
              <w:ind w:firstLine="0"/>
              <w:jc w:val="center"/>
              <w:rPr>
                <w:lang w:val="en-US"/>
              </w:rPr>
            </w:pPr>
            <w:r>
              <w:rPr>
                <w:lang w:val="en-US"/>
              </w:rPr>
              <w:t>m</w:t>
            </w:r>
          </w:p>
        </w:tc>
      </w:tr>
      <w:tr w:rsidR="00224A82" w14:paraId="3E33F777" w14:textId="77777777" w:rsidTr="00224A82">
        <w:trPr>
          <w:jc w:val="center"/>
        </w:trPr>
        <w:tc>
          <w:tcPr>
            <w:tcW w:w="1203" w:type="dxa"/>
          </w:tcPr>
          <w:p w14:paraId="77960769" w14:textId="77777777" w:rsidR="00224A82" w:rsidRPr="00224A82" w:rsidRDefault="00224A82" w:rsidP="00224A82">
            <w:pPr>
              <w:pStyle w:val="af1"/>
              <w:ind w:firstLine="0"/>
              <w:jc w:val="center"/>
              <w:rPr>
                <w:lang w:val="en-US"/>
              </w:rPr>
            </w:pPr>
            <w:r w:rsidRPr="00BE3B0C">
              <w:rPr>
                <w:i/>
                <w:lang w:val="en-US"/>
              </w:rPr>
              <w:t>a</w:t>
            </w:r>
            <w:r w:rsidRPr="00BE3B0C">
              <w:rPr>
                <w:i/>
                <w:vertAlign w:val="subscript"/>
                <w:lang w:val="en-US"/>
              </w:rPr>
              <w:t>n</w:t>
            </w:r>
            <w:r>
              <w:rPr>
                <w:lang w:val="en-US"/>
              </w:rPr>
              <w:t> =</w:t>
            </w:r>
          </w:p>
        </w:tc>
        <w:tc>
          <w:tcPr>
            <w:tcW w:w="1203" w:type="dxa"/>
          </w:tcPr>
          <w:p w14:paraId="51A72D7F" w14:textId="77777777" w:rsidR="00224A82" w:rsidRPr="00224A82" w:rsidRDefault="00224A82" w:rsidP="00224A82">
            <w:pPr>
              <w:pStyle w:val="af1"/>
              <w:ind w:firstLine="0"/>
              <w:jc w:val="center"/>
              <w:rPr>
                <w:lang w:val="en-US"/>
              </w:rPr>
            </w:pPr>
            <w:r>
              <w:rPr>
                <w:lang w:val="en-US"/>
              </w:rPr>
              <w:t>0</w:t>
            </w:r>
          </w:p>
        </w:tc>
        <w:tc>
          <w:tcPr>
            <w:tcW w:w="1203" w:type="dxa"/>
          </w:tcPr>
          <w:p w14:paraId="15893FC6" w14:textId="77777777" w:rsidR="00224A82" w:rsidRPr="00224A82" w:rsidRDefault="00224A82" w:rsidP="00224A82">
            <w:pPr>
              <w:pStyle w:val="af1"/>
              <w:ind w:firstLine="0"/>
              <w:jc w:val="center"/>
              <w:rPr>
                <w:lang w:val="en-US"/>
              </w:rPr>
            </w:pPr>
            <w:r>
              <w:rPr>
                <w:lang w:val="en-US"/>
              </w:rPr>
              <w:t>1</w:t>
            </w:r>
          </w:p>
        </w:tc>
        <w:tc>
          <w:tcPr>
            <w:tcW w:w="1203" w:type="dxa"/>
          </w:tcPr>
          <w:p w14:paraId="4D605237" w14:textId="77777777" w:rsidR="00224A82" w:rsidRPr="00224A82" w:rsidRDefault="00224A82" w:rsidP="00224A82">
            <w:pPr>
              <w:pStyle w:val="af1"/>
              <w:ind w:firstLine="0"/>
              <w:jc w:val="center"/>
              <w:rPr>
                <w:lang w:val="en-US"/>
              </w:rPr>
            </w:pPr>
            <w:r>
              <w:rPr>
                <w:lang w:val="en-US"/>
              </w:rPr>
              <w:t>2</w:t>
            </w:r>
          </w:p>
        </w:tc>
        <w:tc>
          <w:tcPr>
            <w:tcW w:w="1204" w:type="dxa"/>
          </w:tcPr>
          <w:p w14:paraId="033EE62B" w14:textId="77777777" w:rsidR="00224A82" w:rsidRPr="00224A82" w:rsidRDefault="00224A82" w:rsidP="00224A82">
            <w:pPr>
              <w:pStyle w:val="af1"/>
              <w:ind w:firstLine="0"/>
              <w:jc w:val="center"/>
              <w:rPr>
                <w:lang w:val="en-US"/>
              </w:rPr>
            </w:pPr>
            <w:r>
              <w:rPr>
                <w:lang w:val="en-US"/>
              </w:rPr>
              <w:t>3</w:t>
            </w:r>
          </w:p>
        </w:tc>
        <w:tc>
          <w:tcPr>
            <w:tcW w:w="1204" w:type="dxa"/>
          </w:tcPr>
          <w:p w14:paraId="1F10BF76" w14:textId="77777777" w:rsidR="00224A82" w:rsidRPr="00224A82" w:rsidRDefault="00224A82" w:rsidP="00224A82">
            <w:pPr>
              <w:pStyle w:val="af1"/>
              <w:ind w:firstLine="0"/>
              <w:jc w:val="center"/>
              <w:rPr>
                <w:lang w:val="en-US"/>
              </w:rPr>
            </w:pPr>
            <w:r>
              <w:rPr>
                <w:lang w:val="en-US"/>
              </w:rPr>
              <w:t>…</w:t>
            </w:r>
          </w:p>
        </w:tc>
        <w:tc>
          <w:tcPr>
            <w:tcW w:w="1204" w:type="dxa"/>
          </w:tcPr>
          <w:p w14:paraId="608DE26A" w14:textId="77777777" w:rsidR="00224A82" w:rsidRPr="00224A82" w:rsidRDefault="00224A82" w:rsidP="00224A82">
            <w:pPr>
              <w:pStyle w:val="af1"/>
              <w:ind w:firstLine="0"/>
              <w:jc w:val="center"/>
              <w:rPr>
                <w:lang w:val="en-US"/>
              </w:rPr>
            </w:pPr>
            <w:r>
              <w:rPr>
                <w:lang w:val="en-US"/>
              </w:rPr>
              <w:t>m - 1</w:t>
            </w:r>
          </w:p>
        </w:tc>
      </w:tr>
    </w:tbl>
    <w:p w14:paraId="6AA96CD7" w14:textId="77777777" w:rsidR="00425877" w:rsidRDefault="00813EEB" w:rsidP="003418DC">
      <w:pPr>
        <w:pStyle w:val="af1"/>
      </w:pPr>
      <w:r>
        <w:t>С</w:t>
      </w:r>
      <w:r w:rsidR="00CC4612">
        <w:t xml:space="preserve">умма </w:t>
      </w:r>
      <w:r>
        <w:t xml:space="preserve">первых </w:t>
      </w:r>
      <w:r w:rsidR="00830F57">
        <w:rPr>
          <w:lang w:val="en-US"/>
        </w:rPr>
        <w:t>n</w:t>
      </w:r>
      <w:r w:rsidR="00A55F78">
        <w:t xml:space="preserve"> членов </w:t>
      </w:r>
      <w:r w:rsidR="00A2152D">
        <w:t>арифметической прогрессии</w:t>
      </w:r>
      <w:r w:rsidR="00A55F78">
        <w:t>:</w:t>
      </w:r>
    </w:p>
    <w:p w14:paraId="00C1616E" w14:textId="77777777" w:rsidR="00A55F78" w:rsidRPr="00A2152D" w:rsidRDefault="00D06610" w:rsidP="003418DC">
      <w:pPr>
        <w:pStyle w:val="af1"/>
        <w:rPr>
          <w:i/>
        </w:rPr>
      </w:pPr>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num>
            <m:den>
              <m:r>
                <w:rPr>
                  <w:rFonts w:ascii="Cambria Math" w:hAnsi="Cambria Math"/>
                </w:rPr>
                <m:t>2</m:t>
              </m:r>
            </m:den>
          </m:f>
          <m:r>
            <w:rPr>
              <w:rFonts w:ascii="Cambria Math" w:hAnsi="Cambria Math"/>
            </w:rPr>
            <m:t>=n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d>
                <m:dPr>
                  <m:ctrlPr>
                    <w:rPr>
                      <w:rFonts w:ascii="Cambria Math" w:hAnsi="Cambria Math"/>
                      <w:i/>
                    </w:rPr>
                  </m:ctrlPr>
                </m:dPr>
                <m:e>
                  <m:r>
                    <w:rPr>
                      <w:rFonts w:ascii="Cambria Math" w:hAnsi="Cambria Math"/>
                    </w:rPr>
                    <m:t>n-1</m:t>
                  </m:r>
                </m:e>
              </m:d>
            </m:e>
          </m:d>
        </m:oMath>
      </m:oMathPara>
    </w:p>
    <w:p w14:paraId="15C36CF7" w14:textId="77777777" w:rsidR="00A2152D" w:rsidRPr="00A2152D" w:rsidRDefault="00A2152D" w:rsidP="00A2152D">
      <w:pPr>
        <w:pStyle w:val="af1"/>
        <w:ind w:firstLine="0"/>
      </w:pPr>
      <w:r>
        <w:t xml:space="preserve">Соответственно, атомарный водород, возбужденный на </w:t>
      </w:r>
      <w:r w:rsidRPr="00F41B5D">
        <w:rPr>
          <w:i/>
          <w:lang w:val="en-US"/>
        </w:rPr>
        <w:t>n</w:t>
      </w:r>
      <w:r w:rsidRPr="00E55402">
        <w:t>-</w:t>
      </w:r>
      <w:r>
        <w:t>ый энергетический уровень, может испускать (</w:t>
      </w:r>
      <w:r w:rsidR="00BE3B0C" w:rsidRPr="00BE3B0C">
        <w:rPr>
          <w:i/>
          <w:lang w:val="en-US"/>
        </w:rPr>
        <w:t>a</w:t>
      </w:r>
      <w:r w:rsidR="00BE3B0C" w:rsidRPr="00BE3B0C">
        <w:rPr>
          <w:i/>
          <w:vertAlign w:val="subscript"/>
        </w:rPr>
        <w:t>1</w:t>
      </w:r>
      <w:r w:rsidR="00BE3B0C">
        <w:t> </w:t>
      </w:r>
      <w:r w:rsidR="00BE3B0C" w:rsidRPr="00BE3B0C">
        <w:t>=</w:t>
      </w:r>
      <w:r w:rsidR="00BE3B0C">
        <w:t> </w:t>
      </w:r>
      <w:r w:rsidR="00BE3B0C" w:rsidRPr="00BE3B0C">
        <w:t xml:space="preserve">0, </w:t>
      </w:r>
      <w:r w:rsidR="00BE3B0C" w:rsidRPr="00BE3B0C">
        <w:rPr>
          <w:i/>
          <w:lang w:val="en-US"/>
        </w:rPr>
        <w:t>d</w:t>
      </w:r>
      <w:r w:rsidR="00BE3B0C">
        <w:rPr>
          <w:lang w:val="en-US"/>
        </w:rPr>
        <w:t> </w:t>
      </w:r>
      <w:r w:rsidR="00BE3B0C" w:rsidRPr="00BE3B0C">
        <w:t>=</w:t>
      </w:r>
      <w:r w:rsidR="00BE3B0C">
        <w:t> </w:t>
      </w:r>
      <w:r w:rsidR="00BE3B0C" w:rsidRPr="00BE3B0C">
        <w:t>1</w:t>
      </w:r>
      <w:r>
        <w:t>)</w:t>
      </w:r>
      <w:r w:rsidR="00BE3B0C" w:rsidRPr="00BE3B0C">
        <w:t>:</w:t>
      </w:r>
      <w:r>
        <w:t xml:space="preserve"> </w:t>
      </w:r>
      <m:oMath>
        <m:f>
          <m:fPr>
            <m:type m:val="skw"/>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oMath>
      <w:r>
        <w:t xml:space="preserve"> спектральных линий.</w:t>
      </w:r>
    </w:p>
    <w:p w14:paraId="0537F576" w14:textId="77777777" w:rsidR="00813EEB" w:rsidRDefault="00813EEB" w:rsidP="00813EEB">
      <w:pPr>
        <w:pStyle w:val="10"/>
      </w:pPr>
      <w:r>
        <w:t xml:space="preserve">Геометрическая </w:t>
      </w:r>
      <w:r w:rsidR="0051022E">
        <w:t>прогрессия</w:t>
      </w:r>
      <w:r>
        <w:t>.</w:t>
      </w:r>
    </w:p>
    <w:p w14:paraId="4ED0518C" w14:textId="77777777" w:rsidR="00A55F78" w:rsidRDefault="00813EEB" w:rsidP="00813EEB">
      <w:pPr>
        <w:pStyle w:val="af1"/>
      </w:pPr>
      <w:r>
        <w:t xml:space="preserve">Геометрическая прогрессия – это такая последовательность, каждый последующий член которой больше предыдущего в </w:t>
      </w:r>
      <w:r w:rsidRPr="0051022E">
        <w:rPr>
          <w:i/>
          <w:lang w:val="en-US"/>
        </w:rPr>
        <w:t>q</w:t>
      </w:r>
      <w:r>
        <w:t xml:space="preserve"> раз. Число </w:t>
      </w:r>
      <w:r w:rsidRPr="0051022E">
        <w:rPr>
          <w:i/>
          <w:lang w:val="en-US"/>
        </w:rPr>
        <w:t>q</w:t>
      </w:r>
      <w:r w:rsidR="0051022E">
        <w:rPr>
          <w:lang w:val="en-US"/>
        </w:rPr>
        <w:t> </w:t>
      </w:r>
      <w:r w:rsidRPr="002146AB">
        <w:t>=</w:t>
      </w:r>
      <w:r w:rsidR="0051022E">
        <w:rPr>
          <w:lang w:val="en-US"/>
        </w:rPr>
        <w:t> </w:t>
      </w:r>
      <w:r>
        <w:rPr>
          <w:lang w:val="en-US"/>
        </w:rPr>
        <w:t>const</w:t>
      </w:r>
      <w:r>
        <w:t xml:space="preserve"> и называется </w:t>
      </w:r>
      <w:r w:rsidR="0051022E">
        <w:t>знаменателем геометрической прогрессии</w:t>
      </w:r>
      <w:r w:rsidR="00B63BBA">
        <w:t>:</w:t>
      </w:r>
    </w:p>
    <w:p w14:paraId="28D5475B" w14:textId="77777777" w:rsidR="0051022E" w:rsidRPr="00813EEB" w:rsidRDefault="00D06610" w:rsidP="00B63BBA">
      <w:pPr>
        <w:pStyle w:val="af1"/>
        <w:jc w:val="center"/>
      </w:pPr>
      <m:oMath>
        <m:sSub>
          <m:sSubPr>
            <m:ctrlPr>
              <w:rPr>
                <w:rFonts w:ascii="Cambria Math" w:hAnsi="Cambria Math"/>
                <w:i/>
              </w:rPr>
            </m:ctrlPr>
          </m:sSubPr>
          <m:e>
            <m:r>
              <w:rPr>
                <w:rFonts w:ascii="Cambria Math" w:hAnsi="Cambria Math"/>
                <w:lang w:val="en-US"/>
              </w:rPr>
              <m:t>b</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n-1</m:t>
            </m:r>
          </m:sub>
        </m:sSub>
        <m:r>
          <w:rPr>
            <w:rFonts w:ascii="Cambria Math" w:hAnsi="Cambria Math"/>
          </w:rPr>
          <m:t>∙q</m:t>
        </m:r>
      </m:oMath>
      <w:r w:rsidR="00B63BBA">
        <w:t>,</w:t>
      </w:r>
    </w:p>
    <w:p w14:paraId="191F47FA" w14:textId="77777777" w:rsidR="004667B5" w:rsidRPr="00CC4612" w:rsidRDefault="004667B5" w:rsidP="004667B5">
      <w:pPr>
        <w:pStyle w:val="af1"/>
        <w:ind w:firstLine="0"/>
      </w:pPr>
      <w:r>
        <w:t xml:space="preserve">соответственно, </w:t>
      </w:r>
      <m:oMath>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b</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n-1</m:t>
                </m:r>
              </m:sub>
            </m:sSub>
          </m:e>
        </m:rad>
      </m:oMath>
      <w:r w:rsidR="00B63BBA">
        <w:t>,</w:t>
      </w:r>
    </w:p>
    <w:p w14:paraId="6018F418" w14:textId="77777777" w:rsidR="004667B5" w:rsidRDefault="004667B5" w:rsidP="00CD503E">
      <w:pPr>
        <w:pStyle w:val="3"/>
      </w:pPr>
      <w:r>
        <w:t xml:space="preserve">сумма первых </w:t>
      </w:r>
      <w:r>
        <w:rPr>
          <w:lang w:val="en-US"/>
        </w:rPr>
        <w:t>n</w:t>
      </w:r>
      <w:r>
        <w:t xml:space="preserve"> членов ряда:</w:t>
      </w:r>
    </w:p>
    <w:p w14:paraId="3859385A" w14:textId="0D1B691C" w:rsidR="00A55F78" w:rsidRPr="004667B5" w:rsidRDefault="00D06610" w:rsidP="00B63BBA">
      <w:pPr>
        <w:pStyle w:val="af1"/>
        <w:jc w:val="center"/>
        <w:rPr>
          <w:i/>
        </w:rPr>
      </w:pPr>
      <m:oMathPara>
        <m:oMath>
          <m:sSub>
            <m:sSubPr>
              <m:ctrlPr>
                <w:rPr>
                  <w:rFonts w:ascii="Cambria Math" w:hAnsi="Cambria Math"/>
                  <w:i/>
                </w:rPr>
              </m:ctrlPr>
            </m:sSubPr>
            <m:e>
              <m:r>
                <w:rPr>
                  <w:rFonts w:ascii="Cambria Math" w:hAnsi="Cambria Math"/>
                  <w:lang w:val="en-US"/>
                </w:rPr>
                <m:t>S</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d>
                <m:dPr>
                  <m:ctrlPr>
                    <w:rPr>
                      <w:rFonts w:ascii="Cambria Math" w:hAnsi="Cambria Math"/>
                      <w:i/>
                    </w:rPr>
                  </m:ctrlPr>
                </m:dPr>
                <m:e>
                  <m:sSup>
                    <m:sSupPr>
                      <m:ctrlPr>
                        <w:rPr>
                          <w:rFonts w:ascii="Cambria Math" w:hAnsi="Cambria Math"/>
                          <w:i/>
                        </w:rPr>
                      </m:ctrlPr>
                    </m:sSupPr>
                    <m:e>
                      <m:r>
                        <w:rPr>
                          <w:rFonts w:ascii="Cambria Math" w:hAnsi="Cambria Math"/>
                        </w:rPr>
                        <m:t>q</m:t>
                      </m:r>
                    </m:e>
                    <m:sup>
                      <m:r>
                        <w:rPr>
                          <w:rFonts w:ascii="Cambria Math" w:hAnsi="Cambria Math"/>
                        </w:rPr>
                        <m:t>n</m:t>
                      </m:r>
                    </m:sup>
                  </m:sSup>
                  <m:r>
                    <w:rPr>
                      <w:rFonts w:ascii="Cambria Math" w:hAnsi="Cambria Math"/>
                    </w:rPr>
                    <m:t>-1</m:t>
                  </m:r>
                </m:e>
              </m:d>
            </m:num>
            <m:den>
              <m:r>
                <w:rPr>
                  <w:rFonts w:ascii="Cambria Math" w:hAnsi="Cambria Math"/>
                </w:rPr>
                <m:t>q-1</m:t>
              </m:r>
            </m:den>
          </m:f>
          <m:r>
            <w:rPr>
              <w:rFonts w:ascii="Cambria Math" w:hAnsi="Cambria Math"/>
            </w:rPr>
            <m:t>,  q≠1</m:t>
          </m:r>
          <m:r>
            <w:rPr>
              <w:rFonts w:ascii="Cambria Math" w:hAnsi="Cambria Math"/>
            </w:rPr>
            <m:t xml:space="preserve"> ;</m:t>
          </m:r>
        </m:oMath>
      </m:oMathPara>
    </w:p>
    <w:p w14:paraId="51D3A34B" w14:textId="77777777" w:rsidR="004667B5" w:rsidRDefault="004667B5" w:rsidP="00CD503E">
      <w:pPr>
        <w:pStyle w:val="3"/>
      </w:pPr>
      <w:r>
        <w:t>сумма бесконечной сходящейся (убывающей) прогрессии:</w:t>
      </w:r>
    </w:p>
    <w:p w14:paraId="3F2C62D7" w14:textId="7BACE55D" w:rsidR="00A55F78" w:rsidRDefault="00D06610" w:rsidP="003418DC">
      <w:pPr>
        <w:pStyle w:val="af1"/>
      </w:pPr>
      <m:oMathPara>
        <m:oMath>
          <m:sSub>
            <m:sSubPr>
              <m:ctrlPr>
                <w:rPr>
                  <w:rFonts w:ascii="Cambria Math" w:hAnsi="Cambria Math"/>
                  <w:i/>
                </w:rPr>
              </m:ctrlPr>
            </m:sSubPr>
            <m:e>
              <m:r>
                <w:rPr>
                  <w:rFonts w:ascii="Cambria Math" w:hAnsi="Cambria Math"/>
                  <w:lang w:val="en-US"/>
                </w:rPr>
                <m:t>S</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r>
                <w:rPr>
                  <w:rFonts w:ascii="Cambria Math" w:hAnsi="Cambria Math"/>
                </w:rPr>
                <m:t>1-q</m:t>
              </m:r>
            </m:den>
          </m:f>
          <m:r>
            <w:rPr>
              <w:rFonts w:ascii="Cambria Math" w:hAnsi="Cambria Math"/>
            </w:rPr>
            <m:t xml:space="preserve">,  </m:t>
          </m:r>
          <m:d>
            <m:dPr>
              <m:begChr m:val="|"/>
              <m:endChr m:val="|"/>
              <m:ctrlPr>
                <w:rPr>
                  <w:rFonts w:ascii="Cambria Math" w:hAnsi="Cambria Math"/>
                  <w:i/>
                  <w:lang w:val="en-US"/>
                </w:rPr>
              </m:ctrlPr>
            </m:dPr>
            <m:e>
              <m:r>
                <w:rPr>
                  <w:rFonts w:ascii="Cambria Math" w:hAnsi="Cambria Math"/>
                  <w:lang w:val="en-US"/>
                </w:rPr>
                <m:t>q</m:t>
              </m:r>
            </m:e>
          </m:d>
          <m:r>
            <w:rPr>
              <w:rFonts w:ascii="Cambria Math" w:hAnsi="Cambria Math"/>
            </w:rPr>
            <m:t>&lt;1 .</m:t>
          </m:r>
        </m:oMath>
      </m:oMathPara>
    </w:p>
    <w:p w14:paraId="24D8AFD8" w14:textId="77777777" w:rsidR="00425877" w:rsidRPr="00E13D32" w:rsidRDefault="00425877" w:rsidP="00DC2B18">
      <w:pPr>
        <w:pStyle w:val="21"/>
      </w:pPr>
      <w:bookmarkStart w:id="92" w:name="_Ref23678565"/>
      <w:bookmarkStart w:id="93" w:name="_Toc27420961"/>
      <w:r>
        <w:t>Ряд Тейлора</w:t>
      </w:r>
      <w:bookmarkEnd w:id="92"/>
      <w:bookmarkEnd w:id="93"/>
    </w:p>
    <w:p w14:paraId="27DEADDD" w14:textId="77777777" w:rsidR="00425877" w:rsidRDefault="000A0495" w:rsidP="007E3E45">
      <w:pPr>
        <w:pStyle w:val="af1"/>
      </w:pPr>
      <w:r>
        <w:t xml:space="preserve">Для упрощения сложных, часто не </w:t>
      </w:r>
      <w:r w:rsidR="004F7105">
        <w:t>раз</w:t>
      </w:r>
      <w:r>
        <w:t xml:space="preserve">решаемых аналитически во всем диапазоне значений переменных, </w:t>
      </w:r>
      <w:r w:rsidR="00C21277">
        <w:t xml:space="preserve">функций </w:t>
      </w:r>
      <w:r>
        <w:t>в физике часто прибегают к различным приближениям, справедливым в том или ином интервале значений переменных. Одним из самых распространенных способов получения приближенного решения является разложение функции в ряд Тейлора в окрестностях некоторой точки и ограничение при вычислениях лишь несколькими первыми членами ряда. Число учитываемых членов ряда определяется исходя из</w:t>
      </w:r>
      <w:r w:rsidR="00CE2E8D">
        <w:t xml:space="preserve"> величины окрестности</w:t>
      </w:r>
      <w:r w:rsidR="004F7105">
        <w:t>,</w:t>
      </w:r>
      <w:r w:rsidR="00CE2E8D">
        <w:t xml:space="preserve"> для которой рассматривается разложение,</w:t>
      </w:r>
      <w:r>
        <w:t xml:space="preserve"> скорости сходимости ряда Тейлора данной функции и требуемой точности вычислений. </w:t>
      </w:r>
      <w:r w:rsidR="00CC6776">
        <w:t>Разложение в ряд Тейлора в окрестностях некоторого значения аргумента возможно применить только к функции, определенной и бесконечно дифференцируемой в данной точке и ближайших ее окрестностях</w:t>
      </w:r>
      <w:r w:rsidR="00054D69">
        <w:t xml:space="preserve"> (аналитической в данной точке)</w:t>
      </w:r>
      <w:r w:rsidR="00CC6776">
        <w:t xml:space="preserve">. </w:t>
      </w:r>
      <w:r w:rsidR="00054D69">
        <w:t xml:space="preserve">Так, например, функция </w:t>
      </w:r>
      <m:oMath>
        <m:d>
          <m:dPr>
            <m:ctrlPr>
              <w:rPr>
                <w:rFonts w:ascii="Cambria Math" w:hAnsi="Cambria Math"/>
                <w:i/>
              </w:rPr>
            </m:ctrlPr>
          </m:dPr>
          <m:e>
            <m:f>
              <m:fPr>
                <m:type m:val="lin"/>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lang w:val="en-US"/>
                      </w:rPr>
                      <m:t>x</m:t>
                    </m:r>
                  </m:e>
                </m:func>
              </m:num>
              <m:den>
                <m:r>
                  <w:rPr>
                    <w:rFonts w:ascii="Cambria Math" w:hAnsi="Cambria Math"/>
                  </w:rPr>
                  <m:t>x</m:t>
                </m:r>
              </m:den>
            </m:f>
          </m:e>
        </m:d>
      </m:oMath>
      <w:r w:rsidR="00054D69">
        <w:t xml:space="preserve"> может быть разложена в ряд Тейлора при любых </w:t>
      </w:r>
      <w:r w:rsidR="00054D69" w:rsidRPr="00054D69">
        <w:rPr>
          <w:i/>
          <w:lang w:val="en-US"/>
        </w:rPr>
        <w:t>x</w:t>
      </w:r>
      <w:r w:rsidR="00054D69">
        <w:t xml:space="preserve">, за исключением окрестности точки </w:t>
      </w:r>
      <w:r w:rsidR="00054D69" w:rsidRPr="00054D69">
        <w:rPr>
          <w:i/>
          <w:lang w:val="en-US"/>
        </w:rPr>
        <w:t>x</w:t>
      </w:r>
      <w:r w:rsidR="00054D69">
        <w:rPr>
          <w:lang w:val="en-US"/>
        </w:rPr>
        <w:t> </w:t>
      </w:r>
      <w:r w:rsidR="00054D69" w:rsidRPr="00054D69">
        <w:t>=</w:t>
      </w:r>
      <w:r w:rsidR="00054D69">
        <w:t> </w:t>
      </w:r>
      <w:r w:rsidR="00054D69" w:rsidRPr="00054D69">
        <w:t>0</w:t>
      </w:r>
      <w:r w:rsidR="00054D69">
        <w:t>, в которой она не определена.</w:t>
      </w:r>
      <w:r w:rsidR="00054D69" w:rsidRPr="00054D69">
        <w:t xml:space="preserve"> </w:t>
      </w:r>
      <w:r>
        <w:t xml:space="preserve">Процедура разложения </w:t>
      </w:r>
      <w:r>
        <w:lastRenderedPageBreak/>
        <w:t>функции в ряд Тейлора заключается в следующем:</w:t>
      </w:r>
    </w:p>
    <w:p w14:paraId="24C0BA33" w14:textId="77777777" w:rsidR="00425877" w:rsidRDefault="00425877" w:rsidP="00F41B5D">
      <w:pPr>
        <w:widowControl w:val="0"/>
        <w:spacing w:after="0" w:line="288" w:lineRule="auto"/>
        <w:jc w:val="both"/>
      </w:pPr>
      <w:r w:rsidRPr="00E13D32">
        <w:t xml:space="preserve">Пусть </w:t>
      </w:r>
      <w:r w:rsidRPr="00E13D32">
        <w:rPr>
          <w:i/>
          <w:lang w:val="en-US"/>
        </w:rPr>
        <w:t>f</w:t>
      </w:r>
      <w:r w:rsidRPr="00E13D32">
        <w:t>(</w:t>
      </w:r>
      <w:r w:rsidRPr="001C7164">
        <w:rPr>
          <w:i/>
          <w:lang w:val="en-US"/>
        </w:rPr>
        <w:t>x</w:t>
      </w:r>
      <w:r w:rsidRPr="00E13D32">
        <w:t xml:space="preserve">) – функция, аналитическая в точке </w:t>
      </w:r>
      <w:r w:rsidRPr="001C7164">
        <w:rPr>
          <w:i/>
          <w:lang w:val="en-US"/>
        </w:rPr>
        <w:t>a</w:t>
      </w:r>
      <w:r w:rsidR="001C7164">
        <w:t xml:space="preserve">, </w:t>
      </w:r>
      <m:oMath>
        <m:sSup>
          <m:sSupPr>
            <m:ctrlPr>
              <w:rPr>
                <w:rFonts w:ascii="Cambria Math" w:hAnsi="Cambria Math"/>
                <w:i/>
              </w:rPr>
            </m:ctrlPr>
          </m:sSupPr>
          <m:e>
            <m:r>
              <w:rPr>
                <w:rFonts w:ascii="Cambria Math" w:hAnsi="Cambria Math"/>
                <w:lang w:val="en-US"/>
              </w:rPr>
              <m:t>f</m:t>
            </m:r>
          </m:e>
          <m:sup>
            <m:d>
              <m:dPr>
                <m:ctrlPr>
                  <w:rPr>
                    <w:rFonts w:ascii="Cambria Math" w:hAnsi="Cambria Math"/>
                    <w:i/>
                  </w:rPr>
                </m:ctrlPr>
              </m:dPr>
              <m:e>
                <m:r>
                  <w:rPr>
                    <w:rFonts w:ascii="Cambria Math" w:hAnsi="Cambria Math"/>
                  </w:rPr>
                  <m:t>n</m:t>
                </m:r>
              </m:e>
            </m:d>
          </m:sup>
        </m:sSup>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n</m:t>
                        </m:r>
                      </m:sup>
                    </m:sSup>
                    <m:r>
                      <w:rPr>
                        <w:rFonts w:ascii="Cambria Math" w:hAnsi="Cambria Math"/>
                      </w:rPr>
                      <m:t>f</m:t>
                    </m:r>
                    <m:d>
                      <m:dPr>
                        <m:ctrlPr>
                          <w:rPr>
                            <w:rFonts w:ascii="Cambria Math" w:hAnsi="Cambria Math"/>
                            <w:i/>
                          </w:rPr>
                        </m:ctrlPr>
                      </m:dPr>
                      <m:e>
                        <m:r>
                          <w:rPr>
                            <w:rFonts w:ascii="Cambria Math" w:hAnsi="Cambria Math"/>
                          </w:rPr>
                          <m:t>x</m:t>
                        </m:r>
                      </m:e>
                    </m:d>
                  </m:num>
                  <m:den>
                    <m:sSup>
                      <m:sSupPr>
                        <m:ctrlPr>
                          <w:rPr>
                            <w:rFonts w:ascii="Cambria Math" w:hAnsi="Cambria Math"/>
                            <w:i/>
                          </w:rPr>
                        </m:ctrlPr>
                      </m:sSupPr>
                      <m:e>
                        <m:r>
                          <w:rPr>
                            <w:rFonts w:ascii="Cambria Math" w:hAnsi="Cambria Math"/>
                          </w:rPr>
                          <m:t>∂x</m:t>
                        </m:r>
                      </m:e>
                      <m:sup>
                        <m:r>
                          <w:rPr>
                            <w:rFonts w:ascii="Cambria Math" w:hAnsi="Cambria Math"/>
                          </w:rPr>
                          <m:t>n</m:t>
                        </m:r>
                      </m:sup>
                    </m:sSup>
                  </m:den>
                </m:f>
              </m:e>
            </m:d>
          </m:e>
          <m:sub>
            <m:r>
              <w:rPr>
                <w:rFonts w:ascii="Cambria Math" w:hAnsi="Cambria Math"/>
              </w:rPr>
              <m:t>x=a</m:t>
            </m:r>
          </m:sub>
        </m:sSub>
      </m:oMath>
      <w:r w:rsidR="001C7164" w:rsidRPr="001C7164">
        <w:t xml:space="preserve"> – </w:t>
      </w:r>
      <w:r w:rsidR="001C7164">
        <w:t xml:space="preserve">ее производная </w:t>
      </w:r>
      <w:r w:rsidR="001C7164">
        <w:rPr>
          <w:lang w:val="en-US"/>
        </w:rPr>
        <w:t>n</w:t>
      </w:r>
      <w:r w:rsidR="001C7164" w:rsidRPr="001C7164">
        <w:t>-</w:t>
      </w:r>
      <w:r w:rsidR="001C7164">
        <w:t xml:space="preserve">го порядка, вычисленная в </w:t>
      </w:r>
      <w:r w:rsidR="001C7164" w:rsidRPr="00E13D32">
        <w:t xml:space="preserve">точке </w:t>
      </w:r>
      <w:r w:rsidR="001C7164" w:rsidRPr="001C7164">
        <w:rPr>
          <w:i/>
          <w:lang w:val="en-US"/>
        </w:rPr>
        <w:t>a</w:t>
      </w:r>
      <w:r w:rsidRPr="00E13D32">
        <w:t>. Тогда</w:t>
      </w:r>
      <w:r w:rsidR="001C7164">
        <w:t xml:space="preserve"> имеет место равенство:</w:t>
      </w:r>
    </w:p>
    <w:p w14:paraId="10B3F1E0" w14:textId="77777777" w:rsidR="001C7164" w:rsidRPr="001C7164" w:rsidRDefault="001C7164" w:rsidP="00425877">
      <w:pPr>
        <w:widowControl w:val="0"/>
        <w:spacing w:after="0" w:line="288" w:lineRule="auto"/>
        <w:ind w:firstLine="567"/>
        <w:jc w:val="both"/>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f</m:t>
                      </m:r>
                    </m:e>
                    <m:sup>
                      <m:d>
                        <m:dPr>
                          <m:ctrlPr>
                            <w:rPr>
                              <w:rFonts w:ascii="Cambria Math" w:hAnsi="Cambria Math"/>
                              <w:i/>
                            </w:rPr>
                          </m:ctrlPr>
                        </m:dPr>
                        <m:e>
                          <m:r>
                            <w:rPr>
                              <w:rFonts w:ascii="Cambria Math" w:hAnsi="Cambria Math"/>
                            </w:rPr>
                            <m:t>n</m:t>
                          </m:r>
                        </m:e>
                      </m:d>
                    </m:sup>
                  </m:sSup>
                  <m:d>
                    <m:dPr>
                      <m:ctrlPr>
                        <w:rPr>
                          <w:rFonts w:ascii="Cambria Math" w:hAnsi="Cambria Math"/>
                          <w:i/>
                        </w:rPr>
                      </m:ctrlPr>
                    </m:dPr>
                    <m:e>
                      <m:r>
                        <w:rPr>
                          <w:rFonts w:ascii="Cambria Math" w:hAnsi="Cambria Math"/>
                        </w:rPr>
                        <m:t>a</m:t>
                      </m:r>
                    </m:e>
                  </m:d>
                </m:num>
                <m:den>
                  <m:r>
                    <w:rPr>
                      <w:rFonts w:ascii="Cambria Math" w:hAnsi="Cambria Math"/>
                    </w:rPr>
                    <m:t>n!</m:t>
                  </m:r>
                </m:den>
              </m:f>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n</m:t>
                  </m:r>
                </m:sup>
              </m:sSup>
            </m:e>
          </m:nary>
        </m:oMath>
      </m:oMathPara>
    </w:p>
    <w:p w14:paraId="6252CC74" w14:textId="77777777" w:rsidR="001C7164" w:rsidRDefault="001C7164" w:rsidP="00F41B5D">
      <w:pPr>
        <w:widowControl w:val="0"/>
        <w:spacing w:after="0" w:line="288" w:lineRule="auto"/>
        <w:jc w:val="both"/>
      </w:pPr>
      <w:r>
        <w:t>или</w:t>
      </w:r>
    </w:p>
    <w:p w14:paraId="1D7A732E" w14:textId="77777777" w:rsidR="00377416" w:rsidRDefault="00377416" w:rsidP="00377416">
      <w:pPr>
        <w:widowControl w:val="0"/>
        <w:spacing w:after="0" w:line="288" w:lineRule="auto"/>
        <w:jc w:val="center"/>
      </w:pPr>
      <w:r w:rsidRPr="00262930">
        <w:rPr>
          <w:position w:val="-32"/>
        </w:rPr>
        <w:object w:dxaOrig="8320" w:dyaOrig="840" w14:anchorId="70775F71">
          <v:shape id="_x0000_i1075" type="#_x0000_t75" style="width:417.75pt;height:43.5pt" o:ole="">
            <v:imagedata r:id="rId119" o:title=""/>
          </v:shape>
          <o:OLEObject Type="Embed" ProgID="Equation.DSMT4" ShapeID="_x0000_i1075" DrawAspect="Content" ObjectID="_1638035887" r:id="rId120"/>
        </w:object>
      </w:r>
    </w:p>
    <w:p w14:paraId="7DA17AE8" w14:textId="77777777" w:rsidR="00262930" w:rsidRPr="00E13D32" w:rsidRDefault="00262930" w:rsidP="00262930">
      <w:pPr>
        <w:widowControl w:val="0"/>
        <w:spacing w:after="0" w:line="288" w:lineRule="auto"/>
        <w:jc w:val="both"/>
      </w:pPr>
      <w:r w:rsidRPr="00E13D32">
        <w:t xml:space="preserve">Другая </w:t>
      </w:r>
      <w:r>
        <w:t>запись</w:t>
      </w:r>
      <w:r w:rsidRPr="00E13D32">
        <w:t xml:space="preserve"> ряда Тейлора</w:t>
      </w:r>
      <w:r w:rsidR="004F7105">
        <w:t>:</w:t>
      </w:r>
    </w:p>
    <w:p w14:paraId="36F51642" w14:textId="77777777" w:rsidR="00425877" w:rsidRPr="00E13D32" w:rsidRDefault="00262930" w:rsidP="00425877">
      <w:pPr>
        <w:widowControl w:val="0"/>
        <w:spacing w:after="0" w:line="288" w:lineRule="auto"/>
        <w:ind w:firstLine="567"/>
        <w:jc w:val="center"/>
        <w:rPr>
          <w:lang w:val="en-US"/>
        </w:rPr>
      </w:pPr>
      <w:r w:rsidRPr="00262930">
        <w:rPr>
          <w:position w:val="-28"/>
        </w:rPr>
        <w:object w:dxaOrig="5899" w:dyaOrig="840" w14:anchorId="2E956286">
          <v:shape id="_x0000_i1076" type="#_x0000_t75" style="width:295.5pt;height:43.5pt" o:ole="">
            <v:imagedata r:id="rId121" o:title=""/>
          </v:shape>
          <o:OLEObject Type="Embed" ProgID="Equation.DSMT4" ShapeID="_x0000_i1076" DrawAspect="Content" ObjectID="_1638035888" r:id="rId122"/>
        </w:object>
      </w:r>
    </w:p>
    <w:p w14:paraId="7363C51B" w14:textId="77777777" w:rsidR="00425877" w:rsidRDefault="00425877" w:rsidP="00F41B5D">
      <w:pPr>
        <w:widowControl w:val="0"/>
        <w:spacing w:after="0" w:line="288" w:lineRule="auto"/>
        <w:jc w:val="both"/>
      </w:pPr>
      <w:r w:rsidRPr="00E13D32">
        <w:t xml:space="preserve">Частный случай, когда </w:t>
      </w:r>
      <w:r w:rsidRPr="001A7CF4">
        <w:rPr>
          <w:i/>
          <w:lang w:val="en-US"/>
        </w:rPr>
        <w:t>a</w:t>
      </w:r>
      <w:r w:rsidR="001A7CF4">
        <w:t> </w:t>
      </w:r>
      <w:r w:rsidRPr="00E13D32">
        <w:t>=</w:t>
      </w:r>
      <w:r w:rsidR="001A7CF4">
        <w:t> </w:t>
      </w:r>
      <w:r w:rsidRPr="00E13D32">
        <w:t>0, называется рядом Маклорена.</w:t>
      </w:r>
    </w:p>
    <w:p w14:paraId="558D828F" w14:textId="77777777" w:rsidR="00377416" w:rsidRDefault="00377416" w:rsidP="00377416">
      <w:pPr>
        <w:widowControl w:val="0"/>
        <w:spacing w:after="0" w:line="288" w:lineRule="auto"/>
        <w:jc w:val="center"/>
      </w:pPr>
      <w:r w:rsidRPr="00377416">
        <w:rPr>
          <w:position w:val="-28"/>
        </w:rPr>
        <w:object w:dxaOrig="7360" w:dyaOrig="800" w14:anchorId="33F16B73">
          <v:shape id="_x0000_i1077" type="#_x0000_t75" style="width:367.5pt;height:43.5pt" o:ole="">
            <v:imagedata r:id="rId123" o:title=""/>
          </v:shape>
          <o:OLEObject Type="Embed" ProgID="Equation.DSMT4" ShapeID="_x0000_i1077" DrawAspect="Content" ObjectID="_1638035889" r:id="rId124"/>
        </w:object>
      </w:r>
    </w:p>
    <w:p w14:paraId="341AC791" w14:textId="720BCC24" w:rsidR="00800D40" w:rsidRDefault="00DD03C4" w:rsidP="00F41B5D">
      <w:pPr>
        <w:pStyle w:val="af1"/>
        <w:ind w:firstLine="0"/>
      </w:pPr>
      <w:r>
        <w:t>С применением разложения функций в ряд Тейлора мы встречаемся даже на</w:t>
      </w:r>
      <w:r w:rsidR="00F41B5D">
        <w:t xml:space="preserve"> </w:t>
      </w:r>
      <w:r w:rsidR="00800D40">
        <w:t>школьных уроках физики. Так, составляя уравнение для колебаний математического маятника, получаем:</w:t>
      </w:r>
    </w:p>
    <w:p w14:paraId="0266E0DE" w14:textId="77777777" w:rsidR="00800D40" w:rsidRDefault="00D06610" w:rsidP="00800D40">
      <w:pPr>
        <w:pStyle w:val="af1"/>
        <w:ind w:firstLine="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x</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+g</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type m:val="skw"/>
                      <m:ctrlPr>
                        <w:rPr>
                          <w:rFonts w:ascii="Cambria Math" w:hAnsi="Cambria Math"/>
                          <w:i/>
                        </w:rPr>
                      </m:ctrlPr>
                    </m:fPr>
                    <m:num>
                      <m:r>
                        <w:rPr>
                          <w:rFonts w:ascii="Cambria Math" w:hAnsi="Cambria Math"/>
                        </w:rPr>
                        <m:t>x</m:t>
                      </m:r>
                    </m:num>
                    <m:den>
                      <m:r>
                        <w:rPr>
                          <w:rFonts w:ascii="Cambria Math" w:hAnsi="Cambria Math"/>
                        </w:rPr>
                        <m:t>l</m:t>
                      </m:r>
                    </m:den>
                  </m:f>
                </m:e>
              </m:d>
            </m:e>
          </m:func>
          <m:r>
            <w:rPr>
              <w:rFonts w:ascii="Cambria Math" w:hAnsi="Cambria Math"/>
            </w:rPr>
            <m:t>=0</m:t>
          </m:r>
        </m:oMath>
      </m:oMathPara>
    </w:p>
    <w:p w14:paraId="3FCD5A4C" w14:textId="2BEF8C19" w:rsidR="00800D40" w:rsidRDefault="00800D40" w:rsidP="00800D40">
      <w:pPr>
        <w:pStyle w:val="af1"/>
        <w:ind w:firstLine="0"/>
      </w:pPr>
      <w:r>
        <w:t xml:space="preserve">где </w:t>
      </w:r>
      <w:r w:rsidRPr="00DD03C4">
        <w:rPr>
          <w:i/>
          <w:lang w:val="en-US"/>
        </w:rPr>
        <w:t>x</w:t>
      </w:r>
      <w:r>
        <w:t xml:space="preserve"> – длина дуги окружности, описываемая маятником, а </w:t>
      </w:r>
      <w:r w:rsidRPr="00DD03C4">
        <w:rPr>
          <w:i/>
          <w:lang w:val="en-US"/>
        </w:rPr>
        <w:t>l</w:t>
      </w:r>
      <w:r>
        <w:t xml:space="preserve"> – длина маятника. Однако, в случае малых амплитуд колебаний </w:t>
      </w:r>
      <m:oMath>
        <m:f>
          <m:fPr>
            <m:type m:val="skw"/>
            <m:ctrlPr>
              <w:rPr>
                <w:rFonts w:ascii="Cambria Math" w:hAnsi="Cambria Math"/>
                <w:i/>
              </w:rPr>
            </m:ctrlPr>
          </m:fPr>
          <m:num>
            <m:r>
              <w:rPr>
                <w:rFonts w:ascii="Cambria Math" w:hAnsi="Cambria Math"/>
              </w:rPr>
              <m:t>x</m:t>
            </m:r>
          </m:num>
          <m:den>
            <m:r>
              <w:rPr>
                <w:rFonts w:ascii="Cambria Math" w:hAnsi="Cambria Math"/>
              </w:rPr>
              <m:t>l</m:t>
            </m:r>
          </m:den>
        </m:f>
        <m:r>
          <w:rPr>
            <w:rFonts w:ascii="Cambria Math" w:hAnsi="Cambria Math"/>
          </w:rPr>
          <m:t>≪1</m:t>
        </m:r>
      </m:oMath>
      <w:r>
        <w:t xml:space="preserve"> мы можем взять только первый член разложения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type m:val="skw"/>
                    <m:ctrlPr>
                      <w:rPr>
                        <w:rFonts w:ascii="Cambria Math" w:hAnsi="Cambria Math"/>
                        <w:i/>
                      </w:rPr>
                    </m:ctrlPr>
                  </m:fPr>
                  <m:num>
                    <m:r>
                      <w:rPr>
                        <w:rFonts w:ascii="Cambria Math" w:hAnsi="Cambria Math"/>
                      </w:rPr>
                      <m:t>x</m:t>
                    </m:r>
                  </m:num>
                  <m:den>
                    <m:r>
                      <w:rPr>
                        <w:rFonts w:ascii="Cambria Math" w:hAnsi="Cambria Math"/>
                      </w:rPr>
                      <m:t>l</m:t>
                    </m:r>
                  </m:den>
                </m:f>
              </m:e>
            </m:d>
          </m:e>
        </m:func>
        <m:r>
          <w:rPr>
            <w:rFonts w:ascii="Cambria Math" w:hAnsi="Cambria Math"/>
          </w:rPr>
          <m:t>≈</m:t>
        </m:r>
        <m:f>
          <m:fPr>
            <m:type m:val="skw"/>
            <m:ctrlPr>
              <w:rPr>
                <w:rFonts w:ascii="Cambria Math" w:hAnsi="Cambria Math"/>
                <w:i/>
              </w:rPr>
            </m:ctrlPr>
          </m:fPr>
          <m:num>
            <m:r>
              <w:rPr>
                <w:rFonts w:ascii="Cambria Math" w:hAnsi="Cambria Math"/>
              </w:rPr>
              <m:t>x</m:t>
            </m:r>
          </m:num>
          <m:den>
            <m:r>
              <w:rPr>
                <w:rFonts w:ascii="Cambria Math" w:hAnsi="Cambria Math"/>
              </w:rPr>
              <m:t>l</m:t>
            </m:r>
          </m:den>
        </m:f>
      </m:oMath>
      <w:r>
        <w:t xml:space="preserve"> в ряд Тейлора (см. п. </w:t>
      </w:r>
      <w:r>
        <w:fldChar w:fldCharType="begin"/>
      </w:r>
      <w:r>
        <w:instrText xml:space="preserve"> REF _Ref25001266 \r \h </w:instrText>
      </w:r>
      <w:r>
        <w:fldChar w:fldCharType="separate"/>
      </w:r>
      <w:r w:rsidR="00420C7C">
        <w:t>6.2.1</w:t>
      </w:r>
      <w:r>
        <w:fldChar w:fldCharType="end"/>
      </w:r>
      <w:r>
        <w:t xml:space="preserve"> и </w:t>
      </w:r>
      <w:r>
        <w:fldChar w:fldCharType="begin"/>
      </w:r>
      <w:r>
        <w:instrText xml:space="preserve"> REF _Ref25001285 \h </w:instrText>
      </w:r>
      <w:r>
        <w:fldChar w:fldCharType="separate"/>
      </w:r>
      <w:r w:rsidR="00420C7C">
        <w:t xml:space="preserve">Рис. </w:t>
      </w:r>
      <w:r w:rsidR="00420C7C">
        <w:rPr>
          <w:noProof/>
        </w:rPr>
        <w:t>6</w:t>
      </w:r>
      <w:r w:rsidR="00420C7C">
        <w:t>.</w:t>
      </w:r>
      <w:r w:rsidR="00420C7C">
        <w:rPr>
          <w:noProof/>
        </w:rPr>
        <w:t>1</w:t>
      </w:r>
      <w:r>
        <w:fldChar w:fldCharType="end"/>
      </w:r>
      <w:r>
        <w:t>) и получим известное со школы уравнение гармонических колебаний:</w:t>
      </w:r>
    </w:p>
    <w:p w14:paraId="440DF18C" w14:textId="77777777" w:rsidR="00800D40" w:rsidRDefault="00D06610" w:rsidP="00800D40">
      <w:pPr>
        <w:pStyle w:val="af1"/>
        <w:ind w:firstLine="0"/>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x</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x=0</m:t>
          </m:r>
        </m:oMath>
      </m:oMathPara>
    </w:p>
    <w:p w14:paraId="65F873D4" w14:textId="77777777" w:rsidR="00800D40" w:rsidRPr="00800D40" w:rsidRDefault="00800D40" w:rsidP="00800D40">
      <w:pPr>
        <w:pStyle w:val="af1"/>
        <w:ind w:firstLine="0"/>
        <w:rPr>
          <w:lang w:val="en-US"/>
        </w:rPr>
      </w:pPr>
      <w:r>
        <w:t xml:space="preserve">где </w:t>
      </w:r>
      <m:oMath>
        <m:r>
          <w:rPr>
            <w:rFonts w:ascii="Cambria Math" w:hAnsi="Cambria Math"/>
          </w:rPr>
          <m:t>ω=</m:t>
        </m:r>
        <m:rad>
          <m:radPr>
            <m:degHide m:val="1"/>
            <m:ctrlPr>
              <w:rPr>
                <w:rFonts w:ascii="Cambria Math" w:hAnsi="Cambria Math"/>
                <w:i/>
              </w:rPr>
            </m:ctrlPr>
          </m:radPr>
          <m:deg/>
          <m:e>
            <m:f>
              <m:fPr>
                <m:type m:val="skw"/>
                <m:ctrlPr>
                  <w:rPr>
                    <w:rFonts w:ascii="Cambria Math" w:hAnsi="Cambria Math"/>
                    <w:i/>
                  </w:rPr>
                </m:ctrlPr>
              </m:fPr>
              <m:num>
                <m:r>
                  <w:rPr>
                    <w:rFonts w:ascii="Cambria Math" w:hAnsi="Cambria Math"/>
                    <w:lang w:val="en-US"/>
                  </w:rPr>
                  <m:t>g</m:t>
                </m:r>
              </m:num>
              <m:den>
                <m:r>
                  <w:rPr>
                    <w:rFonts w:ascii="Cambria Math" w:hAnsi="Cambria Math"/>
                  </w:rPr>
                  <m:t>l</m:t>
                </m:r>
              </m:den>
            </m:f>
          </m:e>
        </m:rad>
      </m:oMath>
      <w:r>
        <w:rPr>
          <w:lang w:val="en-US"/>
        </w:rPr>
        <w:t>.</w:t>
      </w:r>
    </w:p>
    <w:p w14:paraId="07808268" w14:textId="77777777" w:rsidR="00800D40" w:rsidRDefault="00800D40" w:rsidP="00800D40">
      <w:pPr>
        <w:pStyle w:val="30"/>
      </w:pPr>
      <w:bookmarkStart w:id="94" w:name="_Ref25001266"/>
      <w:r w:rsidRPr="00831D58">
        <w:t>Разложение</w:t>
      </w:r>
      <w:r>
        <w:rPr>
          <w:lang w:val="en-US"/>
        </w:rPr>
        <w:t xml:space="preserve"> </w:t>
      </w:r>
      <w:r>
        <w:t>некоторых</w:t>
      </w:r>
      <w:r w:rsidRPr="00831D58">
        <w:t xml:space="preserve"> элементарных функций</w:t>
      </w:r>
      <w:bookmarkEnd w:id="94"/>
    </w:p>
    <w:p w14:paraId="681782F5" w14:textId="77777777" w:rsidR="00800D40" w:rsidRDefault="00800D40" w:rsidP="00800D40">
      <w:pPr>
        <w:pStyle w:val="af1"/>
      </w:pPr>
      <w:r w:rsidRPr="00E13D32">
        <w:t>Разложение</w:t>
      </w:r>
      <w:r>
        <w:t xml:space="preserve"> в ряд Маклорена некоторых</w:t>
      </w:r>
      <w:r w:rsidRPr="00E13D32">
        <w:t xml:space="preserve"> элементарных функций</w:t>
      </w:r>
    </w:p>
    <w:p w14:paraId="6B56AE21" w14:textId="77777777" w:rsidR="00800D40" w:rsidRDefault="00800D40" w:rsidP="00377416">
      <w:pPr>
        <w:pStyle w:val="af1"/>
      </w:pPr>
      <w:r w:rsidRPr="00377416">
        <w:rPr>
          <w:position w:val="-28"/>
        </w:rPr>
        <w:object w:dxaOrig="7560" w:dyaOrig="720" w14:anchorId="4FB3DA2B">
          <v:shape id="_x0000_i1078" type="#_x0000_t75" style="width:381.75pt;height:36pt" o:ole="">
            <v:imagedata r:id="rId125" o:title=""/>
          </v:shape>
          <o:OLEObject Type="Embed" ProgID="Equation.DSMT4" ShapeID="_x0000_i1078" DrawAspect="Content" ObjectID="_1638035890" r:id="rId126"/>
        </w:object>
      </w:r>
    </w:p>
    <w:p w14:paraId="56C7E58E" w14:textId="77777777" w:rsidR="00377416" w:rsidRDefault="00A27351" w:rsidP="00D921F3">
      <w:pPr>
        <w:pStyle w:val="af1"/>
        <w:spacing w:after="120"/>
        <w:ind w:firstLine="0"/>
        <w:jc w:val="center"/>
      </w:pPr>
      <w:r w:rsidRPr="00377416">
        <w:rPr>
          <w:position w:val="-28"/>
        </w:rPr>
        <w:object w:dxaOrig="4000" w:dyaOrig="800" w14:anchorId="75CBDB1B">
          <v:shape id="_x0000_i1079" type="#_x0000_t75" style="width:201.75pt;height:43.5pt" o:ole="">
            <v:imagedata r:id="rId127" o:title=""/>
          </v:shape>
          <o:OLEObject Type="Embed" ProgID="Equation.DSMT4" ShapeID="_x0000_i1079" DrawAspect="Content" ObjectID="_1638035891" r:id="rId128"/>
        </w:object>
      </w:r>
    </w:p>
    <w:p w14:paraId="4DBE58F1" w14:textId="593C64BA" w:rsidR="007C6F87" w:rsidRDefault="00C6360E" w:rsidP="00D921F3">
      <w:pPr>
        <w:pStyle w:val="af1"/>
        <w:spacing w:after="120"/>
        <w:ind w:firstLine="0"/>
        <w:jc w:val="center"/>
      </w:pPr>
      <w:r>
        <w:rPr>
          <w:noProof/>
        </w:rPr>
        <mc:AlternateContent>
          <mc:Choice Requires="wpg">
            <w:drawing>
              <wp:anchor distT="107950" distB="180340" distL="114300" distR="114300" simplePos="0" relativeHeight="252016640" behindDoc="0" locked="0" layoutInCell="1" allowOverlap="0" wp14:anchorId="07F98A87" wp14:editId="376E29C7">
                <wp:simplePos x="0" y="0"/>
                <wp:positionH relativeFrom="margin">
                  <wp:posOffset>60960</wp:posOffset>
                </wp:positionH>
                <wp:positionV relativeFrom="margin">
                  <wp:posOffset>635</wp:posOffset>
                </wp:positionV>
                <wp:extent cx="5989955" cy="5486400"/>
                <wp:effectExtent l="0" t="0" r="0" b="0"/>
                <wp:wrapTopAndBottom/>
                <wp:docPr id="584" name="Группа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955" cy="5486400"/>
                          <a:chOff x="-19201" y="19049"/>
                          <a:chExt cx="5991376" cy="5485489"/>
                        </a:xfrm>
                      </wpg:grpSpPr>
                      <wps:wsp>
                        <wps:cNvPr id="585" name="Text Box 1199"/>
                        <wps:cNvSpPr txBox="1">
                          <a:spLocks noChangeArrowheads="1"/>
                        </wps:cNvSpPr>
                        <wps:spPr bwMode="auto">
                          <a:xfrm>
                            <a:off x="19050" y="4776896"/>
                            <a:ext cx="5953125" cy="72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1DC62" w14:textId="77777777" w:rsidR="00315271" w:rsidRPr="004F1B11" w:rsidRDefault="00315271" w:rsidP="00315271">
                              <w:pPr>
                                <w:pStyle w:val="af7"/>
                                <w:rPr>
                                  <w:noProof/>
                                  <w:sz w:val="28"/>
                                </w:rPr>
                              </w:pPr>
                              <w:r>
                                <w:t xml:space="preserve">Рис. </w:t>
                              </w:r>
                              <w:r>
                                <w:fldChar w:fldCharType="begin"/>
                              </w:r>
                              <w:r>
                                <w:instrText xml:space="preserve"> STYLEREF 1 \s </w:instrText>
                              </w:r>
                              <w:r>
                                <w:fldChar w:fldCharType="separate"/>
                              </w:r>
                              <w:r>
                                <w:rPr>
                                  <w:noProof/>
                                </w:rPr>
                                <w:t>6</w:t>
                              </w:r>
                              <w:r>
                                <w:rPr>
                                  <w:noProof/>
                                </w:rPr>
                                <w:fldChar w:fldCharType="end"/>
                              </w:r>
                              <w:r>
                                <w:t>.</w:t>
                              </w:r>
                              <w:r>
                                <w:fldChar w:fldCharType="begin"/>
                              </w:r>
                              <w:r>
                                <w:instrText xml:space="preserve"> SEQ Рис. \* ARABIC \s 1 </w:instrText>
                              </w:r>
                              <w:r>
                                <w:fldChar w:fldCharType="separate"/>
                              </w:r>
                              <w:r>
                                <w:rPr>
                                  <w:noProof/>
                                </w:rPr>
                                <w:t>1</w:t>
                              </w:r>
                              <w:r>
                                <w:rPr>
                                  <w:noProof/>
                                </w:rPr>
                                <w:fldChar w:fldCharType="end"/>
                              </w:r>
                              <w:r w:rsidRPr="005037BD">
                                <w:t xml:space="preserve"> </w:t>
                              </w:r>
                              <w:r>
                                <w:t xml:space="preserve">Функция </w:t>
                              </w:r>
                              <w:r w:rsidRPr="0003401E">
                                <w:rPr>
                                  <w:i/>
                                  <w:lang w:val="en-US"/>
                                </w:rPr>
                                <w:t>y</w:t>
                              </w:r>
                              <w:r w:rsidRPr="0003401E">
                                <w:t>=</w:t>
                              </w:r>
                              <w:r>
                                <w:rPr>
                                  <w:lang w:val="en-US"/>
                                </w:rPr>
                                <w:t>sin </w:t>
                              </w:r>
                              <w:r w:rsidRPr="0003401E">
                                <w:rPr>
                                  <w:i/>
                                  <w:lang w:val="en-US"/>
                                </w:rPr>
                                <w:t>x</w:t>
                              </w:r>
                              <w:r>
                                <w:t xml:space="preserve"> (пунктир) и ее представление (сплошная кривая) одним (а), двумя (б), тремя (в) и десятью (г) первыми членами разложения в ряд Тейлора в окрестности точки </w:t>
                              </w:r>
                              <w:r w:rsidRPr="003F0CDA">
                                <w:rPr>
                                  <w:i/>
                                  <w:lang w:val="en-US"/>
                                </w:rPr>
                                <w:t>x</w:t>
                              </w:r>
                              <w:r>
                                <w:rPr>
                                  <w:lang w:val="en-US"/>
                                </w:rPr>
                                <w:t> </w:t>
                              </w:r>
                              <w:r w:rsidRPr="0003401E">
                                <w:t>=</w:t>
                              </w:r>
                              <w:r>
                                <w:t> </w:t>
                              </w:r>
                              <w:r w:rsidRPr="0003401E">
                                <w:t>0 (</w:t>
                              </w:r>
                              <w:r>
                                <w:t>ряд Маклорена).</w:t>
                              </w:r>
                            </w:p>
                          </w:txbxContent>
                        </wps:txbx>
                        <wps:bodyPr rot="0" vert="horz" wrap="square" lIns="91440" tIns="45720" rIns="91440" bIns="45720" anchor="t" anchorCtr="0" upright="1">
                          <a:noAutofit/>
                        </wps:bodyPr>
                      </wps:wsp>
                      <wpg:grpSp>
                        <wpg:cNvPr id="586" name="Группа 586"/>
                        <wpg:cNvGrpSpPr/>
                        <wpg:grpSpPr>
                          <a:xfrm>
                            <a:off x="-19201" y="19049"/>
                            <a:ext cx="5690390" cy="4702941"/>
                            <a:chOff x="-19201" y="19049"/>
                            <a:chExt cx="5690390" cy="4702941"/>
                          </a:xfrm>
                        </wpg:grpSpPr>
                        <wpg:grpSp>
                          <wpg:cNvPr id="587" name="Группа 587"/>
                          <wpg:cNvGrpSpPr/>
                          <wpg:grpSpPr>
                            <a:xfrm>
                              <a:off x="-19201" y="2381369"/>
                              <a:ext cx="5690390" cy="2340621"/>
                              <a:chOff x="-19201" y="-390406"/>
                              <a:chExt cx="5690390" cy="2340621"/>
                            </a:xfrm>
                          </wpg:grpSpPr>
                          <wps:wsp>
                            <wps:cNvPr id="588" name="Text Box 1197"/>
                            <wps:cNvSpPr txBox="1">
                              <a:spLocks noChangeArrowheads="1"/>
                            </wps:cNvSpPr>
                            <wps:spPr bwMode="auto">
                              <a:xfrm>
                                <a:off x="1268738" y="1712090"/>
                                <a:ext cx="3727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1C589" w14:textId="77777777" w:rsidR="00315271" w:rsidRPr="007A0807" w:rsidRDefault="00315271" w:rsidP="00315271">
                                  <w:pPr>
                                    <w:rPr>
                                      <w:sz w:val="24"/>
                                      <w:szCs w:val="24"/>
                                    </w:rPr>
                                  </w:pPr>
                                  <w:r>
                                    <w:rPr>
                                      <w:sz w:val="24"/>
                                      <w:szCs w:val="24"/>
                                    </w:rPr>
                                    <w:t>в)</w:t>
                                  </w:r>
                                </w:p>
                              </w:txbxContent>
                            </wps:txbx>
                            <wps:bodyPr rot="0" vert="horz" wrap="square" lIns="91440" tIns="45720" rIns="91440" bIns="45720" anchor="t" anchorCtr="0" upright="1">
                              <a:noAutofit/>
                            </wps:bodyPr>
                          </wps:wsp>
                          <pic:pic xmlns:pic="http://schemas.openxmlformats.org/drawingml/2006/picture">
                            <pic:nvPicPr>
                              <pic:cNvPr id="589" name="Рисунок 589"/>
                              <pic:cNvPicPr preferRelativeResize="0">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19201" y="-390406"/>
                                <a:ext cx="2555612" cy="2102462"/>
                              </a:xfrm>
                              <a:prstGeom prst="rect">
                                <a:avLst/>
                              </a:prstGeom>
                            </pic:spPr>
                          </pic:pic>
                          <pic:pic xmlns:pic="http://schemas.openxmlformats.org/drawingml/2006/picture">
                            <pic:nvPicPr>
                              <pic:cNvPr id="590" name="Рисунок 590"/>
                              <pic:cNvPicPr preferRelativeResize="0">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3133574" y="-366241"/>
                                <a:ext cx="2537615" cy="2033990"/>
                              </a:xfrm>
                              <a:prstGeom prst="rect">
                                <a:avLst/>
                              </a:prstGeom>
                            </pic:spPr>
                          </pic:pic>
                          <wps:wsp>
                            <wps:cNvPr id="591" name="Text Box 1196"/>
                            <wps:cNvSpPr txBox="1">
                              <a:spLocks noChangeArrowheads="1"/>
                            </wps:cNvSpPr>
                            <wps:spPr bwMode="auto">
                              <a:xfrm>
                                <a:off x="4450078" y="1712090"/>
                                <a:ext cx="3727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3731" w14:textId="77777777" w:rsidR="00315271" w:rsidRPr="007A0807" w:rsidRDefault="00315271" w:rsidP="00315271">
                                  <w:pPr>
                                    <w:rPr>
                                      <w:sz w:val="24"/>
                                      <w:szCs w:val="24"/>
                                    </w:rPr>
                                  </w:pPr>
                                  <w:r>
                                    <w:rPr>
                                      <w:sz w:val="24"/>
                                      <w:szCs w:val="24"/>
                                    </w:rPr>
                                    <w:t>г)</w:t>
                                  </w:r>
                                </w:p>
                              </w:txbxContent>
                            </wps:txbx>
                            <wps:bodyPr rot="0" vert="horz" wrap="square" lIns="91440" tIns="45720" rIns="91440" bIns="45720" anchor="t" anchorCtr="0" upright="1">
                              <a:noAutofit/>
                            </wps:bodyPr>
                          </wps:wsp>
                        </wpg:grpSp>
                        <wpg:grpSp>
                          <wpg:cNvPr id="992" name="Группа 992"/>
                          <wpg:cNvGrpSpPr/>
                          <wpg:grpSpPr>
                            <a:xfrm>
                              <a:off x="19050" y="19049"/>
                              <a:ext cx="5652138" cy="2314153"/>
                              <a:chOff x="0" y="19049"/>
                              <a:chExt cx="5652138" cy="2314153"/>
                            </a:xfrm>
                          </wpg:grpSpPr>
                          <wps:wsp>
                            <wps:cNvPr id="993" name="Text Box 1196"/>
                            <wps:cNvSpPr txBox="1">
                              <a:spLocks noChangeArrowheads="1"/>
                            </wps:cNvSpPr>
                            <wps:spPr bwMode="auto">
                              <a:xfrm>
                                <a:off x="4391056" y="2094951"/>
                                <a:ext cx="372755" cy="238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C4C64" w14:textId="77777777" w:rsidR="00315271" w:rsidRPr="007A0807" w:rsidRDefault="00315271" w:rsidP="00315271">
                                  <w:pPr>
                                    <w:rPr>
                                      <w:sz w:val="24"/>
                                      <w:szCs w:val="24"/>
                                    </w:rPr>
                                  </w:pPr>
                                  <w:r>
                                    <w:rPr>
                                      <w:sz w:val="24"/>
                                      <w:szCs w:val="24"/>
                                    </w:rPr>
                                    <w:t>б)</w:t>
                                  </w:r>
                                </w:p>
                              </w:txbxContent>
                            </wps:txbx>
                            <wps:bodyPr rot="0" vert="horz" wrap="square" lIns="91440" tIns="45720" rIns="91440" bIns="45720" anchor="t" anchorCtr="0" upright="1">
                              <a:noAutofit/>
                            </wps:bodyPr>
                          </wps:wsp>
                          <pic:pic xmlns:pic="http://schemas.openxmlformats.org/drawingml/2006/picture">
                            <pic:nvPicPr>
                              <pic:cNvPr id="994" name="Рисунок 994"/>
                              <pic:cNvPicPr preferRelativeResize="0">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33656"/>
                                <a:ext cx="2538316" cy="2052036"/>
                              </a:xfrm>
                              <a:prstGeom prst="rect">
                                <a:avLst/>
                              </a:prstGeom>
                            </pic:spPr>
                          </pic:pic>
                          <pic:pic xmlns:pic="http://schemas.openxmlformats.org/drawingml/2006/picture">
                            <pic:nvPicPr>
                              <pic:cNvPr id="1325" name="Рисунок 1325"/>
                              <pic:cNvPicPr preferRelativeResize="0">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3114524" y="19049"/>
                                <a:ext cx="2537614" cy="2075886"/>
                              </a:xfrm>
                              <a:prstGeom prst="rect">
                                <a:avLst/>
                              </a:prstGeom>
                            </pic:spPr>
                          </pic:pic>
                          <wps:wsp>
                            <wps:cNvPr id="1326" name="Text Box 1197"/>
                            <wps:cNvSpPr txBox="1">
                              <a:spLocks noChangeArrowheads="1"/>
                            </wps:cNvSpPr>
                            <wps:spPr bwMode="auto">
                              <a:xfrm>
                                <a:off x="1266857" y="2094951"/>
                                <a:ext cx="372755" cy="238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53500" w14:textId="77777777" w:rsidR="00315271" w:rsidRPr="007A0807" w:rsidRDefault="00315271" w:rsidP="00315271">
                                  <w:pPr>
                                    <w:rPr>
                                      <w:sz w:val="24"/>
                                      <w:szCs w:val="24"/>
                                    </w:rPr>
                                  </w:pPr>
                                  <w:r>
                                    <w:rPr>
                                      <w:sz w:val="24"/>
                                      <w:szCs w:val="24"/>
                                    </w:rPr>
                                    <w:t>а)</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7F98A87" id="Группа 584" o:spid="_x0000_s1451" style="position:absolute;left:0;text-align:left;margin-left:4.8pt;margin-top:.05pt;width:471.65pt;height:6in;z-index:252016640;mso-wrap-distance-top:8.5pt;mso-wrap-distance-bottom:14.2pt;mso-position-horizontal-relative:margin;mso-position-vertical-relative:margin;mso-width-relative:margin;mso-height-relative:margin" coordorigin="-192,190" coordsize="59913,54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" o:allowoverlap="f">
                <v:shape id="Text Box 1199" o:spid="_x0000_s1452" type="#_x0000_t202" style="position:absolute;left:190;top:47768;width:59531;height:7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14:paraId="7811DC62" w14:textId="77777777" w:rsidR="00315271" w:rsidRPr="004F1B11" w:rsidRDefault="00315271" w:rsidP="00315271">
                        <w:pPr>
                          <w:pStyle w:val="af7"/>
                          <w:rPr>
                            <w:noProof/>
                            <w:sz w:val="28"/>
                          </w:rPr>
                        </w:pPr>
                        <w:r>
                          <w:t xml:space="preserve">Рис. </w:t>
                        </w:r>
                        <w:r>
                          <w:fldChar w:fldCharType="begin"/>
                        </w:r>
                        <w:r>
                          <w:instrText xml:space="preserve"> STYLEREF 1 \s </w:instrText>
                        </w:r>
                        <w:r>
                          <w:fldChar w:fldCharType="separate"/>
                        </w:r>
                        <w:r>
                          <w:rPr>
                            <w:noProof/>
                          </w:rPr>
                          <w:t>6</w:t>
                        </w:r>
                        <w:r>
                          <w:rPr>
                            <w:noProof/>
                          </w:rPr>
                          <w:fldChar w:fldCharType="end"/>
                        </w:r>
                        <w:r>
                          <w:t>.</w:t>
                        </w:r>
                        <w:r>
                          <w:fldChar w:fldCharType="begin"/>
                        </w:r>
                        <w:r>
                          <w:instrText xml:space="preserve"> SEQ Рис. \* ARABIC \s 1 </w:instrText>
                        </w:r>
                        <w:r>
                          <w:fldChar w:fldCharType="separate"/>
                        </w:r>
                        <w:r>
                          <w:rPr>
                            <w:noProof/>
                          </w:rPr>
                          <w:t>1</w:t>
                        </w:r>
                        <w:r>
                          <w:rPr>
                            <w:noProof/>
                          </w:rPr>
                          <w:fldChar w:fldCharType="end"/>
                        </w:r>
                        <w:r w:rsidRPr="005037BD">
                          <w:t xml:space="preserve"> </w:t>
                        </w:r>
                        <w:r>
                          <w:t xml:space="preserve">Функция </w:t>
                        </w:r>
                        <w:r w:rsidRPr="0003401E">
                          <w:rPr>
                            <w:i/>
                            <w:lang w:val="en-US"/>
                          </w:rPr>
                          <w:t>y</w:t>
                        </w:r>
                        <w:r w:rsidRPr="0003401E">
                          <w:t>=</w:t>
                        </w:r>
                        <w:r>
                          <w:rPr>
                            <w:lang w:val="en-US"/>
                          </w:rPr>
                          <w:t>sin </w:t>
                        </w:r>
                        <w:r w:rsidRPr="0003401E">
                          <w:rPr>
                            <w:i/>
                            <w:lang w:val="en-US"/>
                          </w:rPr>
                          <w:t>x</w:t>
                        </w:r>
                        <w:r>
                          <w:t xml:space="preserve"> (пунктир) и ее представление (сплошная кривая) одним (а), двумя (б), тремя (в) и десятью (г) первыми членами разложения в ряд Тейлора в окрестности точки </w:t>
                        </w:r>
                        <w:r w:rsidRPr="003F0CDA">
                          <w:rPr>
                            <w:i/>
                            <w:lang w:val="en-US"/>
                          </w:rPr>
                          <w:t>x</w:t>
                        </w:r>
                        <w:r>
                          <w:rPr>
                            <w:lang w:val="en-US"/>
                          </w:rPr>
                          <w:t> </w:t>
                        </w:r>
                        <w:r w:rsidRPr="0003401E">
                          <w:t>=</w:t>
                        </w:r>
                        <w:r>
                          <w:t> </w:t>
                        </w:r>
                        <w:r w:rsidRPr="0003401E">
                          <w:t>0 (</w:t>
                        </w:r>
                        <w:r>
                          <w:t>ряд Маклорена).</w:t>
                        </w:r>
                      </w:p>
                    </w:txbxContent>
                  </v:textbox>
                </v:shape>
                <v:group id="Группа 586" o:spid="_x0000_s1453" style="position:absolute;left:-192;top:190;width:56903;height:47029" coordorigin="-192,190" coordsize="56903,4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group id="Группа 587" o:spid="_x0000_s1454" style="position:absolute;left:-192;top:23813;width:56903;height:23406" coordorigin="-192,-3904" coordsize="56903,2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Text Box 1197" o:spid="_x0000_s1455" type="#_x0000_t202" style="position:absolute;left:12687;top:17120;width:372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textbox>
                        <w:txbxContent>
                          <w:p w14:paraId="2921C589" w14:textId="77777777" w:rsidR="00315271" w:rsidRPr="007A0807" w:rsidRDefault="00315271" w:rsidP="00315271">
                            <w:pPr>
                              <w:rPr>
                                <w:sz w:val="24"/>
                                <w:szCs w:val="24"/>
                              </w:rPr>
                            </w:pPr>
                            <w:r>
                              <w:rPr>
                                <w:sz w:val="24"/>
                                <w:szCs w:val="24"/>
                              </w:rPr>
                              <w:t>в)</w:t>
                            </w:r>
                          </w:p>
                        </w:txbxContent>
                      </v:textbox>
                    </v:shape>
                    <v:shape id="Рисунок 589" o:spid="_x0000_s1456" type="#_x0000_t75" style="position:absolute;left:-192;top:-3904;width:25556;height:210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nlUDFAAAA3AAAAA8AAABkcnMvZG93bnJldi54bWxEj0FrwkAUhO9C/8PyCr3ppi2mMbpKsQge&#10;q0ltj4/sMwlm34bsmqT/vlsQPA4z8w2z2oymET11rras4HkWgSAurK65VJBnu2kCwnlkjY1lUvBL&#10;Djbrh8kKU20HPlB/9KUIEHYpKqi8b1MpXVGRQTezLXHwzrYz6IPsSqk7HALcNPIlimJpsOawUGFL&#10;24qKy/FqFHzn2edpTPBNL+Ik/rpszcfP60mpp8fxfQnC0+jv4Vt7rxXMkwX8nw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55VAxQAAANwAAAAPAAAAAAAAAAAAAAAA&#10;AJ8CAABkcnMvZG93bnJldi54bWxQSwUGAAAAAAQABAD3AAAAkQMAAAAA&#10;">
                      <v:imagedata r:id="rId133" o:title=""/>
                      <v:path arrowok="t"/>
                    </v:shape>
                    <v:shape id="Рисунок 590" o:spid="_x0000_s1457" type="#_x0000_t75" style="position:absolute;left:31335;top:-3662;width:25376;height:203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P07BAAAA3AAAAA8AAABkcnMvZG93bnJldi54bWxET91qwjAUvhd8h3CE3WmqsKnVVGRjbPNK&#10;qw9waI5taXNSk6zt3n65GOzy4/vfH0bTip6cry0rWC4SEMSF1TWXCm7X9/kGhA/IGlvLpOCHPByy&#10;6WSPqbYDX6jPQyliCPsUFVQhdKmUvqjIoF/Yjjhyd+sMhghdKbXDIYabVq6S5EUarDk2VNjRa0VF&#10;k38bBXkz9E6/3dYf/LUsWlydu8dpUOppNh53IAKN4V/85/7UCp63cX48E4+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eP07BAAAA3AAAAA8AAAAAAAAAAAAAAAAAnwIA&#10;AGRycy9kb3ducmV2LnhtbFBLBQYAAAAABAAEAPcAAACNAwAAAAA=&#10;">
                      <v:imagedata r:id="rId134" o:title=""/>
                      <v:path arrowok="t"/>
                    </v:shape>
                    <v:shape id="Text Box 1196" o:spid="_x0000_s1458" type="#_x0000_t202" style="position:absolute;left:44500;top:17120;width:372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14:paraId="1A833731" w14:textId="77777777" w:rsidR="00315271" w:rsidRPr="007A0807" w:rsidRDefault="00315271" w:rsidP="00315271">
                            <w:pPr>
                              <w:rPr>
                                <w:sz w:val="24"/>
                                <w:szCs w:val="24"/>
                              </w:rPr>
                            </w:pPr>
                            <w:r>
                              <w:rPr>
                                <w:sz w:val="24"/>
                                <w:szCs w:val="24"/>
                              </w:rPr>
                              <w:t>г)</w:t>
                            </w:r>
                          </w:p>
                        </w:txbxContent>
                      </v:textbox>
                    </v:shape>
                  </v:group>
                  <v:group id="Группа 992" o:spid="_x0000_s1459" style="position:absolute;left:190;top:190;width:56521;height:23142" coordorigin=",190" coordsize="56521,2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Text Box 1196" o:spid="_x0000_s1460" type="#_x0000_t202" style="position:absolute;left:43910;top:20949;width:3728;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14:paraId="23DC4C64" w14:textId="77777777" w:rsidR="00315271" w:rsidRPr="007A0807" w:rsidRDefault="00315271" w:rsidP="00315271">
                            <w:pPr>
                              <w:rPr>
                                <w:sz w:val="24"/>
                                <w:szCs w:val="24"/>
                              </w:rPr>
                            </w:pPr>
                            <w:r>
                              <w:rPr>
                                <w:sz w:val="24"/>
                                <w:szCs w:val="24"/>
                              </w:rPr>
                              <w:t>б)</w:t>
                            </w:r>
                          </w:p>
                        </w:txbxContent>
                      </v:textbox>
                    </v:shape>
                    <v:shape id="Рисунок 994" o:spid="_x0000_s1461" type="#_x0000_t75" style="position:absolute;top:336;width:25383;height:205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09x3EAAAA3AAAAA8AAABkcnMvZG93bnJldi54bWxEj0FrwkAUhO9C/8PyCt50E2mtRlcpUsGL&#10;olbw+sg+s6HZtyG7Jum/dwsFj8PMfMMs172tREuNLx0rSMcJCOLc6ZILBZfv7WgGwgdkjZVjUvBL&#10;Htarl8ESM+06PlF7DoWIEPYZKjAh1JmUPjdk0Y9dTRy9m2sshiibQuoGuwi3lZwkyVRaLDkuGKxp&#10;Yyj/Od+tAtrdO2zfk490Wh3SYC7H69e+U2r42n8uQATqwzP8395pBfP5G/ydi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09x3EAAAA3AAAAA8AAAAAAAAAAAAAAAAA&#10;nwIAAGRycy9kb3ducmV2LnhtbFBLBQYAAAAABAAEAPcAAACQAwAAAAA=&#10;">
                      <v:imagedata r:id="rId135" o:title=""/>
                      <v:path arrowok="t"/>
                    </v:shape>
                    <v:shape id="Рисунок 1325" o:spid="_x0000_s1462" type="#_x0000_t75" style="position:absolute;left:31145;top:190;width:25376;height:2075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0gS7EAAAA3QAAAA8AAABkcnMvZG93bnJldi54bWxET01LAzEQvQv+hzBCbzZxq1K2TYsohULx&#10;YC20x+lmulncTJYkbrf+eiMIvc3jfc58ObhW9BRi41nDw1iBIK68abjWsPtc3U9BxIRssPVMGi4U&#10;Ybm4vZljafyZP6jfplrkEI4larApdaWUsbLkMI59R5y5kw8OU4ahlibgOYe7VhZKPUuHDecGix29&#10;Wqq+tt9OQ+rVI6527uewaYtjrcLevr1PtB7dDS8zEImGdBX/u9cmz58UT/D3TT5B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0gS7EAAAA3QAAAA8AAAAAAAAAAAAAAAAA&#10;nwIAAGRycy9kb3ducmV2LnhtbFBLBQYAAAAABAAEAPcAAACQAwAAAAA=&#10;">
                      <v:imagedata r:id="rId136" o:title=""/>
                      <v:path arrowok="t"/>
                    </v:shape>
                    <v:shape id="Text Box 1197" o:spid="_x0000_s1463" type="#_x0000_t202" style="position:absolute;left:12668;top:20949;width:3728;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n2MIA&#10;AADdAAAADwAAAGRycy9kb3ducmV2LnhtbERPS4vCMBC+L/gfwgh7WxN1Fa1GEUXwtLK+wNvQjG2x&#10;mZQma7v/fiMIe5uP7znzZWtL8aDaF4419HsKBHHqTMGZhtNx+zEB4QOywdIxafglD8tF522OiXEN&#10;f9PjEDIRQ9gnqCEPoUqk9GlOFn3PVcSRu7naYoiwzqSpsYnhtpQDpcbSYsGxIceK1jml98OP1XD+&#10;ul0vn2qfbeyoalyrJNup1Pq9265mIAK14V/8cu9MnD8cj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GfYwgAAAN0AAAAPAAAAAAAAAAAAAAAAAJgCAABkcnMvZG93&#10;bnJldi54bWxQSwUGAAAAAAQABAD1AAAAhwMAAAAA&#10;" filled="f" stroked="f">
                      <v:textbox>
                        <w:txbxContent>
                          <w:p w14:paraId="12953500" w14:textId="77777777" w:rsidR="00315271" w:rsidRPr="007A0807" w:rsidRDefault="00315271" w:rsidP="00315271">
                            <w:pPr>
                              <w:rPr>
                                <w:sz w:val="24"/>
                                <w:szCs w:val="24"/>
                              </w:rPr>
                            </w:pPr>
                            <w:r>
                              <w:rPr>
                                <w:sz w:val="24"/>
                                <w:szCs w:val="24"/>
                              </w:rPr>
                              <w:t>а)</w:t>
                            </w:r>
                          </w:p>
                        </w:txbxContent>
                      </v:textbox>
                    </v:shape>
                  </v:group>
                </v:group>
                <w10:wrap type="topAndBottom" anchorx="margin" anchory="margin"/>
              </v:group>
            </w:pict>
          </mc:Fallback>
        </mc:AlternateContent>
      </w:r>
      <w:r w:rsidR="007C6F87" w:rsidRPr="00A03311">
        <w:rPr>
          <w:position w:val="-28"/>
        </w:rPr>
        <w:object w:dxaOrig="3080" w:dyaOrig="800" w14:anchorId="28A19C70">
          <v:shape id="_x0000_i1080" type="#_x0000_t75" style="width:151.5pt;height:43.5pt" o:ole="">
            <v:imagedata r:id="rId137" o:title=""/>
          </v:shape>
          <o:OLEObject Type="Embed" ProgID="Equation.DSMT4" ShapeID="_x0000_i1080" DrawAspect="Content" ObjectID="_1638035892" r:id="rId138"/>
        </w:object>
      </w:r>
    </w:p>
    <w:p w14:paraId="1A670605" w14:textId="77777777" w:rsidR="00377416" w:rsidRDefault="00A27351" w:rsidP="00D921F3">
      <w:pPr>
        <w:pStyle w:val="af1"/>
        <w:spacing w:after="120"/>
        <w:ind w:firstLine="0"/>
        <w:jc w:val="center"/>
      </w:pPr>
      <w:r w:rsidRPr="00377416">
        <w:rPr>
          <w:position w:val="-28"/>
        </w:rPr>
        <w:object w:dxaOrig="4260" w:dyaOrig="800" w14:anchorId="5AFB3174">
          <v:shape id="_x0000_i1081" type="#_x0000_t75" style="width:3in;height:43.5pt" o:ole="">
            <v:imagedata r:id="rId139" o:title=""/>
          </v:shape>
          <o:OLEObject Type="Embed" ProgID="Equation.DSMT4" ShapeID="_x0000_i1081" DrawAspect="Content" ObjectID="_1638035893" r:id="rId140"/>
        </w:object>
      </w:r>
    </w:p>
    <w:p w14:paraId="7D5EB9F1" w14:textId="77777777" w:rsidR="00377416" w:rsidRDefault="00A27351" w:rsidP="00D921F3">
      <w:pPr>
        <w:widowControl w:val="0"/>
        <w:spacing w:after="120" w:line="288" w:lineRule="auto"/>
        <w:ind w:firstLine="567"/>
        <w:jc w:val="center"/>
      </w:pPr>
      <w:r w:rsidRPr="00377416">
        <w:rPr>
          <w:position w:val="-28"/>
        </w:rPr>
        <w:object w:dxaOrig="3159" w:dyaOrig="800" w14:anchorId="71A514E4">
          <v:shape id="_x0000_i1082" type="#_x0000_t75" style="width:158.25pt;height:43.5pt" o:ole="">
            <v:imagedata r:id="rId141" o:title=""/>
          </v:shape>
          <o:OLEObject Type="Embed" ProgID="Equation.DSMT4" ShapeID="_x0000_i1082" DrawAspect="Content" ObjectID="_1638035894" r:id="rId142"/>
        </w:object>
      </w:r>
    </w:p>
    <w:p w14:paraId="3610415F" w14:textId="77777777" w:rsidR="00A27351" w:rsidRDefault="00A27351" w:rsidP="00D921F3">
      <w:pPr>
        <w:widowControl w:val="0"/>
        <w:spacing w:after="120" w:line="288" w:lineRule="auto"/>
        <w:ind w:firstLine="567"/>
        <w:jc w:val="center"/>
      </w:pPr>
      <w:r w:rsidRPr="00377416">
        <w:rPr>
          <w:position w:val="-28"/>
        </w:rPr>
        <w:object w:dxaOrig="3159" w:dyaOrig="800" w14:anchorId="651F624A">
          <v:shape id="_x0000_i1083" type="#_x0000_t75" style="width:158.25pt;height:43.5pt" o:ole="">
            <v:imagedata r:id="rId143" o:title=""/>
          </v:shape>
          <o:OLEObject Type="Embed" ProgID="Equation.DSMT4" ShapeID="_x0000_i1083" DrawAspect="Content" ObjectID="_1638035895" r:id="rId144"/>
        </w:object>
      </w:r>
    </w:p>
    <w:p w14:paraId="28A8A5DE" w14:textId="77777777" w:rsidR="0087274E" w:rsidRDefault="009263EC" w:rsidP="00D921F3">
      <w:pPr>
        <w:widowControl w:val="0"/>
        <w:spacing w:after="120" w:line="288" w:lineRule="auto"/>
        <w:ind w:firstLine="567"/>
        <w:jc w:val="center"/>
      </w:pPr>
      <w:r w:rsidRPr="00377416">
        <w:rPr>
          <w:position w:val="-28"/>
        </w:rPr>
        <w:object w:dxaOrig="3040" w:dyaOrig="800" w14:anchorId="000AADA5">
          <v:shape id="_x0000_i1084" type="#_x0000_t75" style="width:151.5pt;height:43.5pt" o:ole="">
            <v:imagedata r:id="rId145" o:title=""/>
          </v:shape>
          <o:OLEObject Type="Embed" ProgID="Equation.DSMT4" ShapeID="_x0000_i1084" DrawAspect="Content" ObjectID="_1638035896" r:id="rId146"/>
        </w:object>
      </w:r>
    </w:p>
    <w:p w14:paraId="68EFECA5" w14:textId="77777777" w:rsidR="009263EC" w:rsidRDefault="009263EC" w:rsidP="00D921F3">
      <w:pPr>
        <w:widowControl w:val="0"/>
        <w:spacing w:after="120" w:line="288" w:lineRule="auto"/>
        <w:ind w:firstLine="567"/>
        <w:jc w:val="center"/>
      </w:pPr>
      <w:r w:rsidRPr="00377416">
        <w:rPr>
          <w:position w:val="-28"/>
        </w:rPr>
        <w:object w:dxaOrig="3019" w:dyaOrig="800" w14:anchorId="34B4309D">
          <v:shape id="_x0000_i1085" type="#_x0000_t75" style="width:151.5pt;height:43.5pt" o:ole="">
            <v:imagedata r:id="rId147" o:title=""/>
          </v:shape>
          <o:OLEObject Type="Embed" ProgID="Equation.DSMT4" ShapeID="_x0000_i1085" DrawAspect="Content" ObjectID="_1638035897" r:id="rId148"/>
        </w:object>
      </w:r>
    </w:p>
    <w:p w14:paraId="57565C38" w14:textId="77777777" w:rsidR="00800D40" w:rsidRDefault="009E6108" w:rsidP="00800D40">
      <w:pPr>
        <w:widowControl w:val="0"/>
        <w:spacing w:after="120" w:line="288" w:lineRule="auto"/>
        <w:ind w:firstLine="567"/>
        <w:jc w:val="center"/>
      </w:pPr>
      <w:r w:rsidRPr="00A03311">
        <w:rPr>
          <w:position w:val="-28"/>
        </w:rPr>
        <w:object w:dxaOrig="6060" w:dyaOrig="800" w14:anchorId="7FB9CE2D">
          <v:shape id="_x0000_i1086" type="#_x0000_t75" style="width:302.25pt;height:43.5pt" o:ole="">
            <v:imagedata r:id="rId149" o:title=""/>
          </v:shape>
          <o:OLEObject Type="Embed" ProgID="Equation.DSMT4" ShapeID="_x0000_i1086" DrawAspect="Content" ObjectID="_1638035898" r:id="rId150"/>
        </w:object>
      </w:r>
      <w:r w:rsidR="00800D40">
        <w:t>.</w:t>
      </w:r>
    </w:p>
    <w:p w14:paraId="271CA7DD" w14:textId="77777777" w:rsidR="00425877" w:rsidRPr="00E13D32" w:rsidRDefault="00425877" w:rsidP="00DC2B18">
      <w:pPr>
        <w:pStyle w:val="21"/>
      </w:pPr>
      <w:bookmarkStart w:id="95" w:name="_Toc27420962"/>
      <w:r>
        <w:t>Ряд Фурье</w:t>
      </w:r>
      <w:bookmarkEnd w:id="95"/>
    </w:p>
    <w:p w14:paraId="116082C2" w14:textId="69BC6C21" w:rsidR="00425877" w:rsidRDefault="00C70EDD" w:rsidP="003418DC">
      <w:pPr>
        <w:pStyle w:val="af1"/>
      </w:pPr>
      <w:r>
        <w:t>Еще одним очень распространенным методом при решении физических и инженерных задач, является разложение функций в тригонометрический ряд Фурье. В этом случае функции представляются суммой синусоид и косинусоид различных частот и амплитуд. Возможность такого разложения очень важна</w:t>
      </w:r>
      <w:r w:rsidR="000D48C1">
        <w:t>,</w:t>
      </w:r>
      <w:r>
        <w:t xml:space="preserve"> когда известна</w:t>
      </w:r>
      <w:r w:rsidR="000D48C1">
        <w:t>, например,</w:t>
      </w:r>
      <w:r>
        <w:t xml:space="preserve"> зависимость для </w:t>
      </w:r>
      <w:r w:rsidR="000D48C1">
        <w:t xml:space="preserve">случая </w:t>
      </w:r>
      <w:r>
        <w:t>гармонического</w:t>
      </w:r>
      <w:r w:rsidR="000D48C1">
        <w:t xml:space="preserve"> воздействия, но необходимо получить зависимости для других возможных случаев. Например, известны параметры электрической схемы при подключении синусоидального источника напряжений. А как она поведет себя при подаче на нее прямоугольного импульса?</w:t>
      </w:r>
    </w:p>
    <w:p w14:paraId="3E850C2B" w14:textId="6D8D3208" w:rsidR="00365FCD" w:rsidRDefault="00365FCD" w:rsidP="003418DC">
      <w:pPr>
        <w:pStyle w:val="af1"/>
      </w:pPr>
      <w:r>
        <w:t>Ряд Фурье по тригонометрическим функциям можно составить только для периодических функций, интегрируемых на всем периоде. При этом непериодические функции можно рассматривать как периодические с</w:t>
      </w:r>
      <w:r w:rsidR="006349D5">
        <w:t xml:space="preserve">о </w:t>
      </w:r>
      <w:r w:rsidR="00FD0B37">
        <w:t>стремящимся</w:t>
      </w:r>
      <w:r w:rsidR="006349D5">
        <w:t xml:space="preserve"> к</w:t>
      </w:r>
      <w:r>
        <w:t xml:space="preserve"> бесконечн</w:t>
      </w:r>
      <w:r w:rsidR="006349D5">
        <w:t>ости</w:t>
      </w:r>
      <w:r>
        <w:t xml:space="preserve"> периодом</w:t>
      </w:r>
      <w:r w:rsidR="000E0CA5">
        <w:t>. Тригонометрический ряд Фурье имеет вид:</w:t>
      </w:r>
    </w:p>
    <w:p w14:paraId="1130903C" w14:textId="77777777" w:rsidR="000E0CA5" w:rsidRDefault="000E0CA5" w:rsidP="000E0CA5">
      <w:pPr>
        <w:pStyle w:val="af1"/>
        <w:ind w:firstLine="0"/>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r>
                <w:rPr>
                  <w:rFonts w:ascii="Cambria Math" w:hAnsi="Cambria Math"/>
                </w:rPr>
                <m:t>2</m:t>
              </m:r>
            </m:den>
          </m:f>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m:t>
              </m:r>
            </m:sup>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k</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kx</m:t>
                      </m:r>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kx</m:t>
                      </m:r>
                    </m:e>
                  </m:func>
                </m:e>
              </m:d>
            </m:e>
          </m:nary>
        </m:oMath>
      </m:oMathPara>
    </w:p>
    <w:p w14:paraId="0F1A13A2" w14:textId="77777777" w:rsidR="002034DF" w:rsidRDefault="002034DF" w:rsidP="000E0CA5">
      <w:pPr>
        <w:pStyle w:val="af1"/>
        <w:ind w:firstLine="0"/>
      </w:pPr>
      <w:r>
        <w:t xml:space="preserve">Коэффициент </w:t>
      </w:r>
      <w:r w:rsidRPr="002034DF">
        <w:rPr>
          <w:i/>
          <w:lang w:val="en-US"/>
        </w:rPr>
        <w:t>a</w:t>
      </w:r>
      <w:r w:rsidRPr="002034DF">
        <w:rPr>
          <w:i/>
          <w:vertAlign w:val="subscript"/>
        </w:rPr>
        <w:t>0</w:t>
      </w:r>
      <w:r>
        <w:t xml:space="preserve"> </w:t>
      </w:r>
      <w:r w:rsidRPr="002034DF">
        <w:t>определяет</w:t>
      </w:r>
      <w:r>
        <w:t xml:space="preserve"> постоянную составляющую:</w:t>
      </w:r>
    </w:p>
    <w:p w14:paraId="766FEC6A" w14:textId="77777777" w:rsidR="002034DF" w:rsidRPr="002034DF" w:rsidRDefault="00D06610" w:rsidP="000E0CA5">
      <w:pPr>
        <w:pStyle w:val="af1"/>
        <w:ind w:firstLine="0"/>
        <w:rPr>
          <w:lang w:val="en-US"/>
        </w:rPr>
      </w:pPr>
      <m:oMathPara>
        <m:oMath>
          <m:sSub>
            <m:sSubPr>
              <m:ctrlPr>
                <w:rPr>
                  <w:rFonts w:ascii="Cambria Math" w:hAnsi="Cambria Math"/>
                  <w:i/>
                </w:rPr>
              </m:ctrlPr>
            </m:sSubPr>
            <m:e>
              <m:r>
                <w:rPr>
                  <w:rFonts w:ascii="Cambria Math" w:hAnsi="Cambria Math"/>
                  <w:lang w:val="en-US"/>
                </w:rPr>
                <m:t>a</m:t>
              </m:r>
            </m:e>
            <m:sub>
              <m:r>
                <w:rPr>
                  <w:rFonts w:ascii="Cambria Math" w:hAnsi="Cambria Math"/>
                </w:rPr>
                <m:t>0</m:t>
              </m:r>
            </m:sub>
          </m:sSub>
          <m:r>
            <w:rPr>
              <w:rFonts w:ascii="Cambria Math" w:hAnsi="Cambria Math"/>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π</m:t>
              </m:r>
            </m:den>
          </m:f>
          <m:nary>
            <m:naryPr>
              <m:limLoc m:val="undOvr"/>
              <m:ctrlPr>
                <w:rPr>
                  <w:rFonts w:ascii="Cambria Math" w:hAnsi="Cambria Math"/>
                  <w:i/>
                  <w:lang w:val="en-US"/>
                </w:rPr>
              </m:ctrlPr>
            </m:naryPr>
            <m:sub>
              <m:r>
                <w:rPr>
                  <w:rFonts w:ascii="Cambria Math" w:hAnsi="Cambria Math"/>
                  <w:lang w:val="en-US"/>
                </w:rPr>
                <m:t>0</m:t>
              </m:r>
            </m:sub>
            <m:sup>
              <m:r>
                <w:rPr>
                  <w:rFonts w:ascii="Cambria Math" w:hAnsi="Cambria Math"/>
                  <w:lang w:val="en-US"/>
                </w:rPr>
                <m:t>2π</m:t>
              </m:r>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dx</m:t>
              </m:r>
            </m:e>
          </m:nary>
        </m:oMath>
      </m:oMathPara>
    </w:p>
    <w:p w14:paraId="3ECD920C" w14:textId="4FD94AB8" w:rsidR="000E0CA5" w:rsidRDefault="002034DF" w:rsidP="000E0CA5">
      <w:pPr>
        <w:pStyle w:val="af1"/>
        <w:ind w:firstLine="0"/>
      </w:pPr>
      <w:r>
        <w:t>А</w:t>
      </w:r>
      <w:r w:rsidR="000E0CA5">
        <w:t xml:space="preserve"> коэффициенты</w:t>
      </w:r>
      <w:r w:rsidR="000E0CA5" w:rsidRPr="000E0CA5">
        <w:t xml:space="preserve"> </w:t>
      </w:r>
      <w:r w:rsidR="000E0CA5" w:rsidRPr="000E0CA5">
        <w:rPr>
          <w:i/>
          <w:lang w:val="en-US"/>
        </w:rPr>
        <w:t>a</w:t>
      </w:r>
      <w:r w:rsidR="000E0CA5" w:rsidRPr="000E0CA5">
        <w:rPr>
          <w:i/>
          <w:vertAlign w:val="subscript"/>
          <w:lang w:val="en-US"/>
        </w:rPr>
        <w:t>k</w:t>
      </w:r>
      <w:r w:rsidR="000E0CA5" w:rsidRPr="000E0CA5">
        <w:t xml:space="preserve"> </w:t>
      </w:r>
      <w:r w:rsidR="000E0CA5">
        <w:t xml:space="preserve">и </w:t>
      </w:r>
      <w:r w:rsidR="000E0CA5" w:rsidRPr="000E0CA5">
        <w:rPr>
          <w:i/>
          <w:lang w:val="en-US"/>
        </w:rPr>
        <w:t>b</w:t>
      </w:r>
      <w:r w:rsidR="000E0CA5" w:rsidRPr="000E0CA5">
        <w:rPr>
          <w:i/>
          <w:vertAlign w:val="subscript"/>
          <w:lang w:val="en-US"/>
        </w:rPr>
        <w:t>k</w:t>
      </w:r>
      <w:r w:rsidR="000E0CA5">
        <w:t xml:space="preserve"> определяются следующим образом:</w:t>
      </w:r>
    </w:p>
    <w:p w14:paraId="6F68B3CB" w14:textId="77777777" w:rsidR="0001045A" w:rsidRPr="000E0CA5" w:rsidRDefault="00D06610" w:rsidP="0001045A">
      <w:pPr>
        <w:pStyle w:val="af1"/>
        <w:ind w:firstLine="0"/>
      </w:pPr>
      <m:oMathPara>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π</m:t>
              </m:r>
            </m:den>
          </m:f>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f</m:t>
              </m:r>
              <m:d>
                <m:dPr>
                  <m:ctrlPr>
                    <w:rPr>
                      <w:rFonts w:ascii="Cambria Math" w:hAnsi="Cambria Math"/>
                      <w:i/>
                    </w:rPr>
                  </m:ctrlPr>
                </m:dPr>
                <m:e>
                  <m:r>
                    <w:rPr>
                      <w:rFonts w:ascii="Cambria Math" w:hAnsi="Cambria Math"/>
                    </w:rPr>
                    <m:t>x</m:t>
                  </m:r>
                </m:e>
              </m:d>
            </m:e>
          </m:nary>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kx</m:t>
                  </m:r>
                </m:e>
              </m:d>
            </m:e>
          </m:func>
          <m:r>
            <w:rPr>
              <w:rFonts w:ascii="Cambria Math" w:hAnsi="Cambria Math"/>
            </w:rPr>
            <m:t xml:space="preserve">dx,  </m:t>
          </m:r>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π</m:t>
              </m:r>
            </m:den>
          </m:f>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f</m:t>
              </m:r>
              <m:d>
                <m:dPr>
                  <m:ctrlPr>
                    <w:rPr>
                      <w:rFonts w:ascii="Cambria Math" w:hAnsi="Cambria Math"/>
                      <w:i/>
                    </w:rPr>
                  </m:ctrlPr>
                </m:dPr>
                <m:e>
                  <m:r>
                    <w:rPr>
                      <w:rFonts w:ascii="Cambria Math" w:hAnsi="Cambria Math"/>
                    </w:rPr>
                    <m:t>x</m:t>
                  </m:r>
                </m:e>
              </m:d>
            </m:e>
          </m:nary>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kx</m:t>
                  </m:r>
                </m:e>
              </m:d>
            </m:e>
          </m:func>
          <m:r>
            <w:rPr>
              <w:rFonts w:ascii="Cambria Math" w:hAnsi="Cambria Math"/>
            </w:rPr>
            <m:t>dx</m:t>
          </m:r>
        </m:oMath>
      </m:oMathPara>
    </w:p>
    <w:p w14:paraId="1EC65FFE" w14:textId="77777777" w:rsidR="000E0CA5" w:rsidRPr="0069668E" w:rsidRDefault="00984C12" w:rsidP="000E0CA5">
      <w:pPr>
        <w:pStyle w:val="af1"/>
        <w:ind w:firstLine="0"/>
      </w:pPr>
      <w:r w:rsidRPr="00984C12">
        <w:lastRenderedPageBreak/>
        <w:t>Разложение в ряд Фурье четной функции не содержит синусов</w:t>
      </w:r>
      <w:r>
        <w:t xml:space="preserve">, в этом случае все </w:t>
      </w:r>
      <w:r w:rsidRPr="00984C12">
        <w:rPr>
          <w:i/>
          <w:lang w:val="en-US"/>
        </w:rPr>
        <w:t>b</w:t>
      </w:r>
      <w:r w:rsidRPr="00984C12">
        <w:rPr>
          <w:i/>
          <w:vertAlign w:val="subscript"/>
          <w:lang w:val="en-US"/>
        </w:rPr>
        <w:t>k</w:t>
      </w:r>
      <w:r w:rsidRPr="00984C12">
        <w:rPr>
          <w:i/>
        </w:rPr>
        <w:t xml:space="preserve"> </w:t>
      </w:r>
      <w:r>
        <w:t>равны нулю</w:t>
      </w:r>
      <w:r w:rsidR="000A7A34">
        <w:t>, а</w:t>
      </w:r>
      <w:r>
        <w:t xml:space="preserve"> разложение нечетной функции наоборот </w:t>
      </w:r>
      <w:r w:rsidRPr="00984C12">
        <w:t xml:space="preserve">не содержит </w:t>
      </w:r>
      <w:r>
        <w:t>ко</w:t>
      </w:r>
      <w:r w:rsidRPr="00984C12">
        <w:t>синусов</w:t>
      </w:r>
      <w:r>
        <w:t xml:space="preserve"> (все </w:t>
      </w:r>
      <w:r w:rsidRPr="00984C12">
        <w:rPr>
          <w:i/>
          <w:lang w:val="en-US"/>
        </w:rPr>
        <w:t>a</w:t>
      </w:r>
      <w:r w:rsidRPr="00984C12">
        <w:rPr>
          <w:i/>
          <w:vertAlign w:val="subscript"/>
          <w:lang w:val="en-US"/>
        </w:rPr>
        <w:t>k</w:t>
      </w:r>
      <w:r>
        <w:t> </w:t>
      </w:r>
      <w:r w:rsidRPr="00984C12">
        <w:t>=</w:t>
      </w:r>
      <w:r>
        <w:t> </w:t>
      </w:r>
      <w:r w:rsidRPr="00984C12">
        <w:t>0)</w:t>
      </w:r>
      <w:r>
        <w:t>.</w:t>
      </w:r>
      <w:r w:rsidR="0069668E">
        <w:t xml:space="preserve"> Построив зависимость значений коэффициентов разложения (</w:t>
      </w:r>
      <w:r w:rsidR="0069668E" w:rsidRPr="000E0CA5">
        <w:rPr>
          <w:i/>
          <w:lang w:val="en-US"/>
        </w:rPr>
        <w:t>a</w:t>
      </w:r>
      <w:r w:rsidR="0069668E" w:rsidRPr="000E0CA5">
        <w:rPr>
          <w:i/>
          <w:vertAlign w:val="subscript"/>
          <w:lang w:val="en-US"/>
        </w:rPr>
        <w:t>k</w:t>
      </w:r>
      <w:r w:rsidR="0069668E">
        <w:t xml:space="preserve">, </w:t>
      </w:r>
      <w:r w:rsidR="0069668E" w:rsidRPr="000E0CA5">
        <w:rPr>
          <w:i/>
          <w:lang w:val="en-US"/>
        </w:rPr>
        <w:t>b</w:t>
      </w:r>
      <w:r w:rsidR="0069668E" w:rsidRPr="000E0CA5">
        <w:rPr>
          <w:i/>
          <w:vertAlign w:val="subscript"/>
          <w:lang w:val="en-US"/>
        </w:rPr>
        <w:t>k</w:t>
      </w:r>
      <w:r w:rsidR="0069668E">
        <w:t xml:space="preserve">) от </w:t>
      </w:r>
      <w:r w:rsidR="0069668E" w:rsidRPr="0069668E">
        <w:rPr>
          <w:i/>
          <w:lang w:val="en-US"/>
        </w:rPr>
        <w:t>k</w:t>
      </w:r>
      <w:r w:rsidR="0069668E">
        <w:t>, получим</w:t>
      </w:r>
      <w:r w:rsidR="002D5E7F">
        <w:t xml:space="preserve"> амплитудный</w:t>
      </w:r>
      <w:r w:rsidR="0069668E">
        <w:t xml:space="preserve"> «спектр» данной функции </w:t>
      </w:r>
      <w:r w:rsidR="0069668E" w:rsidRPr="0069668E">
        <w:rPr>
          <w:i/>
          <w:lang w:val="en-US"/>
        </w:rPr>
        <w:t>f</w:t>
      </w:r>
      <w:r w:rsidR="0069668E" w:rsidRPr="0069668E">
        <w:t>(</w:t>
      </w:r>
      <w:r w:rsidR="0069668E" w:rsidRPr="0069668E">
        <w:rPr>
          <w:i/>
          <w:lang w:val="en-US"/>
        </w:rPr>
        <w:t>x</w:t>
      </w:r>
      <w:r w:rsidR="0069668E" w:rsidRPr="0069668E">
        <w:t>).</w:t>
      </w:r>
    </w:p>
    <w:p w14:paraId="3B5D66D2" w14:textId="5E1442B0" w:rsidR="000E0CA5" w:rsidRPr="00CC0A11" w:rsidRDefault="00C6360E" w:rsidP="003418DC">
      <w:pPr>
        <w:pStyle w:val="af1"/>
      </w:pPr>
      <w:r>
        <w:rPr>
          <w:noProof/>
        </w:rPr>
        <mc:AlternateContent>
          <mc:Choice Requires="wpg">
            <w:drawing>
              <wp:anchor distT="0" distB="0" distL="114300" distR="114300" simplePos="0" relativeHeight="251768832" behindDoc="0" locked="0" layoutInCell="1" allowOverlap="0" wp14:anchorId="16278558" wp14:editId="239F1A70">
                <wp:simplePos x="0" y="0"/>
                <wp:positionH relativeFrom="margin">
                  <wp:posOffset>80010</wp:posOffset>
                </wp:positionH>
                <wp:positionV relativeFrom="margin">
                  <wp:posOffset>2829560</wp:posOffset>
                </wp:positionV>
                <wp:extent cx="5954395" cy="5878195"/>
                <wp:effectExtent l="0" t="0" r="0" b="8255"/>
                <wp:wrapTopAndBottom/>
                <wp:docPr id="1074" name="Группа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5878195"/>
                          <a:chOff x="0" y="1"/>
                          <a:chExt cx="5953742" cy="5880725"/>
                        </a:xfrm>
                      </wpg:grpSpPr>
                      <wpg:grpSp>
                        <wpg:cNvPr id="1072" name="Группа 1072"/>
                        <wpg:cNvGrpSpPr/>
                        <wpg:grpSpPr>
                          <a:xfrm>
                            <a:off x="0" y="1"/>
                            <a:ext cx="5706294" cy="5057264"/>
                            <a:chOff x="0" y="1"/>
                            <a:chExt cx="5707025" cy="5057715"/>
                          </a:xfrm>
                        </wpg:grpSpPr>
                        <wpg:grpSp>
                          <wpg:cNvPr id="1065" name="Группа 1065"/>
                          <wpg:cNvGrpSpPr/>
                          <wpg:grpSpPr>
                            <a:xfrm>
                              <a:off x="19050" y="1"/>
                              <a:ext cx="5687887" cy="2166226"/>
                              <a:chOff x="0" y="1"/>
                              <a:chExt cx="5687887" cy="2166226"/>
                            </a:xfrm>
                          </wpg:grpSpPr>
                          <pic:pic xmlns:pic="http://schemas.openxmlformats.org/drawingml/2006/picture">
                            <pic:nvPicPr>
                              <pic:cNvPr id="1057" name="Рисунок 1057"/>
                              <pic:cNvPicPr preferRelativeResize="0">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a:off x="0" y="1"/>
                                <a:ext cx="2592332" cy="2166226"/>
                              </a:xfrm>
                              <a:prstGeom prst="rect">
                                <a:avLst/>
                              </a:prstGeom>
                            </pic:spPr>
                          </pic:pic>
                          <pic:pic xmlns:pic="http://schemas.openxmlformats.org/drawingml/2006/picture">
                            <pic:nvPicPr>
                              <pic:cNvPr id="1058" name="Рисунок 1058"/>
                              <pic:cNvPicPr preferRelativeResize="0">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3095625" y="6988"/>
                                <a:ext cx="2592262" cy="2153340"/>
                              </a:xfrm>
                              <a:prstGeom prst="rect">
                                <a:avLst/>
                              </a:prstGeom>
                            </pic:spPr>
                          </pic:pic>
                        </wpg:grpSp>
                        <wpg:grpSp>
                          <wpg:cNvPr id="1066" name="Группа 1066"/>
                          <wpg:cNvGrpSpPr/>
                          <wpg:grpSpPr>
                            <a:xfrm>
                              <a:off x="1295400" y="2197817"/>
                              <a:ext cx="3496945" cy="238125"/>
                              <a:chOff x="0" y="-269196"/>
                              <a:chExt cx="3496984" cy="238159"/>
                            </a:xfrm>
                          </wpg:grpSpPr>
                          <wps:wsp>
                            <wps:cNvPr id="1061" name="Text Box 1197"/>
                            <wps:cNvSpPr txBox="1">
                              <a:spLocks noChangeArrowheads="1"/>
                            </wps:cNvSpPr>
                            <wps:spPr bwMode="auto">
                              <a:xfrm>
                                <a:off x="0" y="-269196"/>
                                <a:ext cx="372784" cy="238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73DCB" w14:textId="77777777" w:rsidR="00475DA6" w:rsidRPr="007A0807" w:rsidRDefault="00475DA6" w:rsidP="00F97399">
                                  <w:pPr>
                                    <w:rPr>
                                      <w:sz w:val="24"/>
                                      <w:szCs w:val="24"/>
                                    </w:rPr>
                                  </w:pPr>
                                  <w:r>
                                    <w:rPr>
                                      <w:sz w:val="24"/>
                                      <w:szCs w:val="24"/>
                                    </w:rPr>
                                    <w:t>а)</w:t>
                                  </w:r>
                                </w:p>
                              </w:txbxContent>
                            </wps:txbx>
                            <wps:bodyPr rot="0" vert="horz" wrap="square" lIns="91440" tIns="45720" rIns="91440" bIns="45720" anchor="t" anchorCtr="0" upright="1">
                              <a:noAutofit/>
                            </wps:bodyPr>
                          </wps:wsp>
                          <wps:wsp>
                            <wps:cNvPr id="1062" name="Text Box 1197"/>
                            <wps:cNvSpPr txBox="1">
                              <a:spLocks noChangeArrowheads="1"/>
                            </wps:cNvSpPr>
                            <wps:spPr bwMode="auto">
                              <a:xfrm>
                                <a:off x="3124200" y="-269196"/>
                                <a:ext cx="372784" cy="238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71275" w14:textId="77777777" w:rsidR="00475DA6" w:rsidRPr="007A0807" w:rsidRDefault="00475DA6" w:rsidP="00F97399">
                                  <w:pPr>
                                    <w:rPr>
                                      <w:sz w:val="24"/>
                                      <w:szCs w:val="24"/>
                                    </w:rPr>
                                  </w:pPr>
                                  <w:r>
                                    <w:rPr>
                                      <w:sz w:val="24"/>
                                      <w:szCs w:val="24"/>
                                    </w:rPr>
                                    <w:t>б)</w:t>
                                  </w:r>
                                </w:p>
                              </w:txbxContent>
                            </wps:txbx>
                            <wps:bodyPr rot="0" vert="horz" wrap="square" lIns="91440" tIns="45720" rIns="91440" bIns="45720" anchor="t" anchorCtr="0" upright="1">
                              <a:noAutofit/>
                            </wps:bodyPr>
                          </wps:wsp>
                        </wpg:grpSp>
                        <wpg:grpSp>
                          <wpg:cNvPr id="1070" name="Группа 1070"/>
                          <wpg:cNvGrpSpPr/>
                          <wpg:grpSpPr>
                            <a:xfrm>
                              <a:off x="0" y="2505021"/>
                              <a:ext cx="5707025" cy="2264546"/>
                              <a:chOff x="0" y="-219129"/>
                              <a:chExt cx="5707025" cy="2264546"/>
                            </a:xfrm>
                          </wpg:grpSpPr>
                          <pic:pic xmlns:pic="http://schemas.openxmlformats.org/drawingml/2006/picture">
                            <pic:nvPicPr>
                              <pic:cNvPr id="1059" name="Рисунок 1059"/>
                              <pic:cNvPicPr preferRelativeResize="0">
                                <a:picLocks noChangeAspect="1"/>
                              </pic:cNvPicPr>
                            </pic:nvPicPr>
                            <pic:blipFill>
                              <a:blip r:embed="rId153" cstate="print">
                                <a:extLst>
                                  <a:ext uri="{28A0092B-C50C-407E-A947-70E740481C1C}">
                                    <a14:useLocalDpi xmlns:a14="http://schemas.microsoft.com/office/drawing/2010/main" val="0"/>
                                  </a:ext>
                                </a:extLst>
                              </a:blip>
                              <a:stretch>
                                <a:fillRect/>
                              </a:stretch>
                            </pic:blipFill>
                            <pic:spPr>
                              <a:xfrm>
                                <a:off x="0" y="-133385"/>
                                <a:ext cx="2592332" cy="2117144"/>
                              </a:xfrm>
                              <a:prstGeom prst="rect">
                                <a:avLst/>
                              </a:prstGeom>
                            </pic:spPr>
                          </pic:pic>
                          <pic:pic xmlns:pic="http://schemas.openxmlformats.org/drawingml/2006/picture">
                            <pic:nvPicPr>
                              <pic:cNvPr id="1067" name="Рисунок 1067"/>
                              <pic:cNvPicPr preferRelativeResize="0">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3114693" y="-219129"/>
                                <a:ext cx="2592332" cy="2264546"/>
                              </a:xfrm>
                              <a:prstGeom prst="rect">
                                <a:avLst/>
                              </a:prstGeom>
                            </pic:spPr>
                          </pic:pic>
                        </wpg:grpSp>
                        <wpg:grpSp>
                          <wpg:cNvPr id="1071" name="Группа 1071"/>
                          <wpg:cNvGrpSpPr/>
                          <wpg:grpSpPr>
                            <a:xfrm>
                              <a:off x="1295399" y="4819556"/>
                              <a:ext cx="3544610" cy="238160"/>
                              <a:chOff x="19049" y="-371569"/>
                              <a:chExt cx="3544610" cy="238160"/>
                            </a:xfrm>
                          </wpg:grpSpPr>
                          <wps:wsp>
                            <wps:cNvPr id="1063" name="Text Box 1197"/>
                            <wps:cNvSpPr txBox="1">
                              <a:spLocks noChangeArrowheads="1"/>
                            </wps:cNvSpPr>
                            <wps:spPr bwMode="auto">
                              <a:xfrm>
                                <a:off x="19049" y="-371569"/>
                                <a:ext cx="372784" cy="238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91AFC" w14:textId="77777777" w:rsidR="00475DA6" w:rsidRPr="007A0807" w:rsidRDefault="00475DA6" w:rsidP="00F97399">
                                  <w:pPr>
                                    <w:rPr>
                                      <w:sz w:val="24"/>
                                      <w:szCs w:val="24"/>
                                    </w:rPr>
                                  </w:pPr>
                                  <w:r>
                                    <w:rPr>
                                      <w:sz w:val="24"/>
                                      <w:szCs w:val="24"/>
                                    </w:rPr>
                                    <w:t>в)</w:t>
                                  </w:r>
                                </w:p>
                              </w:txbxContent>
                            </wps:txbx>
                            <wps:bodyPr rot="0" vert="horz" wrap="square" lIns="91440" tIns="45720" rIns="91440" bIns="45720" anchor="t" anchorCtr="0" upright="1">
                              <a:noAutofit/>
                            </wps:bodyPr>
                          </wps:wsp>
                          <wps:wsp>
                            <wps:cNvPr id="1064" name="Text Box 1197"/>
                            <wps:cNvSpPr txBox="1">
                              <a:spLocks noChangeArrowheads="1"/>
                            </wps:cNvSpPr>
                            <wps:spPr bwMode="auto">
                              <a:xfrm>
                                <a:off x="3190875" y="-371568"/>
                                <a:ext cx="372784" cy="238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98FAA" w14:textId="77777777" w:rsidR="00475DA6" w:rsidRPr="007A0807" w:rsidRDefault="00475DA6" w:rsidP="00F97399">
                                  <w:pPr>
                                    <w:rPr>
                                      <w:sz w:val="24"/>
                                      <w:szCs w:val="24"/>
                                    </w:rPr>
                                  </w:pPr>
                                  <w:r>
                                    <w:rPr>
                                      <w:sz w:val="24"/>
                                      <w:szCs w:val="24"/>
                                    </w:rPr>
                                    <w:t>г)</w:t>
                                  </w:r>
                                </w:p>
                              </w:txbxContent>
                            </wps:txbx>
                            <wps:bodyPr rot="0" vert="horz" wrap="square" lIns="91440" tIns="45720" rIns="91440" bIns="45720" anchor="t" anchorCtr="0" upright="1">
                              <a:noAutofit/>
                            </wps:bodyPr>
                          </wps:wsp>
                        </wpg:grpSp>
                      </wpg:grpSp>
                      <wps:wsp>
                        <wps:cNvPr id="1073" name="Text Box 1199"/>
                        <wps:cNvSpPr txBox="1">
                          <a:spLocks noChangeArrowheads="1"/>
                        </wps:cNvSpPr>
                        <wps:spPr bwMode="auto">
                          <a:xfrm>
                            <a:off x="0" y="5152981"/>
                            <a:ext cx="5953742" cy="72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78E7" w14:textId="53943063" w:rsidR="00475DA6" w:rsidRPr="004F1B11" w:rsidRDefault="00475DA6" w:rsidP="00E77B0F">
                              <w:pPr>
                                <w:pStyle w:val="af7"/>
                                <w:rPr>
                                  <w:noProof/>
                                  <w:sz w:val="28"/>
                                </w:rPr>
                              </w:pPr>
                              <w:bookmarkStart w:id="96" w:name="_Ref25013730"/>
                              <w:r>
                                <w:t xml:space="preserve">Рис. </w:t>
                              </w:r>
                              <w:fldSimple w:instr=" STYLEREF 1 \s ">
                                <w:r>
                                  <w:rPr>
                                    <w:noProof/>
                                  </w:rPr>
                                  <w:t>6</w:t>
                                </w:r>
                              </w:fldSimple>
                              <w:r>
                                <w:t>.</w:t>
                              </w:r>
                              <w:fldSimple w:instr=" SEQ Рис. \* ARABIC \s 1 ">
                                <w:r>
                                  <w:rPr>
                                    <w:noProof/>
                                  </w:rPr>
                                  <w:t>2</w:t>
                                </w:r>
                              </w:fldSimple>
                              <w:bookmarkEnd w:id="96"/>
                              <w:r w:rsidRPr="005037BD">
                                <w:t xml:space="preserve"> </w:t>
                              </w:r>
                              <w:r>
                                <w:t xml:space="preserve">Функция </w:t>
                              </w:r>
                              <w:r w:rsidRPr="0003401E">
                                <w:rPr>
                                  <w:i/>
                                  <w:lang w:val="en-US"/>
                                </w:rPr>
                                <w:t>y</w:t>
                              </w:r>
                              <w:r>
                                <w:rPr>
                                  <w:i/>
                                  <w:lang w:val="en-US"/>
                                </w:rPr>
                                <w:t> </w:t>
                              </w:r>
                              <w:r w:rsidRPr="0003401E">
                                <w:t>=</w:t>
                              </w:r>
                              <w:r>
                                <w:t> </w:t>
                              </w:r>
                              <w:r w:rsidRPr="00E77B0F">
                                <w:rPr>
                                  <w:i/>
                                  <w:lang w:val="en-US"/>
                                </w:rPr>
                                <w:t>x</w:t>
                              </w:r>
                              <w:r w:rsidRPr="00E77B0F">
                                <w:rPr>
                                  <w:vertAlign w:val="superscript"/>
                                </w:rPr>
                                <w:t>2</w:t>
                              </w:r>
                              <w:r>
                                <w:t xml:space="preserve"> (пунктир) и ее представление (сплошная кривая) двумя (а), шестью (б) и пятнадцатью (в) первыми членами разложения в ряд Фурье в окрестности точки </w:t>
                              </w:r>
                              <w:r w:rsidRPr="003F0CDA">
                                <w:rPr>
                                  <w:i/>
                                  <w:lang w:val="en-US"/>
                                </w:rPr>
                                <w:t>x</w:t>
                              </w:r>
                              <w:r>
                                <w:rPr>
                                  <w:lang w:val="en-US"/>
                                </w:rPr>
                                <w:t> </w:t>
                              </w:r>
                              <w:r w:rsidRPr="0003401E">
                                <w:t>=</w:t>
                              </w:r>
                              <w:r>
                                <w:t> </w:t>
                              </w:r>
                              <w:r w:rsidRPr="0003401E">
                                <w:t>0</w:t>
                              </w:r>
                              <w:r>
                                <w:t>. И соответствующий амплитудный спектр (г).</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278558" id="Группа 1074" o:spid="_x0000_s1464" style="position:absolute;left:0;text-align:left;margin-left:6.3pt;margin-top:222.8pt;width:468.85pt;height:462.85pt;z-index:251768832;mso-position-horizontal-relative:margin;mso-position-vertical-relative:margin;mso-width-relative:margin;mso-height-relative:margin" coordorigin="" coordsize="59537,58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" o:allowoverlap="f">
                <v:group id="Группа 1072" o:spid="_x0000_s1465" style="position:absolute;width:57062;height:50572" coordorigin="" coordsize="57070,5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group id="Группа 1065" o:spid="_x0000_s1466" style="position:absolute;left:190;width:56879;height:21662" coordorigin="" coordsize="56878,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Рисунок 1057" o:spid="_x0000_s1467" type="#_x0000_t75" style="position:absolute;width:25923;height:2166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ffr7CAAAA3QAAAA8AAABkcnMvZG93bnJldi54bWxET0trwkAQvhf8D8sIvRTdKLSV6CoiChZ6&#10;qUrPQ3byINnZkB1j+u9dQehtPr7nrDaDa1RPXag8G5hNE1DEmbcVFwYu58NkASoIssXGMxn4owCb&#10;9ehlhan1N/6h/iSFiiEcUjRQirSp1iEryWGY+pY4crnvHEqEXaFth7cY7ho9T5IP7bDi2FBiS7uS&#10;svp0dQZ+88rX343s9uL39ds577+GizbmdTxsl6CEBvkXP91HG+cn75/w+Caeo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n36+wgAAAN0AAAAPAAAAAAAAAAAAAAAAAJ8C&#10;AABkcnMvZG93bnJldi54bWxQSwUGAAAAAAQABAD3AAAAjgMAAAAA&#10;">
                      <v:imagedata r:id="rId155" o:title=""/>
                      <v:path arrowok="t"/>
                    </v:shape>
                    <v:shape id="Рисунок 1058" o:spid="_x0000_s1468" type="#_x0000_t75" style="position:absolute;left:30956;top:69;width:25922;height:215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pRq7FAAAA3QAAAA8AAABkcnMvZG93bnJldi54bWxEj0FrwzAMhe+F/QejwW6ts0FHltYtZayj&#10;9LYsbFcRq3FoLIfYbdJ/Xx0Gu0m8p/c+rbeT79SVhtgGNvC8yEAR18G23BiovvfzHFRMyBa7wGTg&#10;RhG2m4fZGgsbRv6ia5kaJSEcCzTgUuoLrWPtyGNchJ5YtFMYPCZZh0bbAUcJ951+ybJX7bFlaXDY&#10;07uj+lxevIHf8WO3rEKZl+7z+DO1ecVv/dmYp8dptwKVaEr/5r/rgxX8bCm48o2Mo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6UauxQAAAN0AAAAPAAAAAAAAAAAAAAAA&#10;AJ8CAABkcnMvZG93bnJldi54bWxQSwUGAAAAAAQABAD3AAAAkQMAAAAA&#10;">
                      <v:imagedata r:id="rId156" o:title=""/>
                      <v:path arrowok="t"/>
                    </v:shape>
                  </v:group>
                  <v:group id="Группа 1066" o:spid="_x0000_s1469" style="position:absolute;left:12954;top:21978;width:34969;height:2381" coordorigin=",-2691" coordsize="34969,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Text Box 1197" o:spid="_x0000_s1470" type="#_x0000_t202" style="position:absolute;top:-2691;width:372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14:paraId="38673DCB" w14:textId="77777777" w:rsidR="00475DA6" w:rsidRPr="007A0807" w:rsidRDefault="00475DA6" w:rsidP="00F97399">
                            <w:pPr>
                              <w:rPr>
                                <w:sz w:val="24"/>
                                <w:szCs w:val="24"/>
                              </w:rPr>
                            </w:pPr>
                            <w:r>
                              <w:rPr>
                                <w:sz w:val="24"/>
                                <w:szCs w:val="24"/>
                              </w:rPr>
                              <w:t>а)</w:t>
                            </w:r>
                          </w:p>
                        </w:txbxContent>
                      </v:textbox>
                    </v:shape>
                    <v:shape id="Text Box 1197" o:spid="_x0000_s1471" type="#_x0000_t202" style="position:absolute;left:31242;top:-2691;width:372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5Z8MA&#10;AADdAAAADwAAAGRycy9kb3ducmV2LnhtbERPyWrDMBC9F/IPYgK91VJCaxLHSggphZ5amg1yG6yJ&#10;bWKNjKXa7t9XhUJu83jr5JvRNqKnzteONcwSBYK4cKbmUsPx8Pa0AOEDssHGMWn4IQ+b9eQhx8y4&#10;gb+o34dSxBD2GWqoQmgzKX1RkUWfuJY4clfXWQwRdqU0HQ4x3DZyrlQqLdYcGypsaVdRcdt/Ww2n&#10;j+vl/Kw+y1f70g5uVJLtUmr9OB2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5Z8MAAADdAAAADwAAAAAAAAAAAAAAAACYAgAAZHJzL2Rv&#10;d25yZXYueG1sUEsFBgAAAAAEAAQA9QAAAIgDAAAAAA==&#10;" filled="f" stroked="f">
                      <v:textbox>
                        <w:txbxContent>
                          <w:p w14:paraId="68C71275" w14:textId="77777777" w:rsidR="00475DA6" w:rsidRPr="007A0807" w:rsidRDefault="00475DA6" w:rsidP="00F97399">
                            <w:pPr>
                              <w:rPr>
                                <w:sz w:val="24"/>
                                <w:szCs w:val="24"/>
                              </w:rPr>
                            </w:pPr>
                            <w:r>
                              <w:rPr>
                                <w:sz w:val="24"/>
                                <w:szCs w:val="24"/>
                              </w:rPr>
                              <w:t>б)</w:t>
                            </w:r>
                          </w:p>
                        </w:txbxContent>
                      </v:textbox>
                    </v:shape>
                  </v:group>
                  <v:group id="Группа 1070" o:spid="_x0000_s1472" style="position:absolute;top:25050;width:57070;height:22645" coordorigin=",-2191" coordsize="57070,2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Рисунок 1059" o:spid="_x0000_s1473" type="#_x0000_t75" style="position:absolute;top:-1333;width:25923;height:211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wYMHBAAAA3QAAAA8AAABkcnMvZG93bnJldi54bWxET02LwjAQvQv7H8Is7E1TF6xrNcqiLop4&#10;0RXPQzM2xWZSmqj13xtB8DaP9zmTWWsrcaXGl44V9HsJCOLc6ZILBYf/v+4PCB+QNVaOScGdPMym&#10;H50JZtrdeEfXfShEDGGfoQITQp1J6XNDFn3P1cSRO7nGYoiwKaRu8BbDbSW/kySVFkuODQZrmhvK&#10;z/uLVbBd8Wjud8N0mZaalpvjZmAWqNTXZ/s7BhGoDW/xy73WcX4yGMHzm3iCn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wYMHBAAAA3QAAAA8AAAAAAAAAAAAAAAAAnwIA&#10;AGRycy9kb3ducmV2LnhtbFBLBQYAAAAABAAEAPcAAACNAwAAAAA=&#10;">
                      <v:imagedata r:id="rId157" o:title=""/>
                      <v:path arrowok="t"/>
                    </v:shape>
                    <v:shape id="Рисунок 1067" o:spid="_x0000_s1474" type="#_x0000_t75" style="position:absolute;left:31146;top:-2191;width:25924;height:226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mw1PCAAAA3QAAAA8AAABkcnMvZG93bnJldi54bWxETz1vwjAQ3SvxH6xDYis2HUIVMAgQIBaG&#10;pgwdT/GRRMTnyHZD+PcYqVK3e3qft1wPthU9+dA41jCbKhDEpTMNVxou34f3TxAhIhtsHZOGBwVY&#10;r0ZvS8yNu/MX9UWsRArhkKOGOsYulzKUNVkMU9cRJ+7qvMWYoK+k8XhP4baVH0pl0mLDqaHGjnY1&#10;lbfi12rYV7ztr5f2ZxfU+VwcHzI7+l7ryXjYLEBEGuK/+M99Mmm+yubw+iad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ZsNTwgAAAN0AAAAPAAAAAAAAAAAAAAAAAJ8C&#10;AABkcnMvZG93bnJldi54bWxQSwUGAAAAAAQABAD3AAAAjgMAAAAA&#10;">
                      <v:imagedata r:id="rId158" o:title=""/>
                      <v:path arrowok="t"/>
                    </v:shape>
                  </v:group>
                  <v:group id="Группа 1071" o:spid="_x0000_s1475" style="position:absolute;left:12953;top:48195;width:35447;height:2382" coordorigin="190,-3715" coordsize="35446,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Text Box 1197" o:spid="_x0000_s1476" type="#_x0000_t202" style="position:absolute;left:190;top:-3715;width:372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14:paraId="25491AFC" w14:textId="77777777" w:rsidR="00475DA6" w:rsidRPr="007A0807" w:rsidRDefault="00475DA6" w:rsidP="00F97399">
                            <w:pPr>
                              <w:rPr>
                                <w:sz w:val="24"/>
                                <w:szCs w:val="24"/>
                              </w:rPr>
                            </w:pPr>
                            <w:r>
                              <w:rPr>
                                <w:sz w:val="24"/>
                                <w:szCs w:val="24"/>
                              </w:rPr>
                              <w:t>в)</w:t>
                            </w:r>
                          </w:p>
                        </w:txbxContent>
                      </v:textbox>
                    </v:shape>
                    <v:shape id="Text Box 1197" o:spid="_x0000_s1477" type="#_x0000_t202" style="position:absolute;left:31908;top:-3715;width:372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14:paraId="1FC98FAA" w14:textId="77777777" w:rsidR="00475DA6" w:rsidRPr="007A0807" w:rsidRDefault="00475DA6" w:rsidP="00F97399">
                            <w:pPr>
                              <w:rPr>
                                <w:sz w:val="24"/>
                                <w:szCs w:val="24"/>
                              </w:rPr>
                            </w:pPr>
                            <w:r>
                              <w:rPr>
                                <w:sz w:val="24"/>
                                <w:szCs w:val="24"/>
                              </w:rPr>
                              <w:t>г)</w:t>
                            </w:r>
                          </w:p>
                        </w:txbxContent>
                      </v:textbox>
                    </v:shape>
                  </v:group>
                </v:group>
                <v:shape id="Text Box 1199" o:spid="_x0000_s1478" type="#_x0000_t202" style="position:absolute;top:51529;width:59537;height:7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14:paraId="17A478E7" w14:textId="53943063" w:rsidR="00475DA6" w:rsidRPr="004F1B11" w:rsidRDefault="00475DA6" w:rsidP="00E77B0F">
                        <w:pPr>
                          <w:pStyle w:val="af7"/>
                          <w:rPr>
                            <w:noProof/>
                            <w:sz w:val="28"/>
                          </w:rPr>
                        </w:pPr>
                        <w:bookmarkStart w:id="97" w:name="_Ref25013730"/>
                        <w:r>
                          <w:t xml:space="preserve">Рис. </w:t>
                        </w:r>
                        <w:fldSimple w:instr=" STYLEREF 1 \s ">
                          <w:r>
                            <w:rPr>
                              <w:noProof/>
                            </w:rPr>
                            <w:t>6</w:t>
                          </w:r>
                        </w:fldSimple>
                        <w:r>
                          <w:t>.</w:t>
                        </w:r>
                        <w:fldSimple w:instr=" SEQ Рис. \* ARABIC \s 1 ">
                          <w:r>
                            <w:rPr>
                              <w:noProof/>
                            </w:rPr>
                            <w:t>2</w:t>
                          </w:r>
                        </w:fldSimple>
                        <w:bookmarkEnd w:id="97"/>
                        <w:r w:rsidRPr="005037BD">
                          <w:t xml:space="preserve"> </w:t>
                        </w:r>
                        <w:r>
                          <w:t xml:space="preserve">Функция </w:t>
                        </w:r>
                        <w:r w:rsidRPr="0003401E">
                          <w:rPr>
                            <w:i/>
                            <w:lang w:val="en-US"/>
                          </w:rPr>
                          <w:t>y</w:t>
                        </w:r>
                        <w:r>
                          <w:rPr>
                            <w:i/>
                            <w:lang w:val="en-US"/>
                          </w:rPr>
                          <w:t> </w:t>
                        </w:r>
                        <w:r w:rsidRPr="0003401E">
                          <w:t>=</w:t>
                        </w:r>
                        <w:r>
                          <w:t> </w:t>
                        </w:r>
                        <w:r w:rsidRPr="00E77B0F">
                          <w:rPr>
                            <w:i/>
                            <w:lang w:val="en-US"/>
                          </w:rPr>
                          <w:t>x</w:t>
                        </w:r>
                        <w:r w:rsidRPr="00E77B0F">
                          <w:rPr>
                            <w:vertAlign w:val="superscript"/>
                          </w:rPr>
                          <w:t>2</w:t>
                        </w:r>
                        <w:r>
                          <w:t xml:space="preserve"> (пунктир) и ее представление (сплошная кривая) двумя (а), шестью (б) и пятнадцатью (в) первыми членами разложения в ряд Фурье в окрестности точки </w:t>
                        </w:r>
                        <w:r w:rsidRPr="003F0CDA">
                          <w:rPr>
                            <w:i/>
                            <w:lang w:val="en-US"/>
                          </w:rPr>
                          <w:t>x</w:t>
                        </w:r>
                        <w:r>
                          <w:rPr>
                            <w:lang w:val="en-US"/>
                          </w:rPr>
                          <w:t> </w:t>
                        </w:r>
                        <w:r w:rsidRPr="0003401E">
                          <w:t>=</w:t>
                        </w:r>
                        <w:r>
                          <w:t> </w:t>
                        </w:r>
                        <w:r w:rsidRPr="0003401E">
                          <w:t>0</w:t>
                        </w:r>
                        <w:r>
                          <w:t>. И соответствующий амплитудный спектр (г).</w:t>
                        </w:r>
                      </w:p>
                    </w:txbxContent>
                  </v:textbox>
                </v:shape>
                <w10:wrap type="topAndBottom" anchorx="margin" anchory="margin"/>
              </v:group>
            </w:pict>
          </mc:Fallback>
        </mc:AlternateContent>
      </w:r>
      <w:r w:rsidR="0079514C">
        <w:t xml:space="preserve">Для примера рассмотрим функцию </w:t>
      </w:r>
      <w:r w:rsidR="0079514C" w:rsidRPr="0079514C">
        <w:rPr>
          <w:i/>
          <w:lang w:val="en-US"/>
        </w:rPr>
        <w:t>y</w:t>
      </w:r>
      <w:r w:rsidR="0079514C">
        <w:rPr>
          <w:lang w:val="en-US"/>
        </w:rPr>
        <w:t> </w:t>
      </w:r>
      <w:r w:rsidR="0079514C" w:rsidRPr="0079514C">
        <w:t>=</w:t>
      </w:r>
      <w:r w:rsidR="0079514C">
        <w:t> </w:t>
      </w:r>
      <w:r w:rsidR="0079514C" w:rsidRPr="0079514C">
        <w:rPr>
          <w:i/>
          <w:lang w:val="en-US"/>
        </w:rPr>
        <w:t>x</w:t>
      </w:r>
      <w:r w:rsidR="0079514C" w:rsidRPr="0079514C">
        <w:rPr>
          <w:vertAlign w:val="superscript"/>
        </w:rPr>
        <w:t>2</w:t>
      </w:r>
      <w:r w:rsidR="0079514C" w:rsidRPr="0079514C">
        <w:t>.</w:t>
      </w:r>
      <w:r w:rsidR="0079514C">
        <w:t xml:space="preserve"> </w:t>
      </w:r>
      <w:r w:rsidR="0079514C" w:rsidRPr="0079514C">
        <w:t>Так как функция четная, то коэффициенты</w:t>
      </w:r>
      <w:r w:rsidR="0079514C">
        <w:t xml:space="preserve"> при синусах (</w:t>
      </w:r>
      <w:r w:rsidR="0079514C" w:rsidRPr="00984C12">
        <w:rPr>
          <w:i/>
          <w:lang w:val="en-US"/>
        </w:rPr>
        <w:t>b</w:t>
      </w:r>
      <w:r w:rsidR="0079514C" w:rsidRPr="00984C12">
        <w:rPr>
          <w:i/>
          <w:vertAlign w:val="subscript"/>
          <w:lang w:val="en-US"/>
        </w:rPr>
        <w:t>k</w:t>
      </w:r>
      <w:r w:rsidR="0079514C">
        <w:t>) равны нулю.</w:t>
      </w:r>
      <w:r w:rsidR="00CC0A11" w:rsidRPr="00CC0A11">
        <w:t xml:space="preserve"> </w:t>
      </w:r>
      <w:r w:rsidR="00CC0A11">
        <w:t xml:space="preserve">Коэффициенты </w:t>
      </w:r>
      <w:r w:rsidR="000C333A" w:rsidRPr="00984C12">
        <w:rPr>
          <w:i/>
          <w:lang w:val="en-US"/>
        </w:rPr>
        <w:t>a</w:t>
      </w:r>
      <w:r w:rsidR="000C333A" w:rsidRPr="00984C12">
        <w:rPr>
          <w:i/>
          <w:vertAlign w:val="subscript"/>
          <w:lang w:val="en-US"/>
        </w:rPr>
        <w:t>k</w:t>
      </w:r>
      <w:r w:rsidR="00CC0A11">
        <w:t xml:space="preserve"> </w:t>
      </w:r>
      <w:r w:rsidR="000C333A">
        <w:t xml:space="preserve">в данном случае </w:t>
      </w:r>
      <w:r w:rsidR="00CC0A11">
        <w:t>несложно вычисляются в общем виде:</w:t>
      </w:r>
    </w:p>
    <w:p w14:paraId="093E4E13" w14:textId="77777777" w:rsidR="00CC0A11" w:rsidRPr="00CC0A11" w:rsidRDefault="00D06610" w:rsidP="00CC0A11">
      <w:pPr>
        <w:pStyle w:val="af1"/>
        <w:ind w:firstLine="0"/>
        <w:rPr>
          <w:i/>
          <w:lang w:val="en-US"/>
        </w:rPr>
      </w:pPr>
      <m:oMathPara>
        <m:oMath>
          <m:sSub>
            <m:sSubPr>
              <m:ctrlPr>
                <w:rPr>
                  <w:rFonts w:ascii="Cambria Math" w:hAnsi="Cambria Math"/>
                  <w:i/>
                </w:rPr>
              </m:ctrlPr>
            </m:sSubPr>
            <m:e>
              <m:r>
                <w:rPr>
                  <w:rFonts w:ascii="Cambria Math" w:hAnsi="Cambria Math"/>
                  <w:lang w:val="en-US"/>
                </w:rPr>
                <m:t>a</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3</m:t>
              </m:r>
            </m:den>
          </m:f>
          <m:r>
            <w:rPr>
              <w:rFonts w:ascii="Cambria Math" w:hAnsi="Cambria Math"/>
              <w:lang w:val="en-US"/>
            </w:rPr>
            <m:t xml:space="preserve">,  </m:t>
          </m:r>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f>
            <m:fPr>
              <m:ctrlPr>
                <w:rPr>
                  <w:rFonts w:ascii="Cambria Math" w:hAnsi="Cambria Math"/>
                  <w:i/>
                </w:rPr>
              </m:ctrlPr>
            </m:fPr>
            <m:num>
              <m:r>
                <w:rPr>
                  <w:rFonts w:ascii="Cambria Math" w:hAnsi="Cambria Math"/>
                </w:rPr>
                <m:t>4</m:t>
              </m:r>
            </m:num>
            <m:den>
              <m:sSup>
                <m:sSupPr>
                  <m:ctrlPr>
                    <w:rPr>
                      <w:rFonts w:ascii="Cambria Math" w:hAnsi="Cambria Math"/>
                      <w:i/>
                    </w:rPr>
                  </m:ctrlPr>
                </m:sSupPr>
                <m:e>
                  <m:r>
                    <w:rPr>
                      <w:rFonts w:ascii="Cambria Math" w:hAnsi="Cambria Math"/>
                    </w:rPr>
                    <m:t>k</m:t>
                  </m:r>
                </m:e>
                <m:sup>
                  <m:r>
                    <w:rPr>
                      <w:rFonts w:ascii="Cambria Math" w:hAnsi="Cambria Math"/>
                    </w:rPr>
                    <m:t>2</m:t>
                  </m:r>
                </m:sup>
              </m:sSup>
            </m:den>
          </m:f>
        </m:oMath>
      </m:oMathPara>
    </w:p>
    <w:p w14:paraId="3645E2D4" w14:textId="77777777" w:rsidR="00425877" w:rsidRDefault="002D5E7F" w:rsidP="002D5E7F">
      <w:pPr>
        <w:pStyle w:val="af1"/>
        <w:ind w:firstLine="0"/>
      </w:pPr>
      <w:r>
        <w:t>В результате можно записать:</w:t>
      </w:r>
    </w:p>
    <w:p w14:paraId="321BB423" w14:textId="77777777" w:rsidR="002D5E7F" w:rsidRDefault="00D06610" w:rsidP="002D5E7F">
      <w:pPr>
        <w:pStyle w:val="af1"/>
        <w:ind w:firstLine="0"/>
        <w:jc w:val="center"/>
      </w:pPr>
      <m:oMathPara>
        <m:oMath>
          <m:sSup>
            <m:sSupPr>
              <m:ctrlPr>
                <w:rPr>
                  <w:rFonts w:ascii="Cambria Math" w:hAnsi="Cambria Math"/>
                  <w:i/>
                </w:rPr>
              </m:ctrlPr>
            </m:sSupPr>
            <m:e>
              <m:r>
                <w:rPr>
                  <w:rFonts w:ascii="Cambria Math" w:hAnsi="Cambria Math"/>
                  <w:lang w:val="en-US"/>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3</m:t>
              </m:r>
            </m:den>
          </m:f>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f>
                <m:fPr>
                  <m:ctrlPr>
                    <w:rPr>
                      <w:rFonts w:ascii="Cambria Math" w:hAnsi="Cambria Math"/>
                      <w:i/>
                    </w:rPr>
                  </m:ctrlPr>
                </m:fPr>
                <m:num>
                  <m:r>
                    <w:rPr>
                      <w:rFonts w:ascii="Cambria Math" w:hAnsi="Cambria Math"/>
                    </w:rPr>
                    <m:t>4</m:t>
                  </m:r>
                </m:num>
                <m:den>
                  <m:sSup>
                    <m:sSupPr>
                      <m:ctrlPr>
                        <w:rPr>
                          <w:rFonts w:ascii="Cambria Math" w:hAnsi="Cambria Math"/>
                          <w:i/>
                        </w:rPr>
                      </m:ctrlPr>
                    </m:sSupPr>
                    <m:e>
                      <m:r>
                        <w:rPr>
                          <w:rFonts w:ascii="Cambria Math" w:hAnsi="Cambria Math"/>
                        </w:rPr>
                        <m:t>k</m:t>
                      </m:r>
                    </m:e>
                    <m:sup>
                      <m:r>
                        <w:rPr>
                          <w:rFonts w:ascii="Cambria Math" w:hAnsi="Cambria Math"/>
                        </w:rPr>
                        <m:t>2</m:t>
                      </m:r>
                    </m:sup>
                  </m:sSup>
                </m:den>
              </m:f>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kx</m:t>
                      </m:r>
                    </m:e>
                  </m:d>
                </m:e>
              </m:func>
            </m:e>
          </m:nary>
        </m:oMath>
      </m:oMathPara>
    </w:p>
    <w:p w14:paraId="6BDA6360" w14:textId="2E143BF8" w:rsidR="00425877" w:rsidRDefault="007A0041" w:rsidP="007A0041">
      <w:pPr>
        <w:pStyle w:val="af1"/>
        <w:ind w:firstLine="0"/>
      </w:pPr>
      <w:r>
        <w:t xml:space="preserve">Несколько сумм этого ряда показаны на </w:t>
      </w:r>
      <w:r w:rsidR="00C21924">
        <w:fldChar w:fldCharType="begin"/>
      </w:r>
      <w:r>
        <w:instrText xml:space="preserve"> REF _Ref25013730 \h </w:instrText>
      </w:r>
      <w:r w:rsidR="00C21924">
        <w:fldChar w:fldCharType="separate"/>
      </w:r>
      <w:r w:rsidR="00C6360E">
        <w:t>р</w:t>
      </w:r>
      <w:r w:rsidR="00420C7C">
        <w:t xml:space="preserve">ис. </w:t>
      </w:r>
      <w:r w:rsidR="00420C7C">
        <w:rPr>
          <w:noProof/>
        </w:rPr>
        <w:t>6</w:t>
      </w:r>
      <w:r w:rsidR="00420C7C">
        <w:t>.</w:t>
      </w:r>
      <w:r w:rsidR="00420C7C">
        <w:rPr>
          <w:noProof/>
        </w:rPr>
        <w:t>2</w:t>
      </w:r>
      <w:r w:rsidR="00C21924">
        <w:fldChar w:fldCharType="end"/>
      </w:r>
      <w:r>
        <w:t>.</w:t>
      </w:r>
    </w:p>
    <w:p w14:paraId="342350B6" w14:textId="77777777" w:rsidR="00566F50" w:rsidRPr="00E13D32" w:rsidRDefault="00120723" w:rsidP="00DC2B18">
      <w:pPr>
        <w:pStyle w:val="11"/>
      </w:pPr>
      <w:bookmarkStart w:id="98" w:name="_Ref25179314"/>
      <w:bookmarkStart w:id="99" w:name="_Toc27420963"/>
      <w:r>
        <w:t>Пределы</w:t>
      </w:r>
      <w:bookmarkEnd w:id="98"/>
      <w:bookmarkEnd w:id="99"/>
    </w:p>
    <w:p w14:paraId="49DC3341" w14:textId="77777777" w:rsidR="00566F50" w:rsidRDefault="00EF10D5" w:rsidP="00425877">
      <w:pPr>
        <w:pStyle w:val="af1"/>
      </w:pPr>
      <w:r w:rsidRPr="00E13D32">
        <w:t xml:space="preserve">Подробно с </w:t>
      </w:r>
      <w:r>
        <w:t xml:space="preserve">понятием предела, </w:t>
      </w:r>
      <w:r w:rsidRPr="00E13D32">
        <w:t>правилами</w:t>
      </w:r>
      <w:r>
        <w:t xml:space="preserve"> их</w:t>
      </w:r>
      <w:r w:rsidRPr="00E13D32">
        <w:t xml:space="preserve"> вычисления и различными способами раскрытия неопределенностей можно ознакомиться в литерат</w:t>
      </w:r>
      <w:r>
        <w:t>уре по математическому анализу</w:t>
      </w:r>
      <w:r w:rsidRPr="00E13D32">
        <w:t>. Здесь же мы ограничимся весьма краткими сведениями, которых</w:t>
      </w:r>
      <w:r w:rsidR="000A7A34">
        <w:t xml:space="preserve"> </w:t>
      </w:r>
      <w:r w:rsidRPr="00E13D32">
        <w:t>зачастую бывает достаточно при решении инженерных задач.</w:t>
      </w:r>
    </w:p>
    <w:p w14:paraId="1FA715FD" w14:textId="77777777" w:rsidR="00566F50" w:rsidRPr="00E13D32" w:rsidRDefault="00566F50" w:rsidP="00DC2B18">
      <w:pPr>
        <w:pStyle w:val="21"/>
      </w:pPr>
      <w:bookmarkStart w:id="100" w:name="_Toc27420964"/>
      <w:r w:rsidRPr="00E13D32">
        <w:t>Вычисление пределов</w:t>
      </w:r>
      <w:bookmarkEnd w:id="100"/>
    </w:p>
    <w:p w14:paraId="6803486D" w14:textId="77777777" w:rsidR="00566F50" w:rsidRPr="00E13D32" w:rsidRDefault="00566F50" w:rsidP="00E13D32">
      <w:pPr>
        <w:widowControl w:val="0"/>
        <w:spacing w:after="0" w:line="288" w:lineRule="auto"/>
        <w:ind w:firstLine="567"/>
        <w:jc w:val="both"/>
      </w:pPr>
      <w:r w:rsidRPr="00E13D32">
        <w:t xml:space="preserve">При решении физических и инженерных задач иногда возникает необходимость определить значение физической величины на бесконечности или в окрестностях особых точек. При вычислении соответствующих пределов функций могут получаться неопределенности типа </w:t>
      </w:r>
      <m:oMath>
        <m:sSup>
          <m:sSupPr>
            <m:ctrlPr>
              <w:rPr>
                <w:rFonts w:ascii="Cambria Math" w:hAnsi="Cambria Math"/>
                <w:i/>
              </w:rPr>
            </m:ctrlPr>
          </m:sSupPr>
          <m:e>
            <m:r>
              <w:rPr>
                <w:rFonts w:ascii="Cambria Math" w:hAnsi="Cambria Math"/>
              </w:rPr>
              <m:t>0</m:t>
            </m:r>
          </m:e>
          <m:sup>
            <m:r>
              <w:rPr>
                <w:rFonts w:ascii="Cambria Math" w:hAnsi="Cambria Math"/>
              </w:rPr>
              <m:t>0</m:t>
            </m:r>
          </m:sup>
        </m:sSup>
      </m:oMath>
      <w:r w:rsidRPr="00E13D32">
        <w:t xml:space="preserve">, </w:t>
      </w:r>
      <m:oMath>
        <m:sSup>
          <m:sSupPr>
            <m:ctrlPr>
              <w:rPr>
                <w:rFonts w:ascii="Cambria Math" w:hAnsi="Cambria Math"/>
                <w:i/>
              </w:rPr>
            </m:ctrlPr>
          </m:sSupPr>
          <m:e>
            <m:r>
              <w:rPr>
                <w:rFonts w:ascii="Cambria Math" w:hAnsi="Cambria Math"/>
              </w:rPr>
              <m:t>∞</m:t>
            </m:r>
          </m:e>
          <m:sup>
            <m:r>
              <w:rPr>
                <w:rFonts w:ascii="Cambria Math" w:hAnsi="Cambria Math"/>
              </w:rPr>
              <m:t>0</m:t>
            </m:r>
          </m:sup>
        </m:sSup>
      </m:oMath>
      <w:r w:rsidRPr="00E13D32">
        <w:t xml:space="preserve">, </w:t>
      </w:r>
      <m:oMath>
        <m:sSup>
          <m:sSupPr>
            <m:ctrlPr>
              <w:rPr>
                <w:rFonts w:ascii="Cambria Math" w:hAnsi="Cambria Math"/>
                <w:i/>
              </w:rPr>
            </m:ctrlPr>
          </m:sSupPr>
          <m:e>
            <m:r>
              <w:rPr>
                <w:rFonts w:ascii="Cambria Math" w:hAnsi="Cambria Math"/>
              </w:rPr>
              <m:t>1</m:t>
            </m:r>
          </m:e>
          <m:sup>
            <m:r>
              <w:rPr>
                <w:rFonts w:ascii="Cambria Math" w:hAnsi="Cambria Math"/>
              </w:rPr>
              <m:t>∞</m:t>
            </m:r>
          </m:sup>
        </m:sSup>
      </m:oMath>
      <w:r w:rsidRPr="00E13D32">
        <w:t xml:space="preserve">, </w:t>
      </w:r>
      <m:oMath>
        <m:d>
          <m:dPr>
            <m:ctrlPr>
              <w:rPr>
                <w:rFonts w:ascii="Cambria Math" w:hAnsi="Cambria Math"/>
                <w:i/>
              </w:rPr>
            </m:ctrlPr>
          </m:dPr>
          <m:e>
            <m:r>
              <w:rPr>
                <w:rFonts w:ascii="Cambria Math" w:hAnsi="Cambria Math"/>
              </w:rPr>
              <m:t>∞-∞</m:t>
            </m:r>
          </m:e>
        </m:d>
      </m:oMath>
      <w:r w:rsidRPr="00E13D32">
        <w:t xml:space="preserve">. </w:t>
      </w:r>
      <w:r w:rsidR="000A7A34">
        <w:t>При этом</w:t>
      </w:r>
      <w:r w:rsidRPr="00E13D32">
        <w:t xml:space="preserve"> наиболее часто встречаются неопределенности типа </w:t>
      </w:r>
      <m:oMath>
        <m:f>
          <m:fPr>
            <m:ctrlPr>
              <w:rPr>
                <w:rFonts w:ascii="Cambria Math" w:hAnsi="Cambria Math"/>
                <w:i/>
              </w:rPr>
            </m:ctrlPr>
          </m:fPr>
          <m:num>
            <m:r>
              <w:rPr>
                <w:rFonts w:ascii="Cambria Math" w:hAnsi="Cambria Math"/>
              </w:rPr>
              <m:t>0</m:t>
            </m:r>
          </m:num>
          <m:den>
            <m:r>
              <w:rPr>
                <w:rFonts w:ascii="Cambria Math" w:hAnsi="Cambria Math"/>
              </w:rPr>
              <m:t>0</m:t>
            </m:r>
          </m:den>
        </m:f>
      </m:oMath>
      <w:r w:rsidRPr="00E13D32">
        <w:t xml:space="preserve">, </w:t>
      </w:r>
      <m:oMath>
        <m:f>
          <m:fPr>
            <m:ctrlPr>
              <w:rPr>
                <w:rFonts w:ascii="Cambria Math" w:hAnsi="Cambria Math"/>
                <w:i/>
              </w:rPr>
            </m:ctrlPr>
          </m:fPr>
          <m:num>
            <m:r>
              <w:rPr>
                <w:rFonts w:ascii="Cambria Math" w:hAnsi="Cambria Math"/>
              </w:rPr>
              <m:t>∞</m:t>
            </m:r>
          </m:num>
          <m:den>
            <m:r>
              <w:rPr>
                <w:rFonts w:ascii="Cambria Math" w:hAnsi="Cambria Math"/>
              </w:rPr>
              <m:t>∞</m:t>
            </m:r>
          </m:den>
        </m:f>
      </m:oMath>
      <w:r w:rsidRPr="00E13D32">
        <w:t xml:space="preserve"> и </w:t>
      </w:r>
      <m:oMath>
        <m:d>
          <m:dPr>
            <m:ctrlPr>
              <w:rPr>
                <w:rFonts w:ascii="Cambria Math" w:hAnsi="Cambria Math"/>
                <w:i/>
              </w:rPr>
            </m:ctrlPr>
          </m:dPr>
          <m:e>
            <m:r>
              <w:rPr>
                <w:rFonts w:ascii="Cambria Math" w:hAnsi="Cambria Math"/>
              </w:rPr>
              <m:t>0∙∞</m:t>
            </m:r>
          </m:e>
        </m:d>
      </m:oMath>
      <w:r w:rsidRPr="00E13D32">
        <w:t xml:space="preserve">. </w:t>
      </w:r>
    </w:p>
    <w:p w14:paraId="60FE5C4E" w14:textId="77777777" w:rsidR="00566F50" w:rsidRPr="00E13D32" w:rsidRDefault="00566F50" w:rsidP="00E13D32">
      <w:pPr>
        <w:widowControl w:val="0"/>
        <w:spacing w:after="0" w:line="288" w:lineRule="auto"/>
        <w:ind w:firstLine="567"/>
        <w:jc w:val="both"/>
      </w:pPr>
      <w:r w:rsidRPr="00E13D32">
        <w:t xml:space="preserve">Если существуют конечные пределы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oMath>
      <w:r w:rsidRPr="00E13D32">
        <w:t xml:space="preserve"> и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func>
      </m:oMath>
      <w:r w:rsidRPr="00E13D32">
        <w:t>, то:</w:t>
      </w:r>
    </w:p>
    <w:p w14:paraId="19280CF5" w14:textId="77777777" w:rsidR="00566F50" w:rsidRPr="00E13D32" w:rsidRDefault="00566F50" w:rsidP="00EF10D5">
      <w:pPr>
        <w:pStyle w:val="10"/>
      </w:pPr>
      <w:r w:rsidRPr="00E13D32">
        <w:t>для любых чисел “</w:t>
      </w:r>
      <w:r w:rsidRPr="00E13D32">
        <w:rPr>
          <w:lang w:val="en-US"/>
        </w:rPr>
        <w:t>a</w:t>
      </w:r>
      <w:r w:rsidRPr="00E13D32">
        <w:t>” и “</w:t>
      </w:r>
      <w:r w:rsidRPr="00E13D32">
        <w:rPr>
          <w:lang w:val="en-US"/>
        </w:rPr>
        <w:t>b</w:t>
      </w:r>
      <w:r w:rsidRPr="00E13D32">
        <w:t>” существует предел</w:t>
      </w:r>
    </w:p>
    <w:p w14:paraId="3085C6B5" w14:textId="77777777" w:rsidR="00566F50" w:rsidRPr="00E13D32" w:rsidRDefault="00D06610" w:rsidP="00E13D32">
      <w:pPr>
        <w:widowControl w:val="0"/>
        <w:spacing w:after="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d>
                <m:dPr>
                  <m:begChr m:val="{"/>
                  <m:endChr m:val="}"/>
                  <m:ctrlPr>
                    <w:rPr>
                      <w:rFonts w:ascii="Cambria Math" w:hAnsi="Cambria Math"/>
                      <w:i/>
                      <w:lang w:val="en-US"/>
                    </w:rPr>
                  </m:ctrlPr>
                </m:dPr>
                <m:e>
                  <m:r>
                    <w:rPr>
                      <w:rFonts w:ascii="Cambria Math" w:hAnsi="Cambria Math"/>
                      <w:lang w:val="en-US"/>
                    </w:rPr>
                    <m:t>af</m:t>
                  </m:r>
                  <m:d>
                    <m:dPr>
                      <m:ctrlPr>
                        <w:rPr>
                          <w:rFonts w:ascii="Cambria Math" w:hAnsi="Cambria Math"/>
                          <w:i/>
                          <w:lang w:val="en-US"/>
                        </w:rPr>
                      </m:ctrlPr>
                    </m:dPr>
                    <m:e>
                      <m:r>
                        <w:rPr>
                          <w:rFonts w:ascii="Cambria Math" w:hAnsi="Cambria Math"/>
                          <w:lang w:val="en-US"/>
                        </w:rPr>
                        <m:t>x</m:t>
                      </m:r>
                    </m:e>
                  </m:d>
                  <m:r>
                    <w:rPr>
                      <w:rFonts w:ascii="Cambria Math" w:hAnsi="Cambria Math"/>
                      <w:lang w:val="en-US"/>
                    </w:rPr>
                    <m:t>+bφ</m:t>
                  </m:r>
                  <m:d>
                    <m:dPr>
                      <m:ctrlPr>
                        <w:rPr>
                          <w:rFonts w:ascii="Cambria Math" w:hAnsi="Cambria Math"/>
                          <w:i/>
                          <w:lang w:val="en-US"/>
                        </w:rPr>
                      </m:ctrlPr>
                    </m:dPr>
                    <m:e>
                      <m:r>
                        <w:rPr>
                          <w:rFonts w:ascii="Cambria Math" w:hAnsi="Cambria Math"/>
                          <w:lang w:val="en-US"/>
                        </w:rPr>
                        <m:t>x</m:t>
                      </m:r>
                    </m:e>
                  </m:d>
                </m:e>
              </m:d>
            </m:e>
          </m:func>
          <m:r>
            <w:rPr>
              <w:rFonts w:ascii="Cambria Math" w:hAnsi="Cambria Math"/>
            </w:rPr>
            <m:t>=a</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r>
            <w:rPr>
              <w:rFonts w:ascii="Cambria Math" w:hAnsi="Cambria Math"/>
            </w:rPr>
            <m:t>+b</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func>
        </m:oMath>
      </m:oMathPara>
    </w:p>
    <w:p w14:paraId="1724CDF8" w14:textId="77777777" w:rsidR="00566F50" w:rsidRPr="00E13D32" w:rsidRDefault="00566F50" w:rsidP="00EF10D5">
      <w:pPr>
        <w:pStyle w:val="10"/>
      </w:pPr>
      <w:r w:rsidRPr="00E13D32">
        <w:t>существует предел</w:t>
      </w:r>
    </w:p>
    <w:p w14:paraId="79FE701E" w14:textId="77777777" w:rsidR="00566F50" w:rsidRPr="00E13D32" w:rsidRDefault="00D06610" w:rsidP="00E13D32">
      <w:pPr>
        <w:widowControl w:val="0"/>
        <w:spacing w:after="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d>
                <m:dPr>
                  <m:begChr m:val="{"/>
                  <m:endChr m:val="}"/>
                  <m:ctrlPr>
                    <w:rPr>
                      <w:rFonts w:ascii="Cambria Math" w:hAnsi="Cambria Math"/>
                      <w:i/>
                      <w:lang w:val="en-US"/>
                    </w:rPr>
                  </m:ctrlPr>
                </m:dPr>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func>
        </m:oMath>
      </m:oMathPara>
    </w:p>
    <w:p w14:paraId="3120249D" w14:textId="77777777" w:rsidR="00566F50" w:rsidRPr="00E13D32" w:rsidRDefault="00566F50" w:rsidP="00EF10D5">
      <w:pPr>
        <w:pStyle w:val="10"/>
      </w:pPr>
      <w:r w:rsidRPr="00E13D32">
        <w:t xml:space="preserve">при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func>
        <m:r>
          <w:rPr>
            <w:rFonts w:ascii="Cambria Math" w:hAnsi="Cambria Math"/>
          </w:rPr>
          <m:t>≠0</m:t>
        </m:r>
      </m:oMath>
      <w:r w:rsidRPr="00E13D32">
        <w:t xml:space="preserve"> существует предел</w:t>
      </w:r>
    </w:p>
    <w:p w14:paraId="39295C4C" w14:textId="77777777" w:rsidR="00566F50" w:rsidRPr="00E13D32" w:rsidRDefault="00D06610" w:rsidP="00E13D32">
      <w:pPr>
        <w:widowControl w:val="0"/>
        <w:spacing w:after="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num>
                    <m:den>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den>
                  </m:f>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num>
            <m:den>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func>
            </m:den>
          </m:f>
        </m:oMath>
      </m:oMathPara>
    </w:p>
    <w:p w14:paraId="02C6B178" w14:textId="77777777" w:rsidR="00566F50" w:rsidRPr="00E13D32" w:rsidRDefault="00566F50" w:rsidP="00E13D32">
      <w:pPr>
        <w:widowControl w:val="0"/>
        <w:spacing w:after="0" w:line="288" w:lineRule="auto"/>
        <w:ind w:firstLine="567"/>
        <w:jc w:val="both"/>
      </w:pPr>
      <w:r w:rsidRPr="00E13D32">
        <w:t xml:space="preserve">Если определена сложная функция </w:t>
      </w:r>
      <m:oMath>
        <m:r>
          <w:rPr>
            <w:rFonts w:ascii="Cambria Math" w:hAnsi="Cambria Math"/>
          </w:rPr>
          <m:t>F</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oMath>
      <w:r w:rsidRPr="00E13D32">
        <w:t xml:space="preserve"> и существуют конечные или бесконечные пределы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r>
          <w:rPr>
            <w:rFonts w:ascii="Cambria Math" w:hAnsi="Cambria Math"/>
          </w:rPr>
          <m:t>=</m:t>
        </m:r>
        <m:r>
          <w:rPr>
            <w:rFonts w:ascii="Cambria Math" w:hAnsi="Cambria Math"/>
            <w:lang w:val="en-US"/>
          </w:rPr>
          <m:t>a</m:t>
        </m:r>
      </m:oMath>
      <w:r w:rsidRPr="00E13D32">
        <w:t xml:space="preserve">  и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y→a</m:t>
                </m:r>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y</m:t>
                </m:r>
              </m:e>
            </m:d>
          </m:e>
        </m:func>
        <m:r>
          <w:rPr>
            <w:rFonts w:ascii="Cambria Math" w:hAnsi="Cambria Math"/>
          </w:rPr>
          <m:t>=b</m:t>
        </m:r>
      </m:oMath>
      <w:r w:rsidRPr="00E13D32">
        <w:t>, то существует и предел</w:t>
      </w:r>
    </w:p>
    <w:p w14:paraId="1B93049D" w14:textId="77777777" w:rsidR="00566F50" w:rsidRPr="00E13D32" w:rsidRDefault="00D06610" w:rsidP="00E13D32">
      <w:pPr>
        <w:widowControl w:val="0"/>
        <w:spacing w:after="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rPr>
                <m:t>F</m:t>
              </m:r>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y→a</m:t>
                  </m:r>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y</m:t>
                  </m:r>
                </m:e>
              </m:d>
            </m:e>
          </m:func>
          <m:r>
            <w:rPr>
              <w:rFonts w:ascii="Cambria Math" w:hAnsi="Cambria Math"/>
            </w:rPr>
            <m:t>=b</m:t>
          </m:r>
        </m:oMath>
      </m:oMathPara>
    </w:p>
    <w:p w14:paraId="7224C178" w14:textId="77777777" w:rsidR="00566F50" w:rsidRPr="00E13D32" w:rsidRDefault="00566F50" w:rsidP="00B4044B">
      <w:pPr>
        <w:widowControl w:val="0"/>
        <w:spacing w:after="0" w:line="288" w:lineRule="auto"/>
        <w:jc w:val="both"/>
      </w:pPr>
      <w:r w:rsidRPr="00E13D32">
        <w:t xml:space="preserve">(например,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arctg</m:t>
                            </m:r>
                          </m:fName>
                          <m:e>
                            <m:r>
                              <w:rPr>
                                <w:rFonts w:ascii="Cambria Math" w:hAnsi="Cambria Math"/>
                              </w:rPr>
                              <m:t>x</m:t>
                            </m:r>
                          </m:e>
                        </m:func>
                      </m:e>
                    </m:d>
                  </m:e>
                </m:func>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y→</m:t>
                </m:r>
                <m:f>
                  <m:fPr>
                    <m:type m:val="lin"/>
                    <m:ctrlPr>
                      <w:rPr>
                        <w:rFonts w:ascii="Cambria Math" w:hAnsi="Cambria Math"/>
                        <w:i/>
                      </w:rPr>
                    </m:ctrlPr>
                  </m:fPr>
                  <m:num>
                    <m:r>
                      <w:rPr>
                        <w:rFonts w:ascii="Cambria Math" w:hAnsi="Cambria Math"/>
                      </w:rPr>
                      <m:t>π</m:t>
                    </m:r>
                  </m:num>
                  <m:den>
                    <m:r>
                      <w:rPr>
                        <w:rFonts w:ascii="Cambria Math" w:hAnsi="Cambria Math"/>
                      </w:rPr>
                      <m:t>2</m:t>
                    </m:r>
                  </m:den>
                </m:f>
              </m:lim>
            </m:limLow>
          </m:fName>
          <m:e>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hAnsi="Cambria Math"/>
                      </w:rPr>
                      <m:t>y</m:t>
                    </m:r>
                  </m:e>
                </m:func>
              </m:e>
            </m:d>
            <m:r>
              <w:rPr>
                <w:rFonts w:ascii="Cambria Math" w:hAnsi="Cambria Math"/>
              </w:rPr>
              <m:t>=1</m:t>
            </m:r>
          </m:e>
        </m:func>
      </m:oMath>
      <w:r w:rsidRPr="00E13D32">
        <w:t>)</w:t>
      </w:r>
    </w:p>
    <w:p w14:paraId="071EFF8D" w14:textId="77777777" w:rsidR="00566F50" w:rsidRPr="00E13D32" w:rsidRDefault="00566F50" w:rsidP="00E13D32">
      <w:pPr>
        <w:widowControl w:val="0"/>
        <w:spacing w:after="0" w:line="288" w:lineRule="auto"/>
        <w:ind w:firstLine="567"/>
        <w:jc w:val="both"/>
      </w:pPr>
      <w:r w:rsidRPr="00E13D32">
        <w:t xml:space="preserve">Особо необходимо отметить случай предела произведения двух функций, когда у одной из них предел не существует, но она ограничена, а другая стремится к нулю. В этом случае предел произведения этих функций также равен </w:t>
      </w:r>
      <w:r w:rsidRPr="00E13D32">
        <w:lastRenderedPageBreak/>
        <w:t>нулю.</w:t>
      </w:r>
    </w:p>
    <w:p w14:paraId="4B3E6783" w14:textId="77777777" w:rsidR="00566F50" w:rsidRPr="00E13D32" w:rsidRDefault="00566F50" w:rsidP="00E13D32">
      <w:pPr>
        <w:widowControl w:val="0"/>
        <w:spacing w:after="0" w:line="288" w:lineRule="auto"/>
        <w:ind w:firstLine="567"/>
        <w:jc w:val="both"/>
      </w:pPr>
      <w:r w:rsidRPr="00E13D32">
        <w:t>Рассмотрим, например, случай затухающих гармонических колебаний</w:t>
      </w:r>
      <w:r w:rsidR="000A7A34">
        <w:t>.</w:t>
      </w:r>
    </w:p>
    <w:p w14:paraId="3415FBA2" w14:textId="77777777" w:rsidR="00566F50" w:rsidRPr="00E13D32" w:rsidRDefault="00566F50" w:rsidP="00E13D32">
      <w:pPr>
        <w:widowControl w:val="0"/>
        <w:spacing w:after="0" w:line="288" w:lineRule="auto"/>
        <w:ind w:firstLine="567"/>
        <w:jc w:val="both"/>
      </w:pPr>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oMath>
      <w:r w:rsidRPr="00E13D32">
        <w:t xml:space="preserve"> при больших временах (</w:t>
      </w:r>
      <w:r w:rsidRPr="00E13D32">
        <w:rPr>
          <w:i/>
          <w:lang w:val="en-US"/>
        </w:rPr>
        <w:t>A</w:t>
      </w:r>
      <w:r w:rsidRPr="00E13D32">
        <w:rPr>
          <w:i/>
          <w:vertAlign w:val="subscript"/>
        </w:rPr>
        <w:t>0</w:t>
      </w:r>
      <w:r w:rsidRPr="00E13D32">
        <w:t xml:space="preserve">, </w:t>
      </w:r>
      <w:r w:rsidRPr="00E13D32">
        <w:rPr>
          <w:i/>
          <w:lang w:val="en-US"/>
        </w:rPr>
        <w:sym w:font="Symbol" w:char="F077"/>
      </w:r>
      <w:r w:rsidRPr="00E13D32">
        <w:t xml:space="preserve">, </w:t>
      </w:r>
      <w:r w:rsidRPr="00E13D32">
        <w:rPr>
          <w:i/>
          <w:lang w:val="en-US"/>
        </w:rPr>
        <w:sym w:font="Symbol" w:char="F062"/>
      </w:r>
      <w:r w:rsidRPr="00E13D32">
        <w:t xml:space="preserve"> = </w:t>
      </w:r>
      <w:r w:rsidRPr="00E13D32">
        <w:rPr>
          <w:lang w:val="en-US"/>
        </w:rPr>
        <w:t>const</w:t>
      </w:r>
      <w:r w:rsidRPr="00E13D32">
        <w:t xml:space="preserve">; </w:t>
      </w:r>
      <m:oMath>
        <m:r>
          <w:rPr>
            <w:rFonts w:ascii="Cambria Math" w:hAnsi="Cambria Math"/>
          </w:rPr>
          <m:t>t→∞</m:t>
        </m:r>
      </m:oMath>
      <w:r w:rsidRPr="00E13D32">
        <w:t>).</w:t>
      </w:r>
    </w:p>
    <w:p w14:paraId="4A635709" w14:textId="77777777" w:rsidR="00566F50" w:rsidRPr="00E13D32" w:rsidRDefault="00D06610" w:rsidP="00B4044B">
      <w:pPr>
        <w:widowControl w:val="0"/>
        <w:spacing w:after="0" w:line="288" w:lineRule="auto"/>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e>
            </m:d>
          </m:e>
        </m:func>
      </m:oMath>
      <w:r w:rsidR="00566F50" w:rsidRPr="00E13D32">
        <w:t xml:space="preserve"> – не существует, но функция ограничена: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oMath>
      <w:r w:rsidR="00566F50" w:rsidRPr="00E13D32">
        <w:t xml:space="preserve"> при любом </w:t>
      </w:r>
      <w:r w:rsidR="00566F50" w:rsidRPr="00E13D32">
        <w:rPr>
          <w:i/>
          <w:lang w:val="en-US"/>
        </w:rPr>
        <w:t>t</w:t>
      </w:r>
      <w:r w:rsidR="00566F50" w:rsidRPr="00E13D32">
        <w:t xml:space="preserve">. А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-βt</m:t>
                    </m:r>
                  </m:sup>
                </m:sSup>
              </m:e>
            </m:d>
          </m:e>
        </m:func>
        <m:r>
          <w:rPr>
            <w:rFonts w:ascii="Cambria Math" w:hAnsi="Cambria Math"/>
          </w:rPr>
          <m:t>=0</m:t>
        </m:r>
      </m:oMath>
    </w:p>
    <w:p w14:paraId="600EBE4C" w14:textId="77777777" w:rsidR="00566F50" w:rsidRPr="00E13D32" w:rsidRDefault="00566F50" w:rsidP="00E13D32">
      <w:pPr>
        <w:widowControl w:val="0"/>
        <w:spacing w:after="0" w:line="288" w:lineRule="auto"/>
        <w:ind w:firstLine="567"/>
        <w:jc w:val="both"/>
      </w:pPr>
      <w:r w:rsidRPr="00E13D32">
        <w:t>Следовательно,</w:t>
      </w:r>
    </w:p>
    <w:p w14:paraId="30A75522" w14:textId="77777777" w:rsidR="00566F50" w:rsidRPr="00E13D32" w:rsidRDefault="00D06610" w:rsidP="00E13D32">
      <w:pPr>
        <w:widowControl w:val="0"/>
        <w:spacing w:after="0" w:line="288" w:lineRule="auto"/>
        <w:ind w:firstLine="567"/>
        <w:jc w:val="cente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e>
              </m:d>
            </m:e>
          </m:func>
          <m:r>
            <w:rPr>
              <w:rFonts w:ascii="Cambria Math" w:hAnsi="Cambria Math"/>
            </w:rPr>
            <m:t>=0</m:t>
          </m:r>
        </m:oMath>
      </m:oMathPara>
    </w:p>
    <w:p w14:paraId="1E79C5EE" w14:textId="77777777" w:rsidR="00566F50" w:rsidRPr="00E13D32" w:rsidRDefault="00566F50" w:rsidP="00DC2B18">
      <w:pPr>
        <w:pStyle w:val="21"/>
      </w:pPr>
      <w:bookmarkStart w:id="101" w:name="_Toc27420965"/>
      <w:r w:rsidRPr="00E13D32">
        <w:t>Раскрытие неопределенностей. Правило Лопиталя</w:t>
      </w:r>
      <w:bookmarkEnd w:id="101"/>
    </w:p>
    <w:p w14:paraId="40AB075D" w14:textId="77777777" w:rsidR="00566F50" w:rsidRPr="00E13D32" w:rsidRDefault="00566F50" w:rsidP="00E13D32">
      <w:pPr>
        <w:widowControl w:val="0"/>
        <w:spacing w:after="0" w:line="288" w:lineRule="auto"/>
        <w:ind w:firstLine="567"/>
        <w:jc w:val="both"/>
      </w:pPr>
      <w:r w:rsidRPr="00E13D32">
        <w:t xml:space="preserve">Для раскрытия неопределённостей типа </w:t>
      </w:r>
      <m:oMath>
        <m:sSup>
          <m:sSupPr>
            <m:ctrlPr>
              <w:rPr>
                <w:rFonts w:ascii="Cambria Math" w:hAnsi="Cambria Math"/>
                <w:i/>
              </w:rPr>
            </m:ctrlPr>
          </m:sSupPr>
          <m:e>
            <m:r>
              <w:rPr>
                <w:rFonts w:ascii="Cambria Math" w:hAnsi="Cambria Math"/>
              </w:rPr>
              <m:t>0</m:t>
            </m:r>
          </m:e>
          <m:sup>
            <m:r>
              <w:rPr>
                <w:rFonts w:ascii="Cambria Math" w:hAnsi="Cambria Math"/>
              </w:rPr>
              <m:t>0</m:t>
            </m:r>
          </m:sup>
        </m:sSup>
      </m:oMath>
      <w:r w:rsidRPr="00E13D32">
        <w:t xml:space="preserve">, </w:t>
      </w:r>
      <m:oMath>
        <m:sSup>
          <m:sSupPr>
            <m:ctrlPr>
              <w:rPr>
                <w:rFonts w:ascii="Cambria Math" w:hAnsi="Cambria Math"/>
                <w:i/>
              </w:rPr>
            </m:ctrlPr>
          </m:sSupPr>
          <m:e>
            <m:r>
              <w:rPr>
                <w:rFonts w:ascii="Cambria Math" w:hAnsi="Cambria Math"/>
              </w:rPr>
              <m:t>∞</m:t>
            </m:r>
          </m:e>
          <m:sup>
            <m:r>
              <w:rPr>
                <w:rFonts w:ascii="Cambria Math" w:hAnsi="Cambria Math"/>
              </w:rPr>
              <m:t>0</m:t>
            </m:r>
          </m:sup>
        </m:sSup>
      </m:oMath>
      <w:r w:rsidRPr="00E13D32">
        <w:t xml:space="preserve">, </w:t>
      </w:r>
      <m:oMath>
        <m:sSup>
          <m:sSupPr>
            <m:ctrlPr>
              <w:rPr>
                <w:rFonts w:ascii="Cambria Math" w:hAnsi="Cambria Math"/>
                <w:i/>
              </w:rPr>
            </m:ctrlPr>
          </m:sSupPr>
          <m:e>
            <m:r>
              <w:rPr>
                <w:rFonts w:ascii="Cambria Math" w:hAnsi="Cambria Math"/>
              </w:rPr>
              <m:t>1</m:t>
            </m:r>
          </m:e>
          <m:sup>
            <m:r>
              <w:rPr>
                <w:rFonts w:ascii="Cambria Math" w:hAnsi="Cambria Math"/>
              </w:rPr>
              <m:t>∞</m:t>
            </m:r>
          </m:sup>
        </m:sSup>
      </m:oMath>
      <w:r w:rsidRPr="00E13D32">
        <w:t xml:space="preserve"> часто можно использовать следующий приём: найти предел логарифма выражения, содержащего данную неопределённость, которая тем самым преобразуется в неопределенность типа </w:t>
      </w:r>
      <m:oMath>
        <m:d>
          <m:dPr>
            <m:ctrlPr>
              <w:rPr>
                <w:rFonts w:ascii="Cambria Math" w:hAnsi="Cambria Math"/>
                <w:i/>
              </w:rPr>
            </m:ctrlPr>
          </m:dPr>
          <m:e>
            <m:r>
              <w:rPr>
                <w:rFonts w:ascii="Cambria Math" w:hAnsi="Cambria Math"/>
              </w:rPr>
              <m:t>0∙∞</m:t>
            </m:r>
          </m:e>
        </m:d>
      </m:oMath>
      <w:r w:rsidRPr="00E13D32">
        <w:t>:</w:t>
      </w:r>
    </w:p>
    <w:p w14:paraId="7C4654B2" w14:textId="77777777" w:rsidR="00566F50" w:rsidRPr="00E13D32" w:rsidRDefault="00D06610" w:rsidP="00D921F3">
      <w:pPr>
        <w:widowControl w:val="0"/>
        <w:spacing w:after="120" w:line="288" w:lineRule="auto"/>
        <w:ind w:firstLine="567"/>
        <w:jc w:val="center"/>
      </w:pPr>
      <m:oMath>
        <m:sSup>
          <m:sSupPr>
            <m:ctrlPr>
              <w:rPr>
                <w:rFonts w:ascii="Cambria Math" w:hAnsi="Cambria Math"/>
                <w:i/>
              </w:rPr>
            </m:ctrlPr>
          </m:sSupPr>
          <m:e>
            <m:r>
              <w:rPr>
                <w:rFonts w:ascii="Cambria Math" w:hAnsi="Cambria Math"/>
              </w:rPr>
              <m:t>0</m:t>
            </m:r>
          </m:e>
          <m:sup>
            <m:r>
              <w:rPr>
                <w:rFonts w:ascii="Cambria Math" w:hAnsi="Cambria Math"/>
              </w:rPr>
              <m:t>0</m:t>
            </m:r>
          </m:sup>
        </m:sSup>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0∙</m:t>
                </m:r>
                <m:func>
                  <m:funcPr>
                    <m:ctrlPr>
                      <w:rPr>
                        <w:rFonts w:ascii="Cambria Math" w:hAnsi="Cambria Math"/>
                        <w:i/>
                      </w:rPr>
                    </m:ctrlPr>
                  </m:funcPr>
                  <m:fName>
                    <m:r>
                      <m:rPr>
                        <m:sty m:val="p"/>
                      </m:rPr>
                      <w:rPr>
                        <w:rFonts w:ascii="Cambria Math" w:hAnsi="Cambria Math"/>
                      </w:rPr>
                      <m:t>ln</m:t>
                    </m:r>
                  </m:fName>
                  <m:e>
                    <m:r>
                      <w:rPr>
                        <w:rFonts w:ascii="Cambria Math" w:hAnsi="Cambria Math"/>
                      </w:rPr>
                      <m:t>0</m:t>
                    </m:r>
                  </m:e>
                </m:func>
              </m:e>
            </m:d>
          </m:e>
        </m:func>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0∙∞</m:t>
                    </m:r>
                  </m:e>
                </m:d>
              </m:e>
            </m:d>
          </m:e>
        </m:func>
      </m:oMath>
      <w:r w:rsidR="00566F50" w:rsidRPr="00E13D32">
        <w:t xml:space="preserve">, </w:t>
      </w:r>
      <w:r w:rsidR="00566F50" w:rsidRPr="00E13D32">
        <w:tab/>
        <w:t xml:space="preserve"> </w:t>
      </w: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0</m:t>
                    </m:r>
                  </m:e>
                  <m:sup>
                    <m:r>
                      <w:rPr>
                        <w:rFonts w:ascii="Cambria Math" w:hAnsi="Cambria Math"/>
                      </w:rPr>
                      <m:t>0</m:t>
                    </m:r>
                  </m:sup>
                </m:sSup>
              </m:e>
            </m:d>
          </m:e>
        </m:func>
        <m:r>
          <w:rPr>
            <w:rFonts w:ascii="Cambria Math" w:hAnsi="Cambria Math"/>
          </w:rPr>
          <m:t>=-0∙∞</m:t>
        </m:r>
      </m:oMath>
    </w:p>
    <w:p w14:paraId="312C2FAB" w14:textId="77777777" w:rsidR="00566F50" w:rsidRPr="00E13D32" w:rsidRDefault="00D06610" w:rsidP="00D921F3">
      <w:pPr>
        <w:widowControl w:val="0"/>
        <w:spacing w:after="120" w:line="288" w:lineRule="auto"/>
        <w:ind w:firstLine="567"/>
        <w:jc w:val="center"/>
      </w:pPr>
      <m:oMath>
        <m:sSup>
          <m:sSupPr>
            <m:ctrlPr>
              <w:rPr>
                <w:rFonts w:ascii="Cambria Math" w:hAnsi="Cambria Math"/>
                <w:i/>
              </w:rPr>
            </m:ctrlPr>
          </m:sSupPr>
          <m:e>
            <m:r>
              <w:rPr>
                <w:rFonts w:ascii="Cambria Math" w:hAnsi="Cambria Math"/>
              </w:rPr>
              <m:t>∞</m:t>
            </m:r>
          </m:e>
          <m:sup>
            <m:r>
              <w:rPr>
                <w:rFonts w:ascii="Cambria Math" w:hAnsi="Cambria Math"/>
              </w:rPr>
              <m:t>0</m:t>
            </m:r>
          </m:sup>
        </m:sSup>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0∙</m:t>
                </m:r>
                <m:func>
                  <m:funcPr>
                    <m:ctrlPr>
                      <w:rPr>
                        <w:rFonts w:ascii="Cambria Math" w:hAnsi="Cambria Math"/>
                        <w:i/>
                      </w:rPr>
                    </m:ctrlPr>
                  </m:funcPr>
                  <m:fName>
                    <m:r>
                      <m:rPr>
                        <m:sty m:val="p"/>
                      </m:rPr>
                      <w:rPr>
                        <w:rFonts w:ascii="Cambria Math" w:hAnsi="Cambria Math"/>
                      </w:rPr>
                      <m:t>ln</m:t>
                    </m:r>
                  </m:fName>
                  <m:e>
                    <m:r>
                      <w:rPr>
                        <w:rFonts w:ascii="Cambria Math" w:hAnsi="Cambria Math"/>
                      </w:rPr>
                      <m:t>∞</m:t>
                    </m:r>
                  </m:e>
                </m:func>
              </m:e>
            </m:d>
          </m:e>
        </m:func>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0∙∞</m:t>
                </m:r>
              </m:e>
            </m:d>
          </m:e>
        </m:func>
      </m:oMath>
      <w:r w:rsidR="00566F50" w:rsidRPr="00E13D32">
        <w:t xml:space="preserve">,   </w:t>
      </w:r>
      <w:r w:rsidR="00566F50" w:rsidRPr="00E13D32">
        <w:tab/>
      </w: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m:t>
                    </m:r>
                  </m:e>
                  <m:sup>
                    <m:r>
                      <w:rPr>
                        <w:rFonts w:ascii="Cambria Math" w:hAnsi="Cambria Math"/>
                      </w:rPr>
                      <m:t>0</m:t>
                    </m:r>
                  </m:sup>
                </m:sSup>
              </m:e>
            </m:d>
          </m:e>
        </m:func>
        <m:r>
          <w:rPr>
            <w:rFonts w:ascii="Cambria Math" w:hAnsi="Cambria Math"/>
          </w:rPr>
          <m:t>=0∙∞</m:t>
        </m:r>
      </m:oMath>
    </w:p>
    <w:p w14:paraId="072D8878" w14:textId="77777777" w:rsidR="00566F50" w:rsidRPr="00E13D32" w:rsidRDefault="00D06610" w:rsidP="00D921F3">
      <w:pPr>
        <w:widowControl w:val="0"/>
        <w:spacing w:after="120" w:line="288" w:lineRule="auto"/>
        <w:ind w:firstLine="567"/>
        <w:jc w:val="center"/>
      </w:pPr>
      <m:oMath>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1</m:t>
                    </m:r>
                  </m:e>
                </m:func>
              </m:e>
            </m:d>
          </m:e>
        </m:func>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0∙∞</m:t>
                </m:r>
              </m:e>
            </m:d>
          </m:e>
        </m:func>
      </m:oMath>
      <w:r w:rsidR="00566F50" w:rsidRPr="00E13D32">
        <w:t xml:space="preserve">,     </w:t>
      </w:r>
      <w:r w:rsidR="00566F50" w:rsidRPr="00E13D32">
        <w:tab/>
      </w: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rPr>
                      <m:t>1</m:t>
                    </m:r>
                  </m:e>
                  <m:sup>
                    <m:r>
                      <w:rPr>
                        <w:rFonts w:ascii="Cambria Math" w:hAnsi="Cambria Math"/>
                      </w:rPr>
                      <m:t>∞</m:t>
                    </m:r>
                  </m:sup>
                </m:sSup>
              </m:e>
            </m:d>
          </m:e>
        </m:func>
        <m:r>
          <w:rPr>
            <w:rFonts w:ascii="Cambria Math" w:hAnsi="Cambria Math"/>
          </w:rPr>
          <m:t>=0∙∞</m:t>
        </m:r>
      </m:oMath>
    </w:p>
    <w:p w14:paraId="78D912CC" w14:textId="77777777" w:rsidR="00566F50" w:rsidRPr="00E13D32" w:rsidRDefault="00566F50" w:rsidP="006961F3">
      <w:pPr>
        <w:widowControl w:val="0"/>
        <w:spacing w:after="0" w:line="288" w:lineRule="auto"/>
        <w:jc w:val="both"/>
      </w:pPr>
      <w:r w:rsidRPr="00E13D32">
        <w:t>После нахождения предела логарифма выражения необходимо взять от него экспоненту.</w:t>
      </w:r>
    </w:p>
    <w:p w14:paraId="3AB30695" w14:textId="77777777" w:rsidR="00566F50" w:rsidRPr="00E13D32" w:rsidRDefault="00566F50" w:rsidP="00E13D32">
      <w:pPr>
        <w:widowControl w:val="0"/>
        <w:spacing w:after="0" w:line="288" w:lineRule="auto"/>
        <w:ind w:firstLine="567"/>
        <w:jc w:val="both"/>
      </w:pPr>
      <w:r w:rsidRPr="00E13D32">
        <w:t xml:space="preserve">Неопределенности типа </w:t>
      </w:r>
      <m:oMath>
        <m:d>
          <m:dPr>
            <m:ctrlPr>
              <w:rPr>
                <w:rFonts w:ascii="Cambria Math" w:hAnsi="Cambria Math"/>
                <w:i/>
              </w:rPr>
            </m:ctrlPr>
          </m:dPr>
          <m:e>
            <m:r>
              <w:rPr>
                <w:rFonts w:ascii="Cambria Math" w:hAnsi="Cambria Math"/>
              </w:rPr>
              <m:t>0∙∞</m:t>
            </m:r>
          </m:e>
        </m:d>
      </m:oMath>
      <w:r w:rsidRPr="00E13D32">
        <w:t xml:space="preserve"> и </w:t>
      </w:r>
      <m:oMath>
        <m:d>
          <m:dPr>
            <m:ctrlPr>
              <w:rPr>
                <w:rFonts w:ascii="Cambria Math" w:hAnsi="Cambria Math"/>
                <w:i/>
              </w:rPr>
            </m:ctrlPr>
          </m:dPr>
          <m:e>
            <m:r>
              <w:rPr>
                <w:rFonts w:ascii="Cambria Math" w:hAnsi="Cambria Math"/>
              </w:rPr>
              <m:t>∞-∞</m:t>
            </m:r>
          </m:e>
        </m:d>
      </m:oMath>
      <w:r w:rsidRPr="00E13D32">
        <w:t xml:space="preserve"> в свою очередь можно свести к типу </w:t>
      </w:r>
      <m:oMath>
        <m:f>
          <m:fPr>
            <m:ctrlPr>
              <w:rPr>
                <w:rFonts w:ascii="Cambria Math" w:hAnsi="Cambria Math"/>
                <w:i/>
              </w:rPr>
            </m:ctrlPr>
          </m:fPr>
          <m:num>
            <m:r>
              <w:rPr>
                <w:rFonts w:ascii="Cambria Math" w:hAnsi="Cambria Math"/>
              </w:rPr>
              <m:t>0</m:t>
            </m:r>
          </m:num>
          <m:den>
            <m:r>
              <w:rPr>
                <w:rFonts w:ascii="Cambria Math" w:hAnsi="Cambria Math"/>
              </w:rPr>
              <m:t>0</m:t>
            </m:r>
          </m:den>
        </m:f>
      </m:oMath>
      <w:r w:rsidRPr="00E13D32">
        <w:t xml:space="preserve"> , либо к </w:t>
      </w:r>
      <m:oMath>
        <m:f>
          <m:fPr>
            <m:ctrlPr>
              <w:rPr>
                <w:rFonts w:ascii="Cambria Math" w:hAnsi="Cambria Math"/>
                <w:i/>
              </w:rPr>
            </m:ctrlPr>
          </m:fPr>
          <m:num>
            <m:r>
              <w:rPr>
                <w:rFonts w:ascii="Cambria Math" w:hAnsi="Cambria Math"/>
              </w:rPr>
              <m:t>∞</m:t>
            </m:r>
          </m:num>
          <m:den>
            <m:r>
              <w:rPr>
                <w:rFonts w:ascii="Cambria Math" w:hAnsi="Cambria Math"/>
              </w:rPr>
              <m:t>∞</m:t>
            </m:r>
          </m:den>
        </m:f>
      </m:oMath>
      <w:r w:rsidRPr="00E13D32">
        <w:t xml:space="preserve">. Так для неопределенностей типа </w:t>
      </w:r>
      <m:oMath>
        <m:d>
          <m:dPr>
            <m:ctrlPr>
              <w:rPr>
                <w:rFonts w:ascii="Cambria Math" w:hAnsi="Cambria Math"/>
                <w:i/>
              </w:rPr>
            </m:ctrlPr>
          </m:dPr>
          <m:e>
            <m:r>
              <w:rPr>
                <w:rFonts w:ascii="Cambria Math" w:hAnsi="Cambria Math"/>
              </w:rPr>
              <m:t>∞-∞</m:t>
            </m:r>
          </m:e>
        </m:d>
      </m:oMath>
      <w:r w:rsidRPr="00E13D32">
        <w:t xml:space="preserve"> часто удобно применить следующее преобразование:</w:t>
      </w:r>
    </w:p>
    <w:p w14:paraId="01106051" w14:textId="0340C3E4" w:rsidR="00566F50" w:rsidRPr="00E13D32" w:rsidRDefault="00FE1020" w:rsidP="00FE1020">
      <w:pPr>
        <w:widowControl w:val="0"/>
        <w:spacing w:after="0" w:line="288" w:lineRule="auto"/>
        <w:jc w:val="both"/>
      </w:pPr>
      <w:r>
        <w:t>П</w:t>
      </w:r>
      <w:r w:rsidR="00566F50" w:rsidRPr="00E13D32">
        <w:t xml:space="preserve">усть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r>
          <w:rPr>
            <w:rFonts w:ascii="Cambria Math" w:hAnsi="Cambria Math"/>
          </w:rPr>
          <m:t>=∞</m:t>
        </m:r>
      </m:oMath>
      <w:r w:rsidR="00566F50" w:rsidRPr="00E13D32">
        <w:t xml:space="preserve"> и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func>
        <m:r>
          <w:rPr>
            <w:rFonts w:ascii="Cambria Math" w:hAnsi="Cambria Math"/>
          </w:rPr>
          <m:t>=∞</m:t>
        </m:r>
      </m:oMath>
      <w:r w:rsidR="00566F50" w:rsidRPr="00E13D32">
        <w:t>. Тогда:</w:t>
      </w:r>
    </w:p>
    <w:p w14:paraId="0F8B34FD" w14:textId="77777777" w:rsidR="00FE1020" w:rsidRPr="00FE1020" w:rsidRDefault="00D06610" w:rsidP="000A7A34">
      <w:pPr>
        <w:widowControl w:val="0"/>
        <w:spacing w:after="0" w:line="288" w:lineRule="auto"/>
        <w:ind w:firstLine="567"/>
        <w:jc w:val="cente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d>
                <m:dPr>
                  <m:ctrlPr>
                    <w:rPr>
                      <w:rFonts w:ascii="Cambria Math" w:hAnsi="Cambria Math"/>
                      <w:i/>
                    </w:rPr>
                  </m:ctrlPr>
                </m:dPr>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rPr>
                    <m:t>-</m:t>
                  </m:r>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d>
            </m:e>
          </m:func>
          <m:r>
            <w:rPr>
              <w:rFonts w:ascii="Cambria Math" w:hAnsi="Cambria Math"/>
            </w:rPr>
            <m:t>=</m:t>
          </m:r>
          <m:d>
            <m:dPr>
              <m:begChr m:val="["/>
              <m:endChr m:val="]"/>
              <m:ctrlPr>
                <w:rPr>
                  <w:rFonts w:ascii="Cambria Math" w:hAnsi="Cambria Math"/>
                  <w:i/>
                </w:rPr>
              </m:ctrlPr>
            </m:dPr>
            <m:e>
              <m:r>
                <w:rPr>
                  <w:rFonts w:ascii="Cambria Math" w:hAnsi="Cambria Math"/>
                </w:rPr>
                <m:t>∞-∞</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d>
                <m:dPr>
                  <m:ctrlPr>
                    <w:rPr>
                      <w:rFonts w:ascii="Cambria Math" w:hAnsi="Cambria Math"/>
                      <w:i/>
                    </w:rPr>
                  </m:ctrlPr>
                </m:dPr>
                <m:e>
                  <m:f>
                    <m:fPr>
                      <m:ctrlPr>
                        <w:rPr>
                          <w:rFonts w:ascii="Cambria Math" w:hAnsi="Cambria Math"/>
                          <w:i/>
                        </w:rPr>
                      </m:ctrlPr>
                    </m:fPr>
                    <m:num>
                      <m:r>
                        <w:rPr>
                          <w:rFonts w:ascii="Cambria Math" w:hAnsi="Cambria Math"/>
                        </w:rPr>
                        <m:t>1</m:t>
                      </m:r>
                    </m:num>
                    <m:den>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
                                <m:dPr>
                                  <m:ctrlPr>
                                    <w:rPr>
                                      <w:rFonts w:ascii="Cambria Math" w:hAnsi="Cambria Math"/>
                                      <w:i/>
                                    </w:rPr>
                                  </m:ctrlPr>
                                </m:dPr>
                                <m:e>
                                  <m:r>
                                    <w:rPr>
                                      <w:rFonts w:ascii="Cambria Math" w:hAnsi="Cambria Math"/>
                                    </w:rPr>
                                    <m:t>x</m:t>
                                  </m:r>
                                </m:e>
                              </m:d>
                            </m:den>
                          </m:f>
                        </m:e>
                      </m:d>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φ</m:t>
                              </m:r>
                              <m:d>
                                <m:dPr>
                                  <m:ctrlPr>
                                    <w:rPr>
                                      <w:rFonts w:ascii="Cambria Math" w:hAnsi="Cambria Math"/>
                                      <w:i/>
                                    </w:rPr>
                                  </m:ctrlPr>
                                </m:dPr>
                                <m:e>
                                  <m:r>
                                    <w:rPr>
                                      <w:rFonts w:ascii="Cambria Math" w:hAnsi="Cambria Math"/>
                                    </w:rPr>
                                    <m:t>x</m:t>
                                  </m:r>
                                </m:e>
                              </m:d>
                            </m:den>
                          </m:f>
                        </m:e>
                      </m:d>
                    </m:den>
                  </m:f>
                </m:e>
              </m:d>
            </m:e>
          </m:func>
          <m:r>
            <w:rPr>
              <w:rFonts w:ascii="Cambria Math" w:hAnsi="Cambria Math"/>
            </w:rPr>
            <m:t>=</m:t>
          </m:r>
        </m:oMath>
      </m:oMathPara>
    </w:p>
    <w:p w14:paraId="6C4BC343" w14:textId="120C6440" w:rsidR="00566F50" w:rsidRPr="00E13D32" w:rsidRDefault="00C22251" w:rsidP="000A7A34">
      <w:pPr>
        <w:widowControl w:val="0"/>
        <w:spacing w:after="0" w:line="288" w:lineRule="auto"/>
        <w:ind w:firstLine="567"/>
        <w:jc w:val="center"/>
      </w:pPr>
      <m:oMathPara>
        <m:oMath>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φ</m:t>
                              </m:r>
                              <m:d>
                                <m:dPr>
                                  <m:ctrlPr>
                                    <w:rPr>
                                      <w:rFonts w:ascii="Cambria Math" w:hAnsi="Cambria Math"/>
                                      <w:i/>
                                    </w:rPr>
                                  </m:ctrlPr>
                                </m:dPr>
                                <m:e>
                                  <m:r>
                                    <w:rPr>
                                      <w:rFonts w:ascii="Cambria Math" w:hAnsi="Cambria Math"/>
                                    </w:rPr>
                                    <m:t>x</m:t>
                                  </m:r>
                                </m:e>
                              </m:d>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
                                <m:dPr>
                                  <m:ctrlPr>
                                    <w:rPr>
                                      <w:rFonts w:ascii="Cambria Math" w:hAnsi="Cambria Math"/>
                                      <w:i/>
                                    </w:rPr>
                                  </m:ctrlPr>
                                </m:dPr>
                                <m:e>
                                  <m:r>
                                    <w:rPr>
                                      <w:rFonts w:ascii="Cambria Math" w:hAnsi="Cambria Math"/>
                                    </w:rPr>
                                    <m:t>x</m:t>
                                  </m:r>
                                </m:e>
                              </m:d>
                            </m:den>
                          </m:f>
                        </m:e>
                      </m:d>
                    </m:num>
                    <m:den>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f</m:t>
                              </m:r>
                              <m:d>
                                <m:dPr>
                                  <m:ctrlPr>
                                    <w:rPr>
                                      <w:rFonts w:ascii="Cambria Math" w:hAnsi="Cambria Math"/>
                                      <w:i/>
                                    </w:rPr>
                                  </m:ctrlPr>
                                </m:dPr>
                                <m:e>
                                  <m:r>
                                    <w:rPr>
                                      <w:rFonts w:ascii="Cambria Math" w:hAnsi="Cambria Math"/>
                                    </w:rPr>
                                    <m:t>x</m:t>
                                  </m:r>
                                </m:e>
                              </m:d>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φ</m:t>
                              </m:r>
                              <m:d>
                                <m:dPr>
                                  <m:ctrlPr>
                                    <w:rPr>
                                      <w:rFonts w:ascii="Cambria Math" w:hAnsi="Cambria Math"/>
                                      <w:i/>
                                    </w:rPr>
                                  </m:ctrlPr>
                                </m:dPr>
                                <m:e>
                                  <m:r>
                                    <w:rPr>
                                      <w:rFonts w:ascii="Cambria Math" w:hAnsi="Cambria Math"/>
                                    </w:rPr>
                                    <m:t>x</m:t>
                                  </m:r>
                                </m:e>
                              </m:d>
                            </m:den>
                          </m:f>
                        </m:e>
                      </m:d>
                    </m:den>
                  </m:f>
                </m:e>
              </m:d>
            </m:e>
          </m:func>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0</m:t>
                  </m:r>
                </m:num>
                <m:den>
                  <m:r>
                    <w:rPr>
                      <w:rFonts w:ascii="Cambria Math" w:hAnsi="Cambria Math"/>
                    </w:rPr>
                    <m:t>0</m:t>
                  </m:r>
                </m:den>
              </m:f>
            </m:e>
          </m:d>
          <m:r>
            <w:rPr>
              <w:rFonts w:ascii="Cambria Math" w:hAnsi="Cambria Math"/>
            </w:rPr>
            <m:t xml:space="preserve"> .</m:t>
          </m:r>
        </m:oMath>
      </m:oMathPara>
    </w:p>
    <w:p w14:paraId="318ED841" w14:textId="77777777" w:rsidR="00566F50" w:rsidRPr="00E13D32" w:rsidRDefault="00566F50" w:rsidP="00B4044B">
      <w:pPr>
        <w:widowControl w:val="0"/>
        <w:spacing w:after="0" w:line="288" w:lineRule="auto"/>
        <w:jc w:val="both"/>
      </w:pPr>
      <w:r w:rsidRPr="00E13D32">
        <w:t xml:space="preserve">Для неопределенностей типа </w:t>
      </w:r>
      <m:oMath>
        <m:d>
          <m:dPr>
            <m:ctrlPr>
              <w:rPr>
                <w:rFonts w:ascii="Cambria Math" w:hAnsi="Cambria Math"/>
                <w:i/>
              </w:rPr>
            </m:ctrlPr>
          </m:dPr>
          <m:e>
            <m:r>
              <w:rPr>
                <w:rFonts w:ascii="Cambria Math" w:hAnsi="Cambria Math"/>
              </w:rPr>
              <m:t>0∙∞</m:t>
            </m:r>
          </m:e>
        </m:d>
      </m:oMath>
      <w:r w:rsidRPr="00E13D32">
        <w:t xml:space="preserve"> можно поступить аналогично:</w:t>
      </w:r>
    </w:p>
    <w:p w14:paraId="500AFED1" w14:textId="77777777" w:rsidR="00566F50" w:rsidRPr="00E13D32" w:rsidRDefault="00566F50" w:rsidP="00B4044B">
      <w:pPr>
        <w:widowControl w:val="0"/>
        <w:spacing w:after="0" w:line="288" w:lineRule="auto"/>
        <w:jc w:val="both"/>
      </w:pPr>
      <w:r w:rsidRPr="00E13D32">
        <w:t xml:space="preserve">пусть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r>
          <w:rPr>
            <w:rFonts w:ascii="Cambria Math" w:hAnsi="Cambria Math"/>
          </w:rPr>
          <m:t>=0</m:t>
        </m:r>
      </m:oMath>
      <w:r w:rsidRPr="00E13D32">
        <w:t xml:space="preserve"> и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func>
        <m:r>
          <w:rPr>
            <w:rFonts w:ascii="Cambria Math" w:hAnsi="Cambria Math"/>
          </w:rPr>
          <m:t>=∞</m:t>
        </m:r>
      </m:oMath>
      <w:r w:rsidRPr="00E13D32">
        <w:t>. Тогда:</w:t>
      </w:r>
    </w:p>
    <w:p w14:paraId="50DE8386" w14:textId="0D757830" w:rsidR="00566F50" w:rsidRPr="00E13D32" w:rsidRDefault="00D06610" w:rsidP="00E13D32">
      <w:pPr>
        <w:widowControl w:val="0"/>
        <w:spacing w:after="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0</m:t>
                      </m:r>
                    </m:sub>
                  </m:sSub>
                </m:lim>
              </m:limLow>
            </m:fName>
            <m:e>
              <m:d>
                <m:dPr>
                  <m:ctrlPr>
                    <w:rPr>
                      <w:rFonts w:ascii="Cambria Math" w:hAnsi="Cambria Math"/>
                      <w:i/>
                    </w:rPr>
                  </m:ctrlPr>
                </m:dPr>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rPr>
                    <m:t>∙</m:t>
                  </m:r>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d>
            </m:e>
          </m:func>
          <m:r>
            <w:rPr>
              <w:rFonts w:ascii="Cambria Math" w:hAnsi="Cambria Math"/>
            </w:rPr>
            <m:t>=</m:t>
          </m:r>
          <m:d>
            <m:dPr>
              <m:begChr m:val="["/>
              <m:endChr m:val="]"/>
              <m:ctrlPr>
                <w:rPr>
                  <w:rFonts w:ascii="Cambria Math" w:hAnsi="Cambria Math"/>
                  <w:i/>
                </w:rPr>
              </m:ctrlPr>
            </m:dPr>
            <m:e>
              <m:r>
                <w:rPr>
                  <w:rFonts w:ascii="Cambria Math" w:hAnsi="Cambria Math"/>
                </w:rPr>
                <m:t>0∙∞</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φ</m:t>
                              </m:r>
                              <m:d>
                                <m:dPr>
                                  <m:ctrlPr>
                                    <w:rPr>
                                      <w:rFonts w:ascii="Cambria Math" w:hAnsi="Cambria Math"/>
                                      <w:i/>
                                    </w:rPr>
                                  </m:ctrlPr>
                                </m:dPr>
                                <m:e>
                                  <m:r>
                                    <w:rPr>
                                      <w:rFonts w:ascii="Cambria Math" w:hAnsi="Cambria Math"/>
                                    </w:rPr>
                                    <m:t>x</m:t>
                                  </m:r>
                                </m:e>
                              </m:d>
                            </m:den>
                          </m:f>
                        </m:e>
                      </m:d>
                    </m:den>
                  </m:f>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d>
                <m:dPr>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φ</m:t>
                              </m:r>
                              <m:d>
                                <m:dPr>
                                  <m:ctrlPr>
                                    <w:rPr>
                                      <w:rFonts w:ascii="Cambria Math" w:hAnsi="Cambria Math"/>
                                      <w:i/>
                                    </w:rPr>
                                  </m:ctrlPr>
                                </m:dPr>
                                <m:e>
                                  <m:r>
                                    <w:rPr>
                                      <w:rFonts w:ascii="Cambria Math" w:hAnsi="Cambria Math"/>
                                    </w:rPr>
                                    <m:t>x</m:t>
                                  </m:r>
                                </m:e>
                              </m:d>
                            </m:den>
                          </m:f>
                        </m:e>
                      </m:d>
                    </m:den>
                  </m:f>
                </m:e>
              </m:d>
            </m:e>
          </m:func>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0</m:t>
                  </m:r>
                </m:num>
                <m:den>
                  <m:r>
                    <w:rPr>
                      <w:rFonts w:ascii="Cambria Math" w:hAnsi="Cambria Math"/>
                    </w:rPr>
                    <m:t>0</m:t>
                  </m:r>
                </m:den>
              </m:f>
            </m:e>
          </m:d>
          <m:r>
            <w:rPr>
              <w:rFonts w:ascii="Cambria Math" w:hAnsi="Cambria Math"/>
            </w:rPr>
            <m:t xml:space="preserve"> .</m:t>
          </m:r>
        </m:oMath>
      </m:oMathPara>
    </w:p>
    <w:p w14:paraId="03687F3B" w14:textId="77777777" w:rsidR="00566F50" w:rsidRPr="00E13D32" w:rsidRDefault="00566F50" w:rsidP="00E13D32">
      <w:pPr>
        <w:widowControl w:val="0"/>
        <w:spacing w:after="0" w:line="288" w:lineRule="auto"/>
        <w:ind w:firstLine="567"/>
        <w:jc w:val="both"/>
      </w:pPr>
      <w:r w:rsidRPr="00E13D32">
        <w:t xml:space="preserve">При раскрытии же двух «основных» типов неопределенностей  </w:t>
      </w:r>
      <m:oMath>
        <m:f>
          <m:fPr>
            <m:ctrlPr>
              <w:rPr>
                <w:rFonts w:ascii="Cambria Math" w:hAnsi="Cambria Math"/>
                <w:i/>
              </w:rPr>
            </m:ctrlPr>
          </m:fPr>
          <m:num>
            <m:r>
              <w:rPr>
                <w:rFonts w:ascii="Cambria Math" w:hAnsi="Cambria Math"/>
              </w:rPr>
              <m:t>0</m:t>
            </m:r>
          </m:num>
          <m:den>
            <m:r>
              <w:rPr>
                <w:rFonts w:ascii="Cambria Math" w:hAnsi="Cambria Math"/>
              </w:rPr>
              <m:t>0</m:t>
            </m:r>
          </m:den>
        </m:f>
      </m:oMath>
      <w:r w:rsidRPr="00E13D32">
        <w:t xml:space="preserve">  и  </w:t>
      </w:r>
      <m:oMath>
        <m:f>
          <m:fPr>
            <m:ctrlPr>
              <w:rPr>
                <w:rFonts w:ascii="Cambria Math" w:hAnsi="Cambria Math"/>
                <w:i/>
              </w:rPr>
            </m:ctrlPr>
          </m:fPr>
          <m:num>
            <m:r>
              <w:rPr>
                <w:rFonts w:ascii="Cambria Math" w:hAnsi="Cambria Math"/>
              </w:rPr>
              <m:t>∞</m:t>
            </m:r>
          </m:num>
          <m:den>
            <m:r>
              <w:rPr>
                <w:rFonts w:ascii="Cambria Math" w:hAnsi="Cambria Math"/>
              </w:rPr>
              <m:t>∞</m:t>
            </m:r>
          </m:den>
        </m:f>
      </m:oMath>
      <w:r w:rsidRPr="00E13D32">
        <w:t xml:space="preserve">  большую роль играет </w:t>
      </w:r>
      <w:r w:rsidRPr="000A7A34">
        <w:t>правило Лопиталя</w:t>
      </w:r>
      <w:r w:rsidRPr="00E13D32">
        <w:t>, которое заключается в следующем.</w:t>
      </w:r>
    </w:p>
    <w:p w14:paraId="5AE59BDA" w14:textId="2078FB02" w:rsidR="00566F50" w:rsidRPr="00E13D32" w:rsidRDefault="00566F50" w:rsidP="00E13D32">
      <w:pPr>
        <w:widowControl w:val="0"/>
        <w:spacing w:after="0" w:line="288" w:lineRule="auto"/>
        <w:ind w:firstLine="567"/>
        <w:jc w:val="both"/>
      </w:pPr>
      <w:r w:rsidRPr="00E13D32">
        <w:t>Если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r>
          <w:rPr>
            <w:rFonts w:ascii="Cambria Math" w:hAnsi="Cambria Math"/>
          </w:rPr>
          <m:t>=∞</m:t>
        </m:r>
      </m:oMath>
      <w:r w:rsidRPr="00E13D32">
        <w:t xml:space="preserve"> и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func>
        <m:r>
          <w:rPr>
            <w:rFonts w:ascii="Cambria Math" w:hAnsi="Cambria Math"/>
          </w:rPr>
          <m:t>=∞</m:t>
        </m:r>
      </m:oMath>
      <w:r w:rsidRPr="00E13D32">
        <w:t>} или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func>
        <m:r>
          <w:rPr>
            <w:rFonts w:ascii="Cambria Math" w:hAnsi="Cambria Math"/>
          </w:rPr>
          <m:t>=0</m:t>
        </m:r>
      </m:oMath>
      <w:r w:rsidRPr="00E13D32">
        <w:t xml:space="preserve"> и</w:t>
      </w:r>
      <w:r w:rsidR="00FE1020">
        <w:br/>
      </w:r>
      <w:r w:rsidRPr="00E13D32">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e>
        </m:func>
        <m:r>
          <w:rPr>
            <w:rFonts w:ascii="Cambria Math" w:hAnsi="Cambria Math"/>
          </w:rPr>
          <m:t>=0</m:t>
        </m:r>
      </m:oMath>
      <w:r w:rsidRPr="00E13D32">
        <w:t xml:space="preserve">}, обе функции </w:t>
      </w:r>
      <w:r w:rsidRPr="00E13D32">
        <w:rPr>
          <w:i/>
          <w:lang w:val="en-US"/>
        </w:rPr>
        <w:t>f</w:t>
      </w:r>
      <w:r w:rsidRPr="00E13D32">
        <w:rPr>
          <w:i/>
        </w:rPr>
        <w:t>(</w:t>
      </w:r>
      <w:r w:rsidRPr="00E13D32">
        <w:rPr>
          <w:i/>
          <w:lang w:val="en-US"/>
        </w:rPr>
        <w:t>x</w:t>
      </w:r>
      <w:r w:rsidRPr="00E13D32">
        <w:rPr>
          <w:i/>
        </w:rPr>
        <w:t>)</w:t>
      </w:r>
      <w:r w:rsidRPr="00E13D32">
        <w:t xml:space="preserve"> и </w:t>
      </w:r>
      <w:r w:rsidRPr="00E13D32">
        <w:rPr>
          <w:i/>
        </w:rPr>
        <w:sym w:font="Symbol" w:char="F06A"/>
      </w:r>
      <w:r w:rsidRPr="00E13D32">
        <w:rPr>
          <w:i/>
        </w:rPr>
        <w:t>(</w:t>
      </w:r>
      <w:r w:rsidRPr="00E13D32">
        <w:rPr>
          <w:i/>
          <w:lang w:val="en-US"/>
        </w:rPr>
        <w:t>x</w:t>
      </w:r>
      <w:r w:rsidRPr="00E13D32">
        <w:rPr>
          <w:i/>
        </w:rPr>
        <w:t>)</w:t>
      </w:r>
      <w:r w:rsidRPr="00E13D32">
        <w:t xml:space="preserve"> дифференцируемы в окрестностях точки </w:t>
      </w:r>
      <w:r w:rsidRPr="00E13D32">
        <w:rPr>
          <w:i/>
          <w:lang w:val="en-US"/>
        </w:rPr>
        <w:t>x</w:t>
      </w:r>
      <w:r w:rsidRPr="00E13D32">
        <w:rPr>
          <w:i/>
          <w:vertAlign w:val="subscript"/>
        </w:rPr>
        <w:t>0</w:t>
      </w:r>
      <w:r w:rsidRPr="00E13D32">
        <w:t xml:space="preserve">, производная  </w:t>
      </w:r>
      <m:oMath>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∂φ</m:t>
            </m:r>
            <m:d>
              <m:dPr>
                <m:ctrlPr>
                  <w:rPr>
                    <w:rFonts w:ascii="Cambria Math" w:hAnsi="Cambria Math"/>
                    <w:i/>
                  </w:rPr>
                </m:ctrlPr>
              </m:dPr>
              <m:e>
                <m:r>
                  <w:rPr>
                    <w:rFonts w:ascii="Cambria Math" w:hAnsi="Cambria Math"/>
                    <w:lang w:val="en-US"/>
                  </w:rPr>
                  <m:t>x</m:t>
                </m:r>
              </m:e>
            </m:d>
          </m:num>
          <m:den>
            <m:r>
              <w:rPr>
                <w:rFonts w:ascii="Cambria Math" w:hAnsi="Cambria Math"/>
              </w:rPr>
              <m:t>∂x</m:t>
            </m:r>
          </m:den>
        </m:f>
        <m:r>
          <w:rPr>
            <w:rFonts w:ascii="Cambria Math" w:hAnsi="Cambria Math"/>
          </w:rPr>
          <m:t>≠0</m:t>
        </m:r>
      </m:oMath>
      <w:r w:rsidRPr="00E13D32">
        <w:t xml:space="preserve"> в окрестностях </w:t>
      </w:r>
      <w:r w:rsidRPr="00E13D32">
        <w:rPr>
          <w:i/>
          <w:lang w:val="en-US"/>
        </w:rPr>
        <w:t>x</w:t>
      </w:r>
      <w:r w:rsidRPr="00E13D32">
        <w:rPr>
          <w:i/>
          <w:vertAlign w:val="subscript"/>
        </w:rPr>
        <w:t>0</w:t>
      </w:r>
      <w:r w:rsidRPr="00E13D32">
        <w:t xml:space="preserve"> и существует предел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num>
              <m:den>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x</m:t>
                    </m:r>
                  </m:e>
                </m:d>
              </m:den>
            </m:f>
          </m:e>
        </m:func>
      </m:oMath>
      <w:r w:rsidR="00FE1020">
        <w:t xml:space="preserve"> </w:t>
      </w:r>
      <w:r w:rsidRPr="00E13D32">
        <w:t xml:space="preserve">, то существует и равный ему предел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f>
              <m:fPr>
                <m:ctrlPr>
                  <w:rPr>
                    <w:rFonts w:ascii="Cambria Math" w:hAnsi="Cambria Math"/>
                    <w:i/>
                  </w:rPr>
                </m:ctrlPr>
              </m:fPr>
              <m:num>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num>
              <m:den>
                <m:r>
                  <w:rPr>
                    <w:rFonts w:ascii="Cambria Math" w:hAnsi="Cambria Math"/>
                  </w:rPr>
                  <m:t>φ</m:t>
                </m:r>
                <m:d>
                  <m:dPr>
                    <m:ctrlPr>
                      <w:rPr>
                        <w:rFonts w:ascii="Cambria Math" w:hAnsi="Cambria Math"/>
                        <w:i/>
                      </w:rPr>
                    </m:ctrlPr>
                  </m:dPr>
                  <m:e>
                    <m:r>
                      <w:rPr>
                        <w:rFonts w:ascii="Cambria Math" w:hAnsi="Cambria Math"/>
                      </w:rPr>
                      <m:t>x</m:t>
                    </m:r>
                  </m:e>
                </m:d>
              </m:den>
            </m:f>
          </m:e>
        </m:func>
      </m:oMath>
      <w:r w:rsidRPr="00E13D32">
        <w:t xml:space="preserve"> :</w:t>
      </w:r>
    </w:p>
    <w:p w14:paraId="3598D47C" w14:textId="77777777" w:rsidR="00566F50" w:rsidRPr="00E13D32" w:rsidRDefault="00D06610" w:rsidP="00D921F3">
      <w:pPr>
        <w:widowControl w:val="0"/>
        <w:spacing w:before="120" w:after="12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f>
                <m:fPr>
                  <m:ctrlPr>
                    <w:rPr>
                      <w:rFonts w:ascii="Cambria Math" w:hAnsi="Cambria Math"/>
                      <w:i/>
                    </w:rPr>
                  </m:ctrlPr>
                </m:fPr>
                <m:num>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num>
                <m:den>
                  <m:r>
                    <w:rPr>
                      <w:rFonts w:ascii="Cambria Math" w:hAnsi="Cambria Math"/>
                    </w:rPr>
                    <m:t>φ</m:t>
                  </m:r>
                  <m:d>
                    <m:dPr>
                      <m:ctrlPr>
                        <w:rPr>
                          <w:rFonts w:ascii="Cambria Math" w:hAnsi="Cambria Math"/>
                          <w:i/>
                        </w:rPr>
                      </m:ctrlPr>
                    </m:dPr>
                    <m:e>
                      <m:r>
                        <w:rPr>
                          <w:rFonts w:ascii="Cambria Math" w:hAnsi="Cambria Math"/>
                        </w:rPr>
                        <m:t>x</m:t>
                      </m:r>
                    </m:e>
                  </m:d>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lim>
              </m:limLow>
            </m:fName>
            <m:e>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num>
                <m:den>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x</m:t>
                      </m:r>
                    </m:e>
                  </m:d>
                </m:den>
              </m:f>
            </m:e>
          </m:func>
        </m:oMath>
      </m:oMathPara>
    </w:p>
    <w:p w14:paraId="431C6E2A" w14:textId="77777777" w:rsidR="00566F50" w:rsidRPr="00E13D32" w:rsidRDefault="00566F50" w:rsidP="00E13D32">
      <w:pPr>
        <w:widowControl w:val="0"/>
        <w:spacing w:after="0" w:line="288" w:lineRule="auto"/>
        <w:ind w:firstLine="567"/>
        <w:jc w:val="both"/>
      </w:pPr>
      <w:r w:rsidRPr="00E13D32">
        <w:t>При необходимости правило Лопиталя может применяться неоднократно</w:t>
      </w:r>
      <w:r w:rsidR="000A7A34">
        <w:t xml:space="preserve"> до полного раскрытия неопределенности</w:t>
      </w:r>
      <w:r w:rsidRPr="00E13D32">
        <w:t>.</w:t>
      </w:r>
    </w:p>
    <w:p w14:paraId="34BB2849" w14:textId="77777777" w:rsidR="00566F50" w:rsidRPr="00E13D32" w:rsidRDefault="00566F50" w:rsidP="00E13D32">
      <w:pPr>
        <w:widowControl w:val="0"/>
        <w:spacing w:after="0" w:line="288" w:lineRule="auto"/>
        <w:ind w:firstLine="567"/>
        <w:jc w:val="both"/>
      </w:pPr>
      <w:r w:rsidRPr="00E13D32">
        <w:t xml:space="preserve">Рассмотрим три примера: </w:t>
      </w:r>
    </w:p>
    <w:p w14:paraId="0B0548FF" w14:textId="77777777" w:rsidR="00566F50" w:rsidRPr="00E13D32" w:rsidRDefault="00DB35DB" w:rsidP="00DB35DB">
      <w:pPr>
        <w:pStyle w:val="10"/>
      </w:pPr>
      <w:r>
        <w:t>Пример 1:</w:t>
      </w:r>
      <w:r w:rsidR="00566F50" w:rsidRPr="00E13D32">
        <w:t xml:space="preserve">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lang w:val="en-US"/>
                  </w:rPr>
                  <m:t>x</m:t>
                </m:r>
                <m:r>
                  <m:rPr>
                    <m:sty m:val="p"/>
                  </m:rPr>
                  <w:rPr>
                    <w:rFonts w:ascii="Cambria Math" w:hAnsi="Cambria Math"/>
                  </w:rPr>
                  <m:t>→0</m:t>
                </m:r>
              </m:lim>
            </m:limLow>
          </m:fName>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lang w:val="en-US"/>
                      </w:rPr>
                      <m:t>x</m:t>
                    </m:r>
                  </m:e>
                </m:func>
              </m:num>
              <m:den>
                <m:r>
                  <w:rPr>
                    <w:rFonts w:ascii="Cambria Math" w:hAnsi="Cambria Math"/>
                  </w:rPr>
                  <m:t>x</m:t>
                </m:r>
              </m:den>
            </m:f>
          </m:e>
        </m:func>
        <m:r>
          <m:rPr>
            <m:sty m:val="p"/>
          </m:rPr>
          <w:rPr>
            <w:rFonts w:ascii="Cambria Math" w:hAnsi="Cambria Math"/>
          </w:rPr>
          <m:t>=?</m:t>
        </m:r>
      </m:oMath>
    </w:p>
    <w:p w14:paraId="64CE1542" w14:textId="77777777" w:rsidR="00566F50" w:rsidRPr="00E13D32" w:rsidRDefault="00566F50" w:rsidP="00E13D32">
      <w:pPr>
        <w:widowControl w:val="0"/>
        <w:spacing w:after="0" w:line="288" w:lineRule="auto"/>
        <w:ind w:firstLine="567"/>
        <w:jc w:val="both"/>
      </w:pPr>
      <w:r w:rsidRPr="00E13D32">
        <w:t xml:space="preserve">Это неопределенность типа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0</m:t>
                </m:r>
              </m:num>
              <m:den>
                <m:r>
                  <w:rPr>
                    <w:rFonts w:ascii="Cambria Math" w:hAnsi="Cambria Math"/>
                  </w:rPr>
                  <m:t>0</m:t>
                </m:r>
              </m:den>
            </m:f>
          </m:e>
        </m:d>
      </m:oMath>
      <w:r w:rsidRPr="00E13D32">
        <w:t xml:space="preserve">. В окрестностях точки </w:t>
      </w:r>
      <w:r w:rsidRPr="00E13D32">
        <w:rPr>
          <w:i/>
          <w:lang w:val="en-US"/>
        </w:rPr>
        <w:t>x </w:t>
      </w:r>
      <w:r w:rsidRPr="00E13D32">
        <w:t>=</w:t>
      </w:r>
      <w:r w:rsidRPr="00E13D32">
        <w:rPr>
          <w:lang w:val="en-US"/>
        </w:rPr>
        <w:t> </w:t>
      </w:r>
      <w:r w:rsidRPr="00E13D32">
        <w:t>0 обе функции определены и дифференцируемы. Применим правило Лопиталя.</w:t>
      </w:r>
    </w:p>
    <w:p w14:paraId="51126EC6" w14:textId="77777777" w:rsidR="00566F50" w:rsidRPr="00E13D32" w:rsidRDefault="00D06610" w:rsidP="00E13D32">
      <w:pPr>
        <w:widowControl w:val="0"/>
        <w:spacing w:after="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hAnsi="Cambria Math"/>
                                  <w:lang w:val="en-US"/>
                                </w:rPr>
                                <m:t>x</m:t>
                              </m:r>
                            </m:e>
                          </m:func>
                        </m:e>
                      </m:d>
                    </m:e>
                    <m:sup>
                      <m:r>
                        <w:rPr>
                          <w:rFonts w:ascii="Cambria Math" w:hAnsi="Cambria Math"/>
                          <w:lang w:val="en-US"/>
                        </w:rPr>
                        <m:t>'</m:t>
                      </m:r>
                    </m:sup>
                  </m:sSup>
                </m:num>
                <m:den>
                  <m:sSup>
                    <m:sSupPr>
                      <m:ctrlPr>
                        <w:rPr>
                          <w:rFonts w:ascii="Cambria Math" w:hAnsi="Cambria Math"/>
                          <w:i/>
                        </w:rPr>
                      </m:ctrlPr>
                    </m:sSupPr>
                    <m:e>
                      <m:r>
                        <w:rPr>
                          <w:rFonts w:ascii="Cambria Math" w:hAnsi="Cambria Math"/>
                        </w:rPr>
                        <m:t>x</m:t>
                      </m:r>
                    </m:e>
                    <m:sup>
                      <m:r>
                        <w:rPr>
                          <w:rFonts w:ascii="Cambria Math" w:hAnsi="Cambria Math"/>
                        </w:rPr>
                        <m:t>'</m:t>
                      </m:r>
                    </m:sup>
                  </m:sSup>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num>
                <m:den>
                  <m:r>
                    <w:rPr>
                      <w:rFonts w:ascii="Cambria Math" w:hAnsi="Cambria Math"/>
                    </w:rPr>
                    <m:t>1</m:t>
                  </m:r>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e>
          </m:func>
          <m:r>
            <w:rPr>
              <w:rFonts w:ascii="Cambria Math" w:hAnsi="Cambria Math"/>
            </w:rPr>
            <m:t>=1</m:t>
          </m:r>
        </m:oMath>
      </m:oMathPara>
    </w:p>
    <w:p w14:paraId="4B308E0D" w14:textId="77777777" w:rsidR="00566F50" w:rsidRPr="00E13D32" w:rsidRDefault="00566F50" w:rsidP="00FE1020">
      <w:pPr>
        <w:widowControl w:val="0"/>
        <w:spacing w:after="0" w:line="288" w:lineRule="auto"/>
        <w:jc w:val="both"/>
      </w:pPr>
      <w:r w:rsidRPr="00E13D32">
        <w:t>Следовательно,</w:t>
      </w:r>
    </w:p>
    <w:p w14:paraId="20C666AF" w14:textId="77777777" w:rsidR="00566F50" w:rsidRPr="00E13D32" w:rsidRDefault="00D06610" w:rsidP="00E13D32">
      <w:pPr>
        <w:widowControl w:val="0"/>
        <w:spacing w:after="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lang w:val="en-US"/>
                        </w:rPr>
                        <m:t>x</m:t>
                      </m:r>
                    </m:e>
                  </m:func>
                </m:num>
                <m:den>
                  <m:r>
                    <w:rPr>
                      <w:rFonts w:ascii="Cambria Math" w:hAnsi="Cambria Math"/>
                    </w:rPr>
                    <m:t>x</m:t>
                  </m:r>
                </m:den>
              </m:f>
            </m:e>
          </m:func>
          <m:r>
            <w:rPr>
              <w:rFonts w:ascii="Cambria Math" w:hAnsi="Cambria Math"/>
            </w:rPr>
            <m:t>=1</m:t>
          </m:r>
        </m:oMath>
      </m:oMathPara>
    </w:p>
    <w:p w14:paraId="765E18DE" w14:textId="77777777" w:rsidR="00566F50" w:rsidRPr="00E13D32" w:rsidRDefault="00DB35DB" w:rsidP="00DB35DB">
      <w:pPr>
        <w:pStyle w:val="10"/>
      </w:pPr>
      <w:r>
        <w:t>Пример 2:</w:t>
      </w:r>
      <w:r w:rsidRPr="00E13D32">
        <w:t xml:space="preserve">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lang w:val="en-US"/>
                  </w:rPr>
                  <m:t>x</m:t>
                </m:r>
                <m:r>
                  <m:rPr>
                    <m:sty m:val="p"/>
                  </m:rPr>
                  <w:rPr>
                    <w:rFonts w:ascii="Cambria Math" w:hAnsi="Cambria Math"/>
                  </w:rPr>
                  <m:t>→∞</m:t>
                </m:r>
              </m:lim>
            </m:limLow>
          </m:fName>
          <m:e>
            <m:sSup>
              <m:sSupPr>
                <m:ctrlPr>
                  <w:rPr>
                    <w:rFonts w:ascii="Cambria Math" w:hAnsi="Cambria Math"/>
                  </w:rPr>
                </m:ctrlPr>
              </m:sSupPr>
              <m:e>
                <m:r>
                  <w:rPr>
                    <w:rFonts w:ascii="Cambria Math" w:hAnsi="Cambria Math"/>
                    <w:lang w:val="en-US"/>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x</m:t>
                </m:r>
              </m:sup>
            </m:sSup>
          </m:e>
        </m:func>
        <m:r>
          <m:rPr>
            <m:sty m:val="p"/>
          </m:rPr>
          <w:rPr>
            <w:rFonts w:ascii="Cambria Math" w:hAnsi="Cambria Math"/>
          </w:rPr>
          <m:t>=?</m:t>
        </m:r>
      </m:oMath>
    </w:p>
    <w:p w14:paraId="12ECFFED" w14:textId="7A29B12C" w:rsidR="00566F50" w:rsidRPr="00E13D32" w:rsidRDefault="00566F50" w:rsidP="00E13D32">
      <w:pPr>
        <w:widowControl w:val="0"/>
        <w:spacing w:after="0" w:line="288" w:lineRule="auto"/>
        <w:ind w:firstLine="567"/>
        <w:jc w:val="both"/>
      </w:pPr>
      <w:r w:rsidRPr="00E13D32">
        <w:t xml:space="preserve">Это неопределенность типа </w:t>
      </w:r>
      <m:oMath>
        <m:d>
          <m:dPr>
            <m:begChr m:val="["/>
            <m:endChr m:val="]"/>
            <m:ctrlPr>
              <w:rPr>
                <w:rFonts w:ascii="Cambria Math" w:hAnsi="Cambria Math"/>
                <w:i/>
              </w:rPr>
            </m:ctrlPr>
          </m:dPr>
          <m:e>
            <m:r>
              <w:rPr>
                <w:rFonts w:ascii="Cambria Math" w:hAnsi="Cambria Math"/>
              </w:rPr>
              <m:t>∞∙0</m:t>
            </m:r>
          </m:e>
        </m:d>
      </m:oMath>
      <w:r w:rsidRPr="00E13D32">
        <w:t xml:space="preserve">. Преобразуем к неопределенности типа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t>
                </m:r>
              </m:den>
            </m:f>
          </m:e>
        </m:d>
      </m:oMath>
      <w:r w:rsidRPr="00E13D32">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sSup>
              <m:sSupPr>
                <m:ctrlPr>
                  <w:rPr>
                    <w:rFonts w:ascii="Cambria Math" w:hAnsi="Cambria Math"/>
                    <w:i/>
                  </w:rPr>
                </m:ctrlPr>
              </m:sSupPr>
              <m:e>
                <m:r>
                  <w:rPr>
                    <w:rFonts w:ascii="Cambria Math" w:hAnsi="Cambria Math"/>
                    <w:lang w:val="en-US"/>
                  </w:rPr>
                  <m:t>x</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-x</m:t>
                </m:r>
              </m:sup>
            </m:sSup>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e</m:t>
                    </m:r>
                  </m:e>
                  <m:sup>
                    <m:r>
                      <w:rPr>
                        <w:rFonts w:ascii="Cambria Math" w:hAnsi="Cambria Math"/>
                      </w:rPr>
                      <m:t>x</m:t>
                    </m:r>
                  </m:sup>
                </m:sSup>
              </m:den>
            </m:f>
          </m:e>
        </m:func>
      </m:oMath>
      <w:r w:rsidRPr="00E13D32">
        <w:t>. Обе функции определены и дифференцируемы при</w:t>
      </w:r>
      <w:r w:rsidR="00FE1020">
        <w:br/>
      </w:r>
      <w:r w:rsidRPr="00E13D32">
        <w:t xml:space="preserve"> </w:t>
      </w:r>
      <m:oMath>
        <m:r>
          <w:rPr>
            <w:rFonts w:ascii="Cambria Math" w:hAnsi="Cambria Math"/>
          </w:rPr>
          <m:t>x→∞</m:t>
        </m:r>
      </m:oMath>
      <w:r w:rsidRPr="00E13D32">
        <w:t xml:space="preserve">, поэтому можно применить правило Лопиталя и рассмотреть предел </w:t>
      </w: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m:t>
                    </m:r>
                  </m:sup>
                </m:sSup>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x</m:t>
                            </m:r>
                          </m:sup>
                        </m:sSup>
                      </m:e>
                    </m:d>
                  </m:e>
                  <m:sup>
                    <m:r>
                      <w:rPr>
                        <w:rFonts w:ascii="Cambria Math" w:hAnsi="Cambria Math"/>
                      </w:rPr>
                      <m:t>'</m:t>
                    </m:r>
                  </m:sup>
                </m:sSup>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f>
              <m:fPr>
                <m:ctrlPr>
                  <w:rPr>
                    <w:rFonts w:ascii="Cambria Math" w:hAnsi="Cambria Math"/>
                    <w:i/>
                  </w:rPr>
                </m:ctrlPr>
              </m:fPr>
              <m:num>
                <m:r>
                  <w:rPr>
                    <w:rFonts w:ascii="Cambria Math" w:hAnsi="Cambria Math"/>
                  </w:rPr>
                  <m:t>2x</m:t>
                </m:r>
              </m:num>
              <m:den>
                <m:sSup>
                  <m:sSupPr>
                    <m:ctrlPr>
                      <w:rPr>
                        <w:rFonts w:ascii="Cambria Math" w:hAnsi="Cambria Math"/>
                        <w:i/>
                      </w:rPr>
                    </m:ctrlPr>
                  </m:sSupPr>
                  <m:e>
                    <m:r>
                      <w:rPr>
                        <w:rFonts w:ascii="Cambria Math" w:hAnsi="Cambria Math"/>
                      </w:rPr>
                      <m:t>e</m:t>
                    </m:r>
                  </m:e>
                  <m:sup>
                    <m:r>
                      <w:rPr>
                        <w:rFonts w:ascii="Cambria Math" w:hAnsi="Cambria Math"/>
                      </w:rPr>
                      <m:t>x</m:t>
                    </m:r>
                  </m:sup>
                </m:sSup>
              </m:den>
            </m:f>
          </m:e>
        </m:func>
      </m:oMath>
      <w:r w:rsidRPr="00E13D32">
        <w:t xml:space="preserve">. Но это снова неопределенность типа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t>
                </m:r>
              </m:den>
            </m:f>
          </m:e>
        </m:d>
      </m:oMath>
      <w:r w:rsidRPr="00E13D32">
        <w:t xml:space="preserve"> и обе функции определены и дифференцируемы при </w:t>
      </w:r>
      <m:oMath>
        <m:r>
          <w:rPr>
            <w:rFonts w:ascii="Cambria Math" w:hAnsi="Cambria Math"/>
          </w:rPr>
          <m:t>x→∞</m:t>
        </m:r>
      </m:oMath>
      <w:r w:rsidRPr="00E13D32">
        <w:t>. Значит можно</w:t>
      </w:r>
      <w:r w:rsidRPr="00E13D32">
        <w:rPr>
          <w:lang w:val="en-US"/>
        </w:rPr>
        <w:t xml:space="preserve"> </w:t>
      </w:r>
      <w:r w:rsidRPr="00E13D32">
        <w:t>снова применить правило Лопиталя и рассмотреть предел</w:t>
      </w:r>
    </w:p>
    <w:p w14:paraId="2922E391" w14:textId="77777777" w:rsidR="00566F50" w:rsidRPr="00E13D32" w:rsidRDefault="00566F50" w:rsidP="00D921F3">
      <w:pPr>
        <w:widowControl w:val="0"/>
        <w:spacing w:before="120" w:after="120" w:line="288" w:lineRule="auto"/>
        <w:ind w:firstLine="567"/>
        <w:jc w:val="both"/>
      </w:pPr>
      <m:oMathPara>
        <m:oMath>
          <m:r>
            <w:rPr>
              <w:rFonts w:ascii="Cambria Math" w:hAnsi="Cambria Math"/>
            </w:rPr>
            <w:lastRenderedPageBreak/>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m:t>
                      </m:r>
                    </m:sup>
                  </m:sSup>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x</m:t>
                              </m:r>
                            </m:sup>
                          </m:sSup>
                        </m:e>
                      </m:d>
                    </m:e>
                    <m:sup>
                      <m:r>
                        <w:rPr>
                          <w:rFonts w:ascii="Cambria Math" w:hAnsi="Cambria Math"/>
                        </w:rPr>
                        <m:t>''</m:t>
                      </m:r>
                    </m:sup>
                  </m:sSup>
                </m:den>
              </m:f>
            </m:e>
          </m:func>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2</m:t>
                          </m:r>
                          <m:r>
                            <w:rPr>
                              <w:rFonts w:ascii="Cambria Math" w:hAnsi="Cambria Math"/>
                              <w:lang w:val="en-US"/>
                            </w:rPr>
                            <m:t>x</m:t>
                          </m:r>
                        </m:e>
                      </m:d>
                    </m:e>
                    <m:sup>
                      <m:r>
                        <w:rPr>
                          <w:rFonts w:ascii="Cambria Math" w:hAnsi="Cambria Math"/>
                        </w:rPr>
                        <m:t>'</m:t>
                      </m:r>
                    </m:sup>
                  </m:sSup>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x</m:t>
                              </m:r>
                            </m:sup>
                          </m:sSup>
                        </m:e>
                      </m:d>
                    </m:e>
                    <m:sup>
                      <m:r>
                        <w:rPr>
                          <w:rFonts w:ascii="Cambria Math" w:hAnsi="Cambria Math"/>
                        </w:rPr>
                        <m:t>'</m:t>
                      </m:r>
                    </m:sup>
                  </m:sSup>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f>
                <m:fPr>
                  <m:ctrlPr>
                    <w:rPr>
                      <w:rFonts w:ascii="Cambria Math" w:hAnsi="Cambria Math"/>
                      <w:i/>
                    </w:rPr>
                  </m:ctrlPr>
                </m:fPr>
                <m:num>
                  <m:r>
                    <w:rPr>
                      <w:rFonts w:ascii="Cambria Math" w:hAnsi="Cambria Math"/>
                    </w:rPr>
                    <m:t>2</m:t>
                  </m:r>
                </m:num>
                <m:den>
                  <m:sSup>
                    <m:sSupPr>
                      <m:ctrlPr>
                        <w:rPr>
                          <w:rFonts w:ascii="Cambria Math" w:hAnsi="Cambria Math"/>
                          <w:i/>
                        </w:rPr>
                      </m:ctrlPr>
                    </m:sSupPr>
                    <m:e>
                      <m:r>
                        <w:rPr>
                          <w:rFonts w:ascii="Cambria Math" w:hAnsi="Cambria Math"/>
                        </w:rPr>
                        <m:t>e</m:t>
                      </m:r>
                    </m:e>
                    <m:sup>
                      <m:r>
                        <w:rPr>
                          <w:rFonts w:ascii="Cambria Math" w:hAnsi="Cambria Math"/>
                        </w:rPr>
                        <m:t>x</m:t>
                      </m:r>
                    </m:sup>
                  </m:sSup>
                </m:den>
              </m:f>
            </m:e>
          </m:func>
          <m:r>
            <w:rPr>
              <w:rFonts w:ascii="Cambria Math" w:hAnsi="Cambria Math"/>
            </w:rPr>
            <m:t>=0</m:t>
          </m:r>
        </m:oMath>
      </m:oMathPara>
    </w:p>
    <w:p w14:paraId="3A80FB8E" w14:textId="77777777" w:rsidR="00566F50" w:rsidRPr="00E13D32" w:rsidRDefault="00566F50" w:rsidP="00FE1020">
      <w:pPr>
        <w:widowControl w:val="0"/>
        <w:spacing w:after="0" w:line="288" w:lineRule="auto"/>
        <w:jc w:val="both"/>
      </w:pPr>
      <w:r w:rsidRPr="00E13D32">
        <w:t>Следовательно, согласно правилу Лопиталя:</w:t>
      </w:r>
    </w:p>
    <w:p w14:paraId="013F542D" w14:textId="77777777" w:rsidR="00566F50" w:rsidRPr="00E13D32" w:rsidRDefault="00D06610" w:rsidP="00E13D32">
      <w:pPr>
        <w:widowControl w:val="0"/>
        <w:spacing w:after="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lim>
              </m:limLow>
            </m:fName>
            <m:e>
              <m:sSup>
                <m:sSupPr>
                  <m:ctrlPr>
                    <w:rPr>
                      <w:rFonts w:ascii="Cambria Math" w:hAnsi="Cambria Math"/>
                      <w:i/>
                    </w:rPr>
                  </m:ctrlPr>
                </m:sSupPr>
                <m:e>
                  <m:r>
                    <w:rPr>
                      <w:rFonts w:ascii="Cambria Math" w:hAnsi="Cambria Math"/>
                      <w:lang w:val="en-US"/>
                    </w:rPr>
                    <m:t>x</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-x</m:t>
                  </m:r>
                </m:sup>
              </m:sSup>
            </m:e>
          </m:func>
          <m:r>
            <w:rPr>
              <w:rFonts w:ascii="Cambria Math" w:hAnsi="Cambria Math"/>
            </w:rPr>
            <m:t>=0</m:t>
          </m:r>
        </m:oMath>
      </m:oMathPara>
    </w:p>
    <w:p w14:paraId="758CF0CD" w14:textId="77777777" w:rsidR="00566F50" w:rsidRPr="00E13D32" w:rsidRDefault="00DB35DB" w:rsidP="00DB35DB">
      <w:pPr>
        <w:pStyle w:val="10"/>
      </w:pPr>
      <w:r>
        <w:t>Пример 3:</w:t>
      </w:r>
      <w:r w:rsidRPr="00E13D32">
        <w:t xml:space="preserve">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lang w:val="en-US"/>
                  </w:rPr>
                  <m:t>x</m:t>
                </m:r>
                <m:r>
                  <m:rPr>
                    <m:sty m:val="p"/>
                  </m:rPr>
                  <w:rPr>
                    <w:rFonts w:ascii="Cambria Math" w:hAnsi="Cambria Math"/>
                  </w:rPr>
                  <m:t>→0</m:t>
                </m:r>
              </m:lim>
            </m:limLow>
          </m:fName>
          <m:e>
            <m:sSup>
              <m:sSupPr>
                <m:ctrlPr>
                  <w:rPr>
                    <w:rFonts w:ascii="Cambria Math" w:hAnsi="Cambria Math"/>
                  </w:rPr>
                </m:ctrlPr>
              </m:sSupPr>
              <m:e>
                <m:r>
                  <w:rPr>
                    <w:rFonts w:ascii="Cambria Math" w:hAnsi="Cambria Math"/>
                    <w:lang w:val="en-US"/>
                  </w:rPr>
                  <m:t>x</m:t>
                </m:r>
              </m:e>
              <m:sup>
                <m:r>
                  <w:rPr>
                    <w:rFonts w:ascii="Cambria Math" w:hAnsi="Cambria Math"/>
                    <w:lang w:val="en-US"/>
                  </w:rPr>
                  <m:t>x</m:t>
                </m:r>
              </m:sup>
            </m:sSup>
          </m:e>
        </m:func>
        <m:r>
          <m:rPr>
            <m:sty m:val="p"/>
          </m:rPr>
          <w:rPr>
            <w:rFonts w:ascii="Cambria Math" w:hAnsi="Cambria Math"/>
          </w:rPr>
          <m:t>=?</m:t>
        </m:r>
      </m:oMath>
    </w:p>
    <w:p w14:paraId="3AFED9FE" w14:textId="77777777" w:rsidR="00566F50" w:rsidRPr="00E13D32" w:rsidRDefault="00566F50" w:rsidP="00E13D32">
      <w:pPr>
        <w:widowControl w:val="0"/>
        <w:spacing w:after="0" w:line="288" w:lineRule="auto"/>
        <w:ind w:firstLine="567"/>
        <w:jc w:val="both"/>
      </w:pPr>
      <w:r w:rsidRPr="00E13D32">
        <w:t xml:space="preserve">Это неопределенность типа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0</m:t>
                </m:r>
              </m:e>
              <m:sup>
                <m:r>
                  <w:rPr>
                    <w:rFonts w:ascii="Cambria Math" w:hAnsi="Cambria Math"/>
                  </w:rPr>
                  <m:t>0</m:t>
                </m:r>
              </m:sup>
            </m:sSup>
          </m:e>
        </m:d>
      </m:oMath>
      <w:r w:rsidRPr="00E13D32">
        <w:t>. Поэтому сначала рассмотрим следующий предел:</w:t>
      </w:r>
    </w:p>
    <w:p w14:paraId="5DFDAB7B" w14:textId="77777777" w:rsidR="00566F50" w:rsidRPr="00E13D32" w:rsidRDefault="00D06610" w:rsidP="000A7A34">
      <w:pPr>
        <w:widowControl w:val="0"/>
        <w:spacing w:after="0" w:line="288" w:lineRule="auto"/>
        <w:ind w:firstLine="567"/>
        <w:jc w:val="cente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lang w:val="en-US"/>
                          </w:rPr>
                          <m:t>x</m:t>
                        </m:r>
                      </m:e>
                      <m:sup>
                        <m:r>
                          <w:rPr>
                            <w:rFonts w:ascii="Cambria Math" w:hAnsi="Cambria Math"/>
                            <w:lang w:val="en-US"/>
                          </w:rPr>
                          <m:t>x</m:t>
                        </m:r>
                      </m:sup>
                    </m:sSup>
                  </m:e>
                </m:d>
              </m:e>
            </m:func>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r>
              <w:rPr>
                <w:rFonts w:ascii="Cambria Math" w:hAnsi="Cambria Math"/>
                <w:lang w:val="en-US"/>
              </w:rPr>
              <m:t>x</m:t>
            </m:r>
            <m:func>
              <m:funcPr>
                <m:ctrlPr>
                  <w:rPr>
                    <w:rFonts w:ascii="Cambria Math" w:hAnsi="Cambria Math"/>
                    <w:i/>
                    <w:lang w:val="en-US"/>
                  </w:rPr>
                </m:ctrlPr>
              </m:funcPr>
              <m:fName>
                <m:r>
                  <m:rPr>
                    <m:sty m:val="p"/>
                  </m:rPr>
                  <w:rPr>
                    <w:rFonts w:ascii="Cambria Math" w:hAnsi="Cambria Math"/>
                    <w:lang w:val="en-US"/>
                  </w:rPr>
                  <m:t>ln</m:t>
                </m:r>
              </m:fName>
              <m:e>
                <m:r>
                  <w:rPr>
                    <w:rFonts w:ascii="Cambria Math" w:hAnsi="Cambria Math"/>
                    <w:lang w:val="en-US"/>
                  </w:rPr>
                  <m:t>x</m:t>
                </m:r>
              </m:e>
            </m:func>
          </m:e>
        </m:func>
      </m:oMath>
      <w:r w:rsidR="000A7A34">
        <w:t>.</w:t>
      </w:r>
    </w:p>
    <w:p w14:paraId="67A86F17" w14:textId="77777777" w:rsidR="00566F50" w:rsidRPr="00E13D32" w:rsidRDefault="00566F50" w:rsidP="00FE1020">
      <w:pPr>
        <w:widowControl w:val="0"/>
        <w:spacing w:after="0" w:line="288" w:lineRule="auto"/>
        <w:jc w:val="both"/>
      </w:pPr>
      <w:r w:rsidRPr="00E13D32">
        <w:t xml:space="preserve">При этом необходимо помнить, что при </w:t>
      </w:r>
      <m:oMath>
        <m:r>
          <w:rPr>
            <w:rFonts w:ascii="Cambria Math" w:hAnsi="Cambria Math"/>
          </w:rPr>
          <m:t>x</m:t>
        </m:r>
        <m:r>
          <m:rPr>
            <m:sty m:val="p"/>
          </m:rPr>
          <w:rPr>
            <w:rFonts w:ascii="Cambria Math" w:hAnsi="Cambria Math"/>
          </w:rPr>
          <m:t>≤0</m:t>
        </m:r>
      </m:oMath>
      <w:r w:rsidRPr="00E13D32">
        <w:t xml:space="preserve"> логарифм не определен, поэтому мы рассматриваем односторонний предел при приближении к нулю справа (правильнее было бы писать </w:t>
      </w:r>
      <m:oMath>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m:t>
            </m:r>
          </m:sup>
        </m:sSup>
      </m:oMath>
      <w:r w:rsidRPr="00E13D32">
        <w:t xml:space="preserve">). Рассматриваемый предел дает неопределенность типа </w:t>
      </w:r>
      <m:oMath>
        <m:d>
          <m:dPr>
            <m:begChr m:val="["/>
            <m:endChr m:val="]"/>
            <m:ctrlPr>
              <w:rPr>
                <w:rFonts w:ascii="Cambria Math" w:hAnsi="Cambria Math"/>
              </w:rPr>
            </m:ctrlPr>
          </m:dPr>
          <m:e>
            <m:r>
              <m:rPr>
                <m:sty m:val="p"/>
              </m:rPr>
              <w:rPr>
                <w:rFonts w:ascii="Cambria Math" w:hAnsi="Cambria Math"/>
              </w:rPr>
              <m:t>0∙∞</m:t>
            </m:r>
          </m:e>
        </m:d>
      </m:oMath>
      <w:r w:rsidRPr="00E13D32">
        <w:t xml:space="preserve"> , поэтому далее поступим также, как во втором примере:</w:t>
      </w:r>
    </w:p>
    <w:p w14:paraId="43BAA44A" w14:textId="77777777" w:rsidR="00566F50" w:rsidRPr="00E13D32" w:rsidRDefault="00D06610" w:rsidP="000A7A34">
      <w:pPr>
        <w:widowControl w:val="0"/>
        <w:spacing w:after="0" w:line="288" w:lineRule="auto"/>
        <w:ind w:firstLine="567"/>
        <w:jc w:val="center"/>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→0</m:t>
                </m:r>
              </m:lim>
            </m:limLow>
          </m:fName>
          <m:e>
            <m:r>
              <w:rPr>
                <w:rFonts w:ascii="Cambria Math" w:hAnsi="Cambria Math"/>
              </w:rPr>
              <m:t>x</m:t>
            </m:r>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e>
        </m:func>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→0</m:t>
                </m:r>
              </m:lim>
            </m:limLow>
          </m:fName>
          <m:e>
            <m:f>
              <m:fPr>
                <m:ctrlPr>
                  <w:rPr>
                    <w:rFonts w:ascii="Cambria Math" w:hAnsi="Cambria Math"/>
                  </w:rPr>
                </m:ctrlPr>
              </m:fPr>
              <m:num>
                <m:func>
                  <m:funcPr>
                    <m:ctrlPr>
                      <w:rPr>
                        <w:rFonts w:ascii="Cambria Math" w:hAnsi="Cambria Math"/>
                      </w:rPr>
                    </m:ctrlPr>
                  </m:funcPr>
                  <m:fName>
                    <m:r>
                      <m:rPr>
                        <m:sty m:val="p"/>
                      </m:rPr>
                      <w:rPr>
                        <w:rFonts w:ascii="Cambria Math" w:hAnsi="Cambria Math"/>
                      </w:rPr>
                      <m:t>ln</m:t>
                    </m:r>
                  </m:fName>
                  <m:e>
                    <m:r>
                      <w:rPr>
                        <w:rFonts w:ascii="Cambria Math" w:hAnsi="Cambria Math"/>
                      </w:rPr>
                      <m:t>x</m:t>
                    </m:r>
                  </m:e>
                </m:func>
              </m:num>
              <m:den>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x</m:t>
                        </m:r>
                      </m:den>
                    </m:f>
                  </m:e>
                </m:d>
              </m:den>
            </m:f>
          </m:e>
        </m:func>
      </m:oMath>
      <w:r w:rsidR="000A7A34">
        <w:t>.</w:t>
      </w:r>
    </w:p>
    <w:p w14:paraId="6A3D8A0A" w14:textId="77777777" w:rsidR="00566F50" w:rsidRPr="00E13D32" w:rsidRDefault="00566F50" w:rsidP="00B4044B">
      <w:pPr>
        <w:widowControl w:val="0"/>
        <w:spacing w:after="0" w:line="288" w:lineRule="auto"/>
        <w:jc w:val="both"/>
      </w:pPr>
      <w:r w:rsidRPr="00E13D32">
        <w:t xml:space="preserve">Мы снова получили неопределенность типа </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t>
                </m:r>
              </m:num>
              <m:den>
                <m:r>
                  <m:rPr>
                    <m:sty m:val="p"/>
                  </m:rPr>
                  <w:rPr>
                    <w:rFonts w:ascii="Cambria Math" w:hAnsi="Cambria Math"/>
                  </w:rPr>
                  <m:t>∞</m:t>
                </m:r>
              </m:den>
            </m:f>
          </m:e>
        </m:d>
      </m:oMath>
      <w:r w:rsidRPr="00E13D32">
        <w:t xml:space="preserve"> и обе функции определены и дифференцируемы при стремлении </w:t>
      </w:r>
      <w:r w:rsidRPr="00E13D32">
        <w:rPr>
          <w:i/>
          <w:lang w:val="en-US"/>
        </w:rPr>
        <w:t>x</w:t>
      </w:r>
      <w:r w:rsidRPr="00E13D32">
        <w:t xml:space="preserve"> к нулю справа (</w:t>
      </w:r>
      <m:oMath>
        <m:r>
          <w:rPr>
            <w:rFonts w:ascii="Cambria Math" w:hAnsi="Cambria Math"/>
          </w:rPr>
          <m:t>x→</m:t>
        </m:r>
        <m:sSup>
          <m:sSupPr>
            <m:ctrlPr>
              <w:rPr>
                <w:rFonts w:ascii="Cambria Math" w:hAnsi="Cambria Math"/>
                <w:i/>
                <w:lang w:val="en-US"/>
              </w:rPr>
            </m:ctrlPr>
          </m:sSupPr>
          <m:e>
            <m:r>
              <w:rPr>
                <w:rFonts w:ascii="Cambria Math" w:hAnsi="Cambria Math"/>
              </w:rPr>
              <m:t>0</m:t>
            </m:r>
          </m:e>
          <m:sup>
            <m:r>
              <w:rPr>
                <w:rFonts w:ascii="Cambria Math" w:hAnsi="Cambria Math"/>
              </w:rPr>
              <m:t>+</m:t>
            </m:r>
          </m:sup>
        </m:sSup>
      </m:oMath>
      <w:r w:rsidRPr="00E13D32">
        <w:t>). Применяем правило Лопиталя</w:t>
      </w:r>
      <w:r w:rsidR="000A7A34">
        <w:t>:</w:t>
      </w:r>
    </w:p>
    <w:p w14:paraId="55E595B2" w14:textId="77777777" w:rsidR="00566F50" w:rsidRPr="000A7A34" w:rsidRDefault="00D06610" w:rsidP="000A7A34">
      <w:pPr>
        <w:widowControl w:val="0"/>
        <w:spacing w:after="120" w:line="288" w:lineRule="auto"/>
        <w:ind w:firstLine="567"/>
        <w:jc w:val="center"/>
      </w:pPr>
      <m:oMath>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lim</m:t>
                </m:r>
              </m:e>
              <m:lim>
                <m:r>
                  <w:rPr>
                    <w:rFonts w:ascii="Cambria Math" w:hAnsi="Cambria Math"/>
                    <w:lang w:val="en-US"/>
                  </w:rPr>
                  <m:t>x</m:t>
                </m:r>
                <m:r>
                  <w:rPr>
                    <w:rFonts w:ascii="Cambria Math" w:hAnsi="Cambria Math"/>
                  </w:rPr>
                  <m:t>→0</m:t>
                </m:r>
              </m:lim>
            </m:limLow>
          </m:fName>
          <m:e>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ln</m:t>
                            </m:r>
                          </m:fName>
                          <m:e>
                            <m:r>
                              <w:rPr>
                                <w:rFonts w:ascii="Cambria Math" w:hAnsi="Cambria Math"/>
                                <w:lang w:val="en-US"/>
                              </w:rPr>
                              <m:t>x</m:t>
                            </m:r>
                          </m:e>
                        </m:func>
                      </m:e>
                    </m:d>
                  </m:e>
                  <m:sup>
                    <m:r>
                      <w:rPr>
                        <w:rFonts w:ascii="Cambria Math" w:hAnsi="Cambria Math"/>
                      </w:rPr>
                      <m:t>'</m:t>
                    </m:r>
                  </m:sup>
                </m:sSup>
              </m:num>
              <m:den>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r>
                              <w:rPr>
                                <w:rFonts w:ascii="Cambria Math" w:hAnsi="Cambria Math"/>
                                <w:lang w:val="en-US"/>
                              </w:rPr>
                              <m:t>x</m:t>
                            </m:r>
                          </m:den>
                        </m:f>
                      </m:e>
                    </m:d>
                  </m:e>
                  <m:sup>
                    <m:r>
                      <w:rPr>
                        <w:rFonts w:ascii="Cambria Math" w:hAnsi="Cambria Math"/>
                      </w:rPr>
                      <m:t>'</m:t>
                    </m:r>
                  </m:sup>
                </m:sSup>
              </m:den>
            </m:f>
          </m:e>
        </m:func>
        <m:r>
          <w:rPr>
            <w:rFonts w:ascii="Cambria Math" w:hAnsi="Cambria Math"/>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lim</m:t>
                </m:r>
              </m:e>
              <m:lim>
                <m:r>
                  <w:rPr>
                    <w:rFonts w:ascii="Cambria Math" w:hAnsi="Cambria Math"/>
                    <w:lang w:val="en-US"/>
                  </w:rPr>
                  <m:t>x</m:t>
                </m:r>
                <m:r>
                  <w:rPr>
                    <w:rFonts w:ascii="Cambria Math" w:hAnsi="Cambria Math"/>
                  </w:rPr>
                  <m:t>→0</m:t>
                </m:r>
              </m:lim>
            </m:limLow>
          </m:fName>
          <m:e>
            <m:f>
              <m:fPr>
                <m:ctrlPr>
                  <w:rPr>
                    <w:rFonts w:ascii="Cambria Math" w:hAnsi="Cambria Math"/>
                    <w:i/>
                    <w:lang w:val="en-US"/>
                  </w:rPr>
                </m:ctrlPr>
              </m:fPr>
              <m:num>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r>
                          <w:rPr>
                            <w:rFonts w:ascii="Cambria Math" w:hAnsi="Cambria Math"/>
                            <w:lang w:val="en-US"/>
                          </w:rPr>
                          <m:t>x</m:t>
                        </m:r>
                      </m:den>
                    </m:f>
                  </m:e>
                </m:d>
              </m:num>
              <m:den>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den>
                    </m:f>
                  </m:e>
                </m:d>
              </m:den>
            </m:f>
          </m:e>
        </m:func>
        <m:r>
          <w:rPr>
            <w:rFonts w:ascii="Cambria Math" w:hAnsi="Cambria Math"/>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lim</m:t>
                </m:r>
              </m:e>
              <m:lim>
                <m:r>
                  <w:rPr>
                    <w:rFonts w:ascii="Cambria Math" w:hAnsi="Cambria Math"/>
                    <w:lang w:val="en-US"/>
                  </w:rPr>
                  <m:t>x</m:t>
                </m:r>
                <m:r>
                  <w:rPr>
                    <w:rFonts w:ascii="Cambria Math" w:hAnsi="Cambria Math"/>
                  </w:rPr>
                  <m:t>→0</m:t>
                </m:r>
              </m:lim>
            </m:limLow>
          </m:fName>
          <m:e>
            <m:f>
              <m:fPr>
                <m:ctrlPr>
                  <w:rPr>
                    <w:rFonts w:ascii="Cambria Math" w:hAnsi="Cambria Math"/>
                    <w:i/>
                    <w:lang w:val="en-US"/>
                  </w:rPr>
                </m:ctrlPr>
              </m:fPr>
              <m:num>
                <m:r>
                  <w:rPr>
                    <w:rFonts w:ascii="Cambria Math" w:hAnsi="Cambria Math"/>
                  </w:rPr>
                  <m:t>-</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num>
              <m:den>
                <m:r>
                  <w:rPr>
                    <w:rFonts w:ascii="Cambria Math" w:hAnsi="Cambria Math"/>
                    <w:lang w:val="en-US"/>
                  </w:rPr>
                  <m:t>x</m:t>
                </m:r>
              </m:den>
            </m:f>
          </m:e>
        </m:func>
        <m:r>
          <w:rPr>
            <w:rFonts w:ascii="Cambria Math" w:hAnsi="Cambria Math"/>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lim</m:t>
                </m:r>
              </m:e>
              <m:lim>
                <m:r>
                  <w:rPr>
                    <w:rFonts w:ascii="Cambria Math" w:hAnsi="Cambria Math"/>
                    <w:lang w:val="en-US"/>
                  </w:rPr>
                  <m:t>x</m:t>
                </m:r>
                <m:r>
                  <w:rPr>
                    <w:rFonts w:ascii="Cambria Math" w:hAnsi="Cambria Math"/>
                  </w:rPr>
                  <m:t>→0</m:t>
                </m:r>
              </m:lim>
            </m:limLow>
          </m:fName>
          <m:e>
            <m:d>
              <m:dPr>
                <m:ctrlPr>
                  <w:rPr>
                    <w:rFonts w:ascii="Cambria Math" w:hAnsi="Cambria Math"/>
                    <w:i/>
                    <w:lang w:val="en-US"/>
                  </w:rPr>
                </m:ctrlPr>
              </m:dPr>
              <m:e>
                <m:r>
                  <w:rPr>
                    <w:rFonts w:ascii="Cambria Math" w:hAnsi="Cambria Math"/>
                  </w:rPr>
                  <m:t>-</m:t>
                </m:r>
                <m:r>
                  <w:rPr>
                    <w:rFonts w:ascii="Cambria Math" w:hAnsi="Cambria Math"/>
                    <w:lang w:val="en-US"/>
                  </w:rPr>
                  <m:t>x</m:t>
                </m:r>
              </m:e>
            </m:d>
          </m:e>
        </m:func>
        <m:r>
          <w:rPr>
            <w:rFonts w:ascii="Cambria Math" w:hAnsi="Cambria Math"/>
          </w:rPr>
          <m:t>=0</m:t>
        </m:r>
      </m:oMath>
      <w:r w:rsidR="000A7A34">
        <w:t>.</w:t>
      </w:r>
    </w:p>
    <w:p w14:paraId="63ACB55D" w14:textId="77777777" w:rsidR="00566F50" w:rsidRPr="00E13D32" w:rsidRDefault="00566F50" w:rsidP="00B4044B">
      <w:pPr>
        <w:widowControl w:val="0"/>
        <w:spacing w:after="0" w:line="288" w:lineRule="auto"/>
        <w:jc w:val="both"/>
      </w:pPr>
      <w:r w:rsidRPr="00E13D32">
        <w:t xml:space="preserve">Значит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lang w:val="en-US"/>
                          </w:rPr>
                          <m:t>x</m:t>
                        </m:r>
                      </m:e>
                      <m:sup>
                        <m:r>
                          <w:rPr>
                            <w:rFonts w:ascii="Cambria Math" w:hAnsi="Cambria Math"/>
                            <w:lang w:val="en-US"/>
                          </w:rPr>
                          <m:t>x</m:t>
                        </m:r>
                      </m:sup>
                    </m:sSup>
                  </m:e>
                </m:d>
              </m:e>
            </m:func>
          </m:e>
        </m:func>
        <m:r>
          <w:rPr>
            <w:rFonts w:ascii="Cambria Math" w:hAnsi="Cambria Math"/>
          </w:rPr>
          <m:t>=0</m:t>
        </m:r>
      </m:oMath>
      <w:r w:rsidRPr="00E13D32">
        <w:t>. Как уже говорилось выше, после нахождения предела логарифма выражения необходимо взять от него экспоненту</w:t>
      </w:r>
      <w:r w:rsidR="000A7A34">
        <w:t>:</w:t>
      </w:r>
    </w:p>
    <w:p w14:paraId="73B6999B" w14:textId="77777777" w:rsidR="00566F50" w:rsidRPr="00E13D32" w:rsidRDefault="00D06610" w:rsidP="000A7A34">
      <w:pPr>
        <w:widowControl w:val="0"/>
        <w:spacing w:after="0" w:line="288" w:lineRule="auto"/>
        <w:ind w:firstLine="567"/>
        <w:jc w:val="center"/>
      </w:pPr>
      <m:oMath>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p>
                              <m:sSupPr>
                                <m:ctrlPr>
                                  <w:rPr>
                                    <w:rFonts w:ascii="Cambria Math" w:hAnsi="Cambria Math"/>
                                    <w:i/>
                                  </w:rPr>
                                </m:ctrlPr>
                              </m:sSupPr>
                              <m:e>
                                <m:r>
                                  <w:rPr>
                                    <w:rFonts w:ascii="Cambria Math" w:hAnsi="Cambria Math"/>
                                    <w:lang w:val="en-US"/>
                                  </w:rPr>
                                  <m:t>x</m:t>
                                </m:r>
                              </m:e>
                              <m:sup>
                                <m:r>
                                  <w:rPr>
                                    <w:rFonts w:ascii="Cambria Math" w:hAnsi="Cambria Math"/>
                                    <w:lang w:val="en-US"/>
                                  </w:rPr>
                                  <m:t>x</m:t>
                                </m:r>
                              </m:sup>
                            </m:sSup>
                          </m:e>
                        </m:d>
                      </m:e>
                    </m:func>
                  </m:e>
                </m:func>
              </m:e>
            </m:d>
          </m:e>
        </m:func>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0</m:t>
                </m:r>
              </m:e>
            </m:d>
          </m:e>
        </m:func>
        <m:r>
          <w:rPr>
            <w:rFonts w:ascii="Cambria Math" w:hAnsi="Cambria Math"/>
          </w:rPr>
          <m:t>=1</m:t>
        </m:r>
      </m:oMath>
      <w:r w:rsidR="000A7A34">
        <w:t>.</w:t>
      </w:r>
    </w:p>
    <w:p w14:paraId="3F2FD3EF" w14:textId="77777777" w:rsidR="00566F50" w:rsidRPr="00E13D32" w:rsidRDefault="00566F50" w:rsidP="00B4044B">
      <w:pPr>
        <w:widowControl w:val="0"/>
        <w:spacing w:after="0" w:line="288" w:lineRule="auto"/>
        <w:jc w:val="both"/>
      </w:pPr>
      <w:r w:rsidRPr="00E13D32">
        <w:t>И окончательно получаем:</w:t>
      </w:r>
    </w:p>
    <w:p w14:paraId="28E23EC8" w14:textId="77777777" w:rsidR="00566F50" w:rsidRPr="00E13D32" w:rsidRDefault="00D06610" w:rsidP="000A7A34">
      <w:pPr>
        <w:widowControl w:val="0"/>
        <w:spacing w:after="0" w:line="288" w:lineRule="auto"/>
        <w:ind w:firstLine="567"/>
        <w:jc w:val="center"/>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sSup>
              <m:sSupPr>
                <m:ctrlPr>
                  <w:rPr>
                    <w:rFonts w:ascii="Cambria Math" w:hAnsi="Cambria Math"/>
                    <w:i/>
                  </w:rPr>
                </m:ctrlPr>
              </m:sSupPr>
              <m:e>
                <m:r>
                  <w:rPr>
                    <w:rFonts w:ascii="Cambria Math" w:hAnsi="Cambria Math"/>
                    <w:lang w:val="en-US"/>
                  </w:rPr>
                  <m:t>x</m:t>
                </m:r>
              </m:e>
              <m:sup>
                <m:r>
                  <w:rPr>
                    <w:rFonts w:ascii="Cambria Math" w:hAnsi="Cambria Math"/>
                    <w:lang w:val="en-US"/>
                  </w:rPr>
                  <m:t>x</m:t>
                </m:r>
              </m:sup>
            </m:sSup>
          </m:e>
        </m:func>
        <m:r>
          <w:rPr>
            <w:rFonts w:ascii="Cambria Math" w:hAnsi="Cambria Math"/>
          </w:rPr>
          <m:t>=1</m:t>
        </m:r>
      </m:oMath>
      <w:r w:rsidR="000A7A34">
        <w:t>.</w:t>
      </w:r>
    </w:p>
    <w:p w14:paraId="0A8F5906" w14:textId="5D109552" w:rsidR="00566F50" w:rsidRPr="00E13D32" w:rsidRDefault="00566F50" w:rsidP="00E13D32">
      <w:pPr>
        <w:widowControl w:val="0"/>
        <w:spacing w:after="0" w:line="288" w:lineRule="auto"/>
        <w:ind w:firstLine="567"/>
        <w:jc w:val="both"/>
      </w:pPr>
      <w:r w:rsidRPr="00E13D32">
        <w:t>При раскрытии неопределенностей также часто используют разложение фу</w:t>
      </w:r>
      <w:r w:rsidR="00B4044B">
        <w:t xml:space="preserve">нкции в ряд Тейлора (см. п. </w:t>
      </w:r>
      <w:r w:rsidR="00B4044B">
        <w:fldChar w:fldCharType="begin"/>
      </w:r>
      <w:r w:rsidR="00B4044B">
        <w:instrText xml:space="preserve"> REF _Ref23678565 \r \h </w:instrText>
      </w:r>
      <w:r w:rsidR="00B4044B">
        <w:fldChar w:fldCharType="separate"/>
      </w:r>
      <w:r w:rsidR="00420C7C">
        <w:t>6.2</w:t>
      </w:r>
      <w:r w:rsidR="00B4044B">
        <w:fldChar w:fldCharType="end"/>
      </w:r>
      <w:r w:rsidRPr="00E13D32">
        <w:t xml:space="preserve">) в окрестностях точки предела. Так, например, предел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-1</m:t>
                </m:r>
              </m:num>
              <m:den>
                <m:r>
                  <w:rPr>
                    <w:rFonts w:ascii="Cambria Math" w:hAnsi="Cambria Math"/>
                  </w:rPr>
                  <m:t>x</m:t>
                </m:r>
              </m:den>
            </m:f>
          </m:e>
        </m:func>
      </m:oMath>
      <w:r w:rsidRPr="00E13D32">
        <w:t xml:space="preserve"> можно вычислить</w:t>
      </w:r>
      <w:r w:rsidR="000A7A34">
        <w:t>,</w:t>
      </w:r>
      <w:r w:rsidRPr="00E13D32">
        <w:t xml:space="preserve"> применив правило Лопиталя. А можно разложив экспоненту в ряд Тейлора</w:t>
      </w:r>
      <w:r w:rsidR="0089296E">
        <w:t xml:space="preserve"> </w:t>
      </w:r>
      <w:r w:rsidRPr="00E13D32">
        <w:t xml:space="preserve">в окрестностях точки </w:t>
      </w:r>
      <w:r w:rsidRPr="00E13D32">
        <w:rPr>
          <w:i/>
          <w:lang w:val="en-US"/>
        </w:rPr>
        <w:t>x </w:t>
      </w:r>
      <w:r w:rsidRPr="00E13D32">
        <w:t>=</w:t>
      </w:r>
      <w:r w:rsidRPr="00E13D32">
        <w:rPr>
          <w:lang w:val="en-US"/>
        </w:rPr>
        <w:t> </w:t>
      </w:r>
      <w:r w:rsidRPr="00E13D32">
        <w:t>0 :</w:t>
      </w:r>
    </w:p>
    <w:p w14:paraId="3856F0E7" w14:textId="77777777" w:rsidR="00566F50" w:rsidRPr="00E13D32" w:rsidRDefault="00D06610" w:rsidP="00E13D32">
      <w:pPr>
        <w:widowControl w:val="0"/>
        <w:spacing w:after="0" w:line="288" w:lineRule="auto"/>
        <w:ind w:firstLine="567"/>
        <w:jc w:val="both"/>
      </w:pPr>
      <m:oMath>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=1+x+</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oMath>
      <w:r w:rsidR="00566F50" w:rsidRPr="00E13D32">
        <w:t xml:space="preserve"> . В силу стремления </w:t>
      </w:r>
      <w:r w:rsidR="00566F50" w:rsidRPr="00E13D32">
        <w:rPr>
          <w:i/>
          <w:lang w:val="en-US"/>
        </w:rPr>
        <w:t>x</w:t>
      </w:r>
      <w:r w:rsidR="00566F50" w:rsidRPr="00E13D32">
        <w:t xml:space="preserve"> к нулю можно ограничиться первыми членами разложения </w:t>
      </w:r>
      <m:oMath>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≈1+x</m:t>
        </m:r>
      </m:oMath>
      <w:r w:rsidR="00566F50" w:rsidRPr="00E13D32">
        <w:t>. Тогда</w:t>
      </w:r>
    </w:p>
    <w:p w14:paraId="7A64B0D2" w14:textId="77777777" w:rsidR="00566F50" w:rsidRPr="00E13D32" w:rsidRDefault="00D06610" w:rsidP="00B4044B">
      <w:pPr>
        <w:widowControl w:val="0"/>
        <w:spacing w:before="120" w:after="12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-1</m:t>
                  </m:r>
                </m:num>
                <m:den>
                  <m:r>
                    <w:rPr>
                      <w:rFonts w:ascii="Cambria Math" w:hAnsi="Cambria Math"/>
                    </w:rPr>
                    <m:t>x</m:t>
                  </m:r>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
                <m:fPr>
                  <m:ctrlPr>
                    <w:rPr>
                      <w:rFonts w:ascii="Cambria Math" w:hAnsi="Cambria Math"/>
                      <w:i/>
                    </w:rPr>
                  </m:ctrlPr>
                </m:fPr>
                <m:num>
                  <m:r>
                    <w:rPr>
                      <w:rFonts w:ascii="Cambria Math" w:hAnsi="Cambria Math"/>
                    </w:rPr>
                    <m:t>1+x-1</m:t>
                  </m:r>
                </m:num>
                <m:den>
                  <m:r>
                    <w:rPr>
                      <w:rFonts w:ascii="Cambria Math" w:hAnsi="Cambria Math"/>
                    </w:rPr>
                    <m:t>x</m:t>
                  </m:r>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
                <m:fPr>
                  <m:ctrlPr>
                    <w:rPr>
                      <w:rFonts w:ascii="Cambria Math" w:hAnsi="Cambria Math"/>
                      <w:i/>
                    </w:rPr>
                  </m:ctrlPr>
                </m:fPr>
                <m:num>
                  <m:r>
                    <w:rPr>
                      <w:rFonts w:ascii="Cambria Math" w:hAnsi="Cambria Math"/>
                    </w:rPr>
                    <m:t>x</m:t>
                  </m:r>
                </m:num>
                <m:den>
                  <m:r>
                    <w:rPr>
                      <w:rFonts w:ascii="Cambria Math" w:hAnsi="Cambria Math"/>
                    </w:rPr>
                    <m:t>x</m:t>
                  </m:r>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r>
                <w:rPr>
                  <w:rFonts w:ascii="Cambria Math" w:hAnsi="Cambria Math"/>
                </w:rPr>
                <m:t>1</m:t>
              </m:r>
            </m:e>
          </m:func>
          <m:r>
            <w:rPr>
              <w:rFonts w:ascii="Cambria Math" w:hAnsi="Cambria Math"/>
            </w:rPr>
            <m:t>=1</m:t>
          </m:r>
        </m:oMath>
      </m:oMathPara>
    </w:p>
    <w:p w14:paraId="03E05F81" w14:textId="77777777" w:rsidR="00566F50" w:rsidRPr="00E13D32" w:rsidRDefault="00566F50" w:rsidP="00DC2B18">
      <w:pPr>
        <w:pStyle w:val="21"/>
      </w:pPr>
      <w:bookmarkStart w:id="102" w:name="_Toc27420966"/>
      <w:r w:rsidRPr="00E13D32">
        <w:t>Замечательные пределы</w:t>
      </w:r>
      <w:bookmarkEnd w:id="102"/>
    </w:p>
    <w:p w14:paraId="51BC8B0A" w14:textId="227360D8" w:rsidR="00566F50" w:rsidRPr="00E13D32" w:rsidRDefault="00566F50" w:rsidP="00E13D32">
      <w:pPr>
        <w:widowControl w:val="0"/>
        <w:spacing w:after="0" w:line="288" w:lineRule="auto"/>
        <w:ind w:firstLine="567"/>
        <w:jc w:val="both"/>
      </w:pPr>
      <w:r w:rsidRPr="00E13D32">
        <w:t xml:space="preserve">При вычислении пределов иногда удобно использовать уже известные предельные тождества. Наиболее известными являются </w:t>
      </w:r>
      <w:r w:rsidR="00B22E7E">
        <w:t>«</w:t>
      </w:r>
      <w:r w:rsidRPr="00E13D32">
        <w:t>замечательные пределы»:</w:t>
      </w:r>
    </w:p>
    <w:p w14:paraId="492EDACB" w14:textId="77777777" w:rsidR="00566F50" w:rsidRPr="00E13D32" w:rsidRDefault="00566F50" w:rsidP="00B4044B">
      <w:pPr>
        <w:pStyle w:val="10"/>
      </w:pPr>
      <w:r w:rsidRPr="00E13D32">
        <w:t>Первый замечательный предел:</w:t>
      </w:r>
    </w:p>
    <w:p w14:paraId="258C879F" w14:textId="77777777" w:rsidR="00566F50" w:rsidRPr="00E13D32" w:rsidRDefault="00D06610" w:rsidP="00E13D32">
      <w:pPr>
        <w:widowControl w:val="0"/>
        <w:spacing w:after="0" w:line="288" w:lineRule="auto"/>
        <w:ind w:firstLine="567"/>
        <w:jc w:val="cente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→0</m:t>
                  </m:r>
                </m:lim>
              </m:limLow>
            </m:fName>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lang w:val="en-US"/>
                        </w:rPr>
                        <m:t>x</m:t>
                      </m:r>
                    </m:e>
                  </m:func>
                </m:num>
                <m:den>
                  <m:r>
                    <w:rPr>
                      <w:rFonts w:ascii="Cambria Math" w:hAnsi="Cambria Math"/>
                    </w:rPr>
                    <m:t>x</m:t>
                  </m:r>
                </m:den>
              </m:f>
            </m:e>
          </m:func>
          <m:r>
            <w:rPr>
              <w:rFonts w:ascii="Cambria Math" w:hAnsi="Cambria Math"/>
            </w:rPr>
            <m:t>=1</m:t>
          </m:r>
        </m:oMath>
      </m:oMathPara>
    </w:p>
    <w:p w14:paraId="1B3BAB7E" w14:textId="77777777" w:rsidR="00566F50" w:rsidRPr="00E13D32" w:rsidRDefault="00566F50" w:rsidP="00B4044B">
      <w:pPr>
        <w:pStyle w:val="10"/>
      </w:pPr>
      <w:r w:rsidRPr="00E13D32">
        <w:t>Второй замечательный предел:</w:t>
      </w:r>
    </w:p>
    <w:p w14:paraId="5B2EB43F" w14:textId="77777777" w:rsidR="00566F50" w:rsidRPr="00E13D32" w:rsidRDefault="00D06610" w:rsidP="00E13D32">
      <w:pPr>
        <w:widowControl w:val="0"/>
        <w:spacing w:after="0" w:line="288" w:lineRule="auto"/>
        <w:ind w:firstLine="567"/>
        <w:jc w:val="both"/>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lim>
              </m:limLow>
            </m:fName>
            <m:e>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x</m:t>
                          </m:r>
                        </m:den>
                      </m:f>
                    </m:e>
                  </m:d>
                </m:e>
                <m:sup>
                  <m:r>
                    <w:rPr>
                      <w:rFonts w:ascii="Cambria Math" w:hAnsi="Cambria Math"/>
                    </w:rPr>
                    <m:t>x</m:t>
                  </m:r>
                </m:sup>
              </m:sSup>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sSup>
                <m:sSupPr>
                  <m:ctrlPr>
                    <w:rPr>
                      <w:rFonts w:ascii="Cambria Math" w:hAnsi="Cambria Math"/>
                      <w:i/>
                    </w:rPr>
                  </m:ctrlPr>
                </m:sSupPr>
                <m:e>
                  <m:d>
                    <m:dPr>
                      <m:ctrlPr>
                        <w:rPr>
                          <w:rFonts w:ascii="Cambria Math" w:hAnsi="Cambria Math"/>
                          <w:i/>
                        </w:rPr>
                      </m:ctrlPr>
                    </m:dPr>
                    <m:e>
                      <m:r>
                        <w:rPr>
                          <w:rFonts w:ascii="Cambria Math" w:hAnsi="Cambria Math"/>
                        </w:rPr>
                        <m:t>1+x</m:t>
                      </m:r>
                    </m:e>
                  </m:d>
                </m:e>
                <m:sup>
                  <m:f>
                    <m:fPr>
                      <m:type m:val="lin"/>
                      <m:ctrlPr>
                        <w:rPr>
                          <w:rFonts w:ascii="Cambria Math" w:hAnsi="Cambria Math"/>
                          <w:i/>
                        </w:rPr>
                      </m:ctrlPr>
                    </m:fPr>
                    <m:num>
                      <m:r>
                        <w:rPr>
                          <w:rFonts w:ascii="Cambria Math" w:hAnsi="Cambria Math"/>
                        </w:rPr>
                        <m:t>1</m:t>
                      </m:r>
                    </m:num>
                    <m:den>
                      <m:r>
                        <w:rPr>
                          <w:rFonts w:ascii="Cambria Math" w:hAnsi="Cambria Math"/>
                        </w:rPr>
                        <m:t>x</m:t>
                      </m:r>
                    </m:den>
                  </m:f>
                </m:sup>
              </m:sSup>
            </m:e>
          </m:func>
          <m:r>
            <w:rPr>
              <w:rFonts w:ascii="Cambria Math" w:hAnsi="Cambria Math"/>
            </w:rPr>
            <m:t>=e</m:t>
          </m:r>
        </m:oMath>
      </m:oMathPara>
    </w:p>
    <w:p w14:paraId="29C5CCEC" w14:textId="77777777" w:rsidR="00566F50" w:rsidRPr="00E13D32" w:rsidRDefault="00566F50" w:rsidP="00E13D32">
      <w:pPr>
        <w:widowControl w:val="0"/>
        <w:spacing w:after="0" w:line="288" w:lineRule="auto"/>
        <w:ind w:firstLine="567"/>
        <w:jc w:val="both"/>
      </w:pPr>
      <w:r w:rsidRPr="00E13D32">
        <w:t xml:space="preserve">Полезными оказываются также следствия из них и другие тождества. </w:t>
      </w:r>
      <w:r w:rsidR="006A0384">
        <w:t>Приведем самые известные из них</w:t>
      </w:r>
      <w:r w:rsidRPr="00E13D32">
        <w:t>:</w:t>
      </w:r>
    </w:p>
    <w:p w14:paraId="24535320" w14:textId="77777777" w:rsidR="00566F50" w:rsidRPr="00E13D32" w:rsidRDefault="00D06610" w:rsidP="00B4044B">
      <w:pPr>
        <w:pStyle w:val="3"/>
        <w:rPr>
          <w:lang w:val="en-US"/>
        </w:rPr>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lang w:val="en-US"/>
                  </w:rPr>
                  <m:t>lim</m:t>
                </m:r>
              </m:e>
              <m:lim>
                <m:r>
                  <w:rPr>
                    <w:rFonts w:ascii="Cambria Math" w:hAnsi="Cambria Math"/>
                    <w:lang w:val="en-US"/>
                  </w:rPr>
                  <m:t>x</m:t>
                </m:r>
                <m:r>
                  <m:rPr>
                    <m:sty m:val="p"/>
                  </m:rPr>
                  <w:rPr>
                    <w:rFonts w:ascii="Cambria Math" w:hAnsi="Cambria Math"/>
                    <w:lang w:val="en-US"/>
                  </w:rPr>
                  <m:t>→∞</m:t>
                </m:r>
              </m:lim>
            </m:limLow>
          </m:fName>
          <m:e>
            <m:sSup>
              <m:sSupPr>
                <m:ctrlPr>
                  <w:rPr>
                    <w:rFonts w:ascii="Cambria Math" w:hAnsi="Cambria Math"/>
                  </w:rPr>
                </m:ctrlPr>
              </m:sSupPr>
              <m:e>
                <m:d>
                  <m:dPr>
                    <m:ctrlPr>
                      <w:rPr>
                        <w:rFonts w:ascii="Cambria Math" w:hAnsi="Cambria Math"/>
                      </w:rPr>
                    </m:ctrlPr>
                  </m:dPr>
                  <m:e>
                    <m:r>
                      <m:rPr>
                        <m:sty m:val="p"/>
                      </m:rPr>
                      <w:rPr>
                        <w:rFonts w:ascii="Cambria Math" w:hAnsi="Cambria Math"/>
                        <w:lang w:val="en-US"/>
                      </w:rPr>
                      <m:t>1+</m:t>
                    </m:r>
                    <m:f>
                      <m:fPr>
                        <m:ctrlPr>
                          <w:rPr>
                            <w:rFonts w:ascii="Cambria Math" w:hAnsi="Cambria Math"/>
                          </w:rPr>
                        </m:ctrlPr>
                      </m:fPr>
                      <m:num>
                        <m:r>
                          <w:rPr>
                            <w:rFonts w:ascii="Cambria Math" w:hAnsi="Cambria Math"/>
                          </w:rPr>
                          <m:t>k</m:t>
                        </m:r>
                      </m:num>
                      <m:den>
                        <m:r>
                          <w:rPr>
                            <w:rFonts w:ascii="Cambria Math" w:hAnsi="Cambria Math"/>
                          </w:rPr>
                          <m:t>x</m:t>
                        </m:r>
                      </m:den>
                    </m:f>
                  </m:e>
                </m:d>
              </m:e>
              <m:sup>
                <m:r>
                  <w:rPr>
                    <w:rFonts w:ascii="Cambria Math" w:hAnsi="Cambria Math"/>
                  </w:rPr>
                  <m:t>x</m:t>
                </m:r>
              </m:sup>
            </m:sSup>
          </m:e>
        </m:func>
        <m:r>
          <m:rPr>
            <m:sty m:val="p"/>
          </m:rPr>
          <w:rPr>
            <w:rFonts w:ascii="Cambria Math" w:hAnsi="Cambria Math"/>
            <w:lang w:val="en-US"/>
          </w:rPr>
          <m:t>=</m:t>
        </m:r>
        <m:sSup>
          <m:sSupPr>
            <m:ctrlPr>
              <w:rPr>
                <w:rFonts w:ascii="Cambria Math" w:hAnsi="Cambria Math"/>
              </w:rPr>
            </m:ctrlPr>
          </m:sSupPr>
          <m:e>
            <m:r>
              <w:rPr>
                <w:rFonts w:ascii="Cambria Math" w:hAnsi="Cambria Math"/>
              </w:rPr>
              <m:t>e</m:t>
            </m:r>
          </m:e>
          <m:sup>
            <m:r>
              <w:rPr>
                <w:rFonts w:ascii="Cambria Math" w:hAnsi="Cambria Math"/>
              </w:rPr>
              <m:t>k</m:t>
            </m:r>
          </m:sup>
        </m:sSup>
      </m:oMath>
      <w:r w:rsidR="00566F50" w:rsidRPr="00E13D32">
        <w:rPr>
          <w:lang w:val="en-US"/>
        </w:rPr>
        <w:t>,  k = const</w:t>
      </w:r>
    </w:p>
    <w:p w14:paraId="2BA8C0DA" w14:textId="77777777" w:rsidR="00566F50" w:rsidRPr="00E13D32" w:rsidRDefault="00D06610" w:rsidP="00B4044B">
      <w:pPr>
        <w:pStyle w:val="3"/>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→0</m:t>
                </m:r>
              </m:lim>
            </m:limLow>
          </m:fName>
          <m:e>
            <m:f>
              <m:fPr>
                <m:ctrlPr>
                  <w:rPr>
                    <w:rFonts w:ascii="Cambria Math" w:hAnsi="Cambria Math"/>
                  </w:rPr>
                </m:ctrlPr>
              </m:fPr>
              <m:num>
                <m:func>
                  <m:funcPr>
                    <m:ctrlPr>
                      <w:rPr>
                        <w:rFonts w:ascii="Cambria Math" w:hAnsi="Cambria Math"/>
                      </w:rPr>
                    </m:ctrlPr>
                  </m:funcPr>
                  <m:fName>
                    <m:r>
                      <m:rPr>
                        <m:sty m:val="p"/>
                      </m:rPr>
                      <w:rPr>
                        <w:rFonts w:ascii="Cambria Math" w:hAnsi="Cambria Math"/>
                      </w:rPr>
                      <m:t>tg</m:t>
                    </m:r>
                  </m:fName>
                  <m:e>
                    <m:r>
                      <w:rPr>
                        <w:rFonts w:ascii="Cambria Math" w:hAnsi="Cambria Math"/>
                      </w:rPr>
                      <m:t>x</m:t>
                    </m:r>
                  </m:e>
                </m:func>
              </m:num>
              <m:den>
                <m:r>
                  <w:rPr>
                    <w:rFonts w:ascii="Cambria Math" w:hAnsi="Cambria Math"/>
                  </w:rPr>
                  <m:t>x</m:t>
                </m:r>
              </m:den>
            </m:f>
          </m:e>
        </m:func>
        <m:r>
          <m:rPr>
            <m:sty m:val="p"/>
          </m:rPr>
          <w:rPr>
            <w:rFonts w:ascii="Cambria Math" w:hAnsi="Cambria Math"/>
          </w:rPr>
          <m:t>=1</m:t>
        </m:r>
      </m:oMath>
    </w:p>
    <w:p w14:paraId="03FB36F4" w14:textId="77777777" w:rsidR="00566F50" w:rsidRPr="00E13D32" w:rsidRDefault="00D06610" w:rsidP="00B4044B">
      <w:pPr>
        <w:pStyle w:val="3"/>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lang w:val="en-US"/>
                  </w:rPr>
                  <m:t>x</m:t>
                </m:r>
                <m:r>
                  <m:rPr>
                    <m:sty m:val="p"/>
                  </m:rPr>
                  <w:rPr>
                    <w:rFonts w:ascii="Cambria Math" w:hAnsi="Cambria Math"/>
                  </w:rPr>
                  <m:t>→0</m:t>
                </m:r>
              </m:lim>
            </m:limLow>
          </m:fName>
          <m:e>
            <m:f>
              <m:fPr>
                <m:ctrlPr>
                  <w:rPr>
                    <w:rFonts w:ascii="Cambria Math" w:hAnsi="Cambria Math"/>
                  </w:rPr>
                </m:ctrlPr>
              </m:fPr>
              <m:num>
                <m:func>
                  <m:funcPr>
                    <m:ctrlPr>
                      <w:rPr>
                        <w:rFonts w:ascii="Cambria Math" w:hAnsi="Cambria Math"/>
                      </w:rPr>
                    </m:ctrlPr>
                  </m:funcPr>
                  <m:fName>
                    <m:r>
                      <m:rPr>
                        <m:sty m:val="p"/>
                      </m:rPr>
                      <w:rPr>
                        <w:rFonts w:ascii="Cambria Math" w:hAnsi="Cambria Math"/>
                      </w:rPr>
                      <m:t>arcsin</m:t>
                    </m:r>
                  </m:fName>
                  <m:e>
                    <m:r>
                      <w:rPr>
                        <w:rFonts w:ascii="Cambria Math" w:hAnsi="Cambria Math"/>
                        <w:lang w:val="en-US"/>
                      </w:rPr>
                      <m:t>x</m:t>
                    </m:r>
                  </m:e>
                </m:func>
              </m:num>
              <m:den>
                <m:r>
                  <w:rPr>
                    <w:rFonts w:ascii="Cambria Math" w:hAnsi="Cambria Math"/>
                  </w:rPr>
                  <m:t>x</m:t>
                </m:r>
              </m:den>
            </m:f>
          </m:e>
        </m:func>
        <m:r>
          <m:rPr>
            <m:sty m:val="p"/>
          </m:rPr>
          <w:rPr>
            <w:rFonts w:ascii="Cambria Math" w:hAnsi="Cambria Math"/>
          </w:rPr>
          <m:t>=1</m:t>
        </m:r>
      </m:oMath>
    </w:p>
    <w:p w14:paraId="5777D441" w14:textId="77777777" w:rsidR="00566F50" w:rsidRPr="00E13D32" w:rsidRDefault="00D06610" w:rsidP="00B4044B">
      <w:pPr>
        <w:pStyle w:val="3"/>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x</m:t>
                </m:r>
                <m:r>
                  <m:rPr>
                    <m:sty m:val="p"/>
                  </m:rPr>
                  <w:rPr>
                    <w:rFonts w:ascii="Cambria Math" w:hAnsi="Cambria Math"/>
                  </w:rPr>
                  <m:t>→0</m:t>
                </m:r>
              </m:lim>
            </m:limLow>
          </m:fName>
          <m:e>
            <m:f>
              <m:fPr>
                <m:ctrlPr>
                  <w:rPr>
                    <w:rFonts w:ascii="Cambria Math" w:hAnsi="Cambria Math"/>
                  </w:rPr>
                </m:ctrlPr>
              </m:fPr>
              <m:num>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1+</m:t>
                        </m:r>
                        <m:r>
                          <w:rPr>
                            <w:rFonts w:ascii="Cambria Math" w:hAnsi="Cambria Math"/>
                          </w:rPr>
                          <m:t>x</m:t>
                        </m:r>
                      </m:e>
                    </m:d>
                  </m:e>
                </m:func>
              </m:num>
              <m:den>
                <m:r>
                  <w:rPr>
                    <w:rFonts w:ascii="Cambria Math" w:hAnsi="Cambria Math"/>
                  </w:rPr>
                  <m:t>x</m:t>
                </m:r>
              </m:den>
            </m:f>
          </m:e>
        </m:func>
        <m:r>
          <m:rPr>
            <m:sty m:val="p"/>
          </m:rPr>
          <w:rPr>
            <w:rFonts w:ascii="Cambria Math" w:hAnsi="Cambria Math"/>
          </w:rPr>
          <m:t>=1</m:t>
        </m:r>
      </m:oMath>
    </w:p>
    <w:p w14:paraId="2B16A27F" w14:textId="77777777" w:rsidR="00566F50" w:rsidRPr="00E13D32" w:rsidRDefault="00D06610" w:rsidP="00B4044B">
      <w:pPr>
        <w:pStyle w:val="3"/>
        <w:rPr>
          <w:lang w:val="en-US"/>
        </w:rPr>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lang w:val="en-US"/>
                  </w:rPr>
                  <m:t>lim</m:t>
                </m:r>
              </m:e>
              <m:lim>
                <m:r>
                  <w:rPr>
                    <w:rFonts w:ascii="Cambria Math" w:hAnsi="Cambria Math"/>
                  </w:rPr>
                  <m:t>x</m:t>
                </m:r>
                <m:r>
                  <m:rPr>
                    <m:sty m:val="p"/>
                  </m:rPr>
                  <w:rPr>
                    <w:rFonts w:ascii="Cambria Math" w:hAnsi="Cambria Math"/>
                    <w:lang w:val="en-US"/>
                  </w:rPr>
                  <m:t>→0</m:t>
                </m:r>
              </m:lim>
            </m:limLow>
          </m:fName>
          <m:e>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x</m:t>
                    </m:r>
                  </m:sup>
                </m:sSup>
                <m:r>
                  <m:rPr>
                    <m:sty m:val="p"/>
                  </m:rPr>
                  <w:rPr>
                    <w:rFonts w:ascii="Cambria Math" w:hAnsi="Cambria Math"/>
                    <w:lang w:val="en-US"/>
                  </w:rPr>
                  <m:t>-1</m:t>
                </m:r>
              </m:num>
              <m:den>
                <m:r>
                  <w:rPr>
                    <w:rFonts w:ascii="Cambria Math" w:hAnsi="Cambria Math"/>
                  </w:rPr>
                  <m:t>x</m:t>
                </m:r>
              </m:den>
            </m:f>
          </m:e>
        </m:func>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ln</m:t>
            </m:r>
          </m:fName>
          <m:e>
            <m:r>
              <w:rPr>
                <w:rFonts w:ascii="Cambria Math" w:hAnsi="Cambria Math"/>
              </w:rPr>
              <m:t>a</m:t>
            </m:r>
          </m:e>
        </m:func>
      </m:oMath>
      <w:r w:rsidR="00566F50" w:rsidRPr="00E13D32">
        <w:rPr>
          <w:lang w:val="en-US"/>
        </w:rPr>
        <w:t xml:space="preserve">,  a = const, </w:t>
      </w:r>
      <m:oMath>
        <m:r>
          <w:rPr>
            <w:rFonts w:ascii="Cambria Math" w:hAnsi="Cambria Math"/>
            <w:lang w:val="en-US"/>
          </w:rPr>
          <m:t>a</m:t>
        </m:r>
        <m:r>
          <m:rPr>
            <m:sty m:val="p"/>
          </m:rPr>
          <w:rPr>
            <w:rFonts w:ascii="Cambria Math" w:hAnsi="Cambria Math"/>
            <w:lang w:val="en-US"/>
          </w:rPr>
          <m:t>&gt;</m:t>
        </m:r>
        <m:r>
          <w:rPr>
            <w:rFonts w:ascii="Cambria Math" w:hAnsi="Cambria Math"/>
            <w:lang w:val="en-US"/>
          </w:rPr>
          <m:t>0</m:t>
        </m:r>
      </m:oMath>
      <w:r w:rsidR="00566F50" w:rsidRPr="00E13D32">
        <w:rPr>
          <w:lang w:val="en-US"/>
        </w:rPr>
        <w:t xml:space="preserve">, </w:t>
      </w:r>
      <m:oMath>
        <m:r>
          <w:rPr>
            <w:rFonts w:ascii="Cambria Math" w:hAnsi="Cambria Math"/>
            <w:lang w:val="en-US"/>
          </w:rPr>
          <m:t>a</m:t>
        </m:r>
        <m:r>
          <m:rPr>
            <m:sty m:val="p"/>
          </m:rPr>
          <w:rPr>
            <w:rFonts w:ascii="Cambria Math" w:hAnsi="Cambria Math"/>
            <w:lang w:val="en-US"/>
          </w:rPr>
          <m:t>≠1</m:t>
        </m:r>
      </m:oMath>
    </w:p>
    <w:p w14:paraId="1E64B6A9" w14:textId="77777777" w:rsidR="00566F50" w:rsidRPr="00E13D32" w:rsidRDefault="00D06610" w:rsidP="00B4044B">
      <w:pPr>
        <w:pStyle w:val="3"/>
        <w:rPr>
          <w:lang w:val="en-US"/>
        </w:rPr>
      </w:pPr>
      <m:oMath>
        <m:func>
          <m:funcPr>
            <m:ctrlPr>
              <w:rPr>
                <w:rFonts w:ascii="Cambria Math" w:hAnsi="Cambria Math"/>
                <w:lang w:val="en-US"/>
              </w:rPr>
            </m:ctrlPr>
          </m:funcPr>
          <m:fName>
            <m:limLow>
              <m:limLowPr>
                <m:ctrlPr>
                  <w:rPr>
                    <w:rFonts w:ascii="Cambria Math" w:hAnsi="Cambria Math"/>
                    <w:lang w:val="en-US"/>
                  </w:rPr>
                </m:ctrlPr>
              </m:limLowPr>
              <m:e>
                <m:r>
                  <m:rPr>
                    <m:sty m:val="p"/>
                  </m:rPr>
                  <w:rPr>
                    <w:rFonts w:ascii="Cambria Math" w:hAnsi="Cambria Math"/>
                    <w:lang w:val="en-US"/>
                  </w:rPr>
                  <m:t>lim</m:t>
                </m:r>
              </m:e>
              <m:lim>
                <m:r>
                  <w:rPr>
                    <w:rFonts w:ascii="Cambria Math" w:hAnsi="Cambria Math"/>
                    <w:lang w:val="en-US"/>
                  </w:rPr>
                  <m:t>x</m:t>
                </m:r>
                <m:r>
                  <m:rPr>
                    <m:sty m:val="p"/>
                  </m:rPr>
                  <w:rPr>
                    <w:rFonts w:ascii="Cambria Math" w:hAnsi="Cambria Math"/>
                    <w:lang w:val="en-US"/>
                  </w:rPr>
                  <m:t>→∞</m:t>
                </m:r>
              </m:lim>
            </m:limLow>
          </m:fName>
          <m:e>
            <m:f>
              <m:fPr>
                <m:ctrlPr>
                  <w:rPr>
                    <w:rFonts w:ascii="Cambria Math" w:hAnsi="Cambria Math"/>
                    <w:lang w:val="en-US"/>
                  </w:rPr>
                </m:ctrlPr>
              </m:fPr>
              <m:num>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lang w:val="en-US"/>
                          </w:rPr>
                          <m:t>log</m:t>
                        </m:r>
                      </m:e>
                      <m:sub>
                        <m:r>
                          <w:rPr>
                            <w:rFonts w:ascii="Cambria Math" w:hAnsi="Cambria Math"/>
                            <w:lang w:val="en-US"/>
                          </w:rPr>
                          <m:t>a</m:t>
                        </m:r>
                      </m:sub>
                    </m:sSub>
                  </m:fName>
                  <m:e>
                    <m:r>
                      <w:rPr>
                        <w:rFonts w:ascii="Cambria Math" w:hAnsi="Cambria Math"/>
                        <w:lang w:val="en-US"/>
                      </w:rPr>
                      <m:t>x</m:t>
                    </m:r>
                  </m:e>
                </m:func>
              </m:num>
              <m:den>
                <m:r>
                  <w:rPr>
                    <w:rFonts w:ascii="Cambria Math" w:hAnsi="Cambria Math"/>
                    <w:lang w:val="en-US"/>
                  </w:rPr>
                  <m:t>x</m:t>
                </m:r>
              </m:den>
            </m:f>
          </m:e>
        </m:func>
        <m:r>
          <m:rPr>
            <m:sty m:val="p"/>
          </m:rPr>
          <w:rPr>
            <w:rFonts w:ascii="Cambria Math" w:hAnsi="Cambria Math"/>
            <w:lang w:val="en-US"/>
          </w:rPr>
          <m:t>=0</m:t>
        </m:r>
      </m:oMath>
      <w:r w:rsidR="00566F50" w:rsidRPr="00E13D32">
        <w:rPr>
          <w:lang w:val="en-US"/>
        </w:rPr>
        <w:t xml:space="preserve">,  a = const, </w:t>
      </w:r>
      <m:oMath>
        <m:r>
          <w:rPr>
            <w:rFonts w:ascii="Cambria Math" w:hAnsi="Cambria Math"/>
            <w:lang w:val="en-US"/>
          </w:rPr>
          <m:t>a</m:t>
        </m:r>
        <m:r>
          <m:rPr>
            <m:sty m:val="p"/>
          </m:rPr>
          <w:rPr>
            <w:rFonts w:ascii="Cambria Math" w:hAnsi="Cambria Math"/>
            <w:lang w:val="en-US"/>
          </w:rPr>
          <m:t>&gt;</m:t>
        </m:r>
        <m:r>
          <w:rPr>
            <w:rFonts w:ascii="Cambria Math" w:hAnsi="Cambria Math"/>
            <w:lang w:val="en-US"/>
          </w:rPr>
          <m:t>0</m:t>
        </m:r>
      </m:oMath>
      <w:r w:rsidR="00566F50" w:rsidRPr="00E13D32">
        <w:rPr>
          <w:lang w:val="en-US"/>
        </w:rPr>
        <w:t xml:space="preserve">, </w:t>
      </w:r>
      <m:oMath>
        <m:r>
          <w:rPr>
            <w:rFonts w:ascii="Cambria Math" w:hAnsi="Cambria Math"/>
            <w:lang w:val="en-US"/>
          </w:rPr>
          <m:t>a</m:t>
        </m:r>
        <m:r>
          <m:rPr>
            <m:sty m:val="p"/>
          </m:rPr>
          <w:rPr>
            <w:rFonts w:ascii="Cambria Math" w:hAnsi="Cambria Math"/>
            <w:lang w:val="en-US"/>
          </w:rPr>
          <m:t>≠1</m:t>
        </m:r>
      </m:oMath>
    </w:p>
    <w:p w14:paraId="18C020AD" w14:textId="77777777" w:rsidR="00566F50" w:rsidRPr="00E13D32" w:rsidRDefault="00D06610" w:rsidP="00B4044B">
      <w:pPr>
        <w:pStyle w:val="3"/>
        <w:rPr>
          <w:lang w:val="en-US"/>
        </w:rPr>
      </w:pPr>
      <m:oMath>
        <m:func>
          <m:funcPr>
            <m:ctrlPr>
              <w:rPr>
                <w:rFonts w:ascii="Cambria Math" w:hAnsi="Cambria Math"/>
                <w:lang w:val="en-US"/>
              </w:rPr>
            </m:ctrlPr>
          </m:funcPr>
          <m:fName>
            <m:limLow>
              <m:limLowPr>
                <m:ctrlPr>
                  <w:rPr>
                    <w:rFonts w:ascii="Cambria Math" w:hAnsi="Cambria Math"/>
                    <w:lang w:val="en-US"/>
                  </w:rPr>
                </m:ctrlPr>
              </m:limLowPr>
              <m:e>
                <m:r>
                  <m:rPr>
                    <m:sty m:val="p"/>
                  </m:rPr>
                  <w:rPr>
                    <w:rFonts w:ascii="Cambria Math" w:hAnsi="Cambria Math"/>
                    <w:lang w:val="en-US"/>
                  </w:rPr>
                  <m:t>lim</m:t>
                </m:r>
              </m:e>
              <m:lim>
                <m:r>
                  <w:rPr>
                    <w:rFonts w:ascii="Cambria Math" w:hAnsi="Cambria Math"/>
                    <w:lang w:val="en-US"/>
                  </w:rPr>
                  <m:t>x</m:t>
                </m:r>
                <m:r>
                  <m:rPr>
                    <m:sty m:val="p"/>
                  </m:rPr>
                  <w:rPr>
                    <w:rFonts w:ascii="Cambria Math" w:hAnsi="Cambria Math"/>
                    <w:lang w:val="en-US"/>
                  </w:rPr>
                  <m:t>→0</m:t>
                </m:r>
              </m:lim>
            </m:limLow>
          </m:fName>
          <m:e>
            <m:f>
              <m:fPr>
                <m:ctrlPr>
                  <w:rPr>
                    <w:rFonts w:ascii="Cambria Math" w:hAnsi="Cambria Math"/>
                    <w:lang w:val="en-US"/>
                  </w:rPr>
                </m:ctrlPr>
              </m:fPr>
              <m:num>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1+</m:t>
                        </m:r>
                        <m:r>
                          <w:rPr>
                            <w:rFonts w:ascii="Cambria Math" w:hAnsi="Cambria Math"/>
                            <w:lang w:val="en-US"/>
                          </w:rPr>
                          <m:t>x</m:t>
                        </m:r>
                      </m:e>
                    </m:d>
                  </m:e>
                  <m:sup>
                    <m:r>
                      <w:rPr>
                        <w:rFonts w:ascii="Cambria Math" w:hAnsi="Cambria Math"/>
                        <w:lang w:val="en-US"/>
                      </w:rPr>
                      <m:t>b</m:t>
                    </m:r>
                  </m:sup>
                </m:sSup>
                <m:r>
                  <m:rPr>
                    <m:sty m:val="p"/>
                  </m:rPr>
                  <w:rPr>
                    <w:rFonts w:ascii="Cambria Math" w:hAnsi="Cambria Math"/>
                    <w:lang w:val="en-US"/>
                  </w:rPr>
                  <m:t>-1</m:t>
                </m:r>
              </m:num>
              <m:den>
                <m:r>
                  <w:rPr>
                    <w:rFonts w:ascii="Cambria Math" w:hAnsi="Cambria Math"/>
                    <w:lang w:val="en-US"/>
                  </w:rPr>
                  <m:t>x</m:t>
                </m:r>
              </m:den>
            </m:f>
          </m:e>
        </m:func>
        <m:r>
          <m:rPr>
            <m:sty m:val="p"/>
          </m:rPr>
          <w:rPr>
            <w:rFonts w:ascii="Cambria Math" w:hAnsi="Cambria Math"/>
            <w:lang w:val="en-US"/>
          </w:rPr>
          <m:t>=</m:t>
        </m:r>
        <m:r>
          <w:rPr>
            <w:rFonts w:ascii="Cambria Math" w:hAnsi="Cambria Math"/>
            <w:lang w:val="en-US"/>
          </w:rPr>
          <m:t>b</m:t>
        </m:r>
      </m:oMath>
      <w:r w:rsidR="00566F50" w:rsidRPr="00E13D32">
        <w:rPr>
          <w:lang w:val="en-US"/>
        </w:rPr>
        <w:t>,  k = const</w:t>
      </w:r>
      <w:r w:rsidR="006A0384" w:rsidRPr="006A0384">
        <w:rPr>
          <w:lang w:val="en-US"/>
        </w:rPr>
        <w:t>.</w:t>
      </w:r>
    </w:p>
    <w:p w14:paraId="1DB257EE" w14:textId="77777777" w:rsidR="00566F50" w:rsidRPr="00E13D32" w:rsidRDefault="00566F50" w:rsidP="00DC2B18">
      <w:pPr>
        <w:pStyle w:val="21"/>
      </w:pPr>
      <w:bookmarkStart w:id="103" w:name="_Toc27420967"/>
      <w:r w:rsidRPr="00E13D32">
        <w:t>Нахождение асимптот к графикам функций</w:t>
      </w:r>
      <w:bookmarkEnd w:id="103"/>
    </w:p>
    <w:p w14:paraId="5DE3F916" w14:textId="77777777" w:rsidR="00566F50" w:rsidRPr="00E13D32" w:rsidRDefault="00566F50" w:rsidP="00E13D32">
      <w:pPr>
        <w:widowControl w:val="0"/>
        <w:spacing w:after="0" w:line="288" w:lineRule="auto"/>
        <w:ind w:firstLine="567"/>
        <w:jc w:val="both"/>
      </w:pPr>
      <w:r w:rsidRPr="00E13D32">
        <w:t xml:space="preserve">Вычисление пределов </w:t>
      </w:r>
      <w:r w:rsidR="00EE02A2" w:rsidRPr="00E13D32">
        <w:t xml:space="preserve">с точки зрения геометрического смысла </w:t>
      </w:r>
      <w:r w:rsidRPr="00E13D32">
        <w:t xml:space="preserve">необходимо и при нахождении асимптот графиков функций. Согласно определению, асимптота (от греческого ἀσύμπτωτος – несовпадающий, не касающийся) кривой с бесконечной ветвью – прямая, к которой эта ветвь неограниченно приближается. Асимптоты бывают вертикальные, горизонтальные и наклонные. Горизонтальные и наклонные асимптоты могут быть только при стремлении аргумента функции к </w:t>
      </w:r>
      <m:oMath>
        <m:d>
          <m:dPr>
            <m:ctrlPr>
              <w:rPr>
                <w:rFonts w:ascii="Cambria Math" w:hAnsi="Cambria Math"/>
                <w:i/>
              </w:rPr>
            </m:ctrlPr>
          </m:dPr>
          <m:e>
            <m:r>
              <w:rPr>
                <w:rFonts w:ascii="Cambria Math" w:hAnsi="Cambria Math"/>
              </w:rPr>
              <m:t>+∞</m:t>
            </m:r>
          </m:e>
        </m:d>
      </m:oMath>
      <w:r w:rsidRPr="00E13D32">
        <w:t xml:space="preserve"> или/и </w:t>
      </w:r>
      <m:oMath>
        <m:d>
          <m:dPr>
            <m:ctrlPr>
              <w:rPr>
                <w:rFonts w:ascii="Cambria Math" w:hAnsi="Cambria Math"/>
                <w:i/>
              </w:rPr>
            </m:ctrlPr>
          </m:dPr>
          <m:e>
            <m:r>
              <w:rPr>
                <w:rFonts w:ascii="Cambria Math" w:hAnsi="Cambria Math"/>
              </w:rPr>
              <m:t>-∞</m:t>
            </m:r>
          </m:e>
        </m:d>
      </m:oMath>
      <w:r w:rsidRPr="00E13D32">
        <w:t>. Наличие вертикальных асимптот возможно только в точках разрыва 2-го рода.</w:t>
      </w:r>
    </w:p>
    <w:p w14:paraId="0DD7A09B" w14:textId="77777777" w:rsidR="00566F50" w:rsidRPr="00E13D32" w:rsidRDefault="00566F50" w:rsidP="00E13D32">
      <w:pPr>
        <w:widowControl w:val="0"/>
        <w:spacing w:after="0" w:line="288" w:lineRule="auto"/>
        <w:ind w:firstLine="567"/>
        <w:jc w:val="both"/>
      </w:pPr>
      <w:r w:rsidRPr="00E13D32">
        <w:t xml:space="preserve">Порядок определения асимптот графика </w:t>
      </w:r>
      <w:r w:rsidRPr="00E13D32">
        <w:rPr>
          <w:i/>
          <w:lang w:val="en-US"/>
        </w:rPr>
        <w:t>y</w:t>
      </w:r>
      <w:r w:rsidRPr="00E13D32">
        <w:rPr>
          <w:lang w:val="en-US"/>
        </w:rPr>
        <w:t> </w:t>
      </w:r>
      <w:r w:rsidRPr="00E13D32">
        <w:t>= </w:t>
      </w:r>
      <w:r w:rsidRPr="00E13D32">
        <w:rPr>
          <w:i/>
          <w:lang w:val="en-US"/>
        </w:rPr>
        <w:t>f</w:t>
      </w:r>
      <w:r w:rsidRPr="00E13D32">
        <w:t>(</w:t>
      </w:r>
      <w:r w:rsidRPr="00E13D32">
        <w:rPr>
          <w:i/>
          <w:lang w:val="en-US"/>
        </w:rPr>
        <w:t>x</w:t>
      </w:r>
      <w:r w:rsidRPr="00E13D32">
        <w:t>) может быть следующим.</w:t>
      </w:r>
    </w:p>
    <w:p w14:paraId="24390518" w14:textId="77777777" w:rsidR="00566F50" w:rsidRPr="00E13D32" w:rsidRDefault="00566F50" w:rsidP="00E13D32">
      <w:pPr>
        <w:pStyle w:val="a4"/>
        <w:widowControl w:val="0"/>
        <w:numPr>
          <w:ilvl w:val="0"/>
          <w:numId w:val="10"/>
        </w:numPr>
        <w:tabs>
          <w:tab w:val="left" w:pos="993"/>
        </w:tabs>
        <w:spacing w:after="0" w:line="288" w:lineRule="auto"/>
        <w:ind w:left="0" w:firstLine="567"/>
        <w:contextualSpacing w:val="0"/>
        <w:jc w:val="both"/>
      </w:pPr>
      <w:r w:rsidRPr="00E13D32">
        <w:lastRenderedPageBreak/>
        <w:t>Вертикальные асимптоты</w:t>
      </w:r>
    </w:p>
    <w:p w14:paraId="3A8538B2" w14:textId="77777777" w:rsidR="00566F50" w:rsidRPr="00E13D32" w:rsidRDefault="00566F50" w:rsidP="00E13D32">
      <w:pPr>
        <w:widowControl w:val="0"/>
        <w:tabs>
          <w:tab w:val="left" w:pos="1134"/>
        </w:tabs>
        <w:spacing w:after="0" w:line="288" w:lineRule="auto"/>
        <w:ind w:firstLine="567"/>
        <w:jc w:val="both"/>
      </w:pPr>
      <w:r w:rsidRPr="00E13D32">
        <w:t xml:space="preserve">Определяются точки разрыва функции </w:t>
      </w:r>
      <w:r w:rsidRPr="00E13D32">
        <w:rPr>
          <w:i/>
          <w:lang w:val="en-US"/>
        </w:rPr>
        <w:t>x</w:t>
      </w:r>
      <w:r w:rsidRPr="00E13D32">
        <w:rPr>
          <w:i/>
          <w:vertAlign w:val="subscript"/>
          <w:lang w:val="en-US"/>
        </w:rPr>
        <w:t>r</w:t>
      </w:r>
      <w:r w:rsidRPr="00E13D32">
        <w:t xml:space="preserve">. Если такие точки есть, то проверяется наличие бесконечного предела при приближении к этой точке хотя бы с одной стороны. Если данное условие выполняется, то прямая </w:t>
      </w:r>
      <w:r w:rsidRPr="00E13D32">
        <w:rPr>
          <w:i/>
          <w:lang w:val="en-US"/>
        </w:rPr>
        <w:t>x</w:t>
      </w:r>
      <w:r w:rsidRPr="00E13D32">
        <w:rPr>
          <w:lang w:val="en-US"/>
        </w:rPr>
        <w:t> </w:t>
      </w:r>
      <w:r w:rsidRPr="00E13D32">
        <w:t>= </w:t>
      </w:r>
      <w:r w:rsidRPr="00E13D32">
        <w:rPr>
          <w:i/>
          <w:lang w:val="en-US"/>
        </w:rPr>
        <w:t>x</w:t>
      </w:r>
      <w:r w:rsidRPr="00E13D32">
        <w:rPr>
          <w:i/>
          <w:vertAlign w:val="subscript"/>
          <w:lang w:val="en-US"/>
        </w:rPr>
        <w:t>r</w:t>
      </w:r>
      <w:r w:rsidRPr="00E13D32">
        <w:t xml:space="preserve"> будет являться вертикальной асимптотой.</w:t>
      </w:r>
    </w:p>
    <w:p w14:paraId="23DCC960" w14:textId="77777777" w:rsidR="00566F50" w:rsidRPr="00E13D32" w:rsidRDefault="00566F50" w:rsidP="00E13D32">
      <w:pPr>
        <w:pStyle w:val="a4"/>
        <w:widowControl w:val="0"/>
        <w:numPr>
          <w:ilvl w:val="0"/>
          <w:numId w:val="10"/>
        </w:numPr>
        <w:tabs>
          <w:tab w:val="left" w:pos="993"/>
        </w:tabs>
        <w:spacing w:after="0" w:line="288" w:lineRule="auto"/>
        <w:ind w:left="0" w:firstLine="567"/>
        <w:contextualSpacing w:val="0"/>
        <w:jc w:val="both"/>
      </w:pPr>
      <w:r w:rsidRPr="00E13D32">
        <w:t>Горизонтальные асимптоты</w:t>
      </w:r>
    </w:p>
    <w:p w14:paraId="68263101" w14:textId="77777777" w:rsidR="00566F50" w:rsidRPr="00E13D32" w:rsidRDefault="00566F50" w:rsidP="00E13D32">
      <w:pPr>
        <w:widowControl w:val="0"/>
        <w:tabs>
          <w:tab w:val="left" w:pos="1134"/>
        </w:tabs>
        <w:spacing w:after="0" w:line="288" w:lineRule="auto"/>
        <w:ind w:firstLine="567"/>
        <w:jc w:val="both"/>
      </w:pPr>
      <w:r w:rsidRPr="00E13D32">
        <w:t xml:space="preserve">Проверяется существуют ли конечные пределы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r>
              <w:rPr>
                <w:rFonts w:ascii="Cambria Math" w:hAnsi="Cambria Math"/>
              </w:rPr>
              <m:t>f</m:t>
            </m:r>
            <m:d>
              <m:dPr>
                <m:ctrlPr>
                  <w:rPr>
                    <w:rFonts w:ascii="Cambria Math" w:hAnsi="Cambria Math"/>
                    <w:i/>
                  </w:rPr>
                </m:ctrlPr>
              </m:dPr>
              <m:e>
                <m:r>
                  <w:rPr>
                    <w:rFonts w:ascii="Cambria Math" w:hAnsi="Cambria Math"/>
                  </w:rPr>
                  <m:t>x</m:t>
                </m:r>
              </m:e>
            </m:d>
          </m:e>
        </m:func>
        <m:r>
          <w:rPr>
            <w:rFonts w:ascii="Cambria Math" w:hAnsi="Cambria Math"/>
          </w:rPr>
          <m:t>=c</m:t>
        </m:r>
      </m:oMath>
      <w:r w:rsidRPr="00E13D32">
        <w:t xml:space="preserve">  и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r>
              <w:rPr>
                <w:rFonts w:ascii="Cambria Math" w:hAnsi="Cambria Math"/>
              </w:rPr>
              <m:t>f</m:t>
            </m:r>
            <m:d>
              <m:dPr>
                <m:ctrlPr>
                  <w:rPr>
                    <w:rFonts w:ascii="Cambria Math" w:hAnsi="Cambria Math"/>
                    <w:i/>
                  </w:rPr>
                </m:ctrlPr>
              </m:dPr>
              <m:e>
                <m:r>
                  <w:rPr>
                    <w:rFonts w:ascii="Cambria Math" w:hAnsi="Cambria Math"/>
                  </w:rPr>
                  <m:t>x</m:t>
                </m:r>
              </m:e>
            </m:d>
          </m:e>
        </m:func>
        <m:r>
          <w:rPr>
            <w:rFonts w:ascii="Cambria Math" w:hAnsi="Cambria Math"/>
          </w:rPr>
          <m:t>=d</m:t>
        </m:r>
      </m:oMath>
      <w:r w:rsidRPr="00E13D32">
        <w:t xml:space="preserve">. Если существуют, то </w:t>
      </w:r>
      <w:r w:rsidRPr="00E13D32">
        <w:rPr>
          <w:i/>
          <w:lang w:val="en-US"/>
        </w:rPr>
        <w:t>y</w:t>
      </w:r>
      <w:r w:rsidRPr="00E13D32">
        <w:rPr>
          <w:lang w:val="en-US"/>
        </w:rPr>
        <w:t> </w:t>
      </w:r>
      <w:r w:rsidRPr="00E13D32">
        <w:t>=</w:t>
      </w:r>
      <w:r w:rsidRPr="00E13D32">
        <w:rPr>
          <w:lang w:val="en-US"/>
        </w:rPr>
        <w:t> </w:t>
      </w:r>
      <w:r w:rsidRPr="00E13D32">
        <w:rPr>
          <w:i/>
          <w:lang w:val="en-US"/>
        </w:rPr>
        <w:t>c</w:t>
      </w:r>
      <w:r w:rsidRPr="00E13D32">
        <w:t xml:space="preserve"> будет «правой» (при </w:t>
      </w:r>
      <m:oMath>
        <m:r>
          <w:rPr>
            <w:rFonts w:ascii="Cambria Math" w:hAnsi="Cambria Math"/>
          </w:rPr>
          <m:t>x→+∞</m:t>
        </m:r>
      </m:oMath>
      <w:r w:rsidRPr="00E13D32">
        <w:t xml:space="preserve">) асимптотой, а </w:t>
      </w:r>
      <w:r w:rsidRPr="00E13D32">
        <w:rPr>
          <w:i/>
          <w:lang w:val="en-US"/>
        </w:rPr>
        <w:t>y</w:t>
      </w:r>
      <w:r w:rsidRPr="00E13D32">
        <w:rPr>
          <w:lang w:val="en-US"/>
        </w:rPr>
        <w:t> </w:t>
      </w:r>
      <w:r w:rsidRPr="00E13D32">
        <w:t>=</w:t>
      </w:r>
      <w:r w:rsidRPr="00E13D32">
        <w:rPr>
          <w:lang w:val="en-US"/>
        </w:rPr>
        <w:t> </w:t>
      </w:r>
      <w:r w:rsidRPr="00E13D32">
        <w:rPr>
          <w:i/>
          <w:lang w:val="en-US"/>
        </w:rPr>
        <w:t>d</w:t>
      </w:r>
      <w:r w:rsidRPr="00E13D32">
        <w:t xml:space="preserve"> – «левой» (при </w:t>
      </w:r>
      <m:oMath>
        <m:r>
          <w:rPr>
            <w:rFonts w:ascii="Cambria Math" w:hAnsi="Cambria Math"/>
          </w:rPr>
          <m:t>x→-∞</m:t>
        </m:r>
      </m:oMath>
      <w:r w:rsidRPr="00E13D32">
        <w:t xml:space="preserve">). При этом </w:t>
      </w:r>
      <w:r w:rsidRPr="00E13D32">
        <w:rPr>
          <w:i/>
          <w:lang w:val="en-US"/>
        </w:rPr>
        <w:t>c</w:t>
      </w:r>
      <w:r w:rsidRPr="00E13D32">
        <w:t xml:space="preserve"> и </w:t>
      </w:r>
      <w:r w:rsidRPr="00E13D32">
        <w:rPr>
          <w:i/>
          <w:lang w:val="en-US"/>
        </w:rPr>
        <w:t>d</w:t>
      </w:r>
      <w:r w:rsidRPr="00E13D32">
        <w:t xml:space="preserve"> могут совпадать или не совпадать. Может существовать только один предел (</w:t>
      </w:r>
      <w:r w:rsidRPr="00E13D32">
        <w:rPr>
          <w:i/>
          <w:lang w:val="en-US"/>
        </w:rPr>
        <w:t>c</w:t>
      </w:r>
      <w:r w:rsidRPr="00E13D32">
        <w:t xml:space="preserve"> или </w:t>
      </w:r>
      <w:r w:rsidRPr="00E13D32">
        <w:rPr>
          <w:i/>
          <w:lang w:val="en-US"/>
        </w:rPr>
        <w:t>d</w:t>
      </w:r>
      <w:r w:rsidRPr="00E13D32">
        <w:t>) и тогда у функции будет только одна асимптота: «правая» или «левая». Пределы вообще могут не существовать или быть бесконечными – в этом случае у функции нет горизонтальных асимптот.</w:t>
      </w:r>
    </w:p>
    <w:p w14:paraId="1C32D7FF" w14:textId="77777777" w:rsidR="00566F50" w:rsidRPr="00E13D32" w:rsidRDefault="00566F50" w:rsidP="00E13D32">
      <w:pPr>
        <w:pStyle w:val="a4"/>
        <w:widowControl w:val="0"/>
        <w:numPr>
          <w:ilvl w:val="0"/>
          <w:numId w:val="10"/>
        </w:numPr>
        <w:tabs>
          <w:tab w:val="left" w:pos="993"/>
        </w:tabs>
        <w:spacing w:after="0" w:line="288" w:lineRule="auto"/>
        <w:ind w:left="0" w:firstLine="567"/>
        <w:contextualSpacing w:val="0"/>
        <w:jc w:val="both"/>
      </w:pPr>
      <w:r w:rsidRPr="00E13D32">
        <w:t>Наклонные асимптоты</w:t>
      </w:r>
    </w:p>
    <w:p w14:paraId="659502F0" w14:textId="77777777" w:rsidR="00566F50" w:rsidRPr="00E13D32" w:rsidRDefault="00566F50" w:rsidP="00E13D32">
      <w:pPr>
        <w:pStyle w:val="a4"/>
        <w:widowControl w:val="0"/>
        <w:numPr>
          <w:ilvl w:val="1"/>
          <w:numId w:val="10"/>
        </w:numPr>
        <w:tabs>
          <w:tab w:val="left" w:pos="1276"/>
        </w:tabs>
        <w:spacing w:after="0" w:line="288" w:lineRule="auto"/>
        <w:ind w:left="0" w:firstLine="567"/>
        <w:contextualSpacing w:val="0"/>
        <w:jc w:val="both"/>
      </w:pPr>
      <w:r w:rsidRPr="00E13D32">
        <w:t xml:space="preserve">Находятся пределы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lang w:val="en-US"/>
                  </w:rPr>
                  <m:t>x</m:t>
                </m:r>
              </m:den>
            </m:f>
          </m:e>
        </m:fun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t>
            </m:r>
          </m:sub>
        </m:sSub>
      </m:oMath>
      <w:r w:rsidRPr="00E13D32">
        <w:t xml:space="preserve">  и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x</m:t>
                </m:r>
              </m:den>
            </m:f>
          </m:e>
        </m:fun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t>
            </m:r>
          </m:sub>
        </m:sSub>
      </m:oMath>
      <w:r w:rsidRPr="00E13D32">
        <w:t xml:space="preserve">. Если предел не существует или бесконечен, то соответствующей наклонной асимптоты нет. Если же </w:t>
      </w:r>
      <w:r w:rsidRPr="00E13D32">
        <w:rPr>
          <w:i/>
          <w:lang w:val="en-US"/>
        </w:rPr>
        <w:t>k</w:t>
      </w:r>
      <w:r w:rsidRPr="00E13D32">
        <w:rPr>
          <w:i/>
          <w:vertAlign w:val="subscript"/>
        </w:rPr>
        <w:t>+</w:t>
      </w:r>
      <w:r w:rsidRPr="00E13D32">
        <w:t xml:space="preserve"> или/и </w:t>
      </w:r>
      <w:r w:rsidRPr="00E13D32">
        <w:rPr>
          <w:i/>
          <w:lang w:val="en-US"/>
        </w:rPr>
        <w:t>k</w:t>
      </w:r>
      <w:r w:rsidRPr="00E13D32">
        <w:rPr>
          <w:i/>
          <w:vertAlign w:val="subscript"/>
        </w:rPr>
        <w:t>-</w:t>
      </w:r>
      <w:r w:rsidRPr="00E13D32">
        <w:t xml:space="preserve"> существует и конечен, то переходят к следующему шагу. При этом надо иметь ввиду, что случай </w:t>
      </w:r>
      <w:r w:rsidRPr="00E13D32">
        <w:rPr>
          <w:i/>
          <w:lang w:val="en-US"/>
        </w:rPr>
        <w:t>k</w:t>
      </w:r>
      <w:r w:rsidRPr="00E13D32">
        <w:rPr>
          <w:lang w:val="en-US"/>
        </w:rPr>
        <w:t> </w:t>
      </w:r>
      <w:r w:rsidRPr="00E13D32">
        <w:t>= 0 соответствует горизонтальной асимптоте и уже был рассмотрен в п.2.</w:t>
      </w:r>
    </w:p>
    <w:p w14:paraId="209E9EF6" w14:textId="77777777" w:rsidR="00566F50" w:rsidRPr="00E13D32" w:rsidRDefault="00EF23FC" w:rsidP="00E13D32">
      <w:pPr>
        <w:pStyle w:val="a4"/>
        <w:widowControl w:val="0"/>
        <w:numPr>
          <w:ilvl w:val="1"/>
          <w:numId w:val="10"/>
        </w:numPr>
        <w:tabs>
          <w:tab w:val="left" w:pos="1276"/>
        </w:tabs>
        <w:spacing w:after="0" w:line="288" w:lineRule="auto"/>
        <w:ind w:left="0" w:firstLine="567"/>
        <w:contextualSpacing w:val="0"/>
        <w:jc w:val="both"/>
      </w:pPr>
      <w:r>
        <w:rPr>
          <w:noProof/>
        </w:rPr>
        <mc:AlternateContent>
          <mc:Choice Requires="wps">
            <w:drawing>
              <wp:anchor distT="0" distB="0" distL="107950" distR="71755" simplePos="0" relativeHeight="251540480" behindDoc="0" locked="0" layoutInCell="1" allowOverlap="0" wp14:anchorId="17F150C7" wp14:editId="000E4FF3">
                <wp:simplePos x="0" y="0"/>
                <wp:positionH relativeFrom="margin">
                  <wp:align>right</wp:align>
                </wp:positionH>
                <wp:positionV relativeFrom="margin">
                  <wp:align>bottom</wp:align>
                </wp:positionV>
                <wp:extent cx="3211200" cy="2944800"/>
                <wp:effectExtent l="0" t="0" r="0" b="8255"/>
                <wp:wrapSquare wrapText="bothSides"/>
                <wp:docPr id="5"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1200" cy="2944800"/>
                        </a:xfrm>
                        <a:prstGeom prst="rect">
                          <a:avLst/>
                        </a:prstGeom>
                        <a:noFill/>
                        <a:ln>
                          <a:noFill/>
                        </a:ln>
                        <a:extLst/>
                      </wps:spPr>
                      <wps:txbx>
                        <w:txbxContent>
                          <w:p w14:paraId="09CB3E3D" w14:textId="77777777" w:rsidR="00475DA6" w:rsidRDefault="00475DA6" w:rsidP="00566F50">
                            <w:pPr>
                              <w:widowControl w:val="0"/>
                              <w:spacing w:after="0" w:line="240" w:lineRule="auto"/>
                              <w:jc w:val="center"/>
                              <w:rPr>
                                <w:sz w:val="24"/>
                                <w:szCs w:val="24"/>
                              </w:rPr>
                            </w:pPr>
                            <w:r>
                              <w:rPr>
                                <w:noProof/>
                                <w:sz w:val="24"/>
                                <w:szCs w:val="24"/>
                              </w:rPr>
                              <w:drawing>
                                <wp:inline distT="0" distB="0" distL="0" distR="0" wp14:anchorId="56DBD0DB" wp14:editId="49E83CAC">
                                  <wp:extent cx="3018453" cy="2426448"/>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ction1a.JPG"/>
                                          <pic:cNvPicPr/>
                                        </pic:nvPicPr>
                                        <pic:blipFill>
                                          <a:blip r:embed="rId159">
                                            <a:extLst>
                                              <a:ext uri="{28A0092B-C50C-407E-A947-70E740481C1C}">
                                                <a14:useLocalDpi xmlns:a14="http://schemas.microsoft.com/office/drawing/2010/main" val="0"/>
                                              </a:ext>
                                            </a:extLst>
                                          </a:blip>
                                          <a:stretch>
                                            <a:fillRect/>
                                          </a:stretch>
                                        </pic:blipFill>
                                        <pic:spPr>
                                          <a:xfrm>
                                            <a:off x="0" y="0"/>
                                            <a:ext cx="3023081" cy="2430169"/>
                                          </a:xfrm>
                                          <a:prstGeom prst="rect">
                                            <a:avLst/>
                                          </a:prstGeom>
                                        </pic:spPr>
                                      </pic:pic>
                                    </a:graphicData>
                                  </a:graphic>
                                </wp:inline>
                              </w:drawing>
                            </w:r>
                          </w:p>
                          <w:p w14:paraId="551F50B6" w14:textId="0F1D46E6" w:rsidR="00475DA6" w:rsidRDefault="00475DA6" w:rsidP="00B87DF3">
                            <w:pPr>
                              <w:pStyle w:val="15"/>
                            </w:pPr>
                            <w:r>
                              <w:t xml:space="preserve">Рис. </w:t>
                            </w:r>
                            <w:fldSimple w:instr=" STYLEREF 1 \s ">
                              <w:r>
                                <w:rPr>
                                  <w:noProof/>
                                </w:rPr>
                                <w:t>7</w:t>
                              </w:r>
                            </w:fldSimple>
                            <w:r>
                              <w:t>.</w:t>
                            </w:r>
                            <w:fldSimple w:instr=" SEQ Рис. \* ARABIC \s 1 ">
                              <w:r>
                                <w:rPr>
                                  <w:noProof/>
                                </w:rPr>
                                <w:t>1</w:t>
                              </w:r>
                            </w:fldSimple>
                            <w:r>
                              <w:t xml:space="preserve"> График функции</w:t>
                            </w:r>
                          </w:p>
                          <w:p w14:paraId="2D682E32" w14:textId="77777777" w:rsidR="00475DA6" w:rsidRPr="00D87C29" w:rsidRDefault="00475DA6" w:rsidP="00B87DF3">
                            <w:pPr>
                              <w:pStyle w:val="15"/>
                            </w:pP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10x</m:t>
                                  </m:r>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-0.5x</m:t>
                                  </m:r>
                                </m:sup>
                              </m:sSup>
                            </m:oMath>
                            <w:r>
                              <w:t xml:space="preserve"> и асимптота </w:t>
                            </w:r>
                            <m:oMath>
                              <m:r>
                                <w:rPr>
                                  <w:rFonts w:ascii="Cambria Math" w:hAnsi="Cambria Math"/>
                                </w:rPr>
                                <m:t>y=0</m:t>
                              </m:r>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150C7" id="Надпись 67" o:spid="_x0000_s1479" type="#_x0000_t202" style="position:absolute;left:0;text-align:left;margin-left:201.65pt;margin-top:0;width:252.85pt;height:231.85pt;z-index:251540480;visibility:visible;mso-wrap-style:square;mso-width-percent:0;mso-height-percent:0;mso-wrap-distance-left:8.5pt;mso-wrap-distance-top:0;mso-wrap-distance-right:5.65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" o:allowoverlap="f" filled="f" stroked="f">
                <v:path arrowok="t"/>
                <v:textbox>
                  <w:txbxContent>
                    <w:p w14:paraId="09CB3E3D" w14:textId="77777777" w:rsidR="00475DA6" w:rsidRDefault="00475DA6" w:rsidP="00566F50">
                      <w:pPr>
                        <w:widowControl w:val="0"/>
                        <w:spacing w:after="0" w:line="240" w:lineRule="auto"/>
                        <w:jc w:val="center"/>
                        <w:rPr>
                          <w:sz w:val="24"/>
                          <w:szCs w:val="24"/>
                        </w:rPr>
                      </w:pPr>
                      <w:r>
                        <w:rPr>
                          <w:noProof/>
                          <w:sz w:val="24"/>
                          <w:szCs w:val="24"/>
                        </w:rPr>
                        <w:drawing>
                          <wp:inline distT="0" distB="0" distL="0" distR="0" wp14:anchorId="56DBD0DB" wp14:editId="49E83CAC">
                            <wp:extent cx="3018453" cy="2426448"/>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ction1a.JPG"/>
                                    <pic:cNvPicPr/>
                                  </pic:nvPicPr>
                                  <pic:blipFill>
                                    <a:blip r:embed="rId159">
                                      <a:extLst>
                                        <a:ext uri="{28A0092B-C50C-407E-A947-70E740481C1C}">
                                          <a14:useLocalDpi xmlns:a14="http://schemas.microsoft.com/office/drawing/2010/main" val="0"/>
                                        </a:ext>
                                      </a:extLst>
                                    </a:blip>
                                    <a:stretch>
                                      <a:fillRect/>
                                    </a:stretch>
                                  </pic:blipFill>
                                  <pic:spPr>
                                    <a:xfrm>
                                      <a:off x="0" y="0"/>
                                      <a:ext cx="3023081" cy="2430169"/>
                                    </a:xfrm>
                                    <a:prstGeom prst="rect">
                                      <a:avLst/>
                                    </a:prstGeom>
                                  </pic:spPr>
                                </pic:pic>
                              </a:graphicData>
                            </a:graphic>
                          </wp:inline>
                        </w:drawing>
                      </w:r>
                    </w:p>
                    <w:p w14:paraId="551F50B6" w14:textId="0F1D46E6" w:rsidR="00475DA6" w:rsidRDefault="00475DA6" w:rsidP="00B87DF3">
                      <w:pPr>
                        <w:pStyle w:val="15"/>
                      </w:pPr>
                      <w:r>
                        <w:t xml:space="preserve">Рис. </w:t>
                      </w:r>
                      <w:fldSimple w:instr=" STYLEREF 1 \s ">
                        <w:r>
                          <w:rPr>
                            <w:noProof/>
                          </w:rPr>
                          <w:t>7</w:t>
                        </w:r>
                      </w:fldSimple>
                      <w:r>
                        <w:t>.</w:t>
                      </w:r>
                      <w:fldSimple w:instr=" SEQ Рис. \* ARABIC \s 1 ">
                        <w:r>
                          <w:rPr>
                            <w:noProof/>
                          </w:rPr>
                          <w:t>1</w:t>
                        </w:r>
                      </w:fldSimple>
                      <w:r>
                        <w:t xml:space="preserve"> График функции</w:t>
                      </w:r>
                    </w:p>
                    <w:p w14:paraId="2D682E32" w14:textId="77777777" w:rsidR="00475DA6" w:rsidRPr="00D87C29" w:rsidRDefault="00475DA6" w:rsidP="00B87DF3">
                      <w:pPr>
                        <w:pStyle w:val="15"/>
                      </w:pP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10x</m:t>
                            </m:r>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-0.5x</m:t>
                            </m:r>
                          </m:sup>
                        </m:sSup>
                      </m:oMath>
                      <w:r>
                        <w:t xml:space="preserve"> и асимптота </w:t>
                      </w:r>
                      <m:oMath>
                        <m:r>
                          <w:rPr>
                            <w:rFonts w:ascii="Cambria Math" w:hAnsi="Cambria Math"/>
                          </w:rPr>
                          <m:t>y=0</m:t>
                        </m:r>
                      </m:oMath>
                    </w:p>
                  </w:txbxContent>
                </v:textbox>
                <w10:wrap type="square" anchorx="margin" anchory="margin"/>
              </v:shape>
            </w:pict>
          </mc:Fallback>
        </mc:AlternateContent>
      </w:r>
      <w:r w:rsidR="00566F50" w:rsidRPr="00E13D32">
        <w:t xml:space="preserve">Находятся пределы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d>
              <m:dPr>
                <m:ctrlPr>
                  <w:rPr>
                    <w:rFonts w:ascii="Cambria Math" w:hAnsi="Cambria Math"/>
                    <w:i/>
                  </w:rPr>
                </m:ctrlPr>
              </m:dPr>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∙x</m:t>
                </m:r>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t>
            </m:r>
          </m:sub>
        </m:sSub>
      </m:oMath>
      <w:r w:rsidR="00566F50" w:rsidRPr="00E13D32">
        <w:t xml:space="preserve">  и </w:t>
      </w:r>
      <w:r w:rsidR="00566F50" w:rsidRPr="00E13D32">
        <w:br/>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m:t>
                </m:r>
              </m:lim>
            </m:limLow>
          </m:fName>
          <m:e>
            <m:d>
              <m:dPr>
                <m:ctrlPr>
                  <w:rPr>
                    <w:rFonts w:ascii="Cambria Math" w:hAnsi="Cambria Math"/>
                    <w:i/>
                  </w:rPr>
                </m:ctrlPr>
              </m:dPr>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∙x</m:t>
                </m:r>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t>
            </m:r>
          </m:sub>
        </m:sSub>
      </m:oMath>
      <w:r>
        <w:t xml:space="preserve">. </w:t>
      </w:r>
      <w:r w:rsidR="00566F50" w:rsidRPr="00E13D32">
        <w:t xml:space="preserve">Если предел не существует или бесконечен, то соответствующей наклонной асимптоты нет. Если же предел </w:t>
      </w:r>
      <w:r w:rsidR="00566F50" w:rsidRPr="00E13D32">
        <w:rPr>
          <w:i/>
          <w:lang w:val="en-US"/>
        </w:rPr>
        <w:t>b</w:t>
      </w:r>
      <w:r w:rsidR="00566F50" w:rsidRPr="00E13D32">
        <w:rPr>
          <w:i/>
          <w:vertAlign w:val="subscript"/>
        </w:rPr>
        <w:t>+</w:t>
      </w:r>
      <w:r w:rsidR="00566F50" w:rsidRPr="00E13D32">
        <w:t xml:space="preserve"> или/и </w:t>
      </w:r>
      <w:r w:rsidR="00566F50" w:rsidRPr="00E13D32">
        <w:rPr>
          <w:i/>
          <w:lang w:val="en-US"/>
        </w:rPr>
        <w:t>b</w:t>
      </w:r>
      <w:r w:rsidR="00566F50" w:rsidRPr="00E13D32">
        <w:rPr>
          <w:i/>
          <w:vertAlign w:val="subscript"/>
        </w:rPr>
        <w:t>-</w:t>
      </w:r>
      <w:r w:rsidR="00566F50" w:rsidRPr="00E13D32">
        <w:t xml:space="preserve"> существует и конечен (при конечном </w:t>
      </w:r>
      <w:r w:rsidR="00566F50" w:rsidRPr="00E13D32">
        <w:rPr>
          <w:i/>
          <w:lang w:val="en-US"/>
        </w:rPr>
        <w:t>k</w:t>
      </w:r>
      <w:r w:rsidR="00566F50" w:rsidRPr="00E13D32">
        <w:rPr>
          <w:i/>
          <w:vertAlign w:val="subscript"/>
        </w:rPr>
        <w:t>+</w:t>
      </w:r>
      <w:r w:rsidR="00566F50" w:rsidRPr="00E13D32">
        <w:t xml:space="preserve"> или </w:t>
      </w:r>
      <w:r w:rsidR="00566F50" w:rsidRPr="00E13D32">
        <w:rPr>
          <w:i/>
          <w:lang w:val="en-US"/>
        </w:rPr>
        <w:t>k</w:t>
      </w:r>
      <w:r w:rsidR="00566F50" w:rsidRPr="00E13D32">
        <w:rPr>
          <w:i/>
          <w:vertAlign w:val="subscript"/>
        </w:rPr>
        <w:t>-</w:t>
      </w:r>
      <w:r w:rsidR="00566F50" w:rsidRPr="00E13D32">
        <w:t xml:space="preserve">, соответственно), то </w:t>
      </w:r>
      <m:oMath>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m:t>
            </m:r>
          </m:sub>
        </m:sSub>
      </m:oMath>
      <w:r w:rsidR="00566F50" w:rsidRPr="00E13D32">
        <w:t xml:space="preserve"> будет «правой» (при </w:t>
      </w:r>
      <m:oMath>
        <m:r>
          <w:rPr>
            <w:rFonts w:ascii="Cambria Math" w:hAnsi="Cambria Math"/>
          </w:rPr>
          <m:t>x→+∞</m:t>
        </m:r>
      </m:oMath>
      <w:r w:rsidR="00566F50" w:rsidRPr="00E13D32">
        <w:t xml:space="preserve">) асимптотой, а </w:t>
      </w:r>
      <m:oMath>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m:t>
            </m:r>
          </m:sub>
        </m:sSub>
      </m:oMath>
      <w:r w:rsidR="00566F50" w:rsidRPr="00E13D32">
        <w:t xml:space="preserve"> – «левой» (при </w:t>
      </w:r>
      <m:oMath>
        <m:r>
          <w:rPr>
            <w:rFonts w:ascii="Cambria Math" w:hAnsi="Cambria Math"/>
          </w:rPr>
          <m:t>x→-∞</m:t>
        </m:r>
      </m:oMath>
      <w:r w:rsidR="00566F50" w:rsidRPr="00E13D32">
        <w:t>).</w:t>
      </w:r>
    </w:p>
    <w:p w14:paraId="0044FAD1" w14:textId="77777777" w:rsidR="00566F50" w:rsidRPr="00E13D32" w:rsidRDefault="00DB35DB" w:rsidP="00E13D32">
      <w:pPr>
        <w:widowControl w:val="0"/>
        <w:spacing w:after="0" w:line="288" w:lineRule="auto"/>
        <w:ind w:firstLine="567"/>
        <w:jc w:val="both"/>
      </w:pPr>
      <w:r>
        <w:t>Рассмотрим несколько примеров.</w:t>
      </w:r>
    </w:p>
    <w:p w14:paraId="7156E749" w14:textId="77777777" w:rsidR="002D1ACB" w:rsidRDefault="00DB35DB" w:rsidP="00DB35DB">
      <w:pPr>
        <w:pStyle w:val="10"/>
      </w:pPr>
      <w:r>
        <w:t>Пример 1:</w:t>
      </w:r>
    </w:p>
    <w:p w14:paraId="2DF3C0AD" w14:textId="77777777" w:rsidR="00566F50" w:rsidRPr="00E13D32" w:rsidRDefault="00566F50" w:rsidP="002D1ACB">
      <w:pPr>
        <w:pStyle w:val="af1"/>
      </w:pPr>
      <m:oMathPara>
        <m:oMath>
          <m:r>
            <w:rPr>
              <w:rFonts w:ascii="Cambria Math" w:hAnsi="Cambria Math"/>
            </w:rPr>
            <m:t>A</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ωt</m:t>
                  </m:r>
                </m:e>
              </m:d>
            </m:e>
          </m:func>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βt</m:t>
              </m:r>
            </m:sup>
          </m:sSup>
        </m:oMath>
      </m:oMathPara>
    </w:p>
    <w:p w14:paraId="7B3376F3" w14:textId="77777777" w:rsidR="00566F50" w:rsidRPr="00E13D32" w:rsidRDefault="00566F50" w:rsidP="00E13D32">
      <w:pPr>
        <w:widowControl w:val="0"/>
        <w:spacing w:after="0" w:line="288" w:lineRule="auto"/>
        <w:ind w:firstLine="567"/>
        <w:jc w:val="both"/>
      </w:pPr>
      <w:r w:rsidRPr="00E13D32">
        <w:t xml:space="preserve">а). Точек разрыва функции нет, </w:t>
      </w:r>
      <w:r w:rsidRPr="00E13D32">
        <w:lastRenderedPageBreak/>
        <w:t>следовательно, вертикальных асимптот нет.</w:t>
      </w:r>
    </w:p>
    <w:p w14:paraId="00673AC6" w14:textId="77777777" w:rsidR="002D1ACB" w:rsidRPr="00E13D32" w:rsidRDefault="00566F50" w:rsidP="00E13D32">
      <w:pPr>
        <w:widowControl w:val="0"/>
        <w:spacing w:after="0" w:line="288" w:lineRule="auto"/>
        <w:ind w:firstLine="567"/>
        <w:jc w:val="both"/>
      </w:pPr>
      <w:r w:rsidRPr="00E13D32">
        <w:t xml:space="preserve">б). У функции есть «правая» горизонтальная асимптота </w:t>
      </w:r>
      <w:r w:rsidRPr="00E13D32">
        <w:rPr>
          <w:i/>
          <w:lang w:val="en-US"/>
        </w:rPr>
        <w:t>y</w:t>
      </w:r>
      <w:r w:rsidRPr="00E13D32">
        <w:rPr>
          <w:lang w:val="en-US"/>
        </w:rPr>
        <w:t> </w:t>
      </w:r>
      <w:r w:rsidRPr="00E13D32">
        <w:t>= 0.</w:t>
      </w:r>
      <w:r w:rsidR="002D1ACB">
        <w:t xml:space="preserve"> </w:t>
      </w:r>
      <w:r w:rsidR="002D1ACB" w:rsidRPr="00E13D32">
        <w:t>Предел</w:t>
      </w:r>
      <w:r w:rsidR="002D1ACB">
        <w:t xml:space="preserve">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e>
            </m:d>
          </m:e>
        </m:func>
        <m:r>
          <w:rPr>
            <w:rFonts w:ascii="Cambria Math" w:hAnsi="Cambria Math"/>
          </w:rPr>
          <m:t>=0</m:t>
        </m:r>
      </m:oMath>
      <w:r w:rsidR="002D1ACB" w:rsidRPr="00E13D32">
        <w:t xml:space="preserve"> существует и конечен. </w:t>
      </w:r>
    </w:p>
    <w:p w14:paraId="13466006" w14:textId="77777777" w:rsidR="00566F50" w:rsidRPr="00E13D32" w:rsidRDefault="00D06610" w:rsidP="00EF23FC">
      <w:pPr>
        <w:widowControl w:val="0"/>
        <w:spacing w:after="0" w:line="288" w:lineRule="auto"/>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e>
            </m:d>
          </m:e>
        </m:func>
        <m:r>
          <w:rPr>
            <w:rFonts w:ascii="Cambria Math" w:hAnsi="Cambria Math"/>
          </w:rPr>
          <m:t>=?</m:t>
        </m:r>
      </m:oMath>
      <w:r w:rsidR="00566F50" w:rsidRPr="00E13D32">
        <w:t>. Данный предел не существует, следовательно, у функции нет «левой» горизонтальной асимптоты.</w:t>
      </w:r>
    </w:p>
    <w:p w14:paraId="0DDE9276" w14:textId="77777777" w:rsidR="00566F50" w:rsidRPr="00E13D32" w:rsidRDefault="007C1642" w:rsidP="00E13D32">
      <w:pPr>
        <w:widowControl w:val="0"/>
        <w:spacing w:after="0" w:line="288" w:lineRule="auto"/>
        <w:ind w:firstLine="567"/>
        <w:jc w:val="both"/>
      </w:pPr>
      <w:r>
        <w:rPr>
          <w:noProof/>
        </w:rPr>
        <mc:AlternateContent>
          <mc:Choice Requires="wps">
            <w:drawing>
              <wp:anchor distT="0" distB="0" distL="107950" distR="107950" simplePos="0" relativeHeight="251538432" behindDoc="0" locked="0" layoutInCell="1" allowOverlap="0" wp14:anchorId="71FE88E7" wp14:editId="5203D79D">
                <wp:simplePos x="0" y="0"/>
                <wp:positionH relativeFrom="margin">
                  <wp:align>left</wp:align>
                </wp:positionH>
                <wp:positionV relativeFrom="margin">
                  <wp:align>bottom</wp:align>
                </wp:positionV>
                <wp:extent cx="3366000" cy="3132000"/>
                <wp:effectExtent l="0" t="0" r="0" b="0"/>
                <wp:wrapSquare wrapText="largest"/>
                <wp:docPr id="4"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6000" cy="3132000"/>
                        </a:xfrm>
                        <a:prstGeom prst="rect">
                          <a:avLst/>
                        </a:prstGeom>
                        <a:noFill/>
                        <a:ln>
                          <a:noFill/>
                        </a:ln>
                        <a:extLst/>
                      </wps:spPr>
                      <wps:txbx>
                        <w:txbxContent>
                          <w:p w14:paraId="595CECDF" w14:textId="77777777" w:rsidR="00475DA6" w:rsidRDefault="00475DA6" w:rsidP="00566F50">
                            <w:pPr>
                              <w:widowControl w:val="0"/>
                              <w:spacing w:after="0" w:line="240" w:lineRule="auto"/>
                              <w:jc w:val="center"/>
                              <w:rPr>
                                <w:sz w:val="24"/>
                                <w:szCs w:val="24"/>
                              </w:rPr>
                            </w:pPr>
                            <w:r>
                              <w:rPr>
                                <w:noProof/>
                                <w:sz w:val="24"/>
                                <w:szCs w:val="24"/>
                              </w:rPr>
                              <w:drawing>
                                <wp:inline distT="0" distB="0" distL="0" distR="0" wp14:anchorId="6D6C6787" wp14:editId="72CC8619">
                                  <wp:extent cx="3050215" cy="2569882"/>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ction2a.JPG"/>
                                          <pic:cNvPicPr/>
                                        </pic:nvPicPr>
                                        <pic:blipFill>
                                          <a:blip r:embed="rId160">
                                            <a:extLst>
                                              <a:ext uri="{28A0092B-C50C-407E-A947-70E740481C1C}">
                                                <a14:useLocalDpi xmlns:a14="http://schemas.microsoft.com/office/drawing/2010/main" val="0"/>
                                              </a:ext>
                                            </a:extLst>
                                          </a:blip>
                                          <a:stretch>
                                            <a:fillRect/>
                                          </a:stretch>
                                        </pic:blipFill>
                                        <pic:spPr>
                                          <a:xfrm>
                                            <a:off x="0" y="0"/>
                                            <a:ext cx="3051260" cy="2570763"/>
                                          </a:xfrm>
                                          <a:prstGeom prst="rect">
                                            <a:avLst/>
                                          </a:prstGeom>
                                        </pic:spPr>
                                      </pic:pic>
                                    </a:graphicData>
                                  </a:graphic>
                                </wp:inline>
                              </w:drawing>
                            </w:r>
                          </w:p>
                          <w:p w14:paraId="5CF801AC" w14:textId="0CF83CB5" w:rsidR="00475DA6" w:rsidRDefault="00475DA6" w:rsidP="00B87DF3">
                            <w:pPr>
                              <w:pStyle w:val="15"/>
                            </w:pPr>
                            <w:r>
                              <w:t xml:space="preserve">Рис. </w:t>
                            </w:r>
                            <w:fldSimple w:instr=" STYLEREF 1 \s ">
                              <w:r>
                                <w:rPr>
                                  <w:noProof/>
                                </w:rPr>
                                <w:t>7</w:t>
                              </w:r>
                            </w:fldSimple>
                            <w:r>
                              <w:t>.</w:t>
                            </w:r>
                            <w:fldSimple w:instr=" SEQ Рис. \* ARABIC \s 1 ">
                              <w:r>
                                <w:rPr>
                                  <w:noProof/>
                                </w:rPr>
                                <w:t>2</w:t>
                              </w:r>
                            </w:fldSimple>
                            <w:r>
                              <w:t xml:space="preserve"> График функции</w:t>
                            </w:r>
                          </w:p>
                          <w:p w14:paraId="31651B72" w14:textId="77777777" w:rsidR="00475DA6" w:rsidRPr="00D87C29" w:rsidRDefault="00475DA6" w:rsidP="00B87DF3">
                            <w:pPr>
                              <w:pStyle w:val="15"/>
                            </w:pPr>
                            <m:oMath>
                              <m:r>
                                <w:rPr>
                                  <w:rFonts w:ascii="Cambria Math" w:hAnsi="Cambria Math"/>
                                </w:rPr>
                                <m:t>y=</m:t>
                              </m:r>
                              <m:sSup>
                                <m:sSupPr>
                                  <m:ctrlPr>
                                    <w:rPr>
                                      <w:rFonts w:ascii="Cambria Math" w:hAnsi="Cambria Math"/>
                                      <w:i/>
                                    </w:rPr>
                                  </m:ctrlPr>
                                </m:sSupPr>
                                <m:e>
                                  <m:r>
                                    <w:rPr>
                                      <w:rFonts w:ascii="Cambria Math" w:hAnsi="Cambria Math"/>
                                    </w:rPr>
                                    <m:t>2</m:t>
                                  </m:r>
                                </m:e>
                                <m:sup>
                                  <m:f>
                                    <m:fPr>
                                      <m:type m:val="lin"/>
                                      <m:ctrlPr>
                                        <w:rPr>
                                          <w:rFonts w:ascii="Cambria Math" w:hAnsi="Cambria Math"/>
                                          <w:i/>
                                        </w:rPr>
                                      </m:ctrlPr>
                                    </m:fPr>
                                    <m:num>
                                      <m:r>
                                        <w:rPr>
                                          <w:rFonts w:ascii="Cambria Math" w:hAnsi="Cambria Math"/>
                                        </w:rPr>
                                        <m:t>0,001</m:t>
                                      </m:r>
                                    </m:num>
                                    <m:den>
                                      <m:r>
                                        <w:rPr>
                                          <w:rFonts w:ascii="Cambria Math" w:hAnsi="Cambria Math"/>
                                          <w:lang w:val="en-US"/>
                                        </w:rPr>
                                        <m:t>x</m:t>
                                      </m:r>
                                    </m:den>
                                  </m:f>
                                </m:sup>
                              </m:sSup>
                            </m:oMath>
                            <w:r w:rsidRPr="00D87C29">
                              <w:t xml:space="preserve"> </w:t>
                            </w:r>
                            <w:r>
                              <w:t xml:space="preserve">и асимптоты </w:t>
                            </w:r>
                            <m:oMath>
                              <m:r>
                                <w:rPr>
                                  <w:rFonts w:ascii="Cambria Math" w:hAnsi="Cambria Math"/>
                                </w:rPr>
                                <m:t>x=0</m:t>
                              </m:r>
                            </m:oMath>
                            <w:r>
                              <w:t xml:space="preserve">, </w:t>
                            </w:r>
                            <m:oMath>
                              <m:r>
                                <w:rPr>
                                  <w:rFonts w:ascii="Cambria Math" w:hAnsi="Cambria Math"/>
                                </w:rPr>
                                <m:t>y=1</m:t>
                              </m:r>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E88E7" id="Надпись 68" o:spid="_x0000_s1480" type="#_x0000_t202" style="position:absolute;left:0;text-align:left;margin-left:0;margin-top:0;width:265.05pt;height:246.6pt;z-index:251538432;visibility:visible;mso-wrap-style:square;mso-width-percent:0;mso-height-percent:0;mso-wrap-distance-left:8.5pt;mso-wrap-distance-top:0;mso-wrap-distance-right:8.5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" o:allowoverlap="f" filled="f" stroked="f">
                <v:path arrowok="t"/>
                <v:textbox>
                  <w:txbxContent>
                    <w:p w14:paraId="595CECDF" w14:textId="77777777" w:rsidR="00475DA6" w:rsidRDefault="00475DA6" w:rsidP="00566F50">
                      <w:pPr>
                        <w:widowControl w:val="0"/>
                        <w:spacing w:after="0" w:line="240" w:lineRule="auto"/>
                        <w:jc w:val="center"/>
                        <w:rPr>
                          <w:sz w:val="24"/>
                          <w:szCs w:val="24"/>
                        </w:rPr>
                      </w:pPr>
                      <w:r>
                        <w:rPr>
                          <w:noProof/>
                          <w:sz w:val="24"/>
                          <w:szCs w:val="24"/>
                        </w:rPr>
                        <w:drawing>
                          <wp:inline distT="0" distB="0" distL="0" distR="0" wp14:anchorId="6D6C6787" wp14:editId="72CC8619">
                            <wp:extent cx="3050215" cy="2569882"/>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ction2a.JPG"/>
                                    <pic:cNvPicPr/>
                                  </pic:nvPicPr>
                                  <pic:blipFill>
                                    <a:blip r:embed="rId160">
                                      <a:extLst>
                                        <a:ext uri="{28A0092B-C50C-407E-A947-70E740481C1C}">
                                          <a14:useLocalDpi xmlns:a14="http://schemas.microsoft.com/office/drawing/2010/main" val="0"/>
                                        </a:ext>
                                      </a:extLst>
                                    </a:blip>
                                    <a:stretch>
                                      <a:fillRect/>
                                    </a:stretch>
                                  </pic:blipFill>
                                  <pic:spPr>
                                    <a:xfrm>
                                      <a:off x="0" y="0"/>
                                      <a:ext cx="3051260" cy="2570763"/>
                                    </a:xfrm>
                                    <a:prstGeom prst="rect">
                                      <a:avLst/>
                                    </a:prstGeom>
                                  </pic:spPr>
                                </pic:pic>
                              </a:graphicData>
                            </a:graphic>
                          </wp:inline>
                        </w:drawing>
                      </w:r>
                    </w:p>
                    <w:p w14:paraId="5CF801AC" w14:textId="0CF83CB5" w:rsidR="00475DA6" w:rsidRDefault="00475DA6" w:rsidP="00B87DF3">
                      <w:pPr>
                        <w:pStyle w:val="15"/>
                      </w:pPr>
                      <w:r>
                        <w:t xml:space="preserve">Рис. </w:t>
                      </w:r>
                      <w:fldSimple w:instr=" STYLEREF 1 \s ">
                        <w:r>
                          <w:rPr>
                            <w:noProof/>
                          </w:rPr>
                          <w:t>7</w:t>
                        </w:r>
                      </w:fldSimple>
                      <w:r>
                        <w:t>.</w:t>
                      </w:r>
                      <w:fldSimple w:instr=" SEQ Рис. \* ARABIC \s 1 ">
                        <w:r>
                          <w:rPr>
                            <w:noProof/>
                          </w:rPr>
                          <w:t>2</w:t>
                        </w:r>
                      </w:fldSimple>
                      <w:r>
                        <w:t xml:space="preserve"> График функции</w:t>
                      </w:r>
                    </w:p>
                    <w:p w14:paraId="31651B72" w14:textId="77777777" w:rsidR="00475DA6" w:rsidRPr="00D87C29" w:rsidRDefault="00475DA6" w:rsidP="00B87DF3">
                      <w:pPr>
                        <w:pStyle w:val="15"/>
                      </w:pPr>
                      <m:oMath>
                        <m:r>
                          <w:rPr>
                            <w:rFonts w:ascii="Cambria Math" w:hAnsi="Cambria Math"/>
                          </w:rPr>
                          <m:t>y=</m:t>
                        </m:r>
                        <m:sSup>
                          <m:sSupPr>
                            <m:ctrlPr>
                              <w:rPr>
                                <w:rFonts w:ascii="Cambria Math" w:hAnsi="Cambria Math"/>
                                <w:i/>
                              </w:rPr>
                            </m:ctrlPr>
                          </m:sSupPr>
                          <m:e>
                            <m:r>
                              <w:rPr>
                                <w:rFonts w:ascii="Cambria Math" w:hAnsi="Cambria Math"/>
                              </w:rPr>
                              <m:t>2</m:t>
                            </m:r>
                          </m:e>
                          <m:sup>
                            <m:f>
                              <m:fPr>
                                <m:type m:val="lin"/>
                                <m:ctrlPr>
                                  <w:rPr>
                                    <w:rFonts w:ascii="Cambria Math" w:hAnsi="Cambria Math"/>
                                    <w:i/>
                                  </w:rPr>
                                </m:ctrlPr>
                              </m:fPr>
                              <m:num>
                                <m:r>
                                  <w:rPr>
                                    <w:rFonts w:ascii="Cambria Math" w:hAnsi="Cambria Math"/>
                                  </w:rPr>
                                  <m:t>0,001</m:t>
                                </m:r>
                              </m:num>
                              <m:den>
                                <m:r>
                                  <w:rPr>
                                    <w:rFonts w:ascii="Cambria Math" w:hAnsi="Cambria Math"/>
                                    <w:lang w:val="en-US"/>
                                  </w:rPr>
                                  <m:t>x</m:t>
                                </m:r>
                              </m:den>
                            </m:f>
                          </m:sup>
                        </m:sSup>
                      </m:oMath>
                      <w:r w:rsidRPr="00D87C29">
                        <w:t xml:space="preserve"> </w:t>
                      </w:r>
                      <w:r>
                        <w:t xml:space="preserve">и асимптоты </w:t>
                      </w:r>
                      <m:oMath>
                        <m:r>
                          <w:rPr>
                            <w:rFonts w:ascii="Cambria Math" w:hAnsi="Cambria Math"/>
                          </w:rPr>
                          <m:t>x=0</m:t>
                        </m:r>
                      </m:oMath>
                      <w:r>
                        <w:t xml:space="preserve">, </w:t>
                      </w:r>
                      <m:oMath>
                        <m:r>
                          <w:rPr>
                            <w:rFonts w:ascii="Cambria Math" w:hAnsi="Cambria Math"/>
                          </w:rPr>
                          <m:t>y=1</m:t>
                        </m:r>
                      </m:oMath>
                    </w:p>
                  </w:txbxContent>
                </v:textbox>
                <w10:wrap type="square" side="largest" anchorx="margin" anchory="margin"/>
              </v:shape>
            </w:pict>
          </mc:Fallback>
        </mc:AlternateContent>
      </w:r>
      <w:r w:rsidR="00566F50" w:rsidRPr="00E13D32">
        <w:t xml:space="preserve">в).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lang w:val="en-US"/>
                  </w:rPr>
                </m:ctrlPr>
              </m:fPr>
              <m:num>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num>
              <m:den>
                <m:r>
                  <w:rPr>
                    <w:rFonts w:ascii="Cambria Math" w:hAnsi="Cambria Math"/>
                    <w:lang w:val="en-US"/>
                  </w:rPr>
                  <m:t>t</m:t>
                </m:r>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num>
                  <m:den>
                    <m:r>
                      <w:rPr>
                        <w:rFonts w:ascii="Cambria Math" w:hAnsi="Cambria Math"/>
                      </w:rPr>
                      <m:t>t</m:t>
                    </m:r>
                  </m:den>
                </m:f>
              </m:e>
            </m:d>
          </m:e>
        </m:func>
        <m:r>
          <w:rPr>
            <w:rFonts w:ascii="Cambria Math" w:hAnsi="Cambria Math"/>
          </w:rPr>
          <m:t>=0</m:t>
        </m:r>
      </m:oMath>
      <w:r w:rsidR="00566F50" w:rsidRPr="00E13D32">
        <w:t>. Равенство нулю данного предела говорит о возможном наличии «правой» горизонтальной асимптоты, которая уже была рассмотрена выше.</w:t>
      </w:r>
    </w:p>
    <w:p w14:paraId="2EA57744" w14:textId="77777777" w:rsidR="00566F50" w:rsidRPr="00E13D32" w:rsidRDefault="00D06610" w:rsidP="00E13D32">
      <w:pPr>
        <w:widowControl w:val="0"/>
        <w:spacing w:after="0" w:line="288" w:lineRule="auto"/>
        <w:ind w:firstLine="567"/>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lang w:val="en-US"/>
                  </w:rPr>
                </m:ctrlPr>
              </m:fPr>
              <m:num>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num>
              <m:den>
                <m:r>
                  <w:rPr>
                    <w:rFonts w:ascii="Cambria Math" w:hAnsi="Cambria Math"/>
                    <w:lang w:val="en-US"/>
                  </w:rPr>
                  <m:t>t</m:t>
                </m:r>
              </m:den>
            </m:f>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num>
                  <m:den>
                    <m:r>
                      <w:rPr>
                        <w:rFonts w:ascii="Cambria Math" w:hAnsi="Cambria Math"/>
                      </w:rPr>
                      <m:t>t</m:t>
                    </m:r>
                  </m:den>
                </m:f>
              </m:e>
            </m:d>
          </m:e>
        </m:func>
        <m:r>
          <w:rPr>
            <w:rFonts w:ascii="Cambria Math" w:hAnsi="Cambria Math"/>
          </w:rPr>
          <m:t>=?</m:t>
        </m:r>
      </m:oMath>
      <w:r w:rsidR="00566F50" w:rsidRPr="00E13D32">
        <w:t xml:space="preserve"> Данный предел не существует и, следовательно, у функции нет «левой» наклонной асимптоты.</w:t>
      </w:r>
    </w:p>
    <w:p w14:paraId="1CDD32CB" w14:textId="77777777" w:rsidR="00566F50" w:rsidRPr="00E13D32" w:rsidRDefault="00566F50" w:rsidP="00E13D32">
      <w:pPr>
        <w:widowControl w:val="0"/>
        <w:spacing w:after="0" w:line="288" w:lineRule="auto"/>
        <w:ind w:firstLine="567"/>
        <w:jc w:val="both"/>
      </w:pPr>
      <w:r w:rsidRPr="00E13D32">
        <w:t xml:space="preserve">В дальнейшем исследовании необходимости нет. У исследуемой функции есть только «правая» горизонтальная асимптота </w:t>
      </w:r>
      <w:r w:rsidRPr="00E13D32">
        <w:rPr>
          <w:i/>
          <w:lang w:val="en-US"/>
        </w:rPr>
        <w:t>y</w:t>
      </w:r>
      <w:r w:rsidRPr="00E13D32">
        <w:rPr>
          <w:lang w:val="en-US"/>
        </w:rPr>
        <w:t> </w:t>
      </w:r>
      <w:r w:rsidRPr="00E13D32">
        <w:t>= 0.</w:t>
      </w:r>
    </w:p>
    <w:p w14:paraId="6CF25F8C" w14:textId="77777777" w:rsidR="002D1ACB" w:rsidRDefault="002D1ACB" w:rsidP="002D1ACB">
      <w:pPr>
        <w:pStyle w:val="10"/>
      </w:pPr>
      <w:r>
        <w:t>Пример 2:</w:t>
      </w:r>
    </w:p>
    <w:p w14:paraId="29487AD7" w14:textId="77777777" w:rsidR="00566F50" w:rsidRPr="00E13D32" w:rsidRDefault="00566F50" w:rsidP="00E13D32">
      <w:pPr>
        <w:widowControl w:val="0"/>
        <w:spacing w:after="0" w:line="288" w:lineRule="auto"/>
        <w:ind w:firstLine="567"/>
        <w:jc w:val="both"/>
        <w:rPr>
          <w:i/>
        </w:rPr>
      </w:pPr>
      <m:oMath>
        <m:r>
          <w:rPr>
            <w:rFonts w:ascii="Cambria Math" w:hAnsi="Cambria Math"/>
          </w:rPr>
          <m:t>y=</m:t>
        </m:r>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b</m:t>
                </m:r>
              </m:num>
              <m:den>
                <m:r>
                  <w:rPr>
                    <w:rFonts w:ascii="Cambria Math" w:hAnsi="Cambria Math"/>
                  </w:rPr>
                  <m:t>x</m:t>
                </m:r>
              </m:den>
            </m:f>
          </m:sup>
        </m:sSup>
      </m:oMath>
      <w:r w:rsidRPr="00E13D32">
        <w:t xml:space="preserve">, где </w:t>
      </w:r>
      <w:r w:rsidRPr="00E13D32">
        <w:rPr>
          <w:i/>
          <w:lang w:val="en-US"/>
        </w:rPr>
        <w:t>a</w:t>
      </w:r>
      <w:r w:rsidRPr="00E13D32">
        <w:t xml:space="preserve"> и </w:t>
      </w:r>
      <w:r w:rsidRPr="00E13D32">
        <w:rPr>
          <w:i/>
          <w:lang w:val="en-US"/>
        </w:rPr>
        <w:t>b</w:t>
      </w:r>
      <w:r w:rsidRPr="00E13D32">
        <w:t xml:space="preserve"> – постоянные.</w:t>
      </w:r>
    </w:p>
    <w:p w14:paraId="5C9D630B" w14:textId="77777777" w:rsidR="00566F50" w:rsidRPr="00E13D32" w:rsidRDefault="00566F50" w:rsidP="00E13D32">
      <w:pPr>
        <w:widowControl w:val="0"/>
        <w:spacing w:after="0" w:line="288" w:lineRule="auto"/>
        <w:ind w:firstLine="567"/>
        <w:jc w:val="both"/>
      </w:pPr>
      <w:r w:rsidRPr="00E13D32">
        <w:t xml:space="preserve">а). Точка разрыва одна, при </w:t>
      </w:r>
      <w:r w:rsidRPr="00E13D32">
        <w:rPr>
          <w:i/>
          <w:lang w:val="en-US"/>
        </w:rPr>
        <w:t>x</w:t>
      </w:r>
      <w:r w:rsidRPr="00E13D32">
        <w:rPr>
          <w:lang w:val="en-US"/>
        </w:rPr>
        <w:t> </w:t>
      </w:r>
      <w:r w:rsidRPr="00E13D32">
        <w:t>=</w:t>
      </w:r>
      <w:r w:rsidRPr="00E13D32">
        <w:rPr>
          <w:lang w:val="en-US"/>
        </w:rPr>
        <w:t> </w:t>
      </w:r>
      <w:r w:rsidRPr="00E13D32">
        <w:t>0. Исследуем пределы</w:t>
      </w:r>
    </w:p>
    <w:p w14:paraId="1CED8E24" w14:textId="77777777" w:rsidR="00566F50" w:rsidRPr="00E13D32" w:rsidRDefault="00D06610" w:rsidP="00E13D32">
      <w:pPr>
        <w:widowControl w:val="0"/>
        <w:spacing w:after="0" w:line="288" w:lineRule="auto"/>
        <w:ind w:firstLine="567"/>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sSup>
                  <m:sSupPr>
                    <m:ctrlPr>
                      <w:rPr>
                        <w:rFonts w:ascii="Cambria Math" w:hAnsi="Cambria Math"/>
                        <w:i/>
                        <w:lang w:val="en-US"/>
                      </w:rPr>
                    </m:ctrlPr>
                  </m:sSupPr>
                  <m:e>
                    <m:r>
                      <w:rPr>
                        <w:rFonts w:ascii="Cambria Math" w:hAnsi="Cambria Math"/>
                      </w:rPr>
                      <m:t>0</m:t>
                    </m:r>
                  </m:e>
                  <m:sup>
                    <m:r>
                      <w:rPr>
                        <w:rFonts w:ascii="Cambria Math" w:hAnsi="Cambria Math"/>
                      </w:rPr>
                      <m:t>-</m:t>
                    </m:r>
                  </m:sup>
                </m:sSup>
              </m:lim>
            </m:limLow>
          </m:fName>
          <m:e>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b</m:t>
                    </m:r>
                  </m:num>
                  <m:den>
                    <m:r>
                      <w:rPr>
                        <w:rFonts w:ascii="Cambria Math" w:hAnsi="Cambria Math"/>
                      </w:rPr>
                      <m:t>x</m:t>
                    </m:r>
                  </m:den>
                </m:f>
              </m:sup>
            </m:sSup>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sSup>
                  <m:sSupPr>
                    <m:ctrlPr>
                      <w:rPr>
                        <w:rFonts w:ascii="Cambria Math" w:hAnsi="Cambria Math"/>
                        <w:i/>
                        <w:lang w:val="en-US"/>
                      </w:rPr>
                    </m:ctrlPr>
                  </m:sSupPr>
                  <m:e>
                    <m:r>
                      <w:rPr>
                        <w:rFonts w:ascii="Cambria Math" w:hAnsi="Cambria Math"/>
                      </w:rPr>
                      <m:t>0</m:t>
                    </m:r>
                  </m:e>
                  <m:sup>
                    <m:r>
                      <w:rPr>
                        <w:rFonts w:ascii="Cambria Math" w:hAnsi="Cambria Math"/>
                      </w:rPr>
                      <m:t>+</m:t>
                    </m:r>
                  </m:sup>
                </m:sSup>
              </m:lim>
            </m:limLow>
          </m:fName>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b</m:t>
                        </m:r>
                      </m:num>
                      <m:den>
                        <m:r>
                          <w:rPr>
                            <w:rFonts w:ascii="Cambria Math" w:hAnsi="Cambria Math"/>
                          </w:rPr>
                          <m:t>x</m:t>
                        </m:r>
                      </m:den>
                    </m:f>
                  </m:sup>
                </m:sSup>
              </m:den>
            </m:f>
          </m:e>
        </m:func>
        <m:r>
          <w:rPr>
            <w:rFonts w:ascii="Cambria Math" w:hAnsi="Cambria Math"/>
          </w:rPr>
          <m:t>=0</m:t>
        </m:r>
      </m:oMath>
      <w:r w:rsidR="00566F50" w:rsidRPr="00E13D32">
        <w:t xml:space="preserve"> – конечный. </w:t>
      </w:r>
    </w:p>
    <w:p w14:paraId="6072B931" w14:textId="77777777" w:rsidR="00566F50" w:rsidRPr="00E13D32" w:rsidRDefault="00D06610" w:rsidP="00E13D32">
      <w:pPr>
        <w:widowControl w:val="0"/>
        <w:spacing w:after="0" w:line="288" w:lineRule="auto"/>
        <w:ind w:firstLine="567"/>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sSup>
                  <m:sSupPr>
                    <m:ctrlPr>
                      <w:rPr>
                        <w:rFonts w:ascii="Cambria Math" w:hAnsi="Cambria Math"/>
                        <w:i/>
                        <w:lang w:val="en-US"/>
                      </w:rPr>
                    </m:ctrlPr>
                  </m:sSupPr>
                  <m:e>
                    <m:r>
                      <w:rPr>
                        <w:rFonts w:ascii="Cambria Math" w:hAnsi="Cambria Math"/>
                      </w:rPr>
                      <m:t>0</m:t>
                    </m:r>
                  </m:e>
                  <m:sup>
                    <m:r>
                      <w:rPr>
                        <w:rFonts w:ascii="Cambria Math" w:hAnsi="Cambria Math"/>
                      </w:rPr>
                      <m:t>+</m:t>
                    </m:r>
                  </m:sup>
                </m:sSup>
              </m:lim>
            </m:limLow>
          </m:fName>
          <m:e>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b</m:t>
                    </m:r>
                  </m:num>
                  <m:den>
                    <m:r>
                      <w:rPr>
                        <w:rFonts w:ascii="Cambria Math" w:hAnsi="Cambria Math"/>
                      </w:rPr>
                      <m:t>x</m:t>
                    </m:r>
                  </m:den>
                </m:f>
              </m:sup>
            </m:sSup>
          </m:e>
        </m:func>
        <m:r>
          <w:rPr>
            <w:rFonts w:ascii="Cambria Math" w:hAnsi="Cambria Math"/>
          </w:rPr>
          <m:t>=+∞</m:t>
        </m:r>
      </m:oMath>
      <w:r w:rsidR="00566F50" w:rsidRPr="00E13D32">
        <w:t xml:space="preserve"> – бесконечный.</w:t>
      </w:r>
    </w:p>
    <w:p w14:paraId="2C377CE5" w14:textId="77777777" w:rsidR="00566F50" w:rsidRPr="00E13D32" w:rsidRDefault="00566F50" w:rsidP="00E13D32">
      <w:pPr>
        <w:widowControl w:val="0"/>
        <w:spacing w:after="0" w:line="288" w:lineRule="auto"/>
        <w:ind w:firstLine="567"/>
        <w:jc w:val="both"/>
      </w:pPr>
      <w:r w:rsidRPr="00E13D32">
        <w:t xml:space="preserve">Один из двух пределов бесконечный, значит прямая </w:t>
      </w:r>
      <w:r w:rsidRPr="00E13D32">
        <w:rPr>
          <w:i/>
          <w:lang w:val="en-US"/>
        </w:rPr>
        <w:t>x</w:t>
      </w:r>
      <w:r w:rsidRPr="00E13D32">
        <w:rPr>
          <w:lang w:val="en-US"/>
        </w:rPr>
        <w:t> </w:t>
      </w:r>
      <w:r w:rsidRPr="00E13D32">
        <w:t>=</w:t>
      </w:r>
      <w:r w:rsidRPr="00E13D32">
        <w:rPr>
          <w:lang w:val="en-US"/>
        </w:rPr>
        <w:t> </w:t>
      </w:r>
      <w:r w:rsidRPr="00E13D32">
        <w:t>0 является вертикальной асимптотой.</w:t>
      </w:r>
    </w:p>
    <w:p w14:paraId="67BF2CD7" w14:textId="77777777" w:rsidR="00566F50" w:rsidRPr="00E13D32" w:rsidRDefault="00566F50" w:rsidP="00E13D32">
      <w:pPr>
        <w:widowControl w:val="0"/>
        <w:spacing w:after="0" w:line="288" w:lineRule="auto"/>
        <w:ind w:firstLine="567"/>
        <w:jc w:val="both"/>
      </w:pPr>
      <w:r w:rsidRPr="00E13D32">
        <w:t>б).</w:t>
      </w: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b</m:t>
                    </m:r>
                  </m:num>
                  <m:den>
                    <m:r>
                      <w:rPr>
                        <w:rFonts w:ascii="Cambria Math" w:hAnsi="Cambria Math"/>
                      </w:rPr>
                      <m:t>x</m:t>
                    </m:r>
                  </m:den>
                </m:f>
              </m:sup>
            </m:sSup>
          </m:e>
        </m:func>
        <m:r>
          <w:rPr>
            <w:rFonts w:ascii="Cambria Math" w:hAnsi="Cambria Math"/>
          </w:rPr>
          <m:t>=1</m:t>
        </m:r>
      </m:oMath>
      <w:r w:rsidRPr="00E13D32">
        <w:t xml:space="preserve">. Предел существует и конечен. У функции есть «правая» горизонтальная асимптота </w:t>
      </w:r>
      <w:r w:rsidRPr="00E13D32">
        <w:rPr>
          <w:i/>
          <w:lang w:val="en-US"/>
        </w:rPr>
        <w:t>y</w:t>
      </w:r>
      <w:r w:rsidRPr="00E13D32">
        <w:rPr>
          <w:lang w:val="en-US"/>
        </w:rPr>
        <w:t> </w:t>
      </w:r>
      <w:r w:rsidRPr="00E13D32">
        <w:t>= 1.</w:t>
      </w:r>
    </w:p>
    <w:p w14:paraId="2C28112B" w14:textId="77777777" w:rsidR="00566F50" w:rsidRPr="00E13D32" w:rsidRDefault="00D06610" w:rsidP="002D1ACB">
      <w:pPr>
        <w:widowControl w:val="0"/>
        <w:spacing w:after="0" w:line="288" w:lineRule="auto"/>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b</m:t>
                    </m:r>
                  </m:num>
                  <m:den>
                    <m:r>
                      <w:rPr>
                        <w:rFonts w:ascii="Cambria Math" w:hAnsi="Cambria Math"/>
                      </w:rPr>
                      <m:t>x</m:t>
                    </m:r>
                  </m:den>
                </m:f>
              </m:sup>
            </m:sSup>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b</m:t>
                        </m:r>
                      </m:num>
                      <m:den>
                        <m:r>
                          <w:rPr>
                            <w:rFonts w:ascii="Cambria Math" w:hAnsi="Cambria Math"/>
                          </w:rPr>
                          <m:t>x</m:t>
                        </m:r>
                      </m:den>
                    </m:f>
                  </m:sup>
                </m:sSup>
              </m:den>
            </m:f>
          </m:e>
        </m:func>
        <m:r>
          <w:rPr>
            <w:rFonts w:ascii="Cambria Math" w:hAnsi="Cambria Math"/>
          </w:rPr>
          <m:t>=1</m:t>
        </m:r>
      </m:oMath>
      <w:r w:rsidR="00566F50" w:rsidRPr="00E13D32">
        <w:t xml:space="preserve">. Предел существует и конечен. У функции есть «левая» горизонтальная асимптота </w:t>
      </w:r>
      <w:r w:rsidR="00566F50" w:rsidRPr="00E13D32">
        <w:rPr>
          <w:i/>
          <w:lang w:val="en-US"/>
        </w:rPr>
        <w:t>y</w:t>
      </w:r>
      <w:r w:rsidR="00566F50" w:rsidRPr="00E13D32">
        <w:rPr>
          <w:lang w:val="en-US"/>
        </w:rPr>
        <w:t> </w:t>
      </w:r>
      <w:r w:rsidR="00566F50" w:rsidRPr="00E13D32">
        <w:t>= 1.</w:t>
      </w:r>
    </w:p>
    <w:p w14:paraId="18276907" w14:textId="77777777" w:rsidR="00566F50" w:rsidRPr="00E13D32" w:rsidRDefault="00566F50" w:rsidP="00E13D32">
      <w:pPr>
        <w:widowControl w:val="0"/>
        <w:spacing w:after="0" w:line="288" w:lineRule="auto"/>
        <w:ind w:firstLine="567"/>
        <w:jc w:val="both"/>
      </w:pPr>
      <w:r w:rsidRPr="00E13D32">
        <w:t>В данном случае «правая» и «левая» горизонтальные асимптоты совпадают.</w:t>
      </w:r>
    </w:p>
    <w:p w14:paraId="3AF4F32E" w14:textId="77777777" w:rsidR="00566F50" w:rsidRPr="00E13D32" w:rsidRDefault="00566F50" w:rsidP="00E13D32">
      <w:pPr>
        <w:widowControl w:val="0"/>
        <w:spacing w:after="0" w:line="288" w:lineRule="auto"/>
        <w:ind w:firstLine="567"/>
        <w:jc w:val="both"/>
      </w:pPr>
      <w:r w:rsidRPr="00E13D32">
        <w:lastRenderedPageBreak/>
        <w:t>в).</w:t>
      </w: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b</m:t>
                        </m:r>
                      </m:num>
                      <m:den>
                        <m:r>
                          <w:rPr>
                            <w:rFonts w:ascii="Cambria Math" w:hAnsi="Cambria Math"/>
                          </w:rPr>
                          <m:t>x</m:t>
                        </m:r>
                      </m:den>
                    </m:f>
                  </m:sup>
                </m:sSup>
              </m:num>
              <m:den>
                <m:r>
                  <w:rPr>
                    <w:rFonts w:ascii="Cambria Math" w:hAnsi="Cambria Math"/>
                    <w:lang w:val="en-US"/>
                  </w:rPr>
                  <m:t>x</m:t>
                </m:r>
              </m:den>
            </m:f>
          </m:e>
        </m:func>
        <m:r>
          <w:rPr>
            <w:rFonts w:ascii="Cambria Math" w:hAnsi="Cambria Math"/>
          </w:rPr>
          <m:t>=0</m:t>
        </m:r>
      </m:oMath>
      <w:r w:rsidRPr="00E13D32">
        <w:t>. Равенство нулю данного предела говорит о возможном наличии «правой» горизонтальной асимптоты, которая уже была рассмотрена выше.</w:t>
      </w:r>
    </w:p>
    <w:p w14:paraId="62220A0B" w14:textId="77777777" w:rsidR="00566F50" w:rsidRPr="00E13D32" w:rsidRDefault="00D06610" w:rsidP="00E13D32">
      <w:pPr>
        <w:widowControl w:val="0"/>
        <w:spacing w:after="0" w:line="288" w:lineRule="auto"/>
        <w:ind w:firstLine="567"/>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f>
              <m:fPr>
                <m:ctrlPr>
                  <w:rPr>
                    <w:rFonts w:ascii="Cambria Math" w:hAnsi="Cambria Math"/>
                    <w:i/>
                  </w:rPr>
                </m:ctrlPr>
              </m:fPr>
              <m:num>
                <m:sSup>
                  <m:sSupPr>
                    <m:ctrlPr>
                      <w:rPr>
                        <w:rFonts w:ascii="Cambria Math" w:hAnsi="Cambria Math"/>
                        <w:i/>
                      </w:rPr>
                    </m:ctrlPr>
                  </m:sSupPr>
                  <m:e>
                    <m:r>
                      <w:rPr>
                        <w:rFonts w:ascii="Cambria Math" w:hAnsi="Cambria Math"/>
                      </w:rPr>
                      <m:t>a</m:t>
                    </m:r>
                  </m:e>
                  <m:sup>
                    <m:f>
                      <m:fPr>
                        <m:type m:val="lin"/>
                        <m:ctrlPr>
                          <w:rPr>
                            <w:rFonts w:ascii="Cambria Math" w:hAnsi="Cambria Math"/>
                            <w:i/>
                          </w:rPr>
                        </m:ctrlPr>
                      </m:fPr>
                      <m:num>
                        <m:r>
                          <w:rPr>
                            <w:rFonts w:ascii="Cambria Math" w:hAnsi="Cambria Math"/>
                          </w:rPr>
                          <m:t>b</m:t>
                        </m:r>
                      </m:num>
                      <m:den>
                        <m:r>
                          <w:rPr>
                            <w:rFonts w:ascii="Cambria Math" w:hAnsi="Cambria Math"/>
                          </w:rPr>
                          <m:t>x</m:t>
                        </m:r>
                      </m:den>
                    </m:f>
                  </m:sup>
                </m:sSup>
              </m:num>
              <m:den>
                <m:r>
                  <w:rPr>
                    <w:rFonts w:ascii="Cambria Math" w:hAnsi="Cambria Math"/>
                    <w:lang w:val="en-US"/>
                  </w:rPr>
                  <m:t>x</m:t>
                </m:r>
              </m:den>
            </m:f>
          </m:e>
        </m:func>
        <m:r>
          <w:rPr>
            <w:rFonts w:ascii="Cambria Math" w:hAnsi="Cambria Math"/>
          </w:rPr>
          <m:t>=0</m:t>
        </m:r>
      </m:oMath>
      <w:r w:rsidR="00566F50" w:rsidRPr="00E13D32">
        <w:t>. Равенство нулю данного предела говорит о возможном наличии «левой» горизонтальной асимптоты, которая также уже была рассмотрена выше.</w:t>
      </w:r>
    </w:p>
    <w:p w14:paraId="4EE83C22" w14:textId="77777777" w:rsidR="00566F50" w:rsidRPr="00E13D32" w:rsidRDefault="00566F50" w:rsidP="00E13D32">
      <w:pPr>
        <w:widowControl w:val="0"/>
        <w:spacing w:after="0" w:line="288" w:lineRule="auto"/>
        <w:ind w:firstLine="567"/>
        <w:jc w:val="both"/>
      </w:pPr>
      <w:r w:rsidRPr="00E13D32">
        <w:t xml:space="preserve">В дальнейшем исследовании необходимости нет. У исследуемой функции есть горизонтальная асимптота </w:t>
      </w:r>
      <w:r w:rsidRPr="00E13D32">
        <w:rPr>
          <w:i/>
          <w:lang w:val="en-US"/>
        </w:rPr>
        <w:t>y</w:t>
      </w:r>
      <w:r w:rsidRPr="00E13D32">
        <w:rPr>
          <w:lang w:val="en-US"/>
        </w:rPr>
        <w:t> </w:t>
      </w:r>
      <w:r w:rsidRPr="00E13D32">
        <w:t xml:space="preserve">= 1 при стремлении аргумента к плюс и минус бесконечности и одна вертикальная асимптота </w:t>
      </w:r>
      <w:r w:rsidRPr="00E13D32">
        <w:rPr>
          <w:i/>
          <w:lang w:val="en-US"/>
        </w:rPr>
        <w:t>x</w:t>
      </w:r>
      <w:r w:rsidRPr="00E13D32">
        <w:rPr>
          <w:lang w:val="en-US"/>
        </w:rPr>
        <w:t> </w:t>
      </w:r>
      <w:r w:rsidRPr="00E13D32">
        <w:t>=</w:t>
      </w:r>
      <w:r w:rsidRPr="00E13D32">
        <w:rPr>
          <w:lang w:val="en-US"/>
        </w:rPr>
        <w:t> </w:t>
      </w:r>
      <w:r w:rsidR="002D1ACB">
        <w:t>0</w:t>
      </w:r>
      <w:r w:rsidRPr="00E13D32">
        <w:t>.</w:t>
      </w:r>
    </w:p>
    <w:p w14:paraId="3E57D305" w14:textId="77777777" w:rsidR="002D1ACB" w:rsidRDefault="002D1ACB" w:rsidP="002D1ACB">
      <w:pPr>
        <w:pStyle w:val="10"/>
      </w:pPr>
      <w:r>
        <w:rPr>
          <w:noProof/>
        </w:rPr>
        <mc:AlternateContent>
          <mc:Choice Requires="wps">
            <w:drawing>
              <wp:anchor distT="0" distB="0" distL="114300" distR="114300" simplePos="0" relativeHeight="251539456" behindDoc="0" locked="0" layoutInCell="1" allowOverlap="0" wp14:anchorId="6E2FBABC" wp14:editId="7698BB78">
                <wp:simplePos x="0" y="0"/>
                <wp:positionH relativeFrom="margin">
                  <wp:align>right</wp:align>
                </wp:positionH>
                <wp:positionV relativeFrom="margin">
                  <wp:posOffset>2106295</wp:posOffset>
                </wp:positionV>
                <wp:extent cx="3456000" cy="3096000"/>
                <wp:effectExtent l="0" t="0" r="0" b="9525"/>
                <wp:wrapSquare wrapText="bothSides"/>
                <wp:docPr id="3"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56000" cy="3096000"/>
                        </a:xfrm>
                        <a:prstGeom prst="rect">
                          <a:avLst/>
                        </a:prstGeom>
                        <a:noFill/>
                        <a:ln>
                          <a:noFill/>
                        </a:ln>
                        <a:extLst/>
                      </wps:spPr>
                      <wps:txbx>
                        <w:txbxContent>
                          <w:p w14:paraId="77A50216" w14:textId="77777777" w:rsidR="00475DA6" w:rsidRDefault="00475DA6" w:rsidP="00566F50">
                            <w:pPr>
                              <w:widowControl w:val="0"/>
                              <w:spacing w:after="0" w:line="240" w:lineRule="auto"/>
                              <w:jc w:val="center"/>
                              <w:rPr>
                                <w:sz w:val="24"/>
                                <w:szCs w:val="24"/>
                              </w:rPr>
                            </w:pPr>
                            <w:r>
                              <w:rPr>
                                <w:noProof/>
                                <w:sz w:val="24"/>
                                <w:szCs w:val="24"/>
                              </w:rPr>
                              <w:drawing>
                                <wp:inline distT="0" distB="0" distL="0" distR="0" wp14:anchorId="2B416831" wp14:editId="0746E410">
                                  <wp:extent cx="3040424" cy="2486212"/>
                                  <wp:effectExtent l="0" t="0" r="762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nction3a.JPG"/>
                                          <pic:cNvPicPr/>
                                        </pic:nvPicPr>
                                        <pic:blipFill>
                                          <a:blip r:embed="rId161">
                                            <a:extLst>
                                              <a:ext uri="{28A0092B-C50C-407E-A947-70E740481C1C}">
                                                <a14:useLocalDpi xmlns:a14="http://schemas.microsoft.com/office/drawing/2010/main" val="0"/>
                                              </a:ext>
                                            </a:extLst>
                                          </a:blip>
                                          <a:stretch>
                                            <a:fillRect/>
                                          </a:stretch>
                                        </pic:blipFill>
                                        <pic:spPr>
                                          <a:xfrm>
                                            <a:off x="0" y="0"/>
                                            <a:ext cx="3041268" cy="2486902"/>
                                          </a:xfrm>
                                          <a:prstGeom prst="rect">
                                            <a:avLst/>
                                          </a:prstGeom>
                                        </pic:spPr>
                                      </pic:pic>
                                    </a:graphicData>
                                  </a:graphic>
                                </wp:inline>
                              </w:drawing>
                            </w:r>
                          </w:p>
                          <w:p w14:paraId="104DF7BD" w14:textId="72E9FBB1" w:rsidR="00475DA6" w:rsidRDefault="00475DA6" w:rsidP="00B87DF3">
                            <w:pPr>
                              <w:pStyle w:val="15"/>
                            </w:pPr>
                            <w:r>
                              <w:t xml:space="preserve">Рис. </w:t>
                            </w:r>
                            <w:fldSimple w:instr=" STYLEREF 1 \s ">
                              <w:r>
                                <w:rPr>
                                  <w:noProof/>
                                </w:rPr>
                                <w:t>7</w:t>
                              </w:r>
                            </w:fldSimple>
                            <w:r>
                              <w:t>.</w:t>
                            </w:r>
                            <w:fldSimple w:instr=" SEQ Рис. \* ARABIC \s 1 ">
                              <w:r>
                                <w:rPr>
                                  <w:noProof/>
                                </w:rPr>
                                <w:t>3</w:t>
                              </w:r>
                            </w:fldSimple>
                            <w:r>
                              <w:t xml:space="preserve"> График функции</w:t>
                            </w:r>
                          </w:p>
                          <w:p w14:paraId="1A25B6F3" w14:textId="77777777" w:rsidR="00475DA6" w:rsidRPr="00B02948" w:rsidRDefault="00475DA6" w:rsidP="00B87DF3">
                            <w:pPr>
                              <w:pStyle w:val="15"/>
                              <w:rPr>
                                <w:i/>
                              </w:rPr>
                            </w:pPr>
                            <m:oMath>
                              <m:r>
                                <w:rPr>
                                  <w:rFonts w:ascii="Cambria Math" w:hAnsi="Cambria Math"/>
                                </w:rPr>
                                <m:t>y=2x+</m:t>
                              </m:r>
                              <m:f>
                                <m:fPr>
                                  <m:ctrlPr>
                                    <w:rPr>
                                      <w:rFonts w:ascii="Cambria Math" w:hAnsi="Cambria Math"/>
                                      <w:i/>
                                    </w:rPr>
                                  </m:ctrlPr>
                                </m:fPr>
                                <m:num>
                                  <m:r>
                                    <w:rPr>
                                      <w:rFonts w:ascii="Cambria Math" w:hAnsi="Cambria Math"/>
                                    </w:rPr>
                                    <m:t>3</m:t>
                                  </m:r>
                                </m:num>
                                <m:den>
                                  <m:r>
                                    <w:rPr>
                                      <w:rFonts w:ascii="Cambria Math" w:hAnsi="Cambria Math"/>
                                    </w:rPr>
                                    <m:t>x</m:t>
                                  </m:r>
                                </m:den>
                              </m:f>
                            </m:oMath>
                            <w:r w:rsidRPr="00D87C29">
                              <w:t xml:space="preserve"> </w:t>
                            </w:r>
                            <w:r>
                              <w:t xml:space="preserve">и асимптоты </w:t>
                            </w:r>
                            <m:oMath>
                              <m:r>
                                <w:rPr>
                                  <w:rFonts w:ascii="Cambria Math" w:hAnsi="Cambria Math"/>
                                </w:rPr>
                                <m:t>x=0</m:t>
                              </m:r>
                            </m:oMath>
                            <w:r>
                              <w:t xml:space="preserve">, </w:t>
                            </w:r>
                            <m:oMath>
                              <m:r>
                                <w:rPr>
                                  <w:rFonts w:ascii="Cambria Math" w:hAnsi="Cambria Math"/>
                                </w:rPr>
                                <m:t>y=2x</m:t>
                              </m:r>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FBABC" id="Надпись 69" o:spid="_x0000_s1481" type="#_x0000_t202" style="position:absolute;left:0;text-align:left;margin-left:220.95pt;margin-top:165.85pt;width:272.15pt;height:243.8pt;z-index:2515394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" o:allowoverlap="f" filled="f" stroked="f">
                <v:path arrowok="t"/>
                <v:textbox>
                  <w:txbxContent>
                    <w:p w14:paraId="77A50216" w14:textId="77777777" w:rsidR="00475DA6" w:rsidRDefault="00475DA6" w:rsidP="00566F50">
                      <w:pPr>
                        <w:widowControl w:val="0"/>
                        <w:spacing w:after="0" w:line="240" w:lineRule="auto"/>
                        <w:jc w:val="center"/>
                        <w:rPr>
                          <w:sz w:val="24"/>
                          <w:szCs w:val="24"/>
                        </w:rPr>
                      </w:pPr>
                      <w:r>
                        <w:rPr>
                          <w:noProof/>
                          <w:sz w:val="24"/>
                          <w:szCs w:val="24"/>
                        </w:rPr>
                        <w:drawing>
                          <wp:inline distT="0" distB="0" distL="0" distR="0" wp14:anchorId="2B416831" wp14:editId="0746E410">
                            <wp:extent cx="3040424" cy="2486212"/>
                            <wp:effectExtent l="0" t="0" r="762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nction3a.JPG"/>
                                    <pic:cNvPicPr/>
                                  </pic:nvPicPr>
                                  <pic:blipFill>
                                    <a:blip r:embed="rId161">
                                      <a:extLst>
                                        <a:ext uri="{28A0092B-C50C-407E-A947-70E740481C1C}">
                                          <a14:useLocalDpi xmlns:a14="http://schemas.microsoft.com/office/drawing/2010/main" val="0"/>
                                        </a:ext>
                                      </a:extLst>
                                    </a:blip>
                                    <a:stretch>
                                      <a:fillRect/>
                                    </a:stretch>
                                  </pic:blipFill>
                                  <pic:spPr>
                                    <a:xfrm>
                                      <a:off x="0" y="0"/>
                                      <a:ext cx="3041268" cy="2486902"/>
                                    </a:xfrm>
                                    <a:prstGeom prst="rect">
                                      <a:avLst/>
                                    </a:prstGeom>
                                  </pic:spPr>
                                </pic:pic>
                              </a:graphicData>
                            </a:graphic>
                          </wp:inline>
                        </w:drawing>
                      </w:r>
                    </w:p>
                    <w:p w14:paraId="104DF7BD" w14:textId="72E9FBB1" w:rsidR="00475DA6" w:rsidRDefault="00475DA6" w:rsidP="00B87DF3">
                      <w:pPr>
                        <w:pStyle w:val="15"/>
                      </w:pPr>
                      <w:r>
                        <w:t xml:space="preserve">Рис. </w:t>
                      </w:r>
                      <w:fldSimple w:instr=" STYLEREF 1 \s ">
                        <w:r>
                          <w:rPr>
                            <w:noProof/>
                          </w:rPr>
                          <w:t>7</w:t>
                        </w:r>
                      </w:fldSimple>
                      <w:r>
                        <w:t>.</w:t>
                      </w:r>
                      <w:fldSimple w:instr=" SEQ Рис. \* ARABIC \s 1 ">
                        <w:r>
                          <w:rPr>
                            <w:noProof/>
                          </w:rPr>
                          <w:t>3</w:t>
                        </w:r>
                      </w:fldSimple>
                      <w:r>
                        <w:t xml:space="preserve"> График функции</w:t>
                      </w:r>
                    </w:p>
                    <w:p w14:paraId="1A25B6F3" w14:textId="77777777" w:rsidR="00475DA6" w:rsidRPr="00B02948" w:rsidRDefault="00475DA6" w:rsidP="00B87DF3">
                      <w:pPr>
                        <w:pStyle w:val="15"/>
                        <w:rPr>
                          <w:i/>
                        </w:rPr>
                      </w:pPr>
                      <m:oMath>
                        <m:r>
                          <w:rPr>
                            <w:rFonts w:ascii="Cambria Math" w:hAnsi="Cambria Math"/>
                          </w:rPr>
                          <m:t>y=2x+</m:t>
                        </m:r>
                        <m:f>
                          <m:fPr>
                            <m:ctrlPr>
                              <w:rPr>
                                <w:rFonts w:ascii="Cambria Math" w:hAnsi="Cambria Math"/>
                                <w:i/>
                              </w:rPr>
                            </m:ctrlPr>
                          </m:fPr>
                          <m:num>
                            <m:r>
                              <w:rPr>
                                <w:rFonts w:ascii="Cambria Math" w:hAnsi="Cambria Math"/>
                              </w:rPr>
                              <m:t>3</m:t>
                            </m:r>
                          </m:num>
                          <m:den>
                            <m:r>
                              <w:rPr>
                                <w:rFonts w:ascii="Cambria Math" w:hAnsi="Cambria Math"/>
                              </w:rPr>
                              <m:t>x</m:t>
                            </m:r>
                          </m:den>
                        </m:f>
                      </m:oMath>
                      <w:r w:rsidRPr="00D87C29">
                        <w:t xml:space="preserve"> </w:t>
                      </w:r>
                      <w:r>
                        <w:t xml:space="preserve">и асимптоты </w:t>
                      </w:r>
                      <m:oMath>
                        <m:r>
                          <w:rPr>
                            <w:rFonts w:ascii="Cambria Math" w:hAnsi="Cambria Math"/>
                          </w:rPr>
                          <m:t>x=0</m:t>
                        </m:r>
                      </m:oMath>
                      <w:r>
                        <w:t xml:space="preserve">, </w:t>
                      </w:r>
                      <m:oMath>
                        <m:r>
                          <w:rPr>
                            <w:rFonts w:ascii="Cambria Math" w:hAnsi="Cambria Math"/>
                          </w:rPr>
                          <m:t>y=2x</m:t>
                        </m:r>
                      </m:oMath>
                    </w:p>
                  </w:txbxContent>
                </v:textbox>
                <w10:wrap type="square" anchorx="margin" anchory="margin"/>
              </v:shape>
            </w:pict>
          </mc:Fallback>
        </mc:AlternateContent>
      </w:r>
      <w:r>
        <w:t>Пример 3:</w:t>
      </w:r>
    </w:p>
    <w:p w14:paraId="4A474B85" w14:textId="77777777" w:rsidR="00566F50" w:rsidRPr="00E13D32" w:rsidRDefault="00566F50" w:rsidP="00E13D32">
      <w:pPr>
        <w:widowControl w:val="0"/>
        <w:spacing w:after="0" w:line="288" w:lineRule="auto"/>
        <w:ind w:firstLine="567"/>
        <w:jc w:val="both"/>
        <w:rPr>
          <w:i/>
        </w:rPr>
      </w:pPr>
      <m:oMath>
        <m:r>
          <w:rPr>
            <w:rFonts w:ascii="Cambria Math" w:hAnsi="Cambria Math"/>
          </w:rPr>
          <m:t>y=ax+</m:t>
        </m:r>
        <m:f>
          <m:fPr>
            <m:ctrlPr>
              <w:rPr>
                <w:rFonts w:ascii="Cambria Math" w:hAnsi="Cambria Math"/>
                <w:i/>
              </w:rPr>
            </m:ctrlPr>
          </m:fPr>
          <m:num>
            <m:r>
              <w:rPr>
                <w:rFonts w:ascii="Cambria Math" w:hAnsi="Cambria Math"/>
              </w:rPr>
              <m:t>b</m:t>
            </m:r>
          </m:num>
          <m:den>
            <m:r>
              <w:rPr>
                <w:rFonts w:ascii="Cambria Math" w:hAnsi="Cambria Math"/>
              </w:rPr>
              <m:t>x</m:t>
            </m:r>
          </m:den>
        </m:f>
      </m:oMath>
      <w:r w:rsidRPr="00E13D32">
        <w:t xml:space="preserve">, где </w:t>
      </w:r>
      <w:r w:rsidRPr="00E13D32">
        <w:rPr>
          <w:i/>
          <w:lang w:val="en-US"/>
        </w:rPr>
        <w:t>a</w:t>
      </w:r>
      <w:r w:rsidRPr="00E13D32">
        <w:t xml:space="preserve"> и </w:t>
      </w:r>
      <w:r w:rsidRPr="00E13D32">
        <w:rPr>
          <w:i/>
          <w:lang w:val="en-US"/>
        </w:rPr>
        <w:t>b</w:t>
      </w:r>
      <w:r w:rsidRPr="00E13D32">
        <w:t xml:space="preserve"> – постоянные не равные нулю.</w:t>
      </w:r>
    </w:p>
    <w:p w14:paraId="2C290BF4" w14:textId="77777777" w:rsidR="00566F50" w:rsidRPr="00E13D32" w:rsidRDefault="00566F50" w:rsidP="00E13D32">
      <w:pPr>
        <w:widowControl w:val="0"/>
        <w:spacing w:after="0" w:line="288" w:lineRule="auto"/>
        <w:ind w:firstLine="567"/>
        <w:jc w:val="both"/>
      </w:pPr>
      <w:r w:rsidRPr="00E13D32">
        <w:t xml:space="preserve">а). Точка разрыва одна, при </w:t>
      </w:r>
      <w:r w:rsidRPr="00E13D32">
        <w:rPr>
          <w:i/>
          <w:lang w:val="en-US"/>
        </w:rPr>
        <w:t>x</w:t>
      </w:r>
      <w:r w:rsidRPr="00E13D32">
        <w:rPr>
          <w:lang w:val="en-US"/>
        </w:rPr>
        <w:t> </w:t>
      </w:r>
      <w:r w:rsidRPr="00E13D32">
        <w:t>=</w:t>
      </w:r>
      <w:r w:rsidRPr="00E13D32">
        <w:rPr>
          <w:lang w:val="en-US"/>
        </w:rPr>
        <w:t> </w:t>
      </w:r>
      <w:r w:rsidRPr="00E13D32">
        <w:t>0. Исследуем пределы</w:t>
      </w:r>
    </w:p>
    <w:p w14:paraId="3DBC52ED" w14:textId="77777777" w:rsidR="00566F50" w:rsidRPr="00E13D32" w:rsidRDefault="00D06610" w:rsidP="00E13D32">
      <w:pPr>
        <w:widowControl w:val="0"/>
        <w:spacing w:after="0" w:line="288" w:lineRule="auto"/>
        <w:ind w:firstLine="567"/>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sSup>
                  <m:sSupPr>
                    <m:ctrlPr>
                      <w:rPr>
                        <w:rFonts w:ascii="Cambria Math" w:hAnsi="Cambria Math"/>
                        <w:i/>
                        <w:lang w:val="en-US"/>
                      </w:rPr>
                    </m:ctrlPr>
                  </m:sSupPr>
                  <m:e>
                    <m:r>
                      <w:rPr>
                        <w:rFonts w:ascii="Cambria Math" w:hAnsi="Cambria Math"/>
                      </w:rPr>
                      <m:t>0</m:t>
                    </m:r>
                  </m:e>
                  <m:sup>
                    <m:r>
                      <w:rPr>
                        <w:rFonts w:ascii="Cambria Math" w:hAnsi="Cambria Math"/>
                      </w:rPr>
                      <m:t>-</m:t>
                    </m:r>
                  </m:sup>
                </m:sSup>
              </m:lim>
            </m:limLow>
          </m:fName>
          <m:e>
            <m:d>
              <m:dPr>
                <m:ctrlPr>
                  <w:rPr>
                    <w:rFonts w:ascii="Cambria Math" w:hAnsi="Cambria Math"/>
                    <w:i/>
                  </w:rPr>
                </m:ctrlPr>
              </m:dPr>
              <m:e>
                <m:r>
                  <w:rPr>
                    <w:rFonts w:ascii="Cambria Math" w:hAnsi="Cambria Math"/>
                  </w:rPr>
                  <m:t>ax+</m:t>
                </m:r>
                <m:f>
                  <m:fPr>
                    <m:ctrlPr>
                      <w:rPr>
                        <w:rFonts w:ascii="Cambria Math" w:hAnsi="Cambria Math"/>
                        <w:i/>
                      </w:rPr>
                    </m:ctrlPr>
                  </m:fPr>
                  <m:num>
                    <m:r>
                      <w:rPr>
                        <w:rFonts w:ascii="Cambria Math" w:hAnsi="Cambria Math"/>
                      </w:rPr>
                      <m:t>b</m:t>
                    </m:r>
                  </m:num>
                  <m:den>
                    <m:r>
                      <w:rPr>
                        <w:rFonts w:ascii="Cambria Math" w:hAnsi="Cambria Math"/>
                      </w:rPr>
                      <m:t>x</m:t>
                    </m:r>
                  </m:den>
                </m:f>
              </m:e>
            </m:d>
          </m:e>
        </m:func>
        <m:r>
          <w:rPr>
            <w:rFonts w:ascii="Cambria Math" w:hAnsi="Cambria Math"/>
          </w:rPr>
          <m:t>=-∞</m:t>
        </m:r>
      </m:oMath>
      <w:r w:rsidR="00566F50" w:rsidRPr="00E13D32">
        <w:t xml:space="preserve"> – бесконечный. </w:t>
      </w:r>
    </w:p>
    <w:p w14:paraId="7CC62C47" w14:textId="77777777" w:rsidR="00566F50" w:rsidRPr="00E13D32" w:rsidRDefault="00D06610" w:rsidP="00E13D32">
      <w:pPr>
        <w:widowControl w:val="0"/>
        <w:spacing w:after="0" w:line="288" w:lineRule="auto"/>
        <w:ind w:firstLine="567"/>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sSup>
                  <m:sSupPr>
                    <m:ctrlPr>
                      <w:rPr>
                        <w:rFonts w:ascii="Cambria Math" w:hAnsi="Cambria Math"/>
                        <w:i/>
                        <w:lang w:val="en-US"/>
                      </w:rPr>
                    </m:ctrlPr>
                  </m:sSupPr>
                  <m:e>
                    <m:r>
                      <w:rPr>
                        <w:rFonts w:ascii="Cambria Math" w:hAnsi="Cambria Math"/>
                      </w:rPr>
                      <m:t>0</m:t>
                    </m:r>
                  </m:e>
                  <m:sup>
                    <m:r>
                      <w:rPr>
                        <w:rFonts w:ascii="Cambria Math" w:hAnsi="Cambria Math"/>
                      </w:rPr>
                      <m:t>+</m:t>
                    </m:r>
                  </m:sup>
                </m:sSup>
              </m:lim>
            </m:limLow>
          </m:fName>
          <m:e>
            <m:d>
              <m:dPr>
                <m:ctrlPr>
                  <w:rPr>
                    <w:rFonts w:ascii="Cambria Math" w:hAnsi="Cambria Math"/>
                    <w:i/>
                  </w:rPr>
                </m:ctrlPr>
              </m:dPr>
              <m:e>
                <m:r>
                  <w:rPr>
                    <w:rFonts w:ascii="Cambria Math" w:hAnsi="Cambria Math"/>
                  </w:rPr>
                  <m:t>ax+</m:t>
                </m:r>
                <m:f>
                  <m:fPr>
                    <m:ctrlPr>
                      <w:rPr>
                        <w:rFonts w:ascii="Cambria Math" w:hAnsi="Cambria Math"/>
                        <w:i/>
                      </w:rPr>
                    </m:ctrlPr>
                  </m:fPr>
                  <m:num>
                    <m:r>
                      <w:rPr>
                        <w:rFonts w:ascii="Cambria Math" w:hAnsi="Cambria Math"/>
                      </w:rPr>
                      <m:t>b</m:t>
                    </m:r>
                  </m:num>
                  <m:den>
                    <m:r>
                      <w:rPr>
                        <w:rFonts w:ascii="Cambria Math" w:hAnsi="Cambria Math"/>
                      </w:rPr>
                      <m:t>x</m:t>
                    </m:r>
                  </m:den>
                </m:f>
              </m:e>
            </m:d>
          </m:e>
        </m:func>
        <m:r>
          <w:rPr>
            <w:rFonts w:ascii="Cambria Math" w:hAnsi="Cambria Math"/>
          </w:rPr>
          <m:t>=+∞</m:t>
        </m:r>
      </m:oMath>
      <w:r w:rsidR="00566F50" w:rsidRPr="00E13D32">
        <w:t xml:space="preserve"> – бесконечный.</w:t>
      </w:r>
      <w:r w:rsidR="00566F50" w:rsidRPr="00E13D32">
        <w:rPr>
          <w:noProof/>
        </w:rPr>
        <w:t xml:space="preserve"> </w:t>
      </w:r>
    </w:p>
    <w:p w14:paraId="599DAC5B" w14:textId="77777777" w:rsidR="00566F50" w:rsidRPr="00E13D32" w:rsidRDefault="00566F50" w:rsidP="00B22E7E">
      <w:pPr>
        <w:widowControl w:val="0"/>
        <w:spacing w:after="0" w:line="288" w:lineRule="auto"/>
        <w:jc w:val="both"/>
      </w:pPr>
      <w:r w:rsidRPr="00E13D32">
        <w:t xml:space="preserve">Есть хотя бы один бесконечный предел, значит прямая </w:t>
      </w:r>
      <w:r w:rsidRPr="00E13D32">
        <w:rPr>
          <w:i/>
          <w:lang w:val="en-US"/>
        </w:rPr>
        <w:t>x</w:t>
      </w:r>
      <w:r w:rsidRPr="00E13D32">
        <w:rPr>
          <w:lang w:val="en-US"/>
        </w:rPr>
        <w:t> </w:t>
      </w:r>
      <w:r w:rsidRPr="00E13D32">
        <w:t>=</w:t>
      </w:r>
      <w:r w:rsidRPr="00E13D32">
        <w:rPr>
          <w:lang w:val="en-US"/>
        </w:rPr>
        <w:t> </w:t>
      </w:r>
      <w:r w:rsidRPr="00E13D32">
        <w:t>0 является вертикальной асимптотой.</w:t>
      </w:r>
    </w:p>
    <w:p w14:paraId="10EA15F9" w14:textId="77777777" w:rsidR="00566F50" w:rsidRPr="00E13D32" w:rsidRDefault="00566F50" w:rsidP="00E13D32">
      <w:pPr>
        <w:widowControl w:val="0"/>
        <w:spacing w:after="0" w:line="288" w:lineRule="auto"/>
        <w:ind w:firstLine="567"/>
        <w:jc w:val="both"/>
      </w:pPr>
      <w:r w:rsidRPr="00E13D32">
        <w:t>б).</w:t>
      </w: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ctrlPr>
                  <w:rPr>
                    <w:rFonts w:ascii="Cambria Math" w:hAnsi="Cambria Math"/>
                    <w:i/>
                  </w:rPr>
                </m:ctrlPr>
              </m:dPr>
              <m:e>
                <m:r>
                  <w:rPr>
                    <w:rFonts w:ascii="Cambria Math" w:hAnsi="Cambria Math"/>
                  </w:rPr>
                  <m:t>ax+</m:t>
                </m:r>
                <m:f>
                  <m:fPr>
                    <m:ctrlPr>
                      <w:rPr>
                        <w:rFonts w:ascii="Cambria Math" w:hAnsi="Cambria Math"/>
                        <w:i/>
                      </w:rPr>
                    </m:ctrlPr>
                  </m:fPr>
                  <m:num>
                    <m:r>
                      <w:rPr>
                        <w:rFonts w:ascii="Cambria Math" w:hAnsi="Cambria Math"/>
                      </w:rPr>
                      <m:t>b</m:t>
                    </m:r>
                  </m:num>
                  <m:den>
                    <m:r>
                      <w:rPr>
                        <w:rFonts w:ascii="Cambria Math" w:hAnsi="Cambria Math"/>
                      </w:rPr>
                      <m:t>x</m:t>
                    </m:r>
                  </m:den>
                </m:f>
              </m:e>
            </m:d>
          </m:e>
        </m:func>
        <m:r>
          <w:rPr>
            <w:rFonts w:ascii="Cambria Math" w:hAnsi="Cambria Math"/>
          </w:rPr>
          <m:t>=∞</m:t>
        </m:r>
      </m:oMath>
      <w:r w:rsidRPr="00E13D32">
        <w:t>. Предел существует, но бесконечный. У функции нет «правой» горизонтальной асимптоты.</w:t>
      </w:r>
    </w:p>
    <w:p w14:paraId="7F59AF0B" w14:textId="77777777" w:rsidR="00566F50" w:rsidRPr="00E13D32" w:rsidRDefault="00D06610" w:rsidP="00E13D32">
      <w:pPr>
        <w:widowControl w:val="0"/>
        <w:spacing w:after="0" w:line="288" w:lineRule="auto"/>
        <w:ind w:firstLine="567"/>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ctrlPr>
                  <w:rPr>
                    <w:rFonts w:ascii="Cambria Math" w:hAnsi="Cambria Math"/>
                    <w:i/>
                  </w:rPr>
                </m:ctrlPr>
              </m:dPr>
              <m:e>
                <m:r>
                  <w:rPr>
                    <w:rFonts w:ascii="Cambria Math" w:hAnsi="Cambria Math"/>
                  </w:rPr>
                  <m:t>ax+</m:t>
                </m:r>
                <m:f>
                  <m:fPr>
                    <m:ctrlPr>
                      <w:rPr>
                        <w:rFonts w:ascii="Cambria Math" w:hAnsi="Cambria Math"/>
                        <w:i/>
                      </w:rPr>
                    </m:ctrlPr>
                  </m:fPr>
                  <m:num>
                    <m:r>
                      <w:rPr>
                        <w:rFonts w:ascii="Cambria Math" w:hAnsi="Cambria Math"/>
                      </w:rPr>
                      <m:t>b</m:t>
                    </m:r>
                  </m:num>
                  <m:den>
                    <m:r>
                      <w:rPr>
                        <w:rFonts w:ascii="Cambria Math" w:hAnsi="Cambria Math"/>
                      </w:rPr>
                      <m:t>x</m:t>
                    </m:r>
                  </m:den>
                </m:f>
              </m:e>
            </m:d>
          </m:e>
        </m:func>
        <m:r>
          <w:rPr>
            <w:rFonts w:ascii="Cambria Math" w:hAnsi="Cambria Math"/>
          </w:rPr>
          <m:t>=-∞</m:t>
        </m:r>
      </m:oMath>
      <w:r w:rsidR="00566F50" w:rsidRPr="00E13D32">
        <w:t>. Предел существует, но бесконечный. У функции нет и «левой» горизонтальной асимптоты.</w:t>
      </w:r>
    </w:p>
    <w:p w14:paraId="2E9D450A" w14:textId="77777777" w:rsidR="00566F50" w:rsidRPr="00E13D32" w:rsidRDefault="00566F50" w:rsidP="00E13D32">
      <w:pPr>
        <w:widowControl w:val="0"/>
        <w:spacing w:after="0" w:line="288" w:lineRule="auto"/>
        <w:ind w:firstLine="567"/>
        <w:jc w:val="both"/>
        <w:rPr>
          <w:i/>
        </w:rPr>
      </w:pPr>
      <w:r w:rsidRPr="00E13D32">
        <w:t>в).</w:t>
      </w: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ctrlPr>
                  <w:rPr>
                    <w:rFonts w:ascii="Cambria Math" w:hAnsi="Cambria Math"/>
                    <w:i/>
                  </w:rPr>
                </m:ctrlPr>
              </m:dPr>
              <m:e>
                <m:f>
                  <m:fPr>
                    <m:ctrlPr>
                      <w:rPr>
                        <w:rFonts w:ascii="Cambria Math" w:hAnsi="Cambria Math"/>
                        <w:i/>
                      </w:rPr>
                    </m:ctrlPr>
                  </m:fPr>
                  <m:num>
                    <m:r>
                      <w:rPr>
                        <w:rFonts w:ascii="Cambria Math" w:hAnsi="Cambria Math"/>
                      </w:rPr>
                      <m:t>ax+</m:t>
                    </m:r>
                    <m:f>
                      <m:fPr>
                        <m:ctrlPr>
                          <w:rPr>
                            <w:rFonts w:ascii="Cambria Math" w:hAnsi="Cambria Math"/>
                            <w:i/>
                          </w:rPr>
                        </m:ctrlPr>
                      </m:fPr>
                      <m:num>
                        <m:r>
                          <w:rPr>
                            <w:rFonts w:ascii="Cambria Math" w:hAnsi="Cambria Math"/>
                          </w:rPr>
                          <m:t>b</m:t>
                        </m:r>
                      </m:num>
                      <m:den>
                        <m:r>
                          <w:rPr>
                            <w:rFonts w:ascii="Cambria Math" w:hAnsi="Cambria Math"/>
                          </w:rPr>
                          <m:t>x</m:t>
                        </m:r>
                      </m:den>
                    </m:f>
                  </m:num>
                  <m:den>
                    <m:r>
                      <w:rPr>
                        <w:rFonts w:ascii="Cambria Math" w:hAnsi="Cambria Math"/>
                        <w:lang w:val="en-US"/>
                      </w:rPr>
                      <m:t>x</m:t>
                    </m:r>
                  </m:den>
                </m:f>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ctrlPr>
                  <w:rPr>
                    <w:rFonts w:ascii="Cambria Math" w:hAnsi="Cambria Math"/>
                    <w:i/>
                  </w:rPr>
                </m:ctrlPr>
              </m:dPr>
              <m:e>
                <m:r>
                  <w:rPr>
                    <w:rFonts w:ascii="Cambria Math" w:hAnsi="Cambria Math"/>
                    <w:lang w:val="en-US"/>
                  </w:rPr>
                  <m:t>a</m:t>
                </m:r>
                <m:r>
                  <w:rPr>
                    <w:rFonts w:ascii="Cambria Math" w:hAnsi="Cambria Math"/>
                  </w:rPr>
                  <m:t>+</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func>
        <m:r>
          <w:rPr>
            <w:rFonts w:ascii="Cambria Math" w:hAnsi="Cambria Math"/>
          </w:rPr>
          <m:t>=a</m:t>
        </m:r>
      </m:oMath>
      <w:r w:rsidRPr="00E13D32">
        <w:t xml:space="preserve">.  Т.е. </w:t>
      </w:r>
      <m:oMath>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m:t>
        </m:r>
        <m:r>
          <w:rPr>
            <w:rFonts w:ascii="Cambria Math" w:hAnsi="Cambria Math"/>
            <w:lang w:val="en-US"/>
          </w:rPr>
          <m:t>a</m:t>
        </m:r>
      </m:oMath>
      <w:r w:rsidRPr="00E13D32">
        <w:t>.</w:t>
      </w:r>
    </w:p>
    <w:p w14:paraId="626E56D7" w14:textId="77777777" w:rsidR="00566F50" w:rsidRPr="00E13D32" w:rsidRDefault="00566F50" w:rsidP="00E13D32">
      <w:pPr>
        <w:widowControl w:val="0"/>
        <w:spacing w:after="0" w:line="288" w:lineRule="auto"/>
        <w:ind w:firstLine="567"/>
        <w:jc w:val="both"/>
      </w:pPr>
      <m:oMath>
        <m:r>
          <w:rPr>
            <w:rFonts w:ascii="Cambria Math" w:hAnsi="Cambria Math"/>
          </w:rPr>
          <m:t xml:space="preserve">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ctrlPr>
                  <w:rPr>
                    <w:rFonts w:ascii="Cambria Math" w:hAnsi="Cambria Math"/>
                    <w:i/>
                  </w:rPr>
                </m:ctrlPr>
              </m:dPr>
              <m:e>
                <m:f>
                  <m:fPr>
                    <m:ctrlPr>
                      <w:rPr>
                        <w:rFonts w:ascii="Cambria Math" w:hAnsi="Cambria Math"/>
                        <w:i/>
                      </w:rPr>
                    </m:ctrlPr>
                  </m:fPr>
                  <m:num>
                    <m:r>
                      <w:rPr>
                        <w:rFonts w:ascii="Cambria Math" w:hAnsi="Cambria Math"/>
                      </w:rPr>
                      <m:t>ax+</m:t>
                    </m:r>
                    <m:f>
                      <m:fPr>
                        <m:ctrlPr>
                          <w:rPr>
                            <w:rFonts w:ascii="Cambria Math" w:hAnsi="Cambria Math"/>
                            <w:i/>
                          </w:rPr>
                        </m:ctrlPr>
                      </m:fPr>
                      <m:num>
                        <m:r>
                          <w:rPr>
                            <w:rFonts w:ascii="Cambria Math" w:hAnsi="Cambria Math"/>
                          </w:rPr>
                          <m:t>b</m:t>
                        </m:r>
                      </m:num>
                      <m:den>
                        <m:r>
                          <w:rPr>
                            <w:rFonts w:ascii="Cambria Math" w:hAnsi="Cambria Math"/>
                          </w:rPr>
                          <m:t>x</m:t>
                        </m:r>
                      </m:den>
                    </m:f>
                  </m:num>
                  <m:den>
                    <m:r>
                      <w:rPr>
                        <w:rFonts w:ascii="Cambria Math" w:hAnsi="Cambria Math"/>
                        <w:lang w:val="en-US"/>
                      </w:rPr>
                      <m:t>x</m:t>
                    </m:r>
                  </m:den>
                </m:f>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ctrlPr>
                  <w:rPr>
                    <w:rFonts w:ascii="Cambria Math" w:hAnsi="Cambria Math"/>
                    <w:i/>
                  </w:rPr>
                </m:ctrlPr>
              </m:dPr>
              <m:e>
                <m:r>
                  <w:rPr>
                    <w:rFonts w:ascii="Cambria Math" w:hAnsi="Cambria Math"/>
                    <w:lang w:val="en-US"/>
                  </w:rPr>
                  <m:t>a</m:t>
                </m:r>
                <m:r>
                  <w:rPr>
                    <w:rFonts w:ascii="Cambria Math" w:hAnsi="Cambria Math"/>
                  </w:rPr>
                  <m:t>+</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e>
        </m:func>
        <m:r>
          <w:rPr>
            <w:rFonts w:ascii="Cambria Math" w:hAnsi="Cambria Math"/>
          </w:rPr>
          <m:t>=a</m:t>
        </m:r>
      </m:oMath>
      <w:r w:rsidRPr="00E13D32">
        <w:t xml:space="preserve">.  Т.е. </w:t>
      </w:r>
      <m:oMath>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m:t>
        </m:r>
        <m:r>
          <w:rPr>
            <w:rFonts w:ascii="Cambria Math" w:hAnsi="Cambria Math"/>
            <w:lang w:val="en-US"/>
          </w:rPr>
          <m:t>a</m:t>
        </m:r>
      </m:oMath>
      <w:r w:rsidRPr="00E13D32">
        <w:t>.</w:t>
      </w:r>
    </w:p>
    <w:p w14:paraId="3E065783" w14:textId="77777777" w:rsidR="00566F50" w:rsidRPr="00E13D32" w:rsidRDefault="00566F50" w:rsidP="00B22E7E">
      <w:pPr>
        <w:widowControl w:val="0"/>
        <w:spacing w:after="0" w:line="288" w:lineRule="auto"/>
        <w:jc w:val="both"/>
      </w:pPr>
      <w:r w:rsidRPr="00E13D32">
        <w:t xml:space="preserve">Так как эти пределы (хотя бы один) существуют, конечные и не равные нулю, то </w:t>
      </w:r>
      <w:r w:rsidRPr="00E13D32">
        <w:lastRenderedPageBreak/>
        <w:t>необходимо дальнейшее исследование:</w:t>
      </w:r>
    </w:p>
    <w:p w14:paraId="14581B87" w14:textId="77777777" w:rsidR="00566F50" w:rsidRPr="00E13D32" w:rsidRDefault="00D06610" w:rsidP="00E13D32">
      <w:pPr>
        <w:widowControl w:val="0"/>
        <w:spacing w:after="0" w:line="288" w:lineRule="auto"/>
        <w:ind w:firstLine="567"/>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begChr m:val="{"/>
                <m:endChr m:val="}"/>
                <m:ctrlPr>
                  <w:rPr>
                    <w:rFonts w:ascii="Cambria Math" w:hAnsi="Cambria Math"/>
                    <w:i/>
                  </w:rPr>
                </m:ctrlPr>
              </m:dPr>
              <m:e>
                <m:d>
                  <m:dPr>
                    <m:ctrlPr>
                      <w:rPr>
                        <w:rFonts w:ascii="Cambria Math" w:hAnsi="Cambria Math"/>
                        <w:i/>
                      </w:rPr>
                    </m:ctrlPr>
                  </m:dPr>
                  <m:e>
                    <m:r>
                      <w:rPr>
                        <w:rFonts w:ascii="Cambria Math" w:hAnsi="Cambria Math"/>
                      </w:rPr>
                      <m:t>ax+</m:t>
                    </m:r>
                    <m:f>
                      <m:fPr>
                        <m:ctrlPr>
                          <w:rPr>
                            <w:rFonts w:ascii="Cambria Math" w:hAnsi="Cambria Math"/>
                            <w:i/>
                          </w:rPr>
                        </m:ctrlPr>
                      </m:fPr>
                      <m:num>
                        <m:r>
                          <w:rPr>
                            <w:rFonts w:ascii="Cambria Math" w:hAnsi="Cambria Math"/>
                          </w:rPr>
                          <m:t>b</m:t>
                        </m:r>
                      </m:num>
                      <m:den>
                        <m:r>
                          <w:rPr>
                            <w:rFonts w:ascii="Cambria Math" w:hAnsi="Cambria Math"/>
                          </w:rPr>
                          <m:t>x</m:t>
                        </m:r>
                      </m:den>
                    </m:f>
                  </m:e>
                </m:d>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m:t>
                    </m:r>
                  </m:sub>
                </m:sSub>
                <m:r>
                  <w:rPr>
                    <w:rFonts w:ascii="Cambria Math" w:hAnsi="Cambria Math"/>
                    <w:lang w:val="en-US"/>
                  </w:rPr>
                  <m:t>x</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begChr m:val="{"/>
                <m:endChr m:val="}"/>
                <m:ctrlPr>
                  <w:rPr>
                    <w:rFonts w:ascii="Cambria Math" w:hAnsi="Cambria Math"/>
                    <w:i/>
                  </w:rPr>
                </m:ctrlPr>
              </m:dPr>
              <m:e>
                <m:d>
                  <m:dPr>
                    <m:ctrlPr>
                      <w:rPr>
                        <w:rFonts w:ascii="Cambria Math" w:hAnsi="Cambria Math"/>
                        <w:i/>
                      </w:rPr>
                    </m:ctrlPr>
                  </m:dPr>
                  <m:e>
                    <m:r>
                      <w:rPr>
                        <w:rFonts w:ascii="Cambria Math" w:hAnsi="Cambria Math"/>
                      </w:rPr>
                      <m:t>ax+</m:t>
                    </m:r>
                    <m:f>
                      <m:fPr>
                        <m:ctrlPr>
                          <w:rPr>
                            <w:rFonts w:ascii="Cambria Math" w:hAnsi="Cambria Math"/>
                            <w:i/>
                          </w:rPr>
                        </m:ctrlPr>
                      </m:fPr>
                      <m:num>
                        <m:r>
                          <w:rPr>
                            <w:rFonts w:ascii="Cambria Math" w:hAnsi="Cambria Math"/>
                          </w:rPr>
                          <m:t>b</m:t>
                        </m:r>
                      </m:num>
                      <m:den>
                        <m:r>
                          <w:rPr>
                            <w:rFonts w:ascii="Cambria Math" w:hAnsi="Cambria Math"/>
                          </w:rPr>
                          <m:t>x</m:t>
                        </m:r>
                      </m:den>
                    </m:f>
                  </m:e>
                </m:d>
                <m:r>
                  <w:rPr>
                    <w:rFonts w:ascii="Cambria Math" w:hAnsi="Cambria Math"/>
                  </w:rPr>
                  <m:t>-</m:t>
                </m:r>
                <m:r>
                  <w:rPr>
                    <w:rFonts w:ascii="Cambria Math" w:hAnsi="Cambria Math"/>
                    <w:lang w:val="en-US"/>
                  </w:rPr>
                  <m:t>ax</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x</m:t>
                    </m:r>
                  </m:den>
                </m:f>
              </m:e>
            </m:d>
          </m:e>
        </m:func>
        <m:r>
          <w:rPr>
            <w:rFonts w:ascii="Cambria Math" w:hAnsi="Cambria Math"/>
          </w:rPr>
          <m:t>=0</m:t>
        </m:r>
      </m:oMath>
      <w:r w:rsidR="00566F50" w:rsidRPr="00E13D32">
        <w:t xml:space="preserve">. Предел существует и конечный, значит есть «правая» наклонная асимптота с </w:t>
      </w:r>
      <m:oMath>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m:t>
        </m:r>
        <m:r>
          <w:rPr>
            <w:rFonts w:ascii="Cambria Math" w:hAnsi="Cambria Math"/>
            <w:lang w:val="en-US"/>
          </w:rPr>
          <m:t>a</m:t>
        </m:r>
      </m:oMath>
      <w:r w:rsidR="00566F50" w:rsidRPr="00E13D32">
        <w:t xml:space="preserve"> и </w:t>
      </w:r>
      <m:oMath>
        <m:sSub>
          <m:sSubPr>
            <m:ctrlPr>
              <w:rPr>
                <w:rFonts w:ascii="Cambria Math" w:hAnsi="Cambria Math"/>
                <w:i/>
              </w:rPr>
            </m:ctrlPr>
          </m:sSubPr>
          <m:e>
            <m:r>
              <w:rPr>
                <w:rFonts w:ascii="Cambria Math" w:hAnsi="Cambria Math"/>
              </w:rPr>
              <m:t>b</m:t>
            </m:r>
          </m:e>
          <m:sub>
            <m:r>
              <w:rPr>
                <w:rFonts w:ascii="Cambria Math" w:hAnsi="Cambria Math"/>
              </w:rPr>
              <m:t>+</m:t>
            </m:r>
          </m:sub>
        </m:sSub>
        <m:r>
          <w:rPr>
            <w:rFonts w:ascii="Cambria Math" w:hAnsi="Cambria Math"/>
          </w:rPr>
          <m:t>=0</m:t>
        </m:r>
      </m:oMath>
      <w:r w:rsidR="00566F50" w:rsidRPr="00E13D32">
        <w:t xml:space="preserve">: </w:t>
      </w:r>
      <m:oMath>
        <m:r>
          <w:rPr>
            <w:rFonts w:ascii="Cambria Math" w:hAnsi="Cambria Math"/>
          </w:rPr>
          <m:t>y=ax+0=ax</m:t>
        </m:r>
      </m:oMath>
      <w:r w:rsidR="00566F50" w:rsidRPr="00E13D32">
        <w:t>.</w:t>
      </w:r>
    </w:p>
    <w:p w14:paraId="1324C2D7" w14:textId="77777777" w:rsidR="00566F50" w:rsidRPr="00E13D32" w:rsidRDefault="00D06610" w:rsidP="00E13D32">
      <w:pPr>
        <w:widowControl w:val="0"/>
        <w:spacing w:after="0" w:line="288" w:lineRule="auto"/>
        <w:ind w:firstLine="567"/>
        <w:jc w:val="both"/>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begChr m:val="{"/>
                <m:endChr m:val="}"/>
                <m:ctrlPr>
                  <w:rPr>
                    <w:rFonts w:ascii="Cambria Math" w:hAnsi="Cambria Math"/>
                    <w:i/>
                  </w:rPr>
                </m:ctrlPr>
              </m:dPr>
              <m:e>
                <m:d>
                  <m:dPr>
                    <m:ctrlPr>
                      <w:rPr>
                        <w:rFonts w:ascii="Cambria Math" w:hAnsi="Cambria Math"/>
                        <w:i/>
                      </w:rPr>
                    </m:ctrlPr>
                  </m:dPr>
                  <m:e>
                    <m:r>
                      <w:rPr>
                        <w:rFonts w:ascii="Cambria Math" w:hAnsi="Cambria Math"/>
                      </w:rPr>
                      <m:t>ax+</m:t>
                    </m:r>
                    <m:f>
                      <m:fPr>
                        <m:ctrlPr>
                          <w:rPr>
                            <w:rFonts w:ascii="Cambria Math" w:hAnsi="Cambria Math"/>
                            <w:i/>
                          </w:rPr>
                        </m:ctrlPr>
                      </m:fPr>
                      <m:num>
                        <m:r>
                          <w:rPr>
                            <w:rFonts w:ascii="Cambria Math" w:hAnsi="Cambria Math"/>
                          </w:rPr>
                          <m:t>b</m:t>
                        </m:r>
                      </m:num>
                      <m:den>
                        <m:r>
                          <w:rPr>
                            <w:rFonts w:ascii="Cambria Math" w:hAnsi="Cambria Math"/>
                          </w:rPr>
                          <m:t>x</m:t>
                        </m:r>
                      </m:den>
                    </m:f>
                  </m:e>
                </m:d>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m:t>
                    </m:r>
                  </m:sub>
                </m:sSub>
                <m:r>
                  <w:rPr>
                    <w:rFonts w:ascii="Cambria Math" w:hAnsi="Cambria Math"/>
                    <w:lang w:val="en-US"/>
                  </w:rPr>
                  <m:t>x</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begChr m:val="{"/>
                <m:endChr m:val="}"/>
                <m:ctrlPr>
                  <w:rPr>
                    <w:rFonts w:ascii="Cambria Math" w:hAnsi="Cambria Math"/>
                    <w:i/>
                  </w:rPr>
                </m:ctrlPr>
              </m:dPr>
              <m:e>
                <m:d>
                  <m:dPr>
                    <m:ctrlPr>
                      <w:rPr>
                        <w:rFonts w:ascii="Cambria Math" w:hAnsi="Cambria Math"/>
                        <w:i/>
                      </w:rPr>
                    </m:ctrlPr>
                  </m:dPr>
                  <m:e>
                    <m:r>
                      <w:rPr>
                        <w:rFonts w:ascii="Cambria Math" w:hAnsi="Cambria Math"/>
                      </w:rPr>
                      <m:t>ax+</m:t>
                    </m:r>
                    <m:f>
                      <m:fPr>
                        <m:ctrlPr>
                          <w:rPr>
                            <w:rFonts w:ascii="Cambria Math" w:hAnsi="Cambria Math"/>
                            <w:i/>
                          </w:rPr>
                        </m:ctrlPr>
                      </m:fPr>
                      <m:num>
                        <m:r>
                          <w:rPr>
                            <w:rFonts w:ascii="Cambria Math" w:hAnsi="Cambria Math"/>
                          </w:rPr>
                          <m:t>b</m:t>
                        </m:r>
                      </m:num>
                      <m:den>
                        <m:r>
                          <w:rPr>
                            <w:rFonts w:ascii="Cambria Math" w:hAnsi="Cambria Math"/>
                          </w:rPr>
                          <m:t>x</m:t>
                        </m:r>
                      </m:den>
                    </m:f>
                  </m:e>
                </m:d>
                <m:r>
                  <w:rPr>
                    <w:rFonts w:ascii="Cambria Math" w:hAnsi="Cambria Math"/>
                  </w:rPr>
                  <m:t>-</m:t>
                </m:r>
                <m:r>
                  <w:rPr>
                    <w:rFonts w:ascii="Cambria Math" w:hAnsi="Cambria Math"/>
                    <w:lang w:val="en-US"/>
                  </w:rPr>
                  <m:t>ax</m:t>
                </m:r>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lim>
            </m:limLow>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x</m:t>
                    </m:r>
                  </m:den>
                </m:f>
              </m:e>
            </m:d>
          </m:e>
        </m:func>
        <m:r>
          <w:rPr>
            <w:rFonts w:ascii="Cambria Math" w:hAnsi="Cambria Math"/>
          </w:rPr>
          <m:t>=0</m:t>
        </m:r>
      </m:oMath>
      <w:r w:rsidR="00566F50" w:rsidRPr="00E13D32">
        <w:t xml:space="preserve">. Предел существует и конечный, значит есть «левая» наклонная асимптота с </w:t>
      </w:r>
      <m:oMath>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m:t>
        </m:r>
        <m:r>
          <w:rPr>
            <w:rFonts w:ascii="Cambria Math" w:hAnsi="Cambria Math"/>
            <w:lang w:val="en-US"/>
          </w:rPr>
          <m:t>a</m:t>
        </m:r>
      </m:oMath>
      <w:r w:rsidR="00566F50" w:rsidRPr="00E13D32">
        <w:t xml:space="preserve"> и </w:t>
      </w:r>
      <m:oMath>
        <m:sSub>
          <m:sSubPr>
            <m:ctrlPr>
              <w:rPr>
                <w:rFonts w:ascii="Cambria Math" w:hAnsi="Cambria Math"/>
                <w:i/>
              </w:rPr>
            </m:ctrlPr>
          </m:sSubPr>
          <m:e>
            <m:r>
              <w:rPr>
                <w:rFonts w:ascii="Cambria Math" w:hAnsi="Cambria Math"/>
              </w:rPr>
              <m:t>b</m:t>
            </m:r>
          </m:e>
          <m:sub>
            <m:r>
              <w:rPr>
                <w:rFonts w:ascii="Cambria Math" w:hAnsi="Cambria Math"/>
              </w:rPr>
              <m:t>-</m:t>
            </m:r>
          </m:sub>
        </m:sSub>
        <m:r>
          <w:rPr>
            <w:rFonts w:ascii="Cambria Math" w:hAnsi="Cambria Math"/>
          </w:rPr>
          <m:t>=0</m:t>
        </m:r>
      </m:oMath>
      <w:r w:rsidR="00566F50" w:rsidRPr="00E13D32">
        <w:t xml:space="preserve">: </w:t>
      </w:r>
      <m:oMath>
        <m:r>
          <w:rPr>
            <w:rFonts w:ascii="Cambria Math" w:hAnsi="Cambria Math"/>
          </w:rPr>
          <m:t>y=ax+0=ax</m:t>
        </m:r>
      </m:oMath>
      <w:r w:rsidR="00566F50" w:rsidRPr="00E13D32">
        <w:t>.</w:t>
      </w:r>
    </w:p>
    <w:p w14:paraId="04537FCF" w14:textId="77777777" w:rsidR="00566F50" w:rsidRPr="00E13D32" w:rsidRDefault="00566F50" w:rsidP="00B22E7E">
      <w:pPr>
        <w:widowControl w:val="0"/>
        <w:spacing w:after="0" w:line="288" w:lineRule="auto"/>
        <w:jc w:val="both"/>
      </w:pPr>
      <w:r w:rsidRPr="00E13D32">
        <w:t>В данном случае «правая» и «левая» асимптоты совпадают.</w:t>
      </w:r>
    </w:p>
    <w:p w14:paraId="125AE98A" w14:textId="77777777" w:rsidR="00566F50" w:rsidRPr="00E13D32" w:rsidRDefault="00566F50" w:rsidP="00B22E7E">
      <w:pPr>
        <w:widowControl w:val="0"/>
        <w:spacing w:after="0" w:line="288" w:lineRule="auto"/>
        <w:jc w:val="both"/>
      </w:pPr>
      <w:r w:rsidRPr="00E13D32">
        <w:t xml:space="preserve">У исследуемой функции есть одна вертикальная асимптота </w:t>
      </w:r>
      <w:r w:rsidRPr="00E13D32">
        <w:rPr>
          <w:i/>
          <w:lang w:val="en-US"/>
        </w:rPr>
        <w:t>x</w:t>
      </w:r>
      <w:r w:rsidRPr="00E13D32">
        <w:rPr>
          <w:lang w:val="en-US"/>
        </w:rPr>
        <w:t> </w:t>
      </w:r>
      <w:r w:rsidRPr="00E13D32">
        <w:t>=</w:t>
      </w:r>
      <w:r w:rsidRPr="00E13D32">
        <w:rPr>
          <w:lang w:val="en-US"/>
        </w:rPr>
        <w:t> </w:t>
      </w:r>
      <w:r w:rsidRPr="00E13D32">
        <w:t xml:space="preserve">0 и наклонная асимптота </w:t>
      </w:r>
      <m:oMath>
        <m:r>
          <w:rPr>
            <w:rFonts w:ascii="Cambria Math" w:hAnsi="Cambria Math"/>
          </w:rPr>
          <m:t>y=ax</m:t>
        </m:r>
      </m:oMath>
      <w:r w:rsidRPr="00E13D32">
        <w:t xml:space="preserve"> при стремлении аргумента как к плюс, так и к минус бесконечности.</w:t>
      </w:r>
    </w:p>
    <w:p w14:paraId="44BE1598" w14:textId="77777777" w:rsidR="00566F50" w:rsidRPr="004273BF" w:rsidRDefault="00566F50" w:rsidP="00DC2B18">
      <w:pPr>
        <w:pStyle w:val="11"/>
      </w:pPr>
      <w:bookmarkStart w:id="104" w:name="_Ref25856168"/>
      <w:bookmarkStart w:id="105" w:name="_Toc27420968"/>
      <w:r w:rsidRPr="004273BF">
        <w:t>Дифференциальное исчисление</w:t>
      </w:r>
      <w:bookmarkEnd w:id="104"/>
      <w:bookmarkEnd w:id="105"/>
    </w:p>
    <w:p w14:paraId="4B4F467A" w14:textId="77777777" w:rsidR="004E118D" w:rsidRPr="00125817" w:rsidRDefault="004273BF" w:rsidP="004E118D">
      <w:pPr>
        <w:pStyle w:val="af1"/>
        <w:rPr>
          <w:highlight w:val="yellow"/>
          <w:u w:color="FFFFFF" w:themeColor="background1"/>
          <w:shd w:val="clear" w:color="auto" w:fill="F9F9F9"/>
        </w:rPr>
      </w:pPr>
      <w:r>
        <w:t>Дифференциальное исчисление – раздел математического анализа, в котором изучаются производные, дифференциалы и их применение к исследованию функций.</w:t>
      </w:r>
      <w:r w:rsidR="00F94D7E">
        <w:t xml:space="preserve"> Методы дифференциального исчисления широко используются для решения физических задач.</w:t>
      </w:r>
    </w:p>
    <w:p w14:paraId="3B4FA37E" w14:textId="77777777" w:rsidR="00566F50" w:rsidRPr="006637B8" w:rsidRDefault="002943FE" w:rsidP="00DC2B18">
      <w:pPr>
        <w:pStyle w:val="21"/>
      </w:pPr>
      <w:bookmarkStart w:id="106" w:name="_Ref25179287"/>
      <w:bookmarkStart w:id="107" w:name="_Toc27420969"/>
      <w:r w:rsidRPr="006637B8">
        <w:t>Дифференциал</w:t>
      </w:r>
      <w:r w:rsidR="004273BF" w:rsidRPr="006637B8">
        <w:t xml:space="preserve"> и производная</w:t>
      </w:r>
      <w:bookmarkEnd w:id="106"/>
      <w:bookmarkEnd w:id="107"/>
    </w:p>
    <w:p w14:paraId="793FE532" w14:textId="77777777" w:rsidR="00F94D7E" w:rsidRPr="00AB543D" w:rsidRDefault="00F94D7E" w:rsidP="00652040">
      <w:pPr>
        <w:pStyle w:val="af1"/>
      </w:pPr>
      <w:r w:rsidRPr="00AB543D">
        <w:t>Дифференциалом функции в некоторой точке x называется главная, линейная часть приращения функции</w:t>
      </w:r>
      <w:r w:rsidR="0071151F" w:rsidRPr="00AB543D">
        <w:t xml:space="preserve">. Для функции одной переменной </w:t>
      </w:r>
      <w:r w:rsidR="0071151F" w:rsidRPr="005627DC">
        <w:rPr>
          <w:i/>
        </w:rPr>
        <w:t>f</w:t>
      </w:r>
      <w:r w:rsidR="0071151F" w:rsidRPr="00AB543D">
        <w:t>(</w:t>
      </w:r>
      <w:r w:rsidR="0071151F" w:rsidRPr="005627DC">
        <w:rPr>
          <w:i/>
        </w:rPr>
        <w:t>x</w:t>
      </w:r>
      <w:r w:rsidR="0071151F" w:rsidRPr="00AB543D">
        <w:t>) он будет равен:</w:t>
      </w:r>
    </w:p>
    <w:p w14:paraId="2348B9DC" w14:textId="0AF6D440" w:rsidR="0071151F" w:rsidRPr="00AB543D" w:rsidRDefault="00D06610" w:rsidP="006637B8">
      <w:pPr>
        <w:pStyle w:val="af1"/>
        <w:spacing w:after="120"/>
        <w:ind w:firstLine="0"/>
      </w:pPr>
      <m:oMathPara>
        <m:oMath>
          <m:r>
            <w:rPr>
              <w:rFonts w:ascii="Cambria Math" w:hAnsi="Cambria Math"/>
            </w:rPr>
            <m:t>df</m:t>
          </m:r>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rPr>
                <m:t>'</m:t>
              </m:r>
            </m:sup>
          </m:sSubSup>
          <m:r>
            <m:rPr>
              <m:sty m:val="p"/>
            </m:rPr>
            <w:rPr>
              <w:rFonts w:ascii="Cambria Math" w:hAnsi="Cambria Math"/>
            </w:rPr>
            <m:t>∙</m:t>
          </m:r>
          <m:r>
            <w:rPr>
              <w:rFonts w:ascii="Cambria Math" w:hAnsi="Cambria Math"/>
            </w:rPr>
            <m:t>dx</m:t>
          </m:r>
        </m:oMath>
      </m:oMathPara>
    </w:p>
    <w:p w14:paraId="380EE8CA" w14:textId="3BE0F2A8" w:rsidR="0071151F" w:rsidRPr="00AB543D" w:rsidRDefault="0071151F" w:rsidP="006637B8">
      <w:pPr>
        <w:pStyle w:val="af1"/>
        <w:ind w:firstLine="0"/>
      </w:pPr>
      <w:r w:rsidRPr="00AB543D">
        <w:t xml:space="preserve">здесь </w:t>
      </w:r>
      <w:r w:rsidRPr="005627DC">
        <w:rPr>
          <w:i/>
        </w:rPr>
        <w:t>dx</w:t>
      </w:r>
      <w:r w:rsidRPr="00AB543D">
        <w:t xml:space="preserve"> – приращение аргумента, а </w:t>
      </w:r>
      <m:oMath>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oMath>
      <w:r w:rsidRPr="005627DC">
        <w:rPr>
          <w:i/>
        </w:rPr>
        <w:t>–</w:t>
      </w:r>
      <w:r w:rsidRPr="00AB543D">
        <w:t xml:space="preserve"> производная функции по аргументу</w:t>
      </w:r>
      <w:r w:rsidR="001176B6" w:rsidRPr="00AB543D">
        <w:t>. Производная графически соответствует тангенсу угла между касательной к графику функции в этой точке и осью абсцисс</w:t>
      </w:r>
      <w:r w:rsidRPr="00AB543D">
        <w:t xml:space="preserve"> </w:t>
      </w:r>
      <w:r w:rsidR="001176B6" w:rsidRPr="00AB543D">
        <w:t>и</w:t>
      </w:r>
      <w:r w:rsidRPr="00AB543D">
        <w:t xml:space="preserve"> определяется как</w:t>
      </w:r>
      <w:r w:rsidR="006637B8" w:rsidRPr="00AB543D">
        <w:t>:</w:t>
      </w:r>
    </w:p>
    <w:p w14:paraId="2F056C3E" w14:textId="202A22B4" w:rsidR="0071151F" w:rsidRPr="00AB543D" w:rsidRDefault="00D06610" w:rsidP="006637B8">
      <w:pPr>
        <w:pStyle w:val="af1"/>
        <w:spacing w:before="120" w:after="120"/>
        <w:ind w:firstLine="0"/>
        <w:jc w:val="center"/>
      </w:pPr>
      <m:oMathPara>
        <m:oMath>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rPr>
                <m:t>'</m:t>
              </m:r>
            </m:sup>
          </m:sSubSup>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m:t>
                  </m:r>
                  <m:r>
                    <w:rPr>
                      <w:rFonts w:ascii="Cambria Math" w:hAnsi="Cambria Math"/>
                    </w:rPr>
                    <m:t>x</m:t>
                  </m:r>
                  <m:r>
                    <m:rPr>
                      <m:sty m:val="p"/>
                    </m:rPr>
                    <w:rPr>
                      <w:rFonts w:ascii="Cambria Math" w:hAnsi="Cambria Math"/>
                    </w:rPr>
                    <m:t>→0</m:t>
                  </m:r>
                </m:lim>
              </m:limLow>
            </m:fName>
            <m:e>
              <m:f>
                <m:fPr>
                  <m:ctrlPr>
                    <w:rPr>
                      <w:rFonts w:ascii="Cambria Math" w:hAnsi="Cambria Math"/>
                    </w:rPr>
                  </m:ctrlPr>
                </m:fPr>
                <m:num>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e>
                  </m:d>
                </m:num>
                <m:den>
                  <m:r>
                    <m:rPr>
                      <m:sty m:val="p"/>
                    </m:rPr>
                    <w:rPr>
                      <w:rFonts w:ascii="Cambria Math" w:hAnsi="Cambria Math"/>
                    </w:rPr>
                    <m:t>∆</m:t>
                  </m:r>
                  <m:r>
                    <w:rPr>
                      <w:rFonts w:ascii="Cambria Math" w:hAnsi="Cambria Math"/>
                    </w:rPr>
                    <m:t>x</m:t>
                  </m:r>
                </m:den>
              </m:f>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m:t>
                      </m:r>
                      <m:r>
                        <w:rPr>
                          <w:rFonts w:ascii="Cambria Math" w:hAnsi="Cambria Math"/>
                        </w:rPr>
                        <m:t>x</m:t>
                      </m:r>
                      <m:r>
                        <m:rPr>
                          <m:sty m:val="p"/>
                        </m:rPr>
                        <w:rPr>
                          <w:rFonts w:ascii="Cambria Math" w:hAnsi="Cambria Math"/>
                        </w:rPr>
                        <m:t>→0</m:t>
                      </m:r>
                    </m:lim>
                  </m:limLow>
                </m:fName>
                <m:e>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x</m:t>
                          </m:r>
                        </m:e>
                      </m:d>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e>
                      </m:d>
                    </m:num>
                    <m:den>
                      <m:r>
                        <m:rPr>
                          <m:sty m:val="p"/>
                        </m:rPr>
                        <w:rPr>
                          <w:rFonts w:ascii="Cambria Math" w:hAnsi="Cambria Math"/>
                        </w:rPr>
                        <m:t>∆</m:t>
                      </m:r>
                      <m:r>
                        <w:rPr>
                          <w:rFonts w:ascii="Cambria Math" w:hAnsi="Cambria Math"/>
                        </w:rPr>
                        <m:t>x</m:t>
                      </m:r>
                    </m:den>
                  </m:f>
                </m:e>
              </m:func>
            </m:e>
          </m:func>
          <m:r>
            <w:rPr>
              <w:rFonts w:ascii="Cambria Math" w:hAnsi="Cambria Math"/>
            </w:rPr>
            <m:t xml:space="preserve"> .</m:t>
          </m:r>
        </m:oMath>
      </m:oMathPara>
    </w:p>
    <w:p w14:paraId="7E165EB6" w14:textId="77777777" w:rsidR="0016301B" w:rsidRPr="00AB543D" w:rsidRDefault="00254709" w:rsidP="006637B8">
      <w:pPr>
        <w:pStyle w:val="af1"/>
        <w:ind w:firstLine="0"/>
      </w:pPr>
      <w:r w:rsidRPr="00AB543D">
        <w:t>Из определения дифференциала также следует равенство:</w:t>
      </w:r>
    </w:p>
    <w:p w14:paraId="3B3C644E" w14:textId="555E3467" w:rsidR="00254709" w:rsidRPr="00AB543D" w:rsidRDefault="00D06610" w:rsidP="006637B8">
      <w:pPr>
        <w:pStyle w:val="af1"/>
        <w:ind w:firstLine="0"/>
      </w:pPr>
      <m:oMathPara>
        <m:oMath>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df</m:t>
              </m:r>
            </m:num>
            <m:den>
              <m:r>
                <w:rPr>
                  <w:rFonts w:ascii="Cambria Math" w:hAnsi="Cambria Math"/>
                </w:rPr>
                <m:t>dx</m:t>
              </m:r>
            </m:den>
          </m:f>
        </m:oMath>
      </m:oMathPara>
    </w:p>
    <w:p w14:paraId="16E0C54D" w14:textId="77777777" w:rsidR="00254709" w:rsidRPr="00AB543D" w:rsidRDefault="0068125D" w:rsidP="006637B8">
      <w:pPr>
        <w:pStyle w:val="af1"/>
        <w:ind w:firstLine="0"/>
      </w:pPr>
      <w:r w:rsidRPr="00AB543D">
        <w:t>с</w:t>
      </w:r>
      <w:r w:rsidR="0027496D" w:rsidRPr="00AB543D">
        <w:t xml:space="preserve"> помощ</w:t>
      </w:r>
      <w:r w:rsidRPr="00AB543D">
        <w:t>ью</w:t>
      </w:r>
      <w:r w:rsidR="0027496D" w:rsidRPr="00AB543D">
        <w:t xml:space="preserve"> </w:t>
      </w:r>
      <w:r w:rsidR="00254709" w:rsidRPr="00AB543D">
        <w:t>которо</w:t>
      </w:r>
      <w:r w:rsidR="0027496D" w:rsidRPr="00AB543D">
        <w:t>го</w:t>
      </w:r>
      <w:r w:rsidR="00254709" w:rsidRPr="00AB543D">
        <w:t xml:space="preserve"> наиболее часто</w:t>
      </w:r>
      <w:r w:rsidR="0027496D" w:rsidRPr="00AB543D">
        <w:t xml:space="preserve"> заменяют в выражениях производную</w:t>
      </w:r>
      <w:r w:rsidR="00254709" w:rsidRPr="00AB543D">
        <w:t xml:space="preserve"> в силу большего удобства работы с отношениями </w:t>
      </w:r>
      <w:r w:rsidR="000619B2" w:rsidRPr="00AB543D">
        <w:t>дифференциалов</w:t>
      </w:r>
      <w:r w:rsidR="00254709" w:rsidRPr="00AB543D">
        <w:t>, чем с производными</w:t>
      </w:r>
      <w:r w:rsidR="0027496D" w:rsidRPr="00AB543D">
        <w:t>.</w:t>
      </w:r>
      <w:r w:rsidR="00923C53" w:rsidRPr="00AB543D">
        <w:t xml:space="preserve"> Чаще всего производная обозначается верхним штрихом справа от </w:t>
      </w:r>
      <w:r w:rsidR="00923C53" w:rsidRPr="00AB543D">
        <w:lastRenderedPageBreak/>
        <w:t>функции. Но существуют и другие возможные обозначения. Так</w:t>
      </w:r>
      <w:r w:rsidR="006B7C18" w:rsidRPr="00AB543D">
        <w:t>, для производной по времени в физике часто используют специальное обозначение в виде точки над функцией:</w:t>
      </w:r>
    </w:p>
    <w:p w14:paraId="47FDE0F5" w14:textId="628CBDEE" w:rsidR="006B7C18" w:rsidRPr="00AB543D" w:rsidRDefault="00D06610" w:rsidP="006637B8">
      <w:pPr>
        <w:pStyle w:val="af1"/>
        <w:ind w:firstLine="0"/>
      </w:pPr>
      <m:oMathPara>
        <m:oMath>
          <m:acc>
            <m:accPr>
              <m:chr m:val="̇"/>
              <m:ctrlPr>
                <w:rPr>
                  <w:rFonts w:ascii="Cambria Math" w:hAnsi="Cambria Math"/>
                </w:rPr>
              </m:ctrlPr>
            </m:accPr>
            <m:e>
              <m:r>
                <w:rPr>
                  <w:rFonts w:ascii="Cambria Math" w:hAnsi="Cambria Math"/>
                </w:rPr>
                <m:t>f</m:t>
              </m:r>
            </m:e>
          </m:acc>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t</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df</m:t>
              </m:r>
            </m:num>
            <m:den>
              <m:r>
                <w:rPr>
                  <w:rFonts w:ascii="Cambria Math" w:hAnsi="Cambria Math"/>
                </w:rPr>
                <m:t>dt</m:t>
              </m:r>
            </m:den>
          </m:f>
        </m:oMath>
      </m:oMathPara>
    </w:p>
    <w:p w14:paraId="71ABE381" w14:textId="77777777" w:rsidR="00142A68" w:rsidRPr="00AB543D" w:rsidRDefault="009C1C18" w:rsidP="006637B8">
      <w:pPr>
        <w:pStyle w:val="af1"/>
      </w:pPr>
      <w:r w:rsidRPr="00AB543D">
        <w:t>Производные высших порядков также могут быть выражены через отношение дифференциалов. Так, для второй производной</w:t>
      </w:r>
    </w:p>
    <w:p w14:paraId="6A43B729" w14:textId="31BD389A" w:rsidR="009C1C18" w:rsidRPr="00AB543D" w:rsidRDefault="00D06610" w:rsidP="006637B8">
      <w:pPr>
        <w:pStyle w:val="af1"/>
        <w:ind w:firstLine="0"/>
      </w:pPr>
      <m:oMathPara>
        <m:oMath>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d>
                <m:dPr>
                  <m:ctrlPr>
                    <w:rPr>
                      <w:rFonts w:ascii="Cambria Math" w:hAnsi="Cambria Math"/>
                    </w:rPr>
                  </m:ctrlPr>
                </m:dPr>
                <m:e>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rPr>
                        <m:t>'</m:t>
                      </m:r>
                    </m:sup>
                  </m:sSubSup>
                </m:e>
              </m:d>
            </m:e>
            <m:sub>
              <m:r>
                <w:rPr>
                  <w:rFonts w:ascii="Cambria Math" w:hAnsi="Cambria Math"/>
                </w:rPr>
                <m:t>x</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dx</m:t>
              </m:r>
            </m:den>
          </m:f>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dx</m:t>
                  </m:r>
                </m:den>
              </m:f>
              <m:r>
                <w:rPr>
                  <w:rFonts w:ascii="Cambria Math" w:hAnsi="Cambria Math"/>
                </w:rPr>
                <m:t>f</m:t>
              </m:r>
            </m:e>
          </m:d>
          <m:r>
            <m:rPr>
              <m:sty m:val="p"/>
            </m:rPr>
            <w:rPr>
              <w:rFonts w:ascii="Cambria Math" w:hAnsi="Cambria Math"/>
            </w:rPr>
            <m:t>=</m:t>
          </m:r>
          <m:f>
            <m:fPr>
              <m:ctrlPr>
                <w:rPr>
                  <w:rFonts w:ascii="Cambria Math" w:hAnsi="Cambria Math"/>
                </w:rPr>
              </m:ctrlPr>
            </m:fPr>
            <m:num>
              <m:r>
                <w:rPr>
                  <w:rFonts w:ascii="Cambria Math" w:hAnsi="Cambria Math"/>
                </w:rPr>
                <m:t>d</m:t>
              </m:r>
              <m:d>
                <m:dPr>
                  <m:ctrlPr>
                    <w:rPr>
                      <w:rFonts w:ascii="Cambria Math" w:hAnsi="Cambria Math"/>
                    </w:rPr>
                  </m:ctrlPr>
                </m:dPr>
                <m:e>
                  <m:r>
                    <w:rPr>
                      <w:rFonts w:ascii="Cambria Math" w:hAnsi="Cambria Math"/>
                    </w:rPr>
                    <m:t>df</m:t>
                  </m:r>
                </m:e>
              </m:d>
            </m:num>
            <m:den>
              <m:sSup>
                <m:sSupPr>
                  <m:ctrlPr>
                    <w:rPr>
                      <w:rFonts w:ascii="Cambria Math" w:hAnsi="Cambria Math"/>
                    </w:rPr>
                  </m:ctrlPr>
                </m:sSupPr>
                <m:e>
                  <m:d>
                    <m:dPr>
                      <m:ctrlPr>
                        <w:rPr>
                          <w:rFonts w:ascii="Cambria Math" w:hAnsi="Cambria Math"/>
                        </w:rPr>
                      </m:ctrlPr>
                    </m:dPr>
                    <m:e>
                      <m:r>
                        <w:rPr>
                          <w:rFonts w:ascii="Cambria Math" w:hAnsi="Cambria Math"/>
                        </w:rPr>
                        <m:t>dx</m:t>
                      </m:r>
                    </m:e>
                  </m:d>
                </m:e>
                <m:sup>
                  <m:r>
                    <m:rPr>
                      <m:sty m:val="p"/>
                    </m:rPr>
                    <w:rPr>
                      <w:rFonts w:ascii="Cambria Math" w:hAnsi="Cambria Math"/>
                    </w:rPr>
                    <m:t>2</m:t>
                  </m:r>
                </m:sup>
              </m:sSup>
            </m:den>
          </m:f>
        </m:oMath>
      </m:oMathPara>
    </w:p>
    <w:p w14:paraId="42D67DEE" w14:textId="0E9DA9F8" w:rsidR="00923C53" w:rsidRPr="00AB543D" w:rsidRDefault="00CA2D25" w:rsidP="006637B8">
      <w:pPr>
        <w:pStyle w:val="af1"/>
        <w:ind w:firstLine="0"/>
      </w:pPr>
      <w:r w:rsidRPr="00AB543D">
        <w:t>Рассматривая «</w:t>
      </w:r>
      <w:r w:rsidRPr="007D0256">
        <w:rPr>
          <w:i/>
        </w:rPr>
        <w:t>d</w:t>
      </w:r>
      <w:r w:rsidRPr="00AB543D">
        <w:t xml:space="preserve">» как оператор (см. п. </w:t>
      </w:r>
      <w:r w:rsidR="00C21924" w:rsidRPr="00AB543D">
        <w:fldChar w:fldCharType="begin"/>
      </w:r>
      <w:r w:rsidRPr="00AB543D">
        <w:instrText xml:space="preserve"> REF _Ref25083139 \r \h </w:instrText>
      </w:r>
      <w:r w:rsidR="007514D3" w:rsidRPr="00AB543D">
        <w:instrText xml:space="preserve"> \* MERGEFORMAT </w:instrText>
      </w:r>
      <w:r w:rsidR="00C21924" w:rsidRPr="00AB543D">
        <w:fldChar w:fldCharType="separate"/>
      </w:r>
      <w:r w:rsidR="00420C7C" w:rsidRPr="00AB543D">
        <w:t>5.3</w:t>
      </w:r>
      <w:r w:rsidR="00C21924" w:rsidRPr="00AB543D">
        <w:fldChar w:fldCharType="end"/>
      </w:r>
      <w:r w:rsidRPr="00AB543D">
        <w:t xml:space="preserve">), можно записать, что </w:t>
      </w:r>
      <m:oMath>
        <m:r>
          <w:rPr>
            <w:rFonts w:ascii="Cambria Math" w:hAnsi="Cambria Math"/>
          </w:rPr>
          <m:t>d</m:t>
        </m:r>
        <m:d>
          <m:dPr>
            <m:ctrlPr>
              <w:rPr>
                <w:rFonts w:ascii="Cambria Math" w:hAnsi="Cambria Math"/>
              </w:rPr>
            </m:ctrlPr>
          </m:dPr>
          <m:e>
            <m:r>
              <w:rPr>
                <w:rFonts w:ascii="Cambria Math" w:hAnsi="Cambria Math"/>
              </w:rPr>
              <m:t>df</m:t>
            </m:r>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w:rPr>
            <w:rFonts w:ascii="Cambria Math" w:hAnsi="Cambria Math"/>
          </w:rPr>
          <m:t>f</m:t>
        </m:r>
      </m:oMath>
      <w:r w:rsidRPr="00AB543D">
        <w:t xml:space="preserve">. Дифференциал </w:t>
      </w:r>
      <w:r w:rsidR="002021F5" w:rsidRPr="00AB543D">
        <w:t xml:space="preserve">независимой переменной соответствует ее приращению, в этом смысле </w:t>
      </w:r>
      <w:r w:rsidR="002021F5" w:rsidRPr="007D0256">
        <w:rPr>
          <w:i/>
        </w:rPr>
        <w:t>dx</w:t>
      </w:r>
      <w:r w:rsidR="002021F5" w:rsidRPr="00AB543D">
        <w:t xml:space="preserve"> – стремящееся к нулю число. Поэтому при написании принято «</w:t>
      </w:r>
      <w:r w:rsidR="002021F5" w:rsidRPr="007D0256">
        <w:rPr>
          <w:i/>
        </w:rPr>
        <w:t>dx</w:t>
      </w:r>
      <w:r w:rsidR="002021F5" w:rsidRPr="00AB543D">
        <w:t xml:space="preserve">» в скобки не заключать и вместо, например, </w:t>
      </w:r>
      <m:oMath>
        <m:sSup>
          <m:sSupPr>
            <m:ctrlPr>
              <w:rPr>
                <w:rFonts w:ascii="Cambria Math" w:hAnsi="Cambria Math"/>
              </w:rPr>
            </m:ctrlPr>
          </m:sSupPr>
          <m:e>
            <m:d>
              <m:dPr>
                <m:ctrlPr>
                  <w:rPr>
                    <w:rFonts w:ascii="Cambria Math" w:hAnsi="Cambria Math"/>
                  </w:rPr>
                </m:ctrlPr>
              </m:dPr>
              <m:e>
                <m:r>
                  <w:rPr>
                    <w:rFonts w:ascii="Cambria Math" w:hAnsi="Cambria Math"/>
                  </w:rPr>
                  <m:t>dx</m:t>
                </m:r>
              </m:e>
            </m:d>
          </m:e>
          <m:sup>
            <m:r>
              <m:rPr>
                <m:sty m:val="p"/>
              </m:rPr>
              <w:rPr>
                <w:rFonts w:ascii="Cambria Math" w:hAnsi="Cambria Math"/>
              </w:rPr>
              <m:t>2</m:t>
            </m:r>
          </m:sup>
        </m:sSup>
      </m:oMath>
      <w:r w:rsidR="002021F5" w:rsidRPr="00AB543D">
        <w:t xml:space="preserve"> пишут </w:t>
      </w:r>
      <m:oMath>
        <m:sSup>
          <m:sSupPr>
            <m:ctrlPr>
              <w:rPr>
                <w:rFonts w:ascii="Cambria Math" w:hAnsi="Cambria Math"/>
              </w:rPr>
            </m:ctrlPr>
          </m:sSupPr>
          <m:e>
            <m:r>
              <w:rPr>
                <w:rFonts w:ascii="Cambria Math" w:hAnsi="Cambria Math"/>
              </w:rPr>
              <m:t>dx</m:t>
            </m:r>
          </m:e>
          <m:sup>
            <m:r>
              <m:rPr>
                <m:sty m:val="p"/>
              </m:rPr>
              <w:rPr>
                <w:rFonts w:ascii="Cambria Math" w:hAnsi="Cambria Math"/>
              </w:rPr>
              <m:t>2</m:t>
            </m:r>
          </m:sup>
        </m:sSup>
      </m:oMath>
      <w:r w:rsidR="002021F5" w:rsidRPr="00AB543D">
        <w:t>. Тогда</w:t>
      </w:r>
      <w:r w:rsidR="003D6B3D" w:rsidRPr="00AB543D">
        <w:t xml:space="preserve"> для второй производной</w:t>
      </w:r>
      <w:r w:rsidR="002021F5" w:rsidRPr="00AB543D">
        <w:t xml:space="preserve"> можно записать:</w:t>
      </w:r>
    </w:p>
    <w:p w14:paraId="39A9EBBA" w14:textId="719A02EC" w:rsidR="002021F5" w:rsidRPr="00AB543D" w:rsidRDefault="00D06610" w:rsidP="006637B8">
      <w:pPr>
        <w:pStyle w:val="af1"/>
        <w:ind w:firstLine="0"/>
      </w:pPr>
      <m:oMathPara>
        <m:oMath>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dx</m:t>
                  </m:r>
                </m:den>
              </m:f>
              <m:r>
                <w:rPr>
                  <w:rFonts w:ascii="Cambria Math" w:hAnsi="Cambria Math"/>
                </w:rPr>
                <m:t>f</m:t>
              </m:r>
            </m:e>
          </m:d>
          <m:r>
            <m:rPr>
              <m:sty m:val="p"/>
            </m:rPr>
            <w:rPr>
              <w:rFonts w:ascii="Cambria Math" w:hAnsi="Cambria Math"/>
            </w:rPr>
            <m:t>=</m:t>
          </m:r>
          <m:f>
            <m:fPr>
              <m:ctrlPr>
                <w:rPr>
                  <w:rFonts w:ascii="Cambria Math" w:hAnsi="Cambria Math"/>
                </w:rPr>
              </m:ctrlPr>
            </m:fPr>
            <m:num>
              <m:r>
                <w:rPr>
                  <w:rFonts w:ascii="Cambria Math" w:hAnsi="Cambria Math"/>
                </w:rPr>
                <m:t>d</m:t>
              </m:r>
              <m:d>
                <m:dPr>
                  <m:ctrlPr>
                    <w:rPr>
                      <w:rFonts w:ascii="Cambria Math" w:hAnsi="Cambria Math"/>
                    </w:rPr>
                  </m:ctrlPr>
                </m:dPr>
                <m:e>
                  <m:r>
                    <w:rPr>
                      <w:rFonts w:ascii="Cambria Math" w:hAnsi="Cambria Math"/>
                    </w:rPr>
                    <m:t>df</m:t>
                  </m:r>
                </m:e>
              </m:d>
            </m:num>
            <m:den>
              <m:sSup>
                <m:sSupPr>
                  <m:ctrlPr>
                    <w:rPr>
                      <w:rFonts w:ascii="Cambria Math" w:hAnsi="Cambria Math"/>
                    </w:rPr>
                  </m:ctrlPr>
                </m:sSupPr>
                <m:e>
                  <m:d>
                    <m:dPr>
                      <m:ctrlPr>
                        <w:rPr>
                          <w:rFonts w:ascii="Cambria Math" w:hAnsi="Cambria Math"/>
                        </w:rPr>
                      </m:ctrlPr>
                    </m:dPr>
                    <m:e>
                      <m:r>
                        <w:rPr>
                          <w:rFonts w:ascii="Cambria Math" w:hAnsi="Cambria Math"/>
                        </w:rPr>
                        <m:t>dx</m:t>
                      </m:r>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r>
                <w:rPr>
                  <w:rFonts w:ascii="Cambria Math" w:hAnsi="Cambria Math"/>
                </w:rPr>
                <m:t>f</m:t>
              </m:r>
            </m:num>
            <m:den>
              <m:sSup>
                <m:sSupPr>
                  <m:ctrlPr>
                    <w:rPr>
                      <w:rFonts w:ascii="Cambria Math" w:hAnsi="Cambria Math"/>
                    </w:rPr>
                  </m:ctrlPr>
                </m:sSupPr>
                <m:e>
                  <m:r>
                    <w:rPr>
                      <w:rFonts w:ascii="Cambria Math" w:hAnsi="Cambria Math"/>
                    </w:rPr>
                    <m:t>dx</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dx</m:t>
                  </m:r>
                </m:e>
                <m:sup>
                  <m:r>
                    <m:rPr>
                      <m:sty m:val="p"/>
                    </m:rPr>
                    <w:rPr>
                      <w:rFonts w:ascii="Cambria Math" w:hAnsi="Cambria Math"/>
                    </w:rPr>
                    <m:t>2</m:t>
                  </m:r>
                </m:sup>
              </m:sSup>
            </m:den>
          </m:f>
          <m:r>
            <w:rPr>
              <w:rFonts w:ascii="Cambria Math" w:hAnsi="Cambria Math"/>
            </w:rPr>
            <m:t>f</m:t>
          </m:r>
        </m:oMath>
      </m:oMathPara>
    </w:p>
    <w:p w14:paraId="46C5175C" w14:textId="77777777" w:rsidR="002021F5" w:rsidRPr="00AB543D" w:rsidRDefault="00155390" w:rsidP="006637B8">
      <w:pPr>
        <w:pStyle w:val="af1"/>
        <w:ind w:firstLine="0"/>
      </w:pPr>
      <w:r w:rsidRPr="00AB543D">
        <w:t>Другие в</w:t>
      </w:r>
      <w:r w:rsidR="006D1EFC" w:rsidRPr="00AB543D">
        <w:t>ысшие производные считаются аналогично:</w:t>
      </w:r>
    </w:p>
    <w:p w14:paraId="121E07A1" w14:textId="42F3D602" w:rsidR="006D1EFC" w:rsidRPr="00AB543D" w:rsidRDefault="00D06610" w:rsidP="006637B8">
      <w:pPr>
        <w:pStyle w:val="af1"/>
        <w:ind w:firstLine="0"/>
      </w:pPr>
      <m:oMathPara>
        <m:oMath>
          <m:sSubSup>
            <m:sSubSupPr>
              <m:ctrlPr>
                <w:rPr>
                  <w:rFonts w:ascii="Cambria Math" w:hAnsi="Cambria Math"/>
                </w:rPr>
              </m:ctrlPr>
            </m:sSubSupPr>
            <m:e>
              <m:r>
                <w:rPr>
                  <w:rFonts w:ascii="Cambria Math" w:hAnsi="Cambria Math"/>
                </w:rPr>
                <m:t>f</m:t>
              </m:r>
            </m:e>
            <m:sub>
              <m:r>
                <w:rPr>
                  <w:rFonts w:ascii="Cambria Math" w:hAnsi="Cambria Math"/>
                </w:rPr>
                <m:t>x</m:t>
              </m:r>
            </m:sub>
            <m:sup>
              <m:d>
                <m:dPr>
                  <m:ctrlPr>
                    <w:rPr>
                      <w:rFonts w:ascii="Cambria Math" w:hAnsi="Cambria Math"/>
                    </w:rPr>
                  </m:ctrlPr>
                </m:dPr>
                <m:e>
                  <m:r>
                    <w:rPr>
                      <w:rFonts w:ascii="Cambria Math" w:hAnsi="Cambria Math"/>
                    </w:rPr>
                    <m:t>n</m:t>
                  </m:r>
                </m:e>
              </m:d>
            </m:sup>
          </m:sSubSup>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sSup>
                <m:sSupPr>
                  <m:ctrlPr>
                    <w:rPr>
                      <w:rFonts w:ascii="Cambria Math" w:hAnsi="Cambria Math"/>
                    </w:rPr>
                  </m:ctrlPr>
                </m:sSupPr>
                <m:e>
                  <m:r>
                    <w:rPr>
                      <w:rFonts w:ascii="Cambria Math" w:hAnsi="Cambria Math"/>
                    </w:rPr>
                    <m:t>f</m:t>
                  </m:r>
                </m:e>
                <m:sup>
                  <m:d>
                    <m:dPr>
                      <m:ctrlPr>
                        <w:rPr>
                          <w:rFonts w:ascii="Cambria Math" w:hAnsi="Cambria Math"/>
                        </w:rPr>
                      </m:ctrlPr>
                    </m:dPr>
                    <m:e>
                      <m:r>
                        <w:rPr>
                          <w:rFonts w:ascii="Cambria Math" w:hAnsi="Cambria Math"/>
                        </w:rPr>
                        <m:t>n</m:t>
                      </m:r>
                      <m:r>
                        <m:rPr>
                          <m:sty m:val="p"/>
                        </m:rPr>
                        <w:rPr>
                          <w:rFonts w:ascii="Cambria Math" w:hAnsi="Cambria Math"/>
                        </w:rPr>
                        <m:t>-1</m:t>
                      </m:r>
                    </m:e>
                  </m:d>
                </m:sup>
              </m:sSup>
            </m:e>
          </m:d>
          <m:r>
            <m:rPr>
              <m:sty m:val="p"/>
            </m:rPr>
            <w:rPr>
              <w:rFonts w:ascii="Cambria Math" w:hAnsi="Cambria Math"/>
            </w:rPr>
            <m:t>=</m:t>
          </m:r>
          <m:f>
            <m:fPr>
              <m:ctrlPr>
                <w:rPr>
                  <w:rFonts w:ascii="Cambria Math" w:hAnsi="Cambria Math"/>
                </w:rPr>
              </m:ctrlPr>
            </m:fPr>
            <m:num>
              <m:r>
                <w:rPr>
                  <w:rFonts w:ascii="Cambria Math" w:hAnsi="Cambria Math"/>
                </w:rPr>
                <m:t>d</m:t>
              </m:r>
              <m:d>
                <m:dPr>
                  <m:ctrlPr>
                    <w:rPr>
                      <w:rFonts w:ascii="Cambria Math" w:hAnsi="Cambria Math"/>
                    </w:rPr>
                  </m:ctrlPr>
                </m:dPr>
                <m:e>
                  <m:r>
                    <m:rPr>
                      <m:sty m:val="p"/>
                    </m:rPr>
                    <w:rPr>
                      <w:rFonts w:ascii="Cambria Math" w:hAnsi="Cambria Math"/>
                    </w:rPr>
                    <m:t>⋯</m:t>
                  </m:r>
                  <m:d>
                    <m:dPr>
                      <m:ctrlPr>
                        <w:rPr>
                          <w:rFonts w:ascii="Cambria Math" w:hAnsi="Cambria Math"/>
                        </w:rPr>
                      </m:ctrlPr>
                    </m:dPr>
                    <m:e>
                      <m:r>
                        <w:rPr>
                          <w:rFonts w:ascii="Cambria Math" w:hAnsi="Cambria Math"/>
                        </w:rPr>
                        <m:t>df</m:t>
                      </m:r>
                    </m:e>
                  </m:d>
                </m:e>
              </m:d>
            </m:num>
            <m:den>
              <m:sSup>
                <m:sSupPr>
                  <m:ctrlPr>
                    <w:rPr>
                      <w:rFonts w:ascii="Cambria Math" w:hAnsi="Cambria Math"/>
                    </w:rPr>
                  </m:ctrlPr>
                </m:sSupPr>
                <m:e>
                  <m:d>
                    <m:dPr>
                      <m:ctrlPr>
                        <w:rPr>
                          <w:rFonts w:ascii="Cambria Math" w:hAnsi="Cambria Math"/>
                        </w:rPr>
                      </m:ctrlPr>
                    </m:dPr>
                    <m:e>
                      <m:r>
                        <w:rPr>
                          <w:rFonts w:ascii="Cambria Math" w:hAnsi="Cambria Math"/>
                        </w:rPr>
                        <m:t>dx</m:t>
                      </m:r>
                    </m:e>
                  </m:d>
                </m:e>
                <m:sup>
                  <m:r>
                    <w:rPr>
                      <w:rFonts w:ascii="Cambria Math" w:hAnsi="Cambria Math"/>
                    </w:rPr>
                    <m:t>n</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n</m:t>
                  </m:r>
                </m:sup>
              </m:sSup>
              <m:r>
                <w:rPr>
                  <w:rFonts w:ascii="Cambria Math" w:hAnsi="Cambria Math"/>
                </w:rPr>
                <m:t>f</m:t>
              </m:r>
            </m:num>
            <m:den>
              <m:sSup>
                <m:sSupPr>
                  <m:ctrlPr>
                    <w:rPr>
                      <w:rFonts w:ascii="Cambria Math" w:hAnsi="Cambria Math"/>
                    </w:rPr>
                  </m:ctrlPr>
                </m:sSupPr>
                <m:e>
                  <m:r>
                    <w:rPr>
                      <w:rFonts w:ascii="Cambria Math" w:hAnsi="Cambria Math"/>
                    </w:rPr>
                    <m:t>dx</m:t>
                  </m:r>
                </m:e>
                <m:sup>
                  <m:r>
                    <w:rPr>
                      <w:rFonts w:ascii="Cambria Math" w:hAnsi="Cambria Math"/>
                    </w:rPr>
                    <m:t>n</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n</m:t>
                  </m:r>
                </m:sup>
              </m:sSup>
            </m:num>
            <m:den>
              <m:sSup>
                <m:sSupPr>
                  <m:ctrlPr>
                    <w:rPr>
                      <w:rFonts w:ascii="Cambria Math" w:hAnsi="Cambria Math"/>
                    </w:rPr>
                  </m:ctrlPr>
                </m:sSupPr>
                <m:e>
                  <m:r>
                    <w:rPr>
                      <w:rFonts w:ascii="Cambria Math" w:hAnsi="Cambria Math"/>
                    </w:rPr>
                    <m:t>dx</m:t>
                  </m:r>
                </m:e>
                <m:sup>
                  <m:r>
                    <w:rPr>
                      <w:rFonts w:ascii="Cambria Math" w:hAnsi="Cambria Math"/>
                    </w:rPr>
                    <m:t>n</m:t>
                  </m:r>
                </m:sup>
              </m:sSup>
            </m:den>
          </m:f>
          <m:r>
            <w:rPr>
              <w:rFonts w:ascii="Cambria Math" w:hAnsi="Cambria Math"/>
            </w:rPr>
            <m:t>f</m:t>
          </m:r>
        </m:oMath>
      </m:oMathPara>
    </w:p>
    <w:p w14:paraId="251771D9" w14:textId="77777777" w:rsidR="00923C53" w:rsidRPr="00AB543D" w:rsidRDefault="00155390" w:rsidP="006637B8">
      <w:pPr>
        <w:pStyle w:val="af1"/>
      </w:pPr>
      <w:r w:rsidRPr="00AB543D">
        <w:t>Если функция зависит от нескольких переменных</w:t>
      </w:r>
      <w:r w:rsidR="00267D5D" w:rsidRPr="00AB543D">
        <w:t>, то вводятся понятия частной производной и частного дифференциала. Частная производная</w:t>
      </w:r>
      <w:r w:rsidR="00A02116" w:rsidRPr="00AB543D">
        <w:t xml:space="preserve"> – </w:t>
      </w:r>
      <w:r w:rsidR="00267D5D" w:rsidRPr="00AB543D">
        <w:t>это предел отношения приращения функции по выбранной переменной</w:t>
      </w:r>
      <w:r w:rsidR="002B6BC3" w:rsidRPr="00AB543D">
        <w:t>,</w:t>
      </w:r>
      <w:r w:rsidR="003A4DDA" w:rsidRPr="00AB543D">
        <w:t xml:space="preserve"> </w:t>
      </w:r>
      <w:r w:rsidR="002B6BC3" w:rsidRPr="00AB543D">
        <w:t>с</w:t>
      </w:r>
      <w:r w:rsidR="003A4DDA" w:rsidRPr="00AB543D">
        <w:t xml:space="preserve"> фикс</w:t>
      </w:r>
      <w:r w:rsidR="002B6BC3" w:rsidRPr="00AB543D">
        <w:t>ацией</w:t>
      </w:r>
      <w:r w:rsidR="003A4DDA" w:rsidRPr="00AB543D">
        <w:t xml:space="preserve"> значени</w:t>
      </w:r>
      <w:r w:rsidR="002B6BC3" w:rsidRPr="00AB543D">
        <w:t>й</w:t>
      </w:r>
      <w:r w:rsidR="003A4DDA" w:rsidRPr="00AB543D">
        <w:t xml:space="preserve"> остальных</w:t>
      </w:r>
      <w:r w:rsidR="002B6BC3" w:rsidRPr="00AB543D">
        <w:t>,</w:t>
      </w:r>
      <w:r w:rsidR="00267D5D" w:rsidRPr="00AB543D">
        <w:t xml:space="preserve"> к приращению этой переменной, при стремлении этого приращения к нулю</w:t>
      </w:r>
      <w:r w:rsidR="00A02116" w:rsidRPr="00AB543D">
        <w:t xml:space="preserve">. Пусть есть некоторая функция трех переменных </w:t>
      </w:r>
      <w:r w:rsidR="00A02116" w:rsidRPr="007D0256">
        <w:rPr>
          <w:i/>
        </w:rPr>
        <w:t>f</w:t>
      </w:r>
      <w:r w:rsidR="00A02116" w:rsidRPr="00AB543D">
        <w:t>(</w:t>
      </w:r>
      <w:r w:rsidR="00A02116" w:rsidRPr="007D0256">
        <w:rPr>
          <w:i/>
        </w:rPr>
        <w:t>x</w:t>
      </w:r>
      <w:r w:rsidR="00A02116" w:rsidRPr="00AB543D">
        <w:t>, </w:t>
      </w:r>
      <w:r w:rsidR="00A02116" w:rsidRPr="007D0256">
        <w:rPr>
          <w:i/>
        </w:rPr>
        <w:t>y</w:t>
      </w:r>
      <w:r w:rsidR="00A02116" w:rsidRPr="00AB543D">
        <w:t>, </w:t>
      </w:r>
      <w:r w:rsidR="00A02116" w:rsidRPr="007D0256">
        <w:rPr>
          <w:i/>
        </w:rPr>
        <w:t>z</w:t>
      </w:r>
      <w:r w:rsidR="00A02116" w:rsidRPr="00AB543D">
        <w:t>). Тогда ее частная производная по переменной «</w:t>
      </w:r>
      <w:r w:rsidR="00E2051E" w:rsidRPr="007D0256">
        <w:rPr>
          <w:i/>
        </w:rPr>
        <w:t>y</w:t>
      </w:r>
      <w:r w:rsidR="00A02116" w:rsidRPr="00AB543D">
        <w:t>» будет определяться как</w:t>
      </w:r>
    </w:p>
    <w:p w14:paraId="0F775AD1" w14:textId="19588905" w:rsidR="00A02116" w:rsidRPr="00AB543D" w:rsidRDefault="00D06610" w:rsidP="006637B8">
      <w:pPr>
        <w:pStyle w:val="af1"/>
        <w:spacing w:before="120" w:after="120"/>
        <w:ind w:firstLine="0"/>
      </w:pPr>
      <m:oMathPara>
        <m:oMath>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m:t>
                  </m:r>
                  <m:r>
                    <w:rPr>
                      <w:rFonts w:ascii="Cambria Math" w:hAnsi="Cambria Math"/>
                    </w:rPr>
                    <m:t>y</m:t>
                  </m:r>
                  <m:r>
                    <m:rPr>
                      <m:sty m:val="p"/>
                    </m:rPr>
                    <w:rPr>
                      <w:rFonts w:ascii="Cambria Math" w:hAnsi="Cambria Math"/>
                    </w:rPr>
                    <m:t>→0</m:t>
                  </m:r>
                </m:lim>
              </m:limLow>
            </m:fName>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y</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num>
                <m:den>
                  <m:r>
                    <m:rPr>
                      <m:sty m:val="p"/>
                    </m:rPr>
                    <w:rPr>
                      <w:rFonts w:ascii="Cambria Math" w:hAnsi="Cambria Math"/>
                    </w:rPr>
                    <m:t>∆</m:t>
                  </m:r>
                  <m:r>
                    <w:rPr>
                      <w:rFonts w:ascii="Cambria Math" w:hAnsi="Cambria Math"/>
                    </w:rPr>
                    <m:t>y</m:t>
                  </m:r>
                </m:den>
              </m:f>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m:t>
                      </m:r>
                      <m:r>
                        <w:rPr>
                          <w:rFonts w:ascii="Cambria Math" w:hAnsi="Cambria Math"/>
                        </w:rPr>
                        <m:t>y</m:t>
                      </m:r>
                      <m:r>
                        <m:rPr>
                          <m:sty m:val="p"/>
                        </m:rPr>
                        <w:rPr>
                          <w:rFonts w:ascii="Cambria Math" w:hAnsi="Cambria Math"/>
                        </w:rPr>
                        <m:t>→0</m:t>
                      </m:r>
                    </m:lim>
                  </m:limLow>
                </m:fName>
                <m:e>
                  <m:f>
                    <m:fPr>
                      <m:ctrlPr>
                        <w:rPr>
                          <w:rFonts w:ascii="Cambria Math" w:hAnsi="Cambria Math"/>
                        </w:rPr>
                      </m:ctrlPr>
                    </m:fPr>
                    <m:num>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num>
                    <m:den>
                      <m:r>
                        <m:rPr>
                          <m:sty m:val="p"/>
                        </m:rPr>
                        <w:rPr>
                          <w:rFonts w:ascii="Cambria Math" w:hAnsi="Cambria Math"/>
                        </w:rPr>
                        <m:t>∆</m:t>
                      </m:r>
                      <m:r>
                        <w:rPr>
                          <w:rFonts w:ascii="Cambria Math" w:hAnsi="Cambria Math"/>
                        </w:rPr>
                        <m:t>y</m:t>
                      </m:r>
                    </m:den>
                  </m:f>
                </m:e>
              </m:func>
            </m:e>
          </m:func>
        </m:oMath>
      </m:oMathPara>
    </w:p>
    <w:p w14:paraId="70E3B440" w14:textId="77777777" w:rsidR="00A02116" w:rsidRPr="00AB543D" w:rsidRDefault="00AE0546" w:rsidP="006637B8">
      <w:pPr>
        <w:pStyle w:val="af1"/>
        <w:ind w:firstLine="0"/>
      </w:pPr>
      <w:r w:rsidRPr="00AB543D">
        <w:t>Для частных производных принято обозначение</w:t>
      </w:r>
    </w:p>
    <w:p w14:paraId="6A870185" w14:textId="14FC6A09" w:rsidR="00AE0546" w:rsidRPr="00AB543D" w:rsidRDefault="00D06610" w:rsidP="006637B8">
      <w:pPr>
        <w:pStyle w:val="af1"/>
        <w:ind w:firstLine="0"/>
      </w:pPr>
      <m:oMathPara>
        <m:oMath>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∂y</m:t>
              </m:r>
            </m:den>
          </m:f>
        </m:oMath>
      </m:oMathPara>
    </w:p>
    <w:p w14:paraId="58523856" w14:textId="77777777" w:rsidR="001C4E04" w:rsidRPr="00AB543D" w:rsidRDefault="00AE0546" w:rsidP="006637B8">
      <w:pPr>
        <w:pStyle w:val="af1"/>
        <w:ind w:firstLine="0"/>
      </w:pPr>
      <w:r w:rsidRPr="00AB543D">
        <w:t>с «курсивным» символом «</w:t>
      </w:r>
      <m:oMath>
        <m:r>
          <m:rPr>
            <m:sty m:val="p"/>
          </m:rPr>
          <w:rPr>
            <w:rFonts w:ascii="Cambria Math" w:hAnsi="Cambria Math"/>
          </w:rPr>
          <m:t>∂</m:t>
        </m:r>
      </m:oMath>
      <w:r w:rsidRPr="00AB543D">
        <w:t>», чтобы не путать с дифференциалом. Необходимо помнить, что это именно обозначение – то есть единый символ, а не отношение дифференциалов</w:t>
      </w:r>
      <w:r w:rsidR="00531CE9" w:rsidRPr="00AB543D">
        <w:t xml:space="preserve">. </w:t>
      </w:r>
      <w:r w:rsidR="002153DE" w:rsidRPr="00AB543D">
        <w:t>В некоторых случаях</w:t>
      </w:r>
      <w:r w:rsidR="001C4E04" w:rsidRPr="00AB543D">
        <w:t xml:space="preserve"> (например, в задачах статистической физики)</w:t>
      </w:r>
      <w:r w:rsidR="002153DE" w:rsidRPr="00AB543D">
        <w:t xml:space="preserve"> при </w:t>
      </w:r>
      <w:r w:rsidR="001C4E04" w:rsidRPr="00AB543D">
        <w:t>записи</w:t>
      </w:r>
      <w:r w:rsidR="002153DE" w:rsidRPr="00AB543D">
        <w:t xml:space="preserve"> частной производной принято указывать</w:t>
      </w:r>
      <w:r w:rsidR="001C4E04" w:rsidRPr="00AB543D">
        <w:t xml:space="preserve"> в явном виде фиксируемые переменные:</w:t>
      </w:r>
    </w:p>
    <w:p w14:paraId="65482018" w14:textId="179FCF6D" w:rsidR="001C4E04" w:rsidRPr="00AB543D" w:rsidRDefault="00D06610" w:rsidP="006637B8">
      <w:pPr>
        <w:pStyle w:val="af1"/>
        <w:ind w:firstLine="0"/>
        <w:jc w:val="center"/>
      </w:pPr>
      <m:oMathPara>
        <m:oMath>
          <m:r>
            <w:rPr>
              <w:rFonts w:ascii="Cambria Math" w:hAnsi="Cambria Math"/>
            </w:rPr>
            <w:lastRenderedPageBreak/>
            <m:t>S</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G</m:t>
                      </m:r>
                    </m:num>
                    <m:den>
                      <m:r>
                        <m:rPr>
                          <m:sty m:val="p"/>
                        </m:rPr>
                        <w:rPr>
                          <w:rFonts w:ascii="Cambria Math" w:hAnsi="Cambria Math"/>
                        </w:rPr>
                        <m:t>∂</m:t>
                      </m:r>
                      <m:r>
                        <w:rPr>
                          <w:rFonts w:ascii="Cambria Math" w:hAnsi="Cambria Math"/>
                        </w:rPr>
                        <m:t>T</m:t>
                      </m:r>
                    </m:den>
                  </m:f>
                </m:e>
              </m:d>
            </m:e>
            <m:sub>
              <m:r>
                <w:rPr>
                  <w:rFonts w:ascii="Cambria Math" w:hAnsi="Cambria Math"/>
                </w:rPr>
                <m:t>p</m:t>
              </m:r>
              <m:r>
                <m:rPr>
                  <m:sty m:val="p"/>
                </m:rPr>
                <w:rPr>
                  <w:rFonts w:ascii="Cambria Math" w:hAnsi="Cambria Math"/>
                </w:rPr>
                <m:t>,</m:t>
              </m:r>
              <m:r>
                <w:rPr>
                  <w:rFonts w:ascii="Cambria Math" w:hAnsi="Cambria Math"/>
                </w:rPr>
                <m:t>N</m:t>
              </m:r>
            </m:sub>
          </m:sSub>
          <m:r>
            <w:rPr>
              <w:rFonts w:ascii="Cambria Math" w:hAnsi="Cambria Math"/>
            </w:rPr>
            <m:t xml:space="preserve"> .</m:t>
          </m:r>
        </m:oMath>
      </m:oMathPara>
    </w:p>
    <w:p w14:paraId="1B04254B" w14:textId="77777777" w:rsidR="00AE0546" w:rsidRPr="00AB543D" w:rsidRDefault="00982B9D" w:rsidP="006637B8">
      <w:pPr>
        <w:pStyle w:val="af1"/>
        <w:ind w:firstLine="0"/>
      </w:pPr>
      <w:r w:rsidRPr="00AB543D">
        <w:t>С помощью понятия частной производной можно определить частные дифференциалы функции многих переменных. Так для рассматриваемой функции частный дифференциал по «</w:t>
      </w:r>
      <w:r w:rsidRPr="00736F7D">
        <w:rPr>
          <w:i/>
        </w:rPr>
        <w:t>y</w:t>
      </w:r>
      <w:r w:rsidRPr="00AB543D">
        <w:t>» будет равен:</w:t>
      </w:r>
    </w:p>
    <w:p w14:paraId="0917694B" w14:textId="2E8B46E9" w:rsidR="003A4DDA" w:rsidRPr="00AB543D" w:rsidRDefault="00D06610" w:rsidP="006637B8">
      <w:pPr>
        <w:pStyle w:val="af1"/>
        <w:ind w:firstLine="0"/>
        <w:jc w:val="center"/>
      </w:pPr>
      <m:oMathPara>
        <m:oMath>
          <m:sSub>
            <m:sSubPr>
              <m:ctrlPr>
                <w:rPr>
                  <w:rFonts w:ascii="Cambria Math" w:hAnsi="Cambria Math"/>
                </w:rPr>
              </m:ctrlPr>
            </m:sSubPr>
            <m:e>
              <m:r>
                <w:rPr>
                  <w:rFonts w:ascii="Cambria Math" w:hAnsi="Cambria Math"/>
                </w:rPr>
                <m:t>d</m:t>
              </m:r>
            </m:e>
            <m:sub>
              <m:r>
                <w:rPr>
                  <w:rFonts w:ascii="Cambria Math" w:hAnsi="Cambria Math"/>
                </w:rPr>
                <m:t>y</m:t>
              </m:r>
            </m:sub>
          </m:sSub>
          <m:r>
            <w:rPr>
              <w:rFonts w:ascii="Cambria Math" w:hAnsi="Cambria Math"/>
            </w:rPr>
            <m:t>f</m:t>
          </m:r>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r>
            <m:rPr>
              <m:sty m:val="p"/>
            </m:rPr>
            <w:rPr>
              <w:rFonts w:ascii="Cambria Math" w:hAnsi="Cambria Math"/>
            </w:rPr>
            <m:t>∙</m:t>
          </m:r>
          <m:r>
            <w:rPr>
              <w:rFonts w:ascii="Cambria Math" w:hAnsi="Cambria Math"/>
            </w:rPr>
            <m:t>dy</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∂y</m:t>
              </m:r>
            </m:den>
          </m:f>
          <m:r>
            <w:rPr>
              <w:rFonts w:ascii="Cambria Math" w:hAnsi="Cambria Math"/>
            </w:rPr>
            <m:t>dy</m:t>
          </m:r>
          <m:r>
            <w:rPr>
              <w:rFonts w:ascii="Cambria Math" w:hAnsi="Cambria Math"/>
            </w:rPr>
            <m:t xml:space="preserve"> .</m:t>
          </m:r>
        </m:oMath>
      </m:oMathPara>
    </w:p>
    <w:p w14:paraId="622F1AD1" w14:textId="77777777" w:rsidR="003A4DDA" w:rsidRPr="00AB543D" w:rsidRDefault="006637B8" w:rsidP="006637B8">
      <w:pPr>
        <w:pStyle w:val="af1"/>
        <w:ind w:firstLine="0"/>
      </w:pPr>
      <w:r w:rsidRPr="00AB543D">
        <w:t>Это</w:t>
      </w:r>
      <w:r w:rsidR="00982B9D" w:rsidRPr="00AB543D">
        <w:t xml:space="preserve"> позволяет выразить частную производную через отношение частного дифференциала функции по данной переменной к дифференциалу (приращению) самой переменной:</w:t>
      </w:r>
    </w:p>
    <w:p w14:paraId="4424A316" w14:textId="225DBFF7" w:rsidR="00982B9D" w:rsidRPr="00AB543D" w:rsidRDefault="00D06610" w:rsidP="006637B8">
      <w:pPr>
        <w:pStyle w:val="af1"/>
        <w:ind w:firstLine="0"/>
        <w:jc w:val="center"/>
      </w:pPr>
      <m:oMathPara>
        <m:oMath>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∂y</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y</m:t>
                  </m:r>
                </m:sub>
              </m:sSub>
              <m:r>
                <w:rPr>
                  <w:rFonts w:ascii="Cambria Math" w:hAnsi="Cambria Math"/>
                </w:rPr>
                <m:t>f</m:t>
              </m:r>
            </m:num>
            <m:den>
              <m:r>
                <w:rPr>
                  <w:rFonts w:ascii="Cambria Math" w:hAnsi="Cambria Math"/>
                </w:rPr>
                <m:t>dy</m:t>
              </m:r>
            </m:den>
          </m:f>
          <m:r>
            <w:rPr>
              <w:rFonts w:ascii="Cambria Math" w:hAnsi="Cambria Math"/>
            </w:rPr>
            <m:t xml:space="preserve"> .</m:t>
          </m:r>
        </m:oMath>
      </m:oMathPara>
    </w:p>
    <w:p w14:paraId="4C9150B1" w14:textId="77777777" w:rsidR="00982B9D" w:rsidRPr="00AB543D" w:rsidRDefault="00982B9D" w:rsidP="006637B8">
      <w:pPr>
        <w:pStyle w:val="af1"/>
        <w:ind w:firstLine="0"/>
      </w:pPr>
      <w:r w:rsidRPr="00AB543D">
        <w:t>Частные дифференциалы и частные производные по другим переменным определяются аналогично.</w:t>
      </w:r>
    </w:p>
    <w:p w14:paraId="7DD17E00" w14:textId="77777777" w:rsidR="00923C53" w:rsidRPr="00AB543D" w:rsidRDefault="00982B9D" w:rsidP="006637B8">
      <w:pPr>
        <w:pStyle w:val="af1"/>
      </w:pPr>
      <w:r w:rsidRPr="00AB543D">
        <w:t>Полный дифференциал функции равен сумме ее частных дифференциалов</w:t>
      </w:r>
      <w:r w:rsidR="009B745E" w:rsidRPr="00AB543D">
        <w:t xml:space="preserve">. Так, полный дифференциал функции трех переменных </w:t>
      </w:r>
      <w:r w:rsidR="009B745E" w:rsidRPr="00736F7D">
        <w:rPr>
          <w:i/>
        </w:rPr>
        <w:t>f</w:t>
      </w:r>
      <w:r w:rsidR="009B745E" w:rsidRPr="00AB543D">
        <w:t>(</w:t>
      </w:r>
      <w:r w:rsidR="009B745E" w:rsidRPr="00736F7D">
        <w:rPr>
          <w:i/>
        </w:rPr>
        <w:t>x</w:t>
      </w:r>
      <w:r w:rsidR="009B745E" w:rsidRPr="00AB543D">
        <w:t>, </w:t>
      </w:r>
      <w:r w:rsidR="009B745E" w:rsidRPr="00736F7D">
        <w:rPr>
          <w:i/>
        </w:rPr>
        <w:t>y</w:t>
      </w:r>
      <w:r w:rsidR="009B745E" w:rsidRPr="00AB543D">
        <w:t>, </w:t>
      </w:r>
      <w:r w:rsidR="009B745E" w:rsidRPr="00736F7D">
        <w:rPr>
          <w:i/>
        </w:rPr>
        <w:t>z</w:t>
      </w:r>
      <w:r w:rsidR="009B745E" w:rsidRPr="00AB543D">
        <w:t>) равен:</w:t>
      </w:r>
    </w:p>
    <w:p w14:paraId="68DBAED3" w14:textId="610794EF" w:rsidR="009B745E" w:rsidRPr="00AB543D" w:rsidRDefault="00D06610" w:rsidP="006637B8">
      <w:pPr>
        <w:pStyle w:val="af1"/>
        <w:ind w:firstLine="0"/>
      </w:pPr>
      <m:oMathPara>
        <m:oMath>
          <m:r>
            <w:rPr>
              <w:rFonts w:ascii="Cambria Math" w:hAnsi="Cambria Math"/>
            </w:rPr>
            <m:t>df</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x</m:t>
              </m:r>
            </m:sub>
          </m:sSub>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y</m:t>
              </m:r>
            </m:sub>
          </m:sSub>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z</m:t>
              </m:r>
            </m:sub>
          </m:sSub>
          <m:r>
            <w:rPr>
              <w:rFonts w:ascii="Cambria Math" w:hAnsi="Cambria Math"/>
            </w:rPr>
            <m:t>f</m:t>
          </m:r>
        </m:oMath>
      </m:oMathPara>
    </w:p>
    <w:p w14:paraId="4ECEB2FD" w14:textId="77777777" w:rsidR="00A02116" w:rsidRPr="00AB543D" w:rsidRDefault="006637B8" w:rsidP="006637B8">
      <w:pPr>
        <w:pStyle w:val="af1"/>
        <w:ind w:firstLine="0"/>
      </w:pPr>
      <w:r w:rsidRPr="00AB543D">
        <w:t>и</w:t>
      </w:r>
      <w:r w:rsidR="009B745E" w:rsidRPr="00AB543D">
        <w:t xml:space="preserve"> с учетом определения частных дифференциалов:</w:t>
      </w:r>
    </w:p>
    <w:p w14:paraId="6AB561AF" w14:textId="4606F24F" w:rsidR="009B745E" w:rsidRPr="00AB543D" w:rsidRDefault="00D06610" w:rsidP="006637B8">
      <w:pPr>
        <w:pStyle w:val="af1"/>
        <w:spacing w:before="120" w:after="120"/>
        <w:ind w:firstLine="0"/>
        <w:jc w:val="center"/>
      </w:pPr>
      <m:oMathPara>
        <m:oMath>
          <m:r>
            <w:rPr>
              <w:rFonts w:ascii="Cambria Math" w:hAnsi="Cambria Math"/>
            </w:rPr>
            <m:t>df</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∂x</m:t>
              </m:r>
            </m:den>
          </m:f>
          <m:r>
            <w:rPr>
              <w:rFonts w:ascii="Cambria Math" w:hAnsi="Cambria Math"/>
            </w:rPr>
            <m:t>dx</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∂y</m:t>
              </m:r>
            </m:den>
          </m:f>
          <m:r>
            <w:rPr>
              <w:rFonts w:ascii="Cambria Math" w:hAnsi="Cambria Math"/>
            </w:rPr>
            <m:t>dy</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∂z</m:t>
              </m:r>
            </m:den>
          </m:f>
          <m:r>
            <w:rPr>
              <w:rFonts w:ascii="Cambria Math" w:hAnsi="Cambria Math"/>
            </w:rPr>
            <m:t>dz</m:t>
          </m:r>
          <m:r>
            <w:rPr>
              <w:rFonts w:ascii="Cambria Math" w:hAnsi="Cambria Math"/>
            </w:rPr>
            <m:t xml:space="preserve"> .</m:t>
          </m:r>
        </m:oMath>
      </m:oMathPara>
    </w:p>
    <w:p w14:paraId="4B71653E" w14:textId="77777777" w:rsidR="00A02116" w:rsidRPr="00AB543D" w:rsidRDefault="00C968AC" w:rsidP="006637B8">
      <w:pPr>
        <w:pStyle w:val="af1"/>
        <w:ind w:firstLine="0"/>
      </w:pPr>
      <w:r w:rsidRPr="00AB543D">
        <w:t>И производная функции</w:t>
      </w:r>
      <w:r w:rsidRPr="00AB543D">
        <w:rPr>
          <w:i/>
        </w:rPr>
        <w:t xml:space="preserve"> f</w:t>
      </w:r>
      <w:r w:rsidRPr="00AB543D">
        <w:t>(</w:t>
      </w:r>
      <w:r w:rsidRPr="00AB543D">
        <w:rPr>
          <w:i/>
        </w:rPr>
        <w:t>x</w:t>
      </w:r>
      <w:r w:rsidRPr="00AB543D">
        <w:t>, </w:t>
      </w:r>
      <w:r w:rsidRPr="00AB543D">
        <w:rPr>
          <w:i/>
        </w:rPr>
        <w:t>y</w:t>
      </w:r>
      <w:r w:rsidRPr="00AB543D">
        <w:t>, </w:t>
      </w:r>
      <w:r w:rsidRPr="00AB543D">
        <w:rPr>
          <w:i/>
        </w:rPr>
        <w:t>z</w:t>
      </w:r>
      <w:r w:rsidRPr="00AB543D">
        <w:t>) по времени, с учетом того, что аргументы функции могут быть сами функциями многих переменных, запишется следующим образом:</w:t>
      </w:r>
    </w:p>
    <w:p w14:paraId="5845E03A" w14:textId="35279C80" w:rsidR="00C968AC" w:rsidRPr="00AB543D" w:rsidRDefault="00D06610" w:rsidP="006637B8">
      <w:pPr>
        <w:pStyle w:val="af1"/>
        <w:spacing w:after="120"/>
        <w:ind w:firstLine="0"/>
        <w:rPr>
          <w:i/>
        </w:rPr>
      </w:pPr>
      <m:oMathPara>
        <m:oMath>
          <m:acc>
            <m:accPr>
              <m:chr m:val="̇"/>
              <m:ctrlPr>
                <w:rPr>
                  <w:rFonts w:ascii="Cambria Math" w:hAnsi="Cambria Math"/>
                  <w:i/>
                </w:rPr>
              </m:ctrlPr>
            </m:accPr>
            <m:e>
              <m:r>
                <w:rPr>
                  <w:rFonts w:ascii="Cambria Math" w:hAnsi="Cambria Math"/>
                </w:rPr>
                <m:t>f</m:t>
              </m:r>
            </m:e>
          </m:acc>
          <m:r>
            <w:rPr>
              <w:rFonts w:ascii="Cambria Math" w:hAnsi="Cambria Math"/>
            </w:rPr>
            <m:t>=</m:t>
          </m:r>
          <m:f>
            <m:fPr>
              <m:ctrlPr>
                <w:rPr>
                  <w:rFonts w:ascii="Cambria Math" w:hAnsi="Cambria Math"/>
                  <w:i/>
                </w:rPr>
              </m:ctrlPr>
            </m:fPr>
            <m:num>
              <m:r>
                <w:rPr>
                  <w:rFonts w:ascii="Cambria Math" w:hAnsi="Cambria Math"/>
                </w:rPr>
                <m:t>df</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∂x</m:t>
              </m:r>
            </m:den>
          </m:f>
          <m:f>
            <m:fPr>
              <m:ctrlPr>
                <w:rPr>
                  <w:rFonts w:ascii="Cambria Math" w:hAnsi="Cambria Math"/>
                  <w:i/>
                </w:rPr>
              </m:ctrlPr>
            </m:fPr>
            <m:num>
              <m:r>
                <w:rPr>
                  <w:rFonts w:ascii="Cambria Math" w:hAnsi="Cambria Math"/>
                </w:rPr>
                <m:t>∂x</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∂y</m:t>
              </m:r>
            </m:den>
          </m:f>
          <m:f>
            <m:fPr>
              <m:ctrlPr>
                <w:rPr>
                  <w:rFonts w:ascii="Cambria Math" w:hAnsi="Cambria Math"/>
                  <w:i/>
                </w:rPr>
              </m:ctrlPr>
            </m:fPr>
            <m:num>
              <m:r>
                <w:rPr>
                  <w:rFonts w:ascii="Cambria Math" w:hAnsi="Cambria Math"/>
                </w:rPr>
                <m:t>∂y</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∂z</m:t>
              </m:r>
            </m:den>
          </m:f>
          <m:f>
            <m:fPr>
              <m:ctrlPr>
                <w:rPr>
                  <w:rFonts w:ascii="Cambria Math" w:hAnsi="Cambria Math"/>
                  <w:i/>
                </w:rPr>
              </m:ctrlPr>
            </m:fPr>
            <m:num>
              <m:r>
                <w:rPr>
                  <w:rFonts w:ascii="Cambria Math" w:hAnsi="Cambria Math"/>
                </w:rPr>
                <m:t>∂z</m:t>
              </m:r>
            </m:num>
            <m:den>
              <m:r>
                <w:rPr>
                  <w:rFonts w:ascii="Cambria Math" w:hAnsi="Cambria Math"/>
                </w:rPr>
                <m:t>∂t</m:t>
              </m:r>
            </m:den>
          </m:f>
        </m:oMath>
      </m:oMathPara>
    </w:p>
    <w:p w14:paraId="0BB7EFB5" w14:textId="77777777" w:rsidR="00A02116" w:rsidRPr="00AB543D" w:rsidRDefault="00CB4577" w:rsidP="006637B8">
      <w:pPr>
        <w:pStyle w:val="af1"/>
        <w:ind w:firstLine="0"/>
      </w:pPr>
      <w:r w:rsidRPr="00AB543D">
        <w:t xml:space="preserve">(еще раз напомним, что </w:t>
      </w:r>
      <m:oMath>
        <m:f>
          <m:fPr>
            <m:type m:val="skw"/>
            <m:ctrlPr>
              <w:rPr>
                <w:rFonts w:ascii="Cambria Math" w:hAnsi="Cambria Math"/>
              </w:rPr>
            </m:ctrlPr>
          </m:fPr>
          <m:num>
            <m:r>
              <m:rPr>
                <m:sty m:val="p"/>
              </m:rPr>
              <w:rPr>
                <w:rFonts w:ascii="Cambria Math" w:hAnsi="Cambria Math"/>
              </w:rPr>
              <m:t>∂f</m:t>
            </m:r>
          </m:num>
          <m:den>
            <m:r>
              <m:rPr>
                <m:sty m:val="p"/>
              </m:rPr>
              <w:rPr>
                <w:rFonts w:ascii="Cambria Math" w:hAnsi="Cambria Math"/>
              </w:rPr>
              <m:t>∂x</m:t>
            </m:r>
          </m:den>
        </m:f>
      </m:oMath>
      <w:r w:rsidRPr="00AB543D">
        <w:t xml:space="preserve"> и т.д. – это единые символы и сокращать, например, </w:t>
      </w:r>
      <m:oMath>
        <m:r>
          <m:rPr>
            <m:sty m:val="p"/>
          </m:rPr>
          <w:rPr>
            <w:rFonts w:ascii="Cambria Math" w:hAnsi="Cambria Math"/>
          </w:rPr>
          <m:t>∂x</m:t>
        </m:r>
      </m:oMath>
      <w:r w:rsidRPr="00AB543D">
        <w:t xml:space="preserve"> в произведении </w:t>
      </w:r>
      <m:oMath>
        <m:d>
          <m:dPr>
            <m:ctrlPr>
              <w:rPr>
                <w:rFonts w:ascii="Cambria Math" w:hAnsi="Cambria Math"/>
              </w:rPr>
            </m:ctrlPr>
          </m:dPr>
          <m:e>
            <m:f>
              <m:fPr>
                <m:type m:val="skw"/>
                <m:ctrlPr>
                  <w:rPr>
                    <w:rFonts w:ascii="Cambria Math" w:hAnsi="Cambria Math"/>
                  </w:rPr>
                </m:ctrlPr>
              </m:fPr>
              <m:num>
                <m:r>
                  <m:rPr>
                    <m:sty m:val="p"/>
                  </m:rPr>
                  <w:rPr>
                    <w:rFonts w:ascii="Cambria Math" w:hAnsi="Cambria Math"/>
                  </w:rPr>
                  <m:t>∂f</m:t>
                </m:r>
              </m:num>
              <m:den>
                <m:r>
                  <m:rPr>
                    <m:sty m:val="p"/>
                  </m:rPr>
                  <w:rPr>
                    <w:rFonts w:ascii="Cambria Math" w:hAnsi="Cambria Math"/>
                  </w:rPr>
                  <m:t>∂x</m:t>
                </m:r>
              </m:den>
            </m:f>
          </m:e>
        </m:d>
        <m:d>
          <m:dPr>
            <m:ctrlPr>
              <w:rPr>
                <w:rFonts w:ascii="Cambria Math" w:hAnsi="Cambria Math"/>
              </w:rPr>
            </m:ctrlPr>
          </m:dPr>
          <m:e>
            <m:f>
              <m:fPr>
                <m:type m:val="skw"/>
                <m:ctrlPr>
                  <w:rPr>
                    <w:rFonts w:ascii="Cambria Math" w:hAnsi="Cambria Math"/>
                  </w:rPr>
                </m:ctrlPr>
              </m:fPr>
              <m:num>
                <m:r>
                  <m:rPr>
                    <m:sty m:val="p"/>
                  </m:rPr>
                  <w:rPr>
                    <w:rFonts w:ascii="Cambria Math" w:hAnsi="Cambria Math"/>
                  </w:rPr>
                  <m:t>∂x</m:t>
                </m:r>
              </m:num>
              <m:den>
                <m:r>
                  <m:rPr>
                    <m:sty m:val="p"/>
                  </m:rPr>
                  <w:rPr>
                    <w:rFonts w:ascii="Cambria Math" w:hAnsi="Cambria Math"/>
                  </w:rPr>
                  <m:t>∂t</m:t>
                </m:r>
              </m:den>
            </m:f>
          </m:e>
        </m:d>
      </m:oMath>
      <w:r w:rsidRPr="00AB543D">
        <w:t xml:space="preserve"> нельзя</w:t>
      </w:r>
      <w:r w:rsidR="006637B8" w:rsidRPr="00AB543D">
        <w:t>!</w:t>
      </w:r>
      <w:r w:rsidRPr="00AB543D">
        <w:t>)</w:t>
      </w:r>
    </w:p>
    <w:p w14:paraId="2A73B60B" w14:textId="77777777" w:rsidR="00A02116" w:rsidRPr="00AB543D" w:rsidRDefault="00042D90" w:rsidP="00736F7D">
      <w:pPr>
        <w:pStyle w:val="af1"/>
        <w:ind w:firstLine="0"/>
      </w:pPr>
      <w:r w:rsidRPr="00AB543D">
        <w:t>Для частных производных высших порядков также справедливо равенство</w:t>
      </w:r>
    </w:p>
    <w:p w14:paraId="341B7BD2" w14:textId="54993DFE" w:rsidR="00042D90" w:rsidRPr="00736F7D" w:rsidRDefault="00D06610" w:rsidP="006637B8">
      <w:pPr>
        <w:pStyle w:val="af1"/>
        <w:spacing w:before="120" w:after="120"/>
        <w:ind w:firstLine="0"/>
      </w:pPr>
      <m:oMathPara>
        <m:oMath>
          <m:sSubSup>
            <m:sSubSupPr>
              <m:ctrlPr>
                <w:rPr>
                  <w:rFonts w:ascii="Cambria Math" w:hAnsi="Cambria Math"/>
                  <w:i/>
                </w:rPr>
              </m:ctrlPr>
            </m:sSubSupPr>
            <m:e>
              <m:r>
                <w:rPr>
                  <w:rFonts w:ascii="Cambria Math" w:hAnsi="Cambria Math"/>
                </w:rPr>
                <m:t>f</m:t>
              </m:r>
            </m:e>
            <m:sub>
              <m:r>
                <w:rPr>
                  <w:rFonts w:ascii="Cambria Math" w:hAnsi="Cambria Math"/>
                </w:rPr>
                <m: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n</m:t>
                  </m:r>
                </m:sup>
              </m:sSup>
              <m:r>
                <w:rPr>
                  <w:rFonts w:ascii="Cambria Math" w:hAnsi="Cambria Math"/>
                </w:rPr>
                <m:t>f</m:t>
              </m:r>
            </m:num>
            <m:den>
              <m:sSup>
                <m:sSupPr>
                  <m:ctrlPr>
                    <w:rPr>
                      <w:rFonts w:ascii="Cambria Math" w:hAnsi="Cambria Math"/>
                      <w:i/>
                    </w:rPr>
                  </m:ctrlPr>
                </m:sSupPr>
                <m:e>
                  <m:r>
                    <w:rPr>
                      <w:rFonts w:ascii="Cambria Math" w:hAnsi="Cambria Math"/>
                    </w:rPr>
                    <m:t>∂y</m:t>
                  </m:r>
                </m:e>
                <m:sup>
                  <m:r>
                    <w:rPr>
                      <w:rFonts w:ascii="Cambria Math" w:hAnsi="Cambria Math"/>
                    </w:rPr>
                    <m:t>n</m:t>
                  </m:r>
                </m:sup>
              </m:s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y</m:t>
                  </m:r>
                </m:sub>
                <m:sup>
                  <m:r>
                    <w:rPr>
                      <w:rFonts w:ascii="Cambria Math" w:hAnsi="Cambria Math"/>
                    </w:rPr>
                    <m:t>n</m:t>
                  </m:r>
                </m:sup>
              </m:sSubSup>
              <m:r>
                <w:rPr>
                  <w:rFonts w:ascii="Cambria Math" w:hAnsi="Cambria Math"/>
                </w:rPr>
                <m:t>f</m:t>
              </m:r>
            </m:num>
            <m:den>
              <m:sSup>
                <m:sSupPr>
                  <m:ctrlPr>
                    <w:rPr>
                      <w:rFonts w:ascii="Cambria Math" w:hAnsi="Cambria Math"/>
                      <w:i/>
                    </w:rPr>
                  </m:ctrlPr>
                </m:sSupPr>
                <m:e>
                  <m:r>
                    <w:rPr>
                      <w:rFonts w:ascii="Cambria Math" w:hAnsi="Cambria Math"/>
                    </w:rPr>
                    <m:t>dy</m:t>
                  </m:r>
                </m:e>
                <m:sup>
                  <m:r>
                    <w:rPr>
                      <w:rFonts w:ascii="Cambria Math" w:hAnsi="Cambria Math"/>
                    </w:rPr>
                    <m:t>n</m:t>
                  </m:r>
                </m:sup>
              </m:sSup>
            </m:den>
          </m:f>
        </m:oMath>
      </m:oMathPara>
    </w:p>
    <w:p w14:paraId="1D69E721" w14:textId="77777777" w:rsidR="00DE18F1" w:rsidRPr="007514D3" w:rsidRDefault="005F070B" w:rsidP="00736F7D">
      <w:pPr>
        <w:pStyle w:val="af1"/>
        <w:ind w:firstLine="0"/>
      </w:pPr>
      <w:r w:rsidRPr="007514D3">
        <w:t>При этом возможны и комбинации производных по разным переменным</w:t>
      </w:r>
      <w:r w:rsidR="007222A5" w:rsidRPr="007514D3">
        <w:t>. Если все рассматриваемые производные непрерывны, то результат не зависит от порядка, в котором следуют операции дифференцирования.</w:t>
      </w:r>
      <w:r w:rsidRPr="007514D3">
        <w:t xml:space="preserve"> </w:t>
      </w:r>
      <w:r w:rsidR="007222A5" w:rsidRPr="007514D3">
        <w:t>Н</w:t>
      </w:r>
      <w:r w:rsidRPr="007514D3">
        <w:t>апример</w:t>
      </w:r>
      <w:r w:rsidR="007222A5" w:rsidRPr="007514D3">
        <w:t>:</w:t>
      </w:r>
    </w:p>
    <w:p w14:paraId="02D4AD8A" w14:textId="77777777" w:rsidR="005F070B" w:rsidRPr="007514D3" w:rsidRDefault="00D06610" w:rsidP="00D921F3">
      <w:pPr>
        <w:pStyle w:val="af1"/>
        <w:spacing w:before="120" w:after="120"/>
        <w:ind w:firstLine="0"/>
      </w:pPr>
      <m:oMathPara>
        <m:oMath>
          <m:f>
            <m:fPr>
              <m:ctrlPr>
                <w:rPr>
                  <w:rFonts w:ascii="Cambria Math" w:hAnsi="Cambria Math"/>
                  <w:i/>
                </w:rPr>
              </m:ctrlPr>
            </m:fPr>
            <m:num>
              <m:r>
                <w:rPr>
                  <w:rFonts w:ascii="Cambria Math" w:hAnsi="Cambria Math"/>
                </w:rPr>
                <m:t>∂</m:t>
              </m:r>
            </m:num>
            <m:den>
              <m:r>
                <w:rPr>
                  <w:rFonts w:ascii="Cambria Math" w:hAnsi="Cambria Math"/>
                </w:rPr>
                <m:t>∂</m:t>
              </m:r>
              <m:r>
                <w:rPr>
                  <w:rFonts w:ascii="Cambria Math" w:hAnsi="Cambria Math"/>
                  <w:lang w:val="en-US"/>
                </w:rPr>
                <m:t>x</m:t>
              </m:r>
            </m:den>
          </m:f>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∂y</m:t>
                  </m:r>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∂x∂y</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f</m:t>
              </m:r>
            </m:num>
            <m:den>
              <m:r>
                <w:rPr>
                  <w:rFonts w:ascii="Cambria Math" w:hAnsi="Cambria Math"/>
                </w:rPr>
                <m:t>∂y∂x</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r>
                <w:rPr>
                  <w:rFonts w:ascii="Cambria Math" w:hAnsi="Cambria Math"/>
                  <w:lang w:val="en-US"/>
                </w:rPr>
                <m:t>y</m:t>
              </m:r>
            </m:den>
          </m:f>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∂x</m:t>
                  </m:r>
                </m:den>
              </m:f>
            </m:e>
          </m:d>
        </m:oMath>
      </m:oMathPara>
    </w:p>
    <w:p w14:paraId="341244BA" w14:textId="77777777" w:rsidR="00AD62DE" w:rsidRPr="005F070B" w:rsidRDefault="005F070B" w:rsidP="005F070B">
      <w:pPr>
        <w:pStyle w:val="af1"/>
        <w:ind w:firstLine="0"/>
      </w:pPr>
      <w:r w:rsidRPr="007514D3">
        <w:t xml:space="preserve">И аналогично для производных больших порядков и </w:t>
      </w:r>
      <w:r w:rsidR="007222A5" w:rsidRPr="007514D3">
        <w:t>большего количества переменных.</w:t>
      </w:r>
    </w:p>
    <w:p w14:paraId="3BE352E3" w14:textId="77777777" w:rsidR="00566F50" w:rsidRPr="00AD62DE" w:rsidRDefault="00566F50" w:rsidP="00DC2B18">
      <w:pPr>
        <w:pStyle w:val="21"/>
      </w:pPr>
      <w:bookmarkStart w:id="108" w:name="_Toc27420970"/>
      <w:r w:rsidRPr="00AD62DE">
        <w:t>Физический смысл производной</w:t>
      </w:r>
      <w:bookmarkEnd w:id="108"/>
    </w:p>
    <w:p w14:paraId="1AEFAB9A" w14:textId="77777777" w:rsidR="00AD62DE" w:rsidRPr="00AB543D" w:rsidRDefault="009148E4" w:rsidP="00E13D32">
      <w:pPr>
        <w:widowControl w:val="0"/>
        <w:spacing w:after="0" w:line="288" w:lineRule="auto"/>
        <w:ind w:firstLine="567"/>
        <w:jc w:val="both"/>
      </w:pPr>
      <w:r w:rsidRPr="00AB543D">
        <w:t>По своей сути, производная равна мгновенной скорости изменения функции</w:t>
      </w:r>
      <w:r>
        <w:rPr>
          <w:shd w:val="clear" w:color="auto" w:fill="F9F9F9"/>
        </w:rPr>
        <w:t xml:space="preserve"> </w:t>
      </w:r>
      <w:r w:rsidRPr="00AB543D">
        <w:t>при изменении аргумента. Так, производная координаты материальной точки</w:t>
      </w:r>
      <w:r>
        <w:rPr>
          <w:shd w:val="clear" w:color="auto" w:fill="F9F9F9"/>
        </w:rPr>
        <w:t xml:space="preserve"> </w:t>
      </w:r>
      <w:r w:rsidRPr="00AB543D">
        <w:t>(радиус-вектора) по времени даст скорость ее перемещения в пространстве:</w:t>
      </w:r>
    </w:p>
    <w:p w14:paraId="77970450" w14:textId="77777777" w:rsidR="009148E4" w:rsidRPr="00AB543D" w:rsidRDefault="00D06610" w:rsidP="00D921F3">
      <w:pPr>
        <w:widowControl w:val="0"/>
        <w:spacing w:before="120" w:after="120" w:line="288" w:lineRule="auto"/>
        <w:jc w:val="both"/>
      </w:pPr>
      <m:oMathPara>
        <m:oMath>
          <m:acc>
            <m:accPr>
              <m:chr m:val="̇"/>
              <m:ctrlPr>
                <w:rPr>
                  <w:rFonts w:ascii="Cambria Math" w:hAnsi="Cambria Math"/>
                </w:rPr>
              </m:ctrlPr>
            </m:accPr>
            <m:e>
              <m:acc>
                <m:accPr>
                  <m:chr m:val="⃗"/>
                  <m:ctrlPr>
                    <w:rPr>
                      <w:rFonts w:ascii="Cambria Math" w:hAnsi="Cambria Math"/>
                    </w:rPr>
                  </m:ctrlPr>
                </m:accPr>
                <m:e>
                  <m:r>
                    <w:rPr>
                      <w:rFonts w:ascii="Cambria Math" w:hAnsi="Cambria Math"/>
                    </w:rPr>
                    <m:t>r</m:t>
                  </m:r>
                </m:e>
              </m:acc>
            </m:e>
          </m:acc>
          <m:r>
            <m:rPr>
              <m:sty m:val="p"/>
            </m:rPr>
            <w:rPr>
              <w:rFonts w:ascii="Cambria Math" w:hAnsi="Cambria Math"/>
            </w:rPr>
            <m:t>=</m:t>
          </m:r>
          <m:f>
            <m:fPr>
              <m:ctrlPr>
                <w:rPr>
                  <w:rFonts w:ascii="Cambria Math" w:hAnsi="Cambria Math"/>
                </w:rPr>
              </m:ctrlPr>
            </m:fPr>
            <m:num>
              <m:r>
                <w:rPr>
                  <w:rFonts w:ascii="Cambria Math" w:hAnsi="Cambria Math"/>
                </w:rPr>
                <m:t>∂</m:t>
              </m:r>
            </m:num>
            <m:den>
              <m:r>
                <w:rPr>
                  <w:rFonts w:ascii="Cambria Math" w:hAnsi="Cambria Math"/>
                </w:rPr>
                <m:t>∂t</m:t>
              </m:r>
            </m:den>
          </m:f>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x</m:t>
                  </m:r>
                </m:sub>
              </m:sSub>
              <m:r>
                <w:rPr>
                  <w:rFonts w:ascii="Cambria Math" w:hAnsi="Cambria Math"/>
                </w:rPr>
                <m:t>x</m:t>
              </m:r>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y</m:t>
                  </m:r>
                </m:sub>
              </m:sSub>
              <m:r>
                <w:rPr>
                  <w:rFonts w:ascii="Cambria Math" w:hAnsi="Cambria Math"/>
                </w:rPr>
                <m:t>y</m:t>
              </m:r>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z</m:t>
                  </m:r>
                </m:sub>
              </m:sSub>
              <m:r>
                <w:rPr>
                  <w:rFonts w:ascii="Cambria Math" w:hAnsi="Cambria Math"/>
                </w:rPr>
                <m:t>z</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x</m:t>
              </m:r>
            </m:sub>
          </m:sSub>
          <m:f>
            <m:fPr>
              <m:ctrlPr>
                <w:rPr>
                  <w:rFonts w:ascii="Cambria Math" w:hAnsi="Cambria Math"/>
                </w:rPr>
              </m:ctrlPr>
            </m:fPr>
            <m:num>
              <m:r>
                <w:rPr>
                  <w:rFonts w:ascii="Cambria Math" w:hAnsi="Cambria Math"/>
                </w:rPr>
                <m:t>∂x</m:t>
              </m:r>
            </m:num>
            <m:den>
              <m:r>
                <w:rPr>
                  <w:rFonts w:ascii="Cambria Math" w:hAnsi="Cambria Math"/>
                </w:rPr>
                <m:t>∂t</m:t>
              </m:r>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y</m:t>
              </m:r>
            </m:sub>
          </m:sSub>
          <m:f>
            <m:fPr>
              <m:ctrlPr>
                <w:rPr>
                  <w:rFonts w:ascii="Cambria Math" w:hAnsi="Cambria Math"/>
                </w:rPr>
              </m:ctrlPr>
            </m:fPr>
            <m:num>
              <m:r>
                <w:rPr>
                  <w:rFonts w:ascii="Cambria Math" w:hAnsi="Cambria Math"/>
                </w:rPr>
                <m:t>∂y</m:t>
              </m:r>
            </m:num>
            <m:den>
              <m:r>
                <w:rPr>
                  <w:rFonts w:ascii="Cambria Math" w:hAnsi="Cambria Math"/>
                </w:rPr>
                <m:t>∂t</m:t>
              </m:r>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z</m:t>
              </m:r>
            </m:sub>
          </m:sSub>
          <m:f>
            <m:fPr>
              <m:ctrlPr>
                <w:rPr>
                  <w:rFonts w:ascii="Cambria Math" w:hAnsi="Cambria Math"/>
                </w:rPr>
              </m:ctrlPr>
            </m:fPr>
            <m:num>
              <m:r>
                <w:rPr>
                  <w:rFonts w:ascii="Cambria Math" w:hAnsi="Cambria Math"/>
                </w:rPr>
                <m:t>∂z</m:t>
              </m:r>
            </m:num>
            <m:den>
              <m:r>
                <w:rPr>
                  <w:rFonts w:ascii="Cambria Math" w:hAnsi="Cambria Math"/>
                </w:rPr>
                <m:t>∂t</m:t>
              </m:r>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x</m:t>
              </m:r>
            </m:sub>
          </m:sSub>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y</m:t>
              </m:r>
            </m:sub>
          </m:sSub>
          <m:sSub>
            <m:sSubPr>
              <m:ctrlPr>
                <w:rPr>
                  <w:rFonts w:ascii="Cambria Math" w:hAnsi="Cambria Math"/>
                </w:rPr>
              </m:ctrlPr>
            </m:sSubPr>
            <m:e>
              <m:r>
                <w:rPr>
                  <w:rFonts w:ascii="Cambria Math" w:hAnsi="Cambria Math"/>
                </w:rPr>
                <m:t>v</m:t>
              </m:r>
            </m:e>
            <m:sub>
              <m:r>
                <w:rPr>
                  <w:rFonts w:ascii="Cambria Math" w:hAnsi="Cambria Math"/>
                </w:rPr>
                <m:t>y</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z</m:t>
              </m:r>
            </m:sub>
          </m:sSub>
          <m:sSub>
            <m:sSubPr>
              <m:ctrlPr>
                <w:rPr>
                  <w:rFonts w:ascii="Cambria Math" w:hAnsi="Cambria Math"/>
                </w:rPr>
              </m:ctrlPr>
            </m:sSubPr>
            <m:e>
              <m:r>
                <w:rPr>
                  <w:rFonts w:ascii="Cambria Math" w:hAnsi="Cambria Math"/>
                </w:rPr>
                <m:t>v</m:t>
              </m:r>
            </m:e>
            <m:sub>
              <m:r>
                <w:rPr>
                  <w:rFonts w:ascii="Cambria Math" w:hAnsi="Cambria Math"/>
                </w:rPr>
                <m:t>z</m:t>
              </m:r>
            </m:sub>
          </m:sSub>
          <m:r>
            <m:rPr>
              <m:sty m:val="p"/>
            </m:rPr>
            <w:rPr>
              <w:rFonts w:ascii="Cambria Math" w:hAnsi="Cambria Math"/>
            </w:rPr>
            <m:t>=</m:t>
          </m:r>
          <m:acc>
            <m:accPr>
              <m:chr m:val="⃗"/>
              <m:ctrlPr>
                <w:rPr>
                  <w:rFonts w:ascii="Cambria Math" w:hAnsi="Cambria Math"/>
                </w:rPr>
              </m:ctrlPr>
            </m:accPr>
            <m:e>
              <m:r>
                <w:rPr>
                  <w:rFonts w:ascii="Cambria Math" w:hAnsi="Cambria Math"/>
                </w:rPr>
                <m:t>v</m:t>
              </m:r>
            </m:e>
          </m:acc>
        </m:oMath>
      </m:oMathPara>
    </w:p>
    <w:p w14:paraId="778D7B4D" w14:textId="77777777" w:rsidR="00D512A3" w:rsidRPr="00AB543D" w:rsidRDefault="007B1732" w:rsidP="00E13D32">
      <w:pPr>
        <w:widowControl w:val="0"/>
        <w:spacing w:after="0" w:line="288" w:lineRule="auto"/>
        <w:ind w:firstLine="567"/>
        <w:jc w:val="both"/>
      </w:pPr>
      <w:r w:rsidRPr="00AB543D">
        <w:t>Аналогично, мощность</w:t>
      </w:r>
      <w:r w:rsidR="00FB259C" w:rsidRPr="00AB543D">
        <w:t xml:space="preserve"> есть скорость изменения, преобразования, передачи или потребления энергии системы</w:t>
      </w:r>
    </w:p>
    <w:p w14:paraId="09C03E20" w14:textId="77777777" w:rsidR="00D512A3" w:rsidRPr="00AB543D" w:rsidRDefault="00D06610" w:rsidP="00E13D32">
      <w:pPr>
        <w:widowControl w:val="0"/>
        <w:spacing w:after="0" w:line="288" w:lineRule="auto"/>
        <w:ind w:firstLine="567"/>
        <w:jc w:val="both"/>
      </w:pPr>
      <m:oMathPara>
        <m:oMath>
          <m:acc>
            <m:accPr>
              <m:chr m:val="̇"/>
              <m:ctrlPr>
                <w:rPr>
                  <w:rFonts w:ascii="Cambria Math" w:hAnsi="Cambria Math"/>
                </w:rPr>
              </m:ctrlPr>
            </m:accPr>
            <m:e>
              <m:r>
                <w:rPr>
                  <w:rFonts w:ascii="Cambria Math" w:hAnsi="Cambria Math"/>
                </w:rPr>
                <m:t>E</m:t>
              </m:r>
            </m:e>
          </m:acc>
          <m:r>
            <m:rPr>
              <m:sty m:val="p"/>
            </m:rP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∂t</m:t>
              </m:r>
            </m:den>
          </m:f>
          <m:r>
            <m:rPr>
              <m:sty m:val="p"/>
            </m:rPr>
            <w:rPr>
              <w:rFonts w:ascii="Cambria Math" w:hAnsi="Cambria Math"/>
            </w:rPr>
            <m:t>=</m:t>
          </m:r>
          <m:r>
            <w:rPr>
              <w:rFonts w:ascii="Cambria Math" w:hAnsi="Cambria Math"/>
            </w:rPr>
            <m:t>P</m:t>
          </m:r>
        </m:oMath>
      </m:oMathPara>
    </w:p>
    <w:p w14:paraId="2F1BFC8F" w14:textId="0057C75E" w:rsidR="00FB259C" w:rsidRPr="00AB543D" w:rsidRDefault="00D512A3" w:rsidP="00D512A3">
      <w:pPr>
        <w:widowControl w:val="0"/>
        <w:spacing w:after="0" w:line="288" w:lineRule="auto"/>
        <w:jc w:val="both"/>
      </w:pPr>
      <w:r w:rsidRPr="00AB543D">
        <w:t>С</w:t>
      </w:r>
      <w:r w:rsidR="00586C40" w:rsidRPr="00AB543D">
        <w:t xml:space="preserve">ила тока в проводнике </w:t>
      </w:r>
      <m:oMath>
        <m:r>
          <w:rPr>
            <w:rFonts w:ascii="Cambria Math" w:hAnsi="Cambria Math"/>
          </w:rPr>
          <m:t>I</m:t>
        </m:r>
        <m:r>
          <m:rPr>
            <m:sty m:val="p"/>
          </m:rPr>
          <w:rPr>
            <w:rFonts w:ascii="Cambria Math" w:hAnsi="Cambria Math"/>
          </w:rPr>
          <m:t>=</m:t>
        </m:r>
        <m:acc>
          <m:accPr>
            <m:chr m:val="̇"/>
            <m:ctrlPr>
              <w:rPr>
                <w:rFonts w:ascii="Cambria Math" w:hAnsi="Cambria Math"/>
                <w:i/>
              </w:rPr>
            </m:ctrlPr>
          </m:accPr>
          <m:e>
            <m:r>
              <w:rPr>
                <w:rFonts w:ascii="Cambria Math" w:hAnsi="Cambria Math"/>
              </w:rPr>
              <m:t>q</m:t>
            </m:r>
          </m:e>
        </m:acc>
        <m:r>
          <m:rPr>
            <m:sty m:val="p"/>
          </m:rPr>
          <w:rPr>
            <w:rFonts w:ascii="Cambria Math" w:hAnsi="Cambria Math"/>
          </w:rPr>
          <m:t>=</m:t>
        </m:r>
        <m:f>
          <m:fPr>
            <m:ctrlPr>
              <w:rPr>
                <w:rFonts w:ascii="Cambria Math" w:hAnsi="Cambria Math"/>
              </w:rPr>
            </m:ctrlPr>
          </m:fPr>
          <m:num>
            <m:r>
              <w:rPr>
                <w:rFonts w:ascii="Cambria Math" w:hAnsi="Cambria Math"/>
              </w:rPr>
              <m:t>∂q</m:t>
            </m:r>
          </m:num>
          <m:den>
            <m:r>
              <w:rPr>
                <w:rFonts w:ascii="Cambria Math" w:hAnsi="Cambria Math"/>
              </w:rPr>
              <m:t>∂t</m:t>
            </m:r>
          </m:den>
        </m:f>
      </m:oMath>
      <w:r w:rsidRPr="00AB543D">
        <w:t>,</w:t>
      </w:r>
      <w:r w:rsidRPr="00D512A3">
        <w:t xml:space="preserve"> </w:t>
      </w:r>
      <w:r w:rsidRPr="00AB543D">
        <w:t>где q – положительный электрический заряд.</w:t>
      </w:r>
      <w:r w:rsidR="00586C40" w:rsidRPr="00AB543D">
        <w:t xml:space="preserve"> </w:t>
      </w:r>
      <w:r w:rsidRPr="00AB543D">
        <w:t>С</w:t>
      </w:r>
      <w:r w:rsidR="00586C40" w:rsidRPr="00AB543D">
        <w:t xml:space="preserve">корость химической реакции </w:t>
      </w:r>
      <m:oMath>
        <m:acc>
          <m:accPr>
            <m:chr m:val="̇"/>
            <m:ctrlPr>
              <w:rPr>
                <w:rFonts w:ascii="Cambria Math" w:hAnsi="Cambria Math"/>
              </w:rPr>
            </m:ctrlPr>
          </m:accPr>
          <m:e>
            <m:r>
              <w:rPr>
                <w:rFonts w:ascii="Cambria Math" w:hAnsi="Cambria Math"/>
              </w:rPr>
              <m:t>Q</m:t>
            </m:r>
          </m:e>
        </m:acc>
        <m:r>
          <m:rPr>
            <m:sty m:val="p"/>
          </m:rPr>
          <w:rPr>
            <w:rFonts w:ascii="Cambria Math" w:hAnsi="Cambria Math"/>
          </w:rPr>
          <m:t>=</m:t>
        </m:r>
        <m:f>
          <m:fPr>
            <m:ctrlPr>
              <w:rPr>
                <w:rFonts w:ascii="Cambria Math" w:hAnsi="Cambria Math"/>
              </w:rPr>
            </m:ctrlPr>
          </m:fPr>
          <m:num>
            <m:r>
              <w:rPr>
                <w:rFonts w:ascii="Cambria Math" w:hAnsi="Cambria Math"/>
              </w:rPr>
              <m:t>∂Q</m:t>
            </m:r>
          </m:num>
          <m:den>
            <m:r>
              <w:rPr>
                <w:rFonts w:ascii="Cambria Math" w:hAnsi="Cambria Math"/>
              </w:rPr>
              <m:t>∂t</m:t>
            </m:r>
          </m:den>
        </m:f>
      </m:oMath>
      <w:r w:rsidRPr="00AB543D">
        <w:t xml:space="preserve">, здесь </w:t>
      </w:r>
      <w:r w:rsidRPr="00B35C58">
        <w:rPr>
          <w:i/>
        </w:rPr>
        <w:t>Q</w:t>
      </w:r>
      <w:r w:rsidRPr="00AB543D">
        <w:t xml:space="preserve"> – количество вещества</w:t>
      </w:r>
      <w:r w:rsidR="00222C91" w:rsidRPr="00AB543D">
        <w:t>. И так далее.</w:t>
      </w:r>
    </w:p>
    <w:p w14:paraId="5FB4D6DC" w14:textId="77777777" w:rsidR="002943FE" w:rsidRPr="00AB543D" w:rsidRDefault="002943FE" w:rsidP="00AB543D">
      <w:pPr>
        <w:pStyle w:val="21"/>
        <w:ind w:left="0" w:firstLine="0"/>
      </w:pPr>
      <w:bookmarkStart w:id="109" w:name="_Ref26010974"/>
      <w:bookmarkStart w:id="110" w:name="_Toc27420971"/>
      <w:r w:rsidRPr="00AB543D">
        <w:t>Некоторые основные свойства производных</w:t>
      </w:r>
      <w:bookmarkEnd w:id="109"/>
      <w:bookmarkEnd w:id="110"/>
    </w:p>
    <w:p w14:paraId="37A398C1" w14:textId="77777777" w:rsidR="001250DE" w:rsidRPr="00475955" w:rsidRDefault="00732587" w:rsidP="00475955">
      <w:pPr>
        <w:pStyle w:val="af1"/>
      </w:pPr>
      <w:r>
        <w:t xml:space="preserve">Выше было показано, что, с использованием понятия частного дифференциала, частные производные тоже можно представить в виде отношения дифференциалов. </w:t>
      </w:r>
      <w:r w:rsidR="00C0047A" w:rsidRPr="00475955">
        <w:t>Поэтому для простоты</w:t>
      </w:r>
      <w:r w:rsidR="006637B8">
        <w:t>,</w:t>
      </w:r>
      <w:r w:rsidR="00C0047A" w:rsidRPr="00475955">
        <w:t xml:space="preserve"> свойства производных покажем на примере функци</w:t>
      </w:r>
      <w:r w:rsidR="0018053D" w:rsidRPr="00475955">
        <w:t>й</w:t>
      </w:r>
      <w:r w:rsidR="00C0047A" w:rsidRPr="00475955">
        <w:t xml:space="preserve"> одной переменной. Аналогичные соотношения будут справедливы и для частных производных.</w:t>
      </w:r>
    </w:p>
    <w:p w14:paraId="1A27EDFF" w14:textId="75A126EF" w:rsidR="001250DE" w:rsidRDefault="0018053D" w:rsidP="00475955">
      <w:pPr>
        <w:pStyle w:val="af1"/>
      </w:pPr>
      <w:r w:rsidRPr="00475955">
        <w:t>Пусть есть некоторые функции</w:t>
      </w:r>
      <w:r w:rsidR="00D40E2C" w:rsidRPr="00475955">
        <w:t xml:space="preserve"> </w:t>
      </w:r>
      <m:oMath>
        <m:r>
          <w:rPr>
            <w:rFonts w:ascii="Cambria Math" w:hAnsi="Cambria Math"/>
          </w:rPr>
          <m:t>f</m:t>
        </m:r>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e>
        </m:d>
      </m:oMath>
      <w:r w:rsidRPr="00475955">
        <w:t>,</w:t>
      </w:r>
      <w:r w:rsidR="00D40E2C" w:rsidRPr="00475955">
        <w:t xml:space="preserve"> </w:t>
      </w:r>
      <m:oMath>
        <m:r>
          <w:rPr>
            <w:rFonts w:ascii="Cambria Math" w:hAnsi="Cambria Math"/>
          </w:rPr>
          <m:t>φ</m:t>
        </m:r>
        <m:r>
          <m:rPr>
            <m:sty m:val="p"/>
          </m:rPr>
          <w:rPr>
            <w:rFonts w:ascii="Cambria Math" w:hAnsi="Cambria Math"/>
          </w:rPr>
          <m:t>=</m:t>
        </m:r>
        <m:r>
          <w:rPr>
            <w:rFonts w:ascii="Cambria Math" w:hAnsi="Cambria Math"/>
          </w:rPr>
          <m:t>φ</m:t>
        </m:r>
        <m:d>
          <m:dPr>
            <m:ctrlPr>
              <w:rPr>
                <w:rFonts w:ascii="Cambria Math" w:hAnsi="Cambria Math"/>
              </w:rPr>
            </m:ctrlPr>
          </m:dPr>
          <m:e>
            <m:r>
              <w:rPr>
                <w:rFonts w:ascii="Cambria Math" w:hAnsi="Cambria Math"/>
              </w:rPr>
              <m:t>x</m:t>
            </m:r>
          </m:e>
        </m:d>
      </m:oMath>
      <w:r w:rsidRPr="00475955">
        <w:t xml:space="preserve">, </w:t>
      </w:r>
      <m:oMath>
        <m:r>
          <m:rPr>
            <m:scr m:val="script"/>
            <m:sty m:val="p"/>
          </m:rPr>
          <w:rPr>
            <w:rFonts w:ascii="Cambria Math" w:hAnsi="Cambria Math"/>
          </w:rPr>
          <m:t>F=F</m:t>
        </m:r>
        <m:d>
          <m:dPr>
            <m:ctrlPr>
              <w:rPr>
                <w:rFonts w:ascii="Cambria Math" w:hAnsi="Cambria Math"/>
              </w:rPr>
            </m:ctrlPr>
          </m:dPr>
          <m:e>
            <m:r>
              <w:rPr>
                <w:rFonts w:ascii="Cambria Math" w:hAnsi="Cambria Math"/>
              </w:rPr>
              <m:t>φ</m:t>
            </m:r>
            <m:d>
              <m:dPr>
                <m:ctrlPr>
                  <w:rPr>
                    <w:rFonts w:ascii="Cambria Math" w:hAnsi="Cambria Math"/>
                  </w:rPr>
                </m:ctrlPr>
              </m:dPr>
              <m:e>
                <m:r>
                  <w:rPr>
                    <w:rFonts w:ascii="Cambria Math" w:hAnsi="Cambria Math"/>
                  </w:rPr>
                  <m:t>x</m:t>
                </m:r>
              </m:e>
            </m:d>
          </m:e>
        </m:d>
      </m:oMath>
      <w:r w:rsidRPr="00475955">
        <w:t>.</w:t>
      </w:r>
      <w:r w:rsidR="00B14333" w:rsidRPr="00475955">
        <w:t xml:space="preserve"> На их примере покажем некоторые свойства производных</w:t>
      </w:r>
      <w:r w:rsidR="00D40E2C" w:rsidRPr="00475955">
        <w:t>, следующие из определения производной (п.</w:t>
      </w:r>
      <w:r w:rsidR="00BB3DF5" w:rsidRPr="00BB3DF5">
        <w:t xml:space="preserve"> </w:t>
      </w:r>
      <w:r w:rsidR="00BB3DF5">
        <w:fldChar w:fldCharType="begin"/>
      </w:r>
      <w:r w:rsidR="00BB3DF5">
        <w:instrText xml:space="preserve"> REF _Ref25179287 \r \h </w:instrText>
      </w:r>
      <w:r w:rsidR="00BB3DF5">
        <w:fldChar w:fldCharType="separate"/>
      </w:r>
      <w:r w:rsidR="00420C7C">
        <w:t>8.1</w:t>
      </w:r>
      <w:r w:rsidR="00BB3DF5">
        <w:fldChar w:fldCharType="end"/>
      </w:r>
      <w:r w:rsidR="00D40E2C" w:rsidRPr="00475955">
        <w:t>) и</w:t>
      </w:r>
      <w:r w:rsidR="00D40E2C">
        <w:t xml:space="preserve"> свойств пределов (</w:t>
      </w:r>
      <w:r w:rsidR="00BB3DF5">
        <w:t>гл</w:t>
      </w:r>
      <w:r w:rsidR="00D40E2C">
        <w:t xml:space="preserve">. </w:t>
      </w:r>
      <w:r w:rsidR="00BB3DF5">
        <w:fldChar w:fldCharType="begin"/>
      </w:r>
      <w:r w:rsidR="00BB3DF5">
        <w:instrText xml:space="preserve"> REF _Ref25179314 \r \h </w:instrText>
      </w:r>
      <w:r w:rsidR="00BB3DF5">
        <w:fldChar w:fldCharType="separate"/>
      </w:r>
      <w:r w:rsidR="00420C7C">
        <w:t>7</w:t>
      </w:r>
      <w:r w:rsidR="00BB3DF5">
        <w:fldChar w:fldCharType="end"/>
      </w:r>
      <w:r w:rsidR="00D40E2C">
        <w:t>)</w:t>
      </w:r>
      <w:r w:rsidR="00B14333">
        <w:t>:</w:t>
      </w:r>
    </w:p>
    <w:p w14:paraId="08E206DD" w14:textId="77777777" w:rsidR="00B14333" w:rsidRDefault="00B37234" w:rsidP="00B37234">
      <w:pPr>
        <w:pStyle w:val="10"/>
      </w:pPr>
      <w:r>
        <w:t>линейность</w:t>
      </w:r>
    </w:p>
    <w:p w14:paraId="622DFABD" w14:textId="77777777" w:rsidR="00D40E2C" w:rsidRPr="0018053D" w:rsidRDefault="00D06610" w:rsidP="00D40E2C">
      <w:pPr>
        <w:pStyle w:val="af1"/>
        <w:ind w:firstLine="0"/>
      </w:pPr>
      <m:oMathPara>
        <m:oMath>
          <m:sSubSup>
            <m:sSubSupPr>
              <m:ctrlPr>
                <w:rPr>
                  <w:rFonts w:ascii="Cambria Math" w:hAnsi="Cambria Math"/>
                  <w:i/>
                </w:rPr>
              </m:ctrlPr>
            </m:sSubSupPr>
            <m:e>
              <m:d>
                <m:dPr>
                  <m:ctrlPr>
                    <w:rPr>
                      <w:rFonts w:ascii="Cambria Math" w:hAnsi="Cambria Math"/>
                      <w:i/>
                    </w:rPr>
                  </m:ctrlPr>
                </m:dPr>
                <m:e>
                  <m:r>
                    <w:rPr>
                      <w:rFonts w:ascii="Cambria Math" w:hAnsi="Cambria Math"/>
                      <w:lang w:val="en-US"/>
                    </w:rPr>
                    <m:t>f+φ</m:t>
                  </m:r>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r>
                <w:rPr>
                  <w:rFonts w:ascii="Cambria Math" w:hAnsi="Cambria Math"/>
                </w:rPr>
                <m:t>f+φ</m:t>
              </m:r>
            </m:e>
          </m:d>
          <m:r>
            <w:rPr>
              <w:rFonts w:ascii="Cambria Math" w:hAnsi="Cambria Math"/>
            </w:rPr>
            <m:t>=</m:t>
          </m:r>
          <m:f>
            <m:fPr>
              <m:ctrlPr>
                <w:rPr>
                  <w:rFonts w:ascii="Cambria Math" w:hAnsi="Cambria Math"/>
                  <w:i/>
                </w:rPr>
              </m:ctrlPr>
            </m:fPr>
            <m:num>
              <m:r>
                <w:rPr>
                  <w:rFonts w:ascii="Cambria Math" w:hAnsi="Cambria Math"/>
                </w:rPr>
                <m:t>df</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dφ</m:t>
              </m:r>
            </m:num>
            <m:den>
              <m:r>
                <w:rPr>
                  <w:rFonts w:ascii="Cambria Math" w:hAnsi="Cambria Math"/>
                </w:rPr>
                <m:t>dx</m:t>
              </m:r>
            </m:den>
          </m:f>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oMath>
      </m:oMathPara>
    </w:p>
    <w:p w14:paraId="18F9162E" w14:textId="77777777" w:rsidR="001250DE" w:rsidRPr="00141BE1" w:rsidRDefault="00141BE1" w:rsidP="00141BE1">
      <w:pPr>
        <w:pStyle w:val="10"/>
      </w:pPr>
      <w:r>
        <w:t>производная произведения функций</w:t>
      </w:r>
    </w:p>
    <w:p w14:paraId="26D49D4F" w14:textId="77777777" w:rsidR="001250DE" w:rsidRDefault="00D06610" w:rsidP="00141BE1">
      <w:pPr>
        <w:pStyle w:val="af1"/>
        <w:ind w:firstLine="0"/>
      </w:pPr>
      <m:oMathPara>
        <m:oMath>
          <m:sSubSup>
            <m:sSubSupPr>
              <m:ctrlPr>
                <w:rPr>
                  <w:rFonts w:ascii="Cambria Math" w:hAnsi="Cambria Math"/>
                  <w:i/>
                </w:rPr>
              </m:ctrlPr>
            </m:sSubSupPr>
            <m:e>
              <m:d>
                <m:dPr>
                  <m:ctrlPr>
                    <w:rPr>
                      <w:rFonts w:ascii="Cambria Math" w:hAnsi="Cambria Math"/>
                      <w:i/>
                    </w:rPr>
                  </m:ctrlPr>
                </m:dPr>
                <m:e>
                  <m:r>
                    <w:rPr>
                      <w:rFonts w:ascii="Cambria Math" w:hAnsi="Cambria Math"/>
                      <w:lang w:val="en-US"/>
                    </w:rPr>
                    <m:t>f∙φ</m:t>
                  </m:r>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r>
                <w:rPr>
                  <w:rFonts w:ascii="Cambria Math" w:hAnsi="Cambria Math"/>
                </w:rPr>
                <m:t>f∙φ</m:t>
              </m:r>
            </m:e>
          </m:d>
          <m:r>
            <w:rPr>
              <w:rFonts w:ascii="Cambria Math" w:hAnsi="Cambria Math"/>
            </w:rPr>
            <m:t>=φ</m:t>
          </m:r>
          <m:f>
            <m:fPr>
              <m:ctrlPr>
                <w:rPr>
                  <w:rFonts w:ascii="Cambria Math" w:hAnsi="Cambria Math"/>
                  <w:i/>
                </w:rPr>
              </m:ctrlPr>
            </m:fPr>
            <m:num>
              <m:r>
                <w:rPr>
                  <w:rFonts w:ascii="Cambria Math" w:hAnsi="Cambria Math"/>
                </w:rPr>
                <m:t>df</m:t>
              </m:r>
            </m:num>
            <m:den>
              <m:r>
                <w:rPr>
                  <w:rFonts w:ascii="Cambria Math" w:hAnsi="Cambria Math"/>
                </w:rPr>
                <m:t>dx</m:t>
              </m:r>
            </m:den>
          </m:f>
          <m:r>
            <w:rPr>
              <w:rFonts w:ascii="Cambria Math" w:hAnsi="Cambria Math"/>
            </w:rPr>
            <m:t>+f</m:t>
          </m:r>
          <m:f>
            <m:fPr>
              <m:ctrlPr>
                <w:rPr>
                  <w:rFonts w:ascii="Cambria Math" w:hAnsi="Cambria Math"/>
                  <w:i/>
                </w:rPr>
              </m:ctrlPr>
            </m:fPr>
            <m:num>
              <m:r>
                <w:rPr>
                  <w:rFonts w:ascii="Cambria Math" w:hAnsi="Cambria Math"/>
                </w:rPr>
                <m:t>dφ</m:t>
              </m:r>
            </m:num>
            <m:den>
              <m:r>
                <w:rPr>
                  <w:rFonts w:ascii="Cambria Math" w:hAnsi="Cambria Math"/>
                </w:rPr>
                <m:t>dx</m:t>
              </m:r>
            </m:den>
          </m:f>
          <m:r>
            <w:rPr>
              <w:rFonts w:ascii="Cambria Math" w:hAnsi="Cambria Math"/>
            </w:rPr>
            <m:t>=φ∙</m:t>
          </m:r>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r>
            <w:rPr>
              <w:rFonts w:ascii="Cambria Math" w:hAnsi="Cambria Math"/>
            </w:rPr>
            <m:t>+f∙</m:t>
          </m:r>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oMath>
      </m:oMathPara>
    </w:p>
    <w:p w14:paraId="45A394D3" w14:textId="77777777" w:rsidR="00141BE1" w:rsidRDefault="00AD35C3" w:rsidP="001250DE">
      <w:pPr>
        <w:pStyle w:val="af1"/>
      </w:pPr>
      <w:r>
        <w:lastRenderedPageBreak/>
        <w:t>Отсюда следует выражение для производной отношения функций:</w:t>
      </w:r>
    </w:p>
    <w:p w14:paraId="2F91342D" w14:textId="77777777" w:rsidR="00AD35C3" w:rsidRPr="00AD35C3" w:rsidRDefault="00D06610" w:rsidP="00AD35C3">
      <w:pPr>
        <w:pStyle w:val="af1"/>
        <w:ind w:firstLine="0"/>
      </w:pPr>
      <m:oMathPara>
        <m:oMath>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lang w:val="en-US"/>
                        </w:rPr>
                        <m:t>f</m:t>
                      </m:r>
                    </m:num>
                    <m:den>
                      <m:r>
                        <w:rPr>
                          <w:rFonts w:ascii="Cambria Math" w:hAnsi="Cambria Math"/>
                        </w:rPr>
                        <m:t>φ</m:t>
                      </m:r>
                    </m:den>
                  </m:f>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φ</m:t>
                  </m:r>
                </m:den>
              </m:f>
            </m:e>
          </m:d>
          <m:r>
            <w:rPr>
              <w:rFonts w:ascii="Cambria Math" w:hAnsi="Cambria Math"/>
            </w:rPr>
            <m:t>=</m:t>
          </m:r>
          <m:f>
            <m:fPr>
              <m:ctrlPr>
                <w:rPr>
                  <w:rFonts w:ascii="Cambria Math" w:hAnsi="Cambria Math"/>
                  <w:i/>
                </w:rPr>
              </m:ctrlPr>
            </m:fPr>
            <m:num>
              <m:r>
                <w:rPr>
                  <w:rFonts w:ascii="Cambria Math" w:hAnsi="Cambria Math"/>
                </w:rPr>
                <m:t>φ∙</m:t>
              </m:r>
              <m:f>
                <m:fPr>
                  <m:ctrlPr>
                    <w:rPr>
                      <w:rFonts w:ascii="Cambria Math" w:hAnsi="Cambria Math"/>
                      <w:i/>
                    </w:rPr>
                  </m:ctrlPr>
                </m:fPr>
                <m:num>
                  <m:r>
                    <w:rPr>
                      <w:rFonts w:ascii="Cambria Math" w:hAnsi="Cambria Math"/>
                    </w:rPr>
                    <m:t>df</m:t>
                  </m:r>
                </m:num>
                <m:den>
                  <m:r>
                    <w:rPr>
                      <w:rFonts w:ascii="Cambria Math" w:hAnsi="Cambria Math"/>
                    </w:rPr>
                    <m:t>dx</m:t>
                  </m:r>
                </m:den>
              </m:f>
              <m:r>
                <w:rPr>
                  <w:rFonts w:ascii="Cambria Math" w:hAnsi="Cambria Math"/>
                </w:rPr>
                <m:t>-f∙</m:t>
              </m:r>
              <m:f>
                <m:fPr>
                  <m:ctrlPr>
                    <w:rPr>
                      <w:rFonts w:ascii="Cambria Math" w:hAnsi="Cambria Math"/>
                      <w:i/>
                    </w:rPr>
                  </m:ctrlPr>
                </m:fPr>
                <m:num>
                  <m:r>
                    <w:rPr>
                      <w:rFonts w:ascii="Cambria Math" w:hAnsi="Cambria Math"/>
                    </w:rPr>
                    <m:t>dφ</m:t>
                  </m:r>
                </m:num>
                <m:den>
                  <m:r>
                    <w:rPr>
                      <w:rFonts w:ascii="Cambria Math" w:hAnsi="Cambria Math"/>
                    </w:rPr>
                    <m:t>dx</m:t>
                  </m:r>
                </m:den>
              </m:f>
            </m:num>
            <m:den>
              <m:sSup>
                <m:sSupPr>
                  <m:ctrlPr>
                    <w:rPr>
                      <w:rFonts w:ascii="Cambria Math" w:hAnsi="Cambria Math"/>
                      <w:i/>
                    </w:rPr>
                  </m:ctrlPr>
                </m:sSupPr>
                <m:e>
                  <m:r>
                    <w:rPr>
                      <w:rFonts w:ascii="Cambria Math" w:hAnsi="Cambria Math"/>
                    </w:rPr>
                    <m:t>φ</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φ∙</m:t>
              </m:r>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r>
                <w:rPr>
                  <w:rFonts w:ascii="Cambria Math" w:hAnsi="Cambria Math"/>
                </w:rPr>
                <m:t>-f∙</m:t>
              </m:r>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num>
            <m:den>
              <m:sSup>
                <m:sSupPr>
                  <m:ctrlPr>
                    <w:rPr>
                      <w:rFonts w:ascii="Cambria Math" w:hAnsi="Cambria Math"/>
                      <w:i/>
                    </w:rPr>
                  </m:ctrlPr>
                </m:sSupPr>
                <m:e>
                  <m:r>
                    <w:rPr>
                      <w:rFonts w:ascii="Cambria Math" w:hAnsi="Cambria Math"/>
                    </w:rPr>
                    <m:t>φ</m:t>
                  </m:r>
                </m:e>
                <m:sup>
                  <m:r>
                    <w:rPr>
                      <w:rFonts w:ascii="Cambria Math" w:hAnsi="Cambria Math"/>
                    </w:rPr>
                    <m:t>2</m:t>
                  </m:r>
                </m:sup>
              </m:sSup>
            </m:den>
          </m:f>
          <m:r>
            <w:rPr>
              <w:rFonts w:ascii="Cambria Math" w:hAnsi="Cambria Math"/>
            </w:rPr>
            <m:t>,  φ≠0</m:t>
          </m:r>
        </m:oMath>
      </m:oMathPara>
    </w:p>
    <w:p w14:paraId="708B6DCC" w14:textId="77777777" w:rsidR="00AD35C3" w:rsidRPr="00230AC6" w:rsidRDefault="00AD35C3" w:rsidP="00AD35C3">
      <w:pPr>
        <w:pStyle w:val="10"/>
      </w:pPr>
      <w:r>
        <w:t>п</w:t>
      </w:r>
      <w:r w:rsidRPr="00230AC6">
        <w:t>роизводная сложной функции</w:t>
      </w:r>
      <w:r w:rsidR="00230AC6" w:rsidRPr="00230AC6">
        <w:t xml:space="preserve"> (</w:t>
      </w:r>
      <m:oMath>
        <m:r>
          <m:rPr>
            <m:scr m:val="script"/>
            <m:sty m:val="p"/>
          </m:rPr>
          <w:rPr>
            <w:rFonts w:ascii="Cambria Math" w:hAnsi="Cambria Math"/>
          </w:rPr>
          <m:t>F=F</m:t>
        </m:r>
        <m:d>
          <m:dPr>
            <m:ctrlPr>
              <w:rPr>
                <w:rFonts w:ascii="Cambria Math" w:hAnsi="Cambria Math"/>
              </w:rPr>
            </m:ctrlPr>
          </m:dPr>
          <m:e>
            <m:r>
              <w:rPr>
                <w:rFonts w:ascii="Cambria Math" w:hAnsi="Cambria Math"/>
              </w:rPr>
              <m:t>φ</m:t>
            </m:r>
            <m:d>
              <m:dPr>
                <m:ctrlPr>
                  <w:rPr>
                    <w:rFonts w:ascii="Cambria Math" w:hAnsi="Cambria Math"/>
                  </w:rPr>
                </m:ctrlPr>
              </m:dPr>
              <m:e>
                <m:r>
                  <w:rPr>
                    <w:rFonts w:ascii="Cambria Math" w:hAnsi="Cambria Math"/>
                  </w:rPr>
                  <m:t>x</m:t>
                </m:r>
              </m:e>
            </m:d>
          </m:e>
        </m:d>
      </m:oMath>
      <w:r w:rsidR="00230AC6" w:rsidRPr="00230AC6">
        <w:t>)</w:t>
      </w:r>
    </w:p>
    <w:p w14:paraId="300027F1" w14:textId="77777777" w:rsidR="000478C5" w:rsidRDefault="000478C5" w:rsidP="00230AC6">
      <w:pPr>
        <w:pStyle w:val="af1"/>
        <w:ind w:firstLine="0"/>
      </w:pPr>
      <w:r>
        <w:t xml:space="preserve">Учитывая, что </w:t>
      </w:r>
      <m:oMath>
        <m:r>
          <w:rPr>
            <w:rFonts w:ascii="Cambria Math" w:hAnsi="Cambria Math"/>
          </w:rPr>
          <m:t>dφ=</m:t>
        </m:r>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r>
          <w:rPr>
            <w:rFonts w:ascii="Cambria Math" w:hAnsi="Cambria Math"/>
          </w:rPr>
          <m:t>∙dx</m:t>
        </m:r>
      </m:oMath>
      <w:r>
        <w:t>, можно записать:</w:t>
      </w:r>
    </w:p>
    <w:p w14:paraId="110913B5" w14:textId="77777777" w:rsidR="00AD35C3" w:rsidRDefault="00D06610" w:rsidP="00230AC6">
      <w:pPr>
        <w:pStyle w:val="af1"/>
        <w:ind w:firstLine="0"/>
      </w:pPr>
      <m:oMathPara>
        <m:oMath>
          <m:sSubSup>
            <m:sSubSupPr>
              <m:ctrlPr>
                <w:rPr>
                  <w:rFonts w:ascii="Cambria Math" w:hAnsi="Cambria Math"/>
                  <w:i/>
                </w:rPr>
              </m:ctrlPr>
            </m:sSubSupPr>
            <m:e>
              <m:r>
                <m:rPr>
                  <m:scr m:val="script"/>
                </m:rPr>
                <w:rPr>
                  <w:rFonts w:ascii="Cambria Math" w:hAnsi="Cambria Math"/>
                </w:rPr>
                <m:t>F</m:t>
              </m:r>
            </m:e>
            <m:sub>
              <m:r>
                <w:rPr>
                  <w:rFonts w:ascii="Cambria Math" w:hAnsi="Cambria Math"/>
                  <w:lang w:val="en-US"/>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r>
                <m:rPr>
                  <m:scr m:val="script"/>
                </m:rPr>
                <w:rPr>
                  <w:rFonts w:ascii="Cambria Math" w:hAnsi="Cambria Math"/>
                </w:rPr>
                <m:t>F</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m:t>
              </m:r>
              <m:r>
                <m:rPr>
                  <m:scr m:val="script"/>
                </m:rPr>
                <w:rPr>
                  <w:rFonts w:ascii="Cambria Math" w:hAnsi="Cambria Math"/>
                </w:rPr>
                <m:t>F</m:t>
              </m:r>
            </m:num>
            <m:den>
              <m:d>
                <m:dPr>
                  <m:ctrlPr>
                    <w:rPr>
                      <w:rFonts w:ascii="Cambria Math" w:hAnsi="Cambria Math"/>
                      <w:i/>
                    </w:rPr>
                  </m:ctrlPr>
                </m:dPr>
                <m:e>
                  <m:f>
                    <m:fPr>
                      <m:type m:val="lin"/>
                      <m:ctrlPr>
                        <w:rPr>
                          <w:rFonts w:ascii="Cambria Math" w:hAnsi="Cambria Math"/>
                          <w:i/>
                        </w:rPr>
                      </m:ctrlPr>
                    </m:fPr>
                    <m:num>
                      <m:r>
                        <w:rPr>
                          <w:rFonts w:ascii="Cambria Math" w:hAnsi="Cambria Math"/>
                        </w:rPr>
                        <m:t>dφ</m:t>
                      </m:r>
                    </m:num>
                    <m:den>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den>
                  </m:f>
                </m:e>
              </m:d>
            </m:den>
          </m:f>
          <m:r>
            <w:rPr>
              <w:rFonts w:ascii="Cambria Math" w:hAnsi="Cambria Math"/>
            </w:rPr>
            <m:t>=</m:t>
          </m:r>
          <m:f>
            <m:fPr>
              <m:ctrlPr>
                <w:rPr>
                  <w:rFonts w:ascii="Cambria Math" w:hAnsi="Cambria Math"/>
                  <w:i/>
                </w:rPr>
              </m:ctrlPr>
            </m:fPr>
            <m:num>
              <m:r>
                <w:rPr>
                  <w:rFonts w:ascii="Cambria Math" w:hAnsi="Cambria Math"/>
                </w:rPr>
                <m:t>d</m:t>
              </m:r>
              <m:r>
                <m:rPr>
                  <m:scr m:val="script"/>
                </m:rPr>
                <w:rPr>
                  <w:rFonts w:ascii="Cambria Math" w:hAnsi="Cambria Math"/>
                </w:rPr>
                <m:t>F</m:t>
              </m:r>
            </m:num>
            <m:den>
              <m:r>
                <w:rPr>
                  <w:rFonts w:ascii="Cambria Math" w:hAnsi="Cambria Math"/>
                </w:rPr>
                <m:t>dφ</m:t>
              </m:r>
            </m:den>
          </m:f>
          <m:r>
            <w:rPr>
              <w:rFonts w:ascii="Cambria Math" w:hAnsi="Cambria Math"/>
            </w:rPr>
            <m:t>∙</m:t>
          </m:r>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r>
                <m:rPr>
                  <m:scr m:val="script"/>
                </m:rPr>
                <w:rPr>
                  <w:rFonts w:ascii="Cambria Math" w:hAnsi="Cambria Math"/>
                </w:rPr>
                <m:t>F</m:t>
              </m:r>
            </m:num>
            <m:den>
              <m:r>
                <w:rPr>
                  <w:rFonts w:ascii="Cambria Math" w:hAnsi="Cambria Math"/>
                </w:rPr>
                <m:t>dφ</m:t>
              </m:r>
            </m:den>
          </m:f>
          <m:r>
            <w:rPr>
              <w:rFonts w:ascii="Cambria Math" w:hAnsi="Cambria Math"/>
            </w:rPr>
            <m:t>∙</m:t>
          </m:r>
          <m:f>
            <m:fPr>
              <m:ctrlPr>
                <w:rPr>
                  <w:rFonts w:ascii="Cambria Math" w:hAnsi="Cambria Math"/>
                  <w:i/>
                </w:rPr>
              </m:ctrlPr>
            </m:fPr>
            <m:num>
              <m:r>
                <w:rPr>
                  <w:rFonts w:ascii="Cambria Math" w:hAnsi="Cambria Math"/>
                </w:rPr>
                <m:t>dφ</m:t>
              </m:r>
            </m:num>
            <m:den>
              <m:r>
                <w:rPr>
                  <w:rFonts w:ascii="Cambria Math" w:hAnsi="Cambria Math"/>
                </w:rPr>
                <m:t>dx</m:t>
              </m:r>
            </m:den>
          </m:f>
          <m:r>
            <w:rPr>
              <w:rFonts w:ascii="Cambria Math" w:hAnsi="Cambria Math"/>
            </w:rPr>
            <m:t>=</m:t>
          </m:r>
          <m:sSubSup>
            <m:sSubSupPr>
              <m:ctrlPr>
                <w:rPr>
                  <w:rFonts w:ascii="Cambria Math" w:hAnsi="Cambria Math"/>
                  <w:i/>
                </w:rPr>
              </m:ctrlPr>
            </m:sSubSupPr>
            <m:e>
              <m:r>
                <m:rPr>
                  <m:scr m:val="script"/>
                </m:rPr>
                <w:rPr>
                  <w:rFonts w:ascii="Cambria Math" w:hAnsi="Cambria Math"/>
                </w:rPr>
                <m:t>F</m:t>
              </m:r>
            </m:e>
            <m:sub>
              <m:r>
                <w:rPr>
                  <w:rFonts w:ascii="Cambria Math" w:hAnsi="Cambria Math"/>
                </w:rPr>
                <m:t>φ</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oMath>
      </m:oMathPara>
    </w:p>
    <w:p w14:paraId="2445C15A" w14:textId="77777777" w:rsidR="00230AC6" w:rsidRDefault="003E60BC" w:rsidP="003E60BC">
      <w:pPr>
        <w:pStyle w:val="af1"/>
        <w:ind w:firstLine="0"/>
      </w:pPr>
      <w:r>
        <w:t>Например,</w:t>
      </w:r>
    </w:p>
    <w:p w14:paraId="23174ED2" w14:textId="77777777" w:rsidR="003E60BC" w:rsidRDefault="00D06610" w:rsidP="00D921F3">
      <w:pPr>
        <w:pStyle w:val="af1"/>
        <w:spacing w:before="120" w:after="120"/>
        <w:ind w:firstLine="0"/>
      </w:pPr>
      <m:oMathPara>
        <m:oMath>
          <m:f>
            <m:fPr>
              <m:ctrlPr>
                <w:rPr>
                  <w:rFonts w:ascii="Cambria Math" w:hAnsi="Cambria Math"/>
                  <w:i/>
                </w:rPr>
              </m:ctrlPr>
            </m:fPr>
            <m:num>
              <m:r>
                <w:rPr>
                  <w:rFonts w:ascii="Cambria Math" w:hAnsi="Cambria Math"/>
                  <w:lang w:val="en-US"/>
                </w:rPr>
                <m:t>d</m:t>
              </m:r>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e>
                  </m:d>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e>
                  </m:d>
                </m:e>
              </m:func>
            </m:num>
            <m:den>
              <m:r>
                <w:rPr>
                  <w:rFonts w:ascii="Cambria Math" w:hAnsi="Cambria Math"/>
                </w:rPr>
                <m:t>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den>
          </m:f>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num>
            <m:den>
              <m:r>
                <w:rPr>
                  <w:rFonts w:ascii="Cambria Math"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e>
          </m:func>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num>
            <m:den>
              <m:r>
                <w:rPr>
                  <w:rFonts w:ascii="Cambria Math" w:hAnsi="Cambria Math"/>
                </w:rPr>
                <m:t>dx</m:t>
              </m:r>
            </m:den>
          </m:f>
          <m:r>
            <w:rPr>
              <w:rFonts w:ascii="Cambria Math" w:hAnsi="Cambria Math"/>
            </w:rPr>
            <m:t>=2x∙</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e>
          </m:func>
        </m:oMath>
      </m:oMathPara>
    </w:p>
    <w:p w14:paraId="50379FCF" w14:textId="77777777" w:rsidR="00230AC6" w:rsidRDefault="0026691D" w:rsidP="0026691D">
      <w:pPr>
        <w:pStyle w:val="10"/>
      </w:pPr>
      <w:r>
        <w:t>п</w:t>
      </w:r>
      <w:r w:rsidRPr="0026691D">
        <w:t>роизводная обратной функции</w:t>
      </w:r>
    </w:p>
    <w:p w14:paraId="00FABA05" w14:textId="77777777" w:rsidR="00230AC6" w:rsidRDefault="004F197F" w:rsidP="001250DE">
      <w:pPr>
        <w:pStyle w:val="af1"/>
      </w:pPr>
      <w:r>
        <w:t xml:space="preserve">Если </w:t>
      </w:r>
      <m:oMath>
        <m:r>
          <w:rPr>
            <w:rFonts w:ascii="Cambria Math" w:hAnsi="Cambria Math"/>
          </w:rPr>
          <m:t>f</m:t>
        </m:r>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e>
        </m:d>
      </m:oMath>
      <w:r>
        <w:t xml:space="preserve">, то соответственно и </w:t>
      </w:r>
      <m:oMath>
        <m:r>
          <w:rPr>
            <w:rFonts w:ascii="Cambria Math" w:hAnsi="Cambria Math"/>
          </w:rPr>
          <m:t>x=x</m:t>
        </m:r>
        <m:d>
          <m:dPr>
            <m:ctrlPr>
              <w:rPr>
                <w:rFonts w:ascii="Cambria Math" w:hAnsi="Cambria Math"/>
                <w:i/>
              </w:rPr>
            </m:ctrlPr>
          </m:dPr>
          <m:e>
            <m:r>
              <w:rPr>
                <w:rFonts w:ascii="Cambria Math" w:hAnsi="Cambria Math"/>
              </w:rPr>
              <m:t>f</m:t>
            </m:r>
          </m:e>
        </m:d>
      </m:oMath>
      <w:r>
        <w:t>, тогда:</w:t>
      </w:r>
    </w:p>
    <w:p w14:paraId="2DBF01EC" w14:textId="77777777" w:rsidR="004F197F" w:rsidRDefault="00D06610" w:rsidP="004F197F">
      <w:pPr>
        <w:pStyle w:val="af1"/>
        <w:ind w:firstLine="0"/>
      </w:pPr>
      <m:oMathPara>
        <m:oMath>
          <m:sSubSup>
            <m:sSubSupPr>
              <m:ctrlPr>
                <w:rPr>
                  <w:rFonts w:ascii="Cambria Math" w:hAnsi="Cambria Math"/>
                  <w:i/>
                </w:rPr>
              </m:ctrlPr>
            </m:sSubSupPr>
            <m:e>
              <m:r>
                <w:rPr>
                  <w:rFonts w:ascii="Cambria Math" w:hAnsi="Cambria Math"/>
                  <w:lang w:val="en-US"/>
                </w:rPr>
                <m:t>x</m:t>
              </m:r>
            </m:e>
            <m:sub>
              <m:r>
                <w:rPr>
                  <w:rFonts w:ascii="Cambria Math" w:hAnsi="Cambria Math"/>
                </w:rPr>
                <m:t>f</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dx</m:t>
              </m:r>
            </m:num>
            <m:den>
              <m:r>
                <w:rPr>
                  <w:rFonts w:ascii="Cambria Math" w:hAnsi="Cambria Math"/>
                </w:rPr>
                <m:t>df</m:t>
              </m:r>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f>
                    <m:fPr>
                      <m:type m:val="lin"/>
                      <m:ctrlPr>
                        <w:rPr>
                          <w:rFonts w:ascii="Cambria Math" w:hAnsi="Cambria Math"/>
                          <w:i/>
                        </w:rPr>
                      </m:ctrlPr>
                    </m:fPr>
                    <m:num>
                      <m:r>
                        <w:rPr>
                          <w:rFonts w:ascii="Cambria Math" w:hAnsi="Cambria Math"/>
                        </w:rPr>
                        <m:t>df</m:t>
                      </m:r>
                    </m:num>
                    <m:den>
                      <m:r>
                        <w:rPr>
                          <w:rFonts w:ascii="Cambria Math" w:hAnsi="Cambria Math"/>
                        </w:rPr>
                        <m:t>dx</m:t>
                      </m:r>
                    </m:den>
                  </m:f>
                </m:e>
              </m:d>
            </m:den>
          </m:f>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den>
          </m:f>
        </m:oMath>
      </m:oMathPara>
    </w:p>
    <w:p w14:paraId="13B985BE" w14:textId="77777777" w:rsidR="00230AC6" w:rsidRDefault="004F197F" w:rsidP="004F197F">
      <w:pPr>
        <w:pStyle w:val="af1"/>
        <w:ind w:firstLine="0"/>
      </w:pPr>
      <w:r>
        <w:t xml:space="preserve">Например, </w:t>
      </w:r>
      <m:oMath>
        <m:r>
          <w:rPr>
            <w:rFonts w:ascii="Cambria Math" w:hAnsi="Cambria Math"/>
          </w:rPr>
          <m:t>f</m:t>
        </m:r>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oMath>
      <w:r>
        <w:t xml:space="preserve">, тогда </w:t>
      </w:r>
      <m:oMath>
        <m:r>
          <w:rPr>
            <w:rFonts w:ascii="Cambria Math" w:hAnsi="Cambria Math"/>
          </w:rPr>
          <m:t>x=x</m:t>
        </m:r>
        <m:d>
          <m:dPr>
            <m:ctrlPr>
              <w:rPr>
                <w:rFonts w:ascii="Cambria Math" w:hAnsi="Cambria Math"/>
                <w:i/>
              </w:rPr>
            </m:ctrlPr>
          </m:dPr>
          <m:e>
            <m:r>
              <w:rPr>
                <w:rFonts w:ascii="Cambria Math" w:hAnsi="Cambria Math"/>
              </w:rPr>
              <m:t>f</m:t>
            </m:r>
          </m:e>
        </m:d>
        <m:r>
          <w:rPr>
            <w:rFonts w:ascii="Cambria Math" w:hAnsi="Cambria Math"/>
          </w:rPr>
          <m:t>=</m:t>
        </m:r>
        <m:rad>
          <m:radPr>
            <m:degHide m:val="1"/>
            <m:ctrlPr>
              <w:rPr>
                <w:rFonts w:ascii="Cambria Math" w:hAnsi="Cambria Math"/>
                <w:i/>
              </w:rPr>
            </m:ctrlPr>
          </m:radPr>
          <m:deg/>
          <m:e>
            <m:r>
              <w:rPr>
                <w:rFonts w:ascii="Cambria Math" w:hAnsi="Cambria Math"/>
                <w:lang w:val="en-US"/>
              </w:rPr>
              <m:t>f</m:t>
            </m:r>
          </m:e>
        </m:rad>
      </m:oMath>
      <w:r>
        <w:t xml:space="preserve"> и</w:t>
      </w:r>
    </w:p>
    <w:p w14:paraId="4F4C822E" w14:textId="77777777" w:rsidR="004F197F" w:rsidRDefault="00D06610" w:rsidP="00D921F3">
      <w:pPr>
        <w:pStyle w:val="af1"/>
        <w:spacing w:before="120" w:after="120"/>
        <w:ind w:firstLine="0"/>
      </w:pPr>
      <m:oMathPara>
        <m:oMathParaPr>
          <m:jc m:val="center"/>
        </m:oMathParaPr>
        <m:oMath>
          <m:sSubSup>
            <m:sSubSupPr>
              <m:ctrlPr>
                <w:rPr>
                  <w:rFonts w:ascii="Cambria Math" w:hAnsi="Cambria Math"/>
                  <w:i/>
                </w:rPr>
              </m:ctrlPr>
            </m:sSubSupPr>
            <m:e>
              <m:r>
                <w:rPr>
                  <w:rFonts w:ascii="Cambria Math" w:hAnsi="Cambria Math"/>
                </w:rPr>
                <m:t>x</m:t>
              </m:r>
            </m:e>
            <m:sub>
              <m:r>
                <w:rPr>
                  <w:rFonts w:ascii="Cambria Math" w:hAnsi="Cambria Math"/>
                </w:rPr>
                <m:t>f</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lang w:val="en-US"/>
                </w:rPr>
                <m:t>dx</m:t>
              </m:r>
            </m:num>
            <m:den>
              <m:r>
                <w:rPr>
                  <w:rFonts w:ascii="Cambria Math" w:hAnsi="Cambria Math"/>
                </w:rPr>
                <m:t>df</m:t>
              </m:r>
            </m:den>
          </m:f>
          <m:r>
            <w:rPr>
              <w:rFonts w:ascii="Cambria Math" w:hAnsi="Cambria Math"/>
            </w:rPr>
            <m:t>=</m:t>
          </m:r>
          <m:f>
            <m:fPr>
              <m:ctrlPr>
                <w:rPr>
                  <w:rFonts w:ascii="Cambria Math" w:hAnsi="Cambria Math"/>
                  <w:i/>
                </w:rPr>
              </m:ctrlPr>
            </m:fPr>
            <m:num>
              <m:r>
                <w:rPr>
                  <w:rFonts w:ascii="Cambria Math" w:hAnsi="Cambria Math"/>
                </w:rPr>
                <m:t>d</m:t>
              </m:r>
              <m:rad>
                <m:radPr>
                  <m:degHide m:val="1"/>
                  <m:ctrlPr>
                    <w:rPr>
                      <w:rFonts w:ascii="Cambria Math" w:hAnsi="Cambria Math"/>
                      <w:i/>
                    </w:rPr>
                  </m:ctrlPr>
                </m:radPr>
                <m:deg/>
                <m:e>
                  <m:r>
                    <w:rPr>
                      <w:rFonts w:ascii="Cambria Math" w:hAnsi="Cambria Math"/>
                    </w:rPr>
                    <m:t>f</m:t>
                  </m:r>
                </m:e>
              </m:rad>
            </m:num>
            <m:den>
              <m:r>
                <w:rPr>
                  <w:rFonts w:ascii="Cambria Math" w:hAnsi="Cambria Math"/>
                </w:rPr>
                <m:t>df</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f</m:t>
                  </m:r>
                </m:e>
              </m:rad>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2x</m:t>
              </m:r>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f>
                    <m:fPr>
                      <m:type m:val="lin"/>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dx</m:t>
                      </m:r>
                    </m:den>
                  </m:f>
                </m:e>
              </m:d>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f>
                    <m:fPr>
                      <m:type m:val="lin"/>
                      <m:ctrlPr>
                        <w:rPr>
                          <w:rFonts w:ascii="Cambria Math" w:hAnsi="Cambria Math"/>
                          <w:i/>
                        </w:rPr>
                      </m:ctrlPr>
                    </m:fPr>
                    <m:num>
                      <m:r>
                        <w:rPr>
                          <w:rFonts w:ascii="Cambria Math" w:hAnsi="Cambria Math"/>
                        </w:rPr>
                        <m:t>df</m:t>
                      </m:r>
                    </m:num>
                    <m:den>
                      <m:r>
                        <w:rPr>
                          <w:rFonts w:ascii="Cambria Math" w:hAnsi="Cambria Math"/>
                        </w:rPr>
                        <m:t>dx</m:t>
                      </m:r>
                    </m:den>
                  </m:f>
                </m:e>
              </m:d>
            </m:den>
          </m:f>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den>
          </m:f>
        </m:oMath>
      </m:oMathPara>
    </w:p>
    <w:p w14:paraId="452B1117" w14:textId="77777777" w:rsidR="004F197F" w:rsidRDefault="00E42253" w:rsidP="00E42253">
      <w:pPr>
        <w:pStyle w:val="10"/>
      </w:pPr>
      <w:r w:rsidRPr="00E42253">
        <w:t>производная неявной функции</w:t>
      </w:r>
    </w:p>
    <w:p w14:paraId="203B7094" w14:textId="77777777" w:rsidR="004F197F" w:rsidRDefault="00742E88" w:rsidP="001250DE">
      <w:pPr>
        <w:pStyle w:val="af1"/>
      </w:pPr>
      <w:r>
        <w:t xml:space="preserve">Пусть неявным образом задана функция </w:t>
      </w:r>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=0</m:t>
        </m:r>
      </m:oMath>
      <w:r>
        <w:t>. Тогда:</w:t>
      </w:r>
    </w:p>
    <w:p w14:paraId="235AB3B6" w14:textId="77777777" w:rsidR="00742E88" w:rsidRPr="00742E88" w:rsidRDefault="00D06610" w:rsidP="00981797">
      <w:pPr>
        <w:pStyle w:val="af1"/>
        <w:spacing w:before="120" w:after="120"/>
        <w:ind w:firstLine="0"/>
      </w:pPr>
      <m:oMathPara>
        <m:oMath>
          <m:sSubSup>
            <m:sSubSupPr>
              <m:ctrlPr>
                <w:rPr>
                  <w:rFonts w:ascii="Cambria Math" w:hAnsi="Cambria Math"/>
                  <w:i/>
                </w:rPr>
              </m:ctrlPr>
            </m:sSubSupPr>
            <m:e>
              <m:r>
                <w:rPr>
                  <w:rFonts w:ascii="Cambria Math" w:hAnsi="Cambria Math"/>
                </w:rPr>
                <m:t>y</m:t>
              </m:r>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d>
                <m:dPr>
                  <m:ctrlPr>
                    <w:rPr>
                      <w:rFonts w:ascii="Cambria Math" w:hAnsi="Cambria Math"/>
                      <w:i/>
                    </w:rPr>
                  </m:ctrlPr>
                </m:dPr>
                <m:e>
                  <m:f>
                    <m:fPr>
                      <m:type m:val="skw"/>
                      <m:ctrlPr>
                        <w:rPr>
                          <w:rFonts w:ascii="Cambria Math" w:hAnsi="Cambria Math"/>
                          <w:i/>
                        </w:rPr>
                      </m:ctrlPr>
                    </m:fPr>
                    <m:num>
                      <m:r>
                        <w:rPr>
                          <w:rFonts w:ascii="Cambria Math" w:hAnsi="Cambria Math"/>
                        </w:rPr>
                        <m:t>∂F</m:t>
                      </m:r>
                    </m:num>
                    <m:den>
                      <m:r>
                        <w:rPr>
                          <w:rFonts w:ascii="Cambria Math" w:hAnsi="Cambria Math"/>
                        </w:rPr>
                        <m:t>∂x</m:t>
                      </m:r>
                    </m:den>
                  </m:f>
                </m:e>
              </m:d>
            </m:num>
            <m:den>
              <m:d>
                <m:dPr>
                  <m:ctrlPr>
                    <w:rPr>
                      <w:rFonts w:ascii="Cambria Math" w:hAnsi="Cambria Math"/>
                      <w:i/>
                    </w:rPr>
                  </m:ctrlPr>
                </m:dPr>
                <m:e>
                  <m:f>
                    <m:fPr>
                      <m:type m:val="skw"/>
                      <m:ctrlPr>
                        <w:rPr>
                          <w:rFonts w:ascii="Cambria Math" w:hAnsi="Cambria Math"/>
                          <w:i/>
                        </w:rPr>
                      </m:ctrlPr>
                    </m:fPr>
                    <m:num>
                      <m:r>
                        <w:rPr>
                          <w:rFonts w:ascii="Cambria Math" w:hAnsi="Cambria Math"/>
                        </w:rPr>
                        <m:t>∂F</m:t>
                      </m:r>
                    </m:num>
                    <m:den>
                      <m:r>
                        <w:rPr>
                          <w:rFonts w:ascii="Cambria Math" w:hAnsi="Cambria Math"/>
                        </w:rPr>
                        <m:t>∂y</m:t>
                      </m:r>
                    </m:den>
                  </m:f>
                </m:e>
              </m:d>
            </m:den>
          </m:f>
        </m:oMath>
      </m:oMathPara>
    </w:p>
    <w:p w14:paraId="69AD0DB4" w14:textId="77777777" w:rsidR="004F197F" w:rsidRDefault="00742E88" w:rsidP="00742E88">
      <w:pPr>
        <w:pStyle w:val="af1"/>
        <w:ind w:firstLine="0"/>
      </w:pPr>
      <w:r>
        <w:t xml:space="preserve">Например, в случае неявно заданной функции </w:t>
      </w:r>
      <m:oMath>
        <m:sSup>
          <m:sSupPr>
            <m:ctrlPr>
              <w:rPr>
                <w:rFonts w:ascii="Cambria Math" w:hAnsi="Cambria Math"/>
                <w:i/>
              </w:rPr>
            </m:ctrlPr>
          </m:sSupPr>
          <m:e>
            <m:r>
              <w:rPr>
                <w:rFonts w:ascii="Cambria Math" w:hAnsi="Cambria Math"/>
                <w:lang w:val="en-US"/>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+25=0</m:t>
        </m:r>
      </m:oMath>
      <w:r>
        <w:t>, получается:</w:t>
      </w:r>
    </w:p>
    <w:p w14:paraId="2EF3A243" w14:textId="77777777" w:rsidR="00742E88" w:rsidRPr="00742E88" w:rsidRDefault="00D06610" w:rsidP="00981797">
      <w:pPr>
        <w:pStyle w:val="af1"/>
        <w:spacing w:before="120" w:after="120"/>
        <w:ind w:firstLine="0"/>
        <w:rPr>
          <w:lang w:val="en-US"/>
        </w:rPr>
      </w:pPr>
      <m:oMathPara>
        <m:oMath>
          <m:f>
            <m:fPr>
              <m:ctrlPr>
                <w:rPr>
                  <w:rFonts w:ascii="Cambria Math" w:hAnsi="Cambria Math"/>
                  <w:i/>
                  <w:lang w:val="en-US"/>
                </w:rPr>
              </m:ctrlPr>
            </m:fPr>
            <m:num>
              <m:r>
                <w:rPr>
                  <w:rFonts w:ascii="Cambria Math" w:hAnsi="Cambria Math"/>
                  <w:lang w:val="en-US"/>
                </w:rPr>
                <m:t>∂y</m:t>
              </m:r>
            </m:num>
            <m:den>
              <m:r>
                <w:rPr>
                  <w:rFonts w:ascii="Cambria Math" w:hAnsi="Cambria Math"/>
                  <w:lang w:val="en-US"/>
                </w:rPr>
                <m:t>∂x</m:t>
              </m:r>
            </m:den>
          </m:f>
          <m:r>
            <w:rPr>
              <w:rFonts w:ascii="Cambria Math" w:hAnsi="Cambria Math"/>
              <w:lang w:val="en-US"/>
            </w:rPr>
            <m:t>=-</m:t>
          </m:r>
          <m:f>
            <m:fPr>
              <m:ctrlPr>
                <w:rPr>
                  <w:rFonts w:ascii="Cambria Math" w:hAnsi="Cambria Math"/>
                  <w:i/>
                  <w:lang w:val="en-US"/>
                </w:rPr>
              </m:ctrlPr>
            </m:fPr>
            <m:num>
              <m:d>
                <m:dPr>
                  <m:begChr m:val="["/>
                  <m:endChr m:val="]"/>
                  <m:ctrlPr>
                    <w:rPr>
                      <w:rFonts w:ascii="Cambria Math" w:hAnsi="Cambria Math"/>
                      <w:i/>
                      <w:lang w:val="en-US"/>
                    </w:rPr>
                  </m:ctrlPr>
                </m:dPr>
                <m:e>
                  <m:f>
                    <m:fPr>
                      <m:type m:val="skw"/>
                      <m:ctrlPr>
                        <w:rPr>
                          <w:rFonts w:ascii="Cambria Math" w:hAnsi="Cambria Math"/>
                          <w:i/>
                          <w:lang w:val="en-US"/>
                        </w:rPr>
                      </m:ctrlPr>
                    </m:fPr>
                    <m:num>
                      <m:r>
                        <w:rPr>
                          <w:rFonts w:ascii="Cambria Math" w:hAns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lang w:val="en-US"/>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+25</m:t>
                          </m:r>
                        </m:e>
                      </m:d>
                    </m:num>
                    <m:den>
                      <m:r>
                        <w:rPr>
                          <w:rFonts w:ascii="Cambria Math" w:hAnsi="Cambria Math"/>
                          <w:lang w:val="en-US"/>
                        </w:rPr>
                        <m:t>∂x</m:t>
                      </m:r>
                    </m:den>
                  </m:f>
                </m:e>
              </m:d>
            </m:num>
            <m:den>
              <m:d>
                <m:dPr>
                  <m:begChr m:val="["/>
                  <m:endChr m:val="]"/>
                  <m:ctrlPr>
                    <w:rPr>
                      <w:rFonts w:ascii="Cambria Math" w:hAnsi="Cambria Math"/>
                      <w:i/>
                      <w:lang w:val="en-US"/>
                    </w:rPr>
                  </m:ctrlPr>
                </m:dPr>
                <m:e>
                  <m:f>
                    <m:fPr>
                      <m:type m:val="skw"/>
                      <m:ctrlPr>
                        <w:rPr>
                          <w:rFonts w:ascii="Cambria Math" w:hAnsi="Cambria Math"/>
                          <w:i/>
                          <w:lang w:val="en-US"/>
                        </w:rPr>
                      </m:ctrlPr>
                    </m:fPr>
                    <m:num>
                      <m:r>
                        <w:rPr>
                          <w:rFonts w:ascii="Cambria Math" w:hAns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lang w:val="en-US"/>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+25</m:t>
                          </m:r>
                        </m:e>
                      </m:d>
                    </m:num>
                    <m:den>
                      <m:r>
                        <w:rPr>
                          <w:rFonts w:ascii="Cambria Math" w:hAnsi="Cambria Math"/>
                          <w:lang w:val="en-US"/>
                        </w:rPr>
                        <m:t>∂y</m:t>
                      </m:r>
                    </m:den>
                  </m:f>
                </m:e>
              </m:d>
            </m:den>
          </m:f>
          <m:r>
            <w:rPr>
              <w:rFonts w:ascii="Cambria Math" w:hAnsi="Cambria Math"/>
              <w:lang w:val="en-US"/>
            </w:rPr>
            <m:t>=-</m:t>
          </m:r>
          <m:f>
            <m:fPr>
              <m:ctrlPr>
                <w:rPr>
                  <w:rFonts w:ascii="Cambria Math" w:hAnsi="Cambria Math"/>
                  <w:i/>
                  <w:lang w:val="en-US"/>
                </w:rPr>
              </m:ctrlPr>
            </m:fPr>
            <m:num>
              <m:r>
                <w:rPr>
                  <w:rFonts w:ascii="Cambria Math" w:hAnsi="Cambria Math"/>
                  <w:lang w:val="en-US"/>
                </w:rPr>
                <m:t>2x</m:t>
              </m:r>
            </m:num>
            <m:den>
              <m:r>
                <w:rPr>
                  <w:rFonts w:ascii="Cambria Math" w:hAnsi="Cambria Math"/>
                  <w:lang w:val="en-US"/>
                </w:rPr>
                <m:t>2y</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x</m:t>
              </m:r>
            </m:num>
            <m:den>
              <m:r>
                <w:rPr>
                  <w:rFonts w:ascii="Cambria Math" w:hAnsi="Cambria Math"/>
                  <w:lang w:val="en-US"/>
                </w:rPr>
                <m:t>y</m:t>
              </m:r>
            </m:den>
          </m:f>
        </m:oMath>
      </m:oMathPara>
    </w:p>
    <w:p w14:paraId="53A49F15" w14:textId="77777777" w:rsidR="00AD35C3" w:rsidRDefault="00F86531" w:rsidP="00F86531">
      <w:pPr>
        <w:pStyle w:val="10"/>
      </w:pPr>
      <w:r w:rsidRPr="00F86531">
        <w:t>производные функций, заданных параметрически</w:t>
      </w:r>
    </w:p>
    <w:p w14:paraId="6D77D20D" w14:textId="77777777" w:rsidR="00F86531" w:rsidRDefault="00F86531" w:rsidP="001250DE">
      <w:pPr>
        <w:pStyle w:val="af1"/>
      </w:pPr>
      <w:r>
        <w:t xml:space="preserve">Если </w:t>
      </w:r>
      <m:oMath>
        <m:r>
          <w:rPr>
            <w:rFonts w:ascii="Cambria Math" w:hAnsi="Cambria Math"/>
          </w:rPr>
          <m:t>y=y</m:t>
        </m:r>
        <m:d>
          <m:dPr>
            <m:ctrlPr>
              <w:rPr>
                <w:rFonts w:ascii="Cambria Math" w:hAnsi="Cambria Math"/>
                <w:i/>
              </w:rPr>
            </m:ctrlPr>
          </m:dPr>
          <m:e>
            <m:r>
              <w:rPr>
                <w:rFonts w:ascii="Cambria Math" w:hAnsi="Cambria Math"/>
              </w:rPr>
              <m:t>t</m:t>
            </m:r>
          </m:e>
        </m:d>
      </m:oMath>
      <w:r>
        <w:t xml:space="preserve"> и </w:t>
      </w:r>
      <m:oMath>
        <m:r>
          <w:rPr>
            <w:rFonts w:ascii="Cambria Math" w:hAnsi="Cambria Math"/>
          </w:rPr>
          <m:t>x=x</m:t>
        </m:r>
        <m:d>
          <m:dPr>
            <m:ctrlPr>
              <w:rPr>
                <w:rFonts w:ascii="Cambria Math" w:hAnsi="Cambria Math"/>
                <w:i/>
              </w:rPr>
            </m:ctrlPr>
          </m:dPr>
          <m:e>
            <m:r>
              <w:rPr>
                <w:rFonts w:ascii="Cambria Math" w:hAnsi="Cambria Math"/>
              </w:rPr>
              <m:t>t</m:t>
            </m:r>
          </m:e>
        </m:d>
      </m:oMath>
      <w:r>
        <w:t>, то</w:t>
      </w:r>
    </w:p>
    <w:p w14:paraId="28C22C5E" w14:textId="77777777" w:rsidR="00F86531" w:rsidRPr="00F86531" w:rsidRDefault="00D06610" w:rsidP="00F86531">
      <w:pPr>
        <w:pStyle w:val="af1"/>
        <w:ind w:firstLine="0"/>
        <w:rPr>
          <w:lang w:val="en-US"/>
        </w:rPr>
      </w:pPr>
      <m:oMathPara>
        <m:oMath>
          <m:f>
            <m:fPr>
              <m:ctrlPr>
                <w:rPr>
                  <w:rFonts w:ascii="Cambria Math" w:hAnsi="Cambria Math"/>
                  <w:i/>
                  <w:lang w:val="en-US"/>
                </w:rPr>
              </m:ctrlPr>
            </m:fPr>
            <m:num>
              <m:r>
                <w:rPr>
                  <w:rFonts w:ascii="Cambria Math" w:hAnsi="Cambria Math"/>
                  <w:lang w:val="en-US"/>
                </w:rPr>
                <m:t>dy</m:t>
              </m:r>
            </m:num>
            <m:den>
              <m:r>
                <w:rPr>
                  <w:rFonts w:ascii="Cambria Math" w:hAnsi="Cambria Math"/>
                  <w:lang w:val="en-US"/>
                </w:rPr>
                <m:t>dx</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dy</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dt</m:t>
              </m:r>
            </m:num>
            <m:den>
              <m:r>
                <w:rPr>
                  <w:rFonts w:ascii="Cambria Math" w:hAnsi="Cambria Math"/>
                  <w:lang w:val="en-US"/>
                </w:rPr>
                <m:t>dx</m:t>
              </m:r>
            </m:den>
          </m:f>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f>
                    <m:fPr>
                      <m:type m:val="skw"/>
                      <m:ctrlPr>
                        <w:rPr>
                          <w:rFonts w:ascii="Cambria Math" w:hAnsi="Cambria Math"/>
                          <w:i/>
                          <w:lang w:val="en-US"/>
                        </w:rPr>
                      </m:ctrlPr>
                    </m:fPr>
                    <m:num>
                      <m:r>
                        <w:rPr>
                          <w:rFonts w:ascii="Cambria Math" w:hAnsi="Cambria Math"/>
                          <w:lang w:val="en-US"/>
                        </w:rPr>
                        <m:t>dy</m:t>
                      </m:r>
                    </m:num>
                    <m:den>
                      <m:r>
                        <w:rPr>
                          <w:rFonts w:ascii="Cambria Math" w:hAnsi="Cambria Math"/>
                          <w:lang w:val="en-US"/>
                        </w:rPr>
                        <m:t>dt</m:t>
                      </m:r>
                    </m:den>
                  </m:f>
                </m:e>
              </m:d>
            </m:num>
            <m:den>
              <m:d>
                <m:dPr>
                  <m:ctrlPr>
                    <w:rPr>
                      <w:rFonts w:ascii="Cambria Math" w:hAnsi="Cambria Math"/>
                      <w:i/>
                      <w:lang w:val="en-US"/>
                    </w:rPr>
                  </m:ctrlPr>
                </m:dPr>
                <m:e>
                  <m:f>
                    <m:fPr>
                      <m:type m:val="skw"/>
                      <m:ctrlPr>
                        <w:rPr>
                          <w:rFonts w:ascii="Cambria Math" w:hAnsi="Cambria Math"/>
                          <w:i/>
                          <w:lang w:val="en-US"/>
                        </w:rPr>
                      </m:ctrlPr>
                    </m:fPr>
                    <m:num>
                      <m:r>
                        <w:rPr>
                          <w:rFonts w:ascii="Cambria Math" w:hAnsi="Cambria Math"/>
                          <w:lang w:val="en-US"/>
                        </w:rPr>
                        <m:t>dx</m:t>
                      </m:r>
                    </m:num>
                    <m:den>
                      <m:r>
                        <w:rPr>
                          <w:rFonts w:ascii="Cambria Math" w:hAnsi="Cambria Math"/>
                          <w:lang w:val="en-US"/>
                        </w:rPr>
                        <m:t>dt</m:t>
                      </m:r>
                    </m:den>
                  </m:f>
                </m:e>
              </m:d>
            </m:den>
          </m:f>
        </m:oMath>
      </m:oMathPara>
    </w:p>
    <w:p w14:paraId="3C2CDE80" w14:textId="77777777" w:rsidR="00F86531" w:rsidRDefault="00F86531" w:rsidP="00F86531">
      <w:pPr>
        <w:pStyle w:val="af1"/>
        <w:ind w:firstLine="0"/>
      </w:pPr>
      <w:r>
        <w:lastRenderedPageBreak/>
        <w:t>Пусть:</w:t>
      </w:r>
    </w:p>
    <w:p w14:paraId="2060B1DD" w14:textId="77777777" w:rsidR="00F86531" w:rsidRPr="00F86531" w:rsidRDefault="00D06610" w:rsidP="001250DE">
      <w:pPr>
        <w:pStyle w:val="af1"/>
        <w:rPr>
          <w:lang w:val="en-US"/>
        </w:rPr>
      </w:pPr>
      <m:oMathPara>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x=5</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e>
                </m:mr>
                <m:mr>
                  <m:e>
                    <m:r>
                      <w:rPr>
                        <w:rFonts w:ascii="Cambria Math" w:hAnsi="Cambria Math"/>
                        <w:lang w:val="en-US"/>
                      </w:rPr>
                      <m:t>y=5</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e>
                </m:mr>
              </m:m>
            </m:e>
          </m:d>
        </m:oMath>
      </m:oMathPara>
    </w:p>
    <w:p w14:paraId="38942B33" w14:textId="77777777" w:rsidR="00F86531" w:rsidRDefault="00F86531" w:rsidP="00F86531">
      <w:pPr>
        <w:pStyle w:val="af1"/>
        <w:ind w:firstLine="0"/>
      </w:pPr>
      <w:r>
        <w:t>тогда</w:t>
      </w:r>
    </w:p>
    <w:p w14:paraId="274A1B0C" w14:textId="77777777" w:rsidR="00F86531" w:rsidRPr="00F86531" w:rsidRDefault="00D06610" w:rsidP="00F86531">
      <w:pPr>
        <w:pStyle w:val="af1"/>
        <w:ind w:firstLine="0"/>
        <w:jc w:val="center"/>
        <w:rPr>
          <w:lang w:val="en-US"/>
        </w:rPr>
      </w:pPr>
      <m:oMathPara>
        <m:oMath>
          <m:f>
            <m:fPr>
              <m:ctrlPr>
                <w:rPr>
                  <w:rFonts w:ascii="Cambria Math" w:hAnsi="Cambria Math"/>
                  <w:i/>
                  <w:lang w:val="en-US"/>
                </w:rPr>
              </m:ctrlPr>
            </m:fPr>
            <m:num>
              <m:r>
                <w:rPr>
                  <w:rFonts w:ascii="Cambria Math" w:hAnsi="Cambria Math"/>
                  <w:lang w:val="en-US"/>
                </w:rPr>
                <m:t>dy</m:t>
              </m:r>
            </m:num>
            <m:den>
              <m:r>
                <w:rPr>
                  <w:rFonts w:ascii="Cambria Math" w:hAnsi="Cambria Math"/>
                  <w:lang w:val="en-US"/>
                </w:rPr>
                <m:t>dx</m:t>
              </m:r>
            </m:den>
          </m:f>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f>
                    <m:fPr>
                      <m:type m:val="skw"/>
                      <m:ctrlPr>
                        <w:rPr>
                          <w:rFonts w:ascii="Cambria Math" w:hAnsi="Cambria Math"/>
                          <w:i/>
                          <w:lang w:val="en-US"/>
                        </w:rPr>
                      </m:ctrlPr>
                    </m:fPr>
                    <m:num>
                      <m:r>
                        <w:rPr>
                          <w:rFonts w:ascii="Cambria Math" w:hAnsi="Cambria Math"/>
                          <w:lang w:val="en-US"/>
                        </w:rPr>
                        <m:t>d5</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num>
                    <m:den>
                      <m:r>
                        <w:rPr>
                          <w:rFonts w:ascii="Cambria Math" w:hAnsi="Cambria Math"/>
                          <w:lang w:val="en-US"/>
                        </w:rPr>
                        <m:t>dφ</m:t>
                      </m:r>
                    </m:den>
                  </m:f>
                </m:e>
              </m:d>
            </m:num>
            <m:den>
              <m:d>
                <m:dPr>
                  <m:ctrlPr>
                    <w:rPr>
                      <w:rFonts w:ascii="Cambria Math" w:hAnsi="Cambria Math"/>
                      <w:i/>
                      <w:lang w:val="en-US"/>
                    </w:rPr>
                  </m:ctrlPr>
                </m:dPr>
                <m:e>
                  <m:f>
                    <m:fPr>
                      <m:type m:val="skw"/>
                      <m:ctrlPr>
                        <w:rPr>
                          <w:rFonts w:ascii="Cambria Math" w:hAnsi="Cambria Math"/>
                          <w:i/>
                          <w:lang w:val="en-US"/>
                        </w:rPr>
                      </m:ctrlPr>
                    </m:fPr>
                    <m:num>
                      <m:r>
                        <w:rPr>
                          <w:rFonts w:ascii="Cambria Math" w:hAnsi="Cambria Math"/>
                          <w:lang w:val="en-US"/>
                        </w:rPr>
                        <m:t>d5</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num>
                    <m:den>
                      <m:r>
                        <w:rPr>
                          <w:rFonts w:ascii="Cambria Math" w:hAnsi="Cambria Math"/>
                          <w:lang w:val="en-US"/>
                        </w:rPr>
                        <m:t>dφ</m:t>
                      </m:r>
                    </m:den>
                  </m:f>
                </m:e>
              </m:d>
            </m:den>
          </m:f>
          <m:r>
            <w:rPr>
              <w:rFonts w:ascii="Cambria Math" w:hAnsi="Cambria Math"/>
              <w:lang w:val="en-US"/>
            </w:rPr>
            <m:t>=</m:t>
          </m:r>
          <m:f>
            <m:fPr>
              <m:ctrlPr>
                <w:rPr>
                  <w:rFonts w:ascii="Cambria Math" w:hAnsi="Cambria Math"/>
                  <w:i/>
                  <w:lang w:val="en-US"/>
                </w:rPr>
              </m:ctrlPr>
            </m:fPr>
            <m:num>
              <m:r>
                <w:rPr>
                  <w:rFonts w:ascii="Cambria Math" w:hAnsi="Cambria Math"/>
                  <w:lang w:val="en-US"/>
                </w:rPr>
                <m:t>5</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num>
            <m:den>
              <m:r>
                <w:rPr>
                  <w:rFonts w:ascii="Cambria Math" w:hAnsi="Cambria Math"/>
                  <w:lang w:val="en-US"/>
                </w:rPr>
                <m:t>-5</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den>
          </m:f>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ctg</m:t>
              </m:r>
            </m:fName>
            <m:e>
              <m:r>
                <w:rPr>
                  <w:rFonts w:ascii="Cambria Math" w:hAnsi="Cambria Math"/>
                  <w:lang w:val="en-US"/>
                </w:rPr>
                <m:t>φ</m:t>
              </m:r>
            </m:e>
          </m:func>
        </m:oMath>
      </m:oMathPara>
    </w:p>
    <w:p w14:paraId="60FC54D4" w14:textId="77777777" w:rsidR="002943FE" w:rsidRDefault="002943FE" w:rsidP="00DC2B18">
      <w:pPr>
        <w:pStyle w:val="21"/>
      </w:pPr>
      <w:bookmarkStart w:id="111" w:name="_Toc27420972"/>
      <w:r w:rsidRPr="00957BE6">
        <w:t>Производные некоторых элементарных функций</w:t>
      </w:r>
      <w:bookmarkEnd w:id="111"/>
    </w:p>
    <w:p w14:paraId="4B4F2F11" w14:textId="77777777" w:rsidR="00E109E7" w:rsidRPr="00E109E7" w:rsidRDefault="00E109E7" w:rsidP="00E109E7">
      <w:pPr>
        <w:pStyle w:val="af1"/>
      </w:pPr>
      <w:r>
        <w:t xml:space="preserve">В приведенных ниже выражениях </w:t>
      </w:r>
      <w:r w:rsidRPr="00E109E7">
        <w:rPr>
          <w:i/>
          <w:lang w:val="en-US"/>
        </w:rPr>
        <w:t>a</w:t>
      </w:r>
      <w:r>
        <w:rPr>
          <w:lang w:val="en-US"/>
        </w:rPr>
        <w:t> </w:t>
      </w:r>
      <w:r w:rsidRPr="00E109E7">
        <w:t>=</w:t>
      </w:r>
      <w:r>
        <w:t> </w:t>
      </w:r>
      <w:r>
        <w:rPr>
          <w:lang w:val="en-US"/>
        </w:rPr>
        <w:t>const</w:t>
      </w:r>
      <w:r w:rsidRPr="00E109E7">
        <w:t xml:space="preserve">, </w:t>
      </w:r>
      <w:r w:rsidRPr="00E109E7">
        <w:rPr>
          <w:i/>
          <w:lang w:val="en-US"/>
        </w:rPr>
        <w:t>x</w:t>
      </w:r>
      <w:r>
        <w:t> </w:t>
      </w:r>
      <w:r w:rsidRPr="00E109E7">
        <w:t>–</w:t>
      </w:r>
      <w:r>
        <w:t> независимая переменная.</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B625F" w14:paraId="3A0C12EE" w14:textId="77777777" w:rsidTr="00FB625F">
        <w:tc>
          <w:tcPr>
            <w:tcW w:w="4814" w:type="dxa"/>
            <w:vAlign w:val="center"/>
          </w:tcPr>
          <w:p w14:paraId="37CD8827" w14:textId="77777777" w:rsidR="00FB625F" w:rsidRPr="00861F4E" w:rsidRDefault="00D06610" w:rsidP="00D921F3">
            <w:pPr>
              <w:pStyle w:val="af1"/>
              <w:spacing w:before="120" w:after="120"/>
              <w:ind w:firstLine="0"/>
              <w:jc w:val="left"/>
              <w:rPr>
                <w:i/>
              </w:rPr>
            </w:pPr>
            <m:oMathPara>
              <m:oMathParaPr>
                <m:jc m:val="left"/>
              </m:oMathParaPr>
              <m:oMath>
                <m:sSubSup>
                  <m:sSubSupPr>
                    <m:ctrlPr>
                      <w:rPr>
                        <w:rFonts w:ascii="Cambria Math" w:hAnsi="Cambria Math"/>
                        <w:i/>
                      </w:rPr>
                    </m:ctrlPr>
                  </m:sSub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a</m:t>
                            </m:r>
                          </m:sup>
                        </m:sSup>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a</m:t>
                        </m:r>
                      </m:sup>
                    </m:sSup>
                  </m:num>
                  <m:den>
                    <m:r>
                      <w:rPr>
                        <w:rFonts w:ascii="Cambria Math" w:hAnsi="Cambria Math"/>
                      </w:rPr>
                      <m:t>dx</m:t>
                    </m:r>
                  </m:den>
                </m:f>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a-1</m:t>
                    </m:r>
                  </m:sup>
                </m:sSup>
              </m:oMath>
            </m:oMathPara>
          </w:p>
        </w:tc>
        <w:tc>
          <w:tcPr>
            <w:tcW w:w="4814" w:type="dxa"/>
            <w:vAlign w:val="center"/>
          </w:tcPr>
          <w:p w14:paraId="62ED0600" w14:textId="77777777" w:rsidR="00FB625F" w:rsidRPr="00C86CDA"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r>
                      <w:rPr>
                        <w:rFonts w:ascii="Cambria Math" w:hAnsi="Cambria Math"/>
                      </w:rPr>
                      <m:t>a</m:t>
                    </m:r>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da</m:t>
                    </m:r>
                  </m:num>
                  <m:den>
                    <m:r>
                      <w:rPr>
                        <w:rFonts w:ascii="Cambria Math" w:hAnsi="Cambria Math"/>
                      </w:rPr>
                      <m:t>dx</m:t>
                    </m:r>
                  </m:den>
                </m:f>
                <m:r>
                  <w:rPr>
                    <w:rFonts w:ascii="Cambria Math" w:hAnsi="Cambria Math"/>
                  </w:rPr>
                  <m:t>=0</m:t>
                </m:r>
              </m:oMath>
            </m:oMathPara>
          </w:p>
        </w:tc>
      </w:tr>
      <w:tr w:rsidR="00FB625F" w14:paraId="50DCB8E2" w14:textId="77777777" w:rsidTr="00FB625F">
        <w:tc>
          <w:tcPr>
            <w:tcW w:w="4814" w:type="dxa"/>
            <w:vAlign w:val="center"/>
          </w:tcPr>
          <w:p w14:paraId="7C3F01A2" w14:textId="77777777" w:rsidR="00FB625F" w:rsidRPr="00C86CDA"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x</m:t>
                            </m:r>
                          </m:sup>
                        </m:sSup>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a</m:t>
                        </m:r>
                      </m:e>
                      <m:sup>
                        <m:r>
                          <w:rPr>
                            <w:rFonts w:ascii="Cambria Math" w:hAnsi="Cambria Math"/>
                          </w:rPr>
                          <m:t>x</m:t>
                        </m:r>
                      </m:sup>
                    </m:sSup>
                  </m:num>
                  <m:den>
                    <m:r>
                      <w:rPr>
                        <w:rFonts w:ascii="Cambria Math"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m:oMathPara>
          </w:p>
        </w:tc>
        <w:tc>
          <w:tcPr>
            <w:tcW w:w="4814" w:type="dxa"/>
            <w:vAlign w:val="center"/>
          </w:tcPr>
          <w:p w14:paraId="182EA781" w14:textId="77777777" w:rsidR="00FB625F" w:rsidRPr="00C86CDA"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x</m:t>
                            </m:r>
                          </m:sup>
                        </m:sSup>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e</m:t>
                        </m:r>
                      </m:e>
                      <m:sup>
                        <m:r>
                          <w:rPr>
                            <w:rFonts w:ascii="Cambria Math" w:hAnsi="Cambria Math"/>
                          </w:rPr>
                          <m:t>x</m:t>
                        </m:r>
                      </m:sup>
                    </m:sSup>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m:oMathPara>
          </w:p>
        </w:tc>
      </w:tr>
      <w:tr w:rsidR="00FB625F" w14:paraId="2F5CE34E" w14:textId="77777777" w:rsidTr="00FB625F">
        <w:tc>
          <w:tcPr>
            <w:tcW w:w="4814" w:type="dxa"/>
            <w:vAlign w:val="center"/>
          </w:tcPr>
          <w:p w14:paraId="3EAD98B5" w14:textId="77777777" w:rsidR="00FB625F" w:rsidRPr="00EF1F12"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r>
                      <w:rPr>
                        <w:rFonts w:ascii="Cambria Math" w:hAnsi="Cambria Math"/>
                      </w:rPr>
                      <m:t>∙x</m:t>
                    </m:r>
                  </m:den>
                </m:f>
              </m:oMath>
            </m:oMathPara>
          </w:p>
        </w:tc>
        <w:tc>
          <w:tcPr>
            <w:tcW w:w="4814" w:type="dxa"/>
            <w:vAlign w:val="center"/>
          </w:tcPr>
          <w:p w14:paraId="24C83318" w14:textId="77777777" w:rsidR="00FB625F" w:rsidRPr="00EF1F12"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m:oMathPara>
          </w:p>
        </w:tc>
      </w:tr>
      <w:tr w:rsidR="00FB625F" w14:paraId="7749C72B" w14:textId="77777777" w:rsidTr="00FB625F">
        <w:tc>
          <w:tcPr>
            <w:tcW w:w="4814" w:type="dxa"/>
            <w:vAlign w:val="center"/>
          </w:tcPr>
          <w:p w14:paraId="1988FB09" w14:textId="77777777" w:rsidR="00FB625F" w:rsidRPr="00CF76AE"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num>
                  <m:den>
                    <m:r>
                      <w:rPr>
                        <w:rFonts w:ascii="Cambria Math"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m:oMathPara>
          </w:p>
        </w:tc>
        <w:tc>
          <w:tcPr>
            <w:tcW w:w="4814" w:type="dxa"/>
            <w:vAlign w:val="center"/>
          </w:tcPr>
          <w:p w14:paraId="371337A0" w14:textId="77777777" w:rsidR="00FB625F" w:rsidRPr="006D061C"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num>
                  <m:den>
                    <m:r>
                      <w:rPr>
                        <w:rFonts w:ascii="Cambria Math"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m:oMathPara>
          </w:p>
        </w:tc>
      </w:tr>
      <w:tr w:rsidR="00FB625F" w14:paraId="26E96914" w14:textId="77777777" w:rsidTr="00FB625F">
        <w:tc>
          <w:tcPr>
            <w:tcW w:w="4814" w:type="dxa"/>
            <w:vAlign w:val="center"/>
          </w:tcPr>
          <w:p w14:paraId="646AB8DA" w14:textId="77777777" w:rsidR="00FB625F" w:rsidRPr="00C35F08"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tg</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tg</m:t>
                        </m:r>
                      </m:fName>
                      <m:e>
                        <m:r>
                          <w:rPr>
                            <w:rFonts w:ascii="Cambria Math" w:hAnsi="Cambria Math"/>
                          </w:rPr>
                          <m:t>x</m:t>
                        </m:r>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fName>
                      <m:e>
                        <m:r>
                          <w:rPr>
                            <w:rFonts w:ascii="Cambria Math" w:hAnsi="Cambria Math"/>
                          </w:rPr>
                          <m:t>x</m:t>
                        </m:r>
                      </m:e>
                    </m:func>
                  </m:den>
                </m:f>
              </m:oMath>
            </m:oMathPara>
          </w:p>
        </w:tc>
        <w:tc>
          <w:tcPr>
            <w:tcW w:w="4814" w:type="dxa"/>
            <w:vAlign w:val="center"/>
          </w:tcPr>
          <w:p w14:paraId="6D426353" w14:textId="77777777" w:rsidR="00FB625F" w:rsidRPr="00C35F08"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ctg</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ctg</m:t>
                        </m:r>
                      </m:fName>
                      <m:e>
                        <m:r>
                          <w:rPr>
                            <w:rFonts w:ascii="Cambria Math" w:hAnsi="Cambria Math"/>
                          </w:rPr>
                          <m:t>x</m:t>
                        </m:r>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r>
                          <w:rPr>
                            <w:rFonts w:ascii="Cambria Math" w:hAnsi="Cambria Math"/>
                          </w:rPr>
                          <m:t>x</m:t>
                        </m:r>
                      </m:e>
                    </m:func>
                  </m:den>
                </m:f>
              </m:oMath>
            </m:oMathPara>
          </w:p>
        </w:tc>
      </w:tr>
      <w:tr w:rsidR="00FB625F" w14:paraId="0DE460D3" w14:textId="77777777" w:rsidTr="00FB625F">
        <w:tc>
          <w:tcPr>
            <w:tcW w:w="4814" w:type="dxa"/>
            <w:vAlign w:val="center"/>
          </w:tcPr>
          <w:p w14:paraId="6370FCE7" w14:textId="77777777" w:rsidR="00FB625F" w:rsidRPr="00C35F08"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arcsin</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arcsin</m:t>
                        </m:r>
                      </m:fName>
                      <m:e>
                        <m:r>
                          <w:rPr>
                            <w:rFonts w:ascii="Cambria Math" w:hAnsi="Cambria Math"/>
                          </w:rPr>
                          <m:t>x</m:t>
                        </m:r>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den>
                </m:f>
              </m:oMath>
            </m:oMathPara>
          </w:p>
        </w:tc>
        <w:tc>
          <w:tcPr>
            <w:tcW w:w="4814" w:type="dxa"/>
            <w:vAlign w:val="center"/>
          </w:tcPr>
          <w:p w14:paraId="00A3258E" w14:textId="77777777" w:rsidR="00FB625F" w:rsidRPr="00C35F08"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arccos</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arccos</m:t>
                        </m:r>
                      </m:fName>
                      <m:e>
                        <m:r>
                          <w:rPr>
                            <w:rFonts w:ascii="Cambria Math" w:hAnsi="Cambria Math"/>
                          </w:rPr>
                          <m:t>x</m:t>
                        </m:r>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den>
                </m:f>
              </m:oMath>
            </m:oMathPara>
          </w:p>
        </w:tc>
      </w:tr>
      <w:tr w:rsidR="00FB625F" w14:paraId="744215A5" w14:textId="77777777" w:rsidTr="00FB625F">
        <w:tc>
          <w:tcPr>
            <w:tcW w:w="4814" w:type="dxa"/>
            <w:vAlign w:val="center"/>
          </w:tcPr>
          <w:p w14:paraId="0D6346E3" w14:textId="77777777" w:rsidR="00FB625F" w:rsidRPr="004E4062"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arctg</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arctg</m:t>
                        </m:r>
                      </m:fName>
                      <m:e>
                        <m:r>
                          <w:rPr>
                            <w:rFonts w:ascii="Cambria Math" w:hAnsi="Cambria Math"/>
                          </w:rPr>
                          <m:t>x</m:t>
                        </m:r>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den>
                </m:f>
              </m:oMath>
            </m:oMathPara>
          </w:p>
        </w:tc>
        <w:tc>
          <w:tcPr>
            <w:tcW w:w="4814" w:type="dxa"/>
            <w:vAlign w:val="center"/>
          </w:tcPr>
          <w:p w14:paraId="34A33557" w14:textId="77777777" w:rsidR="00FB625F" w:rsidRPr="004E4062"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arcctg</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arcctg</m:t>
                        </m:r>
                      </m:fName>
                      <m:e>
                        <m:r>
                          <w:rPr>
                            <w:rFonts w:ascii="Cambria Math" w:hAnsi="Cambria Math"/>
                          </w:rPr>
                          <m:t>x</m:t>
                        </m:r>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den>
                </m:f>
              </m:oMath>
            </m:oMathPara>
          </w:p>
        </w:tc>
      </w:tr>
      <w:tr w:rsidR="00FB625F" w14:paraId="5E8B7196" w14:textId="77777777" w:rsidTr="00FB625F">
        <w:tc>
          <w:tcPr>
            <w:tcW w:w="4814" w:type="dxa"/>
            <w:vAlign w:val="center"/>
          </w:tcPr>
          <w:p w14:paraId="264544A1" w14:textId="77777777" w:rsidR="00FB625F" w:rsidRPr="00E55687"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sh</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sh</m:t>
                        </m:r>
                      </m:fName>
                      <m:e>
                        <m:r>
                          <w:rPr>
                            <w:rFonts w:ascii="Cambria Math" w:hAnsi="Cambria Math"/>
                          </w:rPr>
                          <m:t>x</m:t>
                        </m:r>
                      </m:e>
                    </m:func>
                  </m:num>
                  <m:den>
                    <m:r>
                      <w:rPr>
                        <w:rFonts w:ascii="Cambria Math"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ch</m:t>
                    </m:r>
                  </m:fName>
                  <m:e>
                    <m:r>
                      <w:rPr>
                        <w:rFonts w:ascii="Cambria Math" w:hAnsi="Cambria Math"/>
                      </w:rPr>
                      <m:t>x</m:t>
                    </m:r>
                  </m:e>
                </m:func>
              </m:oMath>
            </m:oMathPara>
          </w:p>
        </w:tc>
        <w:tc>
          <w:tcPr>
            <w:tcW w:w="4814" w:type="dxa"/>
            <w:vAlign w:val="center"/>
          </w:tcPr>
          <w:p w14:paraId="4A66A316" w14:textId="77777777" w:rsidR="00FB625F" w:rsidRPr="008E04CC"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ch</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ch</m:t>
                        </m:r>
                      </m:fName>
                      <m:e>
                        <m:r>
                          <w:rPr>
                            <w:rFonts w:ascii="Cambria Math" w:hAnsi="Cambria Math"/>
                          </w:rPr>
                          <m:t>x</m:t>
                        </m:r>
                      </m:e>
                    </m:func>
                  </m:num>
                  <m:den>
                    <m:r>
                      <w:rPr>
                        <w:rFonts w:ascii="Cambria Math" w:hAnsi="Cambria Math"/>
                      </w:rPr>
                      <m:t>dx</m:t>
                    </m:r>
                  </m:den>
                </m:f>
                <m:r>
                  <w:rPr>
                    <w:rFonts w:ascii="Cambria Math" w:hAnsi="Cambria Math"/>
                  </w:rPr>
                  <m:t>=</m:t>
                </m:r>
                <m:func>
                  <m:funcPr>
                    <m:ctrlPr>
                      <w:rPr>
                        <w:rFonts w:ascii="Cambria Math" w:hAnsi="Cambria Math"/>
                        <w:i/>
                      </w:rPr>
                    </m:ctrlPr>
                  </m:funcPr>
                  <m:fName>
                    <m:r>
                      <m:rPr>
                        <m:sty m:val="p"/>
                      </m:rPr>
                      <w:rPr>
                        <w:rFonts w:ascii="Cambria Math" w:hAnsi="Cambria Math"/>
                      </w:rPr>
                      <m:t>sh</m:t>
                    </m:r>
                  </m:fName>
                  <m:e>
                    <m:r>
                      <w:rPr>
                        <w:rFonts w:ascii="Cambria Math" w:hAnsi="Cambria Math"/>
                      </w:rPr>
                      <m:t>x</m:t>
                    </m:r>
                  </m:e>
                </m:func>
              </m:oMath>
            </m:oMathPara>
          </w:p>
        </w:tc>
        <w:bookmarkStart w:id="112" w:name="_GoBack"/>
        <w:bookmarkEnd w:id="112"/>
      </w:tr>
      <w:tr w:rsidR="00FB625F" w14:paraId="208E3BEE" w14:textId="77777777" w:rsidTr="00FB625F">
        <w:tc>
          <w:tcPr>
            <w:tcW w:w="4814" w:type="dxa"/>
            <w:vAlign w:val="center"/>
          </w:tcPr>
          <w:p w14:paraId="2691653B" w14:textId="77777777" w:rsidR="00FB625F" w:rsidRPr="008E04CC"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th</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th</m:t>
                        </m:r>
                      </m:fName>
                      <m:e>
                        <m:r>
                          <w:rPr>
                            <w:rFonts w:ascii="Cambria Math" w:hAnsi="Cambria Math"/>
                          </w:rPr>
                          <m:t>x</m:t>
                        </m:r>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ch</m:t>
                            </m:r>
                          </m:e>
                          <m:sup>
                            <m:r>
                              <w:rPr>
                                <w:rFonts w:ascii="Cambria Math" w:hAnsi="Cambria Math"/>
                              </w:rPr>
                              <m:t>2</m:t>
                            </m:r>
                          </m:sup>
                        </m:sSup>
                      </m:fName>
                      <m:e>
                        <m:r>
                          <w:rPr>
                            <w:rFonts w:ascii="Cambria Math" w:hAnsi="Cambria Math"/>
                          </w:rPr>
                          <m:t>x</m:t>
                        </m:r>
                      </m:e>
                    </m:func>
                  </m:den>
                </m:f>
              </m:oMath>
            </m:oMathPara>
          </w:p>
        </w:tc>
        <w:tc>
          <w:tcPr>
            <w:tcW w:w="4814" w:type="dxa"/>
            <w:vAlign w:val="center"/>
          </w:tcPr>
          <w:p w14:paraId="32E544D4" w14:textId="77777777" w:rsidR="00FB625F" w:rsidRPr="00586C40" w:rsidRDefault="00D06610" w:rsidP="00D921F3">
            <w:pPr>
              <w:pStyle w:val="af1"/>
              <w:spacing w:before="120" w:after="120"/>
              <w:ind w:firstLine="0"/>
              <w:jc w:val="left"/>
            </w:pPr>
            <m:oMathPara>
              <m:oMathParaPr>
                <m:jc m:val="left"/>
              </m:oMathParaPr>
              <m:oMath>
                <m:sSubSup>
                  <m:sSubSupPr>
                    <m:ctrlPr>
                      <w:rPr>
                        <w:rFonts w:ascii="Cambria Math" w:hAnsi="Cambria Math"/>
                        <w:i/>
                      </w:rPr>
                    </m:ctrlPr>
                  </m:sSub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cth</m:t>
                            </m:r>
                          </m:fName>
                          <m:e>
                            <m:r>
                              <w:rPr>
                                <w:rFonts w:ascii="Cambria Math" w:hAnsi="Cambria Math"/>
                              </w:rPr>
                              <m:t>x</m:t>
                            </m:r>
                          </m:e>
                        </m:func>
                      </m:e>
                    </m:d>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cth</m:t>
                        </m:r>
                      </m:fName>
                      <m:e>
                        <m:r>
                          <w:rPr>
                            <w:rFonts w:ascii="Cambria Math" w:hAnsi="Cambria Math"/>
                          </w:rPr>
                          <m:t>x</m:t>
                        </m:r>
                      </m:e>
                    </m:func>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sh</m:t>
                            </m:r>
                          </m:e>
                          <m:sup>
                            <m:r>
                              <w:rPr>
                                <w:rFonts w:ascii="Cambria Math" w:hAnsi="Cambria Math"/>
                              </w:rPr>
                              <m:t>2</m:t>
                            </m:r>
                          </m:sup>
                        </m:sSup>
                      </m:fName>
                      <m:e>
                        <m:r>
                          <w:rPr>
                            <w:rFonts w:ascii="Cambria Math" w:hAnsi="Cambria Math"/>
                          </w:rPr>
                          <m:t>x</m:t>
                        </m:r>
                      </m:e>
                    </m:func>
                  </m:den>
                </m:f>
              </m:oMath>
            </m:oMathPara>
          </w:p>
        </w:tc>
      </w:tr>
    </w:tbl>
    <w:p w14:paraId="0B9DD4CF" w14:textId="77777777" w:rsidR="00831D58" w:rsidRPr="001C428D" w:rsidRDefault="00831D58" w:rsidP="00DC2B18">
      <w:pPr>
        <w:pStyle w:val="21"/>
        <w:rPr>
          <w:shd w:val="clear" w:color="auto" w:fill="F9F9F9"/>
        </w:rPr>
      </w:pPr>
      <w:bookmarkStart w:id="113" w:name="_Ref25615088"/>
      <w:bookmarkStart w:id="114" w:name="_Toc27420973"/>
      <w:r w:rsidRPr="001C428D">
        <w:t>Нахождение точек экстремума</w:t>
      </w:r>
      <w:bookmarkEnd w:id="113"/>
      <w:bookmarkEnd w:id="114"/>
    </w:p>
    <w:p w14:paraId="40F9B748" w14:textId="77777777" w:rsidR="003B32C2" w:rsidRDefault="003B32C2" w:rsidP="0002579E">
      <w:pPr>
        <w:pStyle w:val="af1"/>
      </w:pPr>
      <w:r w:rsidRPr="0002579E">
        <w:t xml:space="preserve">Экстремум – это термин, объединяющий понятия «максимум» и «минимум». Задачи на нахождение максимума или минимума – наибольшего и </w:t>
      </w:r>
      <w:r w:rsidRPr="0002579E">
        <w:lastRenderedPageBreak/>
        <w:t>наименьшего значений – называют экстремальными задачами. Экстремальные задачи, возникаю</w:t>
      </w:r>
      <w:r w:rsidR="0002579E">
        <w:t>т</w:t>
      </w:r>
      <w:r w:rsidRPr="0002579E">
        <w:t xml:space="preserve"> в самых разных областях </w:t>
      </w:r>
      <w:r w:rsidR="0002579E" w:rsidRPr="0002579E">
        <w:t>физик</w:t>
      </w:r>
      <w:r w:rsidR="0002579E">
        <w:t>и,</w:t>
      </w:r>
      <w:r w:rsidR="0002579E" w:rsidRPr="0002579E">
        <w:t xml:space="preserve"> </w:t>
      </w:r>
      <w:r w:rsidRPr="0002579E">
        <w:t>техник</w:t>
      </w:r>
      <w:r w:rsidR="0002579E">
        <w:t xml:space="preserve">и и других </w:t>
      </w:r>
      <w:r w:rsidR="0002579E" w:rsidRPr="00CB2AA4">
        <w:t>наук</w:t>
      </w:r>
      <w:r w:rsidRPr="00CB2AA4">
        <w:t>.</w:t>
      </w:r>
      <w:r w:rsidR="004A36DE">
        <w:t xml:space="preserve"> Так, </w:t>
      </w:r>
      <w:r w:rsidR="004A36DE" w:rsidRPr="004A36DE">
        <w:t>условием равновесия</w:t>
      </w:r>
      <w:r w:rsidR="004A36DE">
        <w:t xml:space="preserve"> физической системы</w:t>
      </w:r>
      <w:r w:rsidR="004A36DE" w:rsidRPr="004A36DE">
        <w:t xml:space="preserve"> является экстремум</w:t>
      </w:r>
      <w:r w:rsidR="004A36DE">
        <w:t xml:space="preserve"> ее</w:t>
      </w:r>
      <w:r w:rsidR="004A36DE" w:rsidRPr="004A36DE">
        <w:t xml:space="preserve"> потенциальной энергии.</w:t>
      </w:r>
      <w:r w:rsidR="004A36DE">
        <w:t xml:space="preserve"> При неустойчивом равновесии будет наблюдаться максимум потенциальной энергии, а при устойчивом – минимум.</w:t>
      </w:r>
      <w:r w:rsidR="00CB2AA4" w:rsidRPr="00CB2AA4">
        <w:t xml:space="preserve"> Необходимо разделять «локальные» и «абсолютные» </w:t>
      </w:r>
      <w:r w:rsidR="004A36DE">
        <w:t>экстремумы (</w:t>
      </w:r>
      <w:r w:rsidR="00CB2AA4" w:rsidRPr="00CB2AA4">
        <w:t>максимумы и минимумы</w:t>
      </w:r>
      <w:r w:rsidR="004A36DE">
        <w:t>)</w:t>
      </w:r>
      <w:r w:rsidR="00CB2AA4" w:rsidRPr="00CB2AA4">
        <w:t>.</w:t>
      </w:r>
    </w:p>
    <w:p w14:paraId="46F913D5" w14:textId="77777777" w:rsidR="00CB2AA4" w:rsidRPr="00CB2AA4" w:rsidRDefault="00CB2AA4" w:rsidP="00CB2AA4">
      <w:pPr>
        <w:pStyle w:val="10"/>
      </w:pPr>
      <w:r w:rsidRPr="00C8686F">
        <w:rPr>
          <w:i/>
        </w:rPr>
        <w:t>Локальным максимумом (минимумом)</w:t>
      </w:r>
      <w:r w:rsidRPr="00CB2AA4">
        <w:t xml:space="preserve"> функции называется такая точка, что значение функции в некоторой её окрестности не больше (не меньше) значения в этой точке. </w:t>
      </w:r>
    </w:p>
    <w:p w14:paraId="5C7AA194" w14:textId="77777777" w:rsidR="003B32C2" w:rsidRPr="00CB2AA4" w:rsidRDefault="003B32C2" w:rsidP="00CB2AA4">
      <w:pPr>
        <w:pStyle w:val="10"/>
      </w:pPr>
      <w:r w:rsidRPr="00C8686F">
        <w:rPr>
          <w:i/>
        </w:rPr>
        <w:t>Абсолютны</w:t>
      </w:r>
      <w:r w:rsidR="00CB2AA4" w:rsidRPr="00C8686F">
        <w:rPr>
          <w:i/>
        </w:rPr>
        <w:t>м</w:t>
      </w:r>
      <w:r w:rsidRPr="00C8686F">
        <w:rPr>
          <w:i/>
        </w:rPr>
        <w:t xml:space="preserve"> </w:t>
      </w:r>
      <w:r w:rsidR="00CB2AA4" w:rsidRPr="00C8686F">
        <w:rPr>
          <w:i/>
        </w:rPr>
        <w:t>максимумом (минимумом)</w:t>
      </w:r>
      <w:r w:rsidR="00CB2AA4" w:rsidRPr="00CB2AA4">
        <w:t xml:space="preserve"> функции</w:t>
      </w:r>
      <w:r w:rsidR="00CB2AA4">
        <w:t xml:space="preserve"> называется точка, значение функции в которой максимально (минимально) во всем диапазоне исследования данной функции</w:t>
      </w:r>
      <w:r w:rsidRPr="00CB2AA4">
        <w:t xml:space="preserve">. </w:t>
      </w:r>
      <w:r w:rsidR="00C8686F">
        <w:t>То есть</w:t>
      </w:r>
      <w:r w:rsidR="008F5219">
        <w:t>,</w:t>
      </w:r>
      <w:r w:rsidR="00C8686F">
        <w:t xml:space="preserve"> абсолютный максимум (минимум) выбирается среди локальных максимумов (минимумов) и крайних точек области исследования функции.</w:t>
      </w:r>
    </w:p>
    <w:p w14:paraId="52A8E45D" w14:textId="77777777" w:rsidR="00B35C58" w:rsidRPr="0025231A" w:rsidRDefault="00B35C58" w:rsidP="00B35C58">
      <w:pPr>
        <w:pStyle w:val="af1"/>
        <w:rPr>
          <w:sz w:val="12"/>
          <w:szCs w:val="12"/>
        </w:rPr>
      </w:pPr>
    </w:p>
    <w:tbl>
      <w:tblPr>
        <w:tblStyle w:val="af6"/>
        <w:tblW w:w="0" w:type="auto"/>
        <w:jc w:val="center"/>
        <w:tblBorders>
          <w:top w:val="dashed" w:sz="4" w:space="0" w:color="auto"/>
          <w:left w:val="dashed" w:sz="4" w:space="0" w:color="auto"/>
          <w:bottom w:val="dashed" w:sz="4" w:space="0" w:color="auto"/>
          <w:right w:val="dashed" w:sz="4" w:space="0" w:color="auto"/>
          <w:insideH w:val="dashed" w:sz="4" w:space="0" w:color="auto"/>
          <w:insideV w:val="none" w:sz="0" w:space="0" w:color="auto"/>
        </w:tblBorders>
        <w:tblLook w:val="04A0" w:firstRow="1" w:lastRow="0" w:firstColumn="1" w:lastColumn="0" w:noHBand="0" w:noVBand="1"/>
      </w:tblPr>
      <w:tblGrid>
        <w:gridCol w:w="2407"/>
        <w:gridCol w:w="2407"/>
        <w:gridCol w:w="2407"/>
        <w:gridCol w:w="2407"/>
      </w:tblGrid>
      <w:tr w:rsidR="00B35C58" w:rsidRPr="0025231A" w14:paraId="5A671C22" w14:textId="77777777" w:rsidTr="00D3386A">
        <w:trPr>
          <w:jc w:val="center"/>
        </w:trPr>
        <w:tc>
          <w:tcPr>
            <w:tcW w:w="2407" w:type="dxa"/>
            <w:vAlign w:val="center"/>
          </w:tcPr>
          <w:p w14:paraId="344DB48E" w14:textId="77777777" w:rsidR="00B35C58" w:rsidRPr="0025231A" w:rsidRDefault="00B35C58" w:rsidP="00D3386A">
            <w:pPr>
              <w:pStyle w:val="af1"/>
              <w:ind w:firstLine="0"/>
              <w:rPr>
                <w:sz w:val="24"/>
                <w:szCs w:val="24"/>
              </w:rPr>
            </w:pPr>
            <w:r w:rsidRPr="0025231A">
              <w:rPr>
                <w:sz w:val="24"/>
                <w:szCs w:val="24"/>
              </w:rPr>
              <w:t>Максимум</w:t>
            </w:r>
          </w:p>
          <w:p w14:paraId="24146D3A" w14:textId="77777777" w:rsidR="00B35C58" w:rsidRPr="0025231A" w:rsidRDefault="00B35C58" w:rsidP="00D3386A">
            <w:pPr>
              <w:pStyle w:val="af1"/>
              <w:ind w:firstLine="0"/>
              <w:rPr>
                <w:sz w:val="24"/>
                <w:szCs w:val="24"/>
              </w:rPr>
            </w:pPr>
            <w:r w:rsidRPr="0025231A">
              <w:rPr>
                <w:sz w:val="24"/>
                <w:szCs w:val="24"/>
              </w:rPr>
              <w:t>(экстремум)</w:t>
            </w:r>
          </w:p>
        </w:tc>
        <w:tc>
          <w:tcPr>
            <w:tcW w:w="2407" w:type="dxa"/>
            <w:vAlign w:val="center"/>
          </w:tcPr>
          <w:p w14:paraId="3EAF020B" w14:textId="77777777" w:rsidR="00B35C58" w:rsidRPr="0025231A" w:rsidRDefault="00B35C58" w:rsidP="00D3386A">
            <w:pPr>
              <w:pStyle w:val="af1"/>
              <w:ind w:firstLine="0"/>
              <w:rPr>
                <w:sz w:val="24"/>
                <w:szCs w:val="24"/>
              </w:rPr>
            </w:pPr>
            <m:oMathPara>
              <m:oMath>
                <m:f>
                  <m:fPr>
                    <m:type m:val="skw"/>
                    <m:ctrlPr>
                      <w:rPr>
                        <w:rFonts w:ascii="Cambria Math" w:hAnsi="Cambria Math"/>
                        <w:i/>
                        <w:sz w:val="24"/>
                        <w:szCs w:val="24"/>
                      </w:rPr>
                    </m:ctrlPr>
                  </m:fPr>
                  <m:num>
                    <m:r>
                      <w:rPr>
                        <w:rFonts w:ascii="Cambria Math" w:hAnsi="Cambria Math"/>
                        <w:sz w:val="24"/>
                        <w:szCs w:val="24"/>
                        <w:lang w:val="en-US"/>
                      </w:rPr>
                      <m:t>df</m:t>
                    </m:r>
                    <m:d>
                      <m:dPr>
                        <m:ctrlPr>
                          <w:rPr>
                            <w:rFonts w:ascii="Cambria Math" w:hAnsi="Cambria Math"/>
                            <w:i/>
                            <w:sz w:val="24"/>
                            <w:szCs w:val="24"/>
                            <w:lang w:val="en-US"/>
                          </w:rPr>
                        </m:ctrlPr>
                      </m:dPr>
                      <m:e>
                        <m:r>
                          <w:rPr>
                            <w:rFonts w:ascii="Cambria Math" w:hAnsi="Cambria Math"/>
                            <w:sz w:val="24"/>
                            <w:szCs w:val="24"/>
                            <w:lang w:val="en-US"/>
                          </w:rPr>
                          <m:t>x</m:t>
                        </m:r>
                      </m:e>
                    </m:d>
                  </m:num>
                  <m:den>
                    <m:r>
                      <w:rPr>
                        <w:rFonts w:ascii="Cambria Math" w:hAnsi="Cambria Math"/>
                        <w:sz w:val="24"/>
                        <w:szCs w:val="24"/>
                      </w:rPr>
                      <m:t>dx</m:t>
                    </m:r>
                  </m:den>
                </m:f>
                <m:r>
                  <w:rPr>
                    <w:rFonts w:ascii="Cambria Math" w:hAnsi="Cambria Math"/>
                    <w:sz w:val="24"/>
                    <w:szCs w:val="24"/>
                  </w:rPr>
                  <m:t>=0</m:t>
                </m:r>
              </m:oMath>
            </m:oMathPara>
          </w:p>
        </w:tc>
        <w:tc>
          <w:tcPr>
            <w:tcW w:w="2407" w:type="dxa"/>
            <w:vAlign w:val="center"/>
          </w:tcPr>
          <w:p w14:paraId="5AEE2DC5" w14:textId="77777777" w:rsidR="00B35C58" w:rsidRPr="0025231A" w:rsidRDefault="00B35C58" w:rsidP="00D3386A">
            <w:pPr>
              <w:pStyle w:val="af1"/>
              <w:ind w:firstLine="0"/>
              <w:rPr>
                <w:sz w:val="24"/>
                <w:szCs w:val="24"/>
              </w:rPr>
            </w:pPr>
            <m:oMathPara>
              <m:oMath>
                <m:f>
                  <m:fPr>
                    <m:type m:val="skw"/>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num>
                  <m:den>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r>
                  <w:rPr>
                    <w:rFonts w:ascii="Cambria Math" w:hAnsi="Cambria Math"/>
                    <w:sz w:val="24"/>
                    <w:szCs w:val="24"/>
                  </w:rPr>
                  <m:t>&lt;0</m:t>
                </m:r>
              </m:oMath>
            </m:oMathPara>
          </w:p>
        </w:tc>
        <w:tc>
          <w:tcPr>
            <w:tcW w:w="2407" w:type="dxa"/>
            <w:vAlign w:val="center"/>
          </w:tcPr>
          <w:p w14:paraId="7E5ECD3B" w14:textId="77777777" w:rsidR="00B35C58" w:rsidRPr="0025231A" w:rsidRDefault="00B35C58" w:rsidP="00D3386A">
            <w:pPr>
              <w:pStyle w:val="af1"/>
              <w:ind w:firstLine="0"/>
              <w:jc w:val="center"/>
              <w:rPr>
                <w:noProof/>
                <w:sz w:val="24"/>
                <w:szCs w:val="24"/>
              </w:rPr>
            </w:pPr>
            <m:oMathPara>
              <m:oMath>
                <m:sSubSup>
                  <m:sSubSupPr>
                    <m:ctrlPr>
                      <w:rPr>
                        <w:rFonts w:ascii="Cambria Math" w:hAnsi="Cambria Math"/>
                        <w:i/>
                        <w:sz w:val="24"/>
                        <w:szCs w:val="24"/>
                      </w:rPr>
                    </m:ctrlPr>
                  </m:sSubSupPr>
                  <m:e>
                    <m:r>
                      <w:rPr>
                        <w:rFonts w:ascii="Cambria Math" w:hAnsi="Cambria Math"/>
                        <w:sz w:val="24"/>
                        <w:szCs w:val="24"/>
                        <w:lang w:val="en-US"/>
                      </w:rPr>
                      <m:t>f</m:t>
                    </m:r>
                  </m:e>
                  <m:sub>
                    <m:r>
                      <w:rPr>
                        <w:rFonts w:ascii="Cambria Math" w:hAnsi="Cambria Math"/>
                        <w:sz w:val="24"/>
                        <w:szCs w:val="24"/>
                      </w:rPr>
                      <m:t>x</m:t>
                    </m:r>
                  </m:sub>
                  <m:sup>
                    <m:r>
                      <w:rPr>
                        <w:rFonts w:ascii="Cambria Math" w:hAnsi="Cambria Math"/>
                        <w:sz w:val="24"/>
                        <w:szCs w:val="24"/>
                      </w:rPr>
                      <m:t>'</m:t>
                    </m:r>
                  </m:sup>
                </m:sSubSup>
              </m:oMath>
            </m:oMathPara>
          </w:p>
          <w:p w14:paraId="15F45B81" w14:textId="77777777" w:rsidR="00B35C58" w:rsidRPr="0025231A" w:rsidRDefault="00B35C58" w:rsidP="00D3386A">
            <w:pPr>
              <w:pStyle w:val="af1"/>
              <w:ind w:firstLine="0"/>
              <w:jc w:val="center"/>
              <w:rPr>
                <w:sz w:val="24"/>
                <w:szCs w:val="24"/>
              </w:rPr>
            </w:pPr>
            <w:r w:rsidRPr="0025231A">
              <w:rPr>
                <w:noProof/>
                <w:sz w:val="24"/>
                <w:szCs w:val="24"/>
              </w:rPr>
              <mc:AlternateContent>
                <mc:Choice Requires="wpg">
                  <w:drawing>
                    <wp:inline distT="0" distB="0" distL="0" distR="0" wp14:anchorId="6FE62999" wp14:editId="6BD6CCA3">
                      <wp:extent cx="952500" cy="448242"/>
                      <wp:effectExtent l="0" t="0" r="19050" b="28575"/>
                      <wp:docPr id="1296" name="Группа 1296"/>
                      <wp:cNvGraphicFramePr/>
                      <a:graphic xmlns:a="http://schemas.openxmlformats.org/drawingml/2006/main">
                        <a:graphicData uri="http://schemas.microsoft.com/office/word/2010/wordprocessingGroup">
                          <wpg:wgp>
                            <wpg:cNvGrpSpPr/>
                            <wpg:grpSpPr>
                              <a:xfrm>
                                <a:off x="0" y="0"/>
                                <a:ext cx="952500" cy="448242"/>
                                <a:chOff x="0" y="0"/>
                                <a:chExt cx="952500" cy="448242"/>
                              </a:xfrm>
                            </wpg:grpSpPr>
                            <wpg:grpSp>
                              <wpg:cNvPr id="1281" name="Группа 1281"/>
                              <wpg:cNvGrpSpPr/>
                              <wpg:grpSpPr>
                                <a:xfrm>
                                  <a:off x="0" y="57150"/>
                                  <a:ext cx="952500" cy="391092"/>
                                  <a:chOff x="0" y="0"/>
                                  <a:chExt cx="952500" cy="391092"/>
                                </a:xfrm>
                              </wpg:grpSpPr>
                              <wps:wsp>
                                <wps:cNvPr id="1275" name="Полилиния 1275"/>
                                <wps:cNvSpPr/>
                                <wps:spPr>
                                  <a:xfrm>
                                    <a:off x="0" y="0"/>
                                    <a:ext cx="952500" cy="391092"/>
                                  </a:xfrm>
                                  <a:custGeom>
                                    <a:avLst/>
                                    <a:gdLst>
                                      <a:gd name="connsiteX0" fmla="*/ 0 w 952500"/>
                                      <a:gd name="connsiteY0" fmla="*/ 24096 h 391092"/>
                                      <a:gd name="connsiteX1" fmla="*/ 228600 w 952500"/>
                                      <a:gd name="connsiteY1" fmla="*/ 14571 h 391092"/>
                                      <a:gd name="connsiteX2" fmla="*/ 466725 w 952500"/>
                                      <a:gd name="connsiteY2" fmla="*/ 195546 h 391092"/>
                                      <a:gd name="connsiteX3" fmla="*/ 704850 w 952500"/>
                                      <a:gd name="connsiteY3" fmla="*/ 376521 h 391092"/>
                                      <a:gd name="connsiteX4" fmla="*/ 952500 w 952500"/>
                                      <a:gd name="connsiteY4" fmla="*/ 366996 h 3910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00" h="391092">
                                        <a:moveTo>
                                          <a:pt x="0" y="24096"/>
                                        </a:moveTo>
                                        <a:cubicBezTo>
                                          <a:pt x="75406" y="5046"/>
                                          <a:pt x="150813" y="-14004"/>
                                          <a:pt x="228600" y="14571"/>
                                        </a:cubicBezTo>
                                        <a:cubicBezTo>
                                          <a:pt x="306387" y="43146"/>
                                          <a:pt x="466725" y="195546"/>
                                          <a:pt x="466725" y="195546"/>
                                        </a:cubicBezTo>
                                        <a:cubicBezTo>
                                          <a:pt x="546100" y="255871"/>
                                          <a:pt x="623888" y="347946"/>
                                          <a:pt x="704850" y="376521"/>
                                        </a:cubicBezTo>
                                        <a:cubicBezTo>
                                          <a:pt x="785813" y="405096"/>
                                          <a:pt x="869156" y="386046"/>
                                          <a:pt x="952500" y="366996"/>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Прямая соединительная линия 1278"/>
                                <wps:cNvCnPr/>
                                <wps:spPr>
                                  <a:xfrm>
                                    <a:off x="0" y="200025"/>
                                    <a:ext cx="9525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87" name="Надпись 1287"/>
                              <wps:cNvSpPr txBox="1"/>
                              <wps:spPr>
                                <a:xfrm>
                                  <a:off x="0" y="0"/>
                                  <a:ext cx="333375" cy="256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F718" w14:textId="77777777" w:rsidR="00B35C58" w:rsidRPr="001C107D" w:rsidRDefault="00B35C58" w:rsidP="00B35C58">
                                    <w:pPr>
                                      <w:jc w:val="center"/>
                                      <w:rPr>
                                        <w:b/>
                                      </w:rPr>
                                    </w:pPr>
                                    <w:r w:rsidRPr="001C107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1" name="Надпись 1291"/>
                              <wps:cNvSpPr txBox="1"/>
                              <wps:spPr>
                                <a:xfrm>
                                  <a:off x="619125" y="171450"/>
                                  <a:ext cx="333375" cy="256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42970" w14:textId="77777777" w:rsidR="00B35C58" w:rsidRPr="001C107D" w:rsidRDefault="00B35C58" w:rsidP="00B35C58">
                                    <w:pPr>
                                      <w:jc w:val="center"/>
                                      <w:rPr>
                                        <w:b/>
                                      </w:rPr>
                                    </w:pP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E62999" id="Группа 1296" o:spid="_x0000_s1482" style="width:75pt;height:35.3pt;mso-position-horizontal-relative:char;mso-position-vertical-relative:line" coordsize="9525,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">
                      <v:group id="Группа 1281" o:spid="_x0000_s1483" style="position:absolute;top:571;width:9525;height:3911" coordsize="9525,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Полилиния 1275" o:spid="_x0000_s1484" style="position:absolute;width:9525;height:3910;visibility:visible;mso-wrap-style:square;v-text-anchor:middle" coordsize="952500,39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j2sMA&#10;AADdAAAADwAAAGRycy9kb3ducmV2LnhtbERP32vCMBB+H+x/CDfY20zXsSrVKFMYDPYgduLz2Vyb&#10;anMpSabdf78MhL3dx/fzFqvR9uJCPnSOFTxPMhDEtdMdtwr2X+9PMxAhImvsHZOCHwqwWt7fLbDU&#10;7so7ulSxFSmEQ4kKTIxDKWWoDVkMEzcQJ65x3mJM0LdSe7ymcNvLPMsKabHj1GBwoI2h+lx9WwUN&#10;+Zf8cNoWxbE+f1Yzs7W0bpR6fBjf5iAijfFffHN/6DQ/n77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aj2sMAAADdAAAADwAAAAAAAAAAAAAAAACYAgAAZHJzL2Rv&#10;d25yZXYueG1sUEsFBgAAAAAEAAQA9QAAAIgDAAAAAA==&#10;" path="m,24096c75406,5046,150813,-14004,228600,14571v77787,28575,238125,180975,238125,180975c546100,255871,623888,347946,704850,376521v80963,28575,164306,9525,247650,-9525e" filled="f" strokecolor="black [3213]" strokeweight="1.5pt">
                          <v:stroke joinstyle="miter"/>
                          <v:path arrowok="t" o:connecttype="custom" o:connectlocs="0,24096;228600,14571;466725,195546;704850,376521;952500,366996" o:connectangles="0,0,0,0,0"/>
                        </v:shape>
                        <v:line id="Прямая соединительная линия 1278" o:spid="_x0000_s1485" style="position:absolute;visibility:visible;mso-wrap-style:square" from="0,2000" to="952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f3scAAADdAAAADwAAAGRycy9kb3ducmV2LnhtbESPS2/CQAyE75X6H1au1FvZlAMtgQUh&#10;1FZRuZSH4GplnYfIeqPsNoR/jw9I3GzNeObzfDm4RvXUhdqzgfdRAoo497bm0sBh//32CSpEZIuN&#10;ZzJwpQDLxfPTHFPrL7ylfhdLJSEcUjRQxdimWoe8Iodh5Fti0QrfOYyydqW2HV4k3DV6nCQT7bBm&#10;aaiwpXVF+Xn37wyc/rKvzbpu88n1J/stiqnb99ujMa8vw2oGKtIQH+b7dWYFf/whuPKNjK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Lx/exwAAAN0AAAAPAAAAAAAA&#10;AAAAAAAAAKECAABkcnMvZG93bnJldi54bWxQSwUGAAAAAAQABAD5AAAAlQMAAAAA&#10;" strokecolor="black [3213]" strokeweight="2pt">
                          <v:stroke joinstyle="miter"/>
                        </v:line>
                      </v:group>
                      <v:shape id="Надпись 1287" o:spid="_x0000_s1486" type="#_x0000_t202" style="position:absolute;width:3333;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jecQA&#10;AADdAAAADwAAAGRycy9kb3ducmV2LnhtbERPTWvCQBC9C/6HZQRvumlADamrSEAsogetl96m2TEJ&#10;zc7G7FZjf31XELzN433OfNmZWlypdZVlBW/jCARxbnXFhYLT53qUgHAeWWNtmRTcycFy0e/NMdX2&#10;xge6Hn0hQgi7FBWU3jeplC4vyaAb24Y4cGfbGvQBtoXULd5CuKllHEVTabDi0FBiQ1lJ+c/x1yjY&#10;Zus9Hr5jk/zV2WZ3XjWX09dEqeGgW72D8NT5l/jp/tBhfpzM4PF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1o3nEAAAA3QAAAA8AAAAAAAAAAAAAAAAAmAIAAGRycy9k&#10;b3ducmV2LnhtbFBLBQYAAAAABAAEAPUAAACJAwAAAAA=&#10;" filled="f" stroked="f" strokeweight=".5pt">
                        <v:textbox>
                          <w:txbxContent>
                            <w:p w14:paraId="22E0F718" w14:textId="77777777" w:rsidR="00B35C58" w:rsidRPr="001C107D" w:rsidRDefault="00B35C58" w:rsidP="00B35C58">
                              <w:pPr>
                                <w:jc w:val="center"/>
                                <w:rPr>
                                  <w:b/>
                                </w:rPr>
                              </w:pPr>
                              <w:r w:rsidRPr="001C107D">
                                <w:rPr>
                                  <w:b/>
                                </w:rPr>
                                <w:t>+</w:t>
                              </w:r>
                            </w:p>
                          </w:txbxContent>
                        </v:textbox>
                      </v:shape>
                      <v:shape id="Надпись 1291" o:spid="_x0000_s1487" type="#_x0000_t202" style="position:absolute;left:6191;top:1714;width:3334;height:2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IS8QA&#10;AADdAAAADwAAAGRycy9kb3ducmV2LnhtbERPTYvCMBC9L/gfwgh7W1MLilajSEFWFj3oevE2NmNb&#10;bCa1yWr11xtB2Ns83udM562pxJUaV1pW0O9FIIgzq0vOFex/l18jEM4ja6wsk4I7OZjPOh9TTLS9&#10;8ZauO5+LEMIuQQWF93UipcsKMuh6tiYO3Mk2Bn2ATS51g7cQbioZR9FQGiw5NBRYU1pQdt79GQU/&#10;6XKD22NsRo8q/V6fFvVlfxgo9dltFxMQnlr/L367VzrMj8d9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CEvEAAAA3QAAAA8AAAAAAAAAAAAAAAAAmAIAAGRycy9k&#10;b3ducmV2LnhtbFBLBQYAAAAABAAEAPUAAACJAwAAAAA=&#10;" filled="f" stroked="f" strokeweight=".5pt">
                        <v:textbox>
                          <w:txbxContent>
                            <w:p w14:paraId="2B742970" w14:textId="77777777" w:rsidR="00B35C58" w:rsidRPr="001C107D" w:rsidRDefault="00B35C58" w:rsidP="00B35C58">
                              <w:pPr>
                                <w:jc w:val="center"/>
                                <w:rPr>
                                  <w:b/>
                                </w:rPr>
                              </w:pPr>
                              <w:r>
                                <w:rPr>
                                  <w:b/>
                                </w:rPr>
                                <w:t>-</w:t>
                              </w:r>
                            </w:p>
                          </w:txbxContent>
                        </v:textbox>
                      </v:shape>
                      <w10:anchorlock/>
                    </v:group>
                  </w:pict>
                </mc:Fallback>
              </mc:AlternateContent>
            </w:r>
          </w:p>
        </w:tc>
      </w:tr>
      <w:tr w:rsidR="00B35C58" w:rsidRPr="0025231A" w14:paraId="73042B9E" w14:textId="77777777" w:rsidTr="00D3386A">
        <w:trPr>
          <w:jc w:val="center"/>
        </w:trPr>
        <w:tc>
          <w:tcPr>
            <w:tcW w:w="2407" w:type="dxa"/>
            <w:vAlign w:val="center"/>
          </w:tcPr>
          <w:p w14:paraId="40AF2E00" w14:textId="77777777" w:rsidR="00B35C58" w:rsidRPr="0025231A" w:rsidRDefault="00B35C58" w:rsidP="00D3386A">
            <w:pPr>
              <w:pStyle w:val="af1"/>
              <w:ind w:firstLine="0"/>
              <w:rPr>
                <w:sz w:val="24"/>
                <w:szCs w:val="24"/>
              </w:rPr>
            </w:pPr>
            <w:r w:rsidRPr="0025231A">
              <w:rPr>
                <w:sz w:val="24"/>
                <w:szCs w:val="24"/>
              </w:rPr>
              <w:t>Минимум</w:t>
            </w:r>
          </w:p>
          <w:p w14:paraId="1B849430" w14:textId="77777777" w:rsidR="00B35C58" w:rsidRPr="0025231A" w:rsidRDefault="00B35C58" w:rsidP="00D3386A">
            <w:pPr>
              <w:pStyle w:val="af1"/>
              <w:ind w:firstLine="0"/>
              <w:rPr>
                <w:sz w:val="24"/>
                <w:szCs w:val="24"/>
              </w:rPr>
            </w:pPr>
            <w:r w:rsidRPr="0025231A">
              <w:rPr>
                <w:sz w:val="24"/>
                <w:szCs w:val="24"/>
              </w:rPr>
              <w:t>(экстремум)</w:t>
            </w:r>
          </w:p>
        </w:tc>
        <w:tc>
          <w:tcPr>
            <w:tcW w:w="2407" w:type="dxa"/>
            <w:vAlign w:val="center"/>
          </w:tcPr>
          <w:p w14:paraId="4835B547" w14:textId="77777777" w:rsidR="00B35C58" w:rsidRPr="0025231A" w:rsidRDefault="00B35C58" w:rsidP="00D3386A">
            <w:pPr>
              <w:pStyle w:val="af1"/>
              <w:ind w:firstLine="0"/>
              <w:rPr>
                <w:sz w:val="24"/>
                <w:szCs w:val="24"/>
              </w:rPr>
            </w:pPr>
            <m:oMathPara>
              <m:oMath>
                <m:f>
                  <m:fPr>
                    <m:type m:val="skw"/>
                    <m:ctrlPr>
                      <w:rPr>
                        <w:rFonts w:ascii="Cambria Math" w:hAnsi="Cambria Math"/>
                        <w:i/>
                        <w:sz w:val="24"/>
                        <w:szCs w:val="24"/>
                      </w:rPr>
                    </m:ctrlPr>
                  </m:fPr>
                  <m:num>
                    <m:r>
                      <w:rPr>
                        <w:rFonts w:ascii="Cambria Math" w:hAnsi="Cambria Math"/>
                        <w:sz w:val="24"/>
                        <w:szCs w:val="24"/>
                        <w:lang w:val="en-US"/>
                      </w:rPr>
                      <m:t>df</m:t>
                    </m:r>
                    <m:d>
                      <m:dPr>
                        <m:ctrlPr>
                          <w:rPr>
                            <w:rFonts w:ascii="Cambria Math" w:hAnsi="Cambria Math"/>
                            <w:i/>
                            <w:sz w:val="24"/>
                            <w:szCs w:val="24"/>
                            <w:lang w:val="en-US"/>
                          </w:rPr>
                        </m:ctrlPr>
                      </m:dPr>
                      <m:e>
                        <m:r>
                          <w:rPr>
                            <w:rFonts w:ascii="Cambria Math" w:hAnsi="Cambria Math"/>
                            <w:sz w:val="24"/>
                            <w:szCs w:val="24"/>
                            <w:lang w:val="en-US"/>
                          </w:rPr>
                          <m:t>x</m:t>
                        </m:r>
                      </m:e>
                    </m:d>
                  </m:num>
                  <m:den>
                    <m:r>
                      <w:rPr>
                        <w:rFonts w:ascii="Cambria Math" w:hAnsi="Cambria Math"/>
                        <w:sz w:val="24"/>
                        <w:szCs w:val="24"/>
                      </w:rPr>
                      <m:t>dx</m:t>
                    </m:r>
                  </m:den>
                </m:f>
                <m:r>
                  <w:rPr>
                    <w:rFonts w:ascii="Cambria Math" w:hAnsi="Cambria Math"/>
                    <w:sz w:val="24"/>
                    <w:szCs w:val="24"/>
                  </w:rPr>
                  <m:t>=0</m:t>
                </m:r>
              </m:oMath>
            </m:oMathPara>
          </w:p>
        </w:tc>
        <w:tc>
          <w:tcPr>
            <w:tcW w:w="2407" w:type="dxa"/>
            <w:vAlign w:val="center"/>
          </w:tcPr>
          <w:p w14:paraId="4F783557" w14:textId="77777777" w:rsidR="00B35C58" w:rsidRPr="0025231A" w:rsidRDefault="00B35C58" w:rsidP="00D3386A">
            <w:pPr>
              <w:pStyle w:val="af1"/>
              <w:ind w:firstLine="0"/>
              <w:rPr>
                <w:sz w:val="24"/>
                <w:szCs w:val="24"/>
              </w:rPr>
            </w:pPr>
            <m:oMathPara>
              <m:oMath>
                <m:f>
                  <m:fPr>
                    <m:type m:val="skw"/>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num>
                  <m:den>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r>
                  <w:rPr>
                    <w:rFonts w:ascii="Cambria Math" w:hAnsi="Cambria Math"/>
                    <w:sz w:val="24"/>
                    <w:szCs w:val="24"/>
                  </w:rPr>
                  <m:t>&gt;0</m:t>
                </m:r>
              </m:oMath>
            </m:oMathPara>
          </w:p>
        </w:tc>
        <w:tc>
          <w:tcPr>
            <w:tcW w:w="2407" w:type="dxa"/>
            <w:vAlign w:val="center"/>
          </w:tcPr>
          <w:p w14:paraId="51A32E8F" w14:textId="77777777" w:rsidR="00B35C58" w:rsidRPr="0025231A" w:rsidRDefault="00B35C58" w:rsidP="00D3386A">
            <w:pPr>
              <w:pStyle w:val="af1"/>
              <w:ind w:firstLine="0"/>
              <w:jc w:val="center"/>
              <w:rPr>
                <w:noProof/>
                <w:sz w:val="24"/>
                <w:szCs w:val="24"/>
              </w:rPr>
            </w:pPr>
            <m:oMathPara>
              <m:oMath>
                <m:sSubSup>
                  <m:sSubSupPr>
                    <m:ctrlPr>
                      <w:rPr>
                        <w:rFonts w:ascii="Cambria Math" w:hAnsi="Cambria Math"/>
                        <w:i/>
                        <w:sz w:val="24"/>
                        <w:szCs w:val="24"/>
                      </w:rPr>
                    </m:ctrlPr>
                  </m:sSubSupPr>
                  <m:e>
                    <m:r>
                      <w:rPr>
                        <w:rFonts w:ascii="Cambria Math" w:hAnsi="Cambria Math"/>
                        <w:sz w:val="24"/>
                        <w:szCs w:val="24"/>
                        <w:lang w:val="en-US"/>
                      </w:rPr>
                      <m:t>f</m:t>
                    </m:r>
                  </m:e>
                  <m:sub>
                    <m:r>
                      <w:rPr>
                        <w:rFonts w:ascii="Cambria Math" w:hAnsi="Cambria Math"/>
                        <w:sz w:val="24"/>
                        <w:szCs w:val="24"/>
                      </w:rPr>
                      <m:t>x</m:t>
                    </m:r>
                  </m:sub>
                  <m:sup>
                    <m:r>
                      <w:rPr>
                        <w:rFonts w:ascii="Cambria Math" w:hAnsi="Cambria Math"/>
                        <w:sz w:val="24"/>
                        <w:szCs w:val="24"/>
                      </w:rPr>
                      <m:t>'</m:t>
                    </m:r>
                  </m:sup>
                </m:sSubSup>
              </m:oMath>
            </m:oMathPara>
          </w:p>
          <w:p w14:paraId="7C3E09A0" w14:textId="77777777" w:rsidR="00B35C58" w:rsidRPr="0025231A" w:rsidRDefault="00B35C58" w:rsidP="00D3386A">
            <w:pPr>
              <w:pStyle w:val="af1"/>
              <w:ind w:firstLine="0"/>
              <w:jc w:val="center"/>
              <w:rPr>
                <w:sz w:val="24"/>
                <w:szCs w:val="24"/>
              </w:rPr>
            </w:pPr>
            <w:r w:rsidRPr="0025231A">
              <w:rPr>
                <w:noProof/>
                <w:sz w:val="24"/>
                <w:szCs w:val="24"/>
              </w:rPr>
              <mc:AlternateContent>
                <mc:Choice Requires="wpg">
                  <w:drawing>
                    <wp:inline distT="0" distB="0" distL="0" distR="0" wp14:anchorId="2A75855F" wp14:editId="798A6699">
                      <wp:extent cx="952500" cy="457767"/>
                      <wp:effectExtent l="0" t="0" r="19050" b="19050"/>
                      <wp:docPr id="1297" name="Группа 1297"/>
                      <wp:cNvGraphicFramePr/>
                      <a:graphic xmlns:a="http://schemas.openxmlformats.org/drawingml/2006/main">
                        <a:graphicData uri="http://schemas.microsoft.com/office/word/2010/wordprocessingGroup">
                          <wpg:wgp>
                            <wpg:cNvGrpSpPr/>
                            <wpg:grpSpPr>
                              <a:xfrm>
                                <a:off x="0" y="0"/>
                                <a:ext cx="952500" cy="457767"/>
                                <a:chOff x="0" y="0"/>
                                <a:chExt cx="952500" cy="457767"/>
                              </a:xfrm>
                            </wpg:grpSpPr>
                            <wpg:grpSp>
                              <wpg:cNvPr id="1282" name="Группа 1282"/>
                              <wpg:cNvGrpSpPr/>
                              <wpg:grpSpPr>
                                <a:xfrm>
                                  <a:off x="0" y="66675"/>
                                  <a:ext cx="952500" cy="391092"/>
                                  <a:chOff x="0" y="0"/>
                                  <a:chExt cx="952500" cy="391092"/>
                                </a:xfrm>
                              </wpg:grpSpPr>
                              <wps:wsp>
                                <wps:cNvPr id="1276" name="Полилиния 1276"/>
                                <wps:cNvSpPr/>
                                <wps:spPr>
                                  <a:xfrm flipV="1">
                                    <a:off x="0" y="0"/>
                                    <a:ext cx="952500" cy="391092"/>
                                  </a:xfrm>
                                  <a:custGeom>
                                    <a:avLst/>
                                    <a:gdLst>
                                      <a:gd name="connsiteX0" fmla="*/ 0 w 952500"/>
                                      <a:gd name="connsiteY0" fmla="*/ 24096 h 391092"/>
                                      <a:gd name="connsiteX1" fmla="*/ 228600 w 952500"/>
                                      <a:gd name="connsiteY1" fmla="*/ 14571 h 391092"/>
                                      <a:gd name="connsiteX2" fmla="*/ 466725 w 952500"/>
                                      <a:gd name="connsiteY2" fmla="*/ 195546 h 391092"/>
                                      <a:gd name="connsiteX3" fmla="*/ 704850 w 952500"/>
                                      <a:gd name="connsiteY3" fmla="*/ 376521 h 391092"/>
                                      <a:gd name="connsiteX4" fmla="*/ 952500 w 952500"/>
                                      <a:gd name="connsiteY4" fmla="*/ 366996 h 3910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00" h="391092">
                                        <a:moveTo>
                                          <a:pt x="0" y="24096"/>
                                        </a:moveTo>
                                        <a:cubicBezTo>
                                          <a:pt x="75406" y="5046"/>
                                          <a:pt x="150813" y="-14004"/>
                                          <a:pt x="228600" y="14571"/>
                                        </a:cubicBezTo>
                                        <a:cubicBezTo>
                                          <a:pt x="306387" y="43146"/>
                                          <a:pt x="466725" y="195546"/>
                                          <a:pt x="466725" y="195546"/>
                                        </a:cubicBezTo>
                                        <a:cubicBezTo>
                                          <a:pt x="546100" y="255871"/>
                                          <a:pt x="623888" y="347946"/>
                                          <a:pt x="704850" y="376521"/>
                                        </a:cubicBezTo>
                                        <a:cubicBezTo>
                                          <a:pt x="785813" y="405096"/>
                                          <a:pt x="869156" y="386046"/>
                                          <a:pt x="952500" y="366996"/>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Прямая соединительная линия 1279"/>
                                <wps:cNvCnPr/>
                                <wps:spPr>
                                  <a:xfrm>
                                    <a:off x="0" y="190500"/>
                                    <a:ext cx="9525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88" name="Надпись 1288"/>
                              <wps:cNvSpPr txBox="1"/>
                              <wps:spPr>
                                <a:xfrm>
                                  <a:off x="619125" y="0"/>
                                  <a:ext cx="333375" cy="256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67FBC" w14:textId="77777777" w:rsidR="00B35C58" w:rsidRPr="001C107D" w:rsidRDefault="00B35C58" w:rsidP="00B35C58">
                                    <w:pPr>
                                      <w:jc w:val="center"/>
                                      <w:rPr>
                                        <w:b/>
                                      </w:rPr>
                                    </w:pPr>
                                    <w:r w:rsidRPr="001C107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2" name="Надпись 1292"/>
                              <wps:cNvSpPr txBox="1"/>
                              <wps:spPr>
                                <a:xfrm>
                                  <a:off x="0" y="200025"/>
                                  <a:ext cx="333375" cy="256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F252A" w14:textId="77777777" w:rsidR="00B35C58" w:rsidRPr="001C107D" w:rsidRDefault="00B35C58" w:rsidP="00B35C58">
                                    <w:pPr>
                                      <w:jc w:val="center"/>
                                      <w:rPr>
                                        <w:b/>
                                      </w:rPr>
                                    </w:pP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75855F" id="Группа 1297" o:spid="_x0000_s1488" style="width:75pt;height:36.05pt;mso-position-horizontal-relative:char;mso-position-vertical-relative:line" coordsize="9525,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">
                      <v:group id="Группа 1282" o:spid="_x0000_s1489" style="position:absolute;top:666;width:9525;height:3911" coordsize="9525,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Полилиния 1276" o:spid="_x0000_s1490" style="position:absolute;width:9525;height:3910;flip:y;visibility:visible;mso-wrap-style:square;v-text-anchor:middle" coordsize="952500,39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hu8QA&#10;AADdAAAADwAAAGRycy9kb3ducmV2LnhtbERP22oCMRB9F/yHMIW+iGZrxbVbo9SCVBAK3t6nm3Gz&#10;uJksm6jr3xtB6NscznWm89ZW4kKNLx0reBskIIhzp0suFOx3y/4EhA/IGivHpOBGHuazbmeKmXZX&#10;3tBlGwoRQ9hnqMCEUGdS+tyQRT9wNXHkjq6xGCJsCqkbvMZwW8lhkoylxZJjg8Gavg3lp+3ZKnjv&#10;LXcf5/RoFqPbZL36lYe/xU+l1OtL+/UJIlAb/sVP90rH+cN0D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JIbvEAAAA3QAAAA8AAAAAAAAAAAAAAAAAmAIAAGRycy9k&#10;b3ducmV2LnhtbFBLBQYAAAAABAAEAPUAAACJAwAAAAA=&#10;" path="m,24096c75406,5046,150813,-14004,228600,14571v77787,28575,238125,180975,238125,180975c546100,255871,623888,347946,704850,376521v80963,28575,164306,9525,247650,-9525e" filled="f" strokecolor="black [3213]" strokeweight="1.5pt">
                          <v:stroke joinstyle="miter"/>
                          <v:path arrowok="t" o:connecttype="custom" o:connectlocs="0,24096;228600,14571;466725,195546;704850,376521;952500,366996" o:connectangles="0,0,0,0,0"/>
                        </v:shape>
                        <v:line id="Прямая соединительная линия 1279" o:spid="_x0000_s1491" style="position:absolute;visibility:visible;mso-wrap-style:square" from="0,1905" to="952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6RcQAAADdAAAADwAAAGRycy9kb3ducmV2LnhtbERPS2vCQBC+F/wPywjemo0ebE1dpYiV&#10;0F6qEXsdspMHzc6G7DaPf98tFLzNx/ec7X40jeipc7VlBcsoBkGcW11zqeCavT0+g3AeWWNjmRRM&#10;5GC/mz1sMdF24DP1F1+KEMIuQQWV920ipcsrMugi2xIHrrCdQR9gV0rd4RDCTSNXcbyWBmsODRW2&#10;dKgo/778GAVfn+nx41C3+Xo6pe9FsTFZf74ptZiPry8gPI3+Lv53pzrMXz1t4O+bcIL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7pFxAAAAN0AAAAPAAAAAAAAAAAA&#10;AAAAAKECAABkcnMvZG93bnJldi54bWxQSwUGAAAAAAQABAD5AAAAkgMAAAAA&#10;" strokecolor="black [3213]" strokeweight="2pt">
                          <v:stroke joinstyle="miter"/>
                        </v:line>
                      </v:group>
                      <v:shape id="Надпись 1288" o:spid="_x0000_s1492" type="#_x0000_t202" style="position:absolute;left:6191;width:3334;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3C8cA&#10;AADdAAAADwAAAGRycy9kb3ducmV2LnhtbESPT2vCQBDF74V+h2UEb3VjQAmpq0hAWoo9+OfS2zQ7&#10;JqHZ2TS71dhP7xwEbzO8N+/9ZrEaXKvO1IfGs4HpJAFFXHrbcGXgeNi8ZKBCRLbYeiYDVwqwWj4/&#10;LTC3/sI7Ou9jpSSEQ44G6hi7XOtQ1uQwTHxHLNrJ9w6jrH2lbY8XCXetTpNkrh02LA01dlTUVP7s&#10;/5yBj2Lzibvv1GX/bfG2Pa273+PXzJjxaFi/goo0xIf5fv1uBT/NBF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NwvHAAAA3QAAAA8AAAAAAAAAAAAAAAAAmAIAAGRy&#10;cy9kb3ducmV2LnhtbFBLBQYAAAAABAAEAPUAAACMAwAAAAA=&#10;" filled="f" stroked="f" strokeweight=".5pt">
                        <v:textbox>
                          <w:txbxContent>
                            <w:p w14:paraId="22667FBC" w14:textId="77777777" w:rsidR="00B35C58" w:rsidRPr="001C107D" w:rsidRDefault="00B35C58" w:rsidP="00B35C58">
                              <w:pPr>
                                <w:jc w:val="center"/>
                                <w:rPr>
                                  <w:b/>
                                </w:rPr>
                              </w:pPr>
                              <w:r w:rsidRPr="001C107D">
                                <w:rPr>
                                  <w:b/>
                                </w:rPr>
                                <w:t>+</w:t>
                              </w:r>
                            </w:p>
                          </w:txbxContent>
                        </v:textbox>
                      </v:shape>
                      <v:shape id="Надпись 1292" o:spid="_x0000_s1493" type="#_x0000_t202" style="position:absolute;top:2000;width:3333;height:2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WPMUA&#10;AADdAAAADwAAAGRycy9kb3ducmV2LnhtbERPS2vCQBC+F/wPywi91Y2BikZXCYHQUtqDj0tv0+yY&#10;BLOzMbtNUn99t1DwNh/fcza70TSip87VlhXMZxEI4sLqmksFp2P+tAThPLLGxjIp+CEHu+3kYYOJ&#10;tgPvqT/4UoQQdgkqqLxvEyldUZFBN7MtceDOtjPoA+xKqTscQrhpZBxFC2mw5tBQYUtZRcXl8G0U&#10;vGX5B+6/YrO8NdnL+zltr6fPZ6Uep2O6BuFp9Hfxv/tVh/nxKoa/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5Y8xQAAAN0AAAAPAAAAAAAAAAAAAAAAAJgCAABkcnMv&#10;ZG93bnJldi54bWxQSwUGAAAAAAQABAD1AAAAigMAAAAA&#10;" filled="f" stroked="f" strokeweight=".5pt">
                        <v:textbox>
                          <w:txbxContent>
                            <w:p w14:paraId="513F252A" w14:textId="77777777" w:rsidR="00B35C58" w:rsidRPr="001C107D" w:rsidRDefault="00B35C58" w:rsidP="00B35C58">
                              <w:pPr>
                                <w:jc w:val="center"/>
                                <w:rPr>
                                  <w:b/>
                                </w:rPr>
                              </w:pPr>
                              <w:r>
                                <w:rPr>
                                  <w:b/>
                                </w:rPr>
                                <w:t>-</w:t>
                              </w:r>
                            </w:p>
                          </w:txbxContent>
                        </v:textbox>
                      </v:shape>
                      <w10:anchorlock/>
                    </v:group>
                  </w:pict>
                </mc:Fallback>
              </mc:AlternateContent>
            </w:r>
          </w:p>
        </w:tc>
      </w:tr>
      <w:tr w:rsidR="00B35C58" w:rsidRPr="0025231A" w14:paraId="56A415D3" w14:textId="77777777" w:rsidTr="00D3386A">
        <w:trPr>
          <w:jc w:val="center"/>
        </w:trPr>
        <w:tc>
          <w:tcPr>
            <w:tcW w:w="2407" w:type="dxa"/>
            <w:vAlign w:val="center"/>
          </w:tcPr>
          <w:p w14:paraId="020A4D34" w14:textId="77777777" w:rsidR="00B35C58" w:rsidRPr="0025231A" w:rsidRDefault="00B35C58" w:rsidP="00D3386A">
            <w:pPr>
              <w:pStyle w:val="af1"/>
              <w:ind w:firstLine="0"/>
              <w:rPr>
                <w:sz w:val="24"/>
                <w:szCs w:val="24"/>
              </w:rPr>
            </w:pPr>
            <w:r w:rsidRPr="0025231A">
              <w:rPr>
                <w:sz w:val="24"/>
                <w:szCs w:val="24"/>
              </w:rPr>
              <w:t>Точка перегиба</w:t>
            </w:r>
          </w:p>
          <w:p w14:paraId="604080A8" w14:textId="77777777" w:rsidR="00B35C58" w:rsidRPr="0025231A" w:rsidRDefault="00B35C58" w:rsidP="00D3386A">
            <w:pPr>
              <w:pStyle w:val="af1"/>
              <w:suppressAutoHyphens/>
              <w:ind w:firstLine="0"/>
              <w:jc w:val="left"/>
              <w:rPr>
                <w:sz w:val="24"/>
                <w:szCs w:val="24"/>
              </w:rPr>
            </w:pPr>
            <w:r w:rsidRPr="0025231A">
              <w:rPr>
                <w:sz w:val="24"/>
                <w:szCs w:val="24"/>
              </w:rPr>
              <w:t>(не является экстремумом)</w:t>
            </w:r>
          </w:p>
        </w:tc>
        <w:tc>
          <w:tcPr>
            <w:tcW w:w="2407" w:type="dxa"/>
            <w:vAlign w:val="center"/>
          </w:tcPr>
          <w:p w14:paraId="259492CA" w14:textId="77777777" w:rsidR="00B35C58" w:rsidRPr="0025231A" w:rsidRDefault="00B35C58" w:rsidP="00D3386A">
            <w:pPr>
              <w:pStyle w:val="af1"/>
              <w:ind w:firstLine="0"/>
              <w:rPr>
                <w:sz w:val="24"/>
                <w:szCs w:val="24"/>
              </w:rPr>
            </w:pPr>
            <m:oMathPara>
              <m:oMath>
                <m:f>
                  <m:fPr>
                    <m:type m:val="skw"/>
                    <m:ctrlPr>
                      <w:rPr>
                        <w:rFonts w:ascii="Cambria Math" w:hAnsi="Cambria Math"/>
                        <w:i/>
                        <w:sz w:val="24"/>
                        <w:szCs w:val="24"/>
                      </w:rPr>
                    </m:ctrlPr>
                  </m:fPr>
                  <m:num>
                    <m:r>
                      <w:rPr>
                        <w:rFonts w:ascii="Cambria Math" w:hAnsi="Cambria Math"/>
                        <w:sz w:val="24"/>
                        <w:szCs w:val="24"/>
                        <w:lang w:val="en-US"/>
                      </w:rPr>
                      <m:t>df</m:t>
                    </m:r>
                    <m:d>
                      <m:dPr>
                        <m:ctrlPr>
                          <w:rPr>
                            <w:rFonts w:ascii="Cambria Math" w:hAnsi="Cambria Math"/>
                            <w:i/>
                            <w:sz w:val="24"/>
                            <w:szCs w:val="24"/>
                            <w:lang w:val="en-US"/>
                          </w:rPr>
                        </m:ctrlPr>
                      </m:dPr>
                      <m:e>
                        <m:r>
                          <w:rPr>
                            <w:rFonts w:ascii="Cambria Math" w:hAnsi="Cambria Math"/>
                            <w:sz w:val="24"/>
                            <w:szCs w:val="24"/>
                            <w:lang w:val="en-US"/>
                          </w:rPr>
                          <m:t>x</m:t>
                        </m:r>
                      </m:e>
                    </m:d>
                  </m:num>
                  <m:den>
                    <m:r>
                      <w:rPr>
                        <w:rFonts w:ascii="Cambria Math" w:hAnsi="Cambria Math"/>
                        <w:sz w:val="24"/>
                        <w:szCs w:val="24"/>
                      </w:rPr>
                      <m:t>dx</m:t>
                    </m:r>
                  </m:den>
                </m:f>
                <m:r>
                  <w:rPr>
                    <w:rFonts w:ascii="Cambria Math" w:hAnsi="Cambria Math"/>
                    <w:sz w:val="24"/>
                    <w:szCs w:val="24"/>
                  </w:rPr>
                  <m:t>=0</m:t>
                </m:r>
              </m:oMath>
            </m:oMathPara>
          </w:p>
        </w:tc>
        <w:tc>
          <w:tcPr>
            <w:tcW w:w="2407" w:type="dxa"/>
            <w:vAlign w:val="center"/>
          </w:tcPr>
          <w:p w14:paraId="4FD00D20" w14:textId="77777777" w:rsidR="00B35C58" w:rsidRPr="0025231A" w:rsidRDefault="00B35C58" w:rsidP="00D3386A">
            <w:pPr>
              <w:pStyle w:val="af1"/>
              <w:ind w:firstLine="0"/>
              <w:rPr>
                <w:sz w:val="24"/>
                <w:szCs w:val="24"/>
              </w:rPr>
            </w:pPr>
            <m:oMathPara>
              <m:oMath>
                <m:f>
                  <m:fPr>
                    <m:type m:val="skw"/>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num>
                  <m:den>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r>
                  <w:rPr>
                    <w:rFonts w:ascii="Cambria Math" w:hAnsi="Cambria Math"/>
                    <w:sz w:val="24"/>
                    <w:szCs w:val="24"/>
                  </w:rPr>
                  <m:t>=0</m:t>
                </m:r>
              </m:oMath>
            </m:oMathPara>
          </w:p>
        </w:tc>
        <w:tc>
          <w:tcPr>
            <w:tcW w:w="2407" w:type="dxa"/>
            <w:vAlign w:val="center"/>
          </w:tcPr>
          <w:p w14:paraId="7B9451DF" w14:textId="77777777" w:rsidR="00B35C58" w:rsidRPr="0025231A" w:rsidRDefault="00B35C58" w:rsidP="00D3386A">
            <w:pPr>
              <w:pStyle w:val="af1"/>
              <w:ind w:firstLine="0"/>
              <w:jc w:val="center"/>
              <w:rPr>
                <w:noProof/>
                <w:sz w:val="24"/>
                <w:szCs w:val="24"/>
              </w:rPr>
            </w:pPr>
            <m:oMathPara>
              <m:oMath>
                <m:sSubSup>
                  <m:sSubSupPr>
                    <m:ctrlPr>
                      <w:rPr>
                        <w:rFonts w:ascii="Cambria Math" w:hAnsi="Cambria Math"/>
                        <w:i/>
                        <w:sz w:val="24"/>
                        <w:szCs w:val="24"/>
                      </w:rPr>
                    </m:ctrlPr>
                  </m:sSubSupPr>
                  <m:e>
                    <m:r>
                      <w:rPr>
                        <w:rFonts w:ascii="Cambria Math" w:hAnsi="Cambria Math"/>
                        <w:sz w:val="24"/>
                        <w:szCs w:val="24"/>
                        <w:lang w:val="en-US"/>
                      </w:rPr>
                      <m:t>f</m:t>
                    </m:r>
                  </m:e>
                  <m:sub>
                    <m:r>
                      <w:rPr>
                        <w:rFonts w:ascii="Cambria Math" w:hAnsi="Cambria Math"/>
                        <w:sz w:val="24"/>
                        <w:szCs w:val="24"/>
                      </w:rPr>
                      <m:t>x</m:t>
                    </m:r>
                  </m:sub>
                  <m:sup>
                    <m:r>
                      <w:rPr>
                        <w:rFonts w:ascii="Cambria Math" w:hAnsi="Cambria Math"/>
                        <w:sz w:val="24"/>
                        <w:szCs w:val="24"/>
                      </w:rPr>
                      <m:t>'</m:t>
                    </m:r>
                  </m:sup>
                </m:sSubSup>
              </m:oMath>
            </m:oMathPara>
          </w:p>
          <w:p w14:paraId="0415E2A2" w14:textId="77777777" w:rsidR="00B35C58" w:rsidRPr="0025231A" w:rsidRDefault="00B35C58" w:rsidP="00D3386A">
            <w:pPr>
              <w:pStyle w:val="af1"/>
              <w:ind w:firstLine="0"/>
              <w:jc w:val="center"/>
              <w:rPr>
                <w:sz w:val="24"/>
                <w:szCs w:val="24"/>
              </w:rPr>
            </w:pPr>
            <w:r w:rsidRPr="0025231A">
              <w:rPr>
                <w:noProof/>
                <w:sz w:val="24"/>
                <w:szCs w:val="24"/>
              </w:rPr>
              <mc:AlternateContent>
                <mc:Choice Requires="wpg">
                  <w:drawing>
                    <wp:inline distT="0" distB="0" distL="0" distR="0" wp14:anchorId="4D8EFAA9" wp14:editId="013301A3">
                      <wp:extent cx="962025" cy="523875"/>
                      <wp:effectExtent l="0" t="0" r="28575" b="28575"/>
                      <wp:docPr id="1295" name="Группа 1295"/>
                      <wp:cNvGraphicFramePr/>
                      <a:graphic xmlns:a="http://schemas.openxmlformats.org/drawingml/2006/main">
                        <a:graphicData uri="http://schemas.microsoft.com/office/word/2010/wordprocessingGroup">
                          <wpg:wgp>
                            <wpg:cNvGrpSpPr/>
                            <wpg:grpSpPr>
                              <a:xfrm>
                                <a:off x="0" y="0"/>
                                <a:ext cx="962025" cy="523875"/>
                                <a:chOff x="0" y="0"/>
                                <a:chExt cx="962025" cy="523875"/>
                              </a:xfrm>
                            </wpg:grpSpPr>
                            <wpg:grpSp>
                              <wpg:cNvPr id="1286" name="Группа 1286"/>
                              <wpg:cNvGrpSpPr/>
                              <wpg:grpSpPr>
                                <a:xfrm>
                                  <a:off x="0" y="66675"/>
                                  <a:ext cx="962025" cy="457200"/>
                                  <a:chOff x="0" y="0"/>
                                  <a:chExt cx="962025" cy="457200"/>
                                </a:xfrm>
                              </wpg:grpSpPr>
                              <wpg:grpSp>
                                <wpg:cNvPr id="1280" name="Группа 1280"/>
                                <wpg:cNvGrpSpPr/>
                                <wpg:grpSpPr>
                                  <a:xfrm>
                                    <a:off x="0" y="0"/>
                                    <a:ext cx="962025" cy="190500"/>
                                    <a:chOff x="0" y="0"/>
                                    <a:chExt cx="962025" cy="190500"/>
                                  </a:xfrm>
                                </wpg:grpSpPr>
                                <wps:wsp>
                                  <wps:cNvPr id="1266" name="Прямая соединительная линия 1266"/>
                                  <wps:cNvCnPr/>
                                  <wps:spPr>
                                    <a:xfrm>
                                      <a:off x="0" y="190500"/>
                                      <a:ext cx="9525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7" name="Полилиния 1277"/>
                                  <wps:cNvSpPr/>
                                  <wps:spPr>
                                    <a:xfrm>
                                      <a:off x="0" y="0"/>
                                      <a:ext cx="962025" cy="177506"/>
                                    </a:xfrm>
                                    <a:custGeom>
                                      <a:avLst/>
                                      <a:gdLst>
                                        <a:gd name="connsiteX0" fmla="*/ 0 w 962025"/>
                                        <a:gd name="connsiteY0" fmla="*/ 15581 h 177506"/>
                                        <a:gd name="connsiteX1" fmla="*/ 247650 w 962025"/>
                                        <a:gd name="connsiteY1" fmla="*/ 15581 h 177506"/>
                                        <a:gd name="connsiteX2" fmla="*/ 485775 w 962025"/>
                                        <a:gd name="connsiteY2" fmla="*/ 177506 h 177506"/>
                                        <a:gd name="connsiteX3" fmla="*/ 723900 w 962025"/>
                                        <a:gd name="connsiteY3" fmla="*/ 15581 h 177506"/>
                                        <a:gd name="connsiteX4" fmla="*/ 962025 w 962025"/>
                                        <a:gd name="connsiteY4" fmla="*/ 25106 h 1775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25" h="177506">
                                          <a:moveTo>
                                            <a:pt x="0" y="15581"/>
                                          </a:moveTo>
                                          <a:cubicBezTo>
                                            <a:pt x="83344" y="2087"/>
                                            <a:pt x="166688" y="-11406"/>
                                            <a:pt x="247650" y="15581"/>
                                          </a:cubicBezTo>
                                          <a:cubicBezTo>
                                            <a:pt x="328612" y="42568"/>
                                            <a:pt x="406400" y="177506"/>
                                            <a:pt x="485775" y="177506"/>
                                          </a:cubicBezTo>
                                          <a:cubicBezTo>
                                            <a:pt x="565150" y="177506"/>
                                            <a:pt x="644525" y="40981"/>
                                            <a:pt x="723900" y="15581"/>
                                          </a:cubicBezTo>
                                          <a:cubicBezTo>
                                            <a:pt x="803275" y="-9819"/>
                                            <a:pt x="882650" y="7643"/>
                                            <a:pt x="962025" y="25106"/>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3" name="Группа 1283"/>
                                <wpg:cNvGrpSpPr/>
                                <wpg:grpSpPr>
                                  <a:xfrm flipV="1">
                                    <a:off x="0" y="266700"/>
                                    <a:ext cx="962025" cy="190500"/>
                                    <a:chOff x="0" y="0"/>
                                    <a:chExt cx="962025" cy="190500"/>
                                  </a:xfrm>
                                </wpg:grpSpPr>
                                <wps:wsp>
                                  <wps:cNvPr id="1284" name="Прямая соединительная линия 1284"/>
                                  <wps:cNvCnPr/>
                                  <wps:spPr>
                                    <a:xfrm>
                                      <a:off x="0" y="190500"/>
                                      <a:ext cx="9525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5" name="Полилиния 1285"/>
                                  <wps:cNvSpPr/>
                                  <wps:spPr>
                                    <a:xfrm>
                                      <a:off x="0" y="0"/>
                                      <a:ext cx="962025" cy="177506"/>
                                    </a:xfrm>
                                    <a:custGeom>
                                      <a:avLst/>
                                      <a:gdLst>
                                        <a:gd name="connsiteX0" fmla="*/ 0 w 962025"/>
                                        <a:gd name="connsiteY0" fmla="*/ 15581 h 177506"/>
                                        <a:gd name="connsiteX1" fmla="*/ 247650 w 962025"/>
                                        <a:gd name="connsiteY1" fmla="*/ 15581 h 177506"/>
                                        <a:gd name="connsiteX2" fmla="*/ 485775 w 962025"/>
                                        <a:gd name="connsiteY2" fmla="*/ 177506 h 177506"/>
                                        <a:gd name="connsiteX3" fmla="*/ 723900 w 962025"/>
                                        <a:gd name="connsiteY3" fmla="*/ 15581 h 177506"/>
                                        <a:gd name="connsiteX4" fmla="*/ 962025 w 962025"/>
                                        <a:gd name="connsiteY4" fmla="*/ 25106 h 1775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2025" h="177506">
                                          <a:moveTo>
                                            <a:pt x="0" y="15581"/>
                                          </a:moveTo>
                                          <a:cubicBezTo>
                                            <a:pt x="83344" y="2087"/>
                                            <a:pt x="166688" y="-11406"/>
                                            <a:pt x="247650" y="15581"/>
                                          </a:cubicBezTo>
                                          <a:cubicBezTo>
                                            <a:pt x="328612" y="42568"/>
                                            <a:pt x="406400" y="177506"/>
                                            <a:pt x="485775" y="177506"/>
                                          </a:cubicBezTo>
                                          <a:cubicBezTo>
                                            <a:pt x="565150" y="177506"/>
                                            <a:pt x="644525" y="40981"/>
                                            <a:pt x="723900" y="15581"/>
                                          </a:cubicBezTo>
                                          <a:cubicBezTo>
                                            <a:pt x="803275" y="-9819"/>
                                            <a:pt x="882650" y="7643"/>
                                            <a:pt x="962025" y="25106"/>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89" name="Надпись 1289"/>
                              <wps:cNvSpPr txBox="1"/>
                              <wps:spPr>
                                <a:xfrm>
                                  <a:off x="0" y="0"/>
                                  <a:ext cx="333375"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19C3D" w14:textId="77777777" w:rsidR="00B35C58" w:rsidRPr="001C107D" w:rsidRDefault="00B35C58" w:rsidP="00B35C58">
                                    <w:pPr>
                                      <w:jc w:val="center"/>
                                      <w:rPr>
                                        <w:b/>
                                      </w:rPr>
                                    </w:pPr>
                                    <w:r w:rsidRPr="001C107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0" name="Надпись 1290"/>
                              <wps:cNvSpPr txBox="1"/>
                              <wps:spPr>
                                <a:xfrm>
                                  <a:off x="619125" y="0"/>
                                  <a:ext cx="333375"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3C426" w14:textId="77777777" w:rsidR="00B35C58" w:rsidRPr="001C107D" w:rsidRDefault="00B35C58" w:rsidP="00B35C58">
                                    <w:pPr>
                                      <w:jc w:val="center"/>
                                      <w:rPr>
                                        <w:b/>
                                      </w:rPr>
                                    </w:pPr>
                                    <w:r w:rsidRPr="001C107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3" name="Надпись 1293"/>
                              <wps:cNvSpPr txBox="1"/>
                              <wps:spPr>
                                <a:xfrm>
                                  <a:off x="619125" y="257175"/>
                                  <a:ext cx="333375"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8C68A" w14:textId="77777777" w:rsidR="00B35C58" w:rsidRPr="001C107D" w:rsidRDefault="00B35C58" w:rsidP="00B35C58">
                                    <w:pPr>
                                      <w:jc w:val="center"/>
                                      <w:rPr>
                                        <w:b/>
                                      </w:rPr>
                                    </w:pP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4" name="Надпись 1294"/>
                              <wps:cNvSpPr txBox="1"/>
                              <wps:spPr>
                                <a:xfrm>
                                  <a:off x="0" y="266700"/>
                                  <a:ext cx="333375"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562B6" w14:textId="77777777" w:rsidR="00B35C58" w:rsidRPr="001C107D" w:rsidRDefault="00B35C58" w:rsidP="00B35C58">
                                    <w:pPr>
                                      <w:jc w:val="center"/>
                                      <w:rPr>
                                        <w:b/>
                                      </w:rPr>
                                    </w:pP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8EFAA9" id="Группа 1295" o:spid="_x0000_s1494" style="width:75.75pt;height:41.25pt;mso-position-horizontal-relative:char;mso-position-vertical-relative:line" coordsize="962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">
                      <v:group id="Группа 1286" o:spid="_x0000_s1495" style="position:absolute;top:666;width:9620;height:4572" coordsize="962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group id="Группа 1280" o:spid="_x0000_s1496" style="position:absolute;width:9620;height:1905" coordsize="9620,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line id="Прямая соединительная линия 1266" o:spid="_x0000_s1497" style="position:absolute;visibility:visible;mso-wrap-style:square" from="0,1905" to="952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46sQAAADdAAAADwAAAGRycy9kb3ducmV2LnhtbERPyWrDMBC9F/IPYgK5NXJzMK0TJZSQ&#10;FJNeGjuk18EaL9QaGUv18vdVodDbPN46u8NkWjFQ7xrLCp7WEQjiwuqGKwW3/Pz4DMJ5ZI2tZVIw&#10;k4PDfvGww0Tbka80ZL4SIYRdggpq77tESlfUZNCtbUccuNL2Bn2AfSV1j2MIN63cRFEsDTYcGmrs&#10;6FhT8ZV9GwWfH+np/dh0RTy/pZeyfDH5cL0rtVpOr1sQnib/L/5zpzrM38Qx/H4TT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bjqxAAAAN0AAAAPAAAAAAAAAAAA&#10;AAAAAKECAABkcnMvZG93bnJldi54bWxQSwUGAAAAAAQABAD5AAAAkgMAAAAA&#10;" strokecolor="black [3213]" strokeweight="2pt">
                            <v:stroke joinstyle="miter"/>
                          </v:line>
                          <v:shape id="Полилиния 1277" o:spid="_x0000_s1498" style="position:absolute;width:9620;height:1775;visibility:visible;mso-wrap-style:square;v-text-anchor:middle" coordsize="962025,177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Wx8MA&#10;AADdAAAADwAAAGRycy9kb3ducmV2LnhtbERPS2vCQBC+F/wPywi91Y051BBdxVdKpeRQFc9Ddkyi&#10;2dmQ3Wr8912h0Nt8fM+ZLXrTiBt1rrasYDyKQBAXVtdcKjgesrcEhPPIGhvLpOBBDhbzwcsMU23v&#10;/E23vS9FCGGXooLK+zaV0hUVGXQj2xIH7mw7gz7ArpS6w3sIN42Mo+hdGqw5NFTY0rqi4rr/MQp0&#10;tu1zt0OM1vnDnZJm8/G1uij1OuyXUxCeev8v/nN/6jA/nkzg+U0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hWx8MAAADdAAAADwAAAAAAAAAAAAAAAACYAgAAZHJzL2Rv&#10;d25yZXYueG1sUEsFBgAAAAAEAAQA9QAAAIgDAAAAAA==&#10;" path="m,15581v83344,-13494,166688,-26987,247650,c328612,42568,406400,177506,485775,177506v79375,,158750,-136525,238125,-161925c803275,-9819,882650,7643,962025,25106e" filled="f" strokecolor="black [3213]" strokeweight="1.5pt">
                            <v:stroke joinstyle="miter"/>
                            <v:path arrowok="t" o:connecttype="custom" o:connectlocs="0,15581;247650,15581;485775,177506;723900,15581;962025,25106" o:connectangles="0,0,0,0,0"/>
                          </v:shape>
                        </v:group>
                        <v:group id="Группа 1283" o:spid="_x0000_s1499" style="position:absolute;top:2667;width:9620;height:1905;flip:y" coordsize="9620,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wcK8EAAADdAAAADwAA&#10;AAAAAAAAAAAAAACqAgAAZHJzL2Rvd25yZXYueG1sUEsFBgAAAAAEAAQA+gAAAJgDAAAAAA==&#10;">
                          <v:line id="Прямая соединительная линия 1284" o:spid="_x0000_s1500" style="position:absolute;visibility:visible;mso-wrap-style:square" from="0,1905" to="952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dl/MMAAADdAAAADwAAAGRycy9kb3ducmV2LnhtbERPS4vCMBC+C/sfwix403RFxK1GWWRX&#10;il58LHodmukDm0lpYq3/3giCt/n4njNfdqYSLTWutKzgaxiBIE6tLjlX8H/8G0xBOI+ssbJMCu7k&#10;YLn46M0x1vbGe2oPPhchhF2MCgrv61hKlxZk0A1tTRy4zDYGfYBNLnWDtxBuKjmKook0WHJoKLCm&#10;VUHp5XA1Cs675He7Kut0cl8nmyz7Nsd2f1Kq/9n9zEB46vxb/HInOswfTcfw/Ca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ZfzDAAAA3QAAAA8AAAAAAAAAAAAA&#10;AAAAoQIAAGRycy9kb3ducmV2LnhtbFBLBQYAAAAABAAEAPkAAACRAwAAAAA=&#10;" strokecolor="black [3213]" strokeweight="2pt">
                            <v:stroke joinstyle="miter"/>
                          </v:line>
                          <v:shape id="Полилиния 1285" o:spid="_x0000_s1501" style="position:absolute;width:9620;height:1775;visibility:visible;mso-wrap-style:square;v-text-anchor:middle" coordsize="962025,177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dDMIA&#10;AADdAAAADwAAAGRycy9kb3ducmV2LnhtbERPS4vCMBC+L/gfwgje1lTBpXSNsj5RxIN18Tw0Y9u1&#10;mZQmav33G0HwNh/fc8bT1lTiRo0rLSsY9CMQxJnVJecKfo+rzxiE88gaK8uk4EEOppPOxxgTbe98&#10;oFvqcxFC2CWooPC+TqR0WUEGXd/WxIE728agD7DJpW7wHsJNJYdR9CUNlhwaCqxpXlB2Sa9GgV4t&#10;273bIkbz/cOd4mqx3s3+lOp1259vEJ5a/xa/3Bsd5g/jETy/CSfI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x0MwgAAAN0AAAAPAAAAAAAAAAAAAAAAAJgCAABkcnMvZG93&#10;bnJldi54bWxQSwUGAAAAAAQABAD1AAAAhwMAAAAA&#10;" path="m,15581v83344,-13494,166688,-26987,247650,c328612,42568,406400,177506,485775,177506v79375,,158750,-136525,238125,-161925c803275,-9819,882650,7643,962025,25106e" filled="f" strokecolor="black [3213]" strokeweight="1.5pt">
                            <v:stroke joinstyle="miter"/>
                            <v:path arrowok="t" o:connecttype="custom" o:connectlocs="0,15581;247650,15581;485775,177506;723900,15581;962025,25106" o:connectangles="0,0,0,0,0"/>
                          </v:shape>
                        </v:group>
                      </v:group>
                      <v:shape id="Надпись 1289" o:spid="_x0000_s1502" type="#_x0000_t202" style="position:absolute;width:333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SkMQA&#10;AADdAAAADwAAAGRycy9kb3ducmV2LnhtbERPS2vCQBC+F/wPywje6saAEqOrSEAq0h58XLyN2TEJ&#10;Zmdjdqupv75bKHibj+8582VnanGn1lWWFYyGEQji3OqKCwXHw/o9AeE8ssbaMin4IQfLRe9tjqm2&#10;D97Rfe8LEULYpaig9L5JpXR5SQbd0DbEgbvY1qAPsC2kbvERwk0t4yiaSIMVh4YSG8pKyq/7b6Ng&#10;m62/cHeOTfKss4/Py6q5HU9jpQb9bjUD4anzL/G/e6PD/DiZwt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kpDEAAAA3QAAAA8AAAAAAAAAAAAAAAAAmAIAAGRycy9k&#10;b3ducmV2LnhtbFBLBQYAAAAABAAEAPUAAACJAwAAAAA=&#10;" filled="f" stroked="f" strokeweight=".5pt">
                        <v:textbox>
                          <w:txbxContent>
                            <w:p w14:paraId="7E819C3D" w14:textId="77777777" w:rsidR="00B35C58" w:rsidRPr="001C107D" w:rsidRDefault="00B35C58" w:rsidP="00B35C58">
                              <w:pPr>
                                <w:jc w:val="center"/>
                                <w:rPr>
                                  <w:b/>
                                </w:rPr>
                              </w:pPr>
                              <w:r w:rsidRPr="001C107D">
                                <w:rPr>
                                  <w:b/>
                                </w:rPr>
                                <w:t>+</w:t>
                              </w:r>
                            </w:p>
                          </w:txbxContent>
                        </v:textbox>
                      </v:shape>
                      <v:shape id="Надпись 1290" o:spid="_x0000_s1503" type="#_x0000_t202" style="position:absolute;left:6191;width:333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t0McA&#10;AADdAAAADwAAAGRycy9kb3ducmV2LnhtbESPQWvCQBCF7wX/wzKCt7oxYLHRVSQgllIPWi+9jdkx&#10;CWZnY3araX995yD0NsN78943i1XvGnWjLtSeDUzGCSjiwtuaSwPHz83zDFSIyBYbz2TghwKsloOn&#10;BWbW33lPt0MslYRwyNBAFWObaR2KihyGsW+JRTv7zmGUtSu17fAu4a7RaZK8aIc1S0OFLeUVFZfD&#10;tzPwnm92uD+lbvbb5NuP87q9Hr+mxoyG/XoOKlIf/82P6zcr+Omr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FrdDHAAAA3QAAAA8AAAAAAAAAAAAAAAAAmAIAAGRy&#10;cy9kb3ducmV2LnhtbFBLBQYAAAAABAAEAPUAAACMAwAAAAA=&#10;" filled="f" stroked="f" strokeweight=".5pt">
                        <v:textbox>
                          <w:txbxContent>
                            <w:p w14:paraId="4D53C426" w14:textId="77777777" w:rsidR="00B35C58" w:rsidRPr="001C107D" w:rsidRDefault="00B35C58" w:rsidP="00B35C58">
                              <w:pPr>
                                <w:jc w:val="center"/>
                                <w:rPr>
                                  <w:b/>
                                </w:rPr>
                              </w:pPr>
                              <w:r w:rsidRPr="001C107D">
                                <w:rPr>
                                  <w:b/>
                                </w:rPr>
                                <w:t>+</w:t>
                              </w:r>
                            </w:p>
                          </w:txbxContent>
                        </v:textbox>
                      </v:shape>
                      <v:shape id="Надпись 1293" o:spid="_x0000_s1504" type="#_x0000_t202" style="position:absolute;left:6191;top:2571;width:333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zp8UA&#10;AADdAAAADwAAAGRycy9kb3ducmV2LnhtbERPS2vCQBC+F/wPyxS81U1TFJtmFQlIRepB68XbmJ08&#10;aHY2ZleN/fXdguBtPr7npPPeNOJCnastK3gdRSCIc6trLhXsv5cvUxDOI2tsLJOCGzmYzwZPKSba&#10;XnlLl50vRQhhl6CCyvs2kdLlFRl0I9sSB66wnUEfYFdK3eE1hJtGxlE0kQZrDg0VtpRVlP/szkbB&#10;OltucHuMzfS3yT6/ikV72h/GSg2f+8UHCE+9f4jv7pUO8+P3N/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zOnxQAAAN0AAAAPAAAAAAAAAAAAAAAAAJgCAABkcnMv&#10;ZG93bnJldi54bWxQSwUGAAAAAAQABAD1AAAAigMAAAAA&#10;" filled="f" stroked="f" strokeweight=".5pt">
                        <v:textbox>
                          <w:txbxContent>
                            <w:p w14:paraId="2198C68A" w14:textId="77777777" w:rsidR="00B35C58" w:rsidRPr="001C107D" w:rsidRDefault="00B35C58" w:rsidP="00B35C58">
                              <w:pPr>
                                <w:jc w:val="center"/>
                                <w:rPr>
                                  <w:b/>
                                </w:rPr>
                              </w:pPr>
                              <w:r>
                                <w:rPr>
                                  <w:b/>
                                </w:rPr>
                                <w:t>-</w:t>
                              </w:r>
                            </w:p>
                          </w:txbxContent>
                        </v:textbox>
                      </v:shape>
                      <v:shape id="Надпись 1294" o:spid="_x0000_s1505" type="#_x0000_t202" style="position:absolute;top:2667;width:333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r08UA&#10;AADdAAAADwAAAGRycy9kb3ducmV2LnhtbERPS2vCQBC+F/wPyxS81U1DFZtmFQlIRepB68XbmJ08&#10;aHY2ZleN/fXdguBtPr7npPPeNOJCnastK3gdRSCIc6trLhXsv5cvUxDOI2tsLJOCGzmYzwZPKSba&#10;XnlLl50vRQhhl6CCyvs2kdLlFRl0I9sSB66wnUEfYFdK3eE1hJtGxlE0kQZrDg0VtpRVlP/szkbB&#10;OltucHuMzfS3yT6/ikV72h/GSg2f+8UHCE+9f4jv7pUO8+P3N/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qvTxQAAAN0AAAAPAAAAAAAAAAAAAAAAAJgCAABkcnMv&#10;ZG93bnJldi54bWxQSwUGAAAAAAQABAD1AAAAigMAAAAA&#10;" filled="f" stroked="f" strokeweight=".5pt">
                        <v:textbox>
                          <w:txbxContent>
                            <w:p w14:paraId="7D0562B6" w14:textId="77777777" w:rsidR="00B35C58" w:rsidRPr="001C107D" w:rsidRDefault="00B35C58" w:rsidP="00B35C58">
                              <w:pPr>
                                <w:jc w:val="center"/>
                                <w:rPr>
                                  <w:b/>
                                </w:rPr>
                              </w:pPr>
                              <w:r>
                                <w:rPr>
                                  <w:b/>
                                </w:rPr>
                                <w:t>-</w:t>
                              </w:r>
                            </w:p>
                          </w:txbxContent>
                        </v:textbox>
                      </v:shape>
                      <w10:anchorlock/>
                    </v:group>
                  </w:pict>
                </mc:Fallback>
              </mc:AlternateContent>
            </w:r>
          </w:p>
        </w:tc>
      </w:tr>
    </w:tbl>
    <w:p w14:paraId="1AFBFA9B" w14:textId="77777777" w:rsidR="00B35C58" w:rsidRPr="0025231A" w:rsidRDefault="00B35C58" w:rsidP="00B35C58">
      <w:pPr>
        <w:pStyle w:val="af1"/>
        <w:ind w:firstLine="0"/>
        <w:rPr>
          <w:sz w:val="12"/>
          <w:szCs w:val="12"/>
        </w:rPr>
      </w:pPr>
    </w:p>
    <w:p w14:paraId="5DB2A2D5" w14:textId="09119C3B" w:rsidR="00C8686F" w:rsidRDefault="003A4D1D" w:rsidP="00B35C58">
      <w:pPr>
        <w:pStyle w:val="af1"/>
      </w:pPr>
      <w:r>
        <w:t>Для поиска точек экстремума</w:t>
      </w:r>
      <w:r w:rsidR="004A36DE">
        <w:t xml:space="preserve"> удобно использовать теорем</w:t>
      </w:r>
      <w:r w:rsidR="008F5219">
        <w:t>у</w:t>
      </w:r>
      <w:r w:rsidR="004A36DE">
        <w:t xml:space="preserve"> Ферма, которая говорит, что если функция определена и дифференцируема в некоторой точке и ее окрестностях и имеет локальный экстремум в этой точке, то ее производная в ней равна нулю</w:t>
      </w:r>
      <w:r w:rsidR="008F5219">
        <w:t>. Однако, равенство нулю производной в точке лишь необходимое, но не достаточное условие существования экстремума. Так, производная функции равна нулю и в точках перегиба. Определить, является ли точка, в которой производная функции равна нулю, точкой экстремума и выяснить в этом случае его тип (максимум или минимум)</w:t>
      </w:r>
      <w:r w:rsidR="00811311">
        <w:t xml:space="preserve"> можно, например, исследуя изменение знака производной в окрестностях данной точки. Если знак производной меняется с положительного на отрицательный, то это точка максимума. Если с отри</w:t>
      </w:r>
      <w:r w:rsidR="00811311">
        <w:lastRenderedPageBreak/>
        <w:t>цательного на положительный, то минимума. Если же знак производной не м</w:t>
      </w:r>
      <w:r w:rsidR="0025231A">
        <w:t>еняется, то это точка перегиба.</w:t>
      </w:r>
      <w:r w:rsidR="00B35C58">
        <w:t xml:space="preserve"> </w:t>
      </w:r>
      <w:r w:rsidR="0025231A">
        <w:t>Часто удобнее такой анализ проводить при помощи исследования второй производной функции в данной точке. Если она положительна, то это точка минимума, если отрицательна – то максимума. В точке перегиба вторая производная равна нулю.</w:t>
      </w:r>
      <w:r w:rsidR="00B35C58">
        <w:t xml:space="preserve"> </w:t>
      </w:r>
      <w:r w:rsidR="008B72BD">
        <w:t>В качестве примеров на нахождение экстремумов рассмотрим две задачи.</w:t>
      </w:r>
    </w:p>
    <w:p w14:paraId="291DBC38" w14:textId="77777777" w:rsidR="008B72BD" w:rsidRPr="008B72BD" w:rsidRDefault="008B72BD" w:rsidP="00AF2912">
      <w:pPr>
        <w:pStyle w:val="10"/>
      </w:pPr>
      <w:r w:rsidRPr="008B72BD">
        <w:t>Задача 1</w:t>
      </w:r>
      <w:r>
        <w:t xml:space="preserve">. </w:t>
      </w:r>
    </w:p>
    <w:p w14:paraId="0826B8E5" w14:textId="77777777" w:rsidR="00C05451" w:rsidRDefault="00D30A44" w:rsidP="008B72BD">
      <w:pPr>
        <w:pStyle w:val="af1"/>
      </w:pPr>
      <w:r>
        <w:t xml:space="preserve">На сколько растянется пружина с коэффициентом жесткости </w:t>
      </w:r>
      <w:r w:rsidRPr="00D30A44">
        <w:rPr>
          <w:i/>
          <w:lang w:val="en-US"/>
        </w:rPr>
        <w:t>k</w:t>
      </w:r>
      <w:r w:rsidR="001662C5" w:rsidRPr="001662C5">
        <w:rPr>
          <w:i/>
        </w:rPr>
        <w:t xml:space="preserve"> </w:t>
      </w:r>
      <w:r w:rsidR="001662C5" w:rsidRPr="001662C5">
        <w:t>(</w:t>
      </w:r>
      <w:r w:rsidR="001662C5" w:rsidRPr="001662C5">
        <w:rPr>
          <w:i/>
          <w:lang w:val="en-US"/>
        </w:rPr>
        <w:t>k</w:t>
      </w:r>
      <w:r w:rsidR="001662C5">
        <w:rPr>
          <w:lang w:val="en-US"/>
        </w:rPr>
        <w:t> </w:t>
      </w:r>
      <w:r w:rsidR="001662C5" w:rsidRPr="001662C5">
        <w:t>&gt;</w:t>
      </w:r>
      <w:r w:rsidR="001662C5">
        <w:t> </w:t>
      </w:r>
      <w:r w:rsidR="001662C5" w:rsidRPr="001662C5">
        <w:t>0)</w:t>
      </w:r>
      <w:r>
        <w:t xml:space="preserve">, если к ней подвесить груз массой </w:t>
      </w:r>
      <w:r w:rsidRPr="00D30A44">
        <w:rPr>
          <w:i/>
          <w:lang w:val="en-US"/>
        </w:rPr>
        <w:t>m</w:t>
      </w:r>
      <w:r w:rsidR="00C05451">
        <w:t>?</w:t>
      </w:r>
    </w:p>
    <w:p w14:paraId="74CA66F7" w14:textId="508FCDAF" w:rsidR="003F0440" w:rsidRDefault="00756739" w:rsidP="008B72BD">
      <w:pPr>
        <w:pStyle w:val="af1"/>
      </w:pPr>
      <w:r>
        <w:t>Выражение для п</w:t>
      </w:r>
      <w:r w:rsidR="00D30A44">
        <w:t>отенциальн</w:t>
      </w:r>
      <w:r>
        <w:t>ой</w:t>
      </w:r>
      <w:r w:rsidR="00D30A44">
        <w:t xml:space="preserve"> энерги</w:t>
      </w:r>
      <w:r>
        <w:t>и</w:t>
      </w:r>
      <w:r w:rsidR="00D30A44">
        <w:t xml:space="preserve"> системы </w:t>
      </w:r>
      <w:r>
        <w:t>можно записать как</w:t>
      </w:r>
      <w:r w:rsidR="00D30A44">
        <w:t>:</w:t>
      </w:r>
    </w:p>
    <w:p w14:paraId="13DCFB88" w14:textId="77777777" w:rsidR="00D30A44" w:rsidRPr="00D30A44" w:rsidRDefault="00D30A44" w:rsidP="00D30A44">
      <w:pPr>
        <w:pStyle w:val="af1"/>
        <w:ind w:firstLine="0"/>
      </w:pPr>
      <m:oMathPara>
        <m:oMath>
          <m:r>
            <w:rPr>
              <w:rFonts w:ascii="Cambria Math" w:hAnsi="Cambria Math"/>
            </w:rPr>
            <m:t>E=mg</m:t>
          </m:r>
          <m:d>
            <m:dPr>
              <m:ctrlPr>
                <w:rPr>
                  <w:rFonts w:ascii="Cambria Math" w:hAnsi="Cambria Math"/>
                  <w:i/>
                </w:rPr>
              </m:ctrlPr>
            </m:dPr>
            <m:e>
              <m:r>
                <w:rPr>
                  <w:rFonts w:ascii="Cambria Math" w:hAnsi="Cambria Math"/>
                </w:rPr>
                <m:t>h-x</m:t>
              </m:r>
            </m:e>
          </m:d>
          <m:r>
            <w:rPr>
              <w:rFonts w:ascii="Cambria Math" w:hAnsi="Cambria Math"/>
            </w:rPr>
            <m:t>+</m:t>
          </m:r>
          <m:f>
            <m:fPr>
              <m:ctrlPr>
                <w:rPr>
                  <w:rFonts w:ascii="Cambria Math" w:hAnsi="Cambria Math"/>
                  <w:i/>
                </w:rPr>
              </m:ctrlPr>
            </m:fPr>
            <m:num>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oMath>
      </m:oMathPara>
    </w:p>
    <w:p w14:paraId="1FAA562B" w14:textId="77777777" w:rsidR="003F0440" w:rsidRDefault="00756739" w:rsidP="0038365A">
      <w:pPr>
        <w:pStyle w:val="af1"/>
        <w:ind w:firstLine="0"/>
      </w:pPr>
      <w:r>
        <w:t xml:space="preserve">где </w:t>
      </w:r>
      <w:r w:rsidRPr="00756739">
        <w:rPr>
          <w:i/>
          <w:lang w:val="en-US"/>
        </w:rPr>
        <w:t>h</w:t>
      </w:r>
      <w:r>
        <w:t xml:space="preserve"> – высота, на которой висел бы груз, если бы пружина не растягивалась, </w:t>
      </w:r>
      <w:r w:rsidRPr="00756739">
        <w:rPr>
          <w:i/>
          <w:lang w:val="en-US"/>
        </w:rPr>
        <w:t>x</w:t>
      </w:r>
      <w:r>
        <w:t xml:space="preserve"> – величина растяжения пружины. Тогда</w:t>
      </w:r>
    </w:p>
    <w:p w14:paraId="64B86737" w14:textId="77777777" w:rsidR="00756739" w:rsidRPr="00756739" w:rsidRDefault="00D06610" w:rsidP="0038365A">
      <w:pPr>
        <w:pStyle w:val="af1"/>
        <w:ind w:firstLine="0"/>
      </w:pPr>
      <m:oMathPara>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lang w:val="en-US"/>
                </w:rPr>
                <m:t>dE</m:t>
              </m:r>
            </m:num>
            <m:den>
              <m:r>
                <w:rPr>
                  <w:rFonts w:ascii="Cambria Math" w:hAnsi="Cambria Math"/>
                </w:rPr>
                <m:t>dx</m:t>
              </m:r>
            </m:den>
          </m:f>
          <m:r>
            <w:rPr>
              <w:rFonts w:ascii="Cambria Math" w:hAnsi="Cambria Math"/>
            </w:rPr>
            <m:t>=-mg+kx</m:t>
          </m:r>
        </m:oMath>
      </m:oMathPara>
    </w:p>
    <w:p w14:paraId="115CA0A5" w14:textId="77777777" w:rsidR="00D30A44" w:rsidRPr="00756739" w:rsidRDefault="00756739" w:rsidP="0038365A">
      <w:pPr>
        <w:pStyle w:val="af1"/>
        <w:ind w:firstLine="0"/>
      </w:pPr>
      <w:r>
        <w:t xml:space="preserve">И при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f>
          <m:fPr>
            <m:type m:val="skw"/>
            <m:ctrlPr>
              <w:rPr>
                <w:rFonts w:ascii="Cambria Math" w:hAnsi="Cambria Math"/>
                <w:i/>
              </w:rPr>
            </m:ctrlPr>
          </m:fPr>
          <m:num>
            <m:r>
              <w:rPr>
                <w:rFonts w:ascii="Cambria Math" w:hAnsi="Cambria Math"/>
              </w:rPr>
              <m:t>mg</m:t>
            </m:r>
          </m:num>
          <m:den>
            <m:r>
              <w:rPr>
                <w:rFonts w:ascii="Cambria Math" w:hAnsi="Cambria Math"/>
              </w:rPr>
              <m:t>k</m:t>
            </m:r>
          </m:den>
        </m:f>
      </m:oMath>
      <w:r>
        <w:t xml:space="preserve"> получаем, что</w:t>
      </w:r>
      <w:r w:rsidRPr="00756739">
        <w:t xml:space="preserve"> </w:t>
      </w:r>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=0</m:t>
        </m:r>
      </m:oMath>
      <w:r>
        <w:t>.</w:t>
      </w:r>
    </w:p>
    <w:p w14:paraId="298B907E" w14:textId="77777777" w:rsidR="00D30A44" w:rsidRDefault="00756739" w:rsidP="0038365A">
      <w:pPr>
        <w:pStyle w:val="af1"/>
        <w:ind w:firstLine="0"/>
      </w:pPr>
      <w:r>
        <w:t>Проверяем значение второй производной в этой точке.</w:t>
      </w:r>
    </w:p>
    <w:p w14:paraId="6A32EE3D" w14:textId="77777777" w:rsidR="00756739" w:rsidRDefault="00D06610" w:rsidP="0038365A">
      <w:pPr>
        <w:pStyle w:val="af1"/>
        <w:ind w:firstLine="0"/>
      </w:pPr>
      <m:oMathPara>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lang w:val="en-US"/>
                </w:rPr>
                <m:t>''</m:t>
              </m:r>
            </m:sup>
          </m:sSubSup>
          <m:r>
            <w:rPr>
              <w:rFonts w:ascii="Cambria Math" w:hAnsi="Cambria Math"/>
            </w:rPr>
            <m:t>=</m:t>
          </m:r>
          <m:f>
            <m:fPr>
              <m:ctrlPr>
                <w:rPr>
                  <w:rFonts w:ascii="Cambria Math" w:hAnsi="Cambria Math"/>
                  <w:i/>
                </w:rPr>
              </m:ctrlPr>
            </m:fPr>
            <m:num>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E</m:t>
              </m:r>
            </m:num>
            <m:den>
              <m:sSup>
                <m:sSupPr>
                  <m:ctrlPr>
                    <w:rPr>
                      <w:rFonts w:ascii="Cambria Math" w:hAnsi="Cambria Math"/>
                      <w:i/>
                    </w:rPr>
                  </m:ctrlPr>
                </m:sSupPr>
                <m:e>
                  <m:r>
                    <w:rPr>
                      <w:rFonts w:ascii="Cambria Math" w:hAnsi="Cambria Math"/>
                    </w:rPr>
                    <m:t>dx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f>
                <m:fPr>
                  <m:ctrlPr>
                    <w:rPr>
                      <w:rFonts w:ascii="Cambria Math" w:hAnsi="Cambria Math"/>
                      <w:i/>
                    </w:rPr>
                  </m:ctrlPr>
                </m:fPr>
                <m:num>
                  <m:r>
                    <w:rPr>
                      <w:rFonts w:ascii="Cambria Math" w:hAnsi="Cambria Math"/>
                      <w:lang w:val="en-US"/>
                    </w:rPr>
                    <m:t>dE</m:t>
                  </m:r>
                </m:num>
                <m:den>
                  <m:r>
                    <w:rPr>
                      <w:rFonts w:ascii="Cambria Math" w:hAnsi="Cambria Math"/>
                    </w:rPr>
                    <m:t>dx</m:t>
                  </m:r>
                </m:den>
              </m:f>
            </m:e>
          </m:d>
          <m:r>
            <w:rPr>
              <w:rFonts w:ascii="Cambria Math" w:hAnsi="Cambria Math"/>
            </w:rPr>
            <m:t>=k</m:t>
          </m:r>
        </m:oMath>
      </m:oMathPara>
    </w:p>
    <w:p w14:paraId="3EEA8A67" w14:textId="77777777" w:rsidR="003F0440" w:rsidRDefault="001662C5" w:rsidP="0038365A">
      <w:pPr>
        <w:pStyle w:val="af1"/>
        <w:ind w:firstLine="0"/>
      </w:pPr>
      <w:r>
        <w:t xml:space="preserve">Соответственно, </w:t>
      </w:r>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=k&gt;0</m:t>
        </m:r>
      </m:oMath>
      <w:r>
        <w:t xml:space="preserve">. Значит, точка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f>
          <m:fPr>
            <m:type m:val="skw"/>
            <m:ctrlPr>
              <w:rPr>
                <w:rFonts w:ascii="Cambria Math" w:hAnsi="Cambria Math"/>
                <w:i/>
              </w:rPr>
            </m:ctrlPr>
          </m:fPr>
          <m:num>
            <m:r>
              <w:rPr>
                <w:rFonts w:ascii="Cambria Math" w:hAnsi="Cambria Math"/>
              </w:rPr>
              <m:t>mg</m:t>
            </m:r>
          </m:num>
          <m:den>
            <m:r>
              <w:rPr>
                <w:rFonts w:ascii="Cambria Math" w:hAnsi="Cambria Math"/>
              </w:rPr>
              <m:t>k</m:t>
            </m:r>
          </m:den>
        </m:f>
      </m:oMath>
      <w:r>
        <w:t xml:space="preserve"> является точкой экстремума. Так как </w:t>
      </w:r>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&gt;0</m:t>
        </m:r>
      </m:oMath>
      <w:r>
        <w:t>, то это точка минимума – данное равновесие будет устойчивым.</w:t>
      </w:r>
    </w:p>
    <w:p w14:paraId="46CC6F01" w14:textId="77777777" w:rsidR="002C67BC" w:rsidRPr="008B72BD" w:rsidRDefault="002C67BC" w:rsidP="00AF2912">
      <w:pPr>
        <w:pStyle w:val="10"/>
      </w:pPr>
      <w:r w:rsidRPr="008B72BD">
        <w:t xml:space="preserve">Задача </w:t>
      </w:r>
      <w:r>
        <w:t xml:space="preserve">2. </w:t>
      </w:r>
    </w:p>
    <w:p w14:paraId="21FE901E" w14:textId="77777777" w:rsidR="00C05451" w:rsidRDefault="002C67BC" w:rsidP="006A495E">
      <w:pPr>
        <w:pStyle w:val="af1"/>
      </w:pPr>
      <w:r>
        <w:t>Между двумя закрепленными</w:t>
      </w:r>
      <w:r w:rsidR="00D259C8">
        <w:t xml:space="preserve"> на расстоянии </w:t>
      </w:r>
      <w:r w:rsidR="00D259C8" w:rsidRPr="00D259C8">
        <w:rPr>
          <w:i/>
          <w:lang w:val="en-US"/>
        </w:rPr>
        <w:t>l</w:t>
      </w:r>
      <w:r>
        <w:t xml:space="preserve"> шарами с зарядом </w:t>
      </w:r>
      <w:r w:rsidRPr="002C67BC">
        <w:t>+</w:t>
      </w:r>
      <w:r w:rsidRPr="00D259C8">
        <w:rPr>
          <w:i/>
          <w:lang w:val="en-US"/>
        </w:rPr>
        <w:t>q</w:t>
      </w:r>
      <w:r w:rsidR="00D259C8">
        <w:t xml:space="preserve"> каждый на непроводящем стержне закреплен подвижный шар с зарядом </w:t>
      </w:r>
      <w:r w:rsidR="00D259C8" w:rsidRPr="00D259C8">
        <w:t>–</w:t>
      </w:r>
      <w:r w:rsidR="00D259C8" w:rsidRPr="00D259C8">
        <w:rPr>
          <w:i/>
          <w:lang w:val="en-US"/>
        </w:rPr>
        <w:t>q</w:t>
      </w:r>
      <w:r w:rsidR="00D259C8" w:rsidRPr="00D259C8">
        <w:t>.</w:t>
      </w:r>
      <w:r>
        <w:t xml:space="preserve"> </w:t>
      </w:r>
      <w:r w:rsidRPr="002C67BC">
        <w:t>На</w:t>
      </w:r>
      <w:r w:rsidR="00C05451">
        <w:t>йти положение равновесия.</w:t>
      </w:r>
    </w:p>
    <w:p w14:paraId="2BCB4E2F" w14:textId="3DEB88AB" w:rsidR="006A495E" w:rsidRDefault="006A495E" w:rsidP="006A495E">
      <w:pPr>
        <w:pStyle w:val="af1"/>
      </w:pPr>
      <w:r>
        <w:t>Выражение для потенциальной энергии системы можно записать как:</w:t>
      </w:r>
    </w:p>
    <w:p w14:paraId="31832C3A" w14:textId="77777777" w:rsidR="001662C5" w:rsidRDefault="006A495E" w:rsidP="006A495E">
      <w:pPr>
        <w:pStyle w:val="af1"/>
        <w:ind w:firstLine="0"/>
      </w:pPr>
      <m:oMathPara>
        <m:oMath>
          <m:r>
            <w:rPr>
              <w:rFonts w:ascii="Cambria Math" w:hAnsi="Cambria Math"/>
            </w:rPr>
            <m:t>E=-k</m:t>
          </m:r>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x</m:t>
              </m:r>
            </m:den>
          </m:f>
          <m:r>
            <w:rPr>
              <w:rFonts w:ascii="Cambria Math" w:hAnsi="Cambria Math"/>
            </w:rPr>
            <m:t>-k</m:t>
          </m:r>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l-x</m:t>
              </m:r>
            </m:den>
          </m:f>
          <m:r>
            <w:rPr>
              <w:rFonts w:ascii="Cambria Math" w:hAnsi="Cambria Math"/>
            </w:rPr>
            <m:t>+k</m:t>
          </m:r>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l</m:t>
              </m:r>
            </m:den>
          </m:f>
        </m:oMath>
      </m:oMathPara>
    </w:p>
    <w:p w14:paraId="10448E08" w14:textId="77777777" w:rsidR="006A495E" w:rsidRDefault="00BB5AEB" w:rsidP="006A495E">
      <w:pPr>
        <w:pStyle w:val="af1"/>
        <w:ind w:firstLine="0"/>
      </w:pPr>
      <w:r>
        <w:t xml:space="preserve">Здесь </w:t>
      </w:r>
      <m:oMath>
        <m:r>
          <w:rPr>
            <w:rFonts w:ascii="Cambria Math" w:hAnsi="Cambria Math"/>
          </w:rPr>
          <m:t>k=</m:t>
        </m:r>
        <m:f>
          <m:fPr>
            <m:type m:val="skw"/>
            <m:ctrlPr>
              <w:rPr>
                <w:rFonts w:ascii="Cambria Math" w:hAnsi="Cambria Math"/>
                <w:i/>
              </w:rPr>
            </m:ctrlPr>
          </m:fPr>
          <m:num>
            <m:r>
              <w:rPr>
                <w:rFonts w:ascii="Cambria Math" w:hAnsi="Cambria Math"/>
              </w:rPr>
              <m:t>1</m:t>
            </m:r>
          </m:num>
          <m:den>
            <m:r>
              <w:rPr>
                <w:rFonts w:ascii="Cambria Math" w:hAnsi="Cambria Math"/>
              </w:rPr>
              <m:t>4π</m:t>
            </m:r>
            <m:sSub>
              <m:sSubPr>
                <m:ctrlPr>
                  <w:rPr>
                    <w:rFonts w:ascii="Cambria Math" w:hAnsi="Cambria Math"/>
                    <w:i/>
                  </w:rPr>
                </m:ctrlPr>
              </m:sSubPr>
              <m:e>
                <m:r>
                  <w:rPr>
                    <w:rFonts w:ascii="Cambria Math" w:hAnsi="Cambria Math"/>
                  </w:rPr>
                  <m:t>ε</m:t>
                </m:r>
              </m:e>
              <m:sub>
                <m:r>
                  <w:rPr>
                    <w:rFonts w:ascii="Cambria Math" w:hAnsi="Cambria Math"/>
                  </w:rPr>
                  <m:t>0</m:t>
                </m:r>
              </m:sub>
            </m:sSub>
          </m:den>
        </m:f>
      </m:oMath>
      <w:r>
        <w:t>, т</w:t>
      </w:r>
      <w:r w:rsidR="006A495E">
        <w:t>огда</w:t>
      </w:r>
      <w:r>
        <w:t>:</w:t>
      </w:r>
    </w:p>
    <w:p w14:paraId="31097E08" w14:textId="77777777" w:rsidR="006A495E" w:rsidRPr="00756739" w:rsidRDefault="00D06610" w:rsidP="006A495E">
      <w:pPr>
        <w:pStyle w:val="af1"/>
        <w:ind w:firstLine="0"/>
      </w:pPr>
      <m:oMathPara>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lang w:val="en-US"/>
                </w:rPr>
                <m:t>dE</m:t>
              </m:r>
            </m:num>
            <m:den>
              <m:r>
                <w:rPr>
                  <w:rFonts w:ascii="Cambria Math" w:hAnsi="Cambria Math"/>
                </w:rPr>
                <m:t>dx</m:t>
              </m:r>
            </m:den>
          </m:f>
          <m:r>
            <w:rPr>
              <w:rFonts w:ascii="Cambria Math" w:hAnsi="Cambria Math"/>
            </w:rPr>
            <m:t>=k</m:t>
          </m:r>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-k</m:t>
          </m:r>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l-x</m:t>
                      </m:r>
                    </m:e>
                  </m:d>
                </m:e>
                <m:sup>
                  <m:r>
                    <w:rPr>
                      <w:rFonts w:ascii="Cambria Math" w:hAnsi="Cambria Math"/>
                    </w:rPr>
                    <m:t>2</m:t>
                  </m:r>
                </m:sup>
              </m:sSup>
            </m:den>
          </m:f>
          <m:r>
            <w:rPr>
              <w:rFonts w:ascii="Cambria Math" w:hAnsi="Cambria Math"/>
            </w:rPr>
            <m:t>+0</m:t>
          </m:r>
        </m:oMath>
      </m:oMathPara>
    </w:p>
    <w:p w14:paraId="5434CA6D" w14:textId="77777777" w:rsidR="006A495E" w:rsidRPr="00756739" w:rsidRDefault="00D06610" w:rsidP="006A495E">
      <w:pPr>
        <w:pStyle w:val="af1"/>
        <w:ind w:firstLine="0"/>
      </w:pPr>
      <m:oMathPara>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rPr>
                <m:t>'</m:t>
              </m:r>
            </m:sup>
          </m:sSubSup>
          <m:r>
            <w:rPr>
              <w:rFonts w:ascii="Cambria Math" w:hAnsi="Cambria Math"/>
            </w:rPr>
            <m:t>=k</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l∙</m:t>
          </m:r>
          <m:f>
            <m:fPr>
              <m:ctrlPr>
                <w:rPr>
                  <w:rFonts w:ascii="Cambria Math" w:hAnsi="Cambria Math"/>
                  <w:i/>
                </w:rPr>
              </m:ctrlPr>
            </m:fPr>
            <m:num>
              <m:r>
                <w:rPr>
                  <w:rFonts w:ascii="Cambria Math" w:hAnsi="Cambria Math"/>
                </w:rPr>
                <m:t>l-2x</m:t>
              </m:r>
            </m:num>
            <m:den>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l-x</m:t>
                      </m:r>
                    </m:e>
                  </m:d>
                </m:e>
                <m:sup>
                  <m:r>
                    <w:rPr>
                      <w:rFonts w:ascii="Cambria Math" w:hAnsi="Cambria Math"/>
                    </w:rPr>
                    <m:t>2</m:t>
                  </m:r>
                </m:sup>
              </m:sSup>
            </m:den>
          </m:f>
        </m:oMath>
      </m:oMathPara>
    </w:p>
    <w:p w14:paraId="0846A96B" w14:textId="77777777" w:rsidR="006A495E" w:rsidRDefault="006A495E" w:rsidP="006A495E">
      <w:pPr>
        <w:pStyle w:val="af1"/>
        <w:ind w:firstLine="0"/>
      </w:pPr>
      <w:r>
        <w:t xml:space="preserve">При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f>
          <m:fPr>
            <m:type m:val="skw"/>
            <m:ctrlPr>
              <w:rPr>
                <w:rFonts w:ascii="Cambria Math" w:hAnsi="Cambria Math"/>
                <w:i/>
              </w:rPr>
            </m:ctrlPr>
          </m:fPr>
          <m:num>
            <m:r>
              <w:rPr>
                <w:rFonts w:ascii="Cambria Math" w:hAnsi="Cambria Math"/>
              </w:rPr>
              <m:t>l</m:t>
            </m:r>
          </m:num>
          <m:den>
            <m:r>
              <w:rPr>
                <w:rFonts w:ascii="Cambria Math" w:hAnsi="Cambria Math"/>
              </w:rPr>
              <m:t>2</m:t>
            </m:r>
          </m:den>
        </m:f>
      </m:oMath>
      <w:r w:rsidR="00BB5AEB">
        <w:t xml:space="preserve"> производная равна нулю.</w:t>
      </w:r>
    </w:p>
    <w:p w14:paraId="19DE1DFA" w14:textId="77777777" w:rsidR="00BB5AEB" w:rsidRDefault="00BB5AEB" w:rsidP="00BB5AEB">
      <w:pPr>
        <w:pStyle w:val="af1"/>
        <w:ind w:firstLine="0"/>
      </w:pPr>
      <w:r>
        <w:t>Проверяем значение второй производной в этой точке.</w:t>
      </w:r>
    </w:p>
    <w:p w14:paraId="7930CAD2" w14:textId="77777777" w:rsidR="00BB5AEB" w:rsidRPr="00756739" w:rsidRDefault="00D06610" w:rsidP="00BF419D">
      <w:pPr>
        <w:pStyle w:val="af1"/>
        <w:spacing w:after="120"/>
        <w:ind w:firstLine="0"/>
      </w:pPr>
      <m:oMathPara>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rPr>
                <m:t>''</m:t>
              </m:r>
            </m:sup>
          </m:sSubSup>
          <m:r>
            <w:rPr>
              <w:rFonts w:ascii="Cambria Math" w:hAnsi="Cambria Math"/>
            </w:rPr>
            <m:t>=</m:t>
          </m:r>
          <m:f>
            <m:fPr>
              <m:ctrlPr>
                <w:rPr>
                  <w:rFonts w:ascii="Cambria Math" w:hAnsi="Cambria Math"/>
                  <w:i/>
                </w:rPr>
              </m:ctrlPr>
            </m:fPr>
            <m:num>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E</m:t>
              </m:r>
            </m:num>
            <m:den>
              <m:sSup>
                <m:sSupPr>
                  <m:ctrlPr>
                    <w:rPr>
                      <w:rFonts w:ascii="Cambria Math" w:hAnsi="Cambria Math"/>
                      <w:i/>
                    </w:rPr>
                  </m:ctrlPr>
                </m:sSupPr>
                <m:e>
                  <m:r>
                    <w:rPr>
                      <w:rFonts w:ascii="Cambria Math" w:hAnsi="Cambria Math"/>
                    </w:rPr>
                    <m:t>dx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f>
                <m:fPr>
                  <m:ctrlPr>
                    <w:rPr>
                      <w:rFonts w:ascii="Cambria Math" w:hAnsi="Cambria Math"/>
                      <w:i/>
                    </w:rPr>
                  </m:ctrlPr>
                </m:fPr>
                <m:num>
                  <m:r>
                    <w:rPr>
                      <w:rFonts w:ascii="Cambria Math" w:hAnsi="Cambria Math"/>
                      <w:lang w:val="en-US"/>
                    </w:rPr>
                    <m:t>dE</m:t>
                  </m:r>
                </m:num>
                <m:den>
                  <m:r>
                    <w:rPr>
                      <w:rFonts w:ascii="Cambria Math" w:hAnsi="Cambria Math"/>
                    </w:rPr>
                    <m:t>dx</m:t>
                  </m:r>
                </m:den>
              </m:f>
            </m:e>
          </m:d>
          <m:r>
            <w:rPr>
              <w:rFonts w:ascii="Cambria Math" w:hAnsi="Cambria Math"/>
            </w:rPr>
            <m:t>=-2k</m:t>
          </m:r>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sSup>
                <m:sSupPr>
                  <m:ctrlPr>
                    <w:rPr>
                      <w:rFonts w:ascii="Cambria Math" w:hAnsi="Cambria Math"/>
                      <w:i/>
                    </w:rPr>
                  </m:ctrlPr>
                </m:sSupPr>
                <m:e>
                  <m:r>
                    <w:rPr>
                      <w:rFonts w:ascii="Cambria Math" w:hAnsi="Cambria Math"/>
                    </w:rPr>
                    <m:t>x</m:t>
                  </m:r>
                </m:e>
                <m:sup>
                  <m:r>
                    <w:rPr>
                      <w:rFonts w:ascii="Cambria Math" w:hAnsi="Cambria Math"/>
                    </w:rPr>
                    <m:t>3</m:t>
                  </m:r>
                </m:sup>
              </m:sSup>
            </m:den>
          </m:f>
          <m:r>
            <w:rPr>
              <w:rFonts w:ascii="Cambria Math" w:hAnsi="Cambria Math"/>
            </w:rPr>
            <m:t>-2k</m:t>
          </m:r>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l-x</m:t>
                      </m:r>
                    </m:e>
                  </m:d>
                </m:e>
                <m:sup>
                  <m:r>
                    <w:rPr>
                      <w:rFonts w:ascii="Cambria Math" w:hAnsi="Cambria Math"/>
                    </w:rPr>
                    <m:t>3</m:t>
                  </m:r>
                </m:sup>
              </m:sSup>
            </m:den>
          </m:f>
        </m:oMath>
      </m:oMathPara>
    </w:p>
    <w:p w14:paraId="5FE1D3AC" w14:textId="77777777" w:rsidR="00BB5AEB" w:rsidRPr="00756739" w:rsidRDefault="00D06610" w:rsidP="00BF419D">
      <w:pPr>
        <w:pStyle w:val="af1"/>
        <w:spacing w:after="120"/>
        <w:ind w:firstLine="0"/>
      </w:pPr>
      <m:oMathPara>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rPr>
                <m:t>''</m:t>
              </m:r>
            </m:sup>
          </m:sSubSup>
          <m:r>
            <w:rPr>
              <w:rFonts w:ascii="Cambria Math" w:hAnsi="Cambria Math"/>
            </w:rPr>
            <m:t>=-2k</m:t>
          </m:r>
          <m:sSup>
            <m:sSupPr>
              <m:ctrlPr>
                <w:rPr>
                  <w:rFonts w:ascii="Cambria Math" w:hAnsi="Cambria Math"/>
                  <w:i/>
                </w:rPr>
              </m:ctrlPr>
            </m:sSupPr>
            <m:e>
              <m:r>
                <w:rPr>
                  <w:rFonts w:ascii="Cambria Math" w:hAnsi="Cambria Math"/>
                </w:rPr>
                <m:t>q</m:t>
              </m:r>
            </m:e>
            <m:sup>
              <m:r>
                <w:rPr>
                  <w:rFonts w:ascii="Cambria Math" w:hAnsi="Cambria Math"/>
                </w:rPr>
                <m:t>2</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l-x</m:t>
                          </m:r>
                        </m:e>
                      </m:d>
                    </m:e>
                    <m:sup>
                      <m:r>
                        <w:rPr>
                          <w:rFonts w:ascii="Cambria Math" w:hAnsi="Cambria Math"/>
                        </w:rPr>
                        <m:t>3</m:t>
                      </m:r>
                    </m:sup>
                  </m:sSup>
                </m:den>
              </m:f>
            </m:e>
          </m:d>
        </m:oMath>
      </m:oMathPara>
    </w:p>
    <w:p w14:paraId="75825136" w14:textId="77777777" w:rsidR="00BB5AEB" w:rsidRPr="006954BC" w:rsidRDefault="00BB5AEB" w:rsidP="006A495E">
      <w:pPr>
        <w:pStyle w:val="af1"/>
        <w:ind w:firstLine="0"/>
      </w:pPr>
      <w:r>
        <w:t xml:space="preserve">Соответственно, </w:t>
      </w:r>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m:t>
        </m:r>
        <m:f>
          <m:fPr>
            <m:ctrlPr>
              <w:rPr>
                <w:rFonts w:ascii="Cambria Math" w:hAnsi="Cambria Math"/>
                <w:i/>
              </w:rPr>
            </m:ctrlPr>
          </m:fPr>
          <m:num>
            <m:r>
              <w:rPr>
                <w:rFonts w:ascii="Cambria Math" w:hAnsi="Cambria Math"/>
              </w:rPr>
              <m:t>32k</m:t>
            </m:r>
            <m:sSup>
              <m:sSupPr>
                <m:ctrlPr>
                  <w:rPr>
                    <w:rFonts w:ascii="Cambria Math" w:hAnsi="Cambria Math"/>
                    <w:i/>
                  </w:rPr>
                </m:ctrlPr>
              </m:sSupPr>
              <m:e>
                <m:r>
                  <w:rPr>
                    <w:rFonts w:ascii="Cambria Math" w:hAnsi="Cambria Math"/>
                  </w:rPr>
                  <m:t>q</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3</m:t>
                </m:r>
              </m:sup>
            </m:sSup>
          </m:den>
        </m:f>
        <m:r>
          <w:rPr>
            <w:rFonts w:ascii="Cambria Math" w:hAnsi="Cambria Math"/>
          </w:rPr>
          <m:t>&lt;0</m:t>
        </m:r>
      </m:oMath>
      <w:r w:rsidR="006954BC" w:rsidRPr="006954BC">
        <w:t xml:space="preserve">. </w:t>
      </w:r>
      <w:r w:rsidR="006954BC">
        <w:t xml:space="preserve">Значит, точка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f>
          <m:fPr>
            <m:type m:val="skw"/>
            <m:ctrlPr>
              <w:rPr>
                <w:rFonts w:ascii="Cambria Math" w:hAnsi="Cambria Math"/>
                <w:i/>
              </w:rPr>
            </m:ctrlPr>
          </m:fPr>
          <m:num>
            <m:r>
              <w:rPr>
                <w:rFonts w:ascii="Cambria Math" w:hAnsi="Cambria Math"/>
              </w:rPr>
              <m:t>l</m:t>
            </m:r>
          </m:num>
          <m:den>
            <m:r>
              <w:rPr>
                <w:rFonts w:ascii="Cambria Math" w:hAnsi="Cambria Math"/>
              </w:rPr>
              <m:t>2</m:t>
            </m:r>
          </m:den>
        </m:f>
      </m:oMath>
      <w:r w:rsidR="006954BC">
        <w:t xml:space="preserve"> является точкой экстремума. Так как </w:t>
      </w:r>
      <m:oMath>
        <m:sSubSup>
          <m:sSubSupPr>
            <m:ctrlPr>
              <w:rPr>
                <w:rFonts w:ascii="Cambria Math" w:hAnsi="Cambria Math"/>
                <w:i/>
              </w:rPr>
            </m:ctrlPr>
          </m:sSubSupPr>
          <m:e>
            <m:r>
              <w:rPr>
                <w:rFonts w:ascii="Cambria Math" w:hAnsi="Cambria Math"/>
              </w:rPr>
              <m:t>E</m:t>
            </m:r>
          </m:e>
          <m:sub>
            <m:r>
              <w:rPr>
                <w:rFonts w:ascii="Cambria Math" w:hAnsi="Cambria Math"/>
              </w:rPr>
              <m:t>x</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&lt;0</m:t>
        </m:r>
      </m:oMath>
      <w:r w:rsidR="006954BC">
        <w:t>, то это точка максимума и равновесие будет неустойчивым.</w:t>
      </w:r>
    </w:p>
    <w:p w14:paraId="23727BC1" w14:textId="77777777" w:rsidR="00566F50" w:rsidRPr="009B032F" w:rsidRDefault="00566F50" w:rsidP="00DC2B18">
      <w:pPr>
        <w:pStyle w:val="11"/>
      </w:pPr>
      <w:bookmarkStart w:id="115" w:name="_Ref24009665"/>
      <w:bookmarkStart w:id="116" w:name="_Toc27420974"/>
      <w:r w:rsidRPr="009B032F">
        <w:t>Интегральное исчисление</w:t>
      </w:r>
      <w:bookmarkEnd w:id="115"/>
      <w:bookmarkEnd w:id="116"/>
    </w:p>
    <w:p w14:paraId="7A026DC2" w14:textId="203CB971" w:rsidR="003B69CD" w:rsidRDefault="00B45D71" w:rsidP="00DE18F1">
      <w:pPr>
        <w:pStyle w:val="af1"/>
      </w:pPr>
      <w:r w:rsidRPr="009B032F">
        <w:t>Интегральное исчисление играет важную роль в решении физических задач. Это и нахождение амплитуды волновой функции из условия нормировки или коэффициента прохождения частицы через потенциальный барьер (туннельный эффект) в квантовой физике, и вычисление работы газа в термодинамике, и нахождение индукции электрического или магнитного поля в электромагнетизме. Во всех разделах современной физик</w:t>
      </w:r>
      <w:r w:rsidR="009B032F" w:rsidRPr="009B032F">
        <w:t>и</w:t>
      </w:r>
      <w:r w:rsidRPr="009B032F">
        <w:t xml:space="preserve"> рассчитываются неопределенные</w:t>
      </w:r>
      <w:r w:rsidR="00D570BC" w:rsidRPr="00D570BC">
        <w:t xml:space="preserve"> </w:t>
      </w:r>
      <w:r w:rsidR="00D570BC">
        <w:t>и (или)</w:t>
      </w:r>
      <w:r w:rsidRPr="009B032F">
        <w:t xml:space="preserve"> определенные интегралы. </w:t>
      </w:r>
      <w:r w:rsidR="00D570BC">
        <w:t xml:space="preserve">В сравнении с дифференциальным исчислением (см. гл. </w:t>
      </w:r>
      <w:r w:rsidR="00D570BC">
        <w:fldChar w:fldCharType="begin"/>
      </w:r>
      <w:r w:rsidR="00D570BC">
        <w:instrText xml:space="preserve"> REF _Ref25856168 \r \h </w:instrText>
      </w:r>
      <w:r w:rsidR="00D570BC">
        <w:fldChar w:fldCharType="separate"/>
      </w:r>
      <w:r w:rsidR="00420C7C">
        <w:t>8</w:t>
      </w:r>
      <w:r w:rsidR="00D570BC">
        <w:fldChar w:fldCharType="end"/>
      </w:r>
      <w:r w:rsidR="00D570BC">
        <w:t xml:space="preserve">), здесь не существует единых рецептов. Более того, </w:t>
      </w:r>
      <w:r w:rsidR="004403B8">
        <w:t xml:space="preserve">неопределенный интеграл от элементарной функции может не быть элементарной функцией. </w:t>
      </w:r>
      <w:r w:rsidR="00D570BC" w:rsidRPr="009B032F">
        <w:t>В случае, когда невозможно посчитать неопределенный интеграл, но известны пределы интегрирования</w:t>
      </w:r>
      <w:r w:rsidR="00D570BC">
        <w:t>,</w:t>
      </w:r>
      <w:r w:rsidR="00D570BC" w:rsidRPr="009B032F">
        <w:t xml:space="preserve"> широко используется аппарат специальных функций.</w:t>
      </w:r>
    </w:p>
    <w:p w14:paraId="4A3992BA" w14:textId="77777777" w:rsidR="00B45D71" w:rsidRPr="009B032F" w:rsidRDefault="003B69CD" w:rsidP="00DE18F1">
      <w:pPr>
        <w:pStyle w:val="af1"/>
      </w:pPr>
      <w:r>
        <w:t>Ответы на различные вопросы, связанные с</w:t>
      </w:r>
      <w:r w:rsidR="00DD41BF">
        <w:t xml:space="preserve"> </w:t>
      </w:r>
      <w:r>
        <w:t>интегральным исчислением</w:t>
      </w:r>
      <w:r w:rsidR="006C617F">
        <w:t>,</w:t>
      </w:r>
      <w:r>
        <w:t xml:space="preserve"> можно найти в специальной математической литературе, лишь малая часть которой перечислена в конце пособия. Здесь мы лишь </w:t>
      </w:r>
      <w:r w:rsidR="00B45D71" w:rsidRPr="009B032F">
        <w:t xml:space="preserve">кратко </w:t>
      </w:r>
      <w:r>
        <w:t>р</w:t>
      </w:r>
      <w:r w:rsidRPr="009B032F">
        <w:t xml:space="preserve">ассмотрим </w:t>
      </w:r>
      <w:r>
        <w:t>основные методы интегрирования, применяемые на практике чаще всего.</w:t>
      </w:r>
    </w:p>
    <w:p w14:paraId="1DBECF1A" w14:textId="77777777" w:rsidR="00566F50" w:rsidRPr="009B032F" w:rsidRDefault="00566F50" w:rsidP="00DC2B18">
      <w:pPr>
        <w:pStyle w:val="21"/>
      </w:pPr>
      <w:bookmarkStart w:id="117" w:name="_Ref25857776"/>
      <w:bookmarkStart w:id="118" w:name="_Toc27420975"/>
      <w:r w:rsidRPr="009B032F">
        <w:t>Первообразная</w:t>
      </w:r>
      <w:bookmarkEnd w:id="117"/>
      <w:bookmarkEnd w:id="118"/>
    </w:p>
    <w:p w14:paraId="3C1BD0A4" w14:textId="77777777" w:rsidR="00552A65" w:rsidRDefault="00552A65" w:rsidP="00552A65">
      <w:pPr>
        <w:pStyle w:val="af1"/>
      </w:pPr>
      <w:r>
        <w:t xml:space="preserve">Функцию </w:t>
      </w:r>
      <w:r w:rsidRPr="00552A65">
        <w:rPr>
          <w:i/>
        </w:rPr>
        <w:t>F</w:t>
      </w:r>
      <w:r>
        <w:t>(</w:t>
      </w:r>
      <w:r w:rsidRPr="00552A65">
        <w:rPr>
          <w:i/>
        </w:rPr>
        <w:t>x</w:t>
      </w:r>
      <w:r>
        <w:t xml:space="preserve">), определенную на интервале </w:t>
      </w:r>
      <m:oMath>
        <m:r>
          <w:rPr>
            <w:rFonts w:ascii="Cambria Math" w:hAnsi="Cambria Math"/>
          </w:rPr>
          <m:t>x∈</m:t>
        </m:r>
        <m:d>
          <m:dPr>
            <m:ctrlPr>
              <w:rPr>
                <w:rFonts w:ascii="Cambria Math" w:hAnsi="Cambria Math"/>
                <w:i/>
              </w:rPr>
            </m:ctrlPr>
          </m:dPr>
          <m:e>
            <m:r>
              <w:rPr>
                <w:rFonts w:ascii="Cambria Math" w:hAnsi="Cambria Math"/>
              </w:rPr>
              <m:t>a,b</m:t>
            </m:r>
          </m:e>
        </m:d>
      </m:oMath>
      <w:r>
        <w:t xml:space="preserve">, называют первообразной функции </w:t>
      </w:r>
      <w:r w:rsidRPr="00552A65">
        <w:rPr>
          <w:i/>
        </w:rPr>
        <w:t>f</w:t>
      </w:r>
      <w:r>
        <w:t>(</w:t>
      </w:r>
      <w:r w:rsidRPr="00552A65">
        <w:rPr>
          <w:i/>
        </w:rPr>
        <w:t>x</w:t>
      </w:r>
      <w:r>
        <w:t xml:space="preserve">), определенной на том же интервале, если для каждого </w:t>
      </w:r>
      <w:r w:rsidRPr="00552A65">
        <w:rPr>
          <w:i/>
          <w:lang w:val="en-US"/>
        </w:rPr>
        <w:t>x</w:t>
      </w:r>
      <w:r>
        <w:t xml:space="preserve"> </w:t>
      </w:r>
      <w:r w:rsidR="00253F3B">
        <w:t>из него</w:t>
      </w:r>
      <w:r w:rsidR="00253F3B" w:rsidRPr="00253F3B">
        <w:t xml:space="preserve"> </w:t>
      </w:r>
      <w:r>
        <w:t>выполнено равенство</w:t>
      </w:r>
    </w:p>
    <w:p w14:paraId="12200643" w14:textId="77777777" w:rsidR="00552A65" w:rsidRDefault="00552A65" w:rsidP="00552A65">
      <w:pPr>
        <w:pStyle w:val="af1"/>
      </w:pPr>
      <m:oMathPara>
        <m:oMath>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lang w:val="en-US"/>
                </w:rPr>
                <m:t>'</m:t>
              </m:r>
            </m:sup>
          </m:sSubSup>
          <m:r>
            <w:rPr>
              <w:rFonts w:ascii="Cambria Math" w:hAnsi="Cambria Math"/>
            </w:rPr>
            <m:t xml:space="preserve">(x) = f (x) </m:t>
          </m:r>
        </m:oMath>
      </m:oMathPara>
    </w:p>
    <w:p w14:paraId="719CF448" w14:textId="77777777" w:rsidR="0055451A" w:rsidRPr="0055451A" w:rsidRDefault="00552A65" w:rsidP="00253F3B">
      <w:pPr>
        <w:pStyle w:val="af1"/>
        <w:ind w:firstLine="0"/>
      </w:pPr>
      <w:r>
        <w:t>Например, из справедливости равенства</w:t>
      </w:r>
      <w:r w:rsidRPr="00552A65">
        <w:t xml:space="preserve"> </w:t>
      </w:r>
      <m:oMath>
        <m:sSubSup>
          <m:sSubSupPr>
            <m:ctrlPr>
              <w:rPr>
                <w:rFonts w:ascii="Cambria Math" w:hAnsi="Cambria Math"/>
                <w:i/>
              </w:rPr>
            </m:ctrlPr>
          </m:sSubSupPr>
          <m:e>
            <m:r>
              <w:rPr>
                <w:rFonts w:ascii="Cambria Math" w:hAnsi="Cambria Math"/>
              </w:rPr>
              <m:t>(sin 2x)</m:t>
            </m:r>
          </m:e>
          <m:sub>
            <m:r>
              <w:rPr>
                <w:rFonts w:ascii="Cambria Math" w:hAnsi="Cambria Math"/>
              </w:rPr>
              <m:t>x</m:t>
            </m:r>
          </m:sub>
          <m:sup>
            <m:r>
              <w:rPr>
                <w:rFonts w:ascii="Cambria Math" w:hAnsi="Cambria Math"/>
              </w:rPr>
              <m:t>'</m:t>
            </m:r>
          </m:sup>
        </m:sSubSup>
        <m:r>
          <w:rPr>
            <w:rFonts w:ascii="Cambria Math" w:hAnsi="Cambria Math"/>
          </w:rPr>
          <m:t>= 2 cos 2x</m:t>
        </m:r>
      </m:oMath>
      <w:r w:rsidRPr="00552A65">
        <w:t xml:space="preserve">, </w:t>
      </w:r>
      <w:r w:rsidR="00253F3B">
        <w:t>следует</w:t>
      </w:r>
      <w:r>
        <w:t xml:space="preserve">, что </w:t>
      </w:r>
      <w:r>
        <w:lastRenderedPageBreak/>
        <w:t xml:space="preserve">функция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sin 2x</m:t>
        </m:r>
      </m:oMath>
      <w:r>
        <w:t xml:space="preserve"> является первообразной функции </w:t>
      </w:r>
      <m:oMath>
        <m:r>
          <w:rPr>
            <w:rFonts w:ascii="Cambria Math" w:hAnsi="Cambria Math"/>
          </w:rPr>
          <m:t>f(x)=2 cos 2x</m:t>
        </m:r>
      </m:oMath>
      <w:r>
        <w:t>.</w:t>
      </w:r>
      <w:r w:rsidR="00253F3B" w:rsidRPr="00253F3B">
        <w:t xml:space="preserve"> </w:t>
      </w:r>
      <w:r w:rsidR="00253F3B">
        <w:t>Однако, так как производная от постоянной величины равна нулю, то добавление константы к функции никак не изменит ее производную. Поэтому с</w:t>
      </w:r>
      <w:r>
        <w:t>праведливо следующее утверждение: если</w:t>
      </w:r>
      <w:r w:rsidR="00253F3B">
        <w:t xml:space="preserve"> на некотором интервале </w:t>
      </w:r>
      <m:oMath>
        <m:r>
          <w:rPr>
            <w:rFonts w:ascii="Cambria Math" w:hAnsi="Cambria Math"/>
          </w:rPr>
          <m:t>x∈</m:t>
        </m:r>
        <m:d>
          <m:dPr>
            <m:ctrlPr>
              <w:rPr>
                <w:rFonts w:ascii="Cambria Math" w:hAnsi="Cambria Math"/>
                <w:i/>
              </w:rPr>
            </m:ctrlPr>
          </m:dPr>
          <m:e>
            <m:r>
              <w:rPr>
                <w:rFonts w:ascii="Cambria Math" w:hAnsi="Cambria Math"/>
              </w:rPr>
              <m:t>a,b</m:t>
            </m:r>
          </m:e>
        </m:d>
      </m:oMath>
      <w:r>
        <w:t xml:space="preserve"> функция </w:t>
      </w:r>
      <w:r w:rsidR="00253F3B" w:rsidRPr="00552A65">
        <w:rPr>
          <w:i/>
        </w:rPr>
        <w:t>F</w:t>
      </w:r>
      <w:r w:rsidR="00253F3B">
        <w:t>(</w:t>
      </w:r>
      <w:r w:rsidR="00253F3B" w:rsidRPr="00552A65">
        <w:rPr>
          <w:i/>
        </w:rPr>
        <w:t>x</w:t>
      </w:r>
      <w:r w:rsidR="00253F3B">
        <w:t xml:space="preserve">) </w:t>
      </w:r>
      <w:r>
        <w:t xml:space="preserve">является первообразной функции </w:t>
      </w:r>
      <w:r w:rsidR="00253F3B" w:rsidRPr="00552A65">
        <w:rPr>
          <w:i/>
        </w:rPr>
        <w:t>f</w:t>
      </w:r>
      <w:r w:rsidR="00253F3B">
        <w:t>(</w:t>
      </w:r>
      <w:r w:rsidR="00253F3B" w:rsidRPr="00552A65">
        <w:rPr>
          <w:i/>
        </w:rPr>
        <w:t>x</w:t>
      </w:r>
      <w:r w:rsidR="00253F3B">
        <w:t>)</w:t>
      </w:r>
      <w:r>
        <w:t>, то любая другая</w:t>
      </w:r>
      <w:r w:rsidR="00253F3B" w:rsidRPr="00253F3B">
        <w:t xml:space="preserve"> </w:t>
      </w:r>
      <w:r w:rsidR="00253F3B">
        <w:t xml:space="preserve">функция вида </w:t>
      </w:r>
      <w:r w:rsidR="00253F3B" w:rsidRPr="00552A65">
        <w:rPr>
          <w:i/>
        </w:rPr>
        <w:t>F</w:t>
      </w:r>
      <w:r w:rsidR="00253F3B">
        <w:t>(</w:t>
      </w:r>
      <w:r w:rsidR="00253F3B" w:rsidRPr="00552A65">
        <w:rPr>
          <w:i/>
        </w:rPr>
        <w:t>x</w:t>
      </w:r>
      <w:r w:rsidR="00253F3B">
        <w:t>) + </w:t>
      </w:r>
      <w:r w:rsidR="00253F3B" w:rsidRPr="0055451A">
        <w:rPr>
          <w:i/>
          <w:lang w:val="en-US"/>
        </w:rPr>
        <w:t>C</w:t>
      </w:r>
      <w:r w:rsidR="00253F3B">
        <w:t xml:space="preserve">, где </w:t>
      </w:r>
      <w:r w:rsidR="00253F3B" w:rsidRPr="0055451A">
        <w:rPr>
          <w:i/>
          <w:lang w:val="en-US"/>
        </w:rPr>
        <w:t>C</w:t>
      </w:r>
      <w:r w:rsidR="00253F3B" w:rsidRPr="00253F3B">
        <w:t xml:space="preserve"> </w:t>
      </w:r>
      <w:r w:rsidR="0055451A">
        <w:t>–</w:t>
      </w:r>
      <w:r w:rsidR="00253F3B" w:rsidRPr="00253F3B">
        <w:t xml:space="preserve"> </w:t>
      </w:r>
      <w:r w:rsidR="0055451A">
        <w:t>некоторая независящая от «</w:t>
      </w:r>
      <w:r w:rsidR="0055451A" w:rsidRPr="0055451A">
        <w:rPr>
          <w:i/>
          <w:lang w:val="en-US"/>
        </w:rPr>
        <w:t>x</w:t>
      </w:r>
      <w:r w:rsidR="0055451A">
        <w:t>»</w:t>
      </w:r>
      <w:r w:rsidR="0055451A" w:rsidRPr="0055451A">
        <w:t xml:space="preserve"> </w:t>
      </w:r>
      <w:r w:rsidR="0055451A">
        <w:t xml:space="preserve">величина, также будет являться первообразной функции </w:t>
      </w:r>
      <w:r w:rsidR="0055451A" w:rsidRPr="00552A65">
        <w:rPr>
          <w:i/>
        </w:rPr>
        <w:t>f</w:t>
      </w:r>
      <w:r w:rsidR="0055451A">
        <w:t>(</w:t>
      </w:r>
      <w:r w:rsidR="0055451A" w:rsidRPr="00552A65">
        <w:rPr>
          <w:i/>
        </w:rPr>
        <w:t>x</w:t>
      </w:r>
      <w:r w:rsidR="0055451A">
        <w:t>) на данном интервале.</w:t>
      </w:r>
      <w:r w:rsidR="0055451A" w:rsidRPr="0055451A">
        <w:t xml:space="preserve"> </w:t>
      </w:r>
    </w:p>
    <w:p w14:paraId="2D5453FC" w14:textId="77777777" w:rsidR="0055451A" w:rsidRDefault="0055451A" w:rsidP="006C617F">
      <w:pPr>
        <w:pStyle w:val="af1"/>
        <w:spacing w:before="120"/>
        <w:jc w:val="center"/>
      </w:pPr>
      <m:oMath>
        <m:r>
          <m:rPr>
            <m:sty m:val="p"/>
          </m:rPr>
          <w:rPr>
            <w:rFonts w:ascii="Cambria Math" w:hAnsi="Cambria Math"/>
          </w:rPr>
          <m:t>Φ</m:t>
        </m:r>
        <m:d>
          <m:dPr>
            <m:ctrlPr>
              <w:rPr>
                <w:rFonts w:ascii="Cambria Math" w:hAnsi="Cambria Math"/>
              </w:rPr>
            </m:ctrlPr>
          </m:dPr>
          <m:e>
            <m:r>
              <w:rPr>
                <w:rFonts w:ascii="Cambria Math" w:hAnsi="Cambria Math"/>
                <w:lang w:val="en-US"/>
              </w:rPr>
              <m:t>x</m:t>
            </m:r>
          </m:e>
        </m:d>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lang w:val="en-US"/>
          </w:rPr>
          <m:t>C</m:t>
        </m:r>
        <m:r>
          <w:rPr>
            <w:rFonts w:ascii="Cambria Math" w:hAnsi="Cambria Math"/>
          </w:rPr>
          <m:t xml:space="preserve">,  </m:t>
        </m:r>
        <m:sSubSup>
          <m:sSubSupPr>
            <m:ctrlPr>
              <w:rPr>
                <w:rFonts w:ascii="Cambria Math" w:hAnsi="Cambria Math"/>
                <w:i/>
              </w:rPr>
            </m:ctrlPr>
          </m:sSubSupPr>
          <m:e>
            <m:r>
              <m:rPr>
                <m:sty m:val="p"/>
              </m:rPr>
              <w:rPr>
                <w:rFonts w:ascii="Cambria Math" w:hAnsi="Cambria Math"/>
              </w:rPr>
              <m:t>Φ</m:t>
            </m:r>
          </m:e>
          <m:sub>
            <m:r>
              <w:rPr>
                <w:rFonts w:ascii="Cambria Math" w:hAnsi="Cambria Math"/>
              </w:rPr>
              <m:t>x</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r>
          <w:rPr>
            <w:rFonts w:ascii="Cambria Math" w:hAnsi="Cambria Math"/>
          </w:rPr>
          <m:t>(x)</m:t>
        </m:r>
      </m:oMath>
      <w:r w:rsidR="006C617F">
        <w:t>.</w:t>
      </w:r>
    </w:p>
    <w:p w14:paraId="1726BEB2" w14:textId="77777777" w:rsidR="00831D58" w:rsidRPr="00FC04BA" w:rsidRDefault="00831D58" w:rsidP="00DC2B18">
      <w:pPr>
        <w:pStyle w:val="21"/>
      </w:pPr>
      <w:bookmarkStart w:id="119" w:name="_Toc27420976"/>
      <w:r w:rsidRPr="00FC04BA">
        <w:t>Неопределенный интеграл</w:t>
      </w:r>
      <w:bookmarkEnd w:id="119"/>
    </w:p>
    <w:p w14:paraId="446E6577" w14:textId="061948E2" w:rsidR="00746A8A" w:rsidRDefault="00FC04BA" w:rsidP="00DC2B18">
      <w:pPr>
        <w:pStyle w:val="af1"/>
        <w:rPr>
          <w:lang w:val="en-US"/>
        </w:rPr>
      </w:pPr>
      <w:bookmarkStart w:id="120" w:name="ad2"/>
      <w:bookmarkEnd w:id="120"/>
      <w:r>
        <w:t xml:space="preserve">Интегрирование – операция, обратная дифференцированию (см. гл. </w:t>
      </w:r>
      <w:r>
        <w:fldChar w:fldCharType="begin"/>
      </w:r>
      <w:r>
        <w:instrText xml:space="preserve"> REF _Ref25856168 \r \h </w:instrText>
      </w:r>
      <w:r>
        <w:fldChar w:fldCharType="separate"/>
      </w:r>
      <w:r w:rsidR="00420C7C">
        <w:t>8</w:t>
      </w:r>
      <w:r>
        <w:fldChar w:fldCharType="end"/>
      </w:r>
      <w:r>
        <w:t>)</w:t>
      </w:r>
      <w:r w:rsidR="00746A8A">
        <w:rPr>
          <w:lang w:val="en-US"/>
        </w:rPr>
        <w:t>:</w:t>
      </w:r>
    </w:p>
    <w:p w14:paraId="5A3765EA" w14:textId="77777777" w:rsidR="00746A8A" w:rsidRPr="00AB543D" w:rsidRDefault="00746A8A" w:rsidP="00BF419D">
      <w:pPr>
        <w:pStyle w:val="af1"/>
        <w:spacing w:before="120" w:after="120"/>
      </w:pPr>
      <m:oMathPara>
        <m:oMath>
          <m:r>
            <w:rPr>
              <w:rFonts w:ascii="Cambria Math" w:hAnsi="Cambria Math"/>
              <w:lang w:val="en-US"/>
            </w:rPr>
            <m:t>d</m:t>
          </m:r>
          <m:nary>
            <m:naryPr>
              <m:limLoc m:val="undOvr"/>
              <m:subHide m:val="1"/>
              <m:supHide m:val="1"/>
              <m:ctrlPr>
                <w:rPr>
                  <w:rFonts w:ascii="Cambria Math" w:hAnsi="Cambria Math"/>
                  <w:i/>
                </w:rPr>
              </m:ctrlPr>
            </m:naryPr>
            <m:sub/>
            <m:sup/>
            <m:e>
              <m:r>
                <w:rPr>
                  <w:rFonts w:ascii="Cambria Math" w:hAnsi="Cambria Math"/>
                </w:rPr>
                <m:t>f (x)dx</m:t>
              </m:r>
            </m:e>
          </m:nary>
          <m:r>
            <w:rPr>
              <w:rFonts w:ascii="Cambria Math" w:hAnsi="Cambria Math"/>
            </w:rPr>
            <m:t xml:space="preserve">=f </m:t>
          </m:r>
          <m:d>
            <m:dPr>
              <m:ctrlPr>
                <w:rPr>
                  <w:rFonts w:ascii="Cambria Math" w:hAnsi="Cambria Math"/>
                  <w:i/>
                </w:rPr>
              </m:ctrlPr>
            </m:dPr>
            <m:e>
              <m:r>
                <w:rPr>
                  <w:rFonts w:ascii="Cambria Math" w:hAnsi="Cambria Math"/>
                </w:rPr>
                <m:t>x</m:t>
              </m:r>
            </m:e>
          </m:d>
          <m:r>
            <w:rPr>
              <w:rFonts w:ascii="Cambria Math" w:hAnsi="Cambria Math"/>
            </w:rPr>
            <m:t>dx</m:t>
          </m:r>
        </m:oMath>
      </m:oMathPara>
    </w:p>
    <w:p w14:paraId="1A4D9A20" w14:textId="77777777" w:rsidR="00746A8A" w:rsidRPr="00AB543D" w:rsidRDefault="00D06610" w:rsidP="00AB543D">
      <w:pPr>
        <w:pStyle w:val="af1"/>
        <w:spacing w:before="120" w:after="120"/>
        <w:rPr>
          <w:rFonts w:ascii="Cambria Math" w:hAnsi="Cambria Math"/>
          <w:lang w:val="en-US"/>
        </w:rPr>
      </w:pPr>
      <m:oMathPara>
        <m:oMath>
          <m:nary>
            <m:naryPr>
              <m:limLoc m:val="undOvr"/>
              <m:subHide m:val="1"/>
              <m:supHide m:val="1"/>
              <m:ctrlPr>
                <w:rPr>
                  <w:rFonts w:ascii="Cambria Math" w:hAnsi="Cambria Math"/>
                  <w:i/>
                  <w:lang w:val="en-US"/>
                </w:rPr>
              </m:ctrlPr>
            </m:naryPr>
            <m:sub/>
            <m:sup/>
            <m:e>
              <m:r>
                <w:rPr>
                  <w:rFonts w:ascii="Cambria Math" w:hAnsi="Cambria Math"/>
                  <w:lang w:val="en-US"/>
                </w:rPr>
                <m:t>dF</m:t>
              </m:r>
              <m:d>
                <m:dPr>
                  <m:ctrlPr>
                    <w:rPr>
                      <w:rFonts w:ascii="Cambria Math" w:hAnsi="Cambria Math"/>
                      <w:i/>
                      <w:lang w:val="en-US"/>
                    </w:rPr>
                  </m:ctrlPr>
                </m:dPr>
                <m:e>
                  <m:r>
                    <w:rPr>
                      <w:rFonts w:ascii="Cambria Math" w:hAnsi="Cambria Math"/>
                      <w:lang w:val="en-US"/>
                    </w:rPr>
                    <m:t>x</m:t>
                  </m:r>
                </m:e>
              </m:d>
            </m:e>
          </m:nary>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oMath>
      </m:oMathPara>
    </w:p>
    <w:p w14:paraId="2E1E887B" w14:textId="77777777" w:rsidR="00FC04BA" w:rsidRDefault="00746A8A" w:rsidP="00746A8A">
      <w:pPr>
        <w:pStyle w:val="af1"/>
        <w:ind w:firstLine="0"/>
      </w:pPr>
      <w:r>
        <w:t>О</w:t>
      </w:r>
      <w:r w:rsidR="008F6CF7">
        <w:t>бозначается значком</w:t>
      </w:r>
      <w:r>
        <w:t xml:space="preserve"> «</w:t>
      </w:r>
      <w:r w:rsidRPr="00746A8A">
        <w:rPr>
          <w:b/>
        </w:rPr>
        <w:sym w:font="Symbol" w:char="F0F2"/>
      </w:r>
      <w:r w:rsidRPr="00746A8A">
        <w:t>»</w:t>
      </w:r>
      <w:r w:rsidR="00FC04BA">
        <w:t>.</w:t>
      </w:r>
      <w:r>
        <w:t xml:space="preserve"> </w:t>
      </w:r>
      <w:r w:rsidR="008F6CF7">
        <w:t>Т</w:t>
      </w:r>
      <w:r w:rsidR="00071D41">
        <w:t>ак как</w:t>
      </w:r>
    </w:p>
    <w:p w14:paraId="37711581" w14:textId="6FD23C87" w:rsidR="00AB543D" w:rsidRDefault="00AB543D" w:rsidP="00746A8A">
      <w:pPr>
        <w:pStyle w:val="af1"/>
        <w:ind w:firstLine="0"/>
      </w:pPr>
      <m:oMathPara>
        <m:oMath>
          <m:r>
            <w:rPr>
              <w:rFonts w:ascii="Cambria Math" w:hAnsi="Cambria Math"/>
            </w:rPr>
            <m:t>d</m:t>
          </m:r>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∙dx</m:t>
          </m:r>
        </m:oMath>
      </m:oMathPara>
    </w:p>
    <w:p w14:paraId="4F729A2D" w14:textId="77777777" w:rsidR="00FC04BA" w:rsidRDefault="002838D9" w:rsidP="00495A47">
      <w:pPr>
        <w:pStyle w:val="af1"/>
        <w:ind w:firstLine="0"/>
      </w:pPr>
      <w:r>
        <w:t>то</w:t>
      </w:r>
    </w:p>
    <w:p w14:paraId="68B77F6F" w14:textId="5F923D3C" w:rsidR="00AB543D" w:rsidRDefault="00AB543D" w:rsidP="00495A47">
      <w:pPr>
        <w:pStyle w:val="af1"/>
        <w:ind w:firstLine="0"/>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d</m:t>
              </m:r>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nary>
          <m:r>
            <w:rPr>
              <w:rFonts w:ascii="Cambria Math" w:hAnsi="Cambria Math"/>
            </w:rPr>
            <m:t>=</m:t>
          </m:r>
          <m:nary>
            <m:naryPr>
              <m:limLoc m:val="undOv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F</m:t>
                  </m:r>
                </m:e>
                <m:sub>
                  <m:r>
                    <w:rPr>
                      <w:rFonts w:ascii="Cambria Math" w:hAnsi="Cambria Math"/>
                    </w:rPr>
                    <m:t>x</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∙dx=</m:t>
              </m:r>
              <m:nary>
                <m:naryPr>
                  <m:limLoc m:val="undOvr"/>
                  <m:subHide m:val="1"/>
                  <m:supHide m:val="1"/>
                  <m:ctrlPr>
                    <w:rPr>
                      <w:rFonts w:ascii="Cambria Math" w:hAnsi="Cambria Math"/>
                      <w:i/>
                    </w:rPr>
                  </m:ctrlPr>
                </m:naryPr>
                <m:sub/>
                <m:sup/>
                <m:e>
                  <m:r>
                    <w:rPr>
                      <w:rFonts w:ascii="Cambria Math" w:hAnsi="Cambria Math"/>
                    </w:rPr>
                    <m:t>f (x)dx</m:t>
                  </m:r>
                </m:e>
              </m:nary>
              <m:r>
                <w:rPr>
                  <w:rFonts w:ascii="Cambria Math" w:hAnsi="Cambria Math"/>
                </w:rPr>
                <m:t xml:space="preserve"> </m:t>
              </m:r>
            </m:e>
          </m:nary>
          <m:r>
            <w:rPr>
              <w:rFonts w:ascii="Cambria Math" w:hAnsi="Cambria Math"/>
            </w:rPr>
            <m:t>,</m:t>
          </m:r>
        </m:oMath>
      </m:oMathPara>
    </w:p>
    <w:p w14:paraId="3AF6960D" w14:textId="0AF303B9" w:rsidR="002838D9" w:rsidRDefault="00CA1E45" w:rsidP="00DC2B18">
      <w:pPr>
        <w:pStyle w:val="af1"/>
      </w:pPr>
      <w:r>
        <w:t>С учетом неопределенности при нахождении первообразной</w:t>
      </w:r>
      <w:r w:rsidR="003F7259" w:rsidRPr="003F7259">
        <w:t xml:space="preserve"> </w:t>
      </w:r>
      <m:oMath>
        <m:r>
          <w:rPr>
            <w:rFonts w:ascii="Cambria Math" w:hAnsi="Cambria Math"/>
          </w:rPr>
          <m:t>F(x)</m:t>
        </m:r>
      </m:oMath>
      <w:r>
        <w:t xml:space="preserve"> (см. п. </w:t>
      </w:r>
      <w:r>
        <w:fldChar w:fldCharType="begin"/>
      </w:r>
      <w:r>
        <w:instrText xml:space="preserve"> REF _Ref25857776 \r \h </w:instrText>
      </w:r>
      <w:r>
        <w:fldChar w:fldCharType="separate"/>
      </w:r>
      <w:r w:rsidR="00420C7C">
        <w:t>9.1</w:t>
      </w:r>
      <w:r>
        <w:fldChar w:fldCharType="end"/>
      </w:r>
      <w:r>
        <w:t xml:space="preserve">), </w:t>
      </w:r>
      <w:r w:rsidRPr="00CA1E45">
        <w:t xml:space="preserve">неопределенным интегралом от функции </w:t>
      </w:r>
      <w:r w:rsidRPr="00CA1E45">
        <w:rPr>
          <w:i/>
        </w:rPr>
        <w:t>f</w:t>
      </w:r>
      <w:r w:rsidRPr="00CA1E45">
        <w:t>(</w:t>
      </w:r>
      <w:r w:rsidRPr="00CA1E45">
        <w:rPr>
          <w:i/>
        </w:rPr>
        <w:t>x</w:t>
      </w:r>
      <w:r w:rsidRPr="00CA1E45">
        <w:t xml:space="preserve">) называют </w:t>
      </w:r>
      <w:r>
        <w:t>м</w:t>
      </w:r>
      <w:r w:rsidRPr="00CA1E45">
        <w:t>ножество всех</w:t>
      </w:r>
      <w:r>
        <w:t xml:space="preserve"> ее</w:t>
      </w:r>
      <w:r w:rsidRPr="00CA1E45">
        <w:t xml:space="preserve"> первообразных</w:t>
      </w:r>
      <w:r w:rsidR="00A06C56">
        <w:t>:</w:t>
      </w:r>
    </w:p>
    <w:p w14:paraId="7E70A3BB" w14:textId="58E1C8DE" w:rsidR="003F7259" w:rsidRDefault="003F7259" w:rsidP="00DC2B18">
      <w:pPr>
        <w:pStyle w:val="af1"/>
      </w:pPr>
      <m:oMathPara>
        <m:oMath>
          <m:nary>
            <m:naryPr>
              <m:limLoc m:val="undOvr"/>
              <m:subHide m:val="1"/>
              <m:supHide m:val="1"/>
              <m:ctrlPr>
                <w:rPr>
                  <w:rFonts w:ascii="Cambria Math" w:hAnsi="Cambria Math"/>
                  <w:i/>
                </w:rPr>
              </m:ctrlPr>
            </m:naryPr>
            <m:sub/>
            <m:sup/>
            <m:e>
              <m:r>
                <w:rPr>
                  <w:rFonts w:ascii="Cambria Math" w:hAnsi="Cambria Math"/>
                </w:rPr>
                <m:t>f (x)dx</m:t>
              </m:r>
            </m:e>
          </m:nary>
          <m:r>
            <w:rPr>
              <w:rFonts w:ascii="Cambria Math" w:hAnsi="Cambria Math"/>
            </w:rPr>
            <m:t>=</m:t>
          </m:r>
          <m:r>
            <w:rPr>
              <w:rFonts w:ascii="Cambria Math" w:hAnsi="Cambria Math"/>
            </w:rPr>
            <m:t>F(x)+Const,</m:t>
          </m:r>
        </m:oMath>
      </m:oMathPara>
    </w:p>
    <w:p w14:paraId="648043D8" w14:textId="078E46D5" w:rsidR="00CA1E45" w:rsidRDefault="005D22BB" w:rsidP="00DC2B18">
      <w:pPr>
        <w:pStyle w:val="af1"/>
      </w:pPr>
      <w:r>
        <w:t xml:space="preserve">Основные правила и методы отыскания неопределенных интегралов изложены далее в п. </w:t>
      </w:r>
      <w:r>
        <w:fldChar w:fldCharType="begin"/>
      </w:r>
      <w:r>
        <w:instrText xml:space="preserve"> REF _Ref25950061 \r \h </w:instrText>
      </w:r>
      <w:r>
        <w:fldChar w:fldCharType="separate"/>
      </w:r>
      <w:r w:rsidR="00420C7C">
        <w:t>9.4</w:t>
      </w:r>
      <w:r>
        <w:fldChar w:fldCharType="end"/>
      </w:r>
      <w:r>
        <w:t>.</w:t>
      </w:r>
    </w:p>
    <w:p w14:paraId="27B7A470" w14:textId="77777777" w:rsidR="00B77FE3" w:rsidRPr="00D47210" w:rsidRDefault="00B77FE3" w:rsidP="00B77FE3">
      <w:pPr>
        <w:pStyle w:val="21"/>
      </w:pPr>
      <w:bookmarkStart w:id="121" w:name="_Ref23625283"/>
      <w:bookmarkStart w:id="122" w:name="_Toc27420977"/>
      <w:r w:rsidRPr="00D47210">
        <w:t>Определенный интеграл.</w:t>
      </w:r>
      <w:bookmarkEnd w:id="121"/>
      <w:bookmarkEnd w:id="122"/>
    </w:p>
    <w:p w14:paraId="4B2C36E7" w14:textId="77777777" w:rsidR="00503E25" w:rsidRDefault="00503E25" w:rsidP="00503E25">
      <w:pPr>
        <w:pStyle w:val="af1"/>
      </w:pPr>
      <w:r>
        <w:t>При решении практических задач (нахождение площади под кривой, работы внешних сил и т.д.) важно найти не первообразную (неопределенный интеграл), а получить численный ответ, имеющий физический смысл. Здесь мы приходим к понятию определенного интеграла.</w:t>
      </w:r>
    </w:p>
    <w:p w14:paraId="7A430A11" w14:textId="77777777" w:rsidR="00503E25" w:rsidRDefault="00503E25" w:rsidP="00503E25">
      <w:pPr>
        <w:pStyle w:val="af1"/>
      </w:pPr>
      <w:r>
        <w:t xml:space="preserve">Определенным интегралом от функции </w:t>
      </w:r>
      <w:r w:rsidRPr="00552A65">
        <w:rPr>
          <w:i/>
        </w:rPr>
        <w:t>f</w:t>
      </w:r>
      <w:r>
        <w:t>(</w:t>
      </w:r>
      <w:r w:rsidRPr="00552A65">
        <w:rPr>
          <w:i/>
        </w:rPr>
        <w:t>x</w:t>
      </w:r>
      <w:r>
        <w:t xml:space="preserve">), на отрезке </w:t>
      </w:r>
      <m:oMath>
        <m:d>
          <m:dPr>
            <m:begChr m:val="["/>
            <m:endChr m:val="]"/>
            <m:ctrlPr>
              <w:rPr>
                <w:rFonts w:ascii="Cambria Math" w:hAnsi="Cambria Math"/>
                <w:i/>
              </w:rPr>
            </m:ctrlPr>
          </m:dPr>
          <m:e>
            <m:r>
              <w:rPr>
                <w:rFonts w:ascii="Cambria Math" w:hAnsi="Cambria Math"/>
                <w:lang w:val="en-US"/>
              </w:rPr>
              <m:t>a</m:t>
            </m:r>
            <m:r>
              <w:rPr>
                <w:rFonts w:ascii="Cambria Math" w:hAnsi="Cambria Math"/>
              </w:rPr>
              <m:t>,</m:t>
            </m:r>
            <m:r>
              <w:rPr>
                <w:rFonts w:ascii="Cambria Math" w:hAnsi="Cambria Math"/>
                <w:lang w:val="en-US"/>
              </w:rPr>
              <m:t>b</m:t>
            </m:r>
          </m:e>
        </m:d>
      </m:oMath>
      <w:r>
        <w:t xml:space="preserve"> называется </w:t>
      </w:r>
      <w:r>
        <w:lastRenderedPageBreak/>
        <w:t xml:space="preserve">предел интегральной суммы </w:t>
      </w: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rPr>
                  <m:t>k</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oMath>
      <w:r w:rsidR="00A00DF0">
        <w:t xml:space="preserve">, где </w:t>
      </w:r>
      <m:oMath>
        <m:sSub>
          <m:sSubPr>
            <m:ctrlPr>
              <w:rPr>
                <w:rFonts w:ascii="Cambria Math" w:hAnsi="Cambria Math"/>
                <w:i/>
              </w:rPr>
            </m:ctrlPr>
          </m:sSubPr>
          <m:e>
            <m:r>
              <w:rPr>
                <w:rFonts w:ascii="Cambria Math" w:hAnsi="Cambria Math"/>
              </w:rPr>
              <m:t>ξ</m:t>
            </m:r>
          </m:e>
          <m:sub>
            <m:r>
              <w:rPr>
                <w:rFonts w:ascii="Cambria Math" w:hAnsi="Cambria Math"/>
              </w:rPr>
              <m:t>k</m:t>
            </m:r>
          </m:sub>
        </m:sSub>
      </m:oMath>
      <w:r w:rsidR="00A00DF0">
        <w:t xml:space="preserve"> – некоторая точка, принадлежащая</w:t>
      </w:r>
      <w:r w:rsidR="008C4BD8">
        <w:t xml:space="preserve"> одному из </w:t>
      </w:r>
      <w:r w:rsidR="008C4BD8" w:rsidRPr="008C4BD8">
        <w:rPr>
          <w:i/>
          <w:lang w:val="en-US"/>
        </w:rPr>
        <w:t>n</w:t>
      </w:r>
      <w:r w:rsidR="00A00DF0">
        <w:t xml:space="preserve"> отрезк</w:t>
      </w:r>
      <w:r w:rsidR="008C4BD8">
        <w:t>ов</w:t>
      </w:r>
      <w:r w:rsidR="00A00DF0">
        <w:t xml:space="preserv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oMath>
      <w:r w:rsidR="008C4BD8">
        <w:t>,</w:t>
      </w:r>
      <w:r w:rsidR="00A00DF0" w:rsidRPr="00A00DF0">
        <w:t xml:space="preserve"> </w:t>
      </w:r>
      <w:r w:rsidR="008C4BD8">
        <w:t xml:space="preserve">на которые разбит отрезок </w:t>
      </w:r>
      <m:oMath>
        <m:d>
          <m:dPr>
            <m:begChr m:val="["/>
            <m:endChr m:val="]"/>
            <m:ctrlPr>
              <w:rPr>
                <w:rFonts w:ascii="Cambria Math" w:hAnsi="Cambria Math"/>
                <w:i/>
              </w:rPr>
            </m:ctrlPr>
          </m:dPr>
          <m:e>
            <m:r>
              <w:rPr>
                <w:rFonts w:ascii="Cambria Math" w:hAnsi="Cambria Math"/>
                <w:lang w:val="en-US"/>
              </w:rPr>
              <m:t>a</m:t>
            </m:r>
            <m:r>
              <w:rPr>
                <w:rFonts w:ascii="Cambria Math" w:hAnsi="Cambria Math"/>
              </w:rPr>
              <m:t>,</m:t>
            </m:r>
            <m:r>
              <w:rPr>
                <w:rFonts w:ascii="Cambria Math" w:hAnsi="Cambria Math"/>
                <w:lang w:val="en-US"/>
              </w:rPr>
              <m:t>b</m:t>
            </m:r>
          </m:e>
        </m:d>
      </m:oMath>
      <w:r w:rsidR="008C4BD8">
        <w:br/>
      </w:r>
      <w:r w:rsidR="008C4BD8" w:rsidRPr="008C4BD8">
        <w:t>(</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r>
                  <w:rPr>
                    <w:rFonts w:ascii="Cambria Math" w:hAnsi="Cambria Math"/>
                  </w:rPr>
                  <m:t>a,b</m:t>
                </m:r>
              </m:e>
            </m:d>
          </m:num>
          <m:den>
            <m:r>
              <w:rPr>
                <w:rFonts w:ascii="Cambria Math" w:hAnsi="Cambria Math"/>
              </w:rPr>
              <m:t>n</m:t>
            </m:r>
          </m:den>
        </m:f>
      </m:oMath>
      <w:r w:rsidR="008C4BD8" w:rsidRPr="008C4BD8">
        <w:t xml:space="preserve">) </w:t>
      </w:r>
      <w:r>
        <w:t>при условии, что</w:t>
      </w:r>
      <w:r w:rsidR="008C4BD8">
        <w:t xml:space="preserve"> число таких элементарных отрезков стремится к бесконечности а, соответственно,</w:t>
      </w:r>
      <w:r>
        <w:t xml:space="preserve"> длина наибольшего из элементарных отрезков стремится к нулю:</w:t>
      </w:r>
    </w:p>
    <w:p w14:paraId="78E61952" w14:textId="77777777" w:rsidR="00503E25" w:rsidRDefault="00D06610" w:rsidP="00BF419D">
      <w:pPr>
        <w:pStyle w:val="af1"/>
        <w:spacing w:before="120" w:after="120"/>
      </w:pPr>
      <m:oMathPara>
        <m:oMath>
          <m:nary>
            <m:naryPr>
              <m:limLoc m:val="undOvr"/>
              <m:ctrlPr>
                <w:rPr>
                  <w:rFonts w:ascii="Cambria Math" w:hAnsi="Cambria Math"/>
                  <w:i/>
                </w:rPr>
              </m:ctrlPr>
            </m:naryPr>
            <m:sub>
              <m:r>
                <w:rPr>
                  <w:rFonts w:ascii="Cambria Math" w:hAnsi="Cambria Math"/>
                  <w:lang w:val="en-US"/>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rPr>
                            <m:t>k</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e>
              </m:nary>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→0</m:t>
                  </m:r>
                </m:lim>
              </m:limLow>
            </m:fName>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rPr>
                            <m:t>k</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e>
              </m:nary>
            </m:e>
          </m:func>
        </m:oMath>
      </m:oMathPara>
    </w:p>
    <w:p w14:paraId="2E665567" w14:textId="77777777" w:rsidR="00B77FE3" w:rsidRPr="00D47210" w:rsidRDefault="00DB3C32" w:rsidP="00503E25">
      <w:pPr>
        <w:pStyle w:val="af1"/>
      </w:pPr>
      <w:r>
        <w:t xml:space="preserve">Для любой функции </w:t>
      </w:r>
      <w:r w:rsidRPr="00552A65">
        <w:rPr>
          <w:i/>
        </w:rPr>
        <w:t>f</w:t>
      </w:r>
      <w:r>
        <w:t>(</w:t>
      </w:r>
      <w:r w:rsidRPr="00552A65">
        <w:rPr>
          <w:i/>
        </w:rPr>
        <w:t>x</w:t>
      </w:r>
      <w:r>
        <w:t>)</w:t>
      </w:r>
      <w:r w:rsidR="00503E25">
        <w:t xml:space="preserve">, непрерывной на отрезке </w:t>
      </w:r>
      <m:oMath>
        <m:d>
          <m:dPr>
            <m:begChr m:val="["/>
            <m:endChr m:val="]"/>
            <m:ctrlPr>
              <w:rPr>
                <w:rFonts w:ascii="Cambria Math" w:hAnsi="Cambria Math"/>
                <w:i/>
              </w:rPr>
            </m:ctrlPr>
          </m:dPr>
          <m:e>
            <m:r>
              <w:rPr>
                <w:rFonts w:ascii="Cambria Math" w:hAnsi="Cambria Math"/>
                <w:lang w:val="en-US"/>
              </w:rPr>
              <m:t>a</m:t>
            </m:r>
            <m:r>
              <w:rPr>
                <w:rFonts w:ascii="Cambria Math" w:hAnsi="Cambria Math"/>
              </w:rPr>
              <m:t>,</m:t>
            </m:r>
            <m:r>
              <w:rPr>
                <w:rFonts w:ascii="Cambria Math" w:hAnsi="Cambria Math"/>
                <w:lang w:val="en-US"/>
              </w:rPr>
              <m:t>b</m:t>
            </m:r>
          </m:e>
        </m:d>
      </m:oMath>
      <w:r w:rsidR="00503E25">
        <w:t>, всегда суще</w:t>
      </w:r>
      <w:r>
        <w:t>ствует определенный интеграл</w:t>
      </w:r>
    </w:p>
    <w:p w14:paraId="26E71893" w14:textId="77777777" w:rsidR="00B77FE3" w:rsidRPr="00D47210" w:rsidRDefault="00DB3C32" w:rsidP="006C617F">
      <w:pPr>
        <w:pStyle w:val="af1"/>
        <w:jc w:val="center"/>
      </w:pPr>
      <m:oMath>
        <m:r>
          <w:rPr>
            <w:rFonts w:ascii="Cambria Math" w:hAnsi="Cambria Math"/>
          </w:rPr>
          <m:t>I=</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w:r w:rsidR="006C617F">
        <w:t>.</w:t>
      </w:r>
    </w:p>
    <w:p w14:paraId="0AA6962C" w14:textId="4AC1702C" w:rsidR="00DB3C32" w:rsidRDefault="00DB3C32" w:rsidP="00B77FE3">
      <w:pPr>
        <w:pStyle w:val="af1"/>
      </w:pPr>
      <w:r>
        <w:t xml:space="preserve">Для определенных интегралов справедливы правила интегрирования, используемые при вычислении неопределенных интегралов (см. п. </w:t>
      </w:r>
      <w:r>
        <w:fldChar w:fldCharType="begin"/>
      </w:r>
      <w:r>
        <w:instrText xml:space="preserve"> REF _Ref25949708 \r \h </w:instrText>
      </w:r>
      <w:r>
        <w:fldChar w:fldCharType="separate"/>
      </w:r>
      <w:r w:rsidR="00420C7C">
        <w:t>9.4</w:t>
      </w:r>
      <w:r>
        <w:fldChar w:fldCharType="end"/>
      </w:r>
      <w:r>
        <w:t>).</w:t>
      </w:r>
      <w:r w:rsidR="005D22BB">
        <w:t xml:space="preserve"> Но есть и несколько специфических свойств именно определенных интегралов</w:t>
      </w:r>
      <w:r w:rsidR="001B71CB">
        <w:t>.</w:t>
      </w:r>
    </w:p>
    <w:p w14:paraId="33DBD680" w14:textId="77777777" w:rsidR="005D22BB" w:rsidRDefault="001B71CB" w:rsidP="005D22BB">
      <w:pPr>
        <w:pStyle w:val="2"/>
      </w:pPr>
      <w:r>
        <w:t>Т</w:t>
      </w:r>
      <w:r w:rsidR="005D22BB">
        <w:t>ак как определенный интеграл – это число, то он не зависит от обознач</w:t>
      </w:r>
      <w:r w:rsidR="006C617F">
        <w:t>ения</w:t>
      </w:r>
      <w:r w:rsidR="005D22BB">
        <w:t xml:space="preserve"> переменн</w:t>
      </w:r>
      <w:r w:rsidR="006C617F">
        <w:t>ой</w:t>
      </w:r>
      <w:r w:rsidR="005D22BB">
        <w:t xml:space="preserve"> интегрирования</w:t>
      </w:r>
    </w:p>
    <w:p w14:paraId="13C0AF0A" w14:textId="77777777" w:rsidR="009008E9" w:rsidRPr="00D47210" w:rsidRDefault="009008E9" w:rsidP="006C617F">
      <w:pPr>
        <w:pStyle w:val="af1"/>
        <w:spacing w:before="120" w:after="120"/>
        <w:jc w:val="center"/>
      </w:pPr>
      <m:oMath>
        <m:r>
          <w:rPr>
            <w:rFonts w:ascii="Cambria Math" w:hAnsi="Cambria Math"/>
          </w:rPr>
          <m:t>I=</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dt</m:t>
            </m:r>
          </m:e>
        </m:nary>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ℵ</m:t>
                </m:r>
              </m:e>
            </m:d>
            <m:r>
              <w:rPr>
                <w:rFonts w:ascii="Cambria Math" w:hAnsi="Cambria Math"/>
              </w:rPr>
              <m:t>dℵ</m:t>
            </m:r>
          </m:e>
        </m:nary>
      </m:oMath>
      <w:r w:rsidR="006C617F">
        <w:t>.</w:t>
      </w:r>
    </w:p>
    <w:p w14:paraId="6207D17F" w14:textId="77777777" w:rsidR="005D22BB" w:rsidRDefault="001B71CB" w:rsidP="009008E9">
      <w:pPr>
        <w:pStyle w:val="2"/>
      </w:pPr>
      <w:r>
        <w:t>П</w:t>
      </w:r>
      <w:r w:rsidR="009008E9" w:rsidRPr="009008E9">
        <w:t>ри перестановке пределов интегрирования определенный интеграл меняет знак на противоположный</w:t>
      </w:r>
    </w:p>
    <w:p w14:paraId="60FCDE2F" w14:textId="77777777" w:rsidR="005D22BB" w:rsidRDefault="00D06610" w:rsidP="006C617F">
      <w:pPr>
        <w:pStyle w:val="af1"/>
        <w:spacing w:before="120" w:after="120"/>
        <w:jc w:val="center"/>
      </w:pPr>
      <m:oMath>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nary>
          <m:naryPr>
            <m:limLoc m:val="undOvr"/>
            <m:ctrlPr>
              <w:rPr>
                <w:rFonts w:ascii="Cambria Math" w:hAnsi="Cambria Math"/>
                <w:i/>
              </w:rPr>
            </m:ctrlPr>
          </m:naryPr>
          <m:sub>
            <m:r>
              <w:rPr>
                <w:rFonts w:ascii="Cambria Math" w:hAnsi="Cambria Math"/>
              </w:rPr>
              <m:t>b</m:t>
            </m:r>
          </m:sub>
          <m:sup>
            <m:r>
              <w:rPr>
                <w:rFonts w:ascii="Cambria Math" w:hAnsi="Cambria Math"/>
              </w:rPr>
              <m:t>a</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w:r w:rsidR="006C617F">
        <w:t>.</w:t>
      </w:r>
    </w:p>
    <w:p w14:paraId="5FE4A43D" w14:textId="77777777" w:rsidR="009008E9" w:rsidRDefault="001B71CB" w:rsidP="009008E9">
      <w:pPr>
        <w:pStyle w:val="2"/>
      </w:pPr>
      <w:r>
        <w:t>О</w:t>
      </w:r>
      <w:r w:rsidR="009008E9" w:rsidRPr="009008E9">
        <w:t>пределенный интеграл с одинаковыми пределами равен нулю</w:t>
      </w:r>
    </w:p>
    <w:p w14:paraId="617D98F7" w14:textId="77777777" w:rsidR="009008E9" w:rsidRDefault="00D06610" w:rsidP="006C617F">
      <w:pPr>
        <w:pStyle w:val="af1"/>
        <w:spacing w:before="120" w:after="120"/>
        <w:jc w:val="center"/>
      </w:pPr>
      <m:oMath>
        <m:nary>
          <m:naryPr>
            <m:limLoc m:val="undOvr"/>
            <m:ctrlPr>
              <w:rPr>
                <w:rFonts w:ascii="Cambria Math" w:hAnsi="Cambria Math"/>
                <w:i/>
              </w:rPr>
            </m:ctrlPr>
          </m:naryPr>
          <m:sub>
            <m:r>
              <w:rPr>
                <w:rFonts w:ascii="Cambria Math" w:hAnsi="Cambria Math"/>
              </w:rPr>
              <m:t>a</m:t>
            </m:r>
          </m:sub>
          <m:sup>
            <m:r>
              <w:rPr>
                <w:rFonts w:ascii="Cambria Math" w:hAnsi="Cambria Math"/>
              </w:rPr>
              <m:t>a</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=0</m:t>
        </m:r>
      </m:oMath>
      <w:r w:rsidR="006C617F">
        <w:t>.</w:t>
      </w:r>
    </w:p>
    <w:p w14:paraId="2A622FA5" w14:textId="77777777" w:rsidR="009008E9" w:rsidRDefault="001B71CB" w:rsidP="009008E9">
      <w:pPr>
        <w:pStyle w:val="2"/>
      </w:pPr>
      <w:r>
        <w:t>О</w:t>
      </w:r>
      <w:r w:rsidR="009008E9" w:rsidRPr="009008E9">
        <w:t>трезок интегрирования можно разделить на части</w:t>
      </w:r>
      <w:r>
        <w:t xml:space="preserve">. Пусть </w:t>
      </w:r>
      <m:oMath>
        <m:r>
          <w:rPr>
            <w:rFonts w:ascii="Cambria Math" w:hAnsi="Cambria Math"/>
          </w:rPr>
          <m:t>c∈</m:t>
        </m:r>
        <m:d>
          <m:dPr>
            <m:begChr m:val="["/>
            <m:endChr m:val="]"/>
            <m:ctrlPr>
              <w:rPr>
                <w:rFonts w:ascii="Cambria Math" w:hAnsi="Cambria Math"/>
                <w:i/>
              </w:rPr>
            </m:ctrlPr>
          </m:dPr>
          <m:e>
            <m:r>
              <w:rPr>
                <w:rFonts w:ascii="Cambria Math" w:hAnsi="Cambria Math"/>
              </w:rPr>
              <m:t>a,b</m:t>
            </m:r>
          </m:e>
        </m:d>
        <m:r>
          <w:rPr>
            <w:rFonts w:ascii="Cambria Math" w:hAnsi="Cambria Math"/>
          </w:rPr>
          <m:t>, тогда</m:t>
        </m:r>
      </m:oMath>
      <w:r w:rsidR="00102C98">
        <w:t>:</w:t>
      </w:r>
      <w:r>
        <w:t xml:space="preserve"> </w:t>
      </w:r>
    </w:p>
    <w:p w14:paraId="13CAA6B5" w14:textId="77777777" w:rsidR="009008E9" w:rsidRDefault="00D06610" w:rsidP="006C617F">
      <w:pPr>
        <w:pStyle w:val="af1"/>
        <w:spacing w:before="120" w:after="120"/>
        <w:jc w:val="center"/>
      </w:pPr>
      <m:oMath>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c</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nary>
          <m:naryPr>
            <m:limLoc m:val="undOvr"/>
            <m:ctrlPr>
              <w:rPr>
                <w:rFonts w:ascii="Cambria Math" w:hAnsi="Cambria Math"/>
                <w:i/>
              </w:rPr>
            </m:ctrlPr>
          </m:naryPr>
          <m:sub>
            <m:r>
              <w:rPr>
                <w:rFonts w:ascii="Cambria Math" w:hAnsi="Cambria Math"/>
              </w:rPr>
              <m:t>c</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w:r w:rsidR="006C617F">
        <w:t>.</w:t>
      </w:r>
    </w:p>
    <w:p w14:paraId="606A3875" w14:textId="77777777" w:rsidR="001B71CB" w:rsidRDefault="001B71CB" w:rsidP="001B71CB">
      <w:pPr>
        <w:pStyle w:val="2"/>
      </w:pPr>
      <w:r w:rsidRPr="001B71CB">
        <w:t xml:space="preserve">Если на отрезке </w:t>
      </w:r>
      <m:oMath>
        <m:d>
          <m:dPr>
            <m:begChr m:val="["/>
            <m:endChr m:val="]"/>
            <m:ctrlPr>
              <w:rPr>
                <w:rFonts w:ascii="Cambria Math" w:hAnsi="Cambria Math"/>
                <w:i/>
              </w:rPr>
            </m:ctrlPr>
          </m:dPr>
          <m:e>
            <m:r>
              <w:rPr>
                <w:rFonts w:ascii="Cambria Math" w:hAnsi="Cambria Math"/>
              </w:rPr>
              <m:t>a,b</m:t>
            </m:r>
          </m:e>
        </m:d>
      </m:oMath>
      <w:r w:rsidRPr="001B71CB">
        <w:t xml:space="preserve"> </w:t>
      </w:r>
      <m:oMath>
        <m:r>
          <w:rPr>
            <w:rFonts w:ascii="Cambria Math" w:hAnsi="Cambria Math"/>
            <w:lang w:val="en-US"/>
          </w:rPr>
          <m:t>φ</m:t>
        </m:r>
        <m:d>
          <m:dPr>
            <m:ctrlPr>
              <w:rPr>
                <w:rFonts w:ascii="Cambria Math" w:hAnsi="Cambria Math"/>
                <w:i/>
                <w:lang w:val="en-US"/>
              </w:rPr>
            </m:ctrlPr>
          </m:dPr>
          <m:e>
            <m:r>
              <w:rPr>
                <w:rFonts w:ascii="Cambria Math" w:hAnsi="Cambria Math"/>
                <w:lang w:val="en-US"/>
              </w:rPr>
              <m:t>x</m:t>
            </m:r>
          </m:e>
        </m:d>
        <m:r>
          <w:rPr>
            <w:rFonts w:ascii="Cambria Math" w:hAnsi="Cambria Math"/>
          </w:rPr>
          <m:t>≤</m:t>
        </m:r>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oMath>
      <w:r w:rsidRPr="001B71CB">
        <w:t xml:space="preserve">, </w:t>
      </w:r>
      <w:r>
        <w:t>то</w:t>
      </w:r>
    </w:p>
    <w:p w14:paraId="6604BE03" w14:textId="77777777" w:rsidR="009008E9" w:rsidRDefault="00D06610" w:rsidP="006C617F">
      <w:pPr>
        <w:pStyle w:val="af1"/>
        <w:spacing w:before="120" w:after="120"/>
        <w:jc w:val="center"/>
      </w:pPr>
      <m:oMath>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lang w:val="en-US"/>
              </w:rPr>
              <m:t>φ</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w:r w:rsidR="006C617F">
        <w:t>.</w:t>
      </w:r>
    </w:p>
    <w:p w14:paraId="5EFA6D4D" w14:textId="77777777" w:rsidR="009008E9" w:rsidRDefault="001B5429" w:rsidP="001445DA">
      <w:pPr>
        <w:pStyle w:val="2"/>
      </w:pPr>
      <w:r>
        <w:t xml:space="preserve">Если удается найти первообразную </w:t>
      </w:r>
      <w:r w:rsidRPr="001B5429">
        <w:rPr>
          <w:i/>
          <w:lang w:val="en-US"/>
        </w:rPr>
        <w:t>F</w:t>
      </w:r>
      <w:r>
        <w:rPr>
          <w:lang w:val="en-US"/>
        </w:rPr>
        <w:t> </w:t>
      </w:r>
      <w:r w:rsidRPr="001B5429">
        <w:t>(</w:t>
      </w:r>
      <w:r w:rsidRPr="001B5429">
        <w:rPr>
          <w:i/>
          <w:lang w:val="en-US"/>
        </w:rPr>
        <w:t>x</w:t>
      </w:r>
      <w:r w:rsidRPr="001B5429">
        <w:t>)</w:t>
      </w:r>
      <w:r>
        <w:t xml:space="preserve"> подынтегральной функции</w:t>
      </w:r>
      <w:r w:rsidRPr="001B5429">
        <w:t xml:space="preserve"> </w:t>
      </w:r>
      <w:r>
        <w:lastRenderedPageBreak/>
        <w:t xml:space="preserve">(взять неопределенный интеграл), то определенный интеграл </w:t>
      </w:r>
      <w:r w:rsidR="001445DA">
        <w:t>может быть вычислен</w:t>
      </w:r>
      <w:r w:rsidR="006C617F">
        <w:t>,</w:t>
      </w:r>
      <w:r w:rsidR="001445DA">
        <w:t xml:space="preserve"> используя </w:t>
      </w:r>
      <w:r w:rsidR="001445DA" w:rsidRPr="001445DA">
        <w:t>формул</w:t>
      </w:r>
      <w:r w:rsidR="001445DA">
        <w:t>у</w:t>
      </w:r>
      <w:r w:rsidR="001445DA" w:rsidRPr="001445DA">
        <w:t xml:space="preserve"> Ньютона-Лейбница</w:t>
      </w:r>
    </w:p>
    <w:p w14:paraId="4840189C" w14:textId="77777777" w:rsidR="009008E9" w:rsidRPr="00102C98" w:rsidRDefault="00D06610" w:rsidP="006C617F">
      <w:pPr>
        <w:pStyle w:val="af1"/>
        <w:spacing w:before="120"/>
        <w:jc w:val="center"/>
        <w:rPr>
          <w:i/>
        </w:rPr>
      </w:pPr>
      <m:oMath>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m>
                  <m:mPr>
                    <m:mcs>
                      <m:mc>
                        <m:mcPr>
                          <m:count m:val="1"/>
                          <m:mcJc m:val="center"/>
                        </m:mcPr>
                      </m:mc>
                    </m:mcs>
                    <m:ctrlPr>
                      <w:rPr>
                        <w:rFonts w:ascii="Cambria Math" w:hAnsi="Cambria Math"/>
                        <w:i/>
                        <w:lang w:val="en-US"/>
                      </w:rPr>
                    </m:ctrlPr>
                  </m:mPr>
                  <m:mr>
                    <m:e/>
                  </m:mr>
                  <m:mr>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e>
                  </m:mr>
                  <m:mr>
                    <m:e/>
                  </m:mr>
                </m:m>
              </m:e>
            </m:d>
          </m:e>
          <m:sub>
            <m:r>
              <w:rPr>
                <w:rFonts w:ascii="Cambria Math" w:hAnsi="Cambria Math"/>
              </w:rPr>
              <m:t>a</m:t>
            </m:r>
          </m:sub>
          <m:sup>
            <m:r>
              <w:rPr>
                <w:rFonts w:ascii="Cambria Math" w:hAnsi="Cambria Math"/>
              </w:rPr>
              <m:t>b</m:t>
            </m:r>
          </m:sup>
        </m:sSubSup>
        <m:r>
          <w:rPr>
            <w:rFonts w:ascii="Cambria Math" w:hAnsi="Cambria Math"/>
          </w:rPr>
          <m:t>=</m:t>
        </m:r>
        <m:r>
          <w:rPr>
            <w:rFonts w:ascii="Cambria Math" w:hAnsi="Cambria Math"/>
            <w:lang w:val="en-US"/>
          </w:rPr>
          <m:t>F</m:t>
        </m:r>
        <m:d>
          <m:dPr>
            <m:ctrlPr>
              <w:rPr>
                <w:rFonts w:ascii="Cambria Math" w:hAnsi="Cambria Math"/>
                <w:i/>
                <w:lang w:val="en-US"/>
              </w:rPr>
            </m:ctrlPr>
          </m:dPr>
          <m:e>
            <m:r>
              <w:rPr>
                <w:rFonts w:ascii="Cambria Math" w:hAnsi="Cambria Math"/>
                <w:lang w:val="en-US"/>
              </w:rPr>
              <m:t>b</m:t>
            </m:r>
          </m:e>
        </m:d>
        <m:r>
          <w:rPr>
            <w:rFonts w:ascii="Cambria Math" w:hAnsi="Cambria Math"/>
          </w:rPr>
          <m:t>-</m:t>
        </m:r>
        <m:r>
          <w:rPr>
            <w:rFonts w:ascii="Cambria Math" w:hAnsi="Cambria Math"/>
            <w:lang w:val="en-US"/>
          </w:rPr>
          <m:t>F</m:t>
        </m:r>
        <m:r>
          <w:rPr>
            <w:rFonts w:ascii="Cambria Math" w:hAnsi="Cambria Math"/>
          </w:rPr>
          <m:t>(</m:t>
        </m:r>
        <m:r>
          <w:rPr>
            <w:rFonts w:ascii="Cambria Math" w:hAnsi="Cambria Math"/>
            <w:lang w:val="en-US"/>
          </w:rPr>
          <m:t>a</m:t>
        </m:r>
        <m:r>
          <w:rPr>
            <w:rFonts w:ascii="Cambria Math" w:hAnsi="Cambria Math"/>
          </w:rPr>
          <m:t>)</m:t>
        </m:r>
      </m:oMath>
      <w:r w:rsidR="00102C98" w:rsidRPr="00102C98">
        <w:rPr>
          <w:i/>
        </w:rPr>
        <w:t>.</w:t>
      </w:r>
    </w:p>
    <w:p w14:paraId="5DFCF941" w14:textId="77777777" w:rsidR="00B77FE3" w:rsidRPr="005867DE" w:rsidRDefault="00B77FE3" w:rsidP="00B77FE3">
      <w:pPr>
        <w:pStyle w:val="21"/>
      </w:pPr>
      <w:bookmarkStart w:id="123" w:name="_Ref25949708"/>
      <w:bookmarkStart w:id="124" w:name="_Ref25950061"/>
      <w:bookmarkStart w:id="125" w:name="_Toc27420978"/>
      <w:r w:rsidRPr="005867DE">
        <w:t>Основные методы интегрирования</w:t>
      </w:r>
      <w:bookmarkEnd w:id="123"/>
      <w:bookmarkEnd w:id="124"/>
      <w:bookmarkEnd w:id="125"/>
    </w:p>
    <w:p w14:paraId="4CF3119F" w14:textId="77777777" w:rsidR="00014757" w:rsidRDefault="005867DE" w:rsidP="00102C98">
      <w:pPr>
        <w:pStyle w:val="af1"/>
      </w:pPr>
      <w:r>
        <w:t>Рассматриваемые в этом разделе некоторые о</w:t>
      </w:r>
      <w:r w:rsidRPr="005867DE">
        <w:t>сновные методы интегрирования</w:t>
      </w:r>
      <w:r>
        <w:t xml:space="preserve"> применимы как при нахождении неопределенных </w:t>
      </w:r>
      <w:r w:rsidR="00D570BC">
        <w:t>интегралов</w:t>
      </w:r>
      <w:r>
        <w:t xml:space="preserve">, так и при вычислении определенных </w:t>
      </w:r>
      <w:r w:rsidR="00D570BC">
        <w:t>интегралов</w:t>
      </w:r>
      <w:r>
        <w:t>.</w:t>
      </w:r>
      <w:r w:rsidR="004403B8">
        <w:t xml:space="preserve"> Мы продемонстрируем их на примере неопределенных интегралов</w:t>
      </w:r>
      <w:r w:rsidR="00102C98">
        <w:t xml:space="preserve">, </w:t>
      </w:r>
      <w:r w:rsidR="00014757">
        <w:t>использу</w:t>
      </w:r>
      <w:r w:rsidR="00102C98">
        <w:t>я</w:t>
      </w:r>
      <w:r w:rsidR="00014757">
        <w:t xml:space="preserve"> следующие обозначения:</w:t>
      </w:r>
    </w:p>
    <w:p w14:paraId="23F7E6E4" w14:textId="77777777" w:rsidR="00014757" w:rsidRDefault="00014757" w:rsidP="00B77FE3">
      <w:pPr>
        <w:pStyle w:val="af1"/>
      </w:pPr>
      <w:r w:rsidRPr="00552A65">
        <w:rPr>
          <w:i/>
        </w:rPr>
        <w:t>f</w:t>
      </w:r>
      <w:r>
        <w:t>(</w:t>
      </w:r>
      <w:r w:rsidRPr="00552A65">
        <w:rPr>
          <w:i/>
        </w:rPr>
        <w:t>x</w:t>
      </w:r>
      <w:r>
        <w:t xml:space="preserve">), </w:t>
      </w:r>
      <w:r w:rsidR="00EA4536">
        <w:rPr>
          <w:i/>
          <w:lang w:val="en-US"/>
        </w:rPr>
        <w:sym w:font="Symbol" w:char="F06A"/>
      </w:r>
      <w:r>
        <w:t>(</w:t>
      </w:r>
      <w:r w:rsidRPr="00552A65">
        <w:rPr>
          <w:i/>
        </w:rPr>
        <w:t>x</w:t>
      </w:r>
      <w:r>
        <w:t>)</w:t>
      </w:r>
      <w:r w:rsidRPr="00014757">
        <w:t xml:space="preserve"> – </w:t>
      </w:r>
      <w:r>
        <w:t>подынтегральные функции;</w:t>
      </w:r>
    </w:p>
    <w:p w14:paraId="78618268" w14:textId="77777777" w:rsidR="00014757" w:rsidRDefault="00014757" w:rsidP="00B77FE3">
      <w:pPr>
        <w:pStyle w:val="af1"/>
      </w:pPr>
      <w:r w:rsidRPr="00552A65">
        <w:rPr>
          <w:i/>
        </w:rPr>
        <w:t>F</w:t>
      </w:r>
      <w:r>
        <w:t>(</w:t>
      </w:r>
      <w:r w:rsidRPr="00552A65">
        <w:rPr>
          <w:i/>
        </w:rPr>
        <w:t>x</w:t>
      </w:r>
      <w:r>
        <w:t xml:space="preserve">), </w:t>
      </w:r>
      <w:r w:rsidR="00EA4536">
        <w:rPr>
          <w:i/>
          <w:lang w:val="en-US"/>
        </w:rPr>
        <w:sym w:font="Symbol" w:char="F046"/>
      </w:r>
      <w:r>
        <w:t>(</w:t>
      </w:r>
      <w:r w:rsidRPr="00552A65">
        <w:rPr>
          <w:i/>
        </w:rPr>
        <w:t>x</w:t>
      </w:r>
      <w:r>
        <w:t>) – первообразные;</w:t>
      </w:r>
    </w:p>
    <w:p w14:paraId="4FD4B7DB" w14:textId="77777777" w:rsidR="00014757" w:rsidRDefault="00014757" w:rsidP="00B77FE3">
      <w:pPr>
        <w:pStyle w:val="af1"/>
      </w:pPr>
      <w:r w:rsidRPr="00014757">
        <w:rPr>
          <w:i/>
          <w:lang w:val="en-US"/>
        </w:rPr>
        <w:t>C</w:t>
      </w:r>
      <w:r w:rsidRPr="00014757">
        <w:t xml:space="preserve"> – </w:t>
      </w:r>
      <w:r>
        <w:t>постоянная интегрирования, произвольное число (при вычислении определенных интегралов</w:t>
      </w:r>
      <w:r w:rsidR="00102C98">
        <w:t xml:space="preserve"> часто принимается</w:t>
      </w:r>
      <w:r>
        <w:t xml:space="preserve"> равной нулю);</w:t>
      </w:r>
    </w:p>
    <w:p w14:paraId="2E9E31F0" w14:textId="0FE6E3B0" w:rsidR="006B2732" w:rsidRPr="00D155B3" w:rsidRDefault="006B2732" w:rsidP="0038038B">
      <w:pPr>
        <w:pStyle w:val="af1"/>
      </w:pPr>
      <w:r w:rsidRPr="006B2732">
        <w:rPr>
          <w:i/>
          <w:lang w:val="en-US"/>
        </w:rPr>
        <w:t>n</w:t>
      </w:r>
      <w:r w:rsidRPr="005F2EF9">
        <w:t xml:space="preserve"> </w:t>
      </w:r>
      <m:oMath>
        <m:r>
          <w:rPr>
            <w:rFonts w:ascii="Cambria Math" w:hAnsi="Cambria Math"/>
          </w:rPr>
          <m:t>∈</m:t>
        </m:r>
      </m:oMath>
      <w:r w:rsidR="0038038B">
        <w:t xml:space="preserve"> </w:t>
      </w:r>
      <w:r w:rsidR="0038038B">
        <w:rPr>
          <w:lang w:val="en-US"/>
        </w:rPr>
        <w:t>Z</w:t>
      </w:r>
      <w:r w:rsidR="005F2EF9">
        <w:t>(</w:t>
      </w:r>
      <m:oMath>
        <m:r>
          <w:rPr>
            <w:rFonts w:ascii="Cambria Math" w:hAnsi="Cambria Math"/>
          </w:rPr>
          <m:t>n=0,±1,±2,±3⋯</m:t>
        </m:r>
      </m:oMath>
      <w:r w:rsidR="005F2EF9">
        <w:t>)</w:t>
      </w:r>
      <w:r w:rsidR="0038038B">
        <w:t xml:space="preserve">; </w:t>
      </w:r>
      <w:r w:rsidRPr="006B2732">
        <w:rPr>
          <w:i/>
          <w:lang w:val="en-US"/>
        </w:rPr>
        <w:t>k</w:t>
      </w:r>
      <w:r w:rsidRPr="006B2732">
        <w:t xml:space="preserve">, </w:t>
      </w:r>
      <w:r w:rsidRPr="006B2732">
        <w:rPr>
          <w:i/>
          <w:lang w:val="en-US"/>
        </w:rPr>
        <w:t>a</w:t>
      </w:r>
      <w:r w:rsidRPr="006B2732">
        <w:t xml:space="preserve">, </w:t>
      </w:r>
      <w:r w:rsidRPr="006B2732">
        <w:rPr>
          <w:i/>
          <w:lang w:val="en-US"/>
        </w:rPr>
        <w:t>b</w:t>
      </w:r>
      <w:r w:rsidRPr="006B2732">
        <w:t xml:space="preserve"> – </w:t>
      </w:r>
      <w:r>
        <w:t>произвольные числа</w:t>
      </w:r>
      <w:r w:rsidR="0038038B">
        <w:t>, п</w:t>
      </w:r>
      <w:r>
        <w:t xml:space="preserve">ри этом допускаются только такие значения </w:t>
      </w:r>
      <w:r w:rsidRPr="006B2732">
        <w:rPr>
          <w:i/>
          <w:lang w:val="en-US"/>
        </w:rPr>
        <w:t>k</w:t>
      </w:r>
      <w:r w:rsidRPr="006B2732">
        <w:t xml:space="preserve">, </w:t>
      </w:r>
      <w:r w:rsidRPr="006B2732">
        <w:rPr>
          <w:i/>
          <w:lang w:val="en-US"/>
        </w:rPr>
        <w:t>a</w:t>
      </w:r>
      <w:r w:rsidRPr="006B2732">
        <w:t xml:space="preserve">, </w:t>
      </w:r>
      <w:r w:rsidRPr="006B2732">
        <w:rPr>
          <w:i/>
          <w:lang w:val="en-US"/>
        </w:rPr>
        <w:t>b</w:t>
      </w:r>
      <w:r>
        <w:t xml:space="preserve"> и </w:t>
      </w:r>
      <w:r w:rsidRPr="006B2732">
        <w:rPr>
          <w:i/>
          <w:lang w:val="en-US"/>
        </w:rPr>
        <w:t>n</w:t>
      </w:r>
      <w:r>
        <w:t>, которые не приводят к нарушению области определения подынтегральной функции (</w:t>
      </w:r>
      <w:r w:rsidR="00D155B3">
        <w:t xml:space="preserve">см. п. </w:t>
      </w:r>
      <w:r w:rsidR="00D155B3">
        <w:fldChar w:fldCharType="begin"/>
      </w:r>
      <w:r w:rsidR="00D155B3">
        <w:instrText xml:space="preserve"> REF _Ref23421878 \r \h </w:instrText>
      </w:r>
      <w:r w:rsidR="00D155B3">
        <w:fldChar w:fldCharType="separate"/>
      </w:r>
      <w:r w:rsidR="00420C7C">
        <w:t>1.6</w:t>
      </w:r>
      <w:r w:rsidR="00D155B3">
        <w:fldChar w:fldCharType="end"/>
      </w:r>
      <w:r>
        <w:t>)</w:t>
      </w:r>
      <w:r w:rsidR="00D155B3">
        <w:t>. То есть</w:t>
      </w:r>
      <w:r w:rsidR="005F2EF9">
        <w:t>,</w:t>
      </w:r>
      <w:r w:rsidR="00D155B3">
        <w:t xml:space="preserve"> при рассмотрении функции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kx</m:t>
            </m:r>
          </m:den>
        </m:f>
      </m:oMath>
      <w:r w:rsidR="00D155B3" w:rsidRPr="00D155B3">
        <w:t xml:space="preserve"> </w:t>
      </w:r>
      <w:r w:rsidR="00D155B3">
        <w:t xml:space="preserve">не допускается </w:t>
      </w:r>
      <m:oMath>
        <m:r>
          <w:rPr>
            <w:rFonts w:ascii="Cambria Math" w:hAnsi="Cambria Math"/>
          </w:rPr>
          <m:t>k=0</m:t>
        </m:r>
      </m:oMath>
      <w:r w:rsidR="00D155B3">
        <w:t>, при рассмотрении функции</w:t>
      </w:r>
      <w:r w:rsidR="00C05451">
        <w:br/>
      </w:r>
      <w:r w:rsidR="00D155B3">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lang w:val="en-US"/>
              </w:rPr>
              <m:t>bx</m:t>
            </m:r>
          </m:e>
        </m:func>
      </m:oMath>
      <w:r w:rsidR="00D155B3" w:rsidRPr="00D155B3">
        <w:t xml:space="preserve"> </w:t>
      </w:r>
      <w:r w:rsidR="00D155B3">
        <w:t xml:space="preserve">не допускается </w:t>
      </w:r>
      <m:oMath>
        <m:r>
          <w:rPr>
            <w:rFonts w:ascii="Cambria Math" w:hAnsi="Cambria Math"/>
          </w:rPr>
          <m:t>b≤0</m:t>
        </m:r>
      </m:oMath>
      <w:r w:rsidR="00D155B3">
        <w:t>, для функции</w:t>
      </w:r>
      <w:r w:rsidR="00D155B3">
        <w:b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type m:val="lin"/>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kx</m:t>
                </m:r>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e>
            </m:d>
          </m:den>
        </m:f>
      </m:oMath>
      <w:r w:rsidR="00D155B3" w:rsidRPr="00D155B3">
        <w:t xml:space="preserve"> </w:t>
      </w:r>
      <w:r w:rsidR="00D155B3">
        <w:t xml:space="preserve">не допускается </w:t>
      </w:r>
      <m:oMath>
        <m:r>
          <w:rPr>
            <w:rFonts w:ascii="Cambria Math" w:hAnsi="Cambria Math"/>
          </w:rPr>
          <m:t>k=0</m:t>
        </m:r>
      </m:oMath>
      <w:r w:rsidR="00D155B3" w:rsidRPr="00D155B3">
        <w:t xml:space="preserve">, </w:t>
      </w:r>
      <m:oMath>
        <m:r>
          <w:rPr>
            <w:rFonts w:ascii="Cambria Math" w:hAnsi="Cambria Math"/>
          </w:rPr>
          <m:t>a≤0</m:t>
        </m:r>
      </m:oMath>
      <w:r w:rsidR="00D155B3" w:rsidRPr="00D155B3">
        <w:t xml:space="preserve"> </w:t>
      </w:r>
      <w:r w:rsidR="00D155B3">
        <w:t xml:space="preserve">и </w:t>
      </w:r>
      <m:oMath>
        <m:r>
          <w:rPr>
            <w:rFonts w:ascii="Cambria Math" w:hAnsi="Cambria Math"/>
          </w:rPr>
          <m:t>a=1</m:t>
        </m:r>
      </m:oMath>
      <w:r w:rsidR="00D155B3">
        <w:t>. И так далее.</w:t>
      </w:r>
    </w:p>
    <w:p w14:paraId="05EE94D0" w14:textId="77777777" w:rsidR="00D570BC" w:rsidRDefault="004403B8" w:rsidP="00C05451">
      <w:pPr>
        <w:pStyle w:val="af1"/>
        <w:ind w:firstLine="0"/>
      </w:pPr>
      <w:r>
        <w:t>При интегрировании необходимо учитывать основные свойства интегралов:</w:t>
      </w:r>
    </w:p>
    <w:p w14:paraId="2CCFB420" w14:textId="77777777" w:rsidR="004403B8" w:rsidRDefault="004403B8" w:rsidP="004403B8">
      <w:pPr>
        <w:pStyle w:val="2"/>
      </w:pPr>
      <w:r w:rsidRPr="004403B8">
        <w:t>Постоянный множитель</w:t>
      </w:r>
      <w:r>
        <w:t xml:space="preserve"> </w:t>
      </w:r>
      <w:r w:rsidRPr="004403B8">
        <w:t>можно выносить за знак интеграла</w:t>
      </w:r>
    </w:p>
    <w:p w14:paraId="373DEAD2" w14:textId="5E11F93F" w:rsidR="004403B8" w:rsidRDefault="00D06610" w:rsidP="00BF419D">
      <w:pPr>
        <w:pStyle w:val="af1"/>
        <w:spacing w:before="120" w:after="120"/>
      </w:pPr>
      <m:oMathPara>
        <m:oMath>
          <m:nary>
            <m:naryPr>
              <m:limLoc m:val="undOvr"/>
              <m:subHide m:val="1"/>
              <m:supHide m:val="1"/>
              <m:ctrlPr>
                <w:rPr>
                  <w:rFonts w:ascii="Cambria Math" w:hAnsi="Cambria Math"/>
                  <w:i/>
                </w:rPr>
              </m:ctrlPr>
            </m:naryPr>
            <m:sub/>
            <m:sup/>
            <m:e>
              <m:r>
                <w:rPr>
                  <w:rFonts w:ascii="Cambria Math" w:hAnsi="Cambria Math"/>
                </w:rPr>
                <m:t>kf</m:t>
              </m:r>
              <m:r>
                <w:rPr>
                  <w:rFonts w:ascii="Cambria Math" w:hAnsi="Cambria Math"/>
                </w:rPr>
                <m:t xml:space="preserve"> </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=k</m:t>
          </m:r>
          <m:nary>
            <m:naryPr>
              <m:limLoc m:val="undOvr"/>
              <m:subHide m:val="1"/>
              <m:supHide m:val="1"/>
              <m:ctrlPr>
                <w:rPr>
                  <w:rFonts w:ascii="Cambria Math" w:hAnsi="Cambria Math"/>
                  <w:i/>
                </w:rPr>
              </m:ctrlPr>
            </m:naryPr>
            <m:sub/>
            <m:sup/>
            <m:e>
              <m:r>
                <w:rPr>
                  <w:rFonts w:ascii="Cambria Math" w:hAnsi="Cambria Math"/>
                </w:rPr>
                <m:t>f (x)</m:t>
              </m:r>
              <m:r>
                <w:rPr>
                  <w:rFonts w:ascii="Cambria Math" w:hAnsi="Cambria Math"/>
                </w:rPr>
                <m:t>dx</m:t>
              </m:r>
            </m:e>
          </m:nary>
          <m:r>
            <w:rPr>
              <w:rFonts w:ascii="Cambria Math" w:hAnsi="Cambria Math"/>
            </w:rPr>
            <m:t>=</m:t>
          </m:r>
          <m:r>
            <w:rPr>
              <w:rFonts w:ascii="Cambria Math" w:hAnsi="Cambria Math"/>
            </w:rPr>
            <m:t>k∙F(x)+C</m:t>
          </m:r>
        </m:oMath>
      </m:oMathPara>
    </w:p>
    <w:p w14:paraId="5D6640CC" w14:textId="77777777" w:rsidR="004403B8" w:rsidRDefault="009C44AD" w:rsidP="009C44AD">
      <w:pPr>
        <w:pStyle w:val="2"/>
      </w:pPr>
      <w:r w:rsidRPr="009C44AD">
        <w:t>Интеграл от суммы (</w:t>
      </w:r>
      <w:r>
        <w:t>разности</w:t>
      </w:r>
      <w:r w:rsidRPr="009C44AD">
        <w:t>) функций равен сумме (</w:t>
      </w:r>
      <w:r>
        <w:t>разности</w:t>
      </w:r>
      <w:r w:rsidRPr="009C44AD">
        <w:t>) интегралов от этих функций</w:t>
      </w:r>
    </w:p>
    <w:p w14:paraId="36D0A907" w14:textId="17D50A12" w:rsidR="004403B8" w:rsidRDefault="00D06610" w:rsidP="00BF419D">
      <w:pPr>
        <w:pStyle w:val="af1"/>
        <w:spacing w:before="120" w:after="120"/>
      </w:pPr>
      <m:oMathPara>
        <m:oMath>
          <m:nary>
            <m:naryPr>
              <m:limLoc m:val="undOvr"/>
              <m:subHide m:val="1"/>
              <m:supHide m:val="1"/>
              <m:ctrlPr>
                <w:rPr>
                  <w:rFonts w:ascii="Cambria Math" w:hAnsi="Cambria Math"/>
                  <w:i/>
                </w:rPr>
              </m:ctrlPr>
            </m:naryPr>
            <m:sub/>
            <m:sup/>
            <m:e>
              <m:r>
                <w:rPr>
                  <w:rFonts w:ascii="Cambria Math" w:hAnsi="Cambria Math"/>
                </w:rPr>
                <m:t>[f (x)±φ (x)]dx=</m:t>
              </m:r>
            </m:e>
          </m:nary>
          <m:nary>
            <m:naryPr>
              <m:limLoc m:val="undOvr"/>
              <m:subHide m:val="1"/>
              <m:supHide m:val="1"/>
              <m:ctrlPr>
                <w:rPr>
                  <w:rFonts w:ascii="Cambria Math" w:hAnsi="Cambria Math"/>
                  <w:i/>
                </w:rPr>
              </m:ctrlPr>
            </m:naryPr>
            <m:sub/>
            <m:sup/>
            <m:e>
              <m:r>
                <w:rPr>
                  <w:rFonts w:ascii="Cambria Math" w:hAnsi="Cambria Math"/>
                </w:rPr>
                <m:t>f (x)</m:t>
              </m:r>
              <m:r>
                <w:rPr>
                  <w:rFonts w:ascii="Cambria Math" w:hAnsi="Cambria Math"/>
                </w:rPr>
                <m:t>dx</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φ (x)</m:t>
              </m:r>
              <m:r>
                <w:rPr>
                  <w:rFonts w:ascii="Cambria Math" w:hAnsi="Cambria Math"/>
                </w:rPr>
                <m:t>dx</m:t>
              </m:r>
            </m:e>
          </m:nary>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Φ</m:t>
          </m:r>
          <m:d>
            <m:dPr>
              <m:ctrlPr>
                <w:rPr>
                  <w:rFonts w:ascii="Cambria Math" w:hAnsi="Cambria Math"/>
                  <w:i/>
                </w:rPr>
              </m:ctrlPr>
            </m:dPr>
            <m:e>
              <m:r>
                <w:rPr>
                  <w:rFonts w:ascii="Cambria Math" w:hAnsi="Cambria Math"/>
                </w:rPr>
                <m:t>x</m:t>
              </m:r>
            </m:e>
          </m:d>
          <m:r>
            <w:rPr>
              <w:rFonts w:ascii="Cambria Math" w:hAnsi="Cambria Math"/>
            </w:rPr>
            <m:t xml:space="preserve"> .</m:t>
          </m:r>
        </m:oMath>
      </m:oMathPara>
    </w:p>
    <w:p w14:paraId="7DF13FFD" w14:textId="77777777" w:rsidR="0038038B" w:rsidRDefault="0038038B" w:rsidP="00C05451">
      <w:pPr>
        <w:pStyle w:val="af1"/>
        <w:spacing w:before="120" w:after="120"/>
        <w:ind w:firstLine="0"/>
      </w:pPr>
      <w:r>
        <w:t>В совокупности эти два свойства являются свойством линейности.</w:t>
      </w:r>
    </w:p>
    <w:p w14:paraId="2B30D3EF" w14:textId="77777777" w:rsidR="00B77FE3" w:rsidRPr="005867DE" w:rsidRDefault="00B77FE3" w:rsidP="00B77FE3">
      <w:pPr>
        <w:pStyle w:val="30"/>
      </w:pPr>
      <w:r w:rsidRPr="005867DE">
        <w:t>Непосредственное интегрирование</w:t>
      </w:r>
    </w:p>
    <w:p w14:paraId="0B3F3797" w14:textId="77777777" w:rsidR="00B77FE3" w:rsidRDefault="00B77FE3" w:rsidP="00B77FE3">
      <w:pPr>
        <w:pStyle w:val="af1"/>
      </w:pPr>
      <w:r w:rsidRPr="005867DE">
        <w:t>Данный метод заключа</w:t>
      </w:r>
      <w:r w:rsidR="000F22B2">
        <w:t>ет</w:t>
      </w:r>
      <w:r w:rsidRPr="005867DE">
        <w:t>ся в вычислении интегралов с помощью таблиц интегралов</w:t>
      </w:r>
      <w:r w:rsidR="000F22B2">
        <w:t xml:space="preserve"> </w:t>
      </w:r>
      <w:r w:rsidRPr="005867DE">
        <w:t>и основных свойств интегралов</w:t>
      </w:r>
      <w:r w:rsidR="000F22B2">
        <w:t>, рассмотренных выше.</w:t>
      </w:r>
    </w:p>
    <w:p w14:paraId="13446570" w14:textId="77777777" w:rsidR="005867DE" w:rsidRDefault="000F22B2" w:rsidP="00B77FE3">
      <w:pPr>
        <w:pStyle w:val="af1"/>
      </w:pPr>
      <w:r>
        <w:t xml:space="preserve">Математические справочники и специальные издания таблиц интегралов </w:t>
      </w:r>
      <w:r>
        <w:lastRenderedPageBreak/>
        <w:t>содержат тысячи различных неопределенных и определенных интегралов. Мы приведем лишь несколько основных:</w:t>
      </w:r>
    </w:p>
    <w:tbl>
      <w:tblPr>
        <w:tblStyle w:val="af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5327"/>
      </w:tblGrid>
      <w:tr w:rsidR="000F22B2" w14:paraId="407C9C14" w14:textId="77777777" w:rsidTr="00533CDB">
        <w:tc>
          <w:tcPr>
            <w:tcW w:w="3964" w:type="dxa"/>
          </w:tcPr>
          <w:p w14:paraId="41F43B66" w14:textId="77777777" w:rsidR="000F22B2" w:rsidRPr="007D03AA"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r>
                      <w:rPr>
                        <w:rFonts w:ascii="Cambria Math" w:hAnsi="Cambria Math"/>
                      </w:rPr>
                      <m:t>dx</m:t>
                    </m:r>
                  </m:e>
                </m:nary>
                <m:r>
                  <w:rPr>
                    <w:rFonts w:ascii="Cambria Math" w:hAnsi="Cambria Math"/>
                  </w:rPr>
                  <m:t>=x+C</m:t>
                </m:r>
              </m:oMath>
            </m:oMathPara>
          </w:p>
        </w:tc>
        <w:tc>
          <w:tcPr>
            <w:tcW w:w="5664" w:type="dxa"/>
          </w:tcPr>
          <w:p w14:paraId="51979D5B" w14:textId="77777777" w:rsidR="000F22B2" w:rsidRPr="00B1198B"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r>
                      <w:rPr>
                        <w:rFonts w:ascii="Cambria Math" w:hAnsi="Cambria Math"/>
                      </w:rPr>
                      <m:t>kdx</m:t>
                    </m:r>
                  </m:e>
                </m:nary>
                <m:r>
                  <w:rPr>
                    <w:rFonts w:ascii="Cambria Math" w:hAnsi="Cambria Math"/>
                  </w:rPr>
                  <m:t>=kx+C</m:t>
                </m:r>
              </m:oMath>
            </m:oMathPara>
          </w:p>
        </w:tc>
      </w:tr>
      <w:tr w:rsidR="000F22B2" w14:paraId="5606451C" w14:textId="77777777" w:rsidTr="00533CDB">
        <w:tc>
          <w:tcPr>
            <w:tcW w:w="3964" w:type="dxa"/>
          </w:tcPr>
          <w:p w14:paraId="077C73F3" w14:textId="77777777" w:rsidR="000F22B2" w:rsidRPr="00B1198B"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a</m:t>
                        </m:r>
                      </m:sup>
                    </m:sSup>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a+1</m:t>
                    </m:r>
                  </m:den>
                </m:f>
                <m:sSup>
                  <m:sSupPr>
                    <m:ctrlPr>
                      <w:rPr>
                        <w:rFonts w:ascii="Cambria Math" w:hAnsi="Cambria Math"/>
                        <w:i/>
                      </w:rPr>
                    </m:ctrlPr>
                  </m:sSupPr>
                  <m:e>
                    <m:r>
                      <w:rPr>
                        <w:rFonts w:ascii="Cambria Math" w:hAnsi="Cambria Math"/>
                      </w:rPr>
                      <m:t>x</m:t>
                    </m:r>
                  </m:e>
                  <m:sup>
                    <m:r>
                      <w:rPr>
                        <w:rFonts w:ascii="Cambria Math" w:hAnsi="Cambria Math"/>
                      </w:rPr>
                      <m:t>a+1</m:t>
                    </m:r>
                  </m:sup>
                </m:sSup>
                <m:r>
                  <w:rPr>
                    <w:rFonts w:ascii="Cambria Math" w:hAnsi="Cambria Math"/>
                  </w:rPr>
                  <m:t>+C</m:t>
                </m:r>
              </m:oMath>
            </m:oMathPara>
          </w:p>
        </w:tc>
        <w:tc>
          <w:tcPr>
            <w:tcW w:w="5664" w:type="dxa"/>
          </w:tcPr>
          <w:p w14:paraId="4C78EC18" w14:textId="77777777" w:rsidR="000F22B2" w:rsidRPr="00BB68D3"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kx+b</m:t>
                            </m:r>
                          </m:e>
                        </m:d>
                      </m:e>
                      <m:sup>
                        <m:r>
                          <w:rPr>
                            <w:rFonts w:ascii="Cambria Math" w:hAnsi="Cambria Math"/>
                          </w:rPr>
                          <m:t>a</m:t>
                        </m:r>
                      </m:sup>
                    </m:sSup>
                    <m:r>
                      <w:rPr>
                        <w:rFonts w:ascii="Cambria Math" w:hAnsi="Cambria Math"/>
                      </w:rPr>
                      <m:t>dx</m:t>
                    </m:r>
                  </m:e>
                </m:nary>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kx+b</m:t>
                            </m:r>
                          </m:e>
                        </m:d>
                      </m:e>
                      <m:sup>
                        <m:r>
                          <w:rPr>
                            <w:rFonts w:ascii="Cambria Math" w:hAnsi="Cambria Math"/>
                          </w:rPr>
                          <m:t>a+1</m:t>
                        </m:r>
                      </m:sup>
                    </m:sSup>
                  </m:num>
                  <m:den>
                    <m:r>
                      <w:rPr>
                        <w:rFonts w:ascii="Cambria Math" w:hAnsi="Cambria Math"/>
                      </w:rPr>
                      <m:t>k</m:t>
                    </m:r>
                    <m:d>
                      <m:dPr>
                        <m:ctrlPr>
                          <w:rPr>
                            <w:rFonts w:ascii="Cambria Math" w:hAnsi="Cambria Math"/>
                            <w:i/>
                          </w:rPr>
                        </m:ctrlPr>
                      </m:dPr>
                      <m:e>
                        <m:r>
                          <w:rPr>
                            <w:rFonts w:ascii="Cambria Math" w:hAnsi="Cambria Math"/>
                          </w:rPr>
                          <m:t>a+1</m:t>
                        </m:r>
                      </m:e>
                    </m:d>
                  </m:den>
                </m:f>
                <m:r>
                  <w:rPr>
                    <w:rFonts w:ascii="Cambria Math" w:hAnsi="Cambria Math"/>
                  </w:rPr>
                  <m:t>+C</m:t>
                </m:r>
              </m:oMath>
            </m:oMathPara>
          </w:p>
        </w:tc>
      </w:tr>
      <w:tr w:rsidR="000F22B2" w14:paraId="4D43296D" w14:textId="77777777" w:rsidTr="00533CDB">
        <w:tc>
          <w:tcPr>
            <w:tcW w:w="3964" w:type="dxa"/>
          </w:tcPr>
          <w:p w14:paraId="49962EB2" w14:textId="77777777" w:rsidR="000F22B2" w:rsidRPr="00BB68D3"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dx</m:t>
                    </m:r>
                  </m:e>
                </m:nary>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r>
                  <w:rPr>
                    <w:rFonts w:ascii="Cambria Math" w:hAnsi="Cambria Math"/>
                  </w:rPr>
                  <m:t>+C</m:t>
                </m:r>
              </m:oMath>
            </m:oMathPara>
          </w:p>
        </w:tc>
        <w:tc>
          <w:tcPr>
            <w:tcW w:w="5664" w:type="dxa"/>
          </w:tcPr>
          <w:p w14:paraId="218A2F3E" w14:textId="77777777" w:rsidR="000F22B2" w:rsidRPr="00BB68D3"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r>
                          <w:rPr>
                            <w:rFonts w:ascii="Cambria Math" w:hAnsi="Cambria Math"/>
                          </w:rPr>
                          <m:t>kx+b</m:t>
                        </m:r>
                      </m:den>
                    </m:f>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kx+b</m:t>
                        </m:r>
                      </m:e>
                    </m:d>
                  </m:e>
                </m:func>
                <m:r>
                  <w:rPr>
                    <w:rFonts w:ascii="Cambria Math" w:hAnsi="Cambria Math"/>
                  </w:rPr>
                  <m:t>+C</m:t>
                </m:r>
              </m:oMath>
            </m:oMathPara>
          </w:p>
        </w:tc>
      </w:tr>
      <w:tr w:rsidR="000F22B2" w14:paraId="73F2B2B3" w14:textId="77777777" w:rsidTr="00533CDB">
        <w:tc>
          <w:tcPr>
            <w:tcW w:w="3964" w:type="dxa"/>
          </w:tcPr>
          <w:p w14:paraId="24991483" w14:textId="77777777" w:rsidR="000F22B2" w:rsidRPr="00241FD8"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dx</m:t>
                    </m:r>
                  </m:e>
                </m:nary>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+C</m:t>
                </m:r>
              </m:oMath>
            </m:oMathPara>
          </w:p>
        </w:tc>
        <w:tc>
          <w:tcPr>
            <w:tcW w:w="5664" w:type="dxa"/>
          </w:tcPr>
          <w:p w14:paraId="1FB4BE3B" w14:textId="77777777" w:rsidR="000F22B2" w:rsidRPr="00241FD8"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kx+b</m:t>
                            </m:r>
                          </m:e>
                        </m:d>
                      </m:sup>
                    </m:sSup>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kx+b</m:t>
                        </m:r>
                      </m:e>
                    </m:d>
                  </m:sup>
                </m:sSup>
                <m:r>
                  <w:rPr>
                    <w:rFonts w:ascii="Cambria Math" w:hAnsi="Cambria Math"/>
                  </w:rPr>
                  <m:t>+C</m:t>
                </m:r>
              </m:oMath>
            </m:oMathPara>
          </w:p>
        </w:tc>
      </w:tr>
      <w:tr w:rsidR="005407E8" w14:paraId="469F4378" w14:textId="77777777" w:rsidTr="00533CDB">
        <w:tc>
          <w:tcPr>
            <w:tcW w:w="3964" w:type="dxa"/>
          </w:tcPr>
          <w:p w14:paraId="40BE71FE" w14:textId="77777777" w:rsidR="005407E8" w:rsidRPr="00241FD8"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den>
                </m:f>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+C</m:t>
                </m:r>
              </m:oMath>
            </m:oMathPara>
          </w:p>
        </w:tc>
        <w:tc>
          <w:tcPr>
            <w:tcW w:w="5664" w:type="dxa"/>
          </w:tcPr>
          <w:p w14:paraId="6527E594" w14:textId="77777777" w:rsidR="005407E8" w:rsidRPr="00241FD8"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kx+b</m:t>
                            </m:r>
                          </m:e>
                        </m:d>
                      </m:sup>
                    </m:sSup>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func>
                      <m:funcPr>
                        <m:ctrlPr>
                          <w:rPr>
                            <w:rFonts w:ascii="Cambria Math" w:hAnsi="Cambria Math"/>
                            <w:i/>
                          </w:rPr>
                        </m:ctrlPr>
                      </m:funcPr>
                      <m:fName>
                        <m:r>
                          <m:rPr>
                            <m:sty m:val="p"/>
                          </m:rPr>
                          <w:rPr>
                            <w:rFonts w:ascii="Cambria Math" w:hAnsi="Cambria Math"/>
                          </w:rPr>
                          <m:t>ln</m:t>
                        </m:r>
                      </m:fName>
                      <m:e>
                        <m:r>
                          <w:rPr>
                            <w:rFonts w:ascii="Cambria Math" w:hAnsi="Cambria Math"/>
                          </w:rPr>
                          <m:t>a</m:t>
                        </m:r>
                      </m:e>
                    </m:func>
                  </m:den>
                </m:f>
                <m:sSup>
                  <m:sSupPr>
                    <m:ctrlPr>
                      <w:rPr>
                        <w:rFonts w:ascii="Cambria Math" w:hAnsi="Cambria Math"/>
                        <w:i/>
                      </w:rPr>
                    </m:ctrlPr>
                  </m:sSupPr>
                  <m:e>
                    <m:r>
                      <w:rPr>
                        <w:rFonts w:ascii="Cambria Math" w:hAnsi="Cambria Math"/>
                      </w:rPr>
                      <m:t>a</m:t>
                    </m:r>
                  </m:e>
                  <m:sup>
                    <m:d>
                      <m:dPr>
                        <m:ctrlPr>
                          <w:rPr>
                            <w:rFonts w:ascii="Cambria Math" w:hAnsi="Cambria Math"/>
                            <w:i/>
                          </w:rPr>
                        </m:ctrlPr>
                      </m:dPr>
                      <m:e>
                        <m:r>
                          <w:rPr>
                            <w:rFonts w:ascii="Cambria Math" w:hAnsi="Cambria Math"/>
                          </w:rPr>
                          <m:t>kx+b</m:t>
                        </m:r>
                      </m:e>
                    </m:d>
                  </m:sup>
                </m:sSup>
                <m:r>
                  <w:rPr>
                    <w:rFonts w:ascii="Cambria Math" w:hAnsi="Cambria Math"/>
                  </w:rPr>
                  <m:t>+C</m:t>
                </m:r>
              </m:oMath>
            </m:oMathPara>
          </w:p>
        </w:tc>
      </w:tr>
      <w:tr w:rsidR="000F22B2" w14:paraId="657CDC07" w14:textId="77777777" w:rsidTr="00533CDB">
        <w:tc>
          <w:tcPr>
            <w:tcW w:w="3964" w:type="dxa"/>
          </w:tcPr>
          <w:p w14:paraId="66EC313A" w14:textId="77777777" w:rsidR="000F22B2" w:rsidRPr="005407E8"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dx</m:t>
                    </m:r>
                  </m:e>
                </m:nary>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+C</m:t>
                </m:r>
              </m:oMath>
            </m:oMathPara>
          </w:p>
        </w:tc>
        <w:tc>
          <w:tcPr>
            <w:tcW w:w="5664" w:type="dxa"/>
          </w:tcPr>
          <w:p w14:paraId="0E2967B9" w14:textId="77777777" w:rsidR="000F22B2" w:rsidRPr="005407E8"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kx+b</m:t>
                            </m:r>
                          </m:e>
                        </m:d>
                      </m:e>
                    </m:func>
                    <m:r>
                      <w:rPr>
                        <w:rFonts w:ascii="Cambria Math" w:hAnsi="Cambria Math"/>
                      </w:rPr>
                      <m:t>dx</m:t>
                    </m:r>
                  </m:e>
                </m:nary>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kx+b</m:t>
                            </m:r>
                          </m:e>
                        </m:d>
                      </m:e>
                    </m:func>
                  </m:num>
                  <m:den>
                    <m:r>
                      <w:rPr>
                        <w:rFonts w:ascii="Cambria Math" w:hAnsi="Cambria Math"/>
                      </w:rPr>
                      <m:t>k</m:t>
                    </m:r>
                  </m:den>
                </m:f>
                <m:r>
                  <w:rPr>
                    <w:rFonts w:ascii="Cambria Math" w:hAnsi="Cambria Math"/>
                  </w:rPr>
                  <m:t>+C</m:t>
                </m:r>
              </m:oMath>
            </m:oMathPara>
          </w:p>
        </w:tc>
      </w:tr>
      <w:tr w:rsidR="002B2321" w14:paraId="12A555C9" w14:textId="77777777" w:rsidTr="00533CDB">
        <w:tc>
          <w:tcPr>
            <w:tcW w:w="3964" w:type="dxa"/>
          </w:tcPr>
          <w:p w14:paraId="0211DEC0" w14:textId="77777777" w:rsidR="002B2321" w:rsidRPr="005407E8"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dx</m:t>
                    </m:r>
                  </m:e>
                </m:nary>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+C</m:t>
                </m:r>
              </m:oMath>
            </m:oMathPara>
          </w:p>
        </w:tc>
        <w:tc>
          <w:tcPr>
            <w:tcW w:w="5664" w:type="dxa"/>
          </w:tcPr>
          <w:p w14:paraId="029B15F0" w14:textId="77777777" w:rsidR="002B2321" w:rsidRPr="005407E8"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kx+b</m:t>
                            </m:r>
                          </m:e>
                        </m:d>
                      </m:e>
                    </m:func>
                    <m:r>
                      <w:rPr>
                        <w:rFonts w:ascii="Cambria Math" w:hAnsi="Cambria Math"/>
                      </w:rPr>
                      <m:t>dx</m:t>
                    </m:r>
                  </m:e>
                </m:nary>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kx+b</m:t>
                            </m:r>
                          </m:e>
                        </m:d>
                      </m:e>
                    </m:func>
                  </m:num>
                  <m:den>
                    <m:r>
                      <w:rPr>
                        <w:rFonts w:ascii="Cambria Math" w:hAnsi="Cambria Math"/>
                      </w:rPr>
                      <m:t>k</m:t>
                    </m:r>
                  </m:den>
                </m:f>
                <m:r>
                  <w:rPr>
                    <w:rFonts w:ascii="Cambria Math" w:hAnsi="Cambria Math"/>
                  </w:rPr>
                  <m:t>+C</m:t>
                </m:r>
              </m:oMath>
            </m:oMathPara>
          </w:p>
        </w:tc>
      </w:tr>
      <w:tr w:rsidR="000F22B2" w14:paraId="206D953C" w14:textId="77777777" w:rsidTr="00533CDB">
        <w:tc>
          <w:tcPr>
            <w:tcW w:w="3964" w:type="dxa"/>
          </w:tcPr>
          <w:p w14:paraId="6BD8AFF7" w14:textId="77777777" w:rsidR="000F22B2" w:rsidRPr="002B2321"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r>
                              <w:rPr>
                                <w:rFonts w:ascii="Cambria Math" w:hAnsi="Cambria Math"/>
                              </w:rPr>
                              <m:t>x</m:t>
                            </m:r>
                          </m:e>
                        </m:func>
                      </m:den>
                    </m:f>
                    <m:r>
                      <w:rPr>
                        <w:rFonts w:ascii="Cambria Math" w:hAnsi="Cambria Math"/>
                      </w:rPr>
                      <m:t>dx</m:t>
                    </m:r>
                  </m:e>
                </m:nary>
                <m:r>
                  <w:rPr>
                    <w:rFonts w:ascii="Cambria Math" w:hAnsi="Cambria Math"/>
                  </w:rPr>
                  <m:t>=</m:t>
                </m:r>
                <m:func>
                  <m:funcPr>
                    <m:ctrlPr>
                      <w:rPr>
                        <w:rFonts w:ascii="Cambria Math" w:hAnsi="Cambria Math"/>
                        <w:i/>
                      </w:rPr>
                    </m:ctrlPr>
                  </m:funcPr>
                  <m:fName>
                    <m:r>
                      <m:rPr>
                        <m:sty m:val="p"/>
                      </m:rPr>
                      <w:rPr>
                        <w:rFonts w:ascii="Cambria Math" w:hAnsi="Cambria Math"/>
                      </w:rPr>
                      <m:t>tg</m:t>
                    </m:r>
                  </m:fName>
                  <m:e>
                    <m:r>
                      <w:rPr>
                        <w:rFonts w:ascii="Cambria Math" w:hAnsi="Cambria Math"/>
                      </w:rPr>
                      <m:t>x</m:t>
                    </m:r>
                  </m:e>
                </m:func>
                <m:r>
                  <w:rPr>
                    <w:rFonts w:ascii="Cambria Math" w:hAnsi="Cambria Math"/>
                  </w:rPr>
                  <m:t>+C</m:t>
                </m:r>
              </m:oMath>
            </m:oMathPara>
          </w:p>
        </w:tc>
        <w:tc>
          <w:tcPr>
            <w:tcW w:w="5664" w:type="dxa"/>
          </w:tcPr>
          <w:p w14:paraId="72E398E6" w14:textId="77777777" w:rsidR="000F22B2" w:rsidRPr="002B2321"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d>
                              <m:dPr>
                                <m:ctrlPr>
                                  <w:rPr>
                                    <w:rFonts w:ascii="Cambria Math" w:hAnsi="Cambria Math"/>
                                    <w:i/>
                                  </w:rPr>
                                </m:ctrlPr>
                              </m:dPr>
                              <m:e>
                                <m:r>
                                  <w:rPr>
                                    <w:rFonts w:ascii="Cambria Math" w:hAnsi="Cambria Math"/>
                                  </w:rPr>
                                  <m:t>kx+b</m:t>
                                </m:r>
                              </m:e>
                            </m:d>
                          </m:e>
                        </m:func>
                      </m:den>
                    </m:f>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func>
                  <m:funcPr>
                    <m:ctrlPr>
                      <w:rPr>
                        <w:rFonts w:ascii="Cambria Math" w:hAnsi="Cambria Math"/>
                        <w:i/>
                      </w:rPr>
                    </m:ctrlPr>
                  </m:funcPr>
                  <m:fName>
                    <m:r>
                      <m:rPr>
                        <m:sty m:val="p"/>
                      </m:rPr>
                      <w:rPr>
                        <w:rFonts w:ascii="Cambria Math" w:hAnsi="Cambria Math"/>
                      </w:rPr>
                      <m:t>tg</m:t>
                    </m:r>
                  </m:fName>
                  <m:e>
                    <m:d>
                      <m:dPr>
                        <m:ctrlPr>
                          <w:rPr>
                            <w:rFonts w:ascii="Cambria Math" w:hAnsi="Cambria Math"/>
                            <w:i/>
                          </w:rPr>
                        </m:ctrlPr>
                      </m:dPr>
                      <m:e>
                        <m:r>
                          <w:rPr>
                            <w:rFonts w:ascii="Cambria Math" w:hAnsi="Cambria Math"/>
                          </w:rPr>
                          <m:t>kx+b</m:t>
                        </m:r>
                      </m:e>
                    </m:d>
                  </m:e>
                </m:func>
                <m:r>
                  <w:rPr>
                    <w:rFonts w:ascii="Cambria Math" w:hAnsi="Cambria Math"/>
                  </w:rPr>
                  <m:t>+C</m:t>
                </m:r>
              </m:oMath>
            </m:oMathPara>
          </w:p>
        </w:tc>
      </w:tr>
      <w:tr w:rsidR="002B2321" w14:paraId="7D46BC7F" w14:textId="77777777" w:rsidTr="00533CDB">
        <w:tc>
          <w:tcPr>
            <w:tcW w:w="3964" w:type="dxa"/>
          </w:tcPr>
          <w:p w14:paraId="2702E502" w14:textId="77777777" w:rsidR="002B2321" w:rsidRPr="002B2321"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r>
                              <w:rPr>
                                <w:rFonts w:ascii="Cambria Math" w:hAnsi="Cambria Math"/>
                              </w:rPr>
                              <m:t>x</m:t>
                            </m:r>
                          </m:e>
                        </m:func>
                      </m:den>
                    </m:f>
                    <m:r>
                      <w:rPr>
                        <w:rFonts w:ascii="Cambria Math" w:hAnsi="Cambria Math"/>
                      </w:rPr>
                      <m:t>dx</m:t>
                    </m:r>
                  </m:e>
                </m:nary>
                <m:r>
                  <w:rPr>
                    <w:rFonts w:ascii="Cambria Math" w:hAnsi="Cambria Math"/>
                  </w:rPr>
                  <m:t>=-</m:t>
                </m:r>
                <m:func>
                  <m:funcPr>
                    <m:ctrlPr>
                      <w:rPr>
                        <w:rFonts w:ascii="Cambria Math" w:hAnsi="Cambria Math"/>
                        <w:i/>
                      </w:rPr>
                    </m:ctrlPr>
                  </m:funcPr>
                  <m:fName>
                    <m:r>
                      <m:rPr>
                        <m:nor/>
                      </m:rPr>
                      <w:rPr>
                        <w:rFonts w:ascii="Cambria Math" w:hAnsi="Cambria Math"/>
                      </w:rPr>
                      <m:t>c</m:t>
                    </m:r>
                    <m:r>
                      <m:rPr>
                        <m:sty m:val="p"/>
                      </m:rPr>
                      <w:rPr>
                        <w:rFonts w:ascii="Cambria Math" w:hAnsi="Cambria Math"/>
                      </w:rPr>
                      <m:t>tg</m:t>
                    </m:r>
                  </m:fName>
                  <m:e>
                    <m:r>
                      <w:rPr>
                        <w:rFonts w:ascii="Cambria Math" w:hAnsi="Cambria Math"/>
                      </w:rPr>
                      <m:t>x</m:t>
                    </m:r>
                  </m:e>
                </m:func>
                <m:r>
                  <w:rPr>
                    <w:rFonts w:ascii="Cambria Math" w:hAnsi="Cambria Math"/>
                  </w:rPr>
                  <m:t>+C</m:t>
                </m:r>
              </m:oMath>
            </m:oMathPara>
          </w:p>
        </w:tc>
        <w:tc>
          <w:tcPr>
            <w:tcW w:w="5664" w:type="dxa"/>
          </w:tcPr>
          <w:p w14:paraId="351838C5" w14:textId="77777777" w:rsidR="002B2321" w:rsidRPr="002B2321"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d>
                              <m:dPr>
                                <m:ctrlPr>
                                  <w:rPr>
                                    <w:rFonts w:ascii="Cambria Math" w:hAnsi="Cambria Math"/>
                                    <w:i/>
                                  </w:rPr>
                                </m:ctrlPr>
                              </m:dPr>
                              <m:e>
                                <m:r>
                                  <w:rPr>
                                    <w:rFonts w:ascii="Cambria Math" w:hAnsi="Cambria Math"/>
                                  </w:rPr>
                                  <m:t>kx+b</m:t>
                                </m:r>
                              </m:e>
                            </m:d>
                          </m:e>
                        </m:func>
                      </m:den>
                    </m:f>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func>
                  <m:funcPr>
                    <m:ctrlPr>
                      <w:rPr>
                        <w:rFonts w:ascii="Cambria Math" w:hAnsi="Cambria Math"/>
                        <w:i/>
                      </w:rPr>
                    </m:ctrlPr>
                  </m:funcPr>
                  <m:fName>
                    <m:r>
                      <m:rPr>
                        <m:sty m:val="p"/>
                      </m:rPr>
                      <w:rPr>
                        <w:rFonts w:ascii="Cambria Math" w:hAnsi="Cambria Math"/>
                      </w:rPr>
                      <m:t>ctg</m:t>
                    </m:r>
                  </m:fName>
                  <m:e>
                    <m:d>
                      <m:dPr>
                        <m:ctrlPr>
                          <w:rPr>
                            <w:rFonts w:ascii="Cambria Math" w:hAnsi="Cambria Math"/>
                            <w:i/>
                          </w:rPr>
                        </m:ctrlPr>
                      </m:dPr>
                      <m:e>
                        <m:r>
                          <w:rPr>
                            <w:rFonts w:ascii="Cambria Math" w:hAnsi="Cambria Math"/>
                          </w:rPr>
                          <m:t>kx+b</m:t>
                        </m:r>
                      </m:e>
                    </m:d>
                  </m:e>
                </m:func>
                <m:r>
                  <w:rPr>
                    <w:rFonts w:ascii="Cambria Math" w:hAnsi="Cambria Math"/>
                  </w:rPr>
                  <m:t>+C</m:t>
                </m:r>
              </m:oMath>
            </m:oMathPara>
          </w:p>
        </w:tc>
      </w:tr>
      <w:tr w:rsidR="000F22B2" w14:paraId="72DB1E28" w14:textId="77777777" w:rsidTr="00533CDB">
        <w:tc>
          <w:tcPr>
            <w:tcW w:w="3964" w:type="dxa"/>
          </w:tcPr>
          <w:p w14:paraId="1DBA59A9" w14:textId="77777777" w:rsidR="000F22B2" w:rsidRPr="003F5277"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dx</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den>
                    </m:f>
                  </m:e>
                </m:nary>
                <m:r>
                  <w:rPr>
                    <w:rFonts w:ascii="Cambria Math" w:hAnsi="Cambria Math"/>
                  </w:rPr>
                  <m:t>=</m:t>
                </m:r>
                <m:func>
                  <m:funcPr>
                    <m:ctrlPr>
                      <w:rPr>
                        <w:rFonts w:ascii="Cambria Math" w:hAnsi="Cambria Math"/>
                        <w:i/>
                      </w:rPr>
                    </m:ctrlPr>
                  </m:funcPr>
                  <m:fName>
                    <m:r>
                      <m:rPr>
                        <m:sty m:val="p"/>
                      </m:rPr>
                      <w:rPr>
                        <w:rFonts w:ascii="Cambria Math" w:hAnsi="Cambria Math"/>
                      </w:rPr>
                      <m:t>arcsin</m:t>
                    </m:r>
                  </m:fName>
                  <m:e>
                    <m:r>
                      <w:rPr>
                        <w:rFonts w:ascii="Cambria Math" w:hAnsi="Cambria Math"/>
                      </w:rPr>
                      <m:t>x</m:t>
                    </m:r>
                  </m:e>
                </m:func>
                <m:r>
                  <w:rPr>
                    <w:rFonts w:ascii="Cambria Math" w:hAnsi="Cambria Math"/>
                  </w:rPr>
                  <m:t>+C</m:t>
                </m:r>
              </m:oMath>
            </m:oMathPara>
          </w:p>
        </w:tc>
        <w:tc>
          <w:tcPr>
            <w:tcW w:w="5664" w:type="dxa"/>
          </w:tcPr>
          <w:p w14:paraId="110E7640" w14:textId="77777777" w:rsidR="000F22B2" w:rsidRPr="003F5277"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dx</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kx+b</m:t>
                                    </m:r>
                                  </m:e>
                                </m:d>
                              </m:e>
                              <m:sup>
                                <m:r>
                                  <w:rPr>
                                    <w:rFonts w:ascii="Cambria Math" w:hAnsi="Cambria Math"/>
                                  </w:rPr>
                                  <m:t>2</m:t>
                                </m:r>
                              </m:sup>
                            </m:sSup>
                          </m:e>
                        </m:rad>
                      </m:den>
                    </m:f>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func>
                  <m:funcPr>
                    <m:ctrlPr>
                      <w:rPr>
                        <w:rFonts w:ascii="Cambria Math" w:hAnsi="Cambria Math"/>
                        <w:i/>
                      </w:rPr>
                    </m:ctrlPr>
                  </m:funcPr>
                  <m:fName>
                    <m:r>
                      <m:rPr>
                        <m:sty m:val="p"/>
                      </m:rPr>
                      <w:rPr>
                        <w:rFonts w:ascii="Cambria Math" w:hAnsi="Cambria Math"/>
                      </w:rPr>
                      <m:t>arcsin</m:t>
                    </m:r>
                  </m:fName>
                  <m:e>
                    <m:d>
                      <m:dPr>
                        <m:ctrlPr>
                          <w:rPr>
                            <w:rFonts w:ascii="Cambria Math" w:hAnsi="Cambria Math"/>
                            <w:i/>
                          </w:rPr>
                        </m:ctrlPr>
                      </m:dPr>
                      <m:e>
                        <m:r>
                          <w:rPr>
                            <w:rFonts w:ascii="Cambria Math" w:hAnsi="Cambria Math"/>
                          </w:rPr>
                          <m:t>kx+b</m:t>
                        </m:r>
                      </m:e>
                    </m:d>
                  </m:e>
                </m:func>
                <m:r>
                  <w:rPr>
                    <w:rFonts w:ascii="Cambria Math" w:hAnsi="Cambria Math"/>
                  </w:rPr>
                  <m:t>+C</m:t>
                </m:r>
              </m:oMath>
            </m:oMathPara>
          </w:p>
        </w:tc>
      </w:tr>
      <w:tr w:rsidR="000F22B2" w14:paraId="448F0A83" w14:textId="77777777" w:rsidTr="00533CDB">
        <w:tc>
          <w:tcPr>
            <w:tcW w:w="3964" w:type="dxa"/>
          </w:tcPr>
          <w:p w14:paraId="5B20EB7A" w14:textId="77777777" w:rsidR="000F22B2" w:rsidRPr="003F5277"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dx</m:t>
                        </m: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den>
                    </m:f>
                  </m:e>
                </m:nary>
                <m:r>
                  <w:rPr>
                    <w:rFonts w:ascii="Cambria Math" w:hAnsi="Cambria Math"/>
                  </w:rPr>
                  <m:t>=</m:t>
                </m:r>
                <m:func>
                  <m:funcPr>
                    <m:ctrlPr>
                      <w:rPr>
                        <w:rFonts w:ascii="Cambria Math" w:hAnsi="Cambria Math"/>
                        <w:i/>
                      </w:rPr>
                    </m:ctrlPr>
                  </m:funcPr>
                  <m:fName>
                    <m:r>
                      <m:rPr>
                        <m:sty m:val="p"/>
                      </m:rPr>
                      <w:rPr>
                        <w:rFonts w:ascii="Cambria Math" w:hAnsi="Cambria Math"/>
                      </w:rPr>
                      <m:t>arctg</m:t>
                    </m:r>
                  </m:fName>
                  <m:e>
                    <m:r>
                      <w:rPr>
                        <w:rFonts w:ascii="Cambria Math" w:hAnsi="Cambria Math"/>
                      </w:rPr>
                      <m:t>x</m:t>
                    </m:r>
                  </m:e>
                </m:func>
                <m:r>
                  <w:rPr>
                    <w:rFonts w:ascii="Cambria Math" w:hAnsi="Cambria Math"/>
                  </w:rPr>
                  <m:t>+C</m:t>
                </m:r>
              </m:oMath>
            </m:oMathPara>
          </w:p>
        </w:tc>
        <w:tc>
          <w:tcPr>
            <w:tcW w:w="5664" w:type="dxa"/>
          </w:tcPr>
          <w:p w14:paraId="18F68668" w14:textId="77777777" w:rsidR="000F22B2" w:rsidRPr="003F5277" w:rsidRDefault="00D06610" w:rsidP="00BF419D">
            <w:pPr>
              <w:pStyle w:val="af1"/>
              <w:spacing w:before="120" w:after="120"/>
              <w:ind w:firstLine="0"/>
            </w:pPr>
            <m:oMathPara>
              <m:oMathParaPr>
                <m:jc m:val="left"/>
              </m:oMathParaPr>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dx</m:t>
                        </m:r>
                      </m:num>
                      <m:den>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kx+b</m:t>
                                </m:r>
                              </m:e>
                            </m:d>
                          </m:e>
                          <m:sup>
                            <m:r>
                              <w:rPr>
                                <w:rFonts w:ascii="Cambria Math" w:hAnsi="Cambria Math"/>
                              </w:rPr>
                              <m:t>2</m:t>
                            </m:r>
                          </m:sup>
                        </m:sSup>
                      </m:den>
                    </m:f>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func>
                  <m:funcPr>
                    <m:ctrlPr>
                      <w:rPr>
                        <w:rFonts w:ascii="Cambria Math" w:hAnsi="Cambria Math"/>
                        <w:i/>
                      </w:rPr>
                    </m:ctrlPr>
                  </m:funcPr>
                  <m:fName>
                    <m:r>
                      <m:rPr>
                        <m:sty m:val="p"/>
                      </m:rPr>
                      <w:rPr>
                        <w:rFonts w:ascii="Cambria Math" w:hAnsi="Cambria Math"/>
                      </w:rPr>
                      <m:t>arctg</m:t>
                    </m:r>
                  </m:fName>
                  <m:e>
                    <m:d>
                      <m:dPr>
                        <m:ctrlPr>
                          <w:rPr>
                            <w:rFonts w:ascii="Cambria Math" w:hAnsi="Cambria Math"/>
                            <w:i/>
                          </w:rPr>
                        </m:ctrlPr>
                      </m:dPr>
                      <m:e>
                        <m:r>
                          <w:rPr>
                            <w:rFonts w:ascii="Cambria Math" w:hAnsi="Cambria Math"/>
                          </w:rPr>
                          <m:t>kx+b</m:t>
                        </m:r>
                      </m:e>
                    </m:d>
                  </m:e>
                </m:func>
                <m:r>
                  <w:rPr>
                    <w:rFonts w:ascii="Cambria Math" w:hAnsi="Cambria Math"/>
                  </w:rPr>
                  <m:t>+C</m:t>
                </m:r>
              </m:oMath>
            </m:oMathPara>
          </w:p>
        </w:tc>
      </w:tr>
    </w:tbl>
    <w:p w14:paraId="3E932F69" w14:textId="77777777" w:rsidR="005C3D01" w:rsidRPr="00BF419D" w:rsidRDefault="005C3D01" w:rsidP="000F22B2">
      <w:pPr>
        <w:pStyle w:val="af1"/>
        <w:ind w:firstLine="0"/>
        <w:rPr>
          <w:sz w:val="12"/>
          <w:szCs w:val="12"/>
        </w:rPr>
      </w:pPr>
    </w:p>
    <w:p w14:paraId="2F8EB799" w14:textId="77777777" w:rsidR="00263DC3" w:rsidRPr="00BF4C01" w:rsidRDefault="00263DC3" w:rsidP="00263DC3">
      <w:pPr>
        <w:pStyle w:val="10"/>
      </w:pPr>
      <w:r>
        <w:t>Пример.</w:t>
      </w:r>
    </w:p>
    <w:p w14:paraId="11262401" w14:textId="77777777" w:rsidR="00111F62" w:rsidRPr="00382B3D" w:rsidRDefault="00382B3D" w:rsidP="00263DC3">
      <w:pPr>
        <w:pStyle w:val="af1"/>
      </w:pPr>
      <w:r w:rsidRPr="00382B3D">
        <w:t>Найти и</w:t>
      </w:r>
      <w:r>
        <w:t>ндукцию магнитного поля, создаваемого отрезком прямого проводника длиной «</w:t>
      </w:r>
      <w:r w:rsidR="002077C4" w:rsidRPr="002077C4">
        <w:t>2</w:t>
      </w:r>
      <w:r w:rsidRPr="00382B3D">
        <w:rPr>
          <w:i/>
          <w:lang w:val="en-US"/>
        </w:rPr>
        <w:t>l</w:t>
      </w:r>
      <w:r>
        <w:t>» в точке</w:t>
      </w:r>
      <w:r w:rsidR="00CA6AF4" w:rsidRPr="00CA6AF4">
        <w:t xml:space="preserve"> </w:t>
      </w:r>
      <w:r w:rsidR="00CA6AF4">
        <w:t>«</w:t>
      </w:r>
      <w:r w:rsidR="00CA6AF4" w:rsidRPr="00CA6AF4">
        <w:rPr>
          <w:i/>
          <w:lang w:val="en-US"/>
        </w:rPr>
        <w:t>A</w:t>
      </w:r>
      <w:r w:rsidR="00CA6AF4">
        <w:t>»</w:t>
      </w:r>
      <w:r>
        <w:t>, лежащей на центральном перпендикуляре к нему</w:t>
      </w:r>
      <w:r w:rsidRPr="00382B3D">
        <w:t xml:space="preserve"> </w:t>
      </w:r>
      <w:r>
        <w:t>на расстоянии «</w:t>
      </w:r>
      <w:r w:rsidRPr="00382B3D">
        <w:rPr>
          <w:i/>
          <w:lang w:val="en-US"/>
        </w:rPr>
        <w:t>b</w:t>
      </w:r>
      <w:r>
        <w:t>», при протекании по нему электрического то</w:t>
      </w:r>
      <w:r w:rsidRPr="00382B3D">
        <w:t>к</w:t>
      </w:r>
      <w:r>
        <w:t>а силой «</w:t>
      </w:r>
      <w:r w:rsidR="00525A9C">
        <w:rPr>
          <w:i/>
          <w:lang w:val="en-US"/>
        </w:rPr>
        <w:t>I</w:t>
      </w:r>
      <w:r>
        <w:t>».</w:t>
      </w:r>
    </w:p>
    <w:p w14:paraId="7F3FEF69" w14:textId="77777777" w:rsidR="00382B3D" w:rsidRDefault="00CA6AF4" w:rsidP="00263DC3">
      <w:pPr>
        <w:pStyle w:val="af1"/>
      </w:pPr>
      <w:r>
        <w:lastRenderedPageBreak/>
        <w:t xml:space="preserve">Из геометрии известно, что </w:t>
      </w:r>
      <w:r w:rsidRPr="00CA6AF4">
        <w:t>через прямую и точку вне ее можно провести плоскость и притом только одну</w:t>
      </w:r>
      <w:r>
        <w:t>. Направление вектора магнитной индукции «</w:t>
      </w:r>
      <m:oMath>
        <m:r>
          <w:rPr>
            <w:rFonts w:ascii="Cambria Math" w:hAnsi="Cambria Math"/>
          </w:rPr>
          <m:t>d</m:t>
        </m:r>
        <m:acc>
          <m:accPr>
            <m:chr m:val="⃗"/>
            <m:ctrlPr>
              <w:rPr>
                <w:rFonts w:ascii="Cambria Math" w:hAnsi="Cambria Math"/>
                <w:i/>
              </w:rPr>
            </m:ctrlPr>
          </m:accPr>
          <m:e>
            <m:r>
              <w:rPr>
                <w:rFonts w:ascii="Cambria Math" w:hAnsi="Cambria Math"/>
              </w:rPr>
              <m:t>B</m:t>
            </m:r>
          </m:e>
        </m:acc>
      </m:oMath>
      <w:r>
        <w:t>», создаваемой любым из участков тока в точке «</w:t>
      </w:r>
      <w:r w:rsidRPr="00CA6AF4">
        <w:rPr>
          <w:i/>
          <w:lang w:val="en-US"/>
        </w:rPr>
        <w:t>A</w:t>
      </w:r>
      <w:r>
        <w:t xml:space="preserve">», будет перпендикулярно данной плоскости, поэтому </w:t>
      </w:r>
      <w:r w:rsidRPr="00CA6AF4">
        <w:t>можно использовать закон Био-Савара-Лапласа в скалярной форме</w:t>
      </w:r>
      <w:r>
        <w:t>:</w:t>
      </w:r>
    </w:p>
    <w:p w14:paraId="52D08010" w14:textId="0E7CB5F9" w:rsidR="00CA6AF4" w:rsidRDefault="00CA6AF4" w:rsidP="0038038B">
      <w:pPr>
        <w:jc w:val="center"/>
      </w:pPr>
      <m:oMathPara>
        <m:oMath>
          <m:r>
            <w:rPr>
              <w:rFonts w:ascii="Cambria Math" w:hAnsi="Cambria Math"/>
            </w:rPr>
            <m:t>dB</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w:rPr>
                  <w:rFonts w:ascii="Cambria Math" w:hAnsi="Cambria Math"/>
                </w:rPr>
                <m:t>Id</m:t>
              </m:r>
              <m:r>
                <w:rPr>
                  <w:rFonts w:ascii="Cambria Math" w:hAnsi="Cambria Math"/>
                  <w:lang w:val="en-US"/>
                </w:rPr>
                <m:t>x</m:t>
              </m:r>
            </m:num>
            <m:den>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r>
            <w:rPr>
              <w:rFonts w:ascii="Cambria Math" w:hAnsi="Cambria Math"/>
            </w:rPr>
            <m:t xml:space="preserve"> .</m:t>
          </m:r>
        </m:oMath>
      </m:oMathPara>
    </w:p>
    <w:p w14:paraId="23CDB577" w14:textId="07C309C4" w:rsidR="00CA6AF4" w:rsidRDefault="0046037D" w:rsidP="0046037D">
      <w:pPr>
        <w:pStyle w:val="af1"/>
        <w:ind w:firstLine="0"/>
      </w:pPr>
      <w:r>
        <w:t xml:space="preserve">Все обозначения приведены на </w:t>
      </w:r>
      <w:r w:rsidR="001C0AB6">
        <w:fldChar w:fldCharType="begin"/>
      </w:r>
      <w:r w:rsidR="001C0AB6">
        <w:instrText xml:space="preserve"> REF _Ref26002136 \h </w:instrText>
      </w:r>
      <w:r w:rsidR="001C0AB6">
        <w:fldChar w:fldCharType="separate"/>
      </w:r>
      <w:r w:rsidR="00420C7C">
        <w:t xml:space="preserve">Рис. </w:t>
      </w:r>
      <w:r w:rsidR="00420C7C">
        <w:rPr>
          <w:noProof/>
        </w:rPr>
        <w:t>9</w:t>
      </w:r>
      <w:r w:rsidR="00420C7C">
        <w:t>.</w:t>
      </w:r>
      <w:r w:rsidR="00420C7C">
        <w:rPr>
          <w:noProof/>
        </w:rPr>
        <w:t>1</w:t>
      </w:r>
      <w:r w:rsidR="001C0AB6">
        <w:fldChar w:fldCharType="end"/>
      </w:r>
      <w:r w:rsidR="00CD79A5">
        <w:t xml:space="preserve">, из которого видно, что </w:t>
      </w:r>
    </w:p>
    <w:p w14:paraId="25B74CEE" w14:textId="77777777" w:rsidR="00CD79A5" w:rsidRPr="00CD79A5" w:rsidRDefault="00CD79A5" w:rsidP="0046037D">
      <w:pPr>
        <w:pStyle w:val="af1"/>
        <w:ind w:firstLine="0"/>
        <w:rPr>
          <w:lang w:val="en-US"/>
        </w:rPr>
      </w:pPr>
      <m:oMathPara>
        <m:oMath>
          <m:r>
            <w:rPr>
              <w:rFonts w:ascii="Cambria Math" w:hAnsi="Cambria Math"/>
            </w:rPr>
            <m:t>dx</m:t>
          </m:r>
          <m:r>
            <w:rPr>
              <w:rFonts w:ascii="Cambria Math" w:hAnsi="Cambria Math"/>
              <w:lang w:val="en-US"/>
            </w:rPr>
            <m:t>=</m:t>
          </m:r>
          <m:r>
            <w:rPr>
              <w:rFonts w:ascii="Cambria Math" w:hAnsi="Cambria Math"/>
            </w:rPr>
            <m:t>rdα</m:t>
          </m:r>
          <m:r>
            <w:rPr>
              <w:rFonts w:ascii="Cambria Math" w:hAnsi="Cambria Math"/>
              <w:lang w:val="en-US"/>
            </w:rPr>
            <m:t xml:space="preserve">,  </m:t>
          </m:r>
          <m:r>
            <w:rPr>
              <w:rFonts w:ascii="Cambria Math" w:hAnsi="Cambria Math"/>
            </w:rPr>
            <m:t>r</m:t>
          </m:r>
          <m:r>
            <w:rPr>
              <w:rFonts w:ascii="Cambria Math" w:hAnsi="Cambria Math"/>
              <w:lang w:val="en-US"/>
            </w:rPr>
            <m:t>=</m:t>
          </m:r>
          <m:f>
            <m:fPr>
              <m:type m:val="skw"/>
              <m:ctrlPr>
                <w:rPr>
                  <w:rFonts w:ascii="Cambria Math" w:hAnsi="Cambria Math"/>
                  <w:i/>
                </w:rPr>
              </m:ctrlPr>
            </m:fPr>
            <m:num>
              <m:r>
                <w:rPr>
                  <w:rFonts w:ascii="Cambria Math" w:hAnsi="Cambria Math"/>
                </w:rPr>
                <m:t>b</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den>
          </m:f>
          <m:r>
            <w:rPr>
              <w:rFonts w:ascii="Cambria Math" w:hAnsi="Cambria Math"/>
              <w:lang w:val="en-US"/>
            </w:rPr>
            <m:t xml:space="preserve">,  </m:t>
          </m:r>
          <m:r>
            <w:rPr>
              <w:rFonts w:ascii="Cambria Math" w:hAnsi="Cambria Math"/>
            </w:rPr>
            <m:t>dB</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dα</m:t>
              </m:r>
            </m:num>
            <m:den>
              <m:r>
                <m:rPr>
                  <m:sty m:val="p"/>
                </m:rPr>
                <w:rPr>
                  <w:rFonts w:ascii="Cambria Math" w:hAnsi="Cambria Math"/>
                </w:rPr>
                <m:t>4</m:t>
              </m:r>
              <m:r>
                <w:rPr>
                  <w:rFonts w:ascii="Cambria Math" w:hAnsi="Cambria Math"/>
                </w:rPr>
                <m:t>πb</m:t>
              </m:r>
            </m:den>
          </m:f>
        </m:oMath>
      </m:oMathPara>
    </w:p>
    <w:p w14:paraId="040F10DE" w14:textId="77777777" w:rsidR="00CD79A5" w:rsidRDefault="00614534" w:rsidP="0046037D">
      <w:pPr>
        <w:pStyle w:val="af1"/>
        <w:ind w:firstLine="0"/>
      </w:pPr>
      <w:r>
        <w:t>Для нахождения величины индукции, создаваемой всем отрезком проводника, необходимо вычислить определенный интеграл</w:t>
      </w:r>
    </w:p>
    <w:p w14:paraId="5106D649" w14:textId="77777777" w:rsidR="00614534" w:rsidRPr="00CD79A5" w:rsidRDefault="00D06610" w:rsidP="0046037D">
      <w:pPr>
        <w:pStyle w:val="af1"/>
        <w:ind w:firstLine="0"/>
      </w:pPr>
      <m:oMathPara>
        <m:oMath>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α</m:t>
                  </m:r>
                </m:e>
                <m:sub>
                  <m:r>
                    <w:rPr>
                      <w:rFonts w:ascii="Cambria Math" w:hAnsi="Cambria Math"/>
                    </w:rPr>
                    <m:t>1</m:t>
                  </m:r>
                </m:sub>
              </m:sSub>
            </m:sub>
            <m:sup>
              <m:sSub>
                <m:sSubPr>
                  <m:ctrlPr>
                    <w:rPr>
                      <w:rFonts w:ascii="Cambria Math" w:hAnsi="Cambria Math"/>
                      <w:i/>
                    </w:rPr>
                  </m:ctrlPr>
                </m:sSubPr>
                <m:e>
                  <m:r>
                    <w:rPr>
                      <w:rFonts w:ascii="Cambria Math" w:hAnsi="Cambria Math"/>
                    </w:rPr>
                    <m:t>α</m:t>
                  </m:r>
                </m:e>
                <m:sub>
                  <m:r>
                    <w:rPr>
                      <w:rFonts w:ascii="Cambria Math" w:hAnsi="Cambria Math"/>
                    </w:rPr>
                    <m:t>2</m:t>
                  </m:r>
                </m:sub>
              </m:sSub>
            </m:sup>
            <m:e>
              <m:r>
                <w:rPr>
                  <w:rFonts w:ascii="Cambria Math" w:hAnsi="Cambria Math"/>
                </w:rPr>
                <m:t>dB</m:t>
              </m:r>
            </m:e>
          </m:nary>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i/>
                    </w:rPr>
                  </m:ctrlPr>
                </m:sSubPr>
                <m:e>
                  <m:r>
                    <w:rPr>
                      <w:rFonts w:ascii="Cambria Math" w:hAnsi="Cambria Math"/>
                    </w:rPr>
                    <m:t>α</m:t>
                  </m:r>
                </m:e>
                <m:sub>
                  <m:r>
                    <w:rPr>
                      <w:rFonts w:ascii="Cambria Math" w:hAnsi="Cambria Math"/>
                    </w:rPr>
                    <m:t>1</m:t>
                  </m:r>
                </m:sub>
              </m:sSub>
            </m:sub>
            <m:sup>
              <m:sSub>
                <m:sSubPr>
                  <m:ctrlPr>
                    <w:rPr>
                      <w:rFonts w:ascii="Cambria Math" w:hAnsi="Cambria Math"/>
                      <w:i/>
                    </w:rPr>
                  </m:ctrlPr>
                </m:sSubPr>
                <m:e>
                  <m:r>
                    <w:rPr>
                      <w:rFonts w:ascii="Cambria Math" w:hAnsi="Cambria Math"/>
                    </w:rPr>
                    <m:t>α</m:t>
                  </m:r>
                </m:e>
                <m:sub>
                  <m:r>
                    <w:rPr>
                      <w:rFonts w:ascii="Cambria Math" w:hAnsi="Cambria Math"/>
                    </w:rPr>
                    <m:t>2</m:t>
                  </m:r>
                </m:sub>
              </m:sSub>
            </m:sup>
            <m:e>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w:rPr>
                      <w:rFonts w:ascii="Cambria Math" w:hAnsi="Cambria Math"/>
                    </w:rPr>
                    <m:t>I</m:t>
                  </m:r>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dα</m:t>
                  </m:r>
                </m:num>
                <m:den>
                  <m:r>
                    <m:rPr>
                      <m:sty m:val="p"/>
                    </m:rPr>
                    <w:rPr>
                      <w:rFonts w:ascii="Cambria Math" w:hAnsi="Cambria Math"/>
                    </w:rPr>
                    <m:t>4</m:t>
                  </m:r>
                  <m:r>
                    <w:rPr>
                      <w:rFonts w:ascii="Cambria Math" w:hAnsi="Cambria Math"/>
                    </w:rPr>
                    <m:t>πb</m:t>
                  </m:r>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w:rPr>
                  <w:rFonts w:ascii="Cambria Math" w:hAnsi="Cambria Math"/>
                </w:rPr>
                <m:t>I</m:t>
              </m:r>
            </m:num>
            <m:den>
              <m:r>
                <m:rPr>
                  <m:sty m:val="p"/>
                </m:rPr>
                <w:rPr>
                  <w:rFonts w:ascii="Cambria Math" w:hAnsi="Cambria Math"/>
                </w:rPr>
                <m:t>4</m:t>
              </m:r>
              <m:r>
                <w:rPr>
                  <w:rFonts w:ascii="Cambria Math" w:hAnsi="Cambria Math"/>
                </w:rPr>
                <m:t>πb</m:t>
              </m:r>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α</m:t>
                  </m:r>
                </m:e>
                <m:sub>
                  <m:r>
                    <w:rPr>
                      <w:rFonts w:ascii="Cambria Math" w:hAnsi="Cambria Math"/>
                    </w:rPr>
                    <m:t>1</m:t>
                  </m:r>
                </m:sub>
              </m:sSub>
            </m:sub>
            <m:sup>
              <m:sSub>
                <m:sSubPr>
                  <m:ctrlPr>
                    <w:rPr>
                      <w:rFonts w:ascii="Cambria Math" w:hAnsi="Cambria Math"/>
                      <w:i/>
                    </w:rPr>
                  </m:ctrlPr>
                </m:sSubPr>
                <m:e>
                  <m:r>
                    <w:rPr>
                      <w:rFonts w:ascii="Cambria Math" w:hAnsi="Cambria Math"/>
                    </w:rPr>
                    <m:t>α</m:t>
                  </m:r>
                </m:e>
                <m:sub>
                  <m:r>
                    <w:rPr>
                      <w:rFonts w:ascii="Cambria Math" w:hAnsi="Cambria Math"/>
                    </w:rPr>
                    <m:t>2</m:t>
                  </m:r>
                </m:sub>
              </m:sSub>
            </m:sup>
            <m:e>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dα</m:t>
              </m:r>
            </m:e>
          </m:nary>
        </m:oMath>
      </m:oMathPara>
    </w:p>
    <w:p w14:paraId="0E578CDC" w14:textId="77777777" w:rsidR="00CA6AF4" w:rsidRDefault="00FB35E5" w:rsidP="00614534">
      <w:pPr>
        <w:pStyle w:val="af1"/>
        <w:ind w:firstLine="0"/>
      </w:pPr>
      <w:r>
        <w:rPr>
          <w:noProof/>
        </w:rPr>
        <mc:AlternateContent>
          <mc:Choice Requires="wpg">
            <w:drawing>
              <wp:anchor distT="0" distB="36195" distL="114300" distR="180340" simplePos="0" relativeHeight="251984896" behindDoc="0" locked="0" layoutInCell="1" allowOverlap="0" wp14:anchorId="269BF00D" wp14:editId="18164CB0">
                <wp:simplePos x="0" y="0"/>
                <wp:positionH relativeFrom="margin">
                  <wp:align>left</wp:align>
                </wp:positionH>
                <wp:positionV relativeFrom="margin">
                  <wp:align>top</wp:align>
                </wp:positionV>
                <wp:extent cx="2390400" cy="2437200"/>
                <wp:effectExtent l="0" t="0" r="0" b="1270"/>
                <wp:wrapSquare wrapText="largest"/>
                <wp:docPr id="426" name="Группа 426"/>
                <wp:cNvGraphicFramePr/>
                <a:graphic xmlns:a="http://schemas.openxmlformats.org/drawingml/2006/main">
                  <a:graphicData uri="http://schemas.microsoft.com/office/word/2010/wordprocessingGroup">
                    <wpg:wgp>
                      <wpg:cNvGrpSpPr/>
                      <wpg:grpSpPr>
                        <a:xfrm>
                          <a:off x="0" y="0"/>
                          <a:ext cx="2390400" cy="2437200"/>
                          <a:chOff x="0" y="0"/>
                          <a:chExt cx="2390775" cy="2437149"/>
                        </a:xfrm>
                      </wpg:grpSpPr>
                      <wpg:grpSp>
                        <wpg:cNvPr id="425" name="Группа 425"/>
                        <wpg:cNvGrpSpPr/>
                        <wpg:grpSpPr>
                          <a:xfrm>
                            <a:off x="0" y="0"/>
                            <a:ext cx="2390775" cy="2437149"/>
                            <a:chOff x="0" y="0"/>
                            <a:chExt cx="2390775" cy="2437149"/>
                          </a:xfrm>
                        </wpg:grpSpPr>
                        <wpg:grpSp>
                          <wpg:cNvPr id="65" name="Группа 65"/>
                          <wpg:cNvGrpSpPr/>
                          <wpg:grpSpPr>
                            <a:xfrm>
                              <a:off x="0" y="0"/>
                              <a:ext cx="2390775" cy="2437149"/>
                              <a:chOff x="0" y="0"/>
                              <a:chExt cx="2390775" cy="2437082"/>
                            </a:xfrm>
                          </wpg:grpSpPr>
                          <wps:wsp>
                            <wps:cNvPr id="995" name="Text Box 1199"/>
                            <wps:cNvSpPr txBox="1">
                              <a:spLocks noChangeArrowheads="1"/>
                            </wps:cNvSpPr>
                            <wps:spPr bwMode="auto">
                              <a:xfrm>
                                <a:off x="0" y="1771599"/>
                                <a:ext cx="2390775" cy="665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2D019" w14:textId="49236C9D" w:rsidR="00475DA6" w:rsidRDefault="00475DA6" w:rsidP="0046037D">
                                  <w:pPr>
                                    <w:pStyle w:val="af7"/>
                                    <w:rPr>
                                      <w:noProof/>
                                      <w:sz w:val="28"/>
                                    </w:rPr>
                                  </w:pPr>
                                  <w:bookmarkStart w:id="126" w:name="_Ref26002136"/>
                                  <w:r>
                                    <w:t xml:space="preserve">Рис. </w:t>
                                  </w:r>
                                  <w:fldSimple w:instr=" STYLEREF 1 \s ">
                                    <w:r>
                                      <w:rPr>
                                        <w:noProof/>
                                      </w:rPr>
                                      <w:t>9</w:t>
                                    </w:r>
                                  </w:fldSimple>
                                  <w:r>
                                    <w:t>.</w:t>
                                  </w:r>
                                  <w:fldSimple w:instr=" SEQ Рис. \* ARABIC \s 1 ">
                                    <w:r>
                                      <w:rPr>
                                        <w:noProof/>
                                      </w:rPr>
                                      <w:t>1</w:t>
                                    </w:r>
                                  </w:fldSimple>
                                  <w:bookmarkEnd w:id="126"/>
                                  <w:r>
                                    <w:t xml:space="preserve"> К определению магнитной индукции проводника с током</w:t>
                                  </w:r>
                                </w:p>
                              </w:txbxContent>
                            </wps:txbx>
                            <wps:bodyPr rot="0" vert="horz" wrap="square" lIns="91440" tIns="45720" rIns="91440" bIns="45720" anchor="t" anchorCtr="0" upright="1">
                              <a:noAutofit/>
                            </wps:bodyPr>
                          </wps:wsp>
                          <wpg:grpSp>
                            <wpg:cNvPr id="996" name="Группа 996"/>
                            <wpg:cNvGrpSpPr/>
                            <wpg:grpSpPr>
                              <a:xfrm>
                                <a:off x="247650" y="0"/>
                                <a:ext cx="1676400" cy="1828800"/>
                                <a:chOff x="247650" y="0"/>
                                <a:chExt cx="1676400" cy="1828800"/>
                              </a:xfrm>
                            </wpg:grpSpPr>
                            <wpg:grpSp>
                              <wpg:cNvPr id="997" name="Группа 997"/>
                              <wpg:cNvGrpSpPr/>
                              <wpg:grpSpPr>
                                <a:xfrm>
                                  <a:off x="247650" y="0"/>
                                  <a:ext cx="1676400" cy="1828800"/>
                                  <a:chOff x="247650" y="0"/>
                                  <a:chExt cx="1676400" cy="1828800"/>
                                </a:xfrm>
                              </wpg:grpSpPr>
                              <wpg:grpSp>
                                <wpg:cNvPr id="999" name="Группа 999"/>
                                <wpg:cNvGrpSpPr/>
                                <wpg:grpSpPr>
                                  <a:xfrm>
                                    <a:off x="247650" y="0"/>
                                    <a:ext cx="1676400" cy="1828800"/>
                                    <a:chOff x="247650" y="0"/>
                                    <a:chExt cx="1676400" cy="1828800"/>
                                  </a:xfrm>
                                </wpg:grpSpPr>
                                <wpg:grpSp>
                                  <wpg:cNvPr id="1001" name="Группа 1001"/>
                                  <wpg:cNvGrpSpPr/>
                                  <wpg:grpSpPr>
                                    <a:xfrm>
                                      <a:off x="247650" y="0"/>
                                      <a:ext cx="1676400" cy="1828800"/>
                                      <a:chOff x="247650" y="0"/>
                                      <a:chExt cx="1676400" cy="1828800"/>
                                    </a:xfrm>
                                  </wpg:grpSpPr>
                                  <wpg:grpSp>
                                    <wpg:cNvPr id="1003" name="Группа 1003"/>
                                    <wpg:cNvGrpSpPr/>
                                    <wpg:grpSpPr>
                                      <a:xfrm>
                                        <a:off x="247650" y="0"/>
                                        <a:ext cx="1676400" cy="1828800"/>
                                        <a:chOff x="247650" y="0"/>
                                        <a:chExt cx="1676400" cy="1828800"/>
                                      </a:xfrm>
                                    </wpg:grpSpPr>
                                    <wpg:grpSp>
                                      <wpg:cNvPr id="1005" name="Группа 1005"/>
                                      <wpg:cNvGrpSpPr/>
                                      <wpg:grpSpPr>
                                        <a:xfrm>
                                          <a:off x="247650" y="0"/>
                                          <a:ext cx="1676400" cy="1828800"/>
                                          <a:chOff x="247650" y="0"/>
                                          <a:chExt cx="1676400" cy="1828800"/>
                                        </a:xfrm>
                                      </wpg:grpSpPr>
                                      <wpg:grpSp>
                                        <wpg:cNvPr id="1007" name="Группа 1007"/>
                                        <wpg:cNvGrpSpPr/>
                                        <wpg:grpSpPr>
                                          <a:xfrm>
                                            <a:off x="247650" y="76200"/>
                                            <a:ext cx="1676400" cy="1476758"/>
                                            <a:chOff x="247650" y="76200"/>
                                            <a:chExt cx="1676400" cy="1476758"/>
                                          </a:xfrm>
                                        </wpg:grpSpPr>
                                        <wpg:grpSp>
                                          <wpg:cNvPr id="1015" name="Группа 1015"/>
                                          <wpg:cNvGrpSpPr/>
                                          <wpg:grpSpPr>
                                            <a:xfrm>
                                              <a:off x="247650" y="76200"/>
                                              <a:ext cx="1676400" cy="1476758"/>
                                              <a:chOff x="247650" y="76200"/>
                                              <a:chExt cx="1676400" cy="1476758"/>
                                            </a:xfrm>
                                          </wpg:grpSpPr>
                                          <wpg:grpSp>
                                            <wpg:cNvPr id="1017" name="Группа 1017"/>
                                            <wpg:cNvGrpSpPr/>
                                            <wpg:grpSpPr>
                                              <a:xfrm>
                                                <a:off x="247650" y="76200"/>
                                                <a:ext cx="1676400" cy="1476758"/>
                                                <a:chOff x="247650" y="76200"/>
                                                <a:chExt cx="1676400" cy="1476758"/>
                                              </a:xfrm>
                                            </wpg:grpSpPr>
                                            <wpg:grpSp>
                                              <wpg:cNvPr id="1019" name="Группа 1019"/>
                                              <wpg:cNvGrpSpPr/>
                                              <wpg:grpSpPr>
                                                <a:xfrm>
                                                  <a:off x="247650" y="76200"/>
                                                  <a:ext cx="1676400" cy="1476758"/>
                                                  <a:chOff x="247650" y="76200"/>
                                                  <a:chExt cx="1676400" cy="1476758"/>
                                                </a:xfrm>
                                              </wpg:grpSpPr>
                                              <wpg:grpSp>
                                                <wpg:cNvPr id="1021" name="Группа 1021"/>
                                                <wpg:cNvGrpSpPr/>
                                                <wpg:grpSpPr>
                                                  <a:xfrm>
                                                    <a:off x="247650" y="76200"/>
                                                    <a:ext cx="1676400" cy="1476375"/>
                                                    <a:chOff x="247650" y="76200"/>
                                                    <a:chExt cx="1676400" cy="1476375"/>
                                                  </a:xfrm>
                                                </wpg:grpSpPr>
                                                <wpg:grpSp>
                                                  <wpg:cNvPr id="1023" name="Группа 1023"/>
                                                  <wpg:cNvGrpSpPr/>
                                                  <wpg:grpSpPr>
                                                    <a:xfrm>
                                                      <a:off x="247650" y="76200"/>
                                                      <a:ext cx="1676400" cy="1221544"/>
                                                      <a:chOff x="247650" y="76200"/>
                                                      <a:chExt cx="1676400" cy="1221544"/>
                                                    </a:xfrm>
                                                  </wpg:grpSpPr>
                                                  <wpg:grpSp>
                                                    <wpg:cNvPr id="1311" name="Группа 1311"/>
                                                    <wpg:cNvGrpSpPr/>
                                                    <wpg:grpSpPr>
                                                      <a:xfrm>
                                                        <a:off x="247650" y="76200"/>
                                                        <a:ext cx="1676400" cy="1221544"/>
                                                        <a:chOff x="247650" y="76200"/>
                                                        <a:chExt cx="1676400" cy="1221544"/>
                                                      </a:xfrm>
                                                    </wpg:grpSpPr>
                                                    <wpg:grpSp>
                                                      <wpg:cNvPr id="1313" name="Группа 1313"/>
                                                      <wpg:cNvGrpSpPr/>
                                                      <wpg:grpSpPr>
                                                        <a:xfrm>
                                                          <a:off x="247650" y="76200"/>
                                                          <a:ext cx="1676400" cy="1066800"/>
                                                          <a:chOff x="247650" y="76200"/>
                                                          <a:chExt cx="1676400" cy="1066800"/>
                                                        </a:xfrm>
                                                      </wpg:grpSpPr>
                                                      <wps:wsp>
                                                        <wps:cNvPr id="1316" name="Прямая соединительная линия 1316"/>
                                                        <wps:cNvCnPr/>
                                                        <wps:spPr>
                                                          <a:xfrm flipH="1">
                                                            <a:off x="466725" y="161925"/>
                                                            <a:ext cx="619125" cy="981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9" name="Прямая соединительная линия 1319"/>
                                                        <wps:cNvCnPr/>
                                                        <wps:spPr>
                                                          <a:xfrm flipH="1">
                                                            <a:off x="628650" y="161925"/>
                                                            <a:ext cx="457200" cy="981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20" name="Группа 1320"/>
                                                        <wpg:cNvGrpSpPr/>
                                                        <wpg:grpSpPr>
                                                          <a:xfrm>
                                                            <a:off x="247650" y="76200"/>
                                                            <a:ext cx="1676400" cy="1066800"/>
                                                            <a:chOff x="247650" y="76200"/>
                                                            <a:chExt cx="1676400" cy="1066800"/>
                                                          </a:xfrm>
                                                        </wpg:grpSpPr>
                                                        <wps:wsp>
                                                          <wps:cNvPr id="1321" name="Прямая соединительная линия 1321"/>
                                                          <wps:cNvCnPr/>
                                                          <wps:spPr>
                                                            <a:xfrm>
                                                              <a:off x="1085850" y="161925"/>
                                                              <a:ext cx="0" cy="9804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322" name="Группа 1322"/>
                                                          <wpg:cNvGrpSpPr/>
                                                          <wpg:grpSpPr>
                                                            <a:xfrm>
                                                              <a:off x="247650" y="76200"/>
                                                              <a:ext cx="1676400" cy="1066800"/>
                                                              <a:chOff x="247650" y="76200"/>
                                                              <a:chExt cx="1676400" cy="1066800"/>
                                                            </a:xfrm>
                                                          </wpg:grpSpPr>
                                                          <wps:wsp>
                                                            <wps:cNvPr id="1323" name="Прямая соединительная линия 1323"/>
                                                            <wps:cNvCnPr/>
                                                            <wps:spPr>
                                                              <a:xfrm>
                                                                <a:off x="247650" y="1143000"/>
                                                                <a:ext cx="1676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4" name="Овал 1324"/>
                                                            <wps:cNvSpPr/>
                                                            <wps:spPr>
                                                              <a:xfrm>
                                                                <a:off x="1047750" y="76200"/>
                                                                <a:ext cx="86360" cy="8636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314" name="Прямая соединительная линия 1314"/>
                                                      <wps:cNvCnPr/>
                                                      <wps:spPr>
                                                        <a:xfrm>
                                                          <a:off x="466725" y="1143000"/>
                                                          <a:ext cx="0" cy="154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5" name="Прямая соединительная линия 1315"/>
                                                      <wps:cNvCnPr/>
                                                      <wps:spPr>
                                                        <a:xfrm>
                                                          <a:off x="638175" y="1143000"/>
                                                          <a:ext cx="0" cy="154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12" name="Прямая соединительная линия 1312"/>
                                                    <wps:cNvCnPr/>
                                                    <wps:spPr>
                                                      <a:xfrm>
                                                        <a:off x="1085850" y="1143000"/>
                                                        <a:ext cx="0" cy="154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08" name="Прямая соединительная линия 1308"/>
                                                  <wps:cNvCnPr/>
                                                  <wps:spPr>
                                                    <a:xfrm>
                                                      <a:off x="1914525" y="1143000"/>
                                                      <a:ext cx="0" cy="40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22" name="Прямая соединительная линия 1022"/>
                                                <wps:cNvCnPr/>
                                                <wps:spPr>
                                                  <a:xfrm>
                                                    <a:off x="247650" y="1143000"/>
                                                    <a:ext cx="0" cy="4099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20" name="Прямая со стрелкой 1020"/>
                                              <wps:cNvCnPr/>
                                              <wps:spPr>
                                                <a:xfrm>
                                                  <a:off x="466725" y="1247775"/>
                                                  <a:ext cx="17145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018" name="Прямая со стрелкой 1018"/>
                                            <wps:cNvCnPr/>
                                            <wps:spPr>
                                              <a:xfrm>
                                                <a:off x="247650" y="1524000"/>
                                                <a:ext cx="16764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016" name="Прямая со стрелкой 1016"/>
                                          <wps:cNvCnPr/>
                                          <wps:spPr>
                                            <a:xfrm>
                                              <a:off x="1085850" y="1247775"/>
                                              <a:ext cx="828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008" name="Надпись 55"/>
                                        <wps:cNvSpPr txBox="1"/>
                                        <wps:spPr>
                                          <a:xfrm>
                                            <a:off x="914400" y="1524000"/>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E53CD" w14:textId="77777777" w:rsidR="00475DA6" w:rsidRDefault="00475DA6" w:rsidP="0046037D">
                                              <w:pPr>
                                                <w:jc w:val="center"/>
                                                <w:rPr>
                                                  <w:i/>
                                                  <w:sz w:val="24"/>
                                                  <w:szCs w:val="24"/>
                                                  <w:lang w:val="en-US"/>
                                                </w:rPr>
                                              </w:pPr>
                                              <w:r>
                                                <w:rPr>
                                                  <w:i/>
                                                  <w:sz w:val="24"/>
                                                  <w:szCs w:val="24"/>
                                                  <w:lang w:val="en-US"/>
                                                </w:rPr>
                                                <w:t>2l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9" name="Надпись 56"/>
                                        <wps:cNvSpPr txBox="1"/>
                                        <wps:spPr>
                                          <a:xfrm>
                                            <a:off x="1285875" y="1219200"/>
                                            <a:ext cx="447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21985" w14:textId="77777777" w:rsidR="00475DA6" w:rsidRDefault="00475DA6" w:rsidP="0046037D">
                                              <w:pPr>
                                                <w:jc w:val="center"/>
                                                <w:rPr>
                                                  <w:i/>
                                                  <w:sz w:val="24"/>
                                                  <w:szCs w:val="24"/>
                                                  <w:lang w:val="en-US"/>
                                                </w:rPr>
                                              </w:pPr>
                                              <w:r>
                                                <w:rPr>
                                                  <w:i/>
                                                  <w:sz w:val="24"/>
                                                  <w:szCs w:val="24"/>
                                                  <w:lang w:val="en-US"/>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0" name="Надпись 57"/>
                                        <wps:cNvSpPr txBox="1"/>
                                        <wps:spPr>
                                          <a:xfrm>
                                            <a:off x="371475" y="1219200"/>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BFA0E" w14:textId="77777777" w:rsidR="00475DA6" w:rsidRDefault="00475DA6" w:rsidP="0046037D">
                                              <w:pPr>
                                                <w:jc w:val="center"/>
                                                <w:rPr>
                                                  <w:i/>
                                                  <w:sz w:val="24"/>
                                                  <w:szCs w:val="24"/>
                                                  <w:lang w:val="en-US"/>
                                                </w:rPr>
                                              </w:pPr>
                                              <w:r>
                                                <w:rPr>
                                                  <w:i/>
                                                  <w:sz w:val="24"/>
                                                  <w:szCs w:val="24"/>
                                                  <w:lang w:val="en-US"/>
                                                </w:rPr>
                                                <w:t>dx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1" name="Надпись 58"/>
                                        <wps:cNvSpPr txBox="1"/>
                                        <wps:spPr>
                                          <a:xfrm>
                                            <a:off x="1000125" y="352425"/>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639E2" w14:textId="77777777" w:rsidR="00475DA6" w:rsidRDefault="00475DA6" w:rsidP="0046037D">
                                              <w:pPr>
                                                <w:jc w:val="center"/>
                                                <w:rPr>
                                                  <w:i/>
                                                  <w:sz w:val="24"/>
                                                  <w:szCs w:val="24"/>
                                                  <w:lang w:val="en-US"/>
                                                </w:rPr>
                                              </w:pPr>
                                              <w:r>
                                                <w:rPr>
                                                  <w:i/>
                                                  <w:sz w:val="24"/>
                                                  <w:szCs w:val="24"/>
                                                  <w:lang w:val="en-U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2" name="Надпись 59"/>
                                        <wps:cNvSpPr txBox="1"/>
                                        <wps:spPr>
                                          <a:xfrm>
                                            <a:off x="1047750" y="0"/>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0B0CD" w14:textId="77777777" w:rsidR="00475DA6" w:rsidRDefault="00475DA6" w:rsidP="0046037D">
                                              <w:pPr>
                                                <w:jc w:val="center"/>
                                                <w:rPr>
                                                  <w:i/>
                                                  <w:sz w:val="24"/>
                                                  <w:szCs w:val="24"/>
                                                  <w:lang w:val="en-US"/>
                                                </w:rPr>
                                              </w:pPr>
                                              <w:r>
                                                <w:rPr>
                                                  <w:i/>
                                                  <w:sz w:val="24"/>
                                                  <w:szCs w:val="24"/>
                                                  <w:lang w:val="en-U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3" name="Надпись 60"/>
                                        <wps:cNvSpPr txBox="1"/>
                                        <wps:spPr>
                                          <a:xfrm>
                                            <a:off x="666750" y="838200"/>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11737" w14:textId="77777777" w:rsidR="00475DA6" w:rsidRDefault="00475DA6" w:rsidP="0046037D">
                                              <w:pPr>
                                                <w:jc w:val="center"/>
                                                <w:rPr>
                                                  <w:i/>
                                                  <w:sz w:val="24"/>
                                                  <w:szCs w:val="24"/>
                                                  <w:lang w:val="en-US"/>
                                                </w:rPr>
                                              </w:pPr>
                                              <w:r>
                                                <w:rPr>
                                                  <w:i/>
                                                  <w:sz w:val="24"/>
                                                  <w:szCs w:val="24"/>
                                                  <w:lang w:val="en-US"/>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4" name="Прямая со стрелкой 1014"/>
                                        <wps:cNvCnPr/>
                                        <wps:spPr>
                                          <a:xfrm>
                                            <a:off x="466725" y="1057275"/>
                                            <a:ext cx="6192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006" name="Прямая соединительная линия 1006"/>
                                      <wps:cNvCnPr/>
                                      <wps:spPr>
                                        <a:xfrm>
                                          <a:off x="466725" y="981075"/>
                                          <a:ext cx="0" cy="154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04" name="Дуга 1004"/>
                                    <wps:cNvSpPr/>
                                    <wps:spPr>
                                      <a:xfrm rot="478066">
                                        <a:off x="382320" y="629972"/>
                                        <a:ext cx="875665" cy="875665"/>
                                      </a:xfrm>
                                      <a:prstGeom prst="arc">
                                        <a:avLst>
                                          <a:gd name="adj1" fmla="val 15535314"/>
                                          <a:gd name="adj2" fmla="val 0"/>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02" name="Надпись 68"/>
                                  <wps:cNvSpPr txBox="1"/>
                                  <wps:spPr>
                                    <a:xfrm>
                                      <a:off x="1085850" y="676275"/>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23087" w14:textId="77777777" w:rsidR="00475DA6" w:rsidRDefault="00475DA6" w:rsidP="0046037D">
                                        <w:pPr>
                                          <w:jc w:val="center"/>
                                          <w:rPr>
                                            <w:i/>
                                            <w:sz w:val="24"/>
                                            <w:szCs w:val="24"/>
                                            <w:lang w:val="en-US"/>
                                          </w:rPr>
                                        </w:pPr>
                                        <w:r>
                                          <w:rPr>
                                            <w:i/>
                                            <w:sz w:val="24"/>
                                            <w:szCs w:val="24"/>
                                            <w:lang w:val="en-US"/>
                                          </w:rPr>
                                          <w:sym w:font="Symbol" w:char="F061"/>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00" name="Надпись 70"/>
                                <wps:cNvSpPr txBox="1"/>
                                <wps:spPr>
                                  <a:xfrm>
                                    <a:off x="914400" y="1238250"/>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F7D70" w14:textId="77777777" w:rsidR="00475DA6" w:rsidRDefault="00475DA6" w:rsidP="0046037D">
                                      <w:pPr>
                                        <w:jc w:val="center"/>
                                        <w:rPr>
                                          <w:i/>
                                          <w:sz w:val="24"/>
                                          <w:szCs w:val="24"/>
                                          <w:lang w:val="en-US"/>
                                        </w:rPr>
                                      </w:pPr>
                                      <w:r>
                                        <w:rPr>
                                          <w:i/>
                                          <w:sz w:val="24"/>
                                          <w:szCs w:val="24"/>
                                          <w:lang w:val="en-US"/>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998" name="Надпись 74"/>
                              <wps:cNvSpPr txBox="1"/>
                              <wps:spPr>
                                <a:xfrm>
                                  <a:off x="571500" y="400050"/>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DBDF3" w14:textId="77777777" w:rsidR="00475DA6" w:rsidRDefault="00475DA6" w:rsidP="0046037D">
                                    <w:pPr>
                                      <w:jc w:val="center"/>
                                      <w:rPr>
                                        <w:i/>
                                        <w:sz w:val="24"/>
                                        <w:szCs w:val="24"/>
                                        <w:lang w:val="en-US"/>
                                      </w:rPr>
                                    </w:pPr>
                                    <w:r>
                                      <w:rPr>
                                        <w:i/>
                                        <w:sz w:val="24"/>
                                        <w:szCs w:val="24"/>
                                        <w:lang w:val="en-US"/>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66" name="Прямая со стрелкой 66"/>
                          <wps:cNvCnPr/>
                          <wps:spPr>
                            <a:xfrm>
                              <a:off x="1571625" y="1047750"/>
                              <a:ext cx="342900" cy="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s:wsp>
                        <wps:cNvPr id="419" name="Надпись 56"/>
                        <wps:cNvSpPr txBox="1"/>
                        <wps:spPr>
                          <a:xfrm>
                            <a:off x="1524000" y="828675"/>
                            <a:ext cx="447599" cy="3047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7C0A6" w14:textId="77777777" w:rsidR="00475DA6" w:rsidRDefault="00475DA6" w:rsidP="001B6B2D">
                              <w:pPr>
                                <w:jc w:val="center"/>
                                <w:rPr>
                                  <w:i/>
                                  <w:sz w:val="24"/>
                                  <w:szCs w:val="24"/>
                                  <w:lang w:val="en-US"/>
                                </w:rPr>
                              </w:pPr>
                              <w:r>
                                <w:rPr>
                                  <w:i/>
                                  <w:sz w:val="24"/>
                                  <w:szCs w:val="24"/>
                                  <w:lang w:val="en-US"/>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9BF00D" id="Группа 426" o:spid="_x0000_s1506" style="position:absolute;left:0;text-align:left;margin-left:0;margin-top:0;width:188.2pt;height:191.9pt;z-index:251984896;mso-wrap-distance-right:14.2pt;mso-wrap-distance-bottom:2.85pt;mso-position-horizontal:left;mso-position-horizontal-relative:margin;mso-position-vertical:top;mso-position-vertical-relative:margin;mso-width-relative:margin;mso-height-relative:margin" coordsize="23907,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" o:allowoverlap="f">
                <v:group id="Группа 425" o:spid="_x0000_s1507" style="position:absolute;width:23907;height:24371" coordsize="23907,24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group id="Группа 65" o:spid="_x0000_s1508" style="position:absolute;width:23907;height:24371" coordsize="23907,2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1199" o:spid="_x0000_s1509" type="#_x0000_t202" style="position:absolute;top:17715;width:23907;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14:paraId="17A2D019" w14:textId="49236C9D" w:rsidR="00475DA6" w:rsidRDefault="00475DA6" w:rsidP="0046037D">
                            <w:pPr>
                              <w:pStyle w:val="af7"/>
                              <w:rPr>
                                <w:noProof/>
                                <w:sz w:val="28"/>
                              </w:rPr>
                            </w:pPr>
                            <w:bookmarkStart w:id="127" w:name="_Ref26002136"/>
                            <w:r>
                              <w:t xml:space="preserve">Рис. </w:t>
                            </w:r>
                            <w:fldSimple w:instr=" STYLEREF 1 \s ">
                              <w:r>
                                <w:rPr>
                                  <w:noProof/>
                                </w:rPr>
                                <w:t>9</w:t>
                              </w:r>
                            </w:fldSimple>
                            <w:r>
                              <w:t>.</w:t>
                            </w:r>
                            <w:fldSimple w:instr=" SEQ Рис. \* ARABIC \s 1 ">
                              <w:r>
                                <w:rPr>
                                  <w:noProof/>
                                </w:rPr>
                                <w:t>1</w:t>
                              </w:r>
                            </w:fldSimple>
                            <w:bookmarkEnd w:id="127"/>
                            <w:r>
                              <w:t xml:space="preserve"> К определению магнитной индукции проводника с током</w:t>
                            </w:r>
                          </w:p>
                        </w:txbxContent>
                      </v:textbox>
                    </v:shape>
                    <v:group id="Группа 996" o:spid="_x0000_s1510" style="position:absolute;left:2476;width:16764;height:18288" coordorigin="2476" coordsize="1676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group id="Группа 997" o:spid="_x0000_s1511" style="position:absolute;left:2476;width:16764;height:18288" coordorigin="2476" coordsize="1676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group id="Группа 999" o:spid="_x0000_s1512" style="position:absolute;left:2476;width:16764;height:18288" coordorigin="2476" coordsize="1676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group id="Группа 1001" o:spid="_x0000_s1513" style="position:absolute;left:2476;width:16764;height:18288" coordorigin="2476" coordsize="1676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group id="Группа 1003" o:spid="_x0000_s1514" style="position:absolute;left:2476;width:16764;height:18288" coordorigin="2476" coordsize="1676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group id="Группа 1005" o:spid="_x0000_s1515" style="position:absolute;left:2476;width:16764;height:18288" coordorigin="2476" coordsize="1676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group id="Группа 1007" o:spid="_x0000_s1516" style="position:absolute;left:2476;top:762;width:16764;height:14767" coordorigin="2476,762" coordsize="16764,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group id="Группа 1015" o:spid="_x0000_s1517" style="position:absolute;left:2476;top:762;width:16764;height:14767" coordorigin="2476,762" coordsize="16764,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group id="Группа 1017" o:spid="_x0000_s1518" style="position:absolute;left:2476;top:762;width:16764;height:14767" coordorigin="2476,762" coordsize="16764,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group id="Группа 1019" o:spid="_x0000_s1519" style="position:absolute;left:2476;top:762;width:16764;height:14767" coordorigin="2476,762" coordsize="16764,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group id="Группа 1021" o:spid="_x0000_s1520" style="position:absolute;left:2476;top:762;width:16764;height:14763" coordorigin="2476,762" coordsize="16764,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group id="Группа 1023" o:spid="_x0000_s1521" style="position:absolute;left:2476;top:762;width:16764;height:12215" coordorigin="2476,762" coordsize="16764,1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group id="Группа 1311" o:spid="_x0000_s1522" style="position:absolute;left:2476;top:762;width:16764;height:12215" coordorigin="2476,762" coordsize="16764,1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group id="Группа 1313" o:spid="_x0000_s1523" style="position:absolute;left:2476;top:762;width:16764;height:10668" coordorigin="2476,762" coordsize="16764,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line id="Прямая соединительная линия 1316" o:spid="_x0000_s1524" style="position:absolute;flip:x;visibility:visible;mso-wrap-style:square" from="4667,1619" to="1085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SsIAAADdAAAADwAAAGRycy9kb3ducmV2LnhtbERPS2sCMRC+F/wPYQRvNauClNUosuDj&#10;4KVWxOOwGXdXk8mSRF3765tCobf5+J4zX3bWiAf50DhWMBpmIIhLpxuuFBy/1u8fIEJE1mgck4IX&#10;BVguem9zzLV78ic9DrESKYRDjgrqGNtcylDWZDEMXUucuIvzFmOCvpLa4zOFWyPHWTaVFhtODTW2&#10;VNRU3g53q6Awp3O33XiOp+v35b6ndXE1RqlBv1vNQETq4r/4z73Taf5kNIXfb9IJ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ZSsIAAADdAAAADwAAAAAAAAAAAAAA&#10;AAChAgAAZHJzL2Rvd25yZXYueG1sUEsFBgAAAAAEAAQA+QAAAJADAAAAAA==&#10;" strokecolor="black [3213]" strokeweight=".5pt">
                                                  <v:stroke joinstyle="miter"/>
                                                </v:line>
                                                <v:line id="Прямая соединительная линия 1319" o:spid="_x0000_s1525" style="position:absolute;flip:x;visibility:visible;mso-wrap-style:square" from="6286,1619" to="1085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QNOMMAAADdAAAADwAAAGRycy9kb3ducmV2LnhtbERPTWsCMRC9F/wPYQRvNauFUlejyILW&#10;Qy9VEY/DZtxdTSZLEnX11zeFQm/zeJ8zW3TWiBv50DhWMBpmIIhLpxuuFOx3q9cPECEiazSOScGD&#10;AizmvZcZ5trd+Ztu21iJFMIhRwV1jG0uZShrshiGriVO3Ml5izFBX0nt8Z7CrZHjLHuXFhtODTW2&#10;VNRUXrZXq6Awh2P3ufYcD+fn6fpFq+JsjFKDfrecgojUxX/xn3uj0/y30QR+v0kn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kDTjDAAAA3QAAAA8AAAAAAAAAAAAA&#10;AAAAoQIAAGRycy9kb3ducmV2LnhtbFBLBQYAAAAABAAEAPkAAACRAwAAAAA=&#10;" strokecolor="black [3213]" strokeweight=".5pt">
                                                  <v:stroke joinstyle="miter"/>
                                                </v:line>
                                                <v:group id="Группа 1320" o:spid="_x0000_s1526" style="position:absolute;left:2476;top:762;width:16764;height:10668" coordorigin="2476,762" coordsize="16764,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line id="Прямая соединительная линия 1321" o:spid="_x0000_s1527" style="position:absolute;visibility:visible;mso-wrap-style:square" from="10858,1619" to="10858,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mHcIAAADdAAAADwAAAGRycy9kb3ducmV2LnhtbERPTYvCMBC9C/sfwix407QKIl1TEVlZ&#10;9WbrZW9DM7bVZlKaVOu/3ywI3ubxPme1Hkwj7tS52rKCeBqBIC6srrlUcM53kyUI55E1NpZJwZMc&#10;rNOP0QoTbR98onvmSxFC2CWooPK+TaR0RUUG3dS2xIG72M6gD7Arpe7wEcJNI2dRtJAGaw4NFba0&#10;rai4Zb1RsDnu8uPiyd+S9/G8vWaH8qf/VWr8OWy+QHga/Fv8cu91mD+fxfD/TThBp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GmHcIAAADdAAAADwAAAAAAAAAAAAAA&#10;AAChAgAAZHJzL2Rvd25yZXYueG1sUEsFBgAAAAAEAAQA+QAAAJADAAAAAA==&#10;" strokecolor="black [3213]" strokeweight=".5pt">
                                                    <v:stroke dashstyle="dash" joinstyle="miter"/>
                                                  </v:line>
                                                  <v:group id="Группа 1322" o:spid="_x0000_s1528" style="position:absolute;left:2476;top:762;width:16764;height:10668" coordorigin="2476,762" coordsize="16764,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line id="Прямая соединительная линия 1323" o:spid="_x0000_s1529" style="position:absolute;visibility:visible;mso-wrap-style:square" from="2476,11430" to="1924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e/sUAAADdAAAADwAAAGRycy9kb3ducmV2LnhtbESPQWsCMRCF7wX/QxjBi2iiQqmrUUQp&#10;iIcW1+J52MxuFjeTZZPq9t83QqG3Gd773rxZb3vXiDt1ofasYTZVIIgLb2quNHxd3idvIEJENth4&#10;Jg0/FGC7GbysMTP+wWe657ESKYRDhhpsjG0mZSgsOQxT3xInrfSdw5jWrpKmw0cKd42cK/UqHdac&#10;LlhsaW+puOXfLtU4XC/lidRHmTefy925H1tVj7UeDfvdCkSkPv6b/+ijSdxivoDnN2kE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e/sUAAADdAAAADwAAAAAAAAAA&#10;AAAAAAChAgAAZHJzL2Rvd25yZXYueG1sUEsFBgAAAAAEAAQA+QAAAJMDAAAAAA==&#10;" strokecolor="black [3213]" strokeweight="3pt">
                                                      <v:stroke joinstyle="miter"/>
                                                    </v:line>
                                                    <v:oval id="Овал 1324" o:spid="_x0000_s1530" style="position:absolute;left:10477;top:762;width:864;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mMMA&#10;AADdAAAADwAAAGRycy9kb3ducmV2LnhtbERPS27CMBDdV+IO1iB1UxWHULUojYMCAsGWzwGGeBqn&#10;jcchdiG9fY1Uqbt5et/JF4NtxZV63zhWMJ0kIIgrpxuuFZyOm+c5CB+QNbaOScEPeVgUo4ccM+1u&#10;vKfrIdQihrDPUIEJocuk9JUhi37iOuLIfbjeYoiwr6Xu8RbDbSvTJHmVFhuODQY7Whmqvg7fVsHb&#10;53S7bC9nn9J+adb2qdxsy1Kpx/FQvoMINIR/8Z97p+P8WfoC9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mMMAAADdAAAADwAAAAAAAAAAAAAAAACYAgAAZHJzL2Rv&#10;d25yZXYueG1sUEsFBgAAAAAEAAQA9QAAAIgDAAAAAA==&#10;" fillcolor="#a5a5a5 [2092]" strokecolor="black [3213]" strokeweight="1pt">
                                                      <v:stroke joinstyle="miter"/>
                                                    </v:oval>
                                                  </v:group>
                                                </v:group>
                                              </v:group>
                                              <v:line id="Прямая соединительная линия 1314" o:spid="_x0000_s1531" style="position:absolute;visibility:visible;mso-wrap-style:square" from="4667,11430" to="4667,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xdqMQAAADdAAAADwAAAGRycy9kb3ducmV2LnhtbERP30vDMBB+F/wfwgm+bWk3lbUuG2Mw&#10;GO5BrA58PJqzKTaXtIlb/e/NYODbfXw/b7kebSdONITWsYJ8moEgrp1uuVHw8b6bLECEiKyxc0wK&#10;finAenV7s8RSuzO/0amKjUghHEpUYGL0pZShNmQxTJ0nTtyXGyzGBIdG6gHPKdx2cpZlT9Jiy6nB&#10;oKetofq7+rEK+pe6Ojw2+dHv/da89lj0n0Wh1P3duHkGEWmM/+Kre6/T/Hn+AJ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F2oxAAAAN0AAAAPAAAAAAAAAAAA&#10;AAAAAKECAABkcnMvZG93bnJldi54bWxQSwUGAAAAAAQABAD5AAAAkgMAAAAA&#10;" strokecolor="black [3213]" strokeweight=".5pt">
                                                <v:stroke joinstyle="miter"/>
                                              </v:line>
                                              <v:line id="Прямая соединительная линия 1315" o:spid="_x0000_s1532" style="position:absolute;visibility:visible;mso-wrap-style:square" from="6381,11430" to="6381,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4M8QAAADdAAAADwAAAGRycy9kb3ducmV2LnhtbERP32vCMBB+H+x/CDfY20zrcNhqlCEI&#10;sj3IOgUfj+ZsyppL2mTa/fdmMNjbfXw/b7kebScuNITWsYJ8koEgrp1uuVFw+Nw+zUGEiKyxc0wK&#10;fijAenV/t8RSuyt/0KWKjUghHEpUYGL0pZShNmQxTJwnTtzZDRZjgkMj9YDXFG47Oc2yF2mx5dRg&#10;0NPGUP1VfVsF/Vtdvc+a/Oh3fmP2PRb9qSiUenwYXxcgIo3xX/zn3uk0/zmfwe836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PgzxAAAAN0AAAAPAAAAAAAAAAAA&#10;AAAAAKECAABkcnMvZG93bnJldi54bWxQSwUGAAAAAAQABAD5AAAAkgMAAAAA&#10;" strokecolor="black [3213]" strokeweight=".5pt">
                                                <v:stroke joinstyle="miter"/>
                                              </v:line>
                                            </v:group>
                                            <v:line id="Прямая соединительная линия 1312" o:spid="_x0000_s1533" style="position:absolute;visibility:visible;mso-wrap-style:square" from="10858,11430" to="10858,1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lgR8QAAADdAAAADwAAAGRycy9kb3ducmV2LnhtbERP32vCMBB+H+x/CDfY20zr2LDVKEMQ&#10;ZHsY6xR8PJqzKWsuaRO1++8XQdjbfXw/b7EabSfONITWsYJ8koEgrp1uuVGw+948zUCEiKyxc0wK&#10;finAanl/t8BSuwt/0bmKjUghHEpUYGL0pZShNmQxTJwnTtzRDRZjgkMj9YCXFG47Oc2yV2mx5dRg&#10;0NPaUP1TnayC/r2uPl6afO+3fm0+eyz6Q1Eo9fgwvs1BRBrjv/jm3uo0/zmfwvWbd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WBHxAAAAN0AAAAPAAAAAAAAAAAA&#10;AAAAAKECAABkcnMvZG93bnJldi54bWxQSwUGAAAAAAQABAD5AAAAkgMAAAAA&#10;" strokecolor="black [3213]" strokeweight=".5pt">
                                              <v:stroke joinstyle="miter"/>
                                            </v:line>
                                          </v:group>
                                          <v:line id="Прямая соединительная линия 1308" o:spid="_x0000_s1534" style="position:absolute;visibility:visible;mso-wrap-style:square" from="19145,11430" to="1914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jBcMYAAADdAAAADwAAAGRycy9kb3ducmV2LnhtbESPQUvDQBCF70L/wzIFb3bTimLSbksp&#10;CEUPYlTocciO2WB2dpNd2/jvnYPgbYb35r1vNrvJ9+pMY+oCG1guClDETbAdtwbe3x5vHkCljGyx&#10;D0wGfijBbju72mBlw4Vf6VznVkkIpwoNuJxjpXVqHHlMixCJRfsMo8cs69hqO+JFwn2vV0Vxrz12&#10;LA0OIx0cNV/1tzcwPDX18127/IjHeHAvA5bDqSyNuZ5P+zWoTFP+N/9dH63g3xa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YwXDGAAAA3QAAAA8AAAAAAAAA&#10;AAAAAAAAoQIAAGRycy9kb3ducmV2LnhtbFBLBQYAAAAABAAEAPkAAACUAwAAAAA=&#10;" strokecolor="black [3213]" strokeweight=".5pt">
                                            <v:stroke joinstyle="miter"/>
                                          </v:line>
                                        </v:group>
                                        <v:line id="Прямая соединительная линия 1022" o:spid="_x0000_s1535" style="position:absolute;visibility:visible;mso-wrap-style:square" from="2476,11430" to="2476,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LhsMAAADdAAAADwAAAGRycy9kb3ducmV2LnhtbERP32vCMBB+H+x/CDfwbaYWlLUzyhAG&#10;Mh+GdYM9Hs3ZFJtL2mRa//tFEPZ2H9/PW65H24kzDaF1rGA2zUAQ10633Cj4Orw/v4AIEVlj55gU&#10;XCnAevX4sMRSuwvv6VzFRqQQDiUqMDH6UspQG7IYps4TJ+7oBosxwaGResBLCredzLNsIS22nBoM&#10;etoYqk/Vr1XQf9TVbt7Mvv3Wb8xnj0X/UxRKTZ7Gt1cQkcb4L767tzrNz/I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gy4bDAAAA3QAAAA8AAAAAAAAAAAAA&#10;AAAAoQIAAGRycy9kb3ducmV2LnhtbFBLBQYAAAAABAAEAPkAAACRAwAAAAA=&#10;" strokecolor="black [3213]" strokeweight=".5pt">
                                          <v:stroke joinstyle="miter"/>
                                        </v:line>
                                      </v:group>
                                      <v:shape id="Прямая со стрелкой 1020" o:spid="_x0000_s1536" type="#_x0000_t32" style="position:absolute;left:4667;top:12477;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WF8McAAADdAAAADwAAAGRycy9kb3ducmV2LnhtbESPQWvCQBCF7wX/wzKCt2ZTESmpm9AW&#10;RCmhYOzB45CdJsHsbJpdNf33zqHQ2wzvzXvfbIrJ9epKY+g8G3hKUlDEtbcdNwa+jtvHZ1AhIlvs&#10;PZOBXwpQ5LOHDWbW3/hA1yo2SkI4ZGigjXHItA51Sw5D4gdi0b796DDKOjbajniTcNfrZZqutcOO&#10;paHFgd5bqs/VxRnYD2X1tlqddufLj/vYfYaST4fSmMV8en0BFWmK/+a/670V/HQp/PKNjK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RYXwxwAAAN0AAAAPAAAAAAAA&#10;AAAAAAAAAKECAABkcnMvZG93bnJldi54bWxQSwUGAAAAAAQABAD5AAAAlQMAAAAA&#10;" strokecolor="black [3213]" strokeweight=".5pt">
                                        <v:stroke startarrow="block" endarrow="block" joinstyle="miter"/>
                                      </v:shape>
                                    </v:group>
                                    <v:shape id="Прямая со стрелкой 1018" o:spid="_x0000_s1537" type="#_x0000_t32" style="position:absolute;left:2476;top:15240;width:16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9DS8UAAADdAAAADwAAAGRycy9kb3ducmV2LnhtbESPQWvCQBCF7wX/wzIFb3WjSJHoKq1Q&#10;FAmC0YPHITtNgtnZNLtq/Pedg+BthvfmvW8Wq9416kZdqD0bGI8SUMSFtzWXBk7Hn48ZqBCRLTae&#10;ycCDAqyWg7cFptbf+UC3PJZKQjikaKCKsU21DkVFDsPIt8Si/frOYZS1K7Xt8C7hrtGTJPnUDmuW&#10;hgpbWldUXPKrM7Bts/x7Oj1vLtc/t9vsQ8bnQ2bM8L3/moOK1MeX+Xm9tYKfjA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9DS8UAAADdAAAADwAAAAAAAAAA&#10;AAAAAAChAgAAZHJzL2Rvd25yZXYueG1sUEsFBgAAAAAEAAQA+QAAAJMDAAAAAA==&#10;" strokecolor="black [3213]" strokeweight=".5pt">
                                      <v:stroke startarrow="block" endarrow="block" joinstyle="miter"/>
                                    </v:shape>
                                  </v:group>
                                  <v:shape id="Прямая со стрелкой 1016" o:spid="_x0000_s1538" type="#_x0000_t32" style="position:absolute;left:10858;top:12477;width:8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yosMAAADdAAAADwAAAGRycy9kb3ducmV2LnhtbERPTYvCMBC9C/sfwix401QRkW6juAui&#10;SFmw7qHHoRnbYjOpTdT6742w4G0e73OSVW8acaPO1ZYVTMYRCOLC6ppLBX/HzWgBwnlkjY1lUvAg&#10;B6vlxyDBWNs7H+iW+VKEEHYxKqi8b2MpXVGRQTe2LXHgTrYz6APsSqk7vIdw08hpFM2lwZpDQ4Ut&#10;/VRUnLOrUbBr0+x7Nsu35+vF7Le/LuX8kCo1/OzXXyA89f4t/nfvdJgfTebw+iac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McqLDAAAA3QAAAA8AAAAAAAAAAAAA&#10;AAAAoQIAAGRycy9kb3ducmV2LnhtbFBLBQYAAAAABAAEAPkAAACRAwAAAAA=&#10;" strokecolor="black [3213]" strokeweight=".5pt">
                                    <v:stroke startarrow="block" endarrow="block" joinstyle="miter"/>
                                  </v:shape>
                                </v:group>
                                <v:shape id="Надпись 55" o:spid="_x0000_s1539" type="#_x0000_t202" style="position:absolute;left:9144;top:15240;width:333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asMcA&#10;AADdAAAADwAAAGRycy9kb3ducmV2LnhtbESPT2vCQBDF70K/wzKCN91VUCR1FQmIUtqDfy69TbNj&#10;EpqdTbNbTfvpnUOhtxnem/d+s9r0vlE36mId2MJ0YkARF8HVXFq4nHfjJaiYkB02gcnCD0XYrJ8G&#10;K8xcuPORbqdUKgnhmKGFKqU20zoWFXmMk9ASi3YNnccka1dq1+Fdwn2jZ8YstMeapaHClvKKis/T&#10;t7fwku/e8Pgx88vfJt+/Xrft1+V9bu1o2G+fQSXq07/57/rgBN8YwZVvZAS9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9WrDHAAAA3QAAAA8AAAAAAAAAAAAAAAAAmAIAAGRy&#10;cy9kb3ducmV2LnhtbFBLBQYAAAAABAAEAPUAAACMAwAAAAA=&#10;" filled="f" stroked="f" strokeweight=".5pt">
                                  <v:textbox>
                                    <w:txbxContent>
                                      <w:p w14:paraId="53EE53CD" w14:textId="77777777" w:rsidR="00475DA6" w:rsidRDefault="00475DA6" w:rsidP="0046037D">
                                        <w:pPr>
                                          <w:jc w:val="center"/>
                                          <w:rPr>
                                            <w:i/>
                                            <w:sz w:val="24"/>
                                            <w:szCs w:val="24"/>
                                            <w:lang w:val="en-US"/>
                                          </w:rPr>
                                        </w:pPr>
                                        <w:r>
                                          <w:rPr>
                                            <w:i/>
                                            <w:sz w:val="24"/>
                                            <w:szCs w:val="24"/>
                                            <w:lang w:val="en-US"/>
                                          </w:rPr>
                                          <w:t>2l</w:t>
                                        </w:r>
                                      </w:p>
                                    </w:txbxContent>
                                  </v:textbox>
                                </v:shape>
                                <v:shape id="Надпись 56" o:spid="_x0000_s1540" type="#_x0000_t202" style="position:absolute;left:12858;top:12192;width:447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K8QA&#10;AADdAAAADwAAAGRycy9kb3ducmV2LnhtbERPTWvCQBC9F/wPywi91V2Fio2uIgGxFHvQ5uJtzI5J&#10;MDsbs6tGf323UPA2j/c5s0Vna3Gl1leONQwHCgRx7kzFhYbsZ/U2AeEDssHaMWm4k4fFvPcyw8S4&#10;G2/puguFiCHsE9RQhtAkUvq8JIt+4BriyB1dazFE2BbStHiL4baWI6XG0mLFsaHEhtKS8tPuYjV8&#10;patv3B5GdvKo0/XmuGzO2f5d69d+t5yCCNSFp/jf/WnifKU+4O+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yvEAAAA3QAAAA8AAAAAAAAAAAAAAAAAmAIAAGRycy9k&#10;b3ducmV2LnhtbFBLBQYAAAAABAAEAPUAAACJAwAAAAA=&#10;" filled="f" stroked="f" strokeweight=".5pt">
                                  <v:textbox>
                                    <w:txbxContent>
                                      <w:p w14:paraId="38E21985" w14:textId="77777777" w:rsidR="00475DA6" w:rsidRDefault="00475DA6" w:rsidP="0046037D">
                                        <w:pPr>
                                          <w:jc w:val="center"/>
                                          <w:rPr>
                                            <w:i/>
                                            <w:sz w:val="24"/>
                                            <w:szCs w:val="24"/>
                                            <w:lang w:val="en-US"/>
                                          </w:rPr>
                                        </w:pPr>
                                        <w:r>
                                          <w:rPr>
                                            <w:i/>
                                            <w:sz w:val="24"/>
                                            <w:szCs w:val="24"/>
                                            <w:lang w:val="en-US"/>
                                          </w:rPr>
                                          <w:t>l</w:t>
                                        </w:r>
                                      </w:p>
                                    </w:txbxContent>
                                  </v:textbox>
                                </v:shape>
                                <v:shape id="Надпись 57" o:spid="_x0000_s1541" type="#_x0000_t202" style="position:absolute;left:3714;top:12192;width:3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Aa8cA&#10;AADdAAAADwAAAGRycy9kb3ducmV2LnhtbESPT2vCQBDF74V+h2WE3upGoUVSNyIBUaQetF56m2Yn&#10;fzA7m2ZXTf30nYPgbYb35r3fzBeDa9WF+tB4NjAZJ6CIC28brgwcv1avM1AhIltsPZOBPwqwyJ6f&#10;5phaf+U9XQ6xUhLCIUUDdYxdqnUoanIYxr4jFq30vcMoa19p2+NVwl2rp0nyrh02LA01dpTXVJwO&#10;Z2dgm692uP+Zutmtzdef5bL7PX6/GfMyGpYfoCIN8WG+X2+s4CcT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SwGvHAAAA3QAAAA8AAAAAAAAAAAAAAAAAmAIAAGRy&#10;cy9kb3ducmV2LnhtbFBLBQYAAAAABAAEAPUAAACMAwAAAAA=&#10;" filled="f" stroked="f" strokeweight=".5pt">
                                  <v:textbox>
                                    <w:txbxContent>
                                      <w:p w14:paraId="0DCBFA0E" w14:textId="77777777" w:rsidR="00475DA6" w:rsidRDefault="00475DA6" w:rsidP="0046037D">
                                        <w:pPr>
                                          <w:jc w:val="center"/>
                                          <w:rPr>
                                            <w:i/>
                                            <w:sz w:val="24"/>
                                            <w:szCs w:val="24"/>
                                            <w:lang w:val="en-US"/>
                                          </w:rPr>
                                        </w:pPr>
                                        <w:r>
                                          <w:rPr>
                                            <w:i/>
                                            <w:sz w:val="24"/>
                                            <w:szCs w:val="24"/>
                                            <w:lang w:val="en-US"/>
                                          </w:rPr>
                                          <w:t>dx</w:t>
                                        </w:r>
                                      </w:p>
                                    </w:txbxContent>
                                  </v:textbox>
                                </v:shape>
                                <v:shape id="Надпись 58" o:spid="_x0000_s1542" type="#_x0000_t202" style="position:absolute;left:10001;top:3524;width:3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l8MMA&#10;AADdAAAADwAAAGRycy9kb3ducmV2LnhtbERPTYvCMBC9C/sfwgjeNK2gSNcoUhBl0YNuL3ubbca2&#10;2Ey6TVarv94Igrd5vM+ZLztTiwu1rrKsIB5FIIhzqysuFGTf6+EMhPPIGmvLpOBGDpaLj94cE22v&#10;fKDL0RcihLBLUEHpfZNI6fKSDLqRbYgDd7KtQR9gW0jd4jWEm1qOo2gqDVYcGkpsKC0pPx//jYKv&#10;dL3Hw+/YzO51utmdVs1f9jNRatDvVp8gPHX+LX65tzrMj+I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5l8MMAAADdAAAADwAAAAAAAAAAAAAAAACYAgAAZHJzL2Rv&#10;d25yZXYueG1sUEsFBgAAAAAEAAQA9QAAAIgDAAAAAA==&#10;" filled="f" stroked="f" strokeweight=".5pt">
                                  <v:textbox>
                                    <w:txbxContent>
                                      <w:p w14:paraId="161639E2" w14:textId="77777777" w:rsidR="00475DA6" w:rsidRDefault="00475DA6" w:rsidP="0046037D">
                                        <w:pPr>
                                          <w:jc w:val="center"/>
                                          <w:rPr>
                                            <w:i/>
                                            <w:sz w:val="24"/>
                                            <w:szCs w:val="24"/>
                                            <w:lang w:val="en-US"/>
                                          </w:rPr>
                                        </w:pPr>
                                        <w:r>
                                          <w:rPr>
                                            <w:i/>
                                            <w:sz w:val="24"/>
                                            <w:szCs w:val="24"/>
                                            <w:lang w:val="en-US"/>
                                          </w:rPr>
                                          <w:t>b</w:t>
                                        </w:r>
                                      </w:p>
                                    </w:txbxContent>
                                  </v:textbox>
                                </v:shape>
                                <v:shape id="Надпись 59" o:spid="_x0000_s1543" type="#_x0000_t202" style="position:absolute;left:10477;width:3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7h8UA&#10;AADdAAAADwAAAGRycy9kb3ducmV2LnhtbERPTWvCQBC9F/wPywi9NRsDLSFmFQlIi7SHqBdvY3ZM&#10;gtnZmF017a/vFgre5vE+J1+OphM3GlxrWcEsikEQV1a3XCvY79YvKQjnkTV2lknBNzlYLiZPOWba&#10;3rmk29bXIoSwy1BB432fSemqhgy6yPbEgTvZwaAPcKilHvAewk0nkzh+kwZbDg0N9lQ0VJ23V6Ng&#10;U6y/sDwmJv3pivfP06q/7A+vSj1Px9UchKfRP8T/7g8d5sezBP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PuHxQAAAN0AAAAPAAAAAAAAAAAAAAAAAJgCAABkcnMv&#10;ZG93bnJldi54bWxQSwUGAAAAAAQABAD1AAAAigMAAAAA&#10;" filled="f" stroked="f" strokeweight=".5pt">
                                  <v:textbox>
                                    <w:txbxContent>
                                      <w:p w14:paraId="2AD0B0CD" w14:textId="77777777" w:rsidR="00475DA6" w:rsidRDefault="00475DA6" w:rsidP="0046037D">
                                        <w:pPr>
                                          <w:jc w:val="center"/>
                                          <w:rPr>
                                            <w:i/>
                                            <w:sz w:val="24"/>
                                            <w:szCs w:val="24"/>
                                            <w:lang w:val="en-US"/>
                                          </w:rPr>
                                        </w:pPr>
                                        <w:r>
                                          <w:rPr>
                                            <w:i/>
                                            <w:sz w:val="24"/>
                                            <w:szCs w:val="24"/>
                                            <w:lang w:val="en-US"/>
                                          </w:rPr>
                                          <w:t>A</w:t>
                                        </w:r>
                                      </w:p>
                                    </w:txbxContent>
                                  </v:textbox>
                                </v:shape>
                                <v:shape id="Надпись 60" o:spid="_x0000_s1544" type="#_x0000_t202" style="position:absolute;left:6667;top:8382;width:3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eHMQA&#10;AADdAAAADwAAAGRycy9kb3ducmV2LnhtbERPS4vCMBC+L/gfwgje1lRlpXSNIgVRZPfg4+JtbMa2&#10;bDOpTdTqrzcLgrf5+J4zmbWmEldqXGlZwaAfgSDOrC45V7DfLT5jEM4ja6wsk4I7OZhNOx8TTLS9&#10;8YauW5+LEMIuQQWF93UipcsKMuj6tiYO3Mk2Bn2ATS51g7cQbio5jKKxNFhyaCiwprSg7G97MQrW&#10;6eIXN8ehiR9Vuvw5zevz/vClVK/bzr9BeGr9W/xyr3SYHw1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XhzEAAAA3QAAAA8AAAAAAAAAAAAAAAAAmAIAAGRycy9k&#10;b3ducmV2LnhtbFBLBQYAAAAABAAEAPUAAACJAwAAAAA=&#10;" filled="f" stroked="f" strokeweight=".5pt">
                                  <v:textbox>
                                    <w:txbxContent>
                                      <w:p w14:paraId="70211737" w14:textId="77777777" w:rsidR="00475DA6" w:rsidRDefault="00475DA6" w:rsidP="0046037D">
                                        <w:pPr>
                                          <w:jc w:val="center"/>
                                          <w:rPr>
                                            <w:i/>
                                            <w:sz w:val="24"/>
                                            <w:szCs w:val="24"/>
                                            <w:lang w:val="en-US"/>
                                          </w:rPr>
                                        </w:pPr>
                                        <w:r>
                                          <w:rPr>
                                            <w:i/>
                                            <w:sz w:val="24"/>
                                            <w:szCs w:val="24"/>
                                            <w:lang w:val="en-US"/>
                                          </w:rPr>
                                          <w:t>x</w:t>
                                        </w:r>
                                      </w:p>
                                    </w:txbxContent>
                                  </v:textbox>
                                </v:shape>
                                <v:shape id="Прямая со стрелкой 1014" o:spid="_x0000_s1545" type="#_x0000_t32" style="position:absolute;left:4667;top:10572;width:6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JTsQAAADdAAAADwAAAGRycy9kb3ducmV2LnhtbERPTWvCQBC9F/oflil4qxsllJJmFRVE&#10;kVBI2kOOQ3aaBLOzMbua+O/dQqG3ebzPSdeT6cSNBtdaVrCYRyCIK6tbrhV8f+1f30E4j6yxs0wK&#10;7uRgvXp+SjHRduScboWvRQhhl6CCxvs+kdJVDRl0c9sTB+7HDgZ9gEMt9YBjCDedXEbRmzTYcmho&#10;sKddQ9W5uBoFxz4rtnFcHs7XizkdPl3GZZ4pNXuZNh8gPE3+X/znPuowP1rE8PtNO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klOxAAAAN0AAAAPAAAAAAAAAAAA&#10;AAAAAKECAABkcnMvZG93bnJldi54bWxQSwUGAAAAAAQABAD5AAAAkgMAAAAA&#10;" strokecolor="black [3213]" strokeweight=".5pt">
                                  <v:stroke startarrow="block" endarrow="block" joinstyle="miter"/>
                                </v:shape>
                              </v:group>
                              <v:line id="Прямая соединительная линия 1006" o:spid="_x0000_s1546" style="position:absolute;visibility:visible;mso-wrap-style:square" from="4667,9810" to="4667,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6R5cUAAADdAAAADwAAAGRycy9kb3ducmV2LnhtbESPQWsCMRCF7wX/QxjBW80qWLqrUUQQ&#10;xB5KtxU8Dptxs7iZZDdRt/++KRR6m+G9982b1WawrbhTHxrHCmbTDARx5XTDtYKvz/3zK4gQkTW2&#10;jknBNwXYrEdPKyy0e/AH3ctYiwThUKACE6MvpAyVIYth6jxx0i6utxjT2tdS9/hIcNvKeZa9SIsN&#10;pwsGPe0MVdfyZhV0x6p8W9Szkz/4nXnvMO/Oea7UZDxslyAiDfHf/Jc+6FQ/EeH3mzS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6R5cUAAADdAAAADwAAAAAAAAAA&#10;AAAAAAChAgAAZHJzL2Rvd25yZXYueG1sUEsFBgAAAAAEAAQA+QAAAJMDAAAAAA==&#10;" strokecolor="black [3213]" strokeweight=".5pt">
                                <v:stroke joinstyle="miter"/>
                              </v:line>
                            </v:group>
                            <v:shape id="Дуга 1004" o:spid="_x0000_s1547" style="position:absolute;left:3823;top:6299;width:8756;height:8757;rotation:522176fd;visibility:visible;mso-wrap-style:square;v-text-anchor:middle" coordsize="875665,87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vfsIA&#10;AADdAAAADwAAAGRycy9kb3ducmV2LnhtbERPTWsCMRC9F/wPYQRvNVG02K1RRFgQ6qXqweOwmW6W&#10;biZLEt1tf30jFHqbx/uc9XZwrbhTiI1nDbOpAkFcedNwreFyLp9XIGJCNth6Jg3fFGG7GT2tsTC+&#10;5w+6n1ItcgjHAjXYlLpCylhZchinviPO3KcPDlOGoZYmYJ/DXSvnSr1Ihw3nBosd7S1VX6eb08BH&#10;+94e/TXsl/1PPM9fy+C41HoyHnZvIBIN6V/85z6YPF+pBTy+y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q9+wgAAAN0AAAAPAAAAAAAAAAAAAAAAAJgCAABkcnMvZG93&#10;bnJldi54bWxQSwUGAAAAAAQABAD1AAAAhwMAAAAA&#10;" path="m353704,8158nsc482127,-16987,615065,16631,716098,99800v101033,83169,159567,207171,159567,338032l437833,437833,353704,8158xem353704,8158nfc482127,-16987,615065,16631,716098,99800v101033,83169,159567,207171,159567,338032e" filled="f" strokecolor="black [3213]" strokeweight=".5pt">
                              <v:stroke startarrow="block" endarrow="block" joinstyle="miter"/>
                              <v:path arrowok="t" o:connecttype="custom" o:connectlocs="353704,8158;716098,99800;875665,437832" o:connectangles="0,0,0"/>
                            </v:shape>
                          </v:group>
                          <v:shape id="_x0000_s1548" type="#_x0000_t202" style="position:absolute;left:10858;top:6762;width:3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tWsQA&#10;AADdAAAADwAAAGRycy9kb3ducmV2LnhtbERPS2sCMRC+C/0PYQreNOmCIluzIguiFD1ovfQ23cw+&#10;6Gay3aS6+utNodDbfHzPWa4G24oL9b5xrOFlqkAQF840XGk4v28mCxA+IBtsHZOGG3lYZU+jJabG&#10;XflIl1OoRAxhn6KGOoQuldIXNVn0U9cRR650vcUQYV9J0+M1httWJkrNpcWGY0ONHeU1FV+nH6vh&#10;Ld8c8PiZ2MW9zbf7ct19nz9mWo+fh/UriEBD+Bf/uXcmzlcqgd9v4gk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bVrEAAAA3QAAAA8AAAAAAAAAAAAAAAAAmAIAAGRycy9k&#10;b3ducmV2LnhtbFBLBQYAAAAABAAEAPUAAACJAwAAAAA=&#10;" filled="f" stroked="f" strokeweight=".5pt">
                            <v:textbox>
                              <w:txbxContent>
                                <w:p w14:paraId="3A123087" w14:textId="77777777" w:rsidR="00475DA6" w:rsidRDefault="00475DA6" w:rsidP="0046037D">
                                  <w:pPr>
                                    <w:jc w:val="center"/>
                                    <w:rPr>
                                      <w:i/>
                                      <w:sz w:val="24"/>
                                      <w:szCs w:val="24"/>
                                      <w:lang w:val="en-US"/>
                                    </w:rPr>
                                  </w:pPr>
                                  <w:r>
                                    <w:rPr>
                                      <w:i/>
                                      <w:sz w:val="24"/>
                                      <w:szCs w:val="24"/>
                                      <w:lang w:val="en-US"/>
                                    </w:rPr>
                                    <w:sym w:font="Symbol" w:char="F061"/>
                                  </w:r>
                                </w:p>
                              </w:txbxContent>
                            </v:textbox>
                          </v:shape>
                        </v:group>
                        <v:shape id="Надпись 70" o:spid="_x0000_s1549" type="#_x0000_t202" style="position:absolute;left:9144;top:12382;width:333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WtscA&#10;AADdAAAADwAAAGRycy9kb3ducmV2LnhtbESPT2vCQBDF70K/wzKCN91VUCR1FQmIUtqDfy69TbNj&#10;EpqdTbNbTfvpnUOhtxnem/d+s9r0vlE36mId2MJ0YkARF8HVXFq4nHfjJaiYkB02gcnCD0XYrJ8G&#10;K8xcuPORbqdUKgnhmKGFKqU20zoWFXmMk9ASi3YNnccka1dq1+Fdwn2jZ8YstMeapaHClvKKis/T&#10;t7fwku/e8Pgx88vfJt+/Xrft1+V9bu1o2G+fQSXq07/57/rgBN8Y4ZdvZAS9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LVrbHAAAA3QAAAA8AAAAAAAAAAAAAAAAAmAIAAGRy&#10;cy9kb3ducmV2LnhtbFBLBQYAAAAABAAEAPUAAACMAwAAAAA=&#10;" filled="f" stroked="f" strokeweight=".5pt">
                          <v:textbox>
                            <w:txbxContent>
                              <w:p w14:paraId="356F7D70" w14:textId="77777777" w:rsidR="00475DA6" w:rsidRDefault="00475DA6" w:rsidP="0046037D">
                                <w:pPr>
                                  <w:jc w:val="center"/>
                                  <w:rPr>
                                    <w:i/>
                                    <w:sz w:val="24"/>
                                    <w:szCs w:val="24"/>
                                    <w:lang w:val="en-US"/>
                                  </w:rPr>
                                </w:pPr>
                                <w:r>
                                  <w:rPr>
                                    <w:i/>
                                    <w:sz w:val="24"/>
                                    <w:szCs w:val="24"/>
                                    <w:lang w:val="en-US"/>
                                  </w:rPr>
                                  <w:t>0</w:t>
                                </w:r>
                              </w:p>
                            </w:txbxContent>
                          </v:textbox>
                        </v:shape>
                      </v:group>
                      <v:shape id="Надпись 74" o:spid="_x0000_s1550" type="#_x0000_t202" style="position:absolute;left:5715;top:4000;width:333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KscQA&#10;AADcAAAADwAAAGRycy9kb3ducmV2LnhtbERPyWrDMBC9F/IPYgK9NXICLYkT2RhDaCntIcslt4k1&#10;Xog1ci3Vdvv11aGQ4+Ptu3QyrRiod41lBctFBIK4sLrhSsH5tH9ag3AeWWNrmRT8kIM0mT3sMNZ2&#10;5AMNR1+JEMIuRgW1910spStqMugWtiMOXGl7gz7AvpK6xzGEm1auouhFGmw4NNTYUV5TcTt+GwXv&#10;+f4TD9eVWf+2+etHmXVf58uzUo/zKduC8DT5u/jf/aYVbDZ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yrHEAAAA3AAAAA8AAAAAAAAAAAAAAAAAmAIAAGRycy9k&#10;b3ducmV2LnhtbFBLBQYAAAAABAAEAPUAAACJAwAAAAA=&#10;" filled="f" stroked="f" strokeweight=".5pt">
                        <v:textbox>
                          <w:txbxContent>
                            <w:p w14:paraId="602DBDF3" w14:textId="77777777" w:rsidR="00475DA6" w:rsidRDefault="00475DA6" w:rsidP="0046037D">
                              <w:pPr>
                                <w:jc w:val="center"/>
                                <w:rPr>
                                  <w:i/>
                                  <w:sz w:val="24"/>
                                  <w:szCs w:val="24"/>
                                  <w:lang w:val="en-US"/>
                                </w:rPr>
                              </w:pPr>
                              <w:r>
                                <w:rPr>
                                  <w:i/>
                                  <w:sz w:val="24"/>
                                  <w:szCs w:val="24"/>
                                  <w:lang w:val="en-US"/>
                                </w:rPr>
                                <w:t>r</w:t>
                              </w:r>
                            </w:p>
                          </w:txbxContent>
                        </v:textbox>
                      </v:shape>
                    </v:group>
                  </v:group>
                  <v:shape id="Прямая со стрелкой 66" o:spid="_x0000_s1551" type="#_x0000_t32" style="position:absolute;left:15716;top:10477;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YMYAAADbAAAADwAAAGRycy9kb3ducmV2LnhtbESPQWvCQBSE70L/w/IKXqRu2kOQ6CYU&#10;20KVHmL00OMz+0xSs29DdtXor+8WCh6HmfmGWWSDacWZetdYVvA8jUAQl1Y3XCnYbT+eZiCcR9bY&#10;WiYFV3KQpQ+jBSbaXnhD58JXIkDYJaig9r5LpHRlTQbd1HbEwTvY3qAPsq+k7vES4KaVL1EUS4MN&#10;h4UaO1rWVB6Lk1GQdxP3vV3t8vXt9GVu+9nbu81/lBo/Dq9zEJ4Gfw//tz+1gjiGvy/hB8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ZvmDGAAAA2wAAAA8AAAAAAAAA&#10;AAAAAAAAoQIAAGRycy9kb3ducmV2LnhtbFBLBQYAAAAABAAEAPkAAACUAwAAAAA=&#10;" strokecolor="black [3213]" strokeweight="1.5pt">
                    <v:stroke endarrow="block" joinstyle="miter"/>
                  </v:shape>
                </v:group>
                <v:shape id="Надпись 56" o:spid="_x0000_s1552" type="#_x0000_t202" style="position:absolute;left:15240;top:8286;width:44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14:paraId="1847C0A6" w14:textId="77777777" w:rsidR="00475DA6" w:rsidRDefault="00475DA6" w:rsidP="001B6B2D">
                        <w:pPr>
                          <w:jc w:val="center"/>
                          <w:rPr>
                            <w:i/>
                            <w:sz w:val="24"/>
                            <w:szCs w:val="24"/>
                            <w:lang w:val="en-US"/>
                          </w:rPr>
                        </w:pPr>
                        <w:r>
                          <w:rPr>
                            <w:i/>
                            <w:sz w:val="24"/>
                            <w:szCs w:val="24"/>
                            <w:lang w:val="en-US"/>
                          </w:rPr>
                          <w:t>I</w:t>
                        </w:r>
                      </w:p>
                    </w:txbxContent>
                  </v:textbox>
                </v:shape>
                <w10:wrap type="square" side="largest" anchorx="margin" anchory="margin"/>
              </v:group>
            </w:pict>
          </mc:Fallback>
        </mc:AlternateContent>
      </w:r>
      <w:r w:rsidR="00614534">
        <w:t xml:space="preserve">Мы воспользовались свойством, что постоянный множитель можно выносить за знак интеграла. Оставшийся интеграл – табличный: </w:t>
      </w:r>
      <m:oMath>
        <m:nary>
          <m:naryPr>
            <m:limLoc m:val="undOvr"/>
            <m:subHide m:val="1"/>
            <m:supHide m:val="1"/>
            <m:ctrlPr>
              <w:rPr>
                <w:rFonts w:ascii="Cambria Math" w:hAnsi="Cambria Math"/>
                <w:i/>
              </w:rPr>
            </m:ctrlPr>
          </m:naryPr>
          <m:sub/>
          <m:sup/>
          <m:e>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dα</m:t>
            </m:r>
          </m:e>
        </m:nary>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oMath>
      <w:r w:rsidR="002077C4">
        <w:t>. Таким образом,</w:t>
      </w:r>
    </w:p>
    <w:p w14:paraId="4FC37B55" w14:textId="77777777" w:rsidR="002077C4" w:rsidRPr="00CD79A5" w:rsidRDefault="001B6B2D" w:rsidP="002077C4">
      <w:pPr>
        <w:pStyle w:val="af1"/>
        <w:ind w:firstLine="0"/>
      </w:pPr>
      <m:oMathPara>
        <m:oMath>
          <m:r>
            <w:rPr>
              <w:rFonts w:ascii="Cambria Math" w:hAnsi="Cambria Math"/>
            </w:rPr>
            <m:t>B=</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α</m:t>
                  </m:r>
                </m:e>
                <m:sub>
                  <m:r>
                    <w:rPr>
                      <w:rFonts w:ascii="Cambria Math" w:hAnsi="Cambria Math"/>
                    </w:rPr>
                    <m:t>1</m:t>
                  </m:r>
                </m:sub>
              </m:sSub>
            </m:sub>
            <m:sup>
              <m:sSub>
                <m:sSubPr>
                  <m:ctrlPr>
                    <w:rPr>
                      <w:rFonts w:ascii="Cambria Math" w:hAnsi="Cambria Math"/>
                      <w:i/>
                    </w:rPr>
                  </m:ctrlPr>
                </m:sSubPr>
                <m:e>
                  <m:r>
                    <w:rPr>
                      <w:rFonts w:ascii="Cambria Math" w:hAnsi="Cambria Math"/>
                    </w:rPr>
                    <m:t>α</m:t>
                  </m:r>
                </m:e>
                <m:sub>
                  <m:r>
                    <w:rPr>
                      <w:rFonts w:ascii="Cambria Math" w:hAnsi="Cambria Math"/>
                    </w:rPr>
                    <m:t>2</m:t>
                  </m:r>
                </m:sub>
              </m:sSub>
            </m:sup>
            <m:e>
              <m:r>
                <w:rPr>
                  <w:rFonts w:ascii="Cambria Math" w:hAnsi="Cambria Math"/>
                </w:rPr>
                <m:t>dB</m:t>
              </m:r>
            </m:e>
          </m:nary>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w:rPr>
                  <w:rFonts w:ascii="Cambria Math" w:hAnsi="Cambria Math"/>
                </w:rPr>
                <m:t>I</m:t>
              </m:r>
            </m:num>
            <m:den>
              <m:r>
                <m:rPr>
                  <m:sty m:val="p"/>
                </m:rPr>
                <w:rPr>
                  <w:rFonts w:ascii="Cambria Math" w:hAnsi="Cambria Math"/>
                </w:rPr>
                <m:t>4</m:t>
              </m:r>
              <m:r>
                <w:rPr>
                  <w:rFonts w:ascii="Cambria Math" w:hAnsi="Cambria Math"/>
                </w:rPr>
                <m:t>πb</m:t>
              </m:r>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α</m:t>
                  </m:r>
                </m:e>
                <m:sub>
                  <m:r>
                    <w:rPr>
                      <w:rFonts w:ascii="Cambria Math" w:hAnsi="Cambria Math"/>
                    </w:rPr>
                    <m:t>1</m:t>
                  </m:r>
                </m:sub>
              </m:sSub>
            </m:sub>
            <m:sup>
              <m:sSub>
                <m:sSubPr>
                  <m:ctrlPr>
                    <w:rPr>
                      <w:rFonts w:ascii="Cambria Math" w:hAnsi="Cambria Math"/>
                      <w:i/>
                    </w:rPr>
                  </m:ctrlPr>
                </m:sSubPr>
                <m:e>
                  <m:r>
                    <w:rPr>
                      <w:rFonts w:ascii="Cambria Math" w:hAnsi="Cambria Math"/>
                    </w:rPr>
                    <m:t>α</m:t>
                  </m:r>
                </m:e>
                <m:sub>
                  <m:r>
                    <w:rPr>
                      <w:rFonts w:ascii="Cambria Math" w:hAnsi="Cambria Math"/>
                    </w:rPr>
                    <m:t>2</m:t>
                  </m:r>
                </m:sub>
              </m:sSub>
            </m:sup>
            <m:e>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r>
                <w:rPr>
                  <w:rFonts w:ascii="Cambria Math" w:hAnsi="Cambria Math"/>
                </w:rPr>
                <m:t>dα</m:t>
              </m:r>
            </m:e>
          </m:nary>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w:rPr>
                          <w:rFonts w:ascii="Cambria Math" w:hAnsi="Cambria Math"/>
                        </w:rPr>
                        <m:t>I</m:t>
                      </m:r>
                    </m:num>
                    <m:den>
                      <m:r>
                        <m:rPr>
                          <m:sty m:val="p"/>
                        </m:rPr>
                        <w:rPr>
                          <w:rFonts w:ascii="Cambria Math" w:hAnsi="Cambria Math"/>
                        </w:rPr>
                        <m:t>4</m:t>
                      </m:r>
                      <m:r>
                        <w:rPr>
                          <w:rFonts w:ascii="Cambria Math" w:hAnsi="Cambria Math"/>
                        </w:rPr>
                        <m:t>πb</m:t>
                      </m:r>
                    </m:den>
                  </m:f>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e>
                  </m:d>
                </m:e>
              </m:d>
            </m:e>
            <m:sub>
              <m:sSub>
                <m:sSubPr>
                  <m:ctrlPr>
                    <w:rPr>
                      <w:rFonts w:ascii="Cambria Math" w:hAnsi="Cambria Math"/>
                      <w:i/>
                    </w:rPr>
                  </m:ctrlPr>
                </m:sSubPr>
                <m:e>
                  <m:r>
                    <w:rPr>
                      <w:rFonts w:ascii="Cambria Math" w:hAnsi="Cambria Math"/>
                    </w:rPr>
                    <m:t>α</m:t>
                  </m:r>
                </m:e>
                <m:sub>
                  <m:r>
                    <w:rPr>
                      <w:rFonts w:ascii="Cambria Math" w:hAnsi="Cambria Math"/>
                    </w:rPr>
                    <m:t>1</m:t>
                  </m:r>
                </m:sub>
              </m:sSub>
            </m:sub>
            <m:sup>
              <m:sSub>
                <m:sSubPr>
                  <m:ctrlPr>
                    <w:rPr>
                      <w:rFonts w:ascii="Cambria Math" w:hAnsi="Cambria Math"/>
                      <w:i/>
                    </w:rPr>
                  </m:ctrlPr>
                </m:sSubPr>
                <m:e>
                  <m:r>
                    <w:rPr>
                      <w:rFonts w:ascii="Cambria Math" w:hAnsi="Cambria Math"/>
                    </w:rPr>
                    <m:t>α</m:t>
                  </m:r>
                </m:e>
                <m:sub>
                  <m:r>
                    <w:rPr>
                      <w:rFonts w:ascii="Cambria Math" w:hAnsi="Cambria Math"/>
                    </w:rPr>
                    <m:t>2</m:t>
                  </m:r>
                </m:sub>
              </m:sSub>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w:rPr>
                  <w:rFonts w:ascii="Cambria Math" w:hAnsi="Cambria Math"/>
                </w:rPr>
                <m:t>I</m:t>
              </m:r>
            </m:num>
            <m:den>
              <m:r>
                <m:rPr>
                  <m:sty m:val="p"/>
                </m:rPr>
                <w:rPr>
                  <w:rFonts w:ascii="Cambria Math" w:hAnsi="Cambria Math"/>
                </w:rPr>
                <m:t>4</m:t>
              </m:r>
              <m:r>
                <w:rPr>
                  <w:rFonts w:ascii="Cambria Math" w:hAnsi="Cambria Math"/>
                </w:rPr>
                <m:t>πb</m:t>
              </m:r>
            </m:den>
          </m:f>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α</m:t>
                      </m:r>
                    </m:e>
                    <m:sub>
                      <m:r>
                        <w:rPr>
                          <w:rFonts w:ascii="Cambria Math" w:hAnsi="Cambria Math"/>
                        </w:rPr>
                        <m:t>2</m:t>
                      </m:r>
                    </m:sub>
                  </m:sSub>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α</m:t>
                      </m:r>
                    </m:e>
                    <m:sub>
                      <m:r>
                        <w:rPr>
                          <w:rFonts w:ascii="Cambria Math" w:hAnsi="Cambria Math"/>
                        </w:rPr>
                        <m:t>1</m:t>
                      </m:r>
                    </m:sub>
                  </m:sSub>
                </m:e>
              </m:func>
            </m:e>
          </m:d>
        </m:oMath>
      </m:oMathPara>
    </w:p>
    <w:p w14:paraId="195F5A8D" w14:textId="77777777" w:rsidR="002077C4" w:rsidRPr="001B6B2D" w:rsidRDefault="002077C4" w:rsidP="00614534">
      <w:pPr>
        <w:pStyle w:val="af1"/>
        <w:ind w:firstLine="0"/>
      </w:pPr>
      <w:r>
        <w:t xml:space="preserve">Здесь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arctg</m:t>
            </m:r>
          </m:fName>
          <m:e>
            <m:d>
              <m:dPr>
                <m:ctrlPr>
                  <w:rPr>
                    <w:rFonts w:ascii="Cambria Math" w:hAnsi="Cambria Math"/>
                    <w:i/>
                  </w:rPr>
                </m:ctrlPr>
              </m:dPr>
              <m:e>
                <m:f>
                  <m:fPr>
                    <m:type m:val="lin"/>
                    <m:ctrlPr>
                      <w:rPr>
                        <w:rFonts w:ascii="Cambria Math" w:hAnsi="Cambria Math"/>
                        <w:i/>
                      </w:rPr>
                    </m:ctrlPr>
                  </m:fPr>
                  <m:num>
                    <m:r>
                      <w:rPr>
                        <w:rFonts w:ascii="Cambria Math" w:hAnsi="Cambria Math"/>
                      </w:rPr>
                      <m:t>b</m:t>
                    </m:r>
                  </m:num>
                  <m:den>
                    <m:r>
                      <w:rPr>
                        <w:rFonts w:ascii="Cambria Math" w:hAnsi="Cambria Math"/>
                      </w:rPr>
                      <m:t>l</m:t>
                    </m:r>
                  </m:den>
                </m:f>
              </m:e>
            </m:d>
          </m:e>
        </m:func>
      </m:oMath>
      <w:r w:rsidRPr="002077C4">
        <w:t xml:space="preserve">, </w:t>
      </w:r>
      <m:oMath>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=π-</m:t>
        </m:r>
        <m:func>
          <m:funcPr>
            <m:ctrlPr>
              <w:rPr>
                <w:rFonts w:ascii="Cambria Math" w:hAnsi="Cambria Math"/>
                <w:i/>
              </w:rPr>
            </m:ctrlPr>
          </m:funcPr>
          <m:fName>
            <m:r>
              <m:rPr>
                <m:sty m:val="p"/>
              </m:rPr>
              <w:rPr>
                <w:rFonts w:ascii="Cambria Math" w:hAnsi="Cambria Math"/>
              </w:rPr>
              <m:t>arctg</m:t>
            </m:r>
          </m:fName>
          <m:e>
            <m:d>
              <m:dPr>
                <m:ctrlPr>
                  <w:rPr>
                    <w:rFonts w:ascii="Cambria Math" w:hAnsi="Cambria Math"/>
                    <w:i/>
                  </w:rPr>
                </m:ctrlPr>
              </m:dPr>
              <m:e>
                <m:f>
                  <m:fPr>
                    <m:type m:val="lin"/>
                    <m:ctrlPr>
                      <w:rPr>
                        <w:rFonts w:ascii="Cambria Math" w:hAnsi="Cambria Math"/>
                        <w:i/>
                      </w:rPr>
                    </m:ctrlPr>
                  </m:fPr>
                  <m:num>
                    <m:r>
                      <w:rPr>
                        <w:rFonts w:ascii="Cambria Math" w:hAnsi="Cambria Math"/>
                      </w:rPr>
                      <m:t>b</m:t>
                    </m:r>
                  </m:num>
                  <m:den>
                    <m:r>
                      <w:rPr>
                        <w:rFonts w:ascii="Cambria Math" w:hAnsi="Cambria Math"/>
                      </w:rPr>
                      <m:t>l</m:t>
                    </m:r>
                  </m:den>
                </m:f>
              </m:e>
            </m:d>
          </m:e>
        </m:func>
      </m:oMath>
      <w:r w:rsidR="001B6B2D" w:rsidRPr="001B6B2D">
        <w:t xml:space="preserve"> </w:t>
      </w:r>
      <w:r w:rsidR="001B6B2D">
        <w:t xml:space="preserve">и при </w:t>
      </w:r>
      <m:oMath>
        <m:r>
          <w:rPr>
            <w:rFonts w:ascii="Cambria Math" w:hAnsi="Cambria Math"/>
          </w:rPr>
          <m:t>l→∞</m:t>
        </m:r>
      </m:oMath>
      <w:r w:rsidR="001B6B2D" w:rsidRPr="001B6B2D">
        <w:t xml:space="preserve">, </w:t>
      </w:r>
      <m:oMath>
        <m:r>
          <w:rPr>
            <w:rFonts w:ascii="Cambria Math" w:hAnsi="Cambria Math"/>
          </w:rPr>
          <m:t>B≈</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w:rPr>
                <w:rFonts w:ascii="Cambria Math" w:hAnsi="Cambria Math"/>
              </w:rPr>
              <m:t>I</m:t>
            </m:r>
          </m:num>
          <m:den>
            <m:r>
              <m:rPr>
                <m:sty m:val="p"/>
              </m:rPr>
              <w:rPr>
                <w:rFonts w:ascii="Cambria Math" w:hAnsi="Cambria Math"/>
              </w:rPr>
              <m:t>2</m:t>
            </m:r>
            <m:r>
              <w:rPr>
                <w:rFonts w:ascii="Cambria Math" w:hAnsi="Cambria Math"/>
              </w:rPr>
              <m:t>πb</m:t>
            </m:r>
          </m:den>
        </m:f>
      </m:oMath>
      <w:r w:rsidR="001B6B2D" w:rsidRPr="001B6B2D">
        <w:t>.</w:t>
      </w:r>
    </w:p>
    <w:p w14:paraId="7A21918F" w14:textId="77777777" w:rsidR="00B77FE3" w:rsidRPr="00111F62" w:rsidRDefault="00B77FE3" w:rsidP="00B77FE3">
      <w:pPr>
        <w:pStyle w:val="30"/>
      </w:pPr>
      <w:bookmarkStart w:id="128" w:name="_Ref26025509"/>
      <w:r w:rsidRPr="00111F62">
        <w:t>Метод замены переменных</w:t>
      </w:r>
      <w:bookmarkEnd w:id="128"/>
    </w:p>
    <w:p w14:paraId="74DA1FF2" w14:textId="12CD9553" w:rsidR="00B77FE3" w:rsidRPr="004223F5" w:rsidRDefault="004223F5" w:rsidP="00B77FE3">
      <w:pPr>
        <w:pStyle w:val="af1"/>
      </w:pPr>
      <w:r>
        <w:t xml:space="preserve">Согласно правилам дифференцирования (см. гл. </w:t>
      </w:r>
      <w:r>
        <w:fldChar w:fldCharType="begin"/>
      </w:r>
      <w:r>
        <w:instrText xml:space="preserve"> REF _Ref25856168 \r \h </w:instrText>
      </w:r>
      <w:r>
        <w:fldChar w:fldCharType="separate"/>
      </w:r>
      <w:r w:rsidR="00420C7C">
        <w:t>8</w:t>
      </w:r>
      <w:r>
        <w:fldChar w:fldCharType="end"/>
      </w:r>
      <w:r>
        <w:t xml:space="preserve">), для сложных функций </w:t>
      </w:r>
      <w:r w:rsidRPr="004223F5">
        <w:t>справедливо равенство:</w:t>
      </w:r>
    </w:p>
    <w:p w14:paraId="6F0870A3" w14:textId="77777777" w:rsidR="00B77FE3" w:rsidRPr="004223F5" w:rsidRDefault="004223F5" w:rsidP="00BF419D">
      <w:pPr>
        <w:pStyle w:val="af1"/>
        <w:spacing w:before="120" w:after="120"/>
      </w:pPr>
      <m:oMathPara>
        <m:oMath>
          <m:r>
            <w:rPr>
              <w:rFonts w:ascii="Cambria Math" w:hAnsi="Cambria Math"/>
            </w:rPr>
            <m:t>dF</m:t>
          </m:r>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m:t>
                  </m:r>
                </m:e>
              </m:d>
            </m:e>
          </m:d>
          <m:r>
            <w:rPr>
              <w:rFonts w:ascii="Cambria Math" w:hAnsi="Cambria Math"/>
            </w:rPr>
            <m:t>=f</m:t>
          </m:r>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m:t>
                  </m:r>
                </m:e>
              </m:d>
            </m:e>
          </m:d>
          <m:r>
            <w:rPr>
              <w:rFonts w:ascii="Cambria Math" w:hAnsi="Cambria Math"/>
            </w:rPr>
            <m:t>∙dφ</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m:t>
                  </m:r>
                </m:e>
              </m:d>
            </m:e>
          </m:d>
          <m:r>
            <w:rPr>
              <w:rFonts w:ascii="Cambria Math" w:hAnsi="Cambria Math"/>
            </w:rPr>
            <m:t>∙</m:t>
          </m:r>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∙dx</m:t>
          </m:r>
        </m:oMath>
      </m:oMathPara>
    </w:p>
    <w:p w14:paraId="31D60272" w14:textId="77777777" w:rsidR="004223F5" w:rsidRDefault="004223F5" w:rsidP="004223F5">
      <w:pPr>
        <w:pStyle w:val="af1"/>
        <w:ind w:firstLine="0"/>
      </w:pPr>
      <w:r>
        <w:t>откуда следует, что</w:t>
      </w:r>
    </w:p>
    <w:p w14:paraId="7A28922C" w14:textId="77777777" w:rsidR="004223F5" w:rsidRPr="004223F5" w:rsidRDefault="004223F5" w:rsidP="00BF419D">
      <w:pPr>
        <w:pStyle w:val="af1"/>
        <w:spacing w:before="120" w:after="120"/>
        <w:ind w:firstLine="0"/>
      </w:pPr>
      <m:oMathPara>
        <m:oMath>
          <m:r>
            <w:rPr>
              <w:rFonts w:ascii="Cambria Math" w:hAnsi="Cambria Math"/>
            </w:rPr>
            <m:t>f</m:t>
          </m:r>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m:t>
                  </m:r>
                </m:e>
              </m:d>
            </m:e>
          </m:d>
          <m:r>
            <w:rPr>
              <w:rFonts w:ascii="Cambria Math" w:hAnsi="Cambria Math"/>
            </w:rPr>
            <m:t>∙dx=</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m:t>
                      </m:r>
                    </m:e>
                  </m:d>
                </m:e>
              </m:d>
            </m:num>
            <m:den>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d>
                <m:dPr>
                  <m:ctrlPr>
                    <w:rPr>
                      <w:rFonts w:ascii="Cambria Math" w:hAnsi="Cambria Math"/>
                      <w:i/>
                    </w:rPr>
                  </m:ctrlPr>
                </m:dPr>
                <m:e>
                  <m:r>
                    <w:rPr>
                      <w:rFonts w:ascii="Cambria Math" w:hAnsi="Cambria Math"/>
                    </w:rPr>
                    <m:t>x</m:t>
                  </m:r>
                </m:e>
              </m:d>
            </m:den>
          </m:f>
          <m:r>
            <w:rPr>
              <w:rFonts w:ascii="Cambria Math" w:hAnsi="Cambria Math"/>
            </w:rPr>
            <m:t>∙dφ</m:t>
          </m:r>
          <m:d>
            <m:dPr>
              <m:ctrlPr>
                <w:rPr>
                  <w:rFonts w:ascii="Cambria Math" w:hAnsi="Cambria Math"/>
                  <w:i/>
                </w:rPr>
              </m:ctrlPr>
            </m:dPr>
            <m:e>
              <m:r>
                <w:rPr>
                  <w:rFonts w:ascii="Cambria Math" w:hAnsi="Cambria Math"/>
                </w:rPr>
                <m:t>x</m:t>
              </m:r>
            </m:e>
          </m:d>
        </m:oMath>
      </m:oMathPara>
    </w:p>
    <w:p w14:paraId="017C9C1F" w14:textId="77777777" w:rsidR="004223F5" w:rsidRPr="004223F5" w:rsidRDefault="00D06610" w:rsidP="00BF419D">
      <w:pPr>
        <w:pStyle w:val="af1"/>
        <w:spacing w:before="120" w:after="120"/>
      </w:pPr>
      <m:oMathPara>
        <m:oMath>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m:t>
                      </m:r>
                    </m:e>
                  </m:d>
                </m:e>
              </m:d>
              <m:r>
                <w:rPr>
                  <w:rFonts w:ascii="Cambria Math" w:hAnsi="Cambria Math"/>
                </w:rPr>
                <m:t>∙dx</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m:t>
                          </m:r>
                        </m:e>
                      </m:d>
                    </m:e>
                  </m:d>
                </m:num>
                <m:den>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d>
                    <m:dPr>
                      <m:ctrlPr>
                        <w:rPr>
                          <w:rFonts w:ascii="Cambria Math" w:hAnsi="Cambria Math"/>
                          <w:i/>
                        </w:rPr>
                      </m:ctrlPr>
                    </m:dPr>
                    <m:e>
                      <m:r>
                        <w:rPr>
                          <w:rFonts w:ascii="Cambria Math" w:hAnsi="Cambria Math"/>
                        </w:rPr>
                        <m:t>x</m:t>
                      </m:r>
                    </m:e>
                  </m:d>
                </m:den>
              </m:f>
              <m:r>
                <w:rPr>
                  <w:rFonts w:ascii="Cambria Math" w:hAnsi="Cambria Math"/>
                </w:rPr>
                <m:t>∙dφ</m:t>
              </m:r>
              <m:d>
                <m:dPr>
                  <m:ctrlPr>
                    <w:rPr>
                      <w:rFonts w:ascii="Cambria Math" w:hAnsi="Cambria Math"/>
                      <w:i/>
                    </w:rPr>
                  </m:ctrlPr>
                </m:dPr>
                <m:e>
                  <m:r>
                    <w:rPr>
                      <w:rFonts w:ascii="Cambria Math" w:hAnsi="Cambria Math"/>
                    </w:rPr>
                    <m:t>x</m:t>
                  </m:r>
                </m:e>
              </m:d>
            </m:e>
          </m:nary>
        </m:oMath>
      </m:oMathPara>
    </w:p>
    <w:p w14:paraId="247E07BD" w14:textId="77777777" w:rsidR="00332B99" w:rsidRDefault="000067B7" w:rsidP="00B77FE3">
      <w:pPr>
        <w:pStyle w:val="af1"/>
      </w:pPr>
      <w:r>
        <w:t xml:space="preserve">Это равенство позволяет производить замену переменной интегрирования и в некоторых случаях упрощать интеграл, в том числе, сводить его к табличным. </w:t>
      </w:r>
    </w:p>
    <w:p w14:paraId="11FB932A" w14:textId="77777777" w:rsidR="00332B99" w:rsidRPr="00BF4C01" w:rsidRDefault="00332B99" w:rsidP="00332B99">
      <w:pPr>
        <w:pStyle w:val="10"/>
      </w:pPr>
      <w:r>
        <w:t>Пример.</w:t>
      </w:r>
    </w:p>
    <w:p w14:paraId="7B496565" w14:textId="77777777" w:rsidR="000067B7" w:rsidRPr="00E95399" w:rsidRDefault="00332B99" w:rsidP="00B77FE3">
      <w:pPr>
        <w:pStyle w:val="af1"/>
      </w:pPr>
      <w:r>
        <w:t>В</w:t>
      </w:r>
      <w:r w:rsidR="000067B7">
        <w:t>ычислить интеграл</w:t>
      </w:r>
      <w:r w:rsidR="00E95399" w:rsidRPr="00E95399">
        <w:t xml:space="preserve"> </w:t>
      </w:r>
      <w:r w:rsidR="00E95399">
        <w:t xml:space="preserve">от функции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rPr>
          <m:t>=x</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oMath>
    </w:p>
    <w:p w14:paraId="49C3BF8D" w14:textId="77777777" w:rsidR="000067B7" w:rsidRPr="004223F5" w:rsidRDefault="000067B7" w:rsidP="00BF419D">
      <w:pPr>
        <w:pStyle w:val="af1"/>
        <w:spacing w:before="120" w:after="120"/>
      </w:pPr>
      <m:oMathPara>
        <m:oMath>
          <m:r>
            <w:rPr>
              <w:rFonts w:ascii="Cambria Math" w:hAnsi="Cambria Math"/>
            </w:rPr>
            <m:t>I=</m:t>
          </m:r>
          <m:nary>
            <m:naryPr>
              <m:limLoc m:val="undOvr"/>
              <m:subHide m:val="1"/>
              <m:supHide m:val="1"/>
              <m:ctrlPr>
                <w:rPr>
                  <w:rFonts w:ascii="Cambria Math" w:hAnsi="Cambria Math"/>
                  <w:i/>
                </w:rPr>
              </m:ctrlPr>
            </m:naryPr>
            <m:sub/>
            <m:sup/>
            <m:e>
              <m:r>
                <w:rPr>
                  <w:rFonts w:ascii="Cambria Math" w:hAnsi="Cambria Math"/>
                </w:rPr>
                <m:t>x</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e>
          </m:nary>
        </m:oMath>
      </m:oMathPara>
    </w:p>
    <w:p w14:paraId="75985D02" w14:textId="77777777" w:rsidR="00E95399" w:rsidRPr="00332B99" w:rsidRDefault="000067B7" w:rsidP="000067B7">
      <w:pPr>
        <w:pStyle w:val="af1"/>
        <w:ind w:firstLine="0"/>
      </w:pPr>
      <w:r>
        <w:t xml:space="preserve">Будем рассматривать подынтегральную функцию, как функцию от </w:t>
      </w:r>
      <w:r w:rsidR="00306871">
        <w:t>«</w:t>
      </w:r>
      <w:r w:rsidR="00426506">
        <w:t>-</w:t>
      </w:r>
      <w:r w:rsidRPr="000067B7">
        <w:rPr>
          <w:i/>
          <w:lang w:val="en-US"/>
        </w:rPr>
        <w:t>x</w:t>
      </w:r>
      <w:r w:rsidRPr="000067B7">
        <w:rPr>
          <w:vertAlign w:val="superscript"/>
        </w:rPr>
        <w:t>2</w:t>
      </w:r>
      <w:r w:rsidR="00306871">
        <w:t>»</w:t>
      </w:r>
      <w:r w:rsidR="00306871" w:rsidRPr="00332B99">
        <w:t>:</w:t>
      </w:r>
    </w:p>
    <w:p w14:paraId="71351F4B" w14:textId="77777777" w:rsidR="00111F62" w:rsidRPr="00426506" w:rsidRDefault="00526FF5" w:rsidP="000067B7">
      <w:pPr>
        <w:pStyle w:val="af1"/>
        <w:ind w:firstLine="0"/>
      </w:pPr>
      <m:oMathPara>
        <m:oMath>
          <m:r>
            <w:rPr>
              <w:rFonts w:ascii="Cambria Math" w:hAnsi="Cambria Math"/>
            </w:rPr>
            <m:t>φ</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r>
            <w:rPr>
              <w:rFonts w:ascii="Cambria Math" w:hAnsi="Cambria Math"/>
              <w:lang w:val="en-US"/>
            </w:rPr>
            <m:t xml:space="preserve">,    </m:t>
          </m:r>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d>
            <m:dPr>
              <m:ctrlPr>
                <w:rPr>
                  <w:rFonts w:ascii="Cambria Math" w:hAnsi="Cambria Math"/>
                  <w:i/>
                </w:rPr>
              </m:ctrlPr>
            </m:dPr>
            <m:e>
              <m:r>
                <w:rPr>
                  <w:rFonts w:ascii="Cambria Math" w:hAnsi="Cambria Math"/>
                </w:rPr>
                <m:t>x</m:t>
              </m:r>
            </m:e>
          </m:d>
          <m:r>
            <w:rPr>
              <w:rFonts w:ascii="Cambria Math" w:hAnsi="Cambria Math"/>
            </w:rPr>
            <m:t>=-2x</m:t>
          </m:r>
        </m:oMath>
      </m:oMathPara>
    </w:p>
    <w:p w14:paraId="1DFE6CF8" w14:textId="77777777" w:rsidR="00426506" w:rsidRDefault="00426506" w:rsidP="000067B7">
      <w:pPr>
        <w:pStyle w:val="af1"/>
        <w:ind w:firstLine="0"/>
      </w:pPr>
      <w:r>
        <w:t>и</w:t>
      </w:r>
    </w:p>
    <w:p w14:paraId="44A72F26" w14:textId="77777777" w:rsidR="00426506" w:rsidRPr="000067B7" w:rsidRDefault="00426506" w:rsidP="000067B7">
      <w:pPr>
        <w:pStyle w:val="af1"/>
        <w:ind w:firstLine="0"/>
      </w:pPr>
      <m:oMathPara>
        <m:oMath>
          <m:r>
            <w:rPr>
              <w:rFonts w:ascii="Cambria Math" w:hAnsi="Cambria Math"/>
            </w:rPr>
            <m:t>dx=</m:t>
          </m:r>
          <m:f>
            <m:fPr>
              <m:ctrlPr>
                <w:rPr>
                  <w:rFonts w:ascii="Cambria Math" w:hAnsi="Cambria Math"/>
                  <w:i/>
                </w:rPr>
              </m:ctrlPr>
            </m:fPr>
            <m:num>
              <m:r>
                <w:rPr>
                  <w:rFonts w:ascii="Cambria Math" w:hAnsi="Cambria Math"/>
                </w:rPr>
                <m:t>dφ</m:t>
              </m:r>
              <m:d>
                <m:dPr>
                  <m:ctrlPr>
                    <w:rPr>
                      <w:rFonts w:ascii="Cambria Math" w:hAnsi="Cambria Math"/>
                      <w:i/>
                    </w:rPr>
                  </m:ctrlPr>
                </m:dPr>
                <m:e>
                  <m:r>
                    <w:rPr>
                      <w:rFonts w:ascii="Cambria Math" w:hAnsi="Cambria Math"/>
                    </w:rPr>
                    <m:t>x</m:t>
                  </m:r>
                </m:e>
              </m:d>
            </m:num>
            <m:den>
              <m:sSubSup>
                <m:sSubSupPr>
                  <m:ctrlPr>
                    <w:rPr>
                      <w:rFonts w:ascii="Cambria Math" w:hAnsi="Cambria Math"/>
                      <w:i/>
                    </w:rPr>
                  </m:ctrlPr>
                </m:sSubSupPr>
                <m:e>
                  <m:r>
                    <w:rPr>
                      <w:rFonts w:ascii="Cambria Math" w:hAnsi="Cambria Math"/>
                    </w:rPr>
                    <m:t>φ</m:t>
                  </m:r>
                </m:e>
                <m:sub>
                  <m:r>
                    <w:rPr>
                      <w:rFonts w:ascii="Cambria Math" w:hAnsi="Cambria Math"/>
                    </w:rPr>
                    <m:t>x</m:t>
                  </m:r>
                </m:sub>
                <m:sup>
                  <m:r>
                    <w:rPr>
                      <w:rFonts w:ascii="Cambria Math" w:hAnsi="Cambria Math"/>
                    </w:rPr>
                    <m:t>'</m:t>
                  </m:r>
                </m:sup>
              </m:sSubSup>
              <m:d>
                <m:dPr>
                  <m:ctrlPr>
                    <w:rPr>
                      <w:rFonts w:ascii="Cambria Math" w:hAnsi="Cambria Math"/>
                      <w:i/>
                    </w:rPr>
                  </m:ctrlPr>
                </m:dPr>
                <m:e>
                  <m:r>
                    <w:rPr>
                      <w:rFonts w:ascii="Cambria Math" w:hAnsi="Cambria Math"/>
                    </w:rPr>
                    <m:t>x</m:t>
                  </m:r>
                </m:e>
              </m:d>
            </m:den>
          </m:f>
          <m:r>
            <w:rPr>
              <w:rFonts w:ascii="Cambria Math" w:hAnsi="Cambria Math"/>
            </w:rPr>
            <m:t>=-</m:t>
          </m:r>
          <m:f>
            <m:fPr>
              <m:ctrlPr>
                <w:rPr>
                  <w:rFonts w:ascii="Cambria Math" w:hAnsi="Cambria Math"/>
                  <w:i/>
                </w:rPr>
              </m:ctrlPr>
            </m:fPr>
            <m:num>
              <m:r>
                <w:rPr>
                  <w:rFonts w:ascii="Cambria Math" w:hAnsi="Cambria Math"/>
                </w:rPr>
                <m:t>dφ</m:t>
              </m:r>
              <m:d>
                <m:dPr>
                  <m:ctrlPr>
                    <w:rPr>
                      <w:rFonts w:ascii="Cambria Math" w:hAnsi="Cambria Math"/>
                      <w:i/>
                    </w:rPr>
                  </m:ctrlPr>
                </m:dPr>
                <m:e>
                  <m:r>
                    <w:rPr>
                      <w:rFonts w:ascii="Cambria Math" w:hAnsi="Cambria Math"/>
                    </w:rPr>
                    <m:t>x</m:t>
                  </m:r>
                </m:e>
              </m:d>
            </m:num>
            <m:den>
              <m:r>
                <w:rPr>
                  <w:rFonts w:ascii="Cambria Math" w:hAnsi="Cambria Math"/>
                </w:rPr>
                <m:t>2x</m:t>
              </m:r>
            </m:den>
          </m:f>
        </m:oMath>
      </m:oMathPara>
    </w:p>
    <w:p w14:paraId="5CC8A277" w14:textId="77777777" w:rsidR="000067B7" w:rsidRDefault="00E95399" w:rsidP="00E95399">
      <w:pPr>
        <w:pStyle w:val="af1"/>
        <w:ind w:firstLine="0"/>
      </w:pPr>
      <w:r>
        <w:t>Тогда</w:t>
      </w:r>
    </w:p>
    <w:p w14:paraId="180D8B05" w14:textId="77777777" w:rsidR="00E95399" w:rsidRDefault="00E95399" w:rsidP="00BF419D">
      <w:pPr>
        <w:pStyle w:val="af1"/>
        <w:spacing w:before="120" w:after="120"/>
        <w:ind w:firstLine="0"/>
      </w:pPr>
      <m:oMathPara>
        <m:oMath>
          <m:r>
            <w:rPr>
              <w:rFonts w:ascii="Cambria Math" w:hAnsi="Cambria Math"/>
            </w:rPr>
            <m:t>I=</m:t>
          </m:r>
          <m:nary>
            <m:naryPr>
              <m:limLoc m:val="undOvr"/>
              <m:subHide m:val="1"/>
              <m:supHide m:val="1"/>
              <m:ctrlPr>
                <w:rPr>
                  <w:rFonts w:ascii="Cambria Math" w:hAnsi="Cambria Math"/>
                  <w:i/>
                </w:rPr>
              </m:ctrlPr>
            </m:naryPr>
            <m:sub/>
            <m:sup/>
            <m:e>
              <m:r>
                <w:rPr>
                  <w:rFonts w:ascii="Cambria Math" w:hAnsi="Cambria Math"/>
                </w:rPr>
                <m:t>x</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nary>
            <m:naryPr>
              <m:limLoc m:val="undOvr"/>
              <m:subHide m:val="1"/>
              <m:supHide m:val="1"/>
              <m:ctrlPr>
                <w:rPr>
                  <w:rFonts w:ascii="Cambria Math" w:hAnsi="Cambria Math"/>
                  <w:i/>
                </w:rPr>
              </m:ctrlPr>
            </m:naryPr>
            <m:sub/>
            <m:sup/>
            <m:e>
              <m:sSup>
                <m:sSupPr>
                  <m:ctrlPr>
                    <w:rPr>
                      <w:rFonts w:ascii="Cambria Math" w:hAnsi="Cambria Math"/>
                      <w:i/>
                      <w:lang w:val="en-US"/>
                    </w:rPr>
                  </m:ctrlPr>
                </m:sSupPr>
                <m:e>
                  <m:r>
                    <w:rPr>
                      <w:rFonts w:ascii="Cambria Math" w:hAnsi="Cambria Math"/>
                      <w:lang w:val="en-US"/>
                    </w:rPr>
                    <m:t>e</m:t>
                  </m:r>
                </m:e>
                <m:sup>
                  <m:r>
                    <w:rPr>
                      <w:rFonts w:ascii="Cambria Math" w:hAnsi="Cambria Math"/>
                    </w:rPr>
                    <m:t>φ</m:t>
                  </m:r>
                  <m:d>
                    <m:dPr>
                      <m:ctrlPr>
                        <w:rPr>
                          <w:rFonts w:ascii="Cambria Math" w:hAnsi="Cambria Math"/>
                          <w:i/>
                        </w:rPr>
                      </m:ctrlPr>
                    </m:dPr>
                    <m:e>
                      <m:r>
                        <w:rPr>
                          <w:rFonts w:ascii="Cambria Math" w:hAnsi="Cambria Math"/>
                        </w:rPr>
                        <m:t>x</m:t>
                      </m:r>
                    </m:e>
                  </m:d>
                </m:sup>
              </m:sSup>
              <m:r>
                <w:rPr>
                  <w:rFonts w:ascii="Cambria Math" w:hAnsi="Cambria Math"/>
                  <w:lang w:val="en-US"/>
                </w:rPr>
                <m:t>∙</m:t>
              </m:r>
              <m:d>
                <m:dPr>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x</m:t>
                      </m:r>
                    </m:num>
                    <m:den>
                      <m:r>
                        <w:rPr>
                          <w:rFonts w:ascii="Cambria Math" w:hAnsi="Cambria Math"/>
                          <w:lang w:val="en-US"/>
                        </w:rPr>
                        <m:t>2x</m:t>
                      </m:r>
                    </m:den>
                  </m:f>
                </m:e>
              </m:d>
              <m:r>
                <w:rPr>
                  <w:rFonts w:ascii="Cambria Math" w:hAnsi="Cambria Math"/>
                </w:rPr>
                <m:t>dφ</m:t>
              </m:r>
              <m:d>
                <m:dPr>
                  <m:ctrlPr>
                    <w:rPr>
                      <w:rFonts w:ascii="Cambria Math" w:hAnsi="Cambria Math"/>
                      <w:i/>
                    </w:rPr>
                  </m:ctrlPr>
                </m:dPr>
                <m:e>
                  <m:r>
                    <w:rPr>
                      <w:rFonts w:ascii="Cambria Math" w:hAnsi="Cambria Math"/>
                    </w:rPr>
                    <m:t>x</m:t>
                  </m:r>
                </m:e>
              </m:d>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limLoc m:val="undOvr"/>
              <m:subHide m:val="1"/>
              <m:supHide m:val="1"/>
              <m:ctrlPr>
                <w:rPr>
                  <w:rFonts w:ascii="Cambria Math" w:hAnsi="Cambria Math"/>
                  <w:i/>
                </w:rPr>
              </m:ctrlPr>
            </m:naryPr>
            <m:sub/>
            <m:sup/>
            <m:e>
              <m:sSup>
                <m:sSupPr>
                  <m:ctrlPr>
                    <w:rPr>
                      <w:rFonts w:ascii="Cambria Math" w:hAnsi="Cambria Math"/>
                      <w:i/>
                      <w:lang w:val="en-US"/>
                    </w:rPr>
                  </m:ctrlPr>
                </m:sSupPr>
                <m:e>
                  <m:r>
                    <w:rPr>
                      <w:rFonts w:ascii="Cambria Math" w:hAnsi="Cambria Math"/>
                      <w:lang w:val="en-US"/>
                    </w:rPr>
                    <m:t>e</m:t>
                  </m:r>
                </m:e>
                <m:sup>
                  <m:r>
                    <w:rPr>
                      <w:rFonts w:ascii="Cambria Math" w:hAnsi="Cambria Math"/>
                    </w:rPr>
                    <m:t>φ</m:t>
                  </m:r>
                  <m:d>
                    <m:dPr>
                      <m:ctrlPr>
                        <w:rPr>
                          <w:rFonts w:ascii="Cambria Math" w:hAnsi="Cambria Math"/>
                          <w:i/>
                        </w:rPr>
                      </m:ctrlPr>
                    </m:dPr>
                    <m:e>
                      <m:r>
                        <w:rPr>
                          <w:rFonts w:ascii="Cambria Math" w:hAnsi="Cambria Math"/>
                        </w:rPr>
                        <m:t>x</m:t>
                      </m:r>
                    </m:e>
                  </m:d>
                </m:sup>
              </m:sSup>
              <m:r>
                <w:rPr>
                  <w:rFonts w:ascii="Cambria Math" w:hAnsi="Cambria Math"/>
                  <w:lang w:val="en-US"/>
                </w:rPr>
                <m:t>∙</m:t>
              </m:r>
              <m:r>
                <w:rPr>
                  <w:rFonts w:ascii="Cambria Math" w:hAnsi="Cambria Math"/>
                </w:rPr>
                <m:t>dφ</m:t>
              </m:r>
              <m:d>
                <m:dPr>
                  <m:ctrlPr>
                    <w:rPr>
                      <w:rFonts w:ascii="Cambria Math" w:hAnsi="Cambria Math"/>
                      <w:i/>
                    </w:rPr>
                  </m:ctrlPr>
                </m:dPr>
                <m:e>
                  <m:r>
                    <w:rPr>
                      <w:rFonts w:ascii="Cambria Math" w:hAnsi="Cambria Math"/>
                    </w:rPr>
                    <m:t>x</m:t>
                  </m:r>
                </m:e>
              </m:d>
            </m:e>
          </m:nary>
        </m:oMath>
      </m:oMathPara>
    </w:p>
    <w:p w14:paraId="5A9B05D9" w14:textId="77777777" w:rsidR="000067B7" w:rsidRDefault="00E95399" w:rsidP="00E95399">
      <w:pPr>
        <w:pStyle w:val="af1"/>
        <w:ind w:firstLine="0"/>
      </w:pPr>
      <w:r>
        <w:t>Последний интеграл является табличным и равен «</w:t>
      </w:r>
      <m:oMath>
        <m:sSup>
          <m:sSupPr>
            <m:ctrlPr>
              <w:rPr>
                <w:rFonts w:ascii="Cambria Math" w:hAnsi="Cambria Math"/>
                <w:i/>
                <w:lang w:val="en-US"/>
              </w:rPr>
            </m:ctrlPr>
          </m:sSupPr>
          <m:e>
            <m:r>
              <w:rPr>
                <w:rFonts w:ascii="Cambria Math" w:hAnsi="Cambria Math"/>
                <w:lang w:val="en-US"/>
              </w:rPr>
              <m:t>e</m:t>
            </m:r>
          </m:e>
          <m:sup>
            <m:r>
              <w:rPr>
                <w:rFonts w:ascii="Cambria Math" w:hAnsi="Cambria Math"/>
              </w:rPr>
              <m:t>φ</m:t>
            </m:r>
            <m:d>
              <m:dPr>
                <m:ctrlPr>
                  <w:rPr>
                    <w:rFonts w:ascii="Cambria Math" w:hAnsi="Cambria Math"/>
                    <w:i/>
                  </w:rPr>
                </m:ctrlPr>
              </m:dPr>
              <m:e>
                <m:r>
                  <w:rPr>
                    <w:rFonts w:ascii="Cambria Math" w:hAnsi="Cambria Math"/>
                  </w:rPr>
                  <m:t>x</m:t>
                </m:r>
              </m:e>
            </m:d>
          </m:sup>
        </m:sSup>
      </m:oMath>
      <w:r>
        <w:t>». Следовательно,</w:t>
      </w:r>
    </w:p>
    <w:p w14:paraId="083C372B" w14:textId="77777777" w:rsidR="00E95399" w:rsidRDefault="00E95399" w:rsidP="00E95399">
      <w:pPr>
        <w:pStyle w:val="af1"/>
        <w:ind w:firstLine="0"/>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lang w:val="en-US"/>
                </w:rPr>
              </m:ctrlPr>
            </m:sSupPr>
            <m:e>
              <m:r>
                <w:rPr>
                  <w:rFonts w:ascii="Cambria Math" w:hAnsi="Cambria Math"/>
                  <w:lang w:val="en-US"/>
                </w:rPr>
                <m:t>e</m:t>
              </m:r>
            </m:e>
            <m:sup>
              <m:r>
                <w:rPr>
                  <w:rFonts w:ascii="Cambria Math" w:hAnsi="Cambria Math"/>
                </w:rPr>
                <m:t>φ</m:t>
              </m:r>
              <m:d>
                <m:dPr>
                  <m:ctrlPr>
                    <w:rPr>
                      <w:rFonts w:ascii="Cambria Math" w:hAnsi="Cambria Math"/>
                      <w:i/>
                    </w:rPr>
                  </m:ctrlPr>
                </m:dPr>
                <m:e>
                  <m:r>
                    <w:rPr>
                      <w:rFonts w:ascii="Cambria Math" w:hAnsi="Cambria Math"/>
                    </w:rPr>
                    <m:t>x</m:t>
                  </m:r>
                </m:e>
              </m:d>
            </m:sup>
          </m:sSup>
          <m:r>
            <w:rPr>
              <w:rFonts w:ascii="Cambria Math" w:hAnsi="Cambria Math"/>
              <w:lang w:val="en-US"/>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sup>
          </m:sSup>
        </m:oMath>
      </m:oMathPara>
    </w:p>
    <w:p w14:paraId="091D1E3A" w14:textId="77777777" w:rsidR="00E95399" w:rsidRDefault="008E633E" w:rsidP="008E633E">
      <w:pPr>
        <w:pStyle w:val="af1"/>
        <w:ind w:firstLine="0"/>
      </w:pPr>
      <w:r>
        <w:t>Окончательно</w:t>
      </w:r>
    </w:p>
    <w:p w14:paraId="3D1D53FD" w14:textId="30D95AE3" w:rsidR="00E95399" w:rsidRDefault="00D06610" w:rsidP="0038038B">
      <w:pPr>
        <w:pStyle w:val="af1"/>
        <w:ind w:firstLine="0"/>
        <w:jc w:val="center"/>
      </w:pPr>
      <m:oMathPara>
        <m:oMath>
          <m:nary>
            <m:naryPr>
              <m:limLoc m:val="undOvr"/>
              <m:subHide m:val="1"/>
              <m:supHide m:val="1"/>
              <m:ctrlPr>
                <w:rPr>
                  <w:rFonts w:ascii="Cambria Math" w:hAnsi="Cambria Math"/>
                  <w:i/>
                </w:rPr>
              </m:ctrlPr>
            </m:naryPr>
            <m:sub/>
            <m:sup/>
            <m:e>
              <m:r>
                <w:rPr>
                  <w:rFonts w:ascii="Cambria Math" w:hAnsi="Cambria Math"/>
                </w:rPr>
                <m:t>x</m:t>
              </m:r>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+C</m:t>
          </m:r>
          <m:r>
            <w:rPr>
              <w:rFonts w:ascii="Cambria Math" w:hAnsi="Cambria Math"/>
            </w:rPr>
            <m:t xml:space="preserve"> .</m:t>
          </m:r>
        </m:oMath>
      </m:oMathPara>
    </w:p>
    <w:p w14:paraId="292BDE3D" w14:textId="29644F32" w:rsidR="0038038B" w:rsidRDefault="0038038B" w:rsidP="00332B99">
      <w:pPr>
        <w:pStyle w:val="af1"/>
        <w:ind w:firstLine="0"/>
      </w:pPr>
      <w:r>
        <w:t>Важно отметить, что в данном случае мы по сути вносили функцию под знак дифференциала, поэтому в литературе данный метод</w:t>
      </w:r>
      <w:r w:rsidR="000F7FE2">
        <w:t xml:space="preserve"> часто</w:t>
      </w:r>
      <w:r>
        <w:t xml:space="preserve"> так и называется</w:t>
      </w:r>
      <w:r w:rsidR="000F7FE2">
        <w:t xml:space="preserve"> – </w:t>
      </w:r>
      <w:r w:rsidR="007E4A80">
        <w:t>«</w:t>
      </w:r>
      <w:r>
        <w:t>метод внесения под знак дифференциала</w:t>
      </w:r>
      <w:r w:rsidR="007E4A80">
        <w:t>»</w:t>
      </w:r>
      <w:r>
        <w:t>, но</w:t>
      </w:r>
      <w:r w:rsidR="000F7FE2">
        <w:t>,</w:t>
      </w:r>
      <w:r>
        <w:t xml:space="preserve"> к сожалению</w:t>
      </w:r>
      <w:r w:rsidR="000F7FE2">
        <w:t>,</w:t>
      </w:r>
      <w:r>
        <w:t xml:space="preserve"> класс функций для которых он работает сильно ограничен.</w:t>
      </w:r>
    </w:p>
    <w:p w14:paraId="12F98F06" w14:textId="77777777" w:rsidR="00B77FE3" w:rsidRPr="008E633E" w:rsidRDefault="00B77FE3" w:rsidP="00B77FE3">
      <w:pPr>
        <w:pStyle w:val="30"/>
      </w:pPr>
      <w:r w:rsidRPr="008E633E">
        <w:t>Метод интегрирования по частям</w:t>
      </w:r>
    </w:p>
    <w:p w14:paraId="0AF089E3" w14:textId="65C6906E" w:rsidR="00B77FE3" w:rsidRDefault="00902B42" w:rsidP="00B77FE3">
      <w:pPr>
        <w:pStyle w:val="af1"/>
      </w:pPr>
      <w:r>
        <w:t xml:space="preserve">Пусть есть две функции </w:t>
      </w:r>
      <m:oMath>
        <m:r>
          <w:rPr>
            <w:rFonts w:ascii="Cambria Math" w:hAnsi="Cambria Math"/>
          </w:rPr>
          <m:t>f=f</m:t>
        </m:r>
        <m:d>
          <m:dPr>
            <m:ctrlPr>
              <w:rPr>
                <w:rFonts w:ascii="Cambria Math" w:hAnsi="Cambria Math"/>
                <w:i/>
              </w:rPr>
            </m:ctrlPr>
          </m:dPr>
          <m:e>
            <m:r>
              <w:rPr>
                <w:rFonts w:ascii="Cambria Math" w:hAnsi="Cambria Math"/>
              </w:rPr>
              <m:t>x</m:t>
            </m:r>
          </m:e>
        </m:d>
      </m:oMath>
      <w:r>
        <w:t xml:space="preserve"> и </w:t>
      </w:r>
      <m:oMath>
        <m:r>
          <w:rPr>
            <w:rFonts w:ascii="Cambria Math" w:hAnsi="Cambria Math"/>
          </w:rPr>
          <m:t>φ=φ</m:t>
        </m:r>
        <m:d>
          <m:dPr>
            <m:ctrlPr>
              <w:rPr>
                <w:rFonts w:ascii="Cambria Math" w:hAnsi="Cambria Math"/>
                <w:i/>
              </w:rPr>
            </m:ctrlPr>
          </m:dPr>
          <m:e>
            <m:r>
              <w:rPr>
                <w:rFonts w:ascii="Cambria Math" w:hAnsi="Cambria Math"/>
              </w:rPr>
              <m:t>x</m:t>
            </m:r>
          </m:e>
        </m:d>
      </m:oMath>
      <w:r>
        <w:t xml:space="preserve">. </w:t>
      </w:r>
      <w:r w:rsidR="00EA4536">
        <w:t>Из основных</w:t>
      </w:r>
      <w:r>
        <w:t xml:space="preserve"> свойств производной (см. п. </w:t>
      </w:r>
      <w:r w:rsidR="00EE6A3D">
        <w:fldChar w:fldCharType="begin"/>
      </w:r>
      <w:r w:rsidR="00EE6A3D">
        <w:instrText xml:space="preserve"> REF _Ref26010974 \r \h </w:instrText>
      </w:r>
      <w:r w:rsidR="00EE6A3D">
        <w:fldChar w:fldCharType="separate"/>
      </w:r>
      <w:r w:rsidR="00420C7C">
        <w:t>8.3</w:t>
      </w:r>
      <w:r w:rsidR="00EE6A3D">
        <w:fldChar w:fldCharType="end"/>
      </w:r>
      <w:r>
        <w:t>) следует</w:t>
      </w:r>
    </w:p>
    <w:p w14:paraId="48E67F7D" w14:textId="77777777" w:rsidR="00902B42" w:rsidRDefault="00902B42" w:rsidP="00902B42">
      <w:pPr>
        <w:pStyle w:val="af1"/>
        <w:ind w:firstLine="0"/>
      </w:pPr>
      <m:oMathPara>
        <m:oMath>
          <m:r>
            <w:rPr>
              <w:rFonts w:ascii="Cambria Math" w:hAnsi="Cambria Math"/>
            </w:rPr>
            <m:t>d</m:t>
          </m:r>
          <m:d>
            <m:dPr>
              <m:ctrlPr>
                <w:rPr>
                  <w:rFonts w:ascii="Cambria Math" w:hAnsi="Cambria Math"/>
                  <w:i/>
                </w:rPr>
              </m:ctrlPr>
            </m:dPr>
            <m:e>
              <m:r>
                <w:rPr>
                  <w:rFonts w:ascii="Cambria Math" w:hAnsi="Cambria Math"/>
                </w:rPr>
                <m:t>f∙φ</m:t>
              </m:r>
            </m:e>
          </m:d>
          <m:r>
            <w:rPr>
              <w:rFonts w:ascii="Cambria Math" w:hAnsi="Cambria Math"/>
            </w:rPr>
            <m:t>=φ∙df+f∙dφ</m:t>
          </m:r>
        </m:oMath>
      </m:oMathPara>
    </w:p>
    <w:p w14:paraId="4DB5B6D3" w14:textId="77777777" w:rsidR="00902B42" w:rsidRDefault="00902B42" w:rsidP="00902B42">
      <w:pPr>
        <w:pStyle w:val="af1"/>
        <w:ind w:firstLine="0"/>
      </w:pPr>
      <w:r>
        <w:t>И по определению и основным свойствам интегралов:</w:t>
      </w:r>
    </w:p>
    <w:p w14:paraId="4F33A361" w14:textId="77777777" w:rsidR="00902B42" w:rsidRDefault="00D06610" w:rsidP="00BF419D">
      <w:pPr>
        <w:pStyle w:val="af1"/>
        <w:spacing w:before="120"/>
        <w:ind w:firstLine="0"/>
      </w:pPr>
      <m:oMathPara>
        <m:oMath>
          <m:nary>
            <m:naryPr>
              <m:limLoc m:val="undOvr"/>
              <m:subHide m:val="1"/>
              <m:supHide m:val="1"/>
              <m:ctrlPr>
                <w:rPr>
                  <w:rFonts w:ascii="Cambria Math" w:hAnsi="Cambria Math"/>
                  <w:i/>
                </w:rPr>
              </m:ctrlPr>
            </m:naryPr>
            <m:sub/>
            <m:sup/>
            <m:e>
              <m:r>
                <w:rPr>
                  <w:rFonts w:ascii="Cambria Math" w:hAnsi="Cambria Math"/>
                </w:rPr>
                <m:t>d</m:t>
              </m:r>
              <m:d>
                <m:dPr>
                  <m:ctrlPr>
                    <w:rPr>
                      <w:rFonts w:ascii="Cambria Math" w:hAnsi="Cambria Math"/>
                      <w:i/>
                    </w:rPr>
                  </m:ctrlPr>
                </m:dPr>
                <m:e>
                  <m:r>
                    <w:rPr>
                      <w:rFonts w:ascii="Cambria Math" w:hAnsi="Cambria Math"/>
                    </w:rPr>
                    <m:t>f∙φ</m:t>
                  </m:r>
                </m:e>
              </m:d>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φ∙df</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f∙dφ</m:t>
              </m:r>
            </m:e>
          </m:nary>
        </m:oMath>
      </m:oMathPara>
    </w:p>
    <w:p w14:paraId="0B0F9B34" w14:textId="77777777" w:rsidR="00902B42" w:rsidRDefault="00902B42" w:rsidP="00902B42">
      <w:pPr>
        <w:pStyle w:val="af1"/>
        <w:ind w:firstLine="0"/>
      </w:pPr>
      <w:r>
        <w:lastRenderedPageBreak/>
        <w:t>или</w:t>
      </w:r>
    </w:p>
    <w:p w14:paraId="70C1E0FF" w14:textId="7BC2EDC8" w:rsidR="00902B42" w:rsidRDefault="00D06610" w:rsidP="0038038B">
      <w:pPr>
        <w:pStyle w:val="af1"/>
        <w:spacing w:after="120"/>
        <w:ind w:firstLine="0"/>
        <w:jc w:val="center"/>
      </w:pPr>
      <m:oMathPara>
        <m:oMath>
          <m:nary>
            <m:naryPr>
              <m:limLoc m:val="undOvr"/>
              <m:subHide m:val="1"/>
              <m:supHide m:val="1"/>
              <m:ctrlPr>
                <w:rPr>
                  <w:rFonts w:ascii="Cambria Math" w:hAnsi="Cambria Math"/>
                  <w:i/>
                </w:rPr>
              </m:ctrlPr>
            </m:naryPr>
            <m:sub/>
            <m:sup/>
            <m:e>
              <m:r>
                <w:rPr>
                  <w:rFonts w:ascii="Cambria Math" w:hAnsi="Cambria Math"/>
                </w:rPr>
                <m:t>f∙dφ</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d</m:t>
              </m:r>
              <m:d>
                <m:dPr>
                  <m:ctrlPr>
                    <w:rPr>
                      <w:rFonts w:ascii="Cambria Math" w:hAnsi="Cambria Math"/>
                      <w:i/>
                    </w:rPr>
                  </m:ctrlPr>
                </m:dPr>
                <m:e>
                  <m:r>
                    <w:rPr>
                      <w:rFonts w:ascii="Cambria Math" w:hAnsi="Cambria Math"/>
                    </w:rPr>
                    <m:t>f∙φ</m:t>
                  </m:r>
                </m:e>
              </m:d>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φ∙df</m:t>
              </m:r>
            </m:e>
          </m:nary>
          <m:r>
            <w:rPr>
              <w:rFonts w:ascii="Cambria Math" w:hAnsi="Cambria Math"/>
            </w:rPr>
            <m:t>=f∙φ-</m:t>
          </m:r>
          <m:nary>
            <m:naryPr>
              <m:limLoc m:val="undOvr"/>
              <m:subHide m:val="1"/>
              <m:supHide m:val="1"/>
              <m:ctrlPr>
                <w:rPr>
                  <w:rFonts w:ascii="Cambria Math" w:hAnsi="Cambria Math"/>
                  <w:i/>
                </w:rPr>
              </m:ctrlPr>
            </m:naryPr>
            <m:sub/>
            <m:sup/>
            <m:e>
              <m:r>
                <w:rPr>
                  <w:rFonts w:ascii="Cambria Math" w:hAnsi="Cambria Math"/>
                </w:rPr>
                <m:t>φ∙df</m:t>
              </m:r>
            </m:e>
          </m:nary>
          <m:r>
            <w:rPr>
              <w:rFonts w:ascii="Cambria Math" w:hAnsi="Cambria Math"/>
            </w:rPr>
            <m:t xml:space="preserve"> .</m:t>
          </m:r>
        </m:oMath>
      </m:oMathPara>
    </w:p>
    <w:p w14:paraId="58E17EF0" w14:textId="77777777" w:rsidR="006307CC" w:rsidRDefault="00EE6A3D" w:rsidP="007E4A80">
      <w:pPr>
        <w:pStyle w:val="af1"/>
        <w:ind w:firstLine="0"/>
      </w:pPr>
      <w:r>
        <w:t xml:space="preserve">Это равенство </w:t>
      </w:r>
      <w:r w:rsidRPr="00EE6A3D">
        <w:t>(</w:t>
      </w:r>
      <w:r>
        <w:t>его часто запоминают как «</w:t>
      </w:r>
      <m:oMath>
        <m:nary>
          <m:naryPr>
            <m:limLoc m:val="undOvr"/>
            <m:subHide m:val="1"/>
            <m:supHide m:val="1"/>
            <m:ctrlPr>
              <w:rPr>
                <w:rFonts w:ascii="Cambria Math" w:hAnsi="Cambria Math"/>
                <w:i/>
              </w:rPr>
            </m:ctrlPr>
          </m:naryPr>
          <m:sub/>
          <m:sup/>
          <m:e>
            <m:r>
              <w:rPr>
                <w:rFonts w:ascii="Cambria Math" w:hAnsi="Cambria Math"/>
                <w:lang w:val="en-US"/>
              </w:rPr>
              <m:t>u</m:t>
            </m:r>
            <m:sSup>
              <m:sSupPr>
                <m:ctrlPr>
                  <w:rPr>
                    <w:rFonts w:ascii="Cambria Math" w:hAnsi="Cambria Math"/>
                    <w:i/>
                    <w:lang w:val="en-US"/>
                  </w:rPr>
                </m:ctrlPr>
              </m:sSupPr>
              <m:e>
                <m:r>
                  <w:rPr>
                    <w:rFonts w:ascii="Cambria Math" w:hAnsi="Cambria Math"/>
                    <w:lang w:val="en-US"/>
                  </w:rPr>
                  <m:t>v</m:t>
                </m:r>
              </m:e>
              <m:sup>
                <m:r>
                  <w:rPr>
                    <w:rFonts w:ascii="Cambria Math" w:hAnsi="Cambria Math"/>
                  </w:rPr>
                  <m:t>'</m:t>
                </m:r>
              </m:sup>
            </m:sSup>
          </m:e>
        </m:nary>
        <m:r>
          <w:rPr>
            <w:rFonts w:ascii="Cambria Math" w:hAnsi="Cambria Math"/>
          </w:rPr>
          <m:t>=uv-</m:t>
        </m:r>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v</m:t>
            </m:r>
          </m:e>
        </m:nary>
      </m:oMath>
      <w:r>
        <w:t>») является основой метода «</w:t>
      </w:r>
      <w:r w:rsidRPr="00EE6A3D">
        <w:t>интегрирования по частям</w:t>
      </w:r>
      <w:r>
        <w:t>»</w:t>
      </w:r>
      <w:r w:rsidR="00BC048A">
        <w:t xml:space="preserve"> и </w:t>
      </w:r>
      <w:r w:rsidR="00BC048A" w:rsidRPr="00BC048A">
        <w:t>позволяет свести исходный интеграл к более простому виду</w:t>
      </w:r>
      <w:r w:rsidR="0038038B">
        <w:t xml:space="preserve"> или</w:t>
      </w:r>
      <w:r w:rsidR="00BC048A" w:rsidRPr="00BC048A">
        <w:t xml:space="preserve"> к табличному интегралу</w:t>
      </w:r>
      <w:r w:rsidR="00BC048A">
        <w:t>.</w:t>
      </w:r>
      <w:r>
        <w:t xml:space="preserve"> </w:t>
      </w:r>
      <w:r w:rsidR="006307CC" w:rsidRPr="006307CC">
        <w:t xml:space="preserve">Есть у </w:t>
      </w:r>
      <w:r w:rsidR="006B5D5C">
        <w:t xml:space="preserve">этого </w:t>
      </w:r>
      <w:r w:rsidR="006307CC" w:rsidRPr="006307CC">
        <w:t xml:space="preserve">метода </w:t>
      </w:r>
      <w:r w:rsidR="006B5D5C">
        <w:t>и</w:t>
      </w:r>
      <w:r w:rsidR="006307CC" w:rsidRPr="006307CC">
        <w:t xml:space="preserve"> особ</w:t>
      </w:r>
      <w:r w:rsidR="006B5D5C">
        <w:t>ы</w:t>
      </w:r>
      <w:r w:rsidR="006307CC" w:rsidRPr="006307CC">
        <w:t>е применени</w:t>
      </w:r>
      <w:r w:rsidR="006B5D5C">
        <w:t>я.</w:t>
      </w:r>
      <w:r w:rsidR="006307CC" w:rsidRPr="006307CC">
        <w:t xml:space="preserve"> </w:t>
      </w:r>
      <w:r w:rsidR="006B5D5C">
        <w:t>С</w:t>
      </w:r>
      <w:r w:rsidR="006307CC" w:rsidRPr="006307CC">
        <w:t xml:space="preserve"> его помощью можно</w:t>
      </w:r>
      <w:r w:rsidR="006B5D5C">
        <w:t>, например, выразить некоторые интегралы сами через себя и найти их значение, решив получивш</w:t>
      </w:r>
      <w:r w:rsidR="0038038B">
        <w:t>ееся</w:t>
      </w:r>
      <w:r w:rsidR="006B5D5C">
        <w:t xml:space="preserve"> </w:t>
      </w:r>
      <w:r w:rsidR="0038038B">
        <w:t>уравнение</w:t>
      </w:r>
      <w:r w:rsidR="006B5D5C">
        <w:t xml:space="preserve"> относительно неизвестного интеграла. </w:t>
      </w:r>
      <w:r w:rsidR="0038038B">
        <w:t>Можно также</w:t>
      </w:r>
      <w:r w:rsidR="006307CC" w:rsidRPr="006307CC">
        <w:t xml:space="preserve"> выводить рекуррентные формулы для нахож</w:t>
      </w:r>
      <w:r w:rsidR="006B5D5C">
        <w:t>дения первообразных функций (р</w:t>
      </w:r>
      <w:r w:rsidR="006B5D5C" w:rsidRPr="006307CC">
        <w:t xml:space="preserve">екуррентная формула </w:t>
      </w:r>
      <w:r w:rsidR="006B5D5C">
        <w:t xml:space="preserve">– </w:t>
      </w:r>
      <w:r w:rsidR="006B5D5C" w:rsidRPr="006307CC">
        <w:t>это формула для нахождения очередного члена последовательности через</w:t>
      </w:r>
      <w:r w:rsidR="006B5D5C">
        <w:t xml:space="preserve"> ее</w:t>
      </w:r>
      <w:r w:rsidR="006B5D5C" w:rsidRPr="006307CC">
        <w:t xml:space="preserve"> предыдущий член</w:t>
      </w:r>
      <w:r w:rsidR="006B5D5C">
        <w:t xml:space="preserve">). </w:t>
      </w:r>
      <w:r w:rsidR="0038038B">
        <w:t>Это важно,</w:t>
      </w:r>
      <w:r w:rsidR="006307CC" w:rsidRPr="006307CC">
        <w:t xml:space="preserve"> когда требуется понизить степень функций под знаком интеграла, когда не существует табличных интегралов</w:t>
      </w:r>
      <w:r w:rsidR="006B5D5C">
        <w:t xml:space="preserve"> многократно дифференцируемых</w:t>
      </w:r>
      <w:r w:rsidR="006307CC" w:rsidRPr="006307CC">
        <w:t xml:space="preserve"> функций и их произведени</w:t>
      </w:r>
      <w:r w:rsidR="006B5D5C">
        <w:t>й</w:t>
      </w:r>
      <w:r w:rsidR="006307CC" w:rsidRPr="006307CC">
        <w:t>.</w:t>
      </w:r>
    </w:p>
    <w:p w14:paraId="5DCF9108" w14:textId="77777777" w:rsidR="00902B42" w:rsidRDefault="00BC048A" w:rsidP="00EE6A3D">
      <w:pPr>
        <w:pStyle w:val="af1"/>
      </w:pPr>
      <w:r w:rsidRPr="00BC048A">
        <w:t xml:space="preserve">Метод интегрирования по частям удобно </w:t>
      </w:r>
      <w:r w:rsidR="005C3D01" w:rsidRPr="00BC048A">
        <w:t>применять,</w:t>
      </w:r>
      <w:r w:rsidRPr="00BC048A">
        <w:t xml:space="preserve"> когда подынтегральная функция содержит логарифмические функции, обратные тригонометрические функции, тригонометрические и показательные функции, умноженные на полином переменной</w:t>
      </w:r>
      <w:r w:rsidR="006B5D5C">
        <w:t xml:space="preserve"> интегрирования</w:t>
      </w:r>
      <w:r w:rsidRPr="00BC048A">
        <w:t xml:space="preserve"> и так далее.</w:t>
      </w:r>
    </w:p>
    <w:p w14:paraId="7EFBC38F" w14:textId="77777777" w:rsidR="00FB7E81" w:rsidRPr="00727BC7" w:rsidRDefault="00023C37" w:rsidP="00B77FE3">
      <w:pPr>
        <w:pStyle w:val="af1"/>
      </w:pPr>
      <w:r w:rsidRPr="00023C37">
        <w:t>Наиболее сложным</w:t>
      </w:r>
      <w:r>
        <w:t xml:space="preserve">, пожалуй, </w:t>
      </w:r>
      <w:r w:rsidRPr="00023C37">
        <w:t>в применении метода</w:t>
      </w:r>
      <w:r>
        <w:t xml:space="preserve"> интегрирования по частям,</w:t>
      </w:r>
      <w:r w:rsidRPr="00023C37">
        <w:t xml:space="preserve"> является выбор, какую именно часть исходного</w:t>
      </w:r>
      <w:r>
        <w:t xml:space="preserve"> подынтегрального</w:t>
      </w:r>
      <w:r w:rsidRPr="00023C37">
        <w:t xml:space="preserve"> выражения </w:t>
      </w:r>
      <w:r>
        <w:t>выделить как функцию (</w:t>
      </w:r>
      <w:r w:rsidRPr="00023C37">
        <w:rPr>
          <w:i/>
          <w:lang w:val="en-US"/>
        </w:rPr>
        <w:t>f</w:t>
      </w:r>
      <w:r w:rsidRPr="00023C37">
        <w:t xml:space="preserve">, </w:t>
      </w:r>
      <w:r>
        <w:t>«</w:t>
      </w:r>
      <w:r w:rsidRPr="00023C37">
        <w:rPr>
          <w:i/>
          <w:lang w:val="en-US"/>
        </w:rPr>
        <w:t>u</w:t>
      </w:r>
      <w:r>
        <w:t>»), а какую, как дифференциал (</w:t>
      </w:r>
      <w:r w:rsidRPr="00023C37">
        <w:rPr>
          <w:i/>
          <w:lang w:val="en-US"/>
        </w:rPr>
        <w:t>d</w:t>
      </w:r>
      <w:r w:rsidRPr="00023C37">
        <w:rPr>
          <w:i/>
          <w:lang w:val="en-US"/>
        </w:rPr>
        <w:sym w:font="Symbol" w:char="F06A"/>
      </w:r>
      <w:r w:rsidRPr="00023C37">
        <w:t>,</w:t>
      </w:r>
      <w:r>
        <w:t xml:space="preserve"> «</w:t>
      </w:r>
      <w:r w:rsidRPr="00023C37">
        <w:rPr>
          <w:i/>
          <w:lang w:val="en-US"/>
        </w:rPr>
        <w:t>v</w:t>
      </w:r>
      <w:r w:rsidRPr="00023C37">
        <w:rPr>
          <w:i/>
        </w:rPr>
        <w:t>’</w:t>
      </w:r>
      <w:r>
        <w:t>»).</w:t>
      </w:r>
      <w:r w:rsidRPr="00023C37">
        <w:t xml:space="preserve"> </w:t>
      </w:r>
      <w:r>
        <w:t xml:space="preserve">Для некоторых типов подынтегральных выражений есть отработанные приемы. Так, логарифмические и обратные тригонометрические функции </w:t>
      </w:r>
      <w:r w:rsidR="00440389">
        <w:t>часто</w:t>
      </w:r>
      <w:r>
        <w:t xml:space="preserve"> выделяются именно как функции, а </w:t>
      </w:r>
      <w:r w:rsidR="00440389">
        <w:t xml:space="preserve">экспоненты – как дифференциалы. В общем же случае </w:t>
      </w:r>
      <w:r w:rsidR="00440389" w:rsidRPr="00440389">
        <w:t xml:space="preserve">нужно пользоваться соображением удобства: за </w:t>
      </w:r>
      <w:r w:rsidR="00440389">
        <w:t>функцию (</w:t>
      </w:r>
      <w:r w:rsidR="00440389" w:rsidRPr="00023C37">
        <w:rPr>
          <w:i/>
          <w:lang w:val="en-US"/>
        </w:rPr>
        <w:t>f</w:t>
      </w:r>
      <w:r w:rsidR="00440389" w:rsidRPr="00023C37">
        <w:t xml:space="preserve">, </w:t>
      </w:r>
      <w:r w:rsidR="00440389">
        <w:t>«</w:t>
      </w:r>
      <w:r w:rsidR="00440389" w:rsidRPr="00023C37">
        <w:rPr>
          <w:i/>
          <w:lang w:val="en-US"/>
        </w:rPr>
        <w:t>u</w:t>
      </w:r>
      <w:r w:rsidR="00440389">
        <w:t>»)</w:t>
      </w:r>
      <w:r w:rsidR="00440389" w:rsidRPr="00440389">
        <w:t xml:space="preserve"> </w:t>
      </w:r>
      <w:r w:rsidR="00440389">
        <w:t>следует брать такую часть подынтегрального</w:t>
      </w:r>
      <w:r w:rsidR="00440389" w:rsidRPr="00440389">
        <w:t xml:space="preserve"> </w:t>
      </w:r>
      <w:r w:rsidR="00440389">
        <w:t>выражения</w:t>
      </w:r>
      <w:r w:rsidR="00440389" w:rsidRPr="00440389">
        <w:t>, которая при диффер</w:t>
      </w:r>
      <w:r w:rsidR="00440389">
        <w:t>енцировании сильно не усложняет</w:t>
      </w:r>
      <w:r w:rsidR="00440389" w:rsidRPr="00440389">
        <w:t>ся</w:t>
      </w:r>
      <w:r w:rsidR="0038038B">
        <w:t xml:space="preserve"> (или даже упрощается)</w:t>
      </w:r>
      <w:r w:rsidR="00440389" w:rsidRPr="00440389">
        <w:t xml:space="preserve">, а за </w:t>
      </w:r>
      <w:r w:rsidR="00440389">
        <w:t>дифференциал (</w:t>
      </w:r>
      <w:r w:rsidR="00440389" w:rsidRPr="00023C37">
        <w:rPr>
          <w:i/>
          <w:lang w:val="en-US"/>
        </w:rPr>
        <w:t>d</w:t>
      </w:r>
      <w:r w:rsidR="00440389" w:rsidRPr="00023C37">
        <w:rPr>
          <w:i/>
          <w:lang w:val="en-US"/>
        </w:rPr>
        <w:sym w:font="Symbol" w:char="F06A"/>
      </w:r>
      <w:r w:rsidR="00440389" w:rsidRPr="00023C37">
        <w:t>,</w:t>
      </w:r>
      <w:r w:rsidR="00440389">
        <w:t xml:space="preserve"> «</w:t>
      </w:r>
      <w:r w:rsidR="00440389" w:rsidRPr="00023C37">
        <w:rPr>
          <w:i/>
          <w:lang w:val="en-US"/>
        </w:rPr>
        <w:t>v</w:t>
      </w:r>
      <w:r w:rsidR="00440389" w:rsidRPr="00023C37">
        <w:rPr>
          <w:i/>
        </w:rPr>
        <w:t>’</w:t>
      </w:r>
      <w:r w:rsidR="00440389">
        <w:t>») – которая легко инте</w:t>
      </w:r>
      <w:r w:rsidR="00440389" w:rsidRPr="00440389">
        <w:t>грируется.</w:t>
      </w:r>
      <w:r w:rsidR="00FB7E81" w:rsidRPr="00FB7E81">
        <w:t xml:space="preserve"> При нахождении интегрированием </w:t>
      </w:r>
      <w:r w:rsidR="00FB7E81">
        <w:t>первообразной</w:t>
      </w:r>
      <w:r w:rsidR="00FB7E81" w:rsidRPr="00FB7E81">
        <w:t xml:space="preserve"> функции</w:t>
      </w:r>
      <w:r w:rsidR="00727BC7">
        <w:t>, принятой нами за некоторый дифференциал (</w:t>
      </w:r>
      <w:r w:rsidR="00727BC7" w:rsidRPr="00023C37">
        <w:rPr>
          <w:i/>
          <w:lang w:val="en-US"/>
        </w:rPr>
        <w:t>d</w:t>
      </w:r>
      <w:r w:rsidR="00727BC7" w:rsidRPr="00023C37">
        <w:rPr>
          <w:i/>
          <w:lang w:val="en-US"/>
        </w:rPr>
        <w:sym w:font="Symbol" w:char="F06A"/>
      </w:r>
      <w:r w:rsidR="00727BC7" w:rsidRPr="00023C37">
        <w:t>,</w:t>
      </w:r>
      <w:r w:rsidR="00727BC7">
        <w:t xml:space="preserve"> «</w:t>
      </w:r>
      <w:r w:rsidR="00727BC7" w:rsidRPr="00023C37">
        <w:rPr>
          <w:i/>
          <w:lang w:val="en-US"/>
        </w:rPr>
        <w:t>v</w:t>
      </w:r>
      <w:r w:rsidR="00727BC7" w:rsidRPr="00023C37">
        <w:rPr>
          <w:i/>
        </w:rPr>
        <w:t>’</w:t>
      </w:r>
      <w:r w:rsidR="00727BC7">
        <w:t>»), мы получим их беско</w:t>
      </w:r>
      <w:r w:rsidR="00FB7E81" w:rsidRPr="00FB7E81">
        <w:t>нечное множество</w:t>
      </w:r>
      <w:r w:rsidR="00727BC7">
        <w:t>. Чтобы применить формулу ин</w:t>
      </w:r>
      <w:r w:rsidR="00FB7E81" w:rsidRPr="00FB7E81">
        <w:t xml:space="preserve">тегрирования по частям, можно взять любую из них, </w:t>
      </w:r>
      <w:r w:rsidR="00727BC7">
        <w:t>в том числе</w:t>
      </w:r>
      <w:r w:rsidR="00FB7E81" w:rsidRPr="00FB7E81">
        <w:t xml:space="preserve">, и ту, которая соответствует произвольной постоянной </w:t>
      </w:r>
      <w:r w:rsidR="00727BC7" w:rsidRPr="00727BC7">
        <w:rPr>
          <w:i/>
          <w:lang w:val="en-US"/>
        </w:rPr>
        <w:t>C</w:t>
      </w:r>
      <w:r w:rsidR="00FB7E81" w:rsidRPr="00FB7E81">
        <w:t>, равной нулю. Поэтому</w:t>
      </w:r>
      <w:r w:rsidR="00727BC7">
        <w:t xml:space="preserve"> в ходе</w:t>
      </w:r>
      <w:r w:rsidR="00FB7E81" w:rsidRPr="00FB7E81">
        <w:t xml:space="preserve"> </w:t>
      </w:r>
      <w:r w:rsidR="00727BC7">
        <w:t>интегрирования по частям п</w:t>
      </w:r>
      <w:r w:rsidR="00FB7E81" w:rsidRPr="00FB7E81">
        <w:t xml:space="preserve">остоянную </w:t>
      </w:r>
      <w:r w:rsidR="00727BC7">
        <w:t xml:space="preserve">интегрирования </w:t>
      </w:r>
      <w:r w:rsidR="00727BC7" w:rsidRPr="00727BC7">
        <w:rPr>
          <w:i/>
          <w:lang w:val="en-US"/>
        </w:rPr>
        <w:t>C</w:t>
      </w:r>
      <w:r w:rsidR="00FB7E81" w:rsidRPr="00FB7E81">
        <w:t xml:space="preserve"> вводить не следует.</w:t>
      </w:r>
      <w:r w:rsidR="00727BC7">
        <w:t xml:space="preserve"> В целом,</w:t>
      </w:r>
      <w:r w:rsidR="00727BC7" w:rsidRPr="00727BC7">
        <w:t xml:space="preserve"> </w:t>
      </w:r>
      <w:r w:rsidR="00727BC7">
        <w:t xml:space="preserve">ввиду ее абсолютной произвольности, принято добавлять постоянную интегрирования </w:t>
      </w:r>
      <w:r w:rsidR="00727BC7" w:rsidRPr="00835745">
        <w:rPr>
          <w:i/>
          <w:lang w:val="en-US"/>
        </w:rPr>
        <w:t>C</w:t>
      </w:r>
      <w:r w:rsidR="00727BC7">
        <w:t xml:space="preserve"> уже только при окончательной записи результата вычисления неопределенного интеграла.</w:t>
      </w:r>
    </w:p>
    <w:p w14:paraId="1B8A351F" w14:textId="77777777" w:rsidR="00FB7E81" w:rsidRPr="00BF4C01" w:rsidRDefault="00FB7E81" w:rsidP="00FB7E81">
      <w:pPr>
        <w:pStyle w:val="10"/>
      </w:pPr>
      <w:r>
        <w:lastRenderedPageBreak/>
        <w:t>Пример 1.</w:t>
      </w:r>
    </w:p>
    <w:p w14:paraId="20249698" w14:textId="77777777" w:rsidR="00FB7E81" w:rsidRPr="00E95399" w:rsidRDefault="00FB7E81" w:rsidP="00FB7E81">
      <w:pPr>
        <w:pStyle w:val="af1"/>
      </w:pPr>
      <w:r>
        <w:t>Вычислить интеграл</w:t>
      </w:r>
      <w:r w:rsidRPr="00E95399">
        <w:t xml:space="preserve"> </w:t>
      </w:r>
      <w:r>
        <w:t xml:space="preserve">от функции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lang w:val="en-US"/>
              </w:rPr>
              <m:t>x</m:t>
            </m:r>
          </m:e>
        </m:func>
      </m:oMath>
    </w:p>
    <w:p w14:paraId="36B1FEC4" w14:textId="77777777" w:rsidR="00FB7E81" w:rsidRDefault="00FB7E81" w:rsidP="00164131">
      <w:pPr>
        <w:pStyle w:val="af1"/>
        <w:spacing w:before="120" w:after="120"/>
        <w:jc w:val="center"/>
      </w:pPr>
      <m:oMath>
        <m:r>
          <w:rPr>
            <w:rFonts w:ascii="Cambria Math" w:hAnsi="Cambria Math"/>
          </w:rPr>
          <m:t>I=</m:t>
        </m:r>
        <m:nary>
          <m:naryPr>
            <m:limLoc m:val="undOvr"/>
            <m:subHide m:val="1"/>
            <m:supHide m:val="1"/>
            <m:ctrlPr>
              <w:rPr>
                <w:rFonts w:ascii="Cambria Math" w:hAnsi="Cambria Math"/>
                <w:i/>
              </w:rPr>
            </m:ctrlPr>
          </m:naryPr>
          <m:sub/>
          <m:sup/>
          <m:e>
            <m:func>
              <m:funcPr>
                <m:ctrlPr>
                  <w:rPr>
                    <w:rFonts w:ascii="Cambria Math" w:hAnsi="Cambria Math"/>
                    <w:i/>
                  </w:rPr>
                </m:ctrlPr>
              </m:funcPr>
              <m:fName>
                <m:r>
                  <m:rPr>
                    <m:sty m:val="p"/>
                  </m:rPr>
                  <w:rPr>
                    <w:rFonts w:ascii="Cambria Math" w:hAnsi="Cambria Math"/>
                  </w:rPr>
                  <m:t>ln</m:t>
                </m:r>
              </m:fName>
              <m:e>
                <m:r>
                  <w:rPr>
                    <w:rFonts w:ascii="Cambria Math" w:hAnsi="Cambria Math"/>
                    <w:lang w:val="en-US"/>
                  </w:rPr>
                  <m:t>x</m:t>
                </m:r>
              </m:e>
            </m:func>
            <m:r>
              <w:rPr>
                <w:rFonts w:ascii="Cambria Math" w:hAnsi="Cambria Math"/>
              </w:rPr>
              <m:t>dx</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fdφ</m:t>
            </m:r>
          </m:e>
        </m:nary>
      </m:oMath>
      <w:r w:rsidR="00164131">
        <w:t>.</w:t>
      </w:r>
    </w:p>
    <w:p w14:paraId="65876BDC" w14:textId="77777777" w:rsidR="00FB7E81" w:rsidRDefault="00FB7E81" w:rsidP="00FB7E81">
      <w:pPr>
        <w:pStyle w:val="af1"/>
        <w:ind w:firstLine="0"/>
      </w:pPr>
      <w:r>
        <w:t>В данном случае</w:t>
      </w:r>
      <w:r w:rsidR="00847219">
        <w:t>,</w:t>
      </w:r>
      <w:r>
        <w:t xml:space="preserve"> разделение на «функцию» и «дифференциал» происходит «естественным образом»: </w:t>
      </w:r>
      <m:oMath>
        <m:r>
          <w:rPr>
            <w:rFonts w:ascii="Cambria Math" w:hAnsi="Cambria Math"/>
            <w:lang w:val="en-US"/>
          </w:rPr>
          <m:t>f</m:t>
        </m:r>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lang w:val="en-US"/>
              </w:rPr>
              <m:t>x</m:t>
            </m:r>
          </m:e>
        </m:func>
      </m:oMath>
      <w:r w:rsidRPr="00FB7E81">
        <w:t xml:space="preserve">, </w:t>
      </w:r>
      <m:oMath>
        <m:r>
          <w:rPr>
            <w:rFonts w:ascii="Cambria Math" w:hAnsi="Cambria Math"/>
          </w:rPr>
          <m:t>dφ=dx</m:t>
        </m:r>
      </m:oMath>
      <w:r w:rsidRPr="00FB7E81">
        <w:t>.</w:t>
      </w:r>
      <w:r w:rsidR="00847219">
        <w:t xml:space="preserve"> Тогда:</w:t>
      </w:r>
    </w:p>
    <w:p w14:paraId="1741BBC7" w14:textId="77777777" w:rsidR="00847219" w:rsidRPr="00835745" w:rsidRDefault="00835745" w:rsidP="00164131">
      <w:pPr>
        <w:pStyle w:val="af1"/>
        <w:spacing w:before="120" w:after="120"/>
        <w:ind w:firstLine="0"/>
        <w:jc w:val="center"/>
      </w:pPr>
      <m:oMath>
        <m:r>
          <w:rPr>
            <w:rFonts w:ascii="Cambria Math" w:hAnsi="Cambria Math"/>
          </w:rPr>
          <m:t>I=</m:t>
        </m:r>
        <m:nary>
          <m:naryPr>
            <m:limLoc m:val="undOvr"/>
            <m:subHide m:val="1"/>
            <m:supHide m:val="1"/>
            <m:ctrlPr>
              <w:rPr>
                <w:rFonts w:ascii="Cambria Math" w:hAnsi="Cambria Math"/>
                <w:i/>
              </w:rPr>
            </m:ctrlPr>
          </m:naryPr>
          <m:sub/>
          <m:sup/>
          <m:e>
            <m:func>
              <m:funcPr>
                <m:ctrlPr>
                  <w:rPr>
                    <w:rFonts w:ascii="Cambria Math" w:hAnsi="Cambria Math"/>
                    <w:i/>
                  </w:rPr>
                </m:ctrlPr>
              </m:funcPr>
              <m:fName>
                <m:r>
                  <m:rPr>
                    <m:sty m:val="p"/>
                  </m:rPr>
                  <w:rPr>
                    <w:rFonts w:ascii="Cambria Math" w:hAnsi="Cambria Math"/>
                  </w:rPr>
                  <m:t>ln</m:t>
                </m:r>
              </m:fName>
              <m:e>
                <m:r>
                  <w:rPr>
                    <w:rFonts w:ascii="Cambria Math" w:hAnsi="Cambria Math"/>
                    <w:lang w:val="en-US"/>
                  </w:rPr>
                  <m:t>x</m:t>
                </m:r>
              </m:e>
            </m:func>
            <m:r>
              <w:rPr>
                <w:rFonts w:ascii="Cambria Math" w:hAnsi="Cambria Math"/>
              </w:rPr>
              <m:t>dx</m:t>
            </m:r>
          </m:e>
        </m:nary>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lang w:val="en-US"/>
              </w:rPr>
              <m:t>x</m:t>
            </m:r>
          </m:e>
        </m:func>
        <m:nary>
          <m:naryPr>
            <m:limLoc m:val="undOvr"/>
            <m:subHide m:val="1"/>
            <m:supHide m:val="1"/>
            <m:ctrlPr>
              <w:rPr>
                <w:rFonts w:ascii="Cambria Math" w:hAnsi="Cambria Math"/>
                <w:i/>
              </w:rPr>
            </m:ctrlPr>
          </m:naryPr>
          <m:sub/>
          <m:sup/>
          <m:e>
            <m:r>
              <w:rPr>
                <w:rFonts w:ascii="Cambria Math" w:hAnsi="Cambria Math"/>
              </w:rPr>
              <m:t>dx</m:t>
            </m:r>
          </m:e>
        </m:nary>
        <m:r>
          <w:rPr>
            <w:rFonts w:ascii="Cambria Math" w:hAnsi="Cambria Math"/>
          </w:rPr>
          <m:t>-</m:t>
        </m:r>
        <m:nary>
          <m:naryPr>
            <m:limLoc m:val="undOvr"/>
            <m:subHide m:val="1"/>
            <m:supHide m:val="1"/>
            <m:ctrlPr>
              <w:rPr>
                <w:rFonts w:ascii="Cambria Math" w:hAnsi="Cambria Math"/>
                <w:i/>
              </w:rPr>
            </m:ctrlPr>
          </m:naryPr>
          <m:sub/>
          <m:sup/>
          <m:e>
            <m:d>
              <m:dPr>
                <m:ctrlPr>
                  <w:rPr>
                    <w:rFonts w:ascii="Cambria Math" w:hAnsi="Cambria Math"/>
                    <w:i/>
                  </w:rPr>
                </m:ctrlPr>
              </m:dPr>
              <m:e>
                <m:nary>
                  <m:naryPr>
                    <m:limLoc m:val="undOvr"/>
                    <m:subHide m:val="1"/>
                    <m:supHide m:val="1"/>
                    <m:ctrlPr>
                      <w:rPr>
                        <w:rFonts w:ascii="Cambria Math" w:hAnsi="Cambria Math"/>
                        <w:i/>
                      </w:rPr>
                    </m:ctrlPr>
                  </m:naryPr>
                  <m:sub/>
                  <m:sup/>
                  <m:e>
                    <m:r>
                      <w:rPr>
                        <w:rFonts w:ascii="Cambria Math" w:hAnsi="Cambria Math"/>
                      </w:rPr>
                      <m:t>dx</m:t>
                    </m:r>
                  </m:e>
                </m:nary>
              </m:e>
            </m:d>
            <m:r>
              <w:rPr>
                <w:rFonts w:ascii="Cambria Math" w:hAnsi="Cambria Math"/>
              </w:rPr>
              <m:t>d</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e>
            </m:d>
          </m:e>
        </m:nary>
      </m:oMath>
      <w:r w:rsidR="00164131">
        <w:t>.</w:t>
      </w:r>
    </w:p>
    <w:p w14:paraId="4FCD8780" w14:textId="77777777" w:rsidR="00835745" w:rsidRDefault="00835745" w:rsidP="00FB7E81">
      <w:pPr>
        <w:pStyle w:val="af1"/>
        <w:ind w:firstLine="0"/>
      </w:pPr>
      <w:r>
        <w:t xml:space="preserve">Так как </w:t>
      </w:r>
      <m:oMath>
        <m:nary>
          <m:naryPr>
            <m:limLoc m:val="undOvr"/>
            <m:subHide m:val="1"/>
            <m:supHide m:val="1"/>
            <m:ctrlPr>
              <w:rPr>
                <w:rFonts w:ascii="Cambria Math" w:hAnsi="Cambria Math"/>
                <w:i/>
              </w:rPr>
            </m:ctrlPr>
          </m:naryPr>
          <m:sub/>
          <m:sup/>
          <m:e>
            <m:r>
              <w:rPr>
                <w:rFonts w:ascii="Cambria Math" w:hAnsi="Cambria Math"/>
              </w:rPr>
              <m:t>dx</m:t>
            </m:r>
          </m:e>
        </m:nary>
        <m:r>
          <w:rPr>
            <w:rFonts w:ascii="Cambria Math" w:hAnsi="Cambria Math"/>
          </w:rPr>
          <m:t>=</m:t>
        </m:r>
        <m:r>
          <w:rPr>
            <w:rFonts w:ascii="Cambria Math" w:hAnsi="Cambria Math"/>
            <w:lang w:val="en-US"/>
          </w:rPr>
          <m:t>x</m:t>
        </m:r>
      </m:oMath>
      <w:r w:rsidRPr="00835745">
        <w:t xml:space="preserve"> (</w:t>
      </w:r>
      <w:r w:rsidRPr="00835745">
        <w:rPr>
          <w:i/>
        </w:rPr>
        <w:t>С</w:t>
      </w:r>
      <w:r>
        <w:rPr>
          <w:i/>
        </w:rPr>
        <w:t> </w:t>
      </w:r>
      <w:r>
        <w:t xml:space="preserve">= 0, см. выше), а </w:t>
      </w:r>
      <m:oMath>
        <m:r>
          <w:rPr>
            <w:rFonts w:ascii="Cambria Math" w:hAnsi="Cambria Math"/>
          </w:rPr>
          <m:t>d</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e>
        </m:d>
        <m:r>
          <w:rPr>
            <w:rFonts w:ascii="Cambria Math" w:hAnsi="Cambria Math"/>
          </w:rPr>
          <m:t>=</m:t>
        </m:r>
        <m:f>
          <m:fPr>
            <m:type m:val="skw"/>
            <m:ctrlPr>
              <w:rPr>
                <w:rFonts w:ascii="Cambria Math" w:hAnsi="Cambria Math"/>
                <w:i/>
              </w:rPr>
            </m:ctrlPr>
          </m:fPr>
          <m:num>
            <m:r>
              <w:rPr>
                <w:rFonts w:ascii="Cambria Math" w:hAnsi="Cambria Math"/>
                <w:lang w:val="en-US"/>
              </w:rPr>
              <m:t>dx</m:t>
            </m:r>
          </m:num>
          <m:den>
            <m:r>
              <w:rPr>
                <w:rFonts w:ascii="Cambria Math" w:hAnsi="Cambria Math"/>
              </w:rPr>
              <m:t>x</m:t>
            </m:r>
          </m:den>
        </m:f>
      </m:oMath>
      <w:r>
        <w:t>, то</w:t>
      </w:r>
    </w:p>
    <w:p w14:paraId="1AD41AE9" w14:textId="77777777" w:rsidR="00835745" w:rsidRPr="00164131" w:rsidRDefault="00835745" w:rsidP="00164131">
      <w:pPr>
        <w:pStyle w:val="af1"/>
        <w:spacing w:before="120" w:after="120"/>
        <w:ind w:firstLine="0"/>
        <w:jc w:val="center"/>
      </w:pPr>
      <m:oMath>
        <m:r>
          <w:rPr>
            <w:rFonts w:ascii="Cambria Math" w:hAnsi="Cambria Math"/>
          </w:rPr>
          <m:t>I=</m:t>
        </m:r>
        <m:r>
          <w:rPr>
            <w:rFonts w:ascii="Cambria Math" w:hAnsi="Cambria Math"/>
            <w:lang w:val="en-US"/>
          </w:rPr>
          <m:t>x</m:t>
        </m:r>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ln</m:t>
            </m:r>
          </m:fName>
          <m:e>
            <m:r>
              <w:rPr>
                <w:rFonts w:ascii="Cambria Math" w:hAnsi="Cambria Math"/>
                <w:lang w:val="en-US"/>
              </w:rPr>
              <m:t>x</m:t>
            </m:r>
          </m:e>
        </m:func>
        <m:r>
          <w:rPr>
            <w:rFonts w:ascii="Cambria Math" w:hAnsi="Cambria Math"/>
          </w:rPr>
          <m:t>-</m:t>
        </m:r>
        <m:nary>
          <m:naryPr>
            <m:limLoc m:val="undOvr"/>
            <m:subHide m:val="1"/>
            <m:supHide m:val="1"/>
            <m:ctrlPr>
              <w:rPr>
                <w:rFonts w:ascii="Cambria Math" w:hAnsi="Cambria Math"/>
                <w:i/>
                <w:lang w:val="en-US"/>
              </w:rPr>
            </m:ctrlPr>
          </m:naryPr>
          <m:sub/>
          <m:sup/>
          <m:e>
            <m:r>
              <w:rPr>
                <w:rFonts w:ascii="Cambria Math" w:hAnsi="Cambria Math"/>
                <w:lang w:val="en-US"/>
              </w:rPr>
              <m:t>dx</m:t>
            </m:r>
          </m:e>
        </m:nary>
        <m:r>
          <w:rPr>
            <w:rFonts w:ascii="Cambria Math" w:hAnsi="Cambria Math"/>
          </w:rPr>
          <m:t>=</m:t>
        </m:r>
        <m:r>
          <w:rPr>
            <w:rFonts w:ascii="Cambria Math" w:hAnsi="Cambria Math"/>
            <w:lang w:val="en-US"/>
          </w:rPr>
          <m:t>x</m:t>
        </m:r>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ln</m:t>
            </m:r>
          </m:fName>
          <m:e>
            <m:r>
              <w:rPr>
                <w:rFonts w:ascii="Cambria Math" w:hAnsi="Cambria Math"/>
                <w:lang w:val="en-US"/>
              </w:rPr>
              <m:t>x</m:t>
            </m:r>
          </m:e>
        </m:func>
        <m:r>
          <w:rPr>
            <w:rFonts w:ascii="Cambria Math" w:hAnsi="Cambria Math"/>
          </w:rPr>
          <m:t>-</m:t>
        </m:r>
        <m:r>
          <w:rPr>
            <w:rFonts w:ascii="Cambria Math" w:hAnsi="Cambria Math"/>
            <w:lang w:val="en-US"/>
          </w:rPr>
          <m:t>x</m:t>
        </m:r>
      </m:oMath>
      <w:r w:rsidR="00164131">
        <w:t>.</w:t>
      </w:r>
    </w:p>
    <w:p w14:paraId="56191537" w14:textId="77777777" w:rsidR="00835745" w:rsidRDefault="00835745" w:rsidP="00835745">
      <w:pPr>
        <w:pStyle w:val="af1"/>
        <w:ind w:firstLine="0"/>
      </w:pPr>
      <w:r w:rsidRPr="00835745">
        <w:t>Добавляем</w:t>
      </w:r>
      <w:r>
        <w:t xml:space="preserve"> произвольную постоянную интегрирования «</w:t>
      </w:r>
      <w:r w:rsidRPr="00835745">
        <w:rPr>
          <w:i/>
          <w:lang w:val="en-US"/>
        </w:rPr>
        <w:t>C</w:t>
      </w:r>
      <w:r>
        <w:t>» и окончательно записываем:</w:t>
      </w:r>
    </w:p>
    <w:p w14:paraId="1B4FBE24" w14:textId="77777777" w:rsidR="00835745" w:rsidRPr="00164131" w:rsidRDefault="00D06610" w:rsidP="00164131">
      <w:pPr>
        <w:pStyle w:val="af1"/>
        <w:ind w:firstLine="0"/>
        <w:jc w:val="center"/>
        <w:rPr>
          <w:i/>
        </w:rPr>
      </w:pPr>
      <m:oMath>
        <m:nary>
          <m:naryPr>
            <m:limLoc m:val="undOvr"/>
            <m:subHide m:val="1"/>
            <m:supHide m:val="1"/>
            <m:ctrlPr>
              <w:rPr>
                <w:rFonts w:ascii="Cambria Math" w:hAnsi="Cambria Math"/>
                <w:i/>
              </w:rPr>
            </m:ctrlPr>
          </m:naryPr>
          <m:sub/>
          <m:sup/>
          <m:e>
            <m:func>
              <m:funcPr>
                <m:ctrlPr>
                  <w:rPr>
                    <w:rFonts w:ascii="Cambria Math" w:hAnsi="Cambria Math"/>
                    <w:i/>
                  </w:rPr>
                </m:ctrlPr>
              </m:funcPr>
              <m:fName>
                <m:r>
                  <m:rPr>
                    <m:sty m:val="p"/>
                  </m:rPr>
                  <w:rPr>
                    <w:rFonts w:ascii="Cambria Math" w:hAnsi="Cambria Math"/>
                  </w:rPr>
                  <m:t>ln</m:t>
                </m:r>
              </m:fName>
              <m:e>
                <m:r>
                  <w:rPr>
                    <w:rFonts w:ascii="Cambria Math" w:hAnsi="Cambria Math"/>
                    <w:lang w:val="en-US"/>
                  </w:rPr>
                  <m:t>x</m:t>
                </m:r>
              </m:e>
            </m:func>
            <m:r>
              <w:rPr>
                <w:rFonts w:ascii="Cambria Math" w:hAnsi="Cambria Math"/>
              </w:rPr>
              <m:t>dx</m:t>
            </m:r>
          </m:e>
        </m:nary>
        <m:r>
          <w:rPr>
            <w:rFonts w:ascii="Cambria Math" w:hAnsi="Cambria Math"/>
          </w:rPr>
          <m:t>=</m:t>
        </m:r>
        <m:r>
          <w:rPr>
            <w:rFonts w:ascii="Cambria Math" w:hAnsi="Cambria Math"/>
            <w:lang w:val="en-US"/>
          </w:rPr>
          <m:t>x</m:t>
        </m:r>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ln</m:t>
            </m:r>
          </m:fName>
          <m:e>
            <m:r>
              <w:rPr>
                <w:rFonts w:ascii="Cambria Math" w:hAnsi="Cambria Math"/>
                <w:lang w:val="en-US"/>
              </w:rPr>
              <m:t>x</m:t>
            </m:r>
          </m:e>
        </m:func>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C</m:t>
        </m:r>
      </m:oMath>
      <w:r w:rsidR="00164131">
        <w:rPr>
          <w:i/>
        </w:rPr>
        <w:t>.</w:t>
      </w:r>
    </w:p>
    <w:p w14:paraId="5D3E38C7" w14:textId="77777777" w:rsidR="00FB7E81" w:rsidRPr="00BF4C01" w:rsidRDefault="00FB7E81" w:rsidP="00FB7E81">
      <w:pPr>
        <w:pStyle w:val="10"/>
      </w:pPr>
      <w:r>
        <w:t>Пример 2.</w:t>
      </w:r>
    </w:p>
    <w:p w14:paraId="371511FF" w14:textId="77777777" w:rsidR="00FB7E81" w:rsidRPr="00E95399" w:rsidRDefault="00FB7E81" w:rsidP="00FB7E81">
      <w:pPr>
        <w:pStyle w:val="af1"/>
      </w:pPr>
      <w:r>
        <w:t>Вычислить интеграл</w:t>
      </w:r>
      <w:r w:rsidRPr="00E95399">
        <w:t xml:space="preserve"> </w:t>
      </w:r>
      <w:r>
        <w:t xml:space="preserve">от функции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oMath>
    </w:p>
    <w:p w14:paraId="3E602619" w14:textId="77777777" w:rsidR="00142D90" w:rsidRDefault="00142D90" w:rsidP="00164131">
      <w:pPr>
        <w:pStyle w:val="af1"/>
        <w:spacing w:before="120" w:after="120"/>
        <w:jc w:val="center"/>
      </w:pPr>
      <m:oMath>
        <m:r>
          <w:rPr>
            <w:rFonts w:ascii="Cambria Math" w:hAnsi="Cambria Math"/>
          </w:rPr>
          <m:t>I=</m:t>
        </m:r>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fdφ</m:t>
            </m:r>
          </m:e>
        </m:nary>
      </m:oMath>
      <w:r w:rsidR="00164131">
        <w:t>.</w:t>
      </w:r>
    </w:p>
    <w:p w14:paraId="09A26B58" w14:textId="77777777" w:rsidR="00142D90" w:rsidRDefault="00142D90" w:rsidP="00142D90">
      <w:pPr>
        <w:pStyle w:val="af1"/>
        <w:ind w:firstLine="0"/>
      </w:pPr>
      <w:r>
        <w:t xml:space="preserve">В данном случае, разделение на «функцию» и «дифференциал» можно предложить сделать следующим: </w:t>
      </w:r>
      <m:oMath>
        <m:r>
          <w:rPr>
            <w:rFonts w:ascii="Cambria Math" w:hAnsi="Cambria Math"/>
            <w:lang w:val="en-US"/>
          </w:rPr>
          <m:t>f</m:t>
        </m:r>
        <m:r>
          <w:rPr>
            <w:rFonts w:ascii="Cambria Math" w:hAnsi="Cambria Math"/>
          </w:rPr>
          <m:t>=</m:t>
        </m:r>
        <m:sSup>
          <m:sSupPr>
            <m:ctrlPr>
              <w:rPr>
                <w:rFonts w:ascii="Cambria Math" w:hAnsi="Cambria Math"/>
                <w:i/>
              </w:rPr>
            </m:ctrlPr>
          </m:sSupPr>
          <m:e>
            <m:r>
              <w:rPr>
                <w:rFonts w:ascii="Cambria Math" w:hAnsi="Cambria Math"/>
                <w:lang w:val="en-US"/>
              </w:rPr>
              <m:t>x</m:t>
            </m:r>
          </m:e>
          <m:sup>
            <m:r>
              <w:rPr>
                <w:rFonts w:ascii="Cambria Math" w:hAnsi="Cambria Math"/>
              </w:rPr>
              <m:t>2</m:t>
            </m:r>
          </m:sup>
        </m:sSup>
      </m:oMath>
      <w:r w:rsidRPr="00FB7E81">
        <w:t xml:space="preserve">, </w:t>
      </w:r>
      <m:oMath>
        <m:r>
          <w:rPr>
            <w:rFonts w:ascii="Cambria Math" w:hAnsi="Cambria Math"/>
          </w:rPr>
          <m:t>dφ=x</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oMath>
      <w:r w:rsidRPr="00FB7E81">
        <w:t>.</w:t>
      </w:r>
      <w:r>
        <w:t xml:space="preserve"> Тогда:</w:t>
      </w:r>
    </w:p>
    <w:p w14:paraId="36FCD5C7" w14:textId="77777777" w:rsidR="00142D90" w:rsidRPr="00142D90" w:rsidRDefault="00142D90" w:rsidP="00164131">
      <w:pPr>
        <w:pStyle w:val="af1"/>
        <w:spacing w:before="120" w:after="120"/>
        <w:ind w:firstLine="0"/>
        <w:jc w:val="center"/>
      </w:pPr>
      <m:oMath>
        <m:r>
          <w:rPr>
            <w:rFonts w:ascii="Cambria Math" w:hAnsi="Cambria Math"/>
          </w:rPr>
          <m:t>I=</m:t>
        </m:r>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x</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nary>
          <m:naryPr>
            <m:limLoc m:val="undOvr"/>
            <m:subHide m:val="1"/>
            <m:supHide m:val="1"/>
            <m:ctrlPr>
              <w:rPr>
                <w:rFonts w:ascii="Cambria Math" w:hAnsi="Cambria Math"/>
                <w:i/>
              </w:rPr>
            </m:ctrlPr>
          </m:naryPr>
          <m:sub/>
          <m:sup/>
          <m:e>
            <m:d>
              <m:dPr>
                <m:ctrlPr>
                  <w:rPr>
                    <w:rFonts w:ascii="Cambria Math" w:hAnsi="Cambria Math"/>
                    <w:i/>
                  </w:rPr>
                </m:ctrlPr>
              </m:dPr>
              <m:e>
                <m:nary>
                  <m:naryPr>
                    <m:limLoc m:val="undOvr"/>
                    <m:subHide m:val="1"/>
                    <m:supHide m:val="1"/>
                    <m:ctrlPr>
                      <w:rPr>
                        <w:rFonts w:ascii="Cambria Math" w:hAnsi="Cambria Math"/>
                        <w:i/>
                      </w:rPr>
                    </m:ctrlPr>
                  </m:naryPr>
                  <m:sub/>
                  <m:sup/>
                  <m:e>
                    <m:r>
                      <w:rPr>
                        <w:rFonts w:ascii="Cambria Math" w:hAnsi="Cambria Math"/>
                      </w:rPr>
                      <m:t>x</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e>
                </m:nary>
              </m:e>
            </m:d>
            <m:r>
              <w:rPr>
                <w:rFonts w:ascii="Cambria Math" w:hAnsi="Cambria Math"/>
              </w:rPr>
              <m:t>d</m:t>
            </m:r>
            <m:sSup>
              <m:sSupPr>
                <m:ctrlPr>
                  <w:rPr>
                    <w:rFonts w:ascii="Cambria Math" w:hAnsi="Cambria Math"/>
                    <w:i/>
                  </w:rPr>
                </m:ctrlPr>
              </m:sSupPr>
              <m:e>
                <m:r>
                  <w:rPr>
                    <w:rFonts w:ascii="Cambria Math" w:hAnsi="Cambria Math"/>
                    <w:lang w:val="en-US"/>
                  </w:rPr>
                  <m:t>x</m:t>
                </m:r>
              </m:e>
              <m:sup>
                <m:r>
                  <w:rPr>
                    <w:rFonts w:ascii="Cambria Math" w:hAnsi="Cambria Math"/>
                  </w:rPr>
                  <m:t>2</m:t>
                </m:r>
              </m:sup>
            </m:sSup>
          </m:e>
        </m:nary>
      </m:oMath>
      <w:r w:rsidR="00164131">
        <w:t>.</w:t>
      </w:r>
    </w:p>
    <w:p w14:paraId="1CA1FFB9" w14:textId="4617BC8D" w:rsidR="00142D90" w:rsidRPr="00F4197A" w:rsidRDefault="00142D90" w:rsidP="00142D90">
      <w:pPr>
        <w:pStyle w:val="af1"/>
        <w:ind w:firstLine="0"/>
      </w:pPr>
      <w:r>
        <w:t xml:space="preserve">Интеграл </w:t>
      </w:r>
      <m:oMath>
        <m:nary>
          <m:naryPr>
            <m:limLoc m:val="undOvr"/>
            <m:subHide m:val="1"/>
            <m:supHide m:val="1"/>
            <m:ctrlPr>
              <w:rPr>
                <w:rFonts w:ascii="Cambria Math" w:hAnsi="Cambria Math"/>
                <w:i/>
              </w:rPr>
            </m:ctrlPr>
          </m:naryPr>
          <m:sub/>
          <m:sup/>
          <m:e>
            <m:r>
              <w:rPr>
                <w:rFonts w:ascii="Cambria Math" w:hAnsi="Cambria Math"/>
              </w:rPr>
              <m:t>x</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oMath>
      <w:r>
        <w:t xml:space="preserve"> берется заменой переменных</w:t>
      </w:r>
      <w:r w:rsidR="00164131">
        <w:t xml:space="preserve"> (см. </w:t>
      </w:r>
      <w:r w:rsidR="00197C3F">
        <w:t xml:space="preserve">п. </w:t>
      </w:r>
      <w:r w:rsidR="00197C3F">
        <w:fldChar w:fldCharType="begin"/>
      </w:r>
      <w:r w:rsidR="00197C3F">
        <w:instrText xml:space="preserve"> REF _Ref26025509 \r \h </w:instrText>
      </w:r>
      <w:r w:rsidR="00197C3F">
        <w:fldChar w:fldCharType="separate"/>
      </w:r>
      <w:r w:rsidR="00420C7C">
        <w:t>9.4.2</w:t>
      </w:r>
      <w:r w:rsidR="00197C3F">
        <w:fldChar w:fldCharType="end"/>
      </w:r>
      <w:r w:rsidR="00197C3F">
        <w:t>.</w:t>
      </w:r>
      <w:r w:rsidR="00164131">
        <w:t>)</w:t>
      </w:r>
      <w:r w:rsidR="00197C3F">
        <w:t xml:space="preserve"> </w:t>
      </w:r>
      <m:oMath>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=2xdx</m:t>
        </m:r>
      </m:oMath>
      <w:r w:rsidR="00197C3F" w:rsidRPr="00F4197A">
        <w:t>.</w:t>
      </w:r>
    </w:p>
    <w:p w14:paraId="0DDC1A2D" w14:textId="77777777" w:rsidR="00197C3F" w:rsidRPr="00197C3F" w:rsidRDefault="00197C3F" w:rsidP="00BF419D">
      <w:pPr>
        <w:pStyle w:val="af1"/>
        <w:spacing w:before="120" w:after="120"/>
        <w:ind w:firstLine="0"/>
        <w:rPr>
          <w:i/>
          <w:lang w:val="en-US"/>
        </w:rPr>
      </w:pPr>
      <m:oMathPara>
        <m:oMath>
          <m:r>
            <w:rPr>
              <w:rFonts w:ascii="Cambria Math" w:hAnsi="Cambria Math"/>
              <w:lang w:val="en-US"/>
            </w:rPr>
            <m:t>I=-</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num>
            <m:den>
              <m:r>
                <w:rPr>
                  <w:rFonts w:ascii="Cambria Math" w:hAnsi="Cambria Math"/>
                  <w:lang w:val="en-US"/>
                </w:rPr>
                <m:t>2</m:t>
              </m:r>
            </m:den>
          </m:f>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x</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num>
            <m:den>
              <m:r>
                <w:rPr>
                  <w:rFonts w:ascii="Cambria Math" w:hAnsi="Cambria Math"/>
                  <w:lang w:val="en-US"/>
                </w:rPr>
                <m:t>2</m:t>
              </m:r>
            </m:den>
          </m:f>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oMath>
      </m:oMathPara>
    </w:p>
    <w:p w14:paraId="4FE4EC24" w14:textId="77777777" w:rsidR="00EE6A3D" w:rsidRDefault="00164131" w:rsidP="00197C3F">
      <w:pPr>
        <w:pStyle w:val="af1"/>
        <w:ind w:firstLine="0"/>
      </w:pPr>
      <w:r>
        <w:t>и</w:t>
      </w:r>
      <w:r w:rsidR="00197C3F">
        <w:t>, окончательно:</w:t>
      </w:r>
    </w:p>
    <w:p w14:paraId="1C43F8F9" w14:textId="666C0AF0" w:rsidR="00197C3F" w:rsidRDefault="00D06610" w:rsidP="00164131">
      <w:pPr>
        <w:pStyle w:val="af1"/>
        <w:spacing w:before="120" w:after="120"/>
        <w:ind w:firstLine="0"/>
        <w:jc w:val="center"/>
      </w:pPr>
      <m:oMathPara>
        <m:oMath>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x</m:t>
                  </m:r>
                </m:e>
                <m:sup>
                  <m:r>
                    <w:rPr>
                      <w:rFonts w:ascii="Cambria Math" w:hAnsi="Cambria Math"/>
                    </w:rPr>
                    <m:t>-2</m:t>
                  </m:r>
                </m:sup>
              </m:sSup>
            </m:sup>
          </m:sSup>
          <m:d>
            <m:dPr>
              <m:ctrlPr>
                <w:rPr>
                  <w:rFonts w:ascii="Cambria Math" w:hAnsi="Cambria Math"/>
                  <w:i/>
                </w:rPr>
              </m:ctrlPr>
            </m:dPr>
            <m:e>
              <m:sSup>
                <m:sSupPr>
                  <m:ctrlPr>
                    <w:rPr>
                      <w:rFonts w:ascii="Cambria Math" w:hAnsi="Cambria Math"/>
                      <w:i/>
                    </w:rPr>
                  </m:ctrlPr>
                </m:sSupPr>
                <m:e>
                  <m:r>
                    <w:rPr>
                      <w:rFonts w:ascii="Cambria Math" w:hAnsi="Cambria Math"/>
                      <w:lang w:val="en-US"/>
                    </w:rPr>
                    <m:t>x</m:t>
                  </m:r>
                </m:e>
                <m:sup>
                  <m:r>
                    <w:rPr>
                      <w:rFonts w:ascii="Cambria Math" w:hAnsi="Cambria Math"/>
                    </w:rPr>
                    <m:t>2</m:t>
                  </m:r>
                </m:sup>
              </m:sSup>
              <m:r>
                <w:rPr>
                  <w:rFonts w:ascii="Cambria Math" w:hAnsi="Cambria Math"/>
                </w:rPr>
                <m:t>+1</m:t>
              </m:r>
            </m:e>
          </m:d>
          <m:r>
            <w:rPr>
              <w:rFonts w:ascii="Cambria Math" w:hAnsi="Cambria Math"/>
            </w:rPr>
            <m:t>+C</m:t>
          </m:r>
          <m:r>
            <w:rPr>
              <w:rFonts w:ascii="Cambria Math" w:hAnsi="Cambria Math"/>
            </w:rPr>
            <m:t xml:space="preserve"> .</m:t>
          </m:r>
        </m:oMath>
      </m:oMathPara>
    </w:p>
    <w:p w14:paraId="76B31E67" w14:textId="77777777" w:rsidR="00142D90" w:rsidRPr="00BF4C01" w:rsidRDefault="00142D90" w:rsidP="00142D90">
      <w:pPr>
        <w:pStyle w:val="10"/>
      </w:pPr>
      <w:r>
        <w:t xml:space="preserve">Пример </w:t>
      </w:r>
      <w:r w:rsidR="00804DE0">
        <w:rPr>
          <w:lang w:val="en-US"/>
        </w:rPr>
        <w:t>3</w:t>
      </w:r>
      <w:r>
        <w:t>.</w:t>
      </w:r>
    </w:p>
    <w:p w14:paraId="50A24D3A" w14:textId="541242BE" w:rsidR="00142D90" w:rsidRDefault="00804DE0" w:rsidP="00B77FE3">
      <w:pPr>
        <w:pStyle w:val="af1"/>
      </w:pPr>
      <w:r>
        <w:t xml:space="preserve">При рассмотрении </w:t>
      </w:r>
      <w:r w:rsidR="00F303E7">
        <w:t xml:space="preserve">слабозатухающих гармонических </w:t>
      </w:r>
      <w:r>
        <w:t>колебаний</w:t>
      </w:r>
      <w:r w:rsidR="00F303E7">
        <w:t xml:space="preserve"> (см. пример 1 в п. </w:t>
      </w:r>
      <w:r w:rsidR="00F303E7">
        <w:fldChar w:fldCharType="begin"/>
      </w:r>
      <w:r w:rsidR="00F303E7">
        <w:instrText xml:space="preserve"> REF _Ref25871240 \r \h </w:instrText>
      </w:r>
      <w:r w:rsidR="00F303E7">
        <w:fldChar w:fldCharType="separate"/>
      </w:r>
      <w:r w:rsidR="00420C7C">
        <w:t>10.4</w:t>
      </w:r>
      <w:r w:rsidR="00F303E7">
        <w:fldChar w:fldCharType="end"/>
      </w:r>
      <w:r w:rsidR="00F303E7">
        <w:t>)</w:t>
      </w:r>
      <w:r>
        <w:t xml:space="preserve">, </w:t>
      </w:r>
      <w:r w:rsidR="00F303E7">
        <w:t>бывает необходимо вычислить интеграл вида</w:t>
      </w:r>
    </w:p>
    <w:p w14:paraId="7D7994FD" w14:textId="0ED597C7" w:rsidR="00F303E7" w:rsidRPr="00164131" w:rsidRDefault="00F64E1E" w:rsidP="00164131">
      <w:pPr>
        <w:pStyle w:val="af1"/>
        <w:ind w:firstLine="0"/>
        <w:jc w:val="center"/>
      </w:pPr>
      <m:oMathPara>
        <m:oMath>
          <m:r>
            <w:rPr>
              <w:rFonts w:ascii="Cambria Math" w:hAnsi="Cambria Math"/>
              <w:lang w:val="en-US"/>
            </w:rPr>
            <m:t>I</m:t>
          </m:r>
          <m:r>
            <w:rPr>
              <w:rFonts w:ascii="Cambria Math" w:hAnsi="Cambria Math"/>
            </w:rPr>
            <m:t>=</m:t>
          </m:r>
          <m:nary>
            <m:naryPr>
              <m:limLoc m:val="undOvr"/>
              <m:subHide m:val="1"/>
              <m:supHide m:val="1"/>
              <m:ctrlPr>
                <w:rPr>
                  <w:rFonts w:ascii="Cambria Math" w:hAnsi="Cambria Math"/>
                  <w:i/>
                  <w:lang w:val="en-US"/>
                </w:rPr>
              </m:ctrlPr>
            </m:naryPr>
            <m:sub/>
            <m:sup/>
            <m:e>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ωt</m:t>
                  </m:r>
                </m:e>
              </m:func>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βt</m:t>
                  </m:r>
                </m:sup>
              </m:sSup>
              <m:r>
                <w:rPr>
                  <w:rFonts w:ascii="Cambria Math" w:hAnsi="Cambria Math"/>
                  <w:lang w:val="en-US"/>
                </w:rPr>
                <m:t>dt</m:t>
              </m:r>
            </m:e>
          </m:nary>
          <m:r>
            <w:rPr>
              <w:rFonts w:ascii="Cambria Math" w:hAnsi="Cambria Math"/>
            </w:rPr>
            <m:t xml:space="preserve"> ,</m:t>
          </m:r>
        </m:oMath>
      </m:oMathPara>
    </w:p>
    <w:p w14:paraId="3C55B5D5" w14:textId="77777777" w:rsidR="00F64E1E" w:rsidRPr="00F64E1E" w:rsidRDefault="00F64E1E" w:rsidP="00F303E7">
      <w:pPr>
        <w:pStyle w:val="af1"/>
        <w:ind w:firstLine="0"/>
      </w:pPr>
      <w:r>
        <w:lastRenderedPageBreak/>
        <w:t xml:space="preserve">где </w:t>
      </w:r>
      <w:r w:rsidRPr="00F64E1E">
        <w:rPr>
          <w:i/>
        </w:rPr>
        <w:sym w:font="Symbol" w:char="F077"/>
      </w:r>
      <w:r>
        <w:t xml:space="preserve"> и </w:t>
      </w:r>
      <w:r w:rsidRPr="00F64E1E">
        <w:rPr>
          <w:i/>
        </w:rPr>
        <w:sym w:font="Symbol" w:char="F062"/>
      </w:r>
      <w:r>
        <w:t xml:space="preserve"> – постоянные величины.</w:t>
      </w:r>
    </w:p>
    <w:p w14:paraId="3F2D7309" w14:textId="77777777" w:rsidR="00B77FE3" w:rsidRDefault="00F64E1E" w:rsidP="00B77FE3">
      <w:pPr>
        <w:pStyle w:val="af1"/>
      </w:pPr>
      <w:r>
        <w:t xml:space="preserve">Для вычисления данного интеграла, разделение на «функцию» и «дифференциал» можно предложить сделать следующим: </w:t>
      </w:r>
      <m:oMath>
        <m:r>
          <w:rPr>
            <w:rFonts w:ascii="Cambria Math" w:hAnsi="Cambria Math"/>
          </w:rPr>
          <m:t>f=</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βt</m:t>
            </m:r>
          </m:sup>
        </m:sSup>
      </m:oMath>
      <w:r w:rsidRPr="00F64E1E">
        <w:t xml:space="preserve">, </w:t>
      </w:r>
      <m:oMath>
        <m:r>
          <w:rPr>
            <w:rFonts w:ascii="Cambria Math" w:hAnsi="Cambria Math"/>
          </w:rPr>
          <m:t>dφ=</m:t>
        </m:r>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r>
          <w:rPr>
            <w:rFonts w:ascii="Cambria Math" w:hAnsi="Cambria Math"/>
          </w:rPr>
          <m:t>dt</m:t>
        </m:r>
      </m:oMath>
      <w:r w:rsidRPr="00F64E1E">
        <w:t xml:space="preserve">. </w:t>
      </w:r>
      <w:r>
        <w:t>Тогда, проводя действия, аналогичные рассмотренным в примерах 1 и 2 этого параграфа, получаем:</w:t>
      </w:r>
    </w:p>
    <w:p w14:paraId="4DA3051F" w14:textId="23580173" w:rsidR="00F64E1E" w:rsidRPr="00164131" w:rsidRDefault="00FF6C9B" w:rsidP="00164131">
      <w:pPr>
        <w:pStyle w:val="af1"/>
        <w:spacing w:before="120" w:after="120"/>
        <w:jc w:val="center"/>
      </w:pPr>
      <m:oMathPara>
        <m:oMath>
          <m:r>
            <w:rPr>
              <w:rFonts w:ascii="Cambria Math" w:hAnsi="Cambria Math"/>
              <w:lang w:val="en-US"/>
            </w:rPr>
            <m:t>I</m:t>
          </m:r>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lang w:val="en-US"/>
                </w:rPr>
                <m:t>ω</m:t>
              </m:r>
            </m:den>
          </m:f>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ωt</m:t>
              </m:r>
            </m:e>
          </m:func>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βt</m:t>
              </m:r>
            </m:sup>
          </m:sSup>
          <m:r>
            <w:rPr>
              <w:rFonts w:ascii="Cambria Math" w:hAnsi="Cambria Math"/>
            </w:rPr>
            <m:t>-</m:t>
          </m:r>
          <m:f>
            <m:fPr>
              <m:ctrlPr>
                <w:rPr>
                  <w:rFonts w:ascii="Cambria Math" w:hAnsi="Cambria Math"/>
                  <w:i/>
                  <w:lang w:val="en-US"/>
                </w:rPr>
              </m:ctrlPr>
            </m:fPr>
            <m:num>
              <m:r>
                <w:rPr>
                  <w:rFonts w:ascii="Cambria Math" w:hAnsi="Cambria Math"/>
                  <w:lang w:val="en-US"/>
                </w:rPr>
                <m:t>β</m:t>
              </m:r>
            </m:num>
            <m:den>
              <m:r>
                <w:rPr>
                  <w:rFonts w:ascii="Cambria Math" w:hAnsi="Cambria Math"/>
                  <w:lang w:val="en-US"/>
                </w:rPr>
                <m:t>ω</m:t>
              </m:r>
            </m:den>
          </m:f>
          <m:nary>
            <m:naryPr>
              <m:limLoc m:val="undOvr"/>
              <m:subHide m:val="1"/>
              <m:supHide m:val="1"/>
              <m:ctrlPr>
                <w:rPr>
                  <w:rFonts w:ascii="Cambria Math" w:hAnsi="Cambria Math"/>
                  <w:i/>
                  <w:lang w:val="en-US"/>
                </w:rPr>
              </m:ctrlPr>
            </m:naryPr>
            <m:sub/>
            <m:sup/>
            <m:e>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ωt</m:t>
                  </m:r>
                </m:e>
              </m:func>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βt</m:t>
                  </m:r>
                </m:sup>
              </m:sSup>
              <m:r>
                <w:rPr>
                  <w:rFonts w:ascii="Cambria Math" w:hAnsi="Cambria Math"/>
                  <w:lang w:val="en-US"/>
                </w:rPr>
                <m:t>dt</m:t>
              </m:r>
            </m:e>
          </m:nary>
          <m:r>
            <w:rPr>
              <w:rFonts w:ascii="Cambria Math" w:hAnsi="Cambria Math"/>
            </w:rPr>
            <m:t xml:space="preserve"> .</m:t>
          </m:r>
        </m:oMath>
      </m:oMathPara>
    </w:p>
    <w:p w14:paraId="020862D6" w14:textId="77777777" w:rsidR="00804DE0" w:rsidRPr="00A860E7" w:rsidRDefault="00A860E7" w:rsidP="00FF6C9B">
      <w:pPr>
        <w:pStyle w:val="af1"/>
        <w:ind w:firstLine="0"/>
      </w:pPr>
      <w:r>
        <w:t xml:space="preserve">Во втором слагаемом присутствует интеграл того же вида, что и искомый (только теперь в подынтегральном выражении стоит косинус), применяем к нему тот же алгоритм: </w:t>
      </w:r>
      <m:oMath>
        <m:r>
          <w:rPr>
            <w:rFonts w:ascii="Cambria Math" w:hAnsi="Cambria Math"/>
          </w:rPr>
          <m:t>f=</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βt</m:t>
            </m:r>
          </m:sup>
        </m:sSup>
      </m:oMath>
      <w:r w:rsidRPr="00F64E1E">
        <w:t xml:space="preserve">, </w:t>
      </w:r>
      <m:oMath>
        <m:r>
          <w:rPr>
            <w:rFonts w:ascii="Cambria Math" w:hAnsi="Cambria Math"/>
          </w:rPr>
          <m:t>dφ=</m:t>
        </m:r>
        <m:func>
          <m:funcPr>
            <m:ctrlPr>
              <w:rPr>
                <w:rFonts w:ascii="Cambria Math" w:hAnsi="Cambria Math"/>
                <w:i/>
              </w:rPr>
            </m:ctrlPr>
          </m:funcPr>
          <m:fName>
            <m:r>
              <m:rPr>
                <m:nor/>
              </m:rPr>
              <w:rPr>
                <w:rFonts w:ascii="Cambria Math" w:hAnsi="Cambria Math"/>
                <w:lang w:val="en-US"/>
              </w:rPr>
              <m:t>cos</m:t>
            </m:r>
          </m:fName>
          <m:e>
            <m:r>
              <w:rPr>
                <w:rFonts w:ascii="Cambria Math" w:hAnsi="Cambria Math"/>
              </w:rPr>
              <m:t>ωt</m:t>
            </m:r>
          </m:e>
        </m:func>
        <m:r>
          <w:rPr>
            <w:rFonts w:ascii="Cambria Math" w:hAnsi="Cambria Math"/>
          </w:rPr>
          <m:t>dt</m:t>
        </m:r>
      </m:oMath>
      <w:r w:rsidRPr="00F64E1E">
        <w:t>.</w:t>
      </w:r>
      <w:r w:rsidRPr="00A860E7">
        <w:t xml:space="preserve"> </w:t>
      </w:r>
      <w:r>
        <w:t>Тогда:</w:t>
      </w:r>
    </w:p>
    <w:p w14:paraId="16C466CA" w14:textId="3DDA0464" w:rsidR="008F33FB" w:rsidRPr="008F33FB" w:rsidRDefault="008F33FB" w:rsidP="00BF419D">
      <w:pPr>
        <w:pStyle w:val="af1"/>
        <w:spacing w:before="120" w:after="120"/>
        <w:rPr>
          <w:lang w:val="en-US"/>
        </w:rPr>
      </w:pPr>
      <m:oMathPara>
        <m:oMath>
          <m:r>
            <w:rPr>
              <w:rFonts w:ascii="Cambria Math" w:hAnsi="Cambria Math"/>
              <w:lang w:val="en-US"/>
            </w:rPr>
            <m:t>I=-</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ω</m:t>
              </m:r>
            </m:den>
          </m:f>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ωt</m:t>
              </m:r>
            </m:e>
          </m:func>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-βt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β</m:t>
              </m:r>
            </m:num>
            <m:den>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den>
          </m:f>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ωt</m:t>
              </m:r>
            </m:e>
          </m:func>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-βt</m:t>
              </m:r>
            </m:sup>
          </m:sSup>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den>
          </m:f>
          <m:nary>
            <m:naryPr>
              <m:limLoc m:val="undOvr"/>
              <m:subHide m:val="1"/>
              <m:supHide m:val="1"/>
              <m:ctrlPr>
                <w:rPr>
                  <w:rFonts w:ascii="Cambria Math" w:hAnsi="Cambria Math"/>
                  <w:i/>
                  <w:lang w:val="en-US"/>
                </w:rPr>
              </m:ctrlPr>
            </m:naryPr>
            <m:sub/>
            <m:sup/>
            <m:e>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ωt</m:t>
                  </m:r>
                </m:e>
              </m:func>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-βt</m:t>
                  </m:r>
                </m:sup>
              </m:sSup>
              <m:r>
                <w:rPr>
                  <w:rFonts w:ascii="Cambria Math" w:hAnsi="Cambria Math"/>
                  <w:lang w:val="en-US"/>
                </w:rPr>
                <m:t>dt</m:t>
              </m:r>
            </m:e>
          </m:nary>
          <m:r>
            <w:rPr>
              <w:rFonts w:ascii="Cambria Math" w:hAnsi="Cambria Math"/>
              <w:lang w:val="en-US"/>
            </w:rPr>
            <m:t xml:space="preserve"> .</m:t>
          </m:r>
        </m:oMath>
      </m:oMathPara>
    </w:p>
    <w:p w14:paraId="07A80BF6" w14:textId="77777777" w:rsidR="008F33FB" w:rsidRDefault="008F33FB" w:rsidP="008F33FB">
      <w:pPr>
        <w:pStyle w:val="af1"/>
        <w:ind w:firstLine="0"/>
      </w:pPr>
      <w:r>
        <w:t>В последнем слагаемом легко узнается искомый интеграл, поэтому можно записать:</w:t>
      </w:r>
    </w:p>
    <w:p w14:paraId="54DF85CD" w14:textId="65462401" w:rsidR="008F33FB" w:rsidRPr="00164131" w:rsidRDefault="008F33FB" w:rsidP="00164131">
      <w:pPr>
        <w:pStyle w:val="af1"/>
        <w:jc w:val="center"/>
      </w:pPr>
      <m:oMathPara>
        <m:oMath>
          <m:r>
            <w:rPr>
              <w:rFonts w:ascii="Cambria Math" w:hAnsi="Cambria Math"/>
              <w:lang w:val="en-US"/>
            </w:rPr>
            <m:t>I</m:t>
          </m:r>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lang w:val="en-US"/>
                </w:rPr>
                <m:t>ω</m:t>
              </m:r>
            </m:den>
          </m:f>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ωt</m:t>
              </m:r>
            </m:e>
          </m:func>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βt</m:t>
              </m:r>
            </m:sup>
          </m:sSup>
          <m:r>
            <w:rPr>
              <w:rFonts w:ascii="Cambria Math" w:hAnsi="Cambria Math"/>
            </w:rPr>
            <m:t>-</m:t>
          </m:r>
          <m:f>
            <m:fPr>
              <m:ctrlPr>
                <w:rPr>
                  <w:rFonts w:ascii="Cambria Math" w:hAnsi="Cambria Math"/>
                  <w:i/>
                  <w:lang w:val="en-US"/>
                </w:rPr>
              </m:ctrlPr>
            </m:fPr>
            <m:num>
              <m:r>
                <w:rPr>
                  <w:rFonts w:ascii="Cambria Math" w:hAnsi="Cambria Math"/>
                  <w:lang w:val="en-US"/>
                </w:rPr>
                <m:t>β</m:t>
              </m:r>
            </m:num>
            <m:den>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den>
          </m:f>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ωt</m:t>
              </m:r>
            </m:e>
          </m:func>
          <m:r>
            <w:rPr>
              <w:rFonts w:ascii="Cambria Math" w:hAnsi="Cambria Math"/>
            </w:rPr>
            <m:t>∙</m:t>
          </m:r>
          <m:sSup>
            <m:sSupPr>
              <m:ctrlPr>
                <w:rPr>
                  <w:rFonts w:ascii="Cambria Math" w:hAnsi="Cambria Math"/>
                  <w:i/>
                  <w:lang w:val="en-US"/>
                </w:rPr>
              </m:ctrlPr>
            </m:sSupPr>
            <m:e>
              <m:r>
                <w:rPr>
                  <w:rFonts w:ascii="Cambria Math" w:hAnsi="Cambria Math"/>
                  <w:lang w:val="en-US"/>
                </w:rPr>
                <m:t>e</m:t>
              </m:r>
            </m:e>
            <m:sup>
              <m:r>
                <w:rPr>
                  <w:rFonts w:ascii="Cambria Math" w:hAnsi="Cambria Math"/>
                </w:rPr>
                <m:t>-</m:t>
              </m:r>
              <m:r>
                <w:rPr>
                  <w:rFonts w:ascii="Cambria Math" w:hAnsi="Cambria Math"/>
                  <w:lang w:val="en-US"/>
                </w:rPr>
                <m:t>βt</m:t>
              </m:r>
            </m:sup>
          </m:sSup>
          <m:r>
            <w:rPr>
              <w:rFonts w:ascii="Cambria Math" w:hAnsi="Cambria Math"/>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β</m:t>
                  </m:r>
                </m:e>
                <m:sup>
                  <m:r>
                    <w:rPr>
                      <w:rFonts w:ascii="Cambria Math" w:hAnsi="Cambria Math"/>
                    </w:rPr>
                    <m:t>2</m:t>
                  </m:r>
                </m:sup>
              </m:sSup>
            </m:num>
            <m:den>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den>
          </m:f>
          <m:r>
            <w:rPr>
              <w:rFonts w:ascii="Cambria Math" w:hAnsi="Cambria Math"/>
              <w:lang w:val="en-US"/>
            </w:rPr>
            <m:t>I</m:t>
          </m:r>
          <m:r>
            <w:rPr>
              <w:rFonts w:ascii="Cambria Math" w:hAnsi="Cambria Math"/>
            </w:rPr>
            <m:t xml:space="preserve"> .</m:t>
          </m:r>
        </m:oMath>
      </m:oMathPara>
    </w:p>
    <w:p w14:paraId="1E1CF479" w14:textId="77777777" w:rsidR="008F33FB" w:rsidRDefault="008F33FB" w:rsidP="008F33FB">
      <w:pPr>
        <w:pStyle w:val="af1"/>
        <w:ind w:firstLine="0"/>
      </w:pPr>
      <w:r>
        <w:t>Решая это уравнение относительно «</w:t>
      </w:r>
      <w:r w:rsidRPr="008F33FB">
        <w:rPr>
          <w:i/>
          <w:lang w:val="en-US"/>
        </w:rPr>
        <w:t>I</w:t>
      </w:r>
      <w:r>
        <w:t>», получаем:</w:t>
      </w:r>
    </w:p>
    <w:p w14:paraId="57DB881E" w14:textId="439072A5" w:rsidR="008F33FB" w:rsidRPr="008F33FB" w:rsidRDefault="002F39B0" w:rsidP="00164131">
      <w:pPr>
        <w:pStyle w:val="af1"/>
        <w:spacing w:before="120" w:after="120"/>
        <w:ind w:firstLine="0"/>
        <w:jc w:val="center"/>
      </w:pPr>
      <m:oMathPara>
        <m:oMath>
          <m:r>
            <w:rPr>
              <w:rFonts w:ascii="Cambria Math" w:hAnsi="Cambria Math"/>
            </w:rPr>
            <m:t>I=-</m:t>
          </m:r>
          <m:f>
            <m:fPr>
              <m:ctrlPr>
                <w:rPr>
                  <w:rFonts w:ascii="Cambria Math" w:hAnsi="Cambria Math"/>
                  <w:i/>
                </w:rPr>
              </m:ctrlPr>
            </m:fPr>
            <m:num>
              <m:r>
                <w:rPr>
                  <w:rFonts w:ascii="Cambria Math" w:hAnsi="Cambria Math"/>
                </w:rPr>
                <m:t>ω</m:t>
              </m:r>
            </m:num>
            <m:den>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r>
            <w:rPr>
              <w:rFonts w:ascii="Cambria Math" w:hAnsi="Cambria Math"/>
            </w:rPr>
            <m:t>∙</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ωt</m:t>
                  </m:r>
                </m:e>
              </m:func>
              <m:r>
                <w:rPr>
                  <w:rFonts w:ascii="Cambria Math" w:hAnsi="Cambria Math"/>
                </w:rPr>
                <m:t>+</m:t>
              </m:r>
              <m:f>
                <m:fPr>
                  <m:ctrlPr>
                    <w:rPr>
                      <w:rFonts w:ascii="Cambria Math" w:hAnsi="Cambria Math"/>
                      <w:i/>
                    </w:rPr>
                  </m:ctrlPr>
                </m:fPr>
                <m:num>
                  <m:r>
                    <w:rPr>
                      <w:rFonts w:ascii="Cambria Math" w:hAnsi="Cambria Math"/>
                    </w:rPr>
                    <m:t>β</m:t>
                  </m:r>
                </m:num>
                <m:den>
                  <m:r>
                    <w:rPr>
                      <w:rFonts w:ascii="Cambria Math" w:hAnsi="Cambria Math"/>
                    </w:rPr>
                    <m:t>ω</m:t>
                  </m:r>
                </m:den>
              </m:f>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e>
          </m:d>
          <m:r>
            <w:rPr>
              <w:rFonts w:ascii="Cambria Math" w:hAnsi="Cambria Math"/>
            </w:rPr>
            <m:t xml:space="preserve"> .</m:t>
          </m:r>
        </m:oMath>
      </m:oMathPara>
    </w:p>
    <w:p w14:paraId="1C01CFA7" w14:textId="77777777" w:rsidR="00804DE0" w:rsidRDefault="002F39B0" w:rsidP="002F39B0">
      <w:pPr>
        <w:pStyle w:val="af1"/>
        <w:ind w:firstLine="0"/>
        <w:rPr>
          <w:lang w:val="en-US"/>
        </w:rPr>
      </w:pPr>
      <w:r>
        <w:t>Окончательный результат:</w:t>
      </w:r>
    </w:p>
    <w:p w14:paraId="0C87EA9A" w14:textId="6332B1D8" w:rsidR="002F39B0" w:rsidRPr="002F39B0" w:rsidRDefault="00D06610" w:rsidP="00BF419D">
      <w:pPr>
        <w:pStyle w:val="af1"/>
        <w:spacing w:before="120" w:after="120"/>
        <w:ind w:firstLine="0"/>
        <w:rPr>
          <w:lang w:val="en-US"/>
        </w:rPr>
      </w:pPr>
      <m:oMathPara>
        <m:oMath>
          <m:nary>
            <m:naryPr>
              <m:limLoc m:val="undOvr"/>
              <m:subHide m:val="1"/>
              <m:supHide m:val="1"/>
              <m:ctrlPr>
                <w:rPr>
                  <w:rFonts w:ascii="Cambria Math" w:hAnsi="Cambria Math"/>
                  <w:i/>
                  <w:lang w:val="en-US"/>
                </w:rPr>
              </m:ctrlPr>
            </m:naryPr>
            <m:sub/>
            <m:sup/>
            <m:e>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ωt</m:t>
                  </m:r>
                </m:e>
              </m:func>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-βt</m:t>
                  </m:r>
                </m:sup>
              </m:sSup>
              <m:r>
                <w:rPr>
                  <w:rFonts w:ascii="Cambria Math" w:hAnsi="Cambria Math"/>
                  <w:lang w:val="en-US"/>
                </w:rPr>
                <m:t>dt</m:t>
              </m:r>
            </m:e>
          </m:nary>
          <m:r>
            <w:rPr>
              <w:rFonts w:ascii="Cambria Math" w:hAnsi="Cambria Math"/>
              <w:lang w:val="en-US"/>
            </w:rPr>
            <m:t>=</m:t>
          </m:r>
          <m:r>
            <w:rPr>
              <w:rFonts w:ascii="Cambria Math" w:hAnsi="Cambria Math"/>
            </w:rPr>
            <m:t>-</m:t>
          </m:r>
          <m:f>
            <m:fPr>
              <m:ctrlPr>
                <w:rPr>
                  <w:rFonts w:ascii="Cambria Math" w:hAnsi="Cambria Math"/>
                  <w:i/>
                </w:rPr>
              </m:ctrlPr>
            </m:fPr>
            <m:num>
              <m:r>
                <w:rPr>
                  <w:rFonts w:ascii="Cambria Math" w:hAnsi="Cambria Math"/>
                </w:rPr>
                <m:t>ω</m:t>
              </m:r>
            </m:num>
            <m:den>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r>
            <w:rPr>
              <w:rFonts w:ascii="Cambria Math" w:hAnsi="Cambria Math"/>
            </w:rPr>
            <m:t>∙</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ωt</m:t>
                  </m:r>
                </m:e>
              </m:func>
              <m:r>
                <w:rPr>
                  <w:rFonts w:ascii="Cambria Math" w:hAnsi="Cambria Math"/>
                </w:rPr>
                <m:t>+</m:t>
              </m:r>
              <m:f>
                <m:fPr>
                  <m:ctrlPr>
                    <w:rPr>
                      <w:rFonts w:ascii="Cambria Math" w:hAnsi="Cambria Math"/>
                      <w:i/>
                    </w:rPr>
                  </m:ctrlPr>
                </m:fPr>
                <m:num>
                  <m:r>
                    <w:rPr>
                      <w:rFonts w:ascii="Cambria Math" w:hAnsi="Cambria Math"/>
                    </w:rPr>
                    <m:t>β</m:t>
                  </m:r>
                </m:num>
                <m:den>
                  <m:r>
                    <w:rPr>
                      <w:rFonts w:ascii="Cambria Math" w:hAnsi="Cambria Math"/>
                    </w:rPr>
                    <m:t>ω</m:t>
                  </m:r>
                </m:den>
              </m:f>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e>
          </m:d>
          <m:r>
            <w:rPr>
              <w:rFonts w:ascii="Cambria Math" w:hAnsi="Cambria Math"/>
            </w:rPr>
            <m:t>+C</m:t>
          </m:r>
          <m:r>
            <w:rPr>
              <w:rFonts w:ascii="Cambria Math" w:hAnsi="Cambria Math"/>
            </w:rPr>
            <m:t xml:space="preserve"> .</m:t>
          </m:r>
        </m:oMath>
      </m:oMathPara>
    </w:p>
    <w:p w14:paraId="553FBA82" w14:textId="77777777" w:rsidR="000F54FE" w:rsidRPr="002F39B0" w:rsidRDefault="000F54FE" w:rsidP="0051226E">
      <w:pPr>
        <w:pStyle w:val="21"/>
      </w:pPr>
      <w:bookmarkStart w:id="129" w:name="_Toc27420979"/>
      <w:r w:rsidRPr="002F39B0">
        <w:t>Интеграл Пуассона</w:t>
      </w:r>
      <w:bookmarkEnd w:id="129"/>
    </w:p>
    <w:p w14:paraId="08E2FFA5" w14:textId="57977E82" w:rsidR="000F54FE" w:rsidRDefault="00660361" w:rsidP="000F54FE">
      <w:pPr>
        <w:pStyle w:val="af1"/>
      </w:pPr>
      <w:r>
        <w:t>При описании различных вероятностных процессов, в том числе в</w:t>
      </w:r>
      <w:r w:rsidR="00164131">
        <w:t xml:space="preserve"> классической и квантовой</w:t>
      </w:r>
      <w:r>
        <w:t xml:space="preserve"> физике, широко применяется интеграл Пуассона (интеграл Эйлера</w:t>
      </w:r>
      <w:r w:rsidR="00AF234E" w:rsidRPr="00AF234E">
        <w:t>-</w:t>
      </w:r>
      <w:r w:rsidR="00AF234E">
        <w:t>Пуассона</w:t>
      </w:r>
      <w:r>
        <w:t xml:space="preserve">, </w:t>
      </w:r>
      <w:r w:rsidRPr="00660361">
        <w:t>Гауссов интеграл</w:t>
      </w:r>
      <w:r>
        <w:t xml:space="preserve">). </w:t>
      </w:r>
      <w:r w:rsidR="000F54FE" w:rsidRPr="002F39B0">
        <w:t>Данный интеграл</w:t>
      </w:r>
      <w:r w:rsidR="000C0660">
        <w:t xml:space="preserve"> очень</w:t>
      </w:r>
      <w:r w:rsidR="000F54FE" w:rsidRPr="002F39B0">
        <w:t xml:space="preserve"> важен для решения </w:t>
      </w:r>
      <w:r>
        <w:t xml:space="preserve">целого </w:t>
      </w:r>
      <w:r w:rsidR="000F54FE" w:rsidRPr="002F39B0">
        <w:t>ряда задач с учетом функций распределения</w:t>
      </w:r>
      <w:r>
        <w:t xml:space="preserve"> </w:t>
      </w:r>
      <w:r w:rsidR="000F54FE" w:rsidRPr="002F39B0">
        <w:t>(</w:t>
      </w:r>
      <w:r w:rsidR="000C0660">
        <w:t xml:space="preserve">см. гл. </w:t>
      </w:r>
      <w:r w:rsidR="006D46F5">
        <w:fldChar w:fldCharType="begin"/>
      </w:r>
      <w:r w:rsidR="006D46F5">
        <w:instrText xml:space="preserve"> REF _Ref26804657 \r \h </w:instrText>
      </w:r>
      <w:r w:rsidR="006D46F5">
        <w:fldChar w:fldCharType="separate"/>
      </w:r>
      <w:r w:rsidR="00420C7C">
        <w:t>11</w:t>
      </w:r>
      <w:r w:rsidR="006D46F5">
        <w:fldChar w:fldCharType="end"/>
      </w:r>
      <w:r w:rsidR="000F54FE" w:rsidRPr="002F39B0">
        <w:t xml:space="preserve">). </w:t>
      </w:r>
      <w:r w:rsidR="000C0660">
        <w:t xml:space="preserve">Это определенный интеграл в бесконечных пределах. Так как соответствующий ему неопределенный интеграл в элементарных функциях не выражается, то применить </w:t>
      </w:r>
      <w:r w:rsidR="000C0660" w:rsidRPr="000C0660">
        <w:t>формул</w:t>
      </w:r>
      <w:r w:rsidR="000C0660">
        <w:t>у</w:t>
      </w:r>
      <w:r w:rsidR="000C0660" w:rsidRPr="000C0660">
        <w:t xml:space="preserve"> Ньютона-Лейбница</w:t>
      </w:r>
      <w:r w:rsidR="000C0660">
        <w:t xml:space="preserve"> здесь не получится. Существуют несколько способов вычисления интеграла Пуассона, мы рассмотрим только один</w:t>
      </w:r>
      <w:r w:rsidR="005C163B">
        <w:t>, пожалуй, самый красивый из них</w:t>
      </w:r>
      <w:r w:rsidR="000C0660">
        <w:t>.</w:t>
      </w:r>
    </w:p>
    <w:p w14:paraId="07761E6F" w14:textId="77777777" w:rsidR="000C0660" w:rsidRPr="002F39B0" w:rsidRDefault="000C0660" w:rsidP="000F54FE">
      <w:pPr>
        <w:pStyle w:val="af1"/>
      </w:pPr>
      <w:r>
        <w:t>Интегралом Пуассона называется следующий определенный интеграл:</w:t>
      </w:r>
    </w:p>
    <w:p w14:paraId="597A325C" w14:textId="77777777" w:rsidR="000F54FE" w:rsidRPr="002F39B0" w:rsidRDefault="00D06610" w:rsidP="000F54FE">
      <w:pPr>
        <w:pStyle w:val="af1"/>
        <w:rPr>
          <w:iCs/>
        </w:rPr>
      </w:pPr>
      <m:oMathPara>
        <m:oMath>
          <m:nary>
            <m:naryPr>
              <m:limLoc m:val="undOvr"/>
              <m:ctrlPr>
                <w:rPr>
                  <w:rFonts w:ascii="Cambria Math" w:hAnsi="Cambria Math"/>
                  <w:i/>
                  <w:iCs/>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r>
                    <w:rPr>
                      <w:rFonts w:ascii="Cambria Math" w:hAnsi="Cambria Math"/>
                    </w:rPr>
                    <m:t>e</m:t>
                  </m:r>
                </m:e>
                <m:sup>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sup>
              </m:sSup>
              <m:r>
                <w:rPr>
                  <w:rFonts w:ascii="Cambria Math" w:hAnsi="Cambria Math"/>
                </w:rPr>
                <m:t>dx</m:t>
              </m:r>
            </m:e>
          </m:nary>
        </m:oMath>
      </m:oMathPara>
    </w:p>
    <w:p w14:paraId="3FEAC971" w14:textId="6155F901" w:rsidR="00B77FE3" w:rsidRPr="002F39B0" w:rsidRDefault="000C0660" w:rsidP="000C0660">
      <w:pPr>
        <w:pStyle w:val="af1"/>
        <w:ind w:firstLine="0"/>
      </w:pPr>
      <w:r>
        <w:t xml:space="preserve">Так как это определенный интеграл, то есть число, то, как уже отмечалось выше (см. п. </w:t>
      </w:r>
      <w:r>
        <w:fldChar w:fldCharType="begin"/>
      </w:r>
      <w:r>
        <w:instrText xml:space="preserve"> REF _Ref23625283 \r \h </w:instrText>
      </w:r>
      <w:r>
        <w:fldChar w:fldCharType="separate"/>
      </w:r>
      <w:r w:rsidR="00420C7C">
        <w:t>9.3</w:t>
      </w:r>
      <w:r>
        <w:fldChar w:fldCharType="end"/>
      </w:r>
      <w:r>
        <w:t>)</w:t>
      </w:r>
      <w:r w:rsidR="005C163B">
        <w:t xml:space="preserve">, совершенно не </w:t>
      </w:r>
      <w:r w:rsidR="00FC76FE">
        <w:t>важно,</w:t>
      </w:r>
      <w:r w:rsidR="005C163B">
        <w:t xml:space="preserve"> как именно обозначить переменную интегрирования. Обозначим интеграл</w:t>
      </w:r>
      <w:r w:rsidR="005C163B" w:rsidRPr="00CC3E3E">
        <w:t xml:space="preserve"> </w:t>
      </w:r>
      <w:r w:rsidR="005C163B">
        <w:t>Пуассона (число) буквой «</w:t>
      </w:r>
      <w:r w:rsidR="005C163B" w:rsidRPr="005C163B">
        <w:rPr>
          <w:i/>
          <w:lang w:val="en-US"/>
        </w:rPr>
        <w:t>I</w:t>
      </w:r>
      <w:r w:rsidR="005C163B">
        <w:t>»:</w:t>
      </w:r>
    </w:p>
    <w:p w14:paraId="2D3EBB9C" w14:textId="77777777" w:rsidR="005C163B" w:rsidRPr="002F39B0" w:rsidRDefault="005C163B" w:rsidP="00BF419D">
      <w:pPr>
        <w:pStyle w:val="af1"/>
        <w:spacing w:before="120" w:after="120"/>
        <w:rPr>
          <w:iCs/>
        </w:rPr>
      </w:pPr>
      <m:oMathPara>
        <m:oMath>
          <m:r>
            <w:rPr>
              <w:rFonts w:ascii="Cambria Math" w:hAnsi="Cambria Math"/>
              <w:lang w:val="en-US"/>
            </w:rPr>
            <m:t>I=</m:t>
          </m:r>
          <m:nary>
            <m:naryPr>
              <m:limLoc m:val="undOvr"/>
              <m:ctrlPr>
                <w:rPr>
                  <w:rFonts w:ascii="Cambria Math" w:hAnsi="Cambria Math"/>
                  <w:i/>
                  <w:iCs/>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r>
                    <w:rPr>
                      <w:rFonts w:ascii="Cambria Math" w:hAnsi="Cambria Math"/>
                    </w:rPr>
                    <m:t>e</m:t>
                  </m:r>
                </m:e>
                <m:sup>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nary>
            <m:naryPr>
              <m:limLoc m:val="undOvr"/>
              <m:ctrlPr>
                <w:rPr>
                  <w:rFonts w:ascii="Cambria Math" w:hAnsi="Cambria Math"/>
                  <w:i/>
                  <w:iCs/>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r>
                    <w:rPr>
                      <w:rFonts w:ascii="Cambria Math" w:hAnsi="Cambria Math"/>
                    </w:rPr>
                    <m:t>e</m:t>
                  </m:r>
                </m:e>
                <m:sup>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sup>
              </m:sSup>
              <m:r>
                <w:rPr>
                  <w:rFonts w:ascii="Cambria Math" w:hAnsi="Cambria Math"/>
                </w:rPr>
                <m:t>dy</m:t>
              </m:r>
            </m:e>
          </m:nary>
          <m:r>
            <w:rPr>
              <w:rFonts w:ascii="Cambria Math" w:hAnsi="Cambria Math"/>
            </w:rPr>
            <m:t>.</m:t>
          </m:r>
        </m:oMath>
      </m:oMathPara>
    </w:p>
    <w:p w14:paraId="5AB0150E" w14:textId="77777777" w:rsidR="005C163B" w:rsidRPr="002F39B0" w:rsidRDefault="00FC76FE" w:rsidP="005C163B">
      <w:pPr>
        <w:pStyle w:val="af1"/>
        <w:ind w:firstLine="0"/>
        <w:rPr>
          <w:iCs/>
        </w:rPr>
      </w:pPr>
      <w:r>
        <w:rPr>
          <w:iCs/>
        </w:rPr>
        <w:t>Рассмотрим сначала квадрат интеграла</w:t>
      </w:r>
    </w:p>
    <w:p w14:paraId="30249B92" w14:textId="794195CF" w:rsidR="00FC76FE" w:rsidRPr="002F39B0" w:rsidRDefault="00D06610" w:rsidP="00164131">
      <w:pPr>
        <w:pStyle w:val="af1"/>
        <w:spacing w:before="120" w:after="120"/>
        <w:jc w:val="center"/>
        <w:rPr>
          <w:iCs/>
        </w:rPr>
      </w:pPr>
      <m:oMathPara>
        <m:oMath>
          <m:sSup>
            <m:sSupPr>
              <m:ctrlPr>
                <w:rPr>
                  <w:rFonts w:ascii="Cambria Math" w:hAnsi="Cambria Math"/>
                  <w:i/>
                  <w:iCs/>
                  <w:lang w:val="en-US"/>
                </w:rPr>
              </m:ctrlPr>
            </m:sSupPr>
            <m:e>
              <m:r>
                <w:rPr>
                  <w:rFonts w:ascii="Cambria Math" w:hAnsi="Cambria Math"/>
                  <w:lang w:val="en-US"/>
                </w:rPr>
                <m:t>I</m:t>
              </m:r>
            </m:e>
            <m:sup>
              <m:r>
                <w:rPr>
                  <w:rFonts w:ascii="Cambria Math" w:hAnsi="Cambria Math"/>
                </w:rPr>
                <m:t>2</m:t>
              </m:r>
            </m:sup>
          </m:sSup>
          <m:r>
            <w:rPr>
              <w:rFonts w:ascii="Cambria Math" w:hAnsi="Cambria Math"/>
            </w:rPr>
            <m:t>=</m:t>
          </m:r>
          <m:r>
            <w:rPr>
              <w:rFonts w:ascii="Cambria Math" w:hAnsi="Cambria Math"/>
              <w:lang w:val="en-US"/>
            </w:rPr>
            <m:t>I</m:t>
          </m:r>
          <m:r>
            <w:rPr>
              <w:rFonts w:ascii="Cambria Math" w:hAnsi="Cambria Math"/>
            </w:rPr>
            <m:t>∙</m:t>
          </m:r>
          <m:r>
            <w:rPr>
              <w:rFonts w:ascii="Cambria Math" w:hAnsi="Cambria Math"/>
              <w:lang w:val="en-US"/>
            </w:rPr>
            <m:t>I</m:t>
          </m:r>
          <m:r>
            <w:rPr>
              <w:rFonts w:ascii="Cambria Math" w:hAnsi="Cambria Math"/>
            </w:rPr>
            <m:t>=</m:t>
          </m:r>
          <m:nary>
            <m:naryPr>
              <m:limLoc m:val="undOvr"/>
              <m:ctrlPr>
                <w:rPr>
                  <w:rFonts w:ascii="Cambria Math" w:hAnsi="Cambria Math"/>
                  <w:i/>
                  <w:iCs/>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r>
                    <w:rPr>
                      <w:rFonts w:ascii="Cambria Math" w:hAnsi="Cambria Math"/>
                    </w:rPr>
                    <m:t>e</m:t>
                  </m:r>
                </m:e>
                <m:sup>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nary>
            <m:naryPr>
              <m:limLoc m:val="undOvr"/>
              <m:ctrlPr>
                <w:rPr>
                  <w:rFonts w:ascii="Cambria Math" w:hAnsi="Cambria Math"/>
                  <w:i/>
                  <w:iCs/>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r>
                    <w:rPr>
                      <w:rFonts w:ascii="Cambria Math" w:hAnsi="Cambria Math"/>
                    </w:rPr>
                    <m:t>e</m:t>
                  </m:r>
                </m:e>
                <m:sup>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sup>
              </m:sSup>
              <m:r>
                <w:rPr>
                  <w:rFonts w:ascii="Cambria Math" w:hAnsi="Cambria Math"/>
                </w:rPr>
                <m:t>dy</m:t>
              </m:r>
            </m:e>
          </m:nary>
          <m:r>
            <w:rPr>
              <w:rFonts w:ascii="Cambria Math" w:hAnsi="Cambria Math"/>
            </w:rPr>
            <m:t xml:space="preserve"> .</m:t>
          </m:r>
        </m:oMath>
      </m:oMathPara>
    </w:p>
    <w:p w14:paraId="0770EF95" w14:textId="77777777" w:rsidR="00B77FE3" w:rsidRDefault="00BE2DB6" w:rsidP="00BE2DB6">
      <w:pPr>
        <w:pStyle w:val="af1"/>
        <w:ind w:firstLine="0"/>
      </w:pPr>
      <w:r>
        <w:t xml:space="preserve">Так как в интегралах разные переменные интегрирования, то их можно записать как </w:t>
      </w:r>
      <w:r w:rsidR="00164131">
        <w:t>двойной(</w:t>
      </w:r>
      <w:r>
        <w:t>повторный</w:t>
      </w:r>
      <w:r w:rsidR="00164131">
        <w:t>)</w:t>
      </w:r>
      <w:r>
        <w:t xml:space="preserve"> интеграл</w:t>
      </w:r>
      <w:r w:rsidR="00164131">
        <w:t>:</w:t>
      </w:r>
    </w:p>
    <w:p w14:paraId="12A3DBCE" w14:textId="65EEFD65" w:rsidR="00BE2DB6" w:rsidRDefault="00D06610" w:rsidP="00164131">
      <w:pPr>
        <w:pStyle w:val="af1"/>
        <w:spacing w:before="120" w:after="120"/>
        <w:ind w:firstLine="0"/>
        <w:jc w:val="center"/>
      </w:pPr>
      <m:oMathPara>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nary>
            <m:naryPr>
              <m:chr m:val="∬"/>
              <m:limLoc m:val="undOvr"/>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r>
                    <w:rPr>
                      <w:rFonts w:ascii="Cambria Math" w:hAnsi="Cambria Math"/>
                    </w:rPr>
                    <m:t>e</m:t>
                  </m:r>
                </m:e>
                <m:sup>
                  <m:r>
                    <w:rPr>
                      <w:rFonts w:ascii="Cambria Math" w:hAnsi="Cambria Math"/>
                    </w:rPr>
                    <m:t>-</m:t>
                  </m:r>
                  <m:d>
                    <m:dPr>
                      <m:ctrlPr>
                        <w:rPr>
                          <w:rFonts w:ascii="Cambria Math" w:hAnsi="Cambria Math"/>
                          <w:i/>
                          <w:iCs/>
                        </w:rPr>
                      </m:ctrlPr>
                    </m:dPr>
                    <m:e>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e>
                  </m:d>
                </m:sup>
              </m:sSup>
              <m:r>
                <w:rPr>
                  <w:rFonts w:ascii="Cambria Math" w:hAnsi="Cambria Math"/>
                </w:rPr>
                <m:t>dxdy</m:t>
              </m:r>
            </m:e>
          </m:nary>
          <m:r>
            <w:rPr>
              <w:rFonts w:ascii="Cambria Math" w:hAnsi="Cambria Math"/>
            </w:rPr>
            <m:t xml:space="preserve"> .</m:t>
          </m:r>
        </m:oMath>
      </m:oMathPara>
    </w:p>
    <w:p w14:paraId="33343BEA" w14:textId="5FEFEE89" w:rsidR="00B77FE3" w:rsidRPr="00BE2DB6" w:rsidRDefault="00BE2DB6" w:rsidP="00BE2DB6">
      <w:pPr>
        <w:pStyle w:val="af1"/>
        <w:ind w:firstLine="0"/>
      </w:pPr>
      <w:r>
        <w:t xml:space="preserve">По виду он напоминает интеграл от некоторой функции, посчитанный по всей плоскости </w:t>
      </w:r>
      <w:r w:rsidRPr="00BE2DB6">
        <w:rPr>
          <w:i/>
        </w:rPr>
        <w:t>(</w:t>
      </w:r>
      <w:r w:rsidR="00164131">
        <w:rPr>
          <w:i/>
          <w:lang w:val="en-US"/>
        </w:rPr>
        <w:t>O</w:t>
      </w:r>
      <w:r w:rsidRPr="00BE2DB6">
        <w:rPr>
          <w:i/>
          <w:lang w:val="en-US"/>
        </w:rPr>
        <w:t>xy</w:t>
      </w:r>
      <w:r w:rsidRPr="00BE2DB6">
        <w:rPr>
          <w:i/>
        </w:rPr>
        <w:t>)</w:t>
      </w:r>
      <w:r w:rsidRPr="00BE2DB6">
        <w:t xml:space="preserve"> </w:t>
      </w:r>
      <w:r>
        <w:t>в декартовой системе координат</w:t>
      </w:r>
      <w:r w:rsidRPr="00BE2DB6">
        <w:t xml:space="preserve"> </w:t>
      </w:r>
      <w:r>
        <w:t>– для того и обозначались специально переменные интегрирования как «</w:t>
      </w:r>
      <w:r w:rsidRPr="00BE2DB6">
        <w:rPr>
          <w:i/>
          <w:lang w:val="en-US"/>
        </w:rPr>
        <w:t>x</w:t>
      </w:r>
      <w:r>
        <w:t>» и «</w:t>
      </w:r>
      <w:r w:rsidRPr="00BE2DB6">
        <w:rPr>
          <w:i/>
          <w:lang w:val="en-US"/>
        </w:rPr>
        <w:t>y</w:t>
      </w:r>
      <w:r>
        <w:t>».</w:t>
      </w:r>
      <w:r w:rsidRPr="00BE2DB6">
        <w:t xml:space="preserve"> </w:t>
      </w:r>
      <w:r>
        <w:t xml:space="preserve">Но в </w:t>
      </w:r>
      <w:r w:rsidR="00164131">
        <w:t>данном</w:t>
      </w:r>
      <w:r>
        <w:t xml:space="preserve"> случае не важно в какой системе координат ведется интегрирование и можно перейти, например, в полярную систему координат (см. пп. </w:t>
      </w:r>
      <w:r>
        <w:fldChar w:fldCharType="begin"/>
      </w:r>
      <w:r>
        <w:instrText xml:space="preserve"> REF _Ref24394063 \r \h </w:instrText>
      </w:r>
      <w:r>
        <w:fldChar w:fldCharType="separate"/>
      </w:r>
      <w:r w:rsidR="00420C7C">
        <w:t>3.1</w:t>
      </w:r>
      <w:r>
        <w:fldChar w:fldCharType="end"/>
      </w:r>
      <w:r>
        <w:t xml:space="preserve">, </w:t>
      </w:r>
      <w:r>
        <w:fldChar w:fldCharType="begin"/>
      </w:r>
      <w:r>
        <w:instrText xml:space="preserve"> REF _Ref24791999 \r \h </w:instrText>
      </w:r>
      <w:r>
        <w:fldChar w:fldCharType="separate"/>
      </w:r>
      <w:r w:rsidR="00420C7C">
        <w:t>3.2</w:t>
      </w:r>
      <w:r>
        <w:fldChar w:fldCharType="end"/>
      </w:r>
      <w:r>
        <w:t>).</w:t>
      </w:r>
    </w:p>
    <w:p w14:paraId="75EB3DD2" w14:textId="6452DC4E" w:rsidR="00303C05" w:rsidRDefault="00D06610" w:rsidP="00BF419D">
      <w:pPr>
        <w:pStyle w:val="af1"/>
        <w:spacing w:before="120" w:after="120"/>
        <w:ind w:firstLine="0"/>
      </w:pPr>
      <m:oMathPara>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nary>
            <m:naryPr>
              <m:chr m:val="∬"/>
              <m:limLoc m:val="undOvr"/>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r>
                    <w:rPr>
                      <w:rFonts w:ascii="Cambria Math" w:hAnsi="Cambria Math"/>
                    </w:rPr>
                    <m:t>e</m:t>
                  </m:r>
                </m:e>
                <m:sup>
                  <m:r>
                    <w:rPr>
                      <w:rFonts w:ascii="Cambria Math" w:hAnsi="Cambria Math"/>
                    </w:rPr>
                    <m:t>-</m:t>
                  </m:r>
                  <m:d>
                    <m:dPr>
                      <m:ctrlPr>
                        <w:rPr>
                          <w:rFonts w:ascii="Cambria Math" w:hAnsi="Cambria Math"/>
                          <w:i/>
                          <w:iCs/>
                        </w:rPr>
                      </m:ctrlPr>
                    </m:dPr>
                    <m:e>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e>
                  </m:d>
                </m:sup>
              </m:sSup>
              <m:r>
                <w:rPr>
                  <w:rFonts w:ascii="Cambria Math" w:hAnsi="Cambria Math"/>
                </w:rPr>
                <m:t>dxdy</m:t>
              </m:r>
            </m:e>
          </m:nary>
          <m:r>
            <w:rPr>
              <w:rFonts w:ascii="Cambria Math" w:hAnsi="Cambria Math"/>
            </w:rPr>
            <m:t>=</m:t>
          </m:r>
          <m:nary>
            <m:naryPr>
              <m:chr m:val="∬"/>
              <m:limLoc m:val="undOvr"/>
              <m:ctrlPr>
                <w:rPr>
                  <w:rFonts w:ascii="Cambria Math" w:hAnsi="Cambria Math"/>
                  <w:i/>
                </w:rPr>
              </m:ctrlPr>
            </m:naryPr>
            <m:sub>
              <m:r>
                <w:rPr>
                  <w:rFonts w:ascii="Cambria Math" w:hAnsi="Cambria Math"/>
                </w:rPr>
                <m:t>0 0</m:t>
              </m:r>
            </m:sub>
            <m:sup>
              <m:r>
                <w:rPr>
                  <w:rFonts w:ascii="Cambria Math" w:hAnsi="Cambria Math"/>
                </w:rPr>
                <m:t>∞ 2π</m:t>
              </m:r>
            </m:sup>
            <m:e>
              <m:sSup>
                <m:sSupPr>
                  <m:ctrlPr>
                    <w:rPr>
                      <w:rFonts w:ascii="Cambria Math" w:hAnsi="Cambria Math"/>
                      <w:i/>
                    </w:rPr>
                  </m:ctrlPr>
                </m:sSupPr>
                <m:e>
                  <m:r>
                    <w:rPr>
                      <w:rFonts w:ascii="Cambria Math" w:hAnsi="Cambria Math"/>
                      <w:lang w:val="en-US"/>
                    </w:rPr>
                    <m:t>e</m:t>
                  </m:r>
                </m:e>
                <m: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up>
              </m:sSup>
              <m:r>
                <w:rPr>
                  <w:rFonts w:ascii="Cambria Math" w:hAnsi="Cambria Math"/>
                </w:rPr>
                <m:t>rdφdr</m:t>
              </m:r>
            </m:e>
          </m:nary>
          <m:r>
            <w:rPr>
              <w:rFonts w:ascii="Cambria Math" w:hAnsi="Cambria Math"/>
            </w:rPr>
            <m:t>=2π</m:t>
          </m:r>
          <m:nary>
            <m:naryPr>
              <m:limLoc m:val="undOvr"/>
              <m:ctrlPr>
                <w:rPr>
                  <w:rFonts w:ascii="Cambria Math" w:hAnsi="Cambria Math"/>
                  <w:i/>
                </w:rPr>
              </m:ctrlPr>
            </m:naryPr>
            <m:sub>
              <m:r>
                <w:rPr>
                  <w:rFonts w:ascii="Cambria Math" w:hAnsi="Cambria Math"/>
                </w:rPr>
                <m:t>0</m:t>
              </m:r>
            </m:sub>
            <m:sup>
              <m:r>
                <w:rPr>
                  <w:rFonts w:ascii="Cambria Math" w:hAnsi="Cambria Math"/>
                </w:rPr>
                <m:t>∞</m:t>
              </m:r>
            </m:sup>
            <m:e>
              <m:r>
                <w:rPr>
                  <w:rFonts w:ascii="Cambria Math" w:hAnsi="Cambria Math"/>
                </w:rPr>
                <m:t>r</m:t>
              </m:r>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up>
              </m:sSup>
              <m:r>
                <w:rPr>
                  <w:rFonts w:ascii="Cambria Math" w:hAnsi="Cambria Math"/>
                </w:rPr>
                <m:t>dr</m:t>
              </m:r>
            </m:e>
          </m:nary>
          <m:r>
            <w:rPr>
              <w:rFonts w:ascii="Cambria Math" w:hAnsi="Cambria Math"/>
            </w:rPr>
            <m:t xml:space="preserve"> .</m:t>
          </m:r>
        </m:oMath>
      </m:oMathPara>
    </w:p>
    <w:p w14:paraId="5CAF9BDF" w14:textId="762C2607" w:rsidR="00B77FE3" w:rsidRDefault="00F4197A" w:rsidP="00303C05">
      <w:pPr>
        <w:pStyle w:val="af1"/>
        <w:ind w:firstLine="0"/>
      </w:pPr>
      <w:r>
        <w:t>П</w:t>
      </w:r>
      <w:r w:rsidR="00303C05">
        <w:t>оследн</w:t>
      </w:r>
      <w:r>
        <w:t>ий</w:t>
      </w:r>
      <w:r w:rsidR="00303C05">
        <w:t xml:space="preserve"> интеграл мы рассматривали в качестве примера в п. </w:t>
      </w:r>
      <w:r w:rsidR="00303C05">
        <w:fldChar w:fldCharType="begin"/>
      </w:r>
      <w:r w:rsidR="00303C05">
        <w:instrText xml:space="preserve"> REF _Ref26025509 \r \h </w:instrText>
      </w:r>
      <w:r w:rsidR="00303C05">
        <w:fldChar w:fldCharType="separate"/>
      </w:r>
      <w:r w:rsidR="00420C7C">
        <w:t>9.4.2</w:t>
      </w:r>
      <w:r w:rsidR="00303C05">
        <w:fldChar w:fldCharType="end"/>
      </w:r>
      <w:r w:rsidR="00303C05">
        <w:t>. Поэтому можем сразу записать:</w:t>
      </w:r>
    </w:p>
    <w:p w14:paraId="57FB9A25" w14:textId="77777777" w:rsidR="00303C05" w:rsidRDefault="00D06610" w:rsidP="00303C05">
      <w:pPr>
        <w:pStyle w:val="af1"/>
        <w:ind w:firstLine="0"/>
      </w:pPr>
      <m:oMathPara>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-π</m:t>
                  </m:r>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sup>
                  </m:sSup>
                </m:e>
              </m:d>
            </m:e>
            <m:sub>
              <m:r>
                <w:rPr>
                  <w:rFonts w:ascii="Cambria Math" w:hAnsi="Cambria Math"/>
                </w:rPr>
                <m:t>0</m:t>
              </m:r>
            </m:sub>
            <m:sup>
              <m:r>
                <w:rPr>
                  <w:rFonts w:ascii="Cambria Math" w:hAnsi="Cambria Math"/>
                </w:rPr>
                <m:t>∞</m:t>
              </m:r>
            </m:sup>
          </m:sSubSup>
          <m:r>
            <w:rPr>
              <w:rFonts w:ascii="Cambria Math" w:hAnsi="Cambria Math"/>
            </w:rPr>
            <m:t>=-π∙</m:t>
          </m:r>
          <m:d>
            <m:dPr>
              <m:ctrlPr>
                <w:rPr>
                  <w:rFonts w:ascii="Cambria Math" w:hAnsi="Cambria Math"/>
                  <w:i/>
                </w:rPr>
              </m:ctrlPr>
            </m:dPr>
            <m:e>
              <m:r>
                <w:rPr>
                  <w:rFonts w:ascii="Cambria Math" w:hAnsi="Cambria Math"/>
                </w:rPr>
                <m:t>0-1</m:t>
              </m:r>
            </m:e>
          </m:d>
          <m:r>
            <w:rPr>
              <w:rFonts w:ascii="Cambria Math" w:hAnsi="Cambria Math"/>
            </w:rPr>
            <m:t>=π.</m:t>
          </m:r>
        </m:oMath>
      </m:oMathPara>
    </w:p>
    <w:p w14:paraId="6A555900" w14:textId="77777777" w:rsidR="00303C05" w:rsidRDefault="00BB4092" w:rsidP="00BB4092">
      <w:pPr>
        <w:pStyle w:val="af1"/>
        <w:ind w:firstLine="0"/>
      </w:pPr>
      <w:r>
        <w:t>И, соответственно,</w:t>
      </w:r>
    </w:p>
    <w:p w14:paraId="674453DA" w14:textId="6B54505C" w:rsidR="00BB4092" w:rsidRPr="00BB4092" w:rsidRDefault="00D06610" w:rsidP="00BB4092">
      <w:pPr>
        <w:pStyle w:val="af1"/>
        <w:ind w:firstLine="0"/>
      </w:pPr>
      <m:oMathPara>
        <m:oMath>
          <m:nary>
            <m:naryPr>
              <m:limLoc m:val="undOvr"/>
              <m:ctrlPr>
                <w:rPr>
                  <w:rFonts w:ascii="Cambria Math" w:hAnsi="Cambria Math"/>
                  <w:i/>
                  <w:iCs/>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r>
                    <w:rPr>
                      <w:rFonts w:ascii="Cambria Math" w:hAnsi="Cambria Math"/>
                    </w:rPr>
                    <m:t>e</m:t>
                  </m:r>
                </m:e>
                <m:sup>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rad>
            <m:radPr>
              <m:degHide m:val="1"/>
              <m:ctrlPr>
                <w:rPr>
                  <w:rFonts w:ascii="Cambria Math" w:hAnsi="Cambria Math"/>
                  <w:i/>
                </w:rPr>
              </m:ctrlPr>
            </m:radPr>
            <m:deg/>
            <m:e>
              <m:r>
                <w:rPr>
                  <w:rFonts w:ascii="Cambria Math" w:hAnsi="Cambria Math"/>
                </w:rPr>
                <m:t>π</m:t>
              </m:r>
            </m:e>
          </m:rad>
          <m:r>
            <w:rPr>
              <w:rFonts w:ascii="Cambria Math" w:hAnsi="Cambria Math"/>
            </w:rPr>
            <m:t xml:space="preserve"> .</m:t>
          </m:r>
        </m:oMath>
      </m:oMathPara>
    </w:p>
    <w:p w14:paraId="4351BFE4" w14:textId="77777777" w:rsidR="000F54FE" w:rsidRDefault="00A23EF8" w:rsidP="00A23EF8">
      <w:pPr>
        <w:pStyle w:val="af1"/>
        <w:ind w:firstLine="0"/>
      </w:pPr>
      <w:r>
        <w:t>и</w:t>
      </w:r>
    </w:p>
    <w:p w14:paraId="323B64AC" w14:textId="1562F3FA" w:rsidR="00A23EF8" w:rsidRPr="00BB4092" w:rsidRDefault="00D06610" w:rsidP="00A23EF8">
      <w:pPr>
        <w:pStyle w:val="af1"/>
        <w:ind w:firstLine="0"/>
      </w:pPr>
      <m:oMathPara>
        <m:oMath>
          <m:nary>
            <m:naryPr>
              <m:limLoc m:val="undOvr"/>
              <m:ctrlPr>
                <w:rPr>
                  <w:rFonts w:ascii="Cambria Math" w:hAnsi="Cambria Math"/>
                  <w:i/>
                  <w:iCs/>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r>
                    <w:rPr>
                      <w:rFonts w:ascii="Cambria Math" w:hAnsi="Cambria Math"/>
                    </w:rPr>
                    <m:t>e</m:t>
                  </m:r>
                </m:e>
                <m:sup>
                  <m:r>
                    <w:rPr>
                      <w:rFonts w:ascii="Cambria Math" w:hAnsi="Cambria Math"/>
                    </w:rPr>
                    <m:t>-</m:t>
                  </m:r>
                  <m:r>
                    <w:rPr>
                      <w:rFonts w:ascii="Cambria Math" w:hAnsi="Cambria Math"/>
                      <w:lang w:val="en-US"/>
                    </w:rPr>
                    <m:t>a</m:t>
                  </m:r>
                  <m:sSup>
                    <m:sSupPr>
                      <m:ctrlPr>
                        <w:rPr>
                          <w:rFonts w:ascii="Cambria Math" w:hAnsi="Cambria Math"/>
                          <w:i/>
                          <w:iCs/>
                        </w:rPr>
                      </m:ctrlPr>
                    </m:sSupPr>
                    <m:e>
                      <m:r>
                        <w:rPr>
                          <w:rFonts w:ascii="Cambria Math" w:hAnsi="Cambria Math"/>
                        </w:rPr>
                        <m:t>x</m:t>
                      </m:r>
                    </m:e>
                    <m:sup>
                      <m:r>
                        <w:rPr>
                          <w:rFonts w:ascii="Cambria Math" w:hAnsi="Cambria Math"/>
                        </w:rPr>
                        <m:t>2</m:t>
                      </m:r>
                    </m:sup>
                  </m:sSup>
                </m:sup>
              </m:sSup>
              <m:r>
                <w:rPr>
                  <w:rFonts w:ascii="Cambria Math" w:hAnsi="Cambria Math"/>
                </w:rPr>
                <m:t>dx</m:t>
              </m:r>
            </m:e>
          </m:nary>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num>
                <m:den>
                  <m:r>
                    <w:rPr>
                      <w:rFonts w:ascii="Cambria Math" w:hAnsi="Cambria Math"/>
                    </w:rPr>
                    <m:t>a</m:t>
                  </m:r>
                </m:den>
              </m:f>
            </m:e>
          </m:rad>
          <m:r>
            <w:rPr>
              <w:rFonts w:ascii="Cambria Math" w:hAnsi="Cambria Math"/>
            </w:rPr>
            <m:t xml:space="preserve"> .</m:t>
          </m:r>
        </m:oMath>
      </m:oMathPara>
    </w:p>
    <w:p w14:paraId="2B91E1F8" w14:textId="3BEC8F5D" w:rsidR="00A23EF8" w:rsidRDefault="00F724D3" w:rsidP="000F54FE">
      <w:pPr>
        <w:pStyle w:val="af1"/>
      </w:pPr>
      <w:r>
        <w:t xml:space="preserve">Отдельно выпишем частный, но очень часто встречающийся (см. п. </w:t>
      </w:r>
      <w:r>
        <w:fldChar w:fldCharType="begin"/>
      </w:r>
      <w:r>
        <w:instrText xml:space="preserve"> REF _Ref26642864 \r \h </w:instrText>
      </w:r>
      <w:r>
        <w:fldChar w:fldCharType="separate"/>
      </w:r>
      <w:r w:rsidR="00420C7C">
        <w:t>11.4.3</w:t>
      </w:r>
      <w:r>
        <w:fldChar w:fldCharType="end"/>
      </w:r>
      <w:r>
        <w:t>) случай:</w:t>
      </w:r>
    </w:p>
    <w:p w14:paraId="1696A583" w14:textId="77777777" w:rsidR="00F724D3" w:rsidRPr="00BB4092" w:rsidRDefault="00D06610" w:rsidP="00F724D3">
      <w:pPr>
        <w:pStyle w:val="af1"/>
        <w:ind w:firstLine="0"/>
      </w:pPr>
      <m:oMathPara>
        <m:oMath>
          <m:nary>
            <m:naryPr>
              <m:limLoc m:val="undOvr"/>
              <m:ctrlPr>
                <w:rPr>
                  <w:rFonts w:ascii="Cambria Math" w:hAnsi="Cambria Math"/>
                  <w:i/>
                  <w:iCs/>
                </w:rPr>
              </m:ctrlPr>
            </m:naryPr>
            <m:sub>
              <m:r>
                <w:rPr>
                  <w:rFonts w:ascii="Cambria Math" w:hAnsi="Cambria Math"/>
                </w:rPr>
                <m:t>-∞</m:t>
              </m:r>
            </m:sub>
            <m:sup>
              <m:r>
                <w:rPr>
                  <w:rFonts w:ascii="Cambria Math" w:hAnsi="Cambria Math"/>
                </w:rPr>
                <m:t>∞</m:t>
              </m:r>
            </m:sup>
            <m:e>
              <m:sSup>
                <m:sSupPr>
                  <m:ctrlPr>
                    <w:rPr>
                      <w:rFonts w:ascii="Cambria Math" w:hAnsi="Cambria Math"/>
                      <w:i/>
                      <w:iCs/>
                    </w:rPr>
                  </m:ctrlPr>
                </m:sSupPr>
                <m:e>
                  <m:r>
                    <w:rPr>
                      <w:rFonts w:ascii="Cambria Math" w:hAnsi="Cambria Math"/>
                    </w:rPr>
                    <m:t>e</m:t>
                  </m:r>
                </m:e>
                <m:sup>
                  <m:r>
                    <w:rPr>
                      <w:rFonts w:ascii="Cambria Math"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x</m:t>
                          </m:r>
                        </m:e>
                        <m:sup>
                          <m:r>
                            <w:rPr>
                              <w:rFonts w:ascii="Cambria Math" w:hAnsi="Cambria Math"/>
                            </w:rPr>
                            <m:t>2</m:t>
                          </m:r>
                        </m:sup>
                      </m:sSup>
                    </m:num>
                    <m:den>
                      <m:r>
                        <w:rPr>
                          <w:rFonts w:ascii="Cambria Math" w:hAnsi="Cambria Math"/>
                        </w:rPr>
                        <m:t>2</m:t>
                      </m:r>
                      <m:sSup>
                        <m:sSupPr>
                          <m:ctrlPr>
                            <w:rPr>
                              <w:rFonts w:ascii="Cambria Math" w:hAnsi="Cambria Math"/>
                              <w:i/>
                              <w:iCs/>
                            </w:rPr>
                          </m:ctrlPr>
                        </m:sSupPr>
                        <m:e>
                          <m:r>
                            <w:rPr>
                              <w:rFonts w:ascii="Cambria Math" w:hAnsi="Cambria Math"/>
                            </w:rPr>
                            <m:t>σ</m:t>
                          </m:r>
                        </m:e>
                        <m:sup>
                          <m:r>
                            <w:rPr>
                              <w:rFonts w:ascii="Cambria Math" w:hAnsi="Cambria Math"/>
                            </w:rPr>
                            <m:t>2</m:t>
                          </m:r>
                        </m:sup>
                      </m:sSup>
                    </m:den>
                  </m:f>
                </m:sup>
              </m:sSup>
              <m:r>
                <w:rPr>
                  <w:rFonts w:ascii="Cambria Math" w:hAnsi="Cambria Math"/>
                </w:rPr>
                <m:t>dx</m:t>
              </m:r>
            </m:e>
          </m:nary>
          <m:r>
            <w:rPr>
              <w:rFonts w:ascii="Cambria Math" w:hAnsi="Cambria Math"/>
            </w:rPr>
            <m:t>=</m:t>
          </m:r>
          <m:r>
            <w:rPr>
              <w:rStyle w:val="af"/>
              <w:rFonts w:ascii="Cambria Math" w:hAnsi="Cambria Math"/>
            </w:rPr>
            <m:t>σ</m:t>
          </m:r>
          <m:rad>
            <m:radPr>
              <m:degHide m:val="1"/>
              <m:ctrlPr>
                <w:rPr>
                  <w:rStyle w:val="af"/>
                  <w:rFonts w:ascii="Cambria Math" w:hAnsi="Cambria Math"/>
                  <w:b w:val="0"/>
                  <w:bCs w:val="0"/>
                  <w:i/>
                </w:rPr>
              </m:ctrlPr>
            </m:radPr>
            <m:deg/>
            <m:e>
              <m:r>
                <w:rPr>
                  <w:rStyle w:val="af"/>
                  <w:rFonts w:ascii="Cambria Math" w:hAnsi="Cambria Math"/>
                </w:rPr>
                <m:t>2π.</m:t>
              </m:r>
            </m:e>
          </m:rad>
        </m:oMath>
      </m:oMathPara>
    </w:p>
    <w:p w14:paraId="2C5851D5" w14:textId="77777777" w:rsidR="000F54FE" w:rsidRPr="00BB4092" w:rsidRDefault="00FA6E4E" w:rsidP="000F54FE">
      <w:pPr>
        <w:pStyle w:val="21"/>
      </w:pPr>
      <w:bookmarkStart w:id="130" w:name="_Toc27420980"/>
      <w:r>
        <w:t>Ф</w:t>
      </w:r>
      <w:r w:rsidR="000F54FE" w:rsidRPr="00BB4092">
        <w:t>ункции</w:t>
      </w:r>
      <w:r>
        <w:t>-интегралы</w:t>
      </w:r>
      <w:bookmarkEnd w:id="130"/>
    </w:p>
    <w:p w14:paraId="5348178B" w14:textId="77777777" w:rsidR="000F54FE" w:rsidRPr="00BB4092" w:rsidRDefault="000F54FE" w:rsidP="000F54FE">
      <w:pPr>
        <w:pStyle w:val="30"/>
      </w:pPr>
      <w:bookmarkStart w:id="131" w:name="_Ref23424220"/>
      <w:r w:rsidRPr="00BB4092">
        <w:t>Гамма-функция</w:t>
      </w:r>
      <w:bookmarkEnd w:id="131"/>
    </w:p>
    <w:p w14:paraId="0FBC0E0F" w14:textId="77777777" w:rsidR="000F54FE" w:rsidRPr="00C81FDC" w:rsidRDefault="00FA6E4E" w:rsidP="000F54FE">
      <w:pPr>
        <w:pStyle w:val="af1"/>
      </w:pPr>
      <w:r w:rsidRPr="00876D0B">
        <w:t>В физике удобно применять</w:t>
      </w:r>
      <w:r w:rsidR="00876D0B" w:rsidRPr="00876D0B">
        <w:t xml:space="preserve"> Гамма-функцию</w:t>
      </w:r>
      <w:r w:rsidRPr="00876D0B">
        <w:t xml:space="preserve"> </w:t>
      </w:r>
      <w:r w:rsidR="00876D0B" w:rsidRPr="00876D0B">
        <w:t>(</w:t>
      </w:r>
      <w:r w:rsidR="00876D0B">
        <w:sym w:font="Symbol" w:char="F047"/>
      </w:r>
      <w:r w:rsidRPr="00876D0B">
        <w:t>-функцию</w:t>
      </w:r>
      <w:r w:rsidR="00876D0B" w:rsidRPr="00876D0B">
        <w:t>)</w:t>
      </w:r>
      <w:r w:rsidRPr="00876D0B">
        <w:t>, например, для расчета средних значений величин в водородоподобном атоме, в распределении Максвелла и так далее.</w:t>
      </w:r>
    </w:p>
    <w:p w14:paraId="3C7411C4" w14:textId="5C9DAC3E" w:rsidR="00876D0B" w:rsidRDefault="00DF3E9A" w:rsidP="000F54FE">
      <w:pPr>
        <w:pStyle w:val="af1"/>
      </w:pPr>
      <w:r>
        <w:rPr>
          <w:noProof/>
        </w:rPr>
        <mc:AlternateContent>
          <mc:Choice Requires="wpg">
            <w:drawing>
              <wp:anchor distT="0" distB="0" distL="114300" distR="114300" simplePos="0" relativeHeight="252008448" behindDoc="0" locked="0" layoutInCell="1" allowOverlap="0" wp14:anchorId="21B7BA01" wp14:editId="78A6F55F">
                <wp:simplePos x="0" y="0"/>
                <wp:positionH relativeFrom="margin">
                  <wp:align>right</wp:align>
                </wp:positionH>
                <wp:positionV relativeFrom="paragraph">
                  <wp:posOffset>860425</wp:posOffset>
                </wp:positionV>
                <wp:extent cx="3085200" cy="2703600"/>
                <wp:effectExtent l="0" t="0" r="1270" b="1905"/>
                <wp:wrapSquare wrapText="largest"/>
                <wp:docPr id="1" name="Группа 1"/>
                <wp:cNvGraphicFramePr/>
                <a:graphic xmlns:a="http://schemas.openxmlformats.org/drawingml/2006/main">
                  <a:graphicData uri="http://schemas.microsoft.com/office/word/2010/wordprocessingGroup">
                    <wpg:wgp>
                      <wpg:cNvGrpSpPr/>
                      <wpg:grpSpPr>
                        <a:xfrm>
                          <a:off x="0" y="0"/>
                          <a:ext cx="3085200" cy="2703600"/>
                          <a:chOff x="38100" y="0"/>
                          <a:chExt cx="3086100" cy="2704765"/>
                        </a:xfrm>
                      </wpg:grpSpPr>
                      <wps:wsp>
                        <wps:cNvPr id="346" name="Надпись 330"/>
                        <wps:cNvSpPr txBox="1">
                          <a:spLocks noChangeArrowheads="1"/>
                        </wps:cNvSpPr>
                        <wps:spPr bwMode="auto">
                          <a:xfrm>
                            <a:off x="190500" y="2238040"/>
                            <a:ext cx="2879725" cy="466725"/>
                          </a:xfrm>
                          <a:prstGeom prst="rect">
                            <a:avLst/>
                          </a:prstGeom>
                          <a:noFill/>
                          <a:ln>
                            <a:noFill/>
                          </a:ln>
                        </wps:spPr>
                        <wps:txbx>
                          <w:txbxContent>
                            <w:p w14:paraId="5808EB2D" w14:textId="2433B4DE" w:rsidR="00475DA6" w:rsidRPr="00F74097" w:rsidRDefault="00475DA6" w:rsidP="00187BEB">
                              <w:pPr>
                                <w:pStyle w:val="af7"/>
                                <w:jc w:val="left"/>
                                <w:rPr>
                                  <w:noProof/>
                                  <w:sz w:val="28"/>
                                </w:rPr>
                              </w:pPr>
                              <w:r>
                                <w:t xml:space="preserve">Рис. </w:t>
                              </w:r>
                              <w:fldSimple w:instr=" STYLEREF 1 \s ">
                                <w:r>
                                  <w:rPr>
                                    <w:noProof/>
                                  </w:rPr>
                                  <w:t>9</w:t>
                                </w:r>
                              </w:fldSimple>
                              <w:r>
                                <w:t>.</w:t>
                              </w:r>
                              <w:fldSimple w:instr=" SEQ Рис. \* ARABIC \s 1 ">
                                <w:r>
                                  <w:rPr>
                                    <w:noProof/>
                                  </w:rPr>
                                  <w:t>2</w:t>
                                </w:r>
                              </w:fldSimple>
                              <w:r w:rsidRPr="009006B4">
                                <w:t xml:space="preserve"> </w:t>
                              </w:r>
                              <w:r>
                                <w:t>Гамма-функция</w:t>
                              </w:r>
                              <w:r w:rsidRPr="00B82C85">
                                <w:t xml:space="preserve"> </w:t>
                              </w:r>
                              <w:r>
                                <w:t xml:space="preserve">действительного </w:t>
                              </w:r>
                              <w:r w:rsidRPr="00187BEB">
                                <w:rPr>
                                  <w:i/>
                                  <w:lang w:val="en-US"/>
                                </w:rPr>
                                <w:t>x</w:t>
                              </w:r>
                              <w:r w:rsidR="00DF3E9A">
                                <w:rPr>
                                  <w:i/>
                                  <w:lang w:val="en-US"/>
                                </w:rPr>
                                <w:t> </w:t>
                              </w:r>
                              <w:r w:rsidRPr="00B82C85">
                                <w:t>&gt;</w:t>
                              </w:r>
                              <w:r w:rsidR="00DF3E9A">
                                <w:t> </w:t>
                              </w:r>
                              <w:r w:rsidRPr="00B82C85">
                                <w:t>0</w:t>
                              </w:r>
                              <w:r>
                                <w:t xml:space="preserve">. Точки – значения </w:t>
                              </w:r>
                              <w:r w:rsidRPr="00F74097">
                                <w:t>(</w:t>
                              </w:r>
                              <w:r w:rsidRPr="00F74097">
                                <w:rPr>
                                  <w:i/>
                                  <w:lang w:val="en-US"/>
                                </w:rPr>
                                <w:t>x</w:t>
                              </w:r>
                              <w:r w:rsidR="00DF3E9A">
                                <w:rPr>
                                  <w:i/>
                                  <w:lang w:val="en-US"/>
                                </w:rPr>
                                <w:t> </w:t>
                              </w:r>
                              <w:r w:rsidRPr="00F74097">
                                <w:t>-</w:t>
                              </w:r>
                              <w:r w:rsidR="00DF3E9A">
                                <w:t> </w:t>
                              </w:r>
                              <w:r w:rsidRPr="00F74097">
                                <w:t>1)!</w:t>
                              </w:r>
                            </w:p>
                          </w:txbxContent>
                        </wps:txbx>
                        <wps:bodyPr rot="0" vert="horz" wrap="square" lIns="0" tIns="0" rIns="0" bIns="0" anchor="t" anchorCtr="0" upright="1">
                          <a:noAutofit/>
                        </wps:bodyPr>
                      </wps:wsp>
                      <wpg:grpSp>
                        <wpg:cNvPr id="347" name="Группа 347"/>
                        <wpg:cNvGrpSpPr/>
                        <wpg:grpSpPr>
                          <a:xfrm>
                            <a:off x="38100" y="0"/>
                            <a:ext cx="3086100" cy="2286000"/>
                            <a:chOff x="0" y="0"/>
                            <a:chExt cx="3086100" cy="2286000"/>
                          </a:xfrm>
                        </wpg:grpSpPr>
                        <pic:pic xmlns:pic="http://schemas.openxmlformats.org/drawingml/2006/picture">
                          <pic:nvPicPr>
                            <pic:cNvPr id="348" name="Рисунок 348"/>
                            <pic:cNvPicPr>
                              <a:picLocks noChangeAspect="1"/>
                            </pic:cNvPicPr>
                          </pic:nvPicPr>
                          <pic:blipFill>
                            <a:blip r:embed="rId162" cstate="print">
                              <a:extLst>
                                <a:ext uri="{28A0092B-C50C-407E-A947-70E740481C1C}">
                                  <a14:useLocalDpi xmlns:a14="http://schemas.microsoft.com/office/drawing/2010/main" val="0"/>
                                </a:ext>
                              </a:extLst>
                            </a:blip>
                            <a:stretch>
                              <a:fillRect/>
                            </a:stretch>
                          </pic:blipFill>
                          <pic:spPr>
                            <a:xfrm>
                              <a:off x="152400" y="0"/>
                              <a:ext cx="2879725" cy="2141855"/>
                            </a:xfrm>
                            <a:prstGeom prst="rect">
                              <a:avLst/>
                            </a:prstGeom>
                          </pic:spPr>
                        </pic:pic>
                        <wps:wsp>
                          <wps:cNvPr id="350" name="Надпись 350"/>
                          <wps:cNvSpPr txBox="1"/>
                          <wps:spPr>
                            <a:xfrm>
                              <a:off x="2667000" y="194310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98A52" w14:textId="77777777" w:rsidR="00475DA6" w:rsidRPr="00134D73" w:rsidRDefault="00475DA6" w:rsidP="00187BEB">
                                <w:pPr>
                                  <w:jc w:val="center"/>
                                  <w:rPr>
                                    <w:i/>
                                    <w:sz w:val="24"/>
                                    <w:szCs w:val="24"/>
                                    <w:lang w:val="en-US"/>
                                  </w:rPr>
                                </w:pPr>
                                <w:r w:rsidRPr="00134D73">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Надпись 351"/>
                          <wps:cNvSpPr txBox="1"/>
                          <wps:spPr>
                            <a:xfrm>
                              <a:off x="0" y="85725"/>
                              <a:ext cx="466725" cy="3428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57E90" w14:textId="77777777" w:rsidR="00475DA6" w:rsidRPr="00134D73" w:rsidRDefault="00475DA6" w:rsidP="00187BEB">
                                <w:pPr>
                                  <w:jc w:val="center"/>
                                  <w:rPr>
                                    <w:sz w:val="24"/>
                                    <w:szCs w:val="24"/>
                                    <w:lang w:val="en-US"/>
                                  </w:rPr>
                                </w:pPr>
                                <w:r>
                                  <w:rPr>
                                    <w:sz w:val="24"/>
                                    <w:szCs w:val="24"/>
                                  </w:rPr>
                                  <w:t>Г</w:t>
                                </w:r>
                                <w:r>
                                  <w:rPr>
                                    <w:sz w:val="24"/>
                                    <w:szCs w:val="24"/>
                                    <w:lang w:val="en-US"/>
                                  </w:rPr>
                                  <w:t>(</w:t>
                                </w:r>
                                <w:r w:rsidRPr="00134D73">
                                  <w:rPr>
                                    <w:i/>
                                    <w:sz w:val="24"/>
                                    <w:szCs w:val="24"/>
                                    <w:lang w:val="en-US"/>
                                  </w:rPr>
                                  <w:t>x</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B7BA01" id="Группа 1" o:spid="_x0000_s1553" style="position:absolute;left:0;text-align:left;margin-left:191.75pt;margin-top:67.75pt;width:242.95pt;height:212.9pt;z-index:252008448;mso-position-horizontal:right;mso-position-horizontal-relative:margin;mso-position-vertical-relative:text;mso-width-relative:margin;mso-height-relative:margin" coordorigin="381" coordsize="30861,27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" o:allowoverlap="f">
                <v:shape id="Надпись 330" o:spid="_x0000_s1554" type="#_x0000_t202" style="position:absolute;left:1905;top:22380;width:2879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14:paraId="5808EB2D" w14:textId="2433B4DE" w:rsidR="00475DA6" w:rsidRPr="00F74097" w:rsidRDefault="00475DA6" w:rsidP="00187BEB">
                        <w:pPr>
                          <w:pStyle w:val="af7"/>
                          <w:jc w:val="left"/>
                          <w:rPr>
                            <w:noProof/>
                            <w:sz w:val="28"/>
                          </w:rPr>
                        </w:pPr>
                        <w:r>
                          <w:t xml:space="preserve">Рис. </w:t>
                        </w:r>
                        <w:fldSimple w:instr=" STYLEREF 1 \s ">
                          <w:r>
                            <w:rPr>
                              <w:noProof/>
                            </w:rPr>
                            <w:t>9</w:t>
                          </w:r>
                        </w:fldSimple>
                        <w:r>
                          <w:t>.</w:t>
                        </w:r>
                        <w:fldSimple w:instr=" SEQ Рис. \* ARABIC \s 1 ">
                          <w:r>
                            <w:rPr>
                              <w:noProof/>
                            </w:rPr>
                            <w:t>2</w:t>
                          </w:r>
                        </w:fldSimple>
                        <w:r w:rsidRPr="009006B4">
                          <w:t xml:space="preserve"> </w:t>
                        </w:r>
                        <w:r>
                          <w:t>Гамма-функция</w:t>
                        </w:r>
                        <w:r w:rsidRPr="00B82C85">
                          <w:t xml:space="preserve"> </w:t>
                        </w:r>
                        <w:r>
                          <w:t xml:space="preserve">действительного </w:t>
                        </w:r>
                        <w:r w:rsidRPr="00187BEB">
                          <w:rPr>
                            <w:i/>
                            <w:lang w:val="en-US"/>
                          </w:rPr>
                          <w:t>x</w:t>
                        </w:r>
                        <w:r w:rsidR="00DF3E9A">
                          <w:rPr>
                            <w:i/>
                            <w:lang w:val="en-US"/>
                          </w:rPr>
                          <w:t> </w:t>
                        </w:r>
                        <w:r w:rsidRPr="00B82C85">
                          <w:t>&gt;</w:t>
                        </w:r>
                        <w:r w:rsidR="00DF3E9A">
                          <w:t> </w:t>
                        </w:r>
                        <w:r w:rsidRPr="00B82C85">
                          <w:t>0</w:t>
                        </w:r>
                        <w:r>
                          <w:t xml:space="preserve">. Точки – значения </w:t>
                        </w:r>
                        <w:r w:rsidRPr="00F74097">
                          <w:t>(</w:t>
                        </w:r>
                        <w:r w:rsidRPr="00F74097">
                          <w:rPr>
                            <w:i/>
                            <w:lang w:val="en-US"/>
                          </w:rPr>
                          <w:t>x</w:t>
                        </w:r>
                        <w:r w:rsidR="00DF3E9A">
                          <w:rPr>
                            <w:i/>
                            <w:lang w:val="en-US"/>
                          </w:rPr>
                          <w:t> </w:t>
                        </w:r>
                        <w:r w:rsidRPr="00F74097">
                          <w:t>-</w:t>
                        </w:r>
                        <w:r w:rsidR="00DF3E9A">
                          <w:t> </w:t>
                        </w:r>
                        <w:r w:rsidRPr="00F74097">
                          <w:t>1)!</w:t>
                        </w:r>
                      </w:p>
                    </w:txbxContent>
                  </v:textbox>
                </v:shape>
                <v:group id="Группа 347" o:spid="_x0000_s1555" style="position:absolute;left:381;width:30861;height:22860" coordsize="30861,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Рисунок 348" o:spid="_x0000_s1556" type="#_x0000_t75" style="position:absolute;left:1524;width:28797;height:2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gPKC/AAAA3AAAAA8AAABkcnMvZG93bnJldi54bWxET89rwjAUvg/2P4Q32GVo6pQhnVFUNvBq&#10;Ou+P5tmWNS81SW39781B8Pjx/V5tRtuKK/nQOFYwm2YgiEtnGq4U/BW/kyWIEJENto5JwY0CbNav&#10;LyvMjRv4SFcdK5FCOOSooI6xy6UMZU0Ww9R1xIk7O28xJugraTwOKdy28jPLvqTFhlNDjR3tayr/&#10;dW8VDBd/64tCo97hR6/78rRb/LRKvb+N228Qkcb4FD/cB6Ngvkhr05l0BOT6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IDygvwAAANwAAAAPAAAAAAAAAAAAAAAAAJ8CAABk&#10;cnMvZG93bnJldi54bWxQSwUGAAAAAAQABAD3AAAAiwMAAAAA&#10;">
                    <v:imagedata r:id="rId163" o:title=""/>
                    <v:path arrowok="t"/>
                  </v:shape>
                  <v:shape id="Надпись 350" o:spid="_x0000_s1557" type="#_x0000_t202" style="position:absolute;left:26670;top:19431;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8QA&#10;AADcAAAADwAAAGRycy9kb3ducmV2LnhtbERPy2rCQBTdF/yH4Qrd1YmWFIlOQghIS2kXRjfurpmb&#10;B2bupJmppv36zqLg8nDe22wyvbjS6DrLCpaLCARxZXXHjYLjYfe0BuE8ssbeMin4IQdZOnvYYqLt&#10;jfd0LX0jQgi7BBW03g+JlK5qyaBb2IE4cLUdDfoAx0bqEW8h3PRyFUUv0mDHoaHFgYqWqkv5bRS8&#10;F7tP3J9XZv3bF68fdT58HU+xUo/zKd+A8DT5u/jf/aYVPMd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S//EAAAA3AAAAA8AAAAAAAAAAAAAAAAAmAIAAGRycy9k&#10;b3ducmV2LnhtbFBLBQYAAAAABAAEAPUAAACJAwAAAAA=&#10;" filled="f" stroked="f" strokeweight=".5pt">
                    <v:textbox>
                      <w:txbxContent>
                        <w:p w14:paraId="64F98A52" w14:textId="77777777" w:rsidR="00475DA6" w:rsidRPr="00134D73" w:rsidRDefault="00475DA6" w:rsidP="00187BEB">
                          <w:pPr>
                            <w:jc w:val="center"/>
                            <w:rPr>
                              <w:i/>
                              <w:sz w:val="24"/>
                              <w:szCs w:val="24"/>
                              <w:lang w:val="en-US"/>
                            </w:rPr>
                          </w:pPr>
                          <w:r w:rsidRPr="00134D73">
                            <w:rPr>
                              <w:i/>
                              <w:sz w:val="24"/>
                              <w:szCs w:val="24"/>
                              <w:lang w:val="en-US"/>
                            </w:rPr>
                            <w:t>x</w:t>
                          </w:r>
                        </w:p>
                      </w:txbxContent>
                    </v:textbox>
                  </v:shape>
                  <v:shape id="Надпись 351" o:spid="_x0000_s1558" type="#_x0000_t202" style="position:absolute;top:857;width:466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ZMcA&#10;AADcAAAADwAAAGRycy9kb3ducmV2LnhtbESPQWvCQBSE74X+h+UJvdVNLEpIXUMIBEtpD1ovvb1m&#10;n0kw+zbNrpr6692C4HGYmW+YZTaaTpxocK1lBfE0AkFcWd1yrWD3VT4nIJxH1thZJgV/5CBbPT4s&#10;MdX2zBs6bX0tAoRdigoa7/tUSlc1ZNBNbU8cvL0dDPogh1rqAc8Bbjo5i6KFNNhyWGiwp6Kh6rA9&#10;GgXvRfmJm5+ZSS5dsf7Y5/3v7nuu1NNkzF9BeBr9PXxrv2kFL/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v7mTHAAAA3AAAAA8AAAAAAAAAAAAAAAAAmAIAAGRy&#10;cy9kb3ducmV2LnhtbFBLBQYAAAAABAAEAPUAAACMAwAAAAA=&#10;" filled="f" stroked="f" strokeweight=".5pt">
                    <v:textbox>
                      <w:txbxContent>
                        <w:p w14:paraId="2A757E90" w14:textId="77777777" w:rsidR="00475DA6" w:rsidRPr="00134D73" w:rsidRDefault="00475DA6" w:rsidP="00187BEB">
                          <w:pPr>
                            <w:jc w:val="center"/>
                            <w:rPr>
                              <w:sz w:val="24"/>
                              <w:szCs w:val="24"/>
                              <w:lang w:val="en-US"/>
                            </w:rPr>
                          </w:pPr>
                          <w:r>
                            <w:rPr>
                              <w:sz w:val="24"/>
                              <w:szCs w:val="24"/>
                            </w:rPr>
                            <w:t>Г</w:t>
                          </w:r>
                          <w:r>
                            <w:rPr>
                              <w:sz w:val="24"/>
                              <w:szCs w:val="24"/>
                              <w:lang w:val="en-US"/>
                            </w:rPr>
                            <w:t>(</w:t>
                          </w:r>
                          <w:r w:rsidRPr="00134D73">
                            <w:rPr>
                              <w:i/>
                              <w:sz w:val="24"/>
                              <w:szCs w:val="24"/>
                              <w:lang w:val="en-US"/>
                            </w:rPr>
                            <w:t>x</w:t>
                          </w:r>
                          <w:r>
                            <w:rPr>
                              <w:sz w:val="24"/>
                              <w:szCs w:val="24"/>
                              <w:lang w:val="en-US"/>
                            </w:rPr>
                            <w:t>)</w:t>
                          </w:r>
                        </w:p>
                      </w:txbxContent>
                    </v:textbox>
                  </v:shape>
                </v:group>
                <w10:wrap type="square" side="largest" anchorx="margin"/>
              </v:group>
            </w:pict>
          </mc:Fallback>
        </mc:AlternateContent>
      </w:r>
      <w:r w:rsidR="00876D0B">
        <w:sym w:font="Symbol" w:char="F047"/>
      </w:r>
      <w:r w:rsidR="00876D0B">
        <w:t xml:space="preserve">-функция </w:t>
      </w:r>
      <w:r w:rsidR="00876D0B" w:rsidRPr="00876D0B">
        <w:t>одна из важнейших специальных функций, обобщающая понятие факториала</w:t>
      </w:r>
      <w:r w:rsidR="00876D0B">
        <w:t xml:space="preserve"> (см. п. </w:t>
      </w:r>
      <w:r w:rsidR="00876D0B">
        <w:fldChar w:fldCharType="begin"/>
      </w:r>
      <w:r w:rsidR="00876D0B">
        <w:instrText xml:space="preserve"> REF _Ref26035193 \r \h </w:instrText>
      </w:r>
      <w:r w:rsidR="00876D0B">
        <w:fldChar w:fldCharType="separate"/>
      </w:r>
      <w:r w:rsidR="00420C7C">
        <w:t>1.5</w:t>
      </w:r>
      <w:r w:rsidR="00876D0B">
        <w:fldChar w:fldCharType="end"/>
      </w:r>
      <w:r w:rsidR="00876D0B">
        <w:t>)</w:t>
      </w:r>
      <w:r w:rsidR="00876D0B" w:rsidRPr="00876D0B">
        <w:t>.</w:t>
      </w:r>
      <w:r w:rsidR="00C81FDC">
        <w:t xml:space="preserve"> Через нее </w:t>
      </w:r>
      <w:r w:rsidR="00C81FDC" w:rsidRPr="00C81FDC">
        <w:t>выражается большое число определённы</w:t>
      </w:r>
      <w:r w:rsidR="00C81FDC">
        <w:t>х интегралов, бесконечных произ</w:t>
      </w:r>
      <w:r w:rsidR="00C81FDC" w:rsidRPr="00C81FDC">
        <w:t>ведений и сумм рядов.</w:t>
      </w:r>
      <w:r w:rsidR="00876D0B" w:rsidRPr="00876D0B">
        <w:t xml:space="preserve"> Для целых положительных </w:t>
      </w:r>
      <w:r w:rsidR="00876D0B" w:rsidRPr="00876D0B">
        <w:rPr>
          <w:i/>
        </w:rPr>
        <w:t>n</w:t>
      </w:r>
      <w:r w:rsidR="00876D0B" w:rsidRPr="00876D0B">
        <w:t xml:space="preserve"> </w:t>
      </w:r>
      <w:r w:rsidR="00C81FDC">
        <w:sym w:font="Symbol" w:char="F047"/>
      </w:r>
      <w:r w:rsidR="00C81FDC">
        <w:t xml:space="preserve">-функция </w:t>
      </w:r>
      <w:r w:rsidR="00876D0B" w:rsidRPr="00876D0B">
        <w:t>равна</w:t>
      </w:r>
      <w:r w:rsidR="00164131">
        <w:t>:</w:t>
      </w:r>
    </w:p>
    <w:p w14:paraId="4BDA6E82" w14:textId="77777777" w:rsidR="00FA6E4E" w:rsidRPr="00876D0B" w:rsidRDefault="00876D0B" w:rsidP="000F54FE">
      <w:pPr>
        <w:pStyle w:val="af1"/>
        <w:rPr>
          <w:lang w:val="en-US"/>
        </w:rPr>
      </w:pPr>
      <m:oMathPara>
        <m:oMath>
          <m:r>
            <m:rPr>
              <m:sty m:val="p"/>
            </m:rPr>
            <w:rPr>
              <w:rFonts w:ascii="Cambria Math" w:hAnsi="Cambria Math"/>
            </w:rPr>
            <m:t>Γ</m:t>
          </m:r>
          <m:d>
            <m:dPr>
              <m:ctrlPr>
                <w:rPr>
                  <w:rFonts w:ascii="Cambria Math" w:hAnsi="Cambria Math"/>
                  <w:i/>
                </w:rPr>
              </m:ctrlPr>
            </m:dPr>
            <m:e>
              <m:r>
                <w:rPr>
                  <w:rFonts w:ascii="Cambria Math" w:hAnsi="Cambria Math"/>
                  <w:lang w:val="en-US"/>
                </w:rPr>
                <m:t>n</m:t>
              </m:r>
            </m:e>
          </m:d>
          <m:r>
            <w:rPr>
              <w:rFonts w:ascii="Cambria Math" w:hAnsi="Cambria Math"/>
            </w:rPr>
            <m:t>=</m:t>
          </m:r>
          <m:d>
            <m:dPr>
              <m:ctrlPr>
                <w:rPr>
                  <w:rFonts w:ascii="Cambria Math" w:hAnsi="Cambria Math"/>
                  <w:i/>
                </w:rPr>
              </m:ctrlPr>
            </m:dPr>
            <m:e>
              <m:r>
                <w:rPr>
                  <w:rFonts w:ascii="Cambria Math" w:hAnsi="Cambria Math"/>
                </w:rPr>
                <m:t>n-1</m:t>
              </m:r>
            </m:e>
          </m:d>
          <m:r>
            <w:rPr>
              <w:rFonts w:ascii="Cambria Math" w:hAnsi="Cambria Math"/>
            </w:rPr>
            <m:t>!</m:t>
          </m:r>
        </m:oMath>
      </m:oMathPara>
    </w:p>
    <w:p w14:paraId="15CE570F" w14:textId="55C40917" w:rsidR="00876D0B" w:rsidRDefault="00876D0B" w:rsidP="00876D0B">
      <w:pPr>
        <w:pStyle w:val="af1"/>
        <w:ind w:firstLine="0"/>
      </w:pPr>
      <w:r>
        <w:t>Д</w:t>
      </w:r>
      <w:r w:rsidRPr="00876D0B">
        <w:t>ля действительных х</w:t>
      </w:r>
      <w:r>
        <w:t> </w:t>
      </w:r>
      <w:r w:rsidRPr="00876D0B">
        <w:t>&gt;</w:t>
      </w:r>
      <w:r>
        <w:t> </w:t>
      </w:r>
      <w:r w:rsidRPr="00876D0B">
        <w:t>0 определяется равенством</w:t>
      </w:r>
      <w:r w:rsidR="00164131">
        <w:t>:</w:t>
      </w:r>
    </w:p>
    <w:p w14:paraId="27EE8828" w14:textId="537B1435" w:rsidR="00876D0B" w:rsidRDefault="00876D0B" w:rsidP="00876D0B">
      <w:pPr>
        <w:pStyle w:val="af1"/>
        <w:ind w:firstLine="0"/>
      </w:pPr>
      <m:oMathPara>
        <m:oMath>
          <m:r>
            <m:rPr>
              <m:sty m:val="p"/>
            </m:rPr>
            <w:rPr>
              <w:rFonts w:ascii="Cambria Math" w:hAnsi="Cambria Math"/>
            </w:rPr>
            <m:t>Γ</m:t>
          </m:r>
          <m:d>
            <m:dPr>
              <m:ctrlPr>
                <w:rPr>
                  <w:rFonts w:ascii="Cambria Math" w:hAnsi="Cambria Math"/>
                  <w:i/>
                </w:rPr>
              </m:ctrlPr>
            </m:dPr>
            <m:e>
              <m:r>
                <w:rPr>
                  <w:rFonts w:ascii="Cambria Math" w:hAnsi="Cambria Math"/>
                </w:rPr>
                <m:t>x</m:t>
              </m:r>
            </m:e>
          </m:d>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t</m:t>
                  </m:r>
                </m:e>
                <m:sup>
                  <m:r>
                    <w:rPr>
                      <w:rFonts w:ascii="Cambria Math" w:hAnsi="Cambria Math"/>
                    </w:rPr>
                    <m:t>x-1</m:t>
                  </m:r>
                </m:sup>
              </m:sSup>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dt</m:t>
              </m:r>
            </m:e>
          </m:nary>
          <m:r>
            <w:rPr>
              <w:rFonts w:ascii="Cambria Math" w:hAnsi="Cambria Math"/>
            </w:rPr>
            <m:t xml:space="preserve"> .</m:t>
          </m:r>
        </m:oMath>
      </m:oMathPara>
    </w:p>
    <w:p w14:paraId="04EA38BB" w14:textId="01310C32" w:rsidR="00876D0B" w:rsidRDefault="009B1A71" w:rsidP="00C81FDC">
      <w:pPr>
        <w:pStyle w:val="af1"/>
        <w:ind w:firstLine="0"/>
      </w:pPr>
      <w:r>
        <w:t xml:space="preserve">И имеет единственный минимум при </w:t>
      </w:r>
      <w:r w:rsidRPr="009B1A71">
        <w:rPr>
          <w:i/>
          <w:lang w:val="en-US"/>
        </w:rPr>
        <w:t>x</w:t>
      </w:r>
      <w:r w:rsidRPr="009B1A71">
        <w:rPr>
          <w:i/>
          <w:vertAlign w:val="subscript"/>
          <w:lang w:val="en-US"/>
        </w:rPr>
        <w:t>min</w:t>
      </w:r>
      <w:r>
        <w:rPr>
          <w:lang w:val="en-US"/>
        </w:rPr>
        <w:t> </w:t>
      </w:r>
      <w:r>
        <w:rPr>
          <w:lang w:val="en-US"/>
        </w:rPr>
        <w:sym w:font="Symbol" w:char="F0BB"/>
      </w:r>
      <w:r>
        <w:rPr>
          <w:lang w:val="en-US"/>
        </w:rPr>
        <w:t> </w:t>
      </w:r>
      <w:r>
        <w:t>1</w:t>
      </w:r>
      <w:r w:rsidR="00164131">
        <w:t>.</w:t>
      </w:r>
      <w:r>
        <w:t xml:space="preserve">46, где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en-US"/>
                  </w:rPr>
                  <m:t>min</m:t>
                </m:r>
              </m:sub>
            </m:sSub>
          </m:e>
        </m:d>
        <m:r>
          <w:rPr>
            <w:rFonts w:ascii="Cambria Math" w:hAnsi="Cambria Math"/>
          </w:rPr>
          <m:t>≈</m:t>
        </m:r>
      </m:oMath>
      <w:r>
        <w:t> </w:t>
      </w:r>
      <w:r w:rsidRPr="009B1A71">
        <w:t xml:space="preserve">0,886. </w:t>
      </w:r>
      <w:r w:rsidR="00C81FDC" w:rsidRPr="00C81FDC">
        <w:t xml:space="preserve">При больших </w:t>
      </w:r>
      <w:r w:rsidR="00C81FDC" w:rsidRPr="00C81FDC">
        <w:rPr>
          <w:i/>
        </w:rPr>
        <w:t>х</w:t>
      </w:r>
      <w:r w:rsidR="00C81FDC" w:rsidRPr="00C81FDC">
        <w:t xml:space="preserve"> справ</w:t>
      </w:r>
      <w:r w:rsidR="00C81FDC">
        <w:t xml:space="preserve">едлива асимптотическая формула </w:t>
      </w:r>
      <w:r w:rsidR="00C81FDC" w:rsidRPr="00C81FDC">
        <w:t>Стирлинга</w:t>
      </w:r>
      <w:r w:rsidR="00164131">
        <w:t>:</w:t>
      </w:r>
    </w:p>
    <w:p w14:paraId="288F1B60" w14:textId="77777777" w:rsidR="00876D0B" w:rsidRDefault="00C81FDC" w:rsidP="000F54FE">
      <w:pPr>
        <w:pStyle w:val="af1"/>
      </w:pPr>
      <m:oMathPara>
        <m:oMath>
          <m:r>
            <m:rPr>
              <m:sty m:val="p"/>
            </m:rPr>
            <w:rPr>
              <w:rFonts w:ascii="Cambria Math" w:hAnsi="Cambria Math"/>
            </w:rPr>
            <m:t>Γ</m:t>
          </m:r>
          <m:d>
            <m:dPr>
              <m:ctrlPr>
                <w:rPr>
                  <w:rFonts w:ascii="Cambria Math" w:hAnsi="Cambria Math"/>
                  <w:i/>
                </w:rPr>
              </m:ctrlPr>
            </m:dPr>
            <m:e>
              <m:r>
                <w:rPr>
                  <w:rFonts w:ascii="Cambria Math" w:hAnsi="Cambria Math"/>
                </w:rPr>
                <m:t>x+1</m:t>
              </m:r>
            </m:e>
          </m:d>
          <m:r>
            <w:rPr>
              <w:rFonts w:ascii="Cambria Math" w:hAnsi="Cambria Math"/>
            </w:rPr>
            <m:t>~</m:t>
          </m:r>
          <m:rad>
            <m:radPr>
              <m:degHide m:val="1"/>
              <m:ctrlPr>
                <w:rPr>
                  <w:rFonts w:ascii="Cambria Math" w:hAnsi="Cambria Math"/>
                  <w:i/>
                </w:rPr>
              </m:ctrlPr>
            </m:radPr>
            <m:deg/>
            <m:e>
              <m:r>
                <w:rPr>
                  <w:rFonts w:ascii="Cambria Math" w:hAnsi="Cambria Math"/>
                </w:rPr>
                <m:t>2π</m:t>
              </m:r>
              <m:r>
                <w:rPr>
                  <w:rFonts w:ascii="Cambria Math" w:hAnsi="Cambria Math"/>
                  <w:lang w:val="en-US"/>
                </w:rPr>
                <m:t>x</m:t>
              </m:r>
            </m:e>
          </m:ra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oMath>
      </m:oMathPara>
    </w:p>
    <w:p w14:paraId="151A099E" w14:textId="77777777" w:rsidR="00C81FDC" w:rsidRDefault="00C81FDC" w:rsidP="0078458F">
      <w:pPr>
        <w:pStyle w:val="af1"/>
        <w:ind w:firstLine="0"/>
      </w:pPr>
      <w:r>
        <w:t>Основные соотношения для</w:t>
      </w:r>
      <w:r w:rsidRPr="00AF234E">
        <w:t xml:space="preserve"> </w:t>
      </w:r>
      <w:r>
        <w:sym w:font="Symbol" w:char="F047"/>
      </w:r>
      <w:r>
        <w:t>-функции:</w:t>
      </w:r>
    </w:p>
    <w:p w14:paraId="22EFC0C7" w14:textId="77777777" w:rsidR="00C81FDC" w:rsidRPr="00AF234E" w:rsidRDefault="00AF234E" w:rsidP="00BF419D">
      <w:pPr>
        <w:pStyle w:val="2"/>
        <w:spacing w:before="120" w:after="120"/>
        <w:rPr>
          <w:i/>
        </w:rPr>
      </w:pPr>
      <m:oMath>
        <m:r>
          <m:rPr>
            <m:sty m:val="p"/>
          </m:rPr>
          <w:rPr>
            <w:rFonts w:ascii="Cambria Math" w:hAnsi="Cambria Math"/>
          </w:rPr>
          <m:t>Γ</m:t>
        </m:r>
        <m:d>
          <m:dPr>
            <m:ctrlPr>
              <w:rPr>
                <w:rFonts w:ascii="Cambria Math" w:hAnsi="Cambria Math"/>
                <w:i/>
              </w:rPr>
            </m:ctrlPr>
          </m:dPr>
          <m:e>
            <m:r>
              <w:rPr>
                <w:rFonts w:ascii="Cambria Math" w:hAnsi="Cambria Math"/>
              </w:rPr>
              <m:t>x+1</m:t>
            </m:r>
          </m:e>
        </m:d>
        <m:r>
          <w:rPr>
            <w:rFonts w:ascii="Cambria Math" w:hAnsi="Cambria Math"/>
          </w:rPr>
          <m:t>=</m:t>
        </m:r>
        <m:r>
          <w:rPr>
            <w:rFonts w:ascii="Cambria Math" w:hAnsi="Cambria Math"/>
            <w:lang w:val="en-US"/>
          </w:rPr>
          <m:t>x</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x</m:t>
            </m:r>
          </m:e>
        </m:d>
      </m:oMath>
      <w:r w:rsidRPr="00AF234E">
        <w:rPr>
          <w:i/>
        </w:rPr>
        <w:t xml:space="preserve"> </w:t>
      </w:r>
      <w:r>
        <w:t>(функциональное уравнение);</w:t>
      </w:r>
    </w:p>
    <w:p w14:paraId="62C3459E" w14:textId="77777777" w:rsidR="00AF234E" w:rsidRPr="00AF234E" w:rsidRDefault="00AF234E" w:rsidP="00BF419D">
      <w:pPr>
        <w:pStyle w:val="2"/>
        <w:spacing w:before="120" w:after="120"/>
        <w:rPr>
          <w:i/>
        </w:rPr>
      </w:pPr>
      <m:oMath>
        <m:r>
          <m:rPr>
            <m:sty m:val="p"/>
          </m:rPr>
          <w:rPr>
            <w:rFonts w:ascii="Cambria Math" w:hAnsi="Cambria Math"/>
          </w:rPr>
          <m:t>Γ</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1-x</m:t>
            </m:r>
          </m:e>
        </m:d>
        <m:r>
          <w:rPr>
            <w:rFonts w:ascii="Cambria Math" w:hAnsi="Cambria Math"/>
          </w:rPr>
          <m:t>=</m:t>
        </m:r>
        <m:f>
          <m:fPr>
            <m:type m:val="skw"/>
            <m:ctrlPr>
              <w:rPr>
                <w:rFonts w:ascii="Cambria Math" w:hAnsi="Cambria Math"/>
                <w:i/>
              </w:rPr>
            </m:ctrlPr>
          </m:fPr>
          <m:num>
            <m:r>
              <w:rPr>
                <w:rFonts w:ascii="Cambria Math" w:hAnsi="Cambria Math"/>
              </w:rPr>
              <m:t>π</m:t>
            </m:r>
          </m:num>
          <m:den>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πx</m:t>
                    </m:r>
                  </m:e>
                </m:d>
              </m:e>
            </m:func>
          </m:den>
        </m:f>
      </m:oMath>
      <w:r w:rsidRPr="00AF234E">
        <w:t xml:space="preserve"> </w:t>
      </w:r>
      <w:r>
        <w:t>(формула дополнения);</w:t>
      </w:r>
    </w:p>
    <w:p w14:paraId="7852A87E" w14:textId="77777777" w:rsidR="00AF234E" w:rsidRPr="00AF234E" w:rsidRDefault="00AF234E" w:rsidP="00BF419D">
      <w:pPr>
        <w:pStyle w:val="2"/>
        <w:spacing w:before="120" w:after="120"/>
        <w:rPr>
          <w:i/>
        </w:rPr>
      </w:pPr>
      <m:oMath>
        <m:r>
          <m:rPr>
            <m:sty m:val="p"/>
          </m:rPr>
          <w:rPr>
            <w:rFonts w:ascii="Cambria Math" w:hAnsi="Cambria Math"/>
          </w:rPr>
          <m:t>Γ</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1+2x</m:t>
            </m:r>
          </m:sup>
        </m:sSup>
        <m:r>
          <w:rPr>
            <w:rFonts w:ascii="Cambria Math" w:hAnsi="Cambria Math"/>
          </w:rPr>
          <m:t>∙</m:t>
        </m:r>
        <m:rad>
          <m:radPr>
            <m:degHide m:val="1"/>
            <m:ctrlPr>
              <w:rPr>
                <w:rFonts w:ascii="Cambria Math" w:hAnsi="Cambria Math"/>
                <w:i/>
              </w:rPr>
            </m:ctrlPr>
          </m:radPr>
          <m:deg/>
          <m:e>
            <m:r>
              <w:rPr>
                <w:rFonts w:ascii="Cambria Math" w:hAnsi="Cambria Math"/>
              </w:rPr>
              <m:t>π</m:t>
            </m:r>
          </m:e>
        </m:rad>
        <m:r>
          <m:rPr>
            <m:sty m:val="p"/>
          </m:rPr>
          <w:rPr>
            <w:rFonts w:ascii="Cambria Math" w:hAnsi="Cambria Math"/>
          </w:rPr>
          <m:t>∙Γ</m:t>
        </m:r>
        <m:d>
          <m:dPr>
            <m:ctrlPr>
              <w:rPr>
                <w:rFonts w:ascii="Cambria Math" w:hAnsi="Cambria Math"/>
                <w:i/>
              </w:rPr>
            </m:ctrlPr>
          </m:dPr>
          <m:e>
            <m:r>
              <w:rPr>
                <w:rFonts w:ascii="Cambria Math" w:hAnsi="Cambria Math"/>
              </w:rPr>
              <m:t>2x</m:t>
            </m:r>
          </m:e>
        </m:d>
      </m:oMath>
      <w:r w:rsidR="00164131">
        <w:rPr>
          <w:i/>
        </w:rPr>
        <w:t>.</w:t>
      </w:r>
    </w:p>
    <w:p w14:paraId="1616F1C5" w14:textId="77777777" w:rsidR="00C81FDC" w:rsidRDefault="001D2E82" w:rsidP="0078458F">
      <w:pPr>
        <w:pStyle w:val="af1"/>
        <w:ind w:firstLine="0"/>
      </w:pPr>
      <w:r w:rsidRPr="001D2E82">
        <w:t>Частные значения:</w:t>
      </w:r>
    </w:p>
    <w:p w14:paraId="0945E01F" w14:textId="77777777" w:rsidR="001D2E82" w:rsidRPr="001D2E82" w:rsidRDefault="001D2E82" w:rsidP="00BF419D">
      <w:pPr>
        <w:pStyle w:val="2"/>
        <w:spacing w:before="120" w:after="120"/>
      </w:pPr>
      <m:oMath>
        <m:r>
          <m:rPr>
            <m:sty m:val="p"/>
          </m:rPr>
          <w:rPr>
            <w:rFonts w:ascii="Cambria Math" w:hAnsi="Cambria Math"/>
          </w:rPr>
          <w:lastRenderedPageBreak/>
          <m:t>Γ</m:t>
        </m:r>
        <m:d>
          <m:dPr>
            <m:ctrlPr>
              <w:rPr>
                <w:rFonts w:ascii="Cambria Math" w:hAnsi="Cambria Math"/>
              </w:rPr>
            </m:ctrlPr>
          </m:dPr>
          <m:e>
            <m:r>
              <w:rPr>
                <w:rFonts w:ascii="Cambria Math" w:hAnsi="Cambria Math"/>
              </w:rPr>
              <m:t>1</m:t>
            </m:r>
          </m:e>
        </m:d>
        <m:r>
          <w:rPr>
            <w:rFonts w:ascii="Cambria Math" w:hAnsi="Cambria Math"/>
          </w:rPr>
          <m:t>=1</m:t>
        </m:r>
      </m:oMath>
      <w:r>
        <w:rPr>
          <w:lang w:val="en-US"/>
        </w:rPr>
        <w:t>;</w:t>
      </w:r>
    </w:p>
    <w:p w14:paraId="58B3B8A9" w14:textId="77777777" w:rsidR="001D2E82" w:rsidRPr="001D2E82" w:rsidRDefault="001D2E82" w:rsidP="00BF419D">
      <w:pPr>
        <w:pStyle w:val="2"/>
        <w:spacing w:before="120" w:after="120"/>
      </w:pPr>
      <m:oMath>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m:t>
        </m:r>
        <m:rad>
          <m:radPr>
            <m:degHide m:val="1"/>
            <m:ctrlPr>
              <w:rPr>
                <w:rFonts w:ascii="Cambria Math" w:hAnsi="Cambria Math"/>
                <w:i/>
              </w:rPr>
            </m:ctrlPr>
          </m:radPr>
          <m:deg/>
          <m:e>
            <m:r>
              <w:rPr>
                <w:rFonts w:ascii="Cambria Math" w:hAnsi="Cambria Math"/>
              </w:rPr>
              <m:t>π</m:t>
            </m:r>
          </m:e>
        </m:rad>
      </m:oMath>
      <w:r>
        <w:rPr>
          <w:lang w:val="en-US"/>
        </w:rPr>
        <w:t>;</w:t>
      </w:r>
    </w:p>
    <w:p w14:paraId="01C01C77" w14:textId="77777777" w:rsidR="001D2E82" w:rsidRDefault="001D2E82" w:rsidP="00BF419D">
      <w:pPr>
        <w:pStyle w:val="2"/>
        <w:spacing w:before="120" w:after="120"/>
      </w:pPr>
      <m:oMath>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π</m:t>
            </m:r>
          </m:e>
        </m:ra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m:t>
        </m:r>
      </m:oMath>
    </w:p>
    <w:p w14:paraId="4210B861" w14:textId="77777777" w:rsidR="001D2E82" w:rsidRDefault="001D2E82" w:rsidP="00BF419D">
      <w:pPr>
        <w:pStyle w:val="2"/>
        <w:spacing w:before="120" w:after="120"/>
      </w:pPr>
      <m:oMath>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r>
              <w:rPr>
                <w:rFonts w:ascii="Cambria Math" w:hAnsi="Cambria Math"/>
              </w:rPr>
              <m:t>π</m:t>
            </m:r>
          </m:e>
        </m:ra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m:t>
        </m:r>
      </m:oMath>
    </w:p>
    <w:p w14:paraId="167E2F18" w14:textId="77777777" w:rsidR="001D2E82" w:rsidRDefault="001D2E82" w:rsidP="000F54FE">
      <w:pPr>
        <w:pStyle w:val="af1"/>
      </w:pPr>
      <w:r w:rsidRPr="001D2E82">
        <w:t>Таким образом</w:t>
      </w:r>
      <w:r>
        <w:t>,</w:t>
      </w:r>
      <w:r w:rsidRPr="001D2E82">
        <w:t xml:space="preserve"> для полуцелых степеней </w:t>
      </w:r>
      <w:r>
        <w:t>наблюдается</w:t>
      </w:r>
      <w:r w:rsidRPr="001D2E82">
        <w:t xml:space="preserve"> рекуррентная формула</w:t>
      </w:r>
      <w:r>
        <w:t>.</w:t>
      </w:r>
      <w:r w:rsidR="00417E39">
        <w:t xml:space="preserve"> Для поиска значений гамма-функции при определенном аргументе имеются также таблицы в справочной литературе и разработаны компьютерные алгоритмы вычислений.</w:t>
      </w:r>
    </w:p>
    <w:p w14:paraId="01E16BA3" w14:textId="77777777" w:rsidR="001D2E82" w:rsidRPr="009B1A71" w:rsidRDefault="001D2E82" w:rsidP="000F54FE">
      <w:pPr>
        <w:pStyle w:val="af1"/>
        <w:rPr>
          <w:rFonts w:eastAsia="Times New Roman"/>
        </w:rPr>
      </w:pPr>
      <w:r>
        <w:sym w:font="Symbol" w:char="F047"/>
      </w:r>
      <w:r>
        <w:t>-функция р</w:t>
      </w:r>
      <w:r w:rsidRPr="006B6124">
        <w:rPr>
          <w:rFonts w:eastAsia="Times New Roman"/>
        </w:rPr>
        <w:t>аспространяется</w:t>
      </w:r>
      <w:r>
        <w:rPr>
          <w:rFonts w:eastAsia="Times New Roman"/>
        </w:rPr>
        <w:t xml:space="preserve"> </w:t>
      </w:r>
      <w:r w:rsidRPr="006B6124">
        <w:rPr>
          <w:rFonts w:eastAsia="Times New Roman"/>
        </w:rPr>
        <w:t>и на комплексные значения аргумента</w:t>
      </w:r>
      <w:r w:rsidR="009B1A71" w:rsidRPr="009B1A71">
        <w:rPr>
          <w:rFonts w:eastAsia="Times New Roman"/>
        </w:rPr>
        <w:t>:</w:t>
      </w:r>
    </w:p>
    <w:p w14:paraId="3FEAFD5E" w14:textId="77777777" w:rsidR="009B1A71" w:rsidRDefault="009B1A71" w:rsidP="000F54FE">
      <w:pPr>
        <w:pStyle w:val="af1"/>
      </w:pPr>
      <m:oMathPara>
        <m:oMath>
          <m:r>
            <m:rPr>
              <m:sty m:val="p"/>
            </m:rPr>
            <w:rPr>
              <w:rFonts w:ascii="Cambria Math" w:hAnsi="Cambria Math"/>
            </w:rPr>
            <m:t>Γ</m:t>
          </m:r>
          <m:d>
            <m:dPr>
              <m:ctrlPr>
                <w:rPr>
                  <w:rFonts w:ascii="Cambria Math" w:hAnsi="Cambria Math"/>
                  <w:i/>
                </w:rPr>
              </m:ctrlPr>
            </m:dPr>
            <m:e>
              <m:r>
                <w:rPr>
                  <w:rFonts w:ascii="Cambria Math" w:hAnsi="Cambria Math"/>
                </w:rPr>
                <m:t>z</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r>
                    <w:rPr>
                      <w:rFonts w:ascii="Cambria Math" w:hAnsi="Cambria Math"/>
                    </w:rPr>
                    <m:t>1∙2∙⋯∙n</m:t>
                  </m:r>
                </m:num>
                <m:den>
                  <m:r>
                    <w:rPr>
                      <w:rFonts w:ascii="Cambria Math" w:hAnsi="Cambria Math"/>
                    </w:rPr>
                    <m:t>z</m:t>
                  </m:r>
                  <m:d>
                    <m:dPr>
                      <m:ctrlPr>
                        <w:rPr>
                          <w:rFonts w:ascii="Cambria Math" w:hAnsi="Cambria Math"/>
                          <w:i/>
                        </w:rPr>
                      </m:ctrlPr>
                    </m:dPr>
                    <m:e>
                      <m:r>
                        <w:rPr>
                          <w:rFonts w:ascii="Cambria Math" w:hAnsi="Cambria Math"/>
                        </w:rPr>
                        <m:t>z+1</m:t>
                      </m:r>
                    </m:e>
                  </m:d>
                  <m:r>
                    <w:rPr>
                      <w:rFonts w:ascii="Cambria Math" w:hAnsi="Cambria Math"/>
                    </w:rPr>
                    <m:t>⋯</m:t>
                  </m:r>
                  <m:d>
                    <m:dPr>
                      <m:ctrlPr>
                        <w:rPr>
                          <w:rFonts w:ascii="Cambria Math" w:hAnsi="Cambria Math"/>
                          <w:i/>
                        </w:rPr>
                      </m:ctrlPr>
                    </m:dPr>
                    <m:e>
                      <m:r>
                        <w:rPr>
                          <w:rFonts w:ascii="Cambria Math" w:hAnsi="Cambria Math"/>
                        </w:rPr>
                        <m:t>z+n</m:t>
                      </m:r>
                    </m:e>
                  </m:d>
                </m:den>
              </m:f>
              <m:sSup>
                <m:sSupPr>
                  <m:ctrlPr>
                    <w:rPr>
                      <w:rFonts w:ascii="Cambria Math" w:hAnsi="Cambria Math"/>
                      <w:i/>
                    </w:rPr>
                  </m:ctrlPr>
                </m:sSupPr>
                <m:e>
                  <m:r>
                    <w:rPr>
                      <w:rFonts w:ascii="Cambria Math" w:hAnsi="Cambria Math"/>
                    </w:rPr>
                    <m:t>n</m:t>
                  </m:r>
                </m:e>
                <m:sup>
                  <m:r>
                    <w:rPr>
                      <w:rFonts w:ascii="Cambria Math" w:hAnsi="Cambria Math"/>
                    </w:rPr>
                    <m:t>z</m:t>
                  </m:r>
                </m:sup>
              </m:sSup>
            </m:e>
          </m:func>
        </m:oMath>
      </m:oMathPara>
    </w:p>
    <w:p w14:paraId="3506DEFC" w14:textId="77777777" w:rsidR="000F54FE" w:rsidRPr="00733EA1" w:rsidRDefault="000F54FE" w:rsidP="000F54FE">
      <w:pPr>
        <w:pStyle w:val="30"/>
      </w:pPr>
      <w:bookmarkStart w:id="132" w:name="_Ref23505053"/>
      <w:r w:rsidRPr="00733EA1">
        <w:t>Функция ошибок</w:t>
      </w:r>
      <w:bookmarkEnd w:id="132"/>
    </w:p>
    <w:p w14:paraId="63A5403D" w14:textId="11429162" w:rsidR="000F54FE" w:rsidRPr="00733EA1" w:rsidRDefault="00D45AD8" w:rsidP="000F54FE">
      <w:pPr>
        <w:pStyle w:val="af1"/>
      </w:pPr>
      <w:r w:rsidRPr="00D45AD8">
        <w:t>Функция ошибок (интеграл вероятности) —возника</w:t>
      </w:r>
      <w:r w:rsidR="00291EEF">
        <w:t>ет</w:t>
      </w:r>
      <w:r w:rsidRPr="00D45AD8">
        <w:t xml:space="preserve"> в теории вероятностей, статистике и </w:t>
      </w:r>
      <w:r w:rsidR="00291EEF">
        <w:t>при рассмотрении некоторых</w:t>
      </w:r>
      <w:r w:rsidRPr="00D45AD8">
        <w:t xml:space="preserve"> дифференциальных уравнений в частных производных.</w:t>
      </w:r>
      <w:r w:rsidR="0048193C" w:rsidRPr="0048193C">
        <w:t xml:space="preserve"> </w:t>
      </w:r>
      <w:r w:rsidR="0048193C">
        <w:t>Например, она</w:t>
      </w:r>
      <w:r w:rsidR="0048193C" w:rsidRPr="0048193C">
        <w:t xml:space="preserve"> встреча</w:t>
      </w:r>
      <w:r w:rsidR="0048193C">
        <w:t>е</w:t>
      </w:r>
      <w:r w:rsidR="0048193C" w:rsidRPr="0048193C">
        <w:t xml:space="preserve">тся </w:t>
      </w:r>
      <w:r w:rsidR="0048193C">
        <w:t>при</w:t>
      </w:r>
      <w:r w:rsidR="0048193C" w:rsidRPr="0048193C">
        <w:t xml:space="preserve"> решении, например, уравнения теплопроводности с начальными условиями, описываемыми функцией Хевисайда (см. в п. </w:t>
      </w:r>
      <w:r w:rsidR="0048193C">
        <w:fldChar w:fldCharType="begin"/>
      </w:r>
      <w:r w:rsidR="0048193C">
        <w:instrText xml:space="preserve"> REF _Ref23525209 \r \h </w:instrText>
      </w:r>
      <w:r w:rsidR="0048193C">
        <w:fldChar w:fldCharType="separate"/>
      </w:r>
      <w:r w:rsidR="00420C7C">
        <w:t>1.6.3</w:t>
      </w:r>
      <w:r w:rsidR="0048193C">
        <w:fldChar w:fldCharType="end"/>
      </w:r>
      <w:r w:rsidR="0048193C" w:rsidRPr="0048193C">
        <w:t xml:space="preserve">). В системах цифровой оптической коммуникации, вероятность ошибки на бит также выражается формулой, использующей функцию ошибок. </w:t>
      </w:r>
      <w:r w:rsidR="0048193C">
        <w:t>О</w:t>
      </w:r>
      <w:r w:rsidRPr="00D45AD8">
        <w:t xml:space="preserve">пределяется </w:t>
      </w:r>
      <w:r w:rsidR="0048193C">
        <w:t>ф</w:t>
      </w:r>
      <w:r w:rsidR="0048193C" w:rsidRPr="00D45AD8">
        <w:t xml:space="preserve">ункция ошибок </w:t>
      </w:r>
      <w:r w:rsidR="00291EEF">
        <w:t>через</w:t>
      </w:r>
      <w:r w:rsidR="00381352">
        <w:t xml:space="preserve"> определенный</w:t>
      </w:r>
      <w:r w:rsidR="00291EEF">
        <w:t xml:space="preserve"> интеграл с переменным верхним пределом:</w:t>
      </w:r>
    </w:p>
    <w:p w14:paraId="559E4411" w14:textId="7708526A" w:rsidR="000F54FE" w:rsidRPr="002A0787" w:rsidRDefault="00D06610" w:rsidP="002A0787">
      <w:pPr>
        <w:pStyle w:val="af1"/>
        <w:ind w:firstLine="0"/>
        <w:jc w:val="center"/>
      </w:pPr>
      <m:oMathPara>
        <m:oMath>
          <m:func>
            <m:funcPr>
              <m:ctrlPr>
                <w:rPr>
                  <w:rFonts w:ascii="Cambria Math" w:hAnsi="Cambria Math"/>
                  <w:i/>
                  <w:lang w:val="en-US"/>
                </w:rPr>
              </m:ctrlPr>
            </m:funcPr>
            <m:fName>
              <m:r>
                <m:rPr>
                  <m:sty m:val="p"/>
                </m:rPr>
                <w:rPr>
                  <w:rFonts w:ascii="Cambria Math" w:hAnsi="Cambria Math"/>
                  <w:lang w:val="en-US"/>
                </w:rPr>
                <m:t>erf</m:t>
              </m:r>
            </m:fName>
            <m:e>
              <m:d>
                <m:dPr>
                  <m:ctrlPr>
                    <w:rPr>
                      <w:rFonts w:ascii="Cambria Math" w:hAnsi="Cambria Math"/>
                      <w:i/>
                      <w:lang w:val="en-US"/>
                    </w:rPr>
                  </m:ctrlPr>
                </m:dPr>
                <m:e>
                  <m:r>
                    <w:rPr>
                      <w:rFonts w:ascii="Cambria Math" w:hAnsi="Cambria Math"/>
                      <w:lang w:val="en-US"/>
                    </w:rPr>
                    <m:t>x</m:t>
                  </m:r>
                </m:e>
              </m:d>
            </m:e>
          </m:func>
          <m:r>
            <w:rPr>
              <w:rFonts w:ascii="Cambria Math" w:hAnsi="Cambria Math"/>
            </w:rPr>
            <m:t>=</m:t>
          </m:r>
          <m:f>
            <m:fPr>
              <m:ctrlPr>
                <w:rPr>
                  <w:rFonts w:ascii="Cambria Math" w:hAnsi="Cambria Math"/>
                  <w:i/>
                  <w:lang w:val="en-US"/>
                </w:rPr>
              </m:ctrlPr>
            </m:fPr>
            <m:num>
              <m:r>
                <w:rPr>
                  <w:rFonts w:ascii="Cambria Math" w:hAnsi="Cambria Math"/>
                </w:rPr>
                <m:t>2</m:t>
              </m:r>
            </m:num>
            <m:den>
              <m:rad>
                <m:radPr>
                  <m:degHide m:val="1"/>
                  <m:ctrlPr>
                    <w:rPr>
                      <w:rFonts w:ascii="Cambria Math" w:hAnsi="Cambria Math"/>
                      <w:i/>
                      <w:lang w:val="en-US"/>
                    </w:rPr>
                  </m:ctrlPr>
                </m:radPr>
                <m:deg/>
                <m:e>
                  <m:r>
                    <w:rPr>
                      <w:rFonts w:ascii="Cambria Math" w:hAnsi="Cambria Math"/>
                      <w:lang w:val="en-US"/>
                    </w:rPr>
                    <m:t>π</m:t>
                  </m:r>
                </m:e>
              </m:rad>
            </m:den>
          </m:f>
          <m:nary>
            <m:naryPr>
              <m:limLoc m:val="undOvr"/>
              <m:ctrlPr>
                <w:rPr>
                  <w:rFonts w:ascii="Cambria Math" w:hAnsi="Cambria Math"/>
                  <w:i/>
                  <w:lang w:val="en-US"/>
                </w:rPr>
              </m:ctrlPr>
            </m:naryPr>
            <m:sub>
              <m:r>
                <w:rPr>
                  <w:rFonts w:ascii="Cambria Math" w:hAnsi="Cambria Math"/>
                </w:rPr>
                <m:t>0</m:t>
              </m:r>
            </m:sub>
            <m:sup>
              <m:r>
                <w:rPr>
                  <w:rFonts w:ascii="Cambria Math" w:hAnsi="Cambria Math"/>
                  <w:lang w:val="en-US"/>
                </w:rPr>
                <m:t>x</m:t>
              </m:r>
            </m:sup>
            <m:e>
              <m:sSup>
                <m:sSupPr>
                  <m:ctrlPr>
                    <w:rPr>
                      <w:rFonts w:ascii="Cambria Math" w:hAnsi="Cambria Math"/>
                      <w:i/>
                      <w:lang w:val="en-US"/>
                    </w:rPr>
                  </m:ctrlPr>
                </m:sSupPr>
                <m:e>
                  <m:r>
                    <w:rPr>
                      <w:rFonts w:ascii="Cambria Math" w:hAnsi="Cambria Math"/>
                      <w:lang w:val="en-US"/>
                    </w:rPr>
                    <m:t>e</m:t>
                  </m:r>
                </m:e>
                <m:sup>
                  <m:r>
                    <w:rPr>
                      <w:rFonts w:ascii="Cambria Math" w:hAnsi="Cambria Math"/>
                    </w:rPr>
                    <m:t>-</m:t>
                  </m:r>
                  <m:sSup>
                    <m:sSupPr>
                      <m:ctrlPr>
                        <w:rPr>
                          <w:rFonts w:ascii="Cambria Math" w:hAnsi="Cambria Math"/>
                          <w:i/>
                          <w:lang w:val="en-US"/>
                        </w:rPr>
                      </m:ctrlPr>
                    </m:sSupPr>
                    <m:e>
                      <m:r>
                        <w:rPr>
                          <w:rFonts w:ascii="Cambria Math" w:hAnsi="Cambria Math"/>
                          <w:lang w:val="en-US"/>
                        </w:rPr>
                        <m:t>t</m:t>
                      </m:r>
                    </m:e>
                    <m:sup>
                      <m:r>
                        <w:rPr>
                          <w:rFonts w:ascii="Cambria Math" w:hAnsi="Cambria Math"/>
                        </w:rPr>
                        <m:t>2</m:t>
                      </m:r>
                    </m:sup>
                  </m:sSup>
                </m:sup>
              </m:sSup>
              <m:r>
                <w:rPr>
                  <w:rFonts w:ascii="Cambria Math" w:hAnsi="Cambria Math"/>
                  <w:lang w:val="en-US"/>
                </w:rPr>
                <m:t>dt</m:t>
              </m:r>
            </m:e>
          </m:nary>
          <m:r>
            <w:rPr>
              <w:rFonts w:ascii="Cambria Math" w:hAnsi="Cambria Math"/>
            </w:rPr>
            <m:t xml:space="preserve"> .</m:t>
          </m:r>
        </m:oMath>
      </m:oMathPara>
    </w:p>
    <w:p w14:paraId="33A62D33" w14:textId="77777777" w:rsidR="00291EEF" w:rsidRDefault="00FB35E5" w:rsidP="000F54FE">
      <w:pPr>
        <w:pStyle w:val="af1"/>
      </w:pPr>
      <w:r>
        <w:rPr>
          <w:noProof/>
        </w:rPr>
        <mc:AlternateContent>
          <mc:Choice Requires="wpg">
            <w:drawing>
              <wp:anchor distT="0" distB="0" distL="114300" distR="114300" simplePos="0" relativeHeight="252010496" behindDoc="0" locked="0" layoutInCell="1" allowOverlap="0" wp14:anchorId="3E5B3DD7" wp14:editId="4D604762">
                <wp:simplePos x="723900" y="2476500"/>
                <wp:positionH relativeFrom="margin">
                  <wp:align>left</wp:align>
                </wp:positionH>
                <wp:positionV relativeFrom="margin">
                  <wp:align>top</wp:align>
                </wp:positionV>
                <wp:extent cx="3218400" cy="2458800"/>
                <wp:effectExtent l="0" t="0" r="1270" b="17780"/>
                <wp:wrapSquare wrapText="largest"/>
                <wp:docPr id="416" name="Группа 416"/>
                <wp:cNvGraphicFramePr/>
                <a:graphic xmlns:a="http://schemas.openxmlformats.org/drawingml/2006/main">
                  <a:graphicData uri="http://schemas.microsoft.com/office/word/2010/wordprocessingGroup">
                    <wpg:wgp>
                      <wpg:cNvGrpSpPr/>
                      <wpg:grpSpPr>
                        <a:xfrm>
                          <a:off x="0" y="0"/>
                          <a:ext cx="3218400" cy="2458800"/>
                          <a:chOff x="0" y="0"/>
                          <a:chExt cx="3219450" cy="2457450"/>
                        </a:xfrm>
                      </wpg:grpSpPr>
                      <wpg:grpSp>
                        <wpg:cNvPr id="417" name="Группа 417"/>
                        <wpg:cNvGrpSpPr/>
                        <wpg:grpSpPr>
                          <a:xfrm>
                            <a:off x="0" y="0"/>
                            <a:ext cx="3219450" cy="2246267"/>
                            <a:chOff x="0" y="0"/>
                            <a:chExt cx="3219450" cy="2246267"/>
                          </a:xfrm>
                        </wpg:grpSpPr>
                        <pic:pic xmlns:pic="http://schemas.openxmlformats.org/drawingml/2006/picture">
                          <pic:nvPicPr>
                            <pic:cNvPr id="418" name="Рисунок 418"/>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323850" y="0"/>
                              <a:ext cx="2879725" cy="2160270"/>
                            </a:xfrm>
                            <a:prstGeom prst="rect">
                              <a:avLst/>
                            </a:prstGeom>
                          </pic:spPr>
                        </pic:pic>
                        <wps:wsp>
                          <wps:cNvPr id="427" name="Надпись 427"/>
                          <wps:cNvSpPr txBox="1"/>
                          <wps:spPr>
                            <a:xfrm>
                              <a:off x="0" y="180975"/>
                              <a:ext cx="571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00921" w14:textId="77777777" w:rsidR="00475DA6" w:rsidRPr="008C5177" w:rsidRDefault="00475DA6" w:rsidP="00FB35E5">
                                <w:pPr>
                                  <w:widowControl w:val="0"/>
                                  <w:spacing w:after="0" w:line="216" w:lineRule="auto"/>
                                  <w:jc w:val="center"/>
                                  <w:rPr>
                                    <w:i/>
                                    <w:sz w:val="24"/>
                                    <w:szCs w:val="24"/>
                                  </w:rPr>
                                </w:pPr>
                                <w:r w:rsidRPr="00F82B24">
                                  <w:rPr>
                                    <w:sz w:val="24"/>
                                    <w:szCs w:val="24"/>
                                    <w:lang w:val="en-US"/>
                                  </w:rPr>
                                  <w:t>erf</w:t>
                                </w:r>
                                <w:r>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Надпись 428"/>
                          <wps:cNvSpPr txBox="1"/>
                          <wps:spPr>
                            <a:xfrm>
                              <a:off x="2867025" y="1971675"/>
                              <a:ext cx="352425" cy="274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77D73" w14:textId="77777777" w:rsidR="00475DA6" w:rsidRPr="008C5177" w:rsidRDefault="00475DA6" w:rsidP="00FB35E5">
                                <w:pPr>
                                  <w:jc w:val="center"/>
                                  <w:rPr>
                                    <w:i/>
                                    <w:sz w:val="24"/>
                                    <w:szCs w:val="24"/>
                                  </w:rPr>
                                </w:pPr>
                                <w:r>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9" name="Надпись 330"/>
                        <wps:cNvSpPr txBox="1">
                          <a:spLocks noChangeArrowheads="1"/>
                        </wps:cNvSpPr>
                        <wps:spPr bwMode="auto">
                          <a:xfrm>
                            <a:off x="104775" y="2162175"/>
                            <a:ext cx="3009900" cy="295275"/>
                          </a:xfrm>
                          <a:prstGeom prst="rect">
                            <a:avLst/>
                          </a:prstGeom>
                          <a:noFill/>
                          <a:ln>
                            <a:noFill/>
                          </a:ln>
                        </wps:spPr>
                        <wps:txbx>
                          <w:txbxContent>
                            <w:p w14:paraId="737F0C0D" w14:textId="3A9E6CE0" w:rsidR="00475DA6" w:rsidRPr="00726593" w:rsidRDefault="00475DA6" w:rsidP="00FB35E5">
                              <w:pPr>
                                <w:pStyle w:val="af7"/>
                                <w:jc w:val="left"/>
                                <w:rPr>
                                  <w:noProof/>
                                  <w:sz w:val="28"/>
                                </w:rPr>
                              </w:pPr>
                              <w:r>
                                <w:t xml:space="preserve">Рис. </w:t>
                              </w:r>
                              <w:fldSimple w:instr=" STYLEREF 1 \s ">
                                <w:r>
                                  <w:rPr>
                                    <w:noProof/>
                                  </w:rPr>
                                  <w:t>9</w:t>
                                </w:r>
                              </w:fldSimple>
                              <w:r>
                                <w:t>.</w:t>
                              </w:r>
                              <w:fldSimple w:instr=" SEQ Рис. \* ARABIC \s 1 ">
                                <w:r>
                                  <w:rPr>
                                    <w:noProof/>
                                  </w:rPr>
                                  <w:t>3</w:t>
                                </w:r>
                              </w:fldSimple>
                              <w:r w:rsidRPr="009006B4">
                                <w:t xml:space="preserve"> </w:t>
                              </w:r>
                              <w:r>
                                <w:t>Интеграл вероятности.</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5B3DD7" id="Группа 416" o:spid="_x0000_s1559" style="position:absolute;left:0;text-align:left;margin-left:0;margin-top:0;width:253.4pt;height:193.6pt;z-index:252010496;mso-position-horizontal:left;mso-position-horizontal-relative:margin;mso-position-vertical:top;mso-position-vertical-relative:margin;mso-width-relative:margin;mso-height-relative:margin" coordsize="32194,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" o:allowoverlap="f">
                <v:group id="Группа 417" o:spid="_x0000_s1560" style="position:absolute;width:32194;height:22462" coordsize="32194,2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Рисунок 418" o:spid="_x0000_s1561" type="#_x0000_t75" style="position:absolute;left:3238;width:28797;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ks1rBAAAA3AAAAA8AAABkcnMvZG93bnJldi54bWxET91qwjAUvh/4DuEI3s3UIjKqUUQZ6IUD&#10;3R7g2BybYnNSkqytPv1yIezy4/tfbQbbiI58qB0rmE0zEMSl0zVXCn6+P98/QISIrLFxTAoeFGCz&#10;Hr2tsNCu5zN1l1iJFMKhQAUmxraQMpSGLIapa4kTd3PeYkzQV1J77FO4bWSeZQtpsebUYLClnaHy&#10;fvm1CrbX5yHkfd77U3fujvXeyK9qUGoyHrZLEJGG+C9+uQ9awXyW1qYz6Qj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ks1rBAAAA3AAAAA8AAAAAAAAAAAAAAAAAnwIA&#10;AGRycy9kb3ducmV2LnhtbFBLBQYAAAAABAAEAPcAAACNAwAAAAA=&#10;">
                    <v:imagedata r:id="rId165" o:title=""/>
                    <v:path arrowok="t"/>
                  </v:shape>
                  <v:shape id="Надпись 427" o:spid="_x0000_s1562" type="#_x0000_t202" style="position:absolute;top:1809;width:571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tk8cA&#10;AADcAAAADwAAAGRycy9kb3ducmV2LnhtbESPzWvCQBTE70L/h+UVetNNQ1s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mbZPHAAAA3AAAAA8AAAAAAAAAAAAAAAAAmAIAAGRy&#10;cy9kb3ducmV2LnhtbFBLBQYAAAAABAAEAPUAAACMAwAAAAA=&#10;" filled="f" stroked="f" strokeweight=".5pt">
                    <v:textbox>
                      <w:txbxContent>
                        <w:p w14:paraId="26D00921" w14:textId="77777777" w:rsidR="00475DA6" w:rsidRPr="008C5177" w:rsidRDefault="00475DA6" w:rsidP="00FB35E5">
                          <w:pPr>
                            <w:widowControl w:val="0"/>
                            <w:spacing w:after="0" w:line="216" w:lineRule="auto"/>
                            <w:jc w:val="center"/>
                            <w:rPr>
                              <w:i/>
                              <w:sz w:val="24"/>
                              <w:szCs w:val="24"/>
                            </w:rPr>
                          </w:pPr>
                          <w:r w:rsidRPr="00F82B24">
                            <w:rPr>
                              <w:sz w:val="24"/>
                              <w:szCs w:val="24"/>
                              <w:lang w:val="en-US"/>
                            </w:rPr>
                            <w:t>erf</w:t>
                          </w:r>
                          <w:r>
                            <w:rPr>
                              <w:i/>
                              <w:sz w:val="24"/>
                              <w:szCs w:val="24"/>
                              <w:lang w:val="en-US"/>
                            </w:rPr>
                            <w:t>(x)</w:t>
                          </w:r>
                        </w:p>
                      </w:txbxContent>
                    </v:textbox>
                  </v:shape>
                  <v:shape id="Надпись 428" o:spid="_x0000_s1563" type="#_x0000_t202" style="position:absolute;left:28670;top:19716;width:352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54cMA&#10;AADcAAAADwAAAGRycy9kb3ducmV2LnhtbERPy4rCMBTdC/MP4Q6403TK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n54cMAAADcAAAADwAAAAAAAAAAAAAAAACYAgAAZHJzL2Rv&#10;d25yZXYueG1sUEsFBgAAAAAEAAQA9QAAAIgDAAAAAA==&#10;" filled="f" stroked="f" strokeweight=".5pt">
                    <v:textbox>
                      <w:txbxContent>
                        <w:p w14:paraId="59C77D73" w14:textId="77777777" w:rsidR="00475DA6" w:rsidRPr="008C5177" w:rsidRDefault="00475DA6" w:rsidP="00FB35E5">
                          <w:pPr>
                            <w:jc w:val="center"/>
                            <w:rPr>
                              <w:i/>
                              <w:sz w:val="24"/>
                              <w:szCs w:val="24"/>
                            </w:rPr>
                          </w:pPr>
                          <w:r>
                            <w:rPr>
                              <w:i/>
                              <w:sz w:val="24"/>
                              <w:szCs w:val="24"/>
                              <w:lang w:val="en-US"/>
                            </w:rPr>
                            <w:t>x</w:t>
                          </w:r>
                        </w:p>
                      </w:txbxContent>
                    </v:textbox>
                  </v:shape>
                </v:group>
                <v:shape id="Надпись 330" o:spid="_x0000_s1564" type="#_x0000_t202" style="position:absolute;left:1047;top:21621;width:3009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14:paraId="737F0C0D" w14:textId="3A9E6CE0" w:rsidR="00475DA6" w:rsidRPr="00726593" w:rsidRDefault="00475DA6" w:rsidP="00FB35E5">
                        <w:pPr>
                          <w:pStyle w:val="af7"/>
                          <w:jc w:val="left"/>
                          <w:rPr>
                            <w:noProof/>
                            <w:sz w:val="28"/>
                          </w:rPr>
                        </w:pPr>
                        <w:r>
                          <w:t xml:space="preserve">Рис. </w:t>
                        </w:r>
                        <w:fldSimple w:instr=" STYLEREF 1 \s ">
                          <w:r>
                            <w:rPr>
                              <w:noProof/>
                            </w:rPr>
                            <w:t>9</w:t>
                          </w:r>
                        </w:fldSimple>
                        <w:r>
                          <w:t>.</w:t>
                        </w:r>
                        <w:fldSimple w:instr=" SEQ Рис. \* ARABIC \s 1 ">
                          <w:r>
                            <w:rPr>
                              <w:noProof/>
                            </w:rPr>
                            <w:t>3</w:t>
                          </w:r>
                        </w:fldSimple>
                        <w:r w:rsidRPr="009006B4">
                          <w:t xml:space="preserve"> </w:t>
                        </w:r>
                        <w:r>
                          <w:t>Интеграл вероятности.</w:t>
                        </w:r>
                      </w:p>
                    </w:txbxContent>
                  </v:textbox>
                </v:shape>
                <w10:wrap type="square" side="largest" anchorx="margin" anchory="margin"/>
              </v:group>
            </w:pict>
          </mc:Fallback>
        </mc:AlternateContent>
      </w:r>
      <w:r w:rsidR="000363CB">
        <w:t>Применяется также и д</w:t>
      </w:r>
      <w:r w:rsidR="000363CB" w:rsidRPr="000363CB">
        <w:t xml:space="preserve">ополнительная функция ошибок, обозначаемая </w:t>
      </w:r>
      <w:r w:rsidR="000363CB">
        <w:t>«</w:t>
      </w:r>
      <w:r w:rsidR="000363CB">
        <w:rPr>
          <w:lang w:val="en-US"/>
        </w:rPr>
        <w:t>erfc</w:t>
      </w:r>
      <w:r w:rsidR="000363CB">
        <w:t>»</w:t>
      </w:r>
      <w:r w:rsidR="000363CB" w:rsidRPr="000363CB">
        <w:t xml:space="preserve"> (иногда </w:t>
      </w:r>
      <w:r w:rsidR="000363CB">
        <w:t>«</w:t>
      </w:r>
      <w:r w:rsidR="000363CB">
        <w:rPr>
          <w:lang w:val="en-US"/>
        </w:rPr>
        <w:t>Erf</w:t>
      </w:r>
      <w:r w:rsidR="000363CB">
        <w:t>»)</w:t>
      </w:r>
      <w:r w:rsidR="000363CB" w:rsidRPr="000363CB">
        <w:t>:</w:t>
      </w:r>
    </w:p>
    <w:p w14:paraId="0920BC05" w14:textId="77777777" w:rsidR="000363CB" w:rsidRPr="000363CB" w:rsidRDefault="00D06610" w:rsidP="000F54FE">
      <w:pPr>
        <w:pStyle w:val="af1"/>
        <w:rPr>
          <w:lang w:val="en-US"/>
        </w:rPr>
      </w:pPr>
      <m:oMathPara>
        <m:oMath>
          <m:func>
            <m:funcPr>
              <m:ctrlPr>
                <w:rPr>
                  <w:rFonts w:ascii="Cambria Math" w:hAnsi="Cambria Math"/>
                  <w:i/>
                  <w:lang w:val="en-US"/>
                </w:rPr>
              </m:ctrlPr>
            </m:funcPr>
            <m:fName>
              <m:r>
                <m:rPr>
                  <m:nor/>
                </m:rPr>
                <w:rPr>
                  <w:rFonts w:ascii="Cambria Math" w:hAnsi="Cambria Math"/>
                  <w:lang w:val="en-US"/>
                </w:rPr>
                <m:t>erfc</m:t>
              </m:r>
            </m:fName>
            <m:e>
              <m:d>
                <m:dPr>
                  <m:ctrlPr>
                    <w:rPr>
                      <w:rFonts w:ascii="Cambria Math" w:hAnsi="Cambria Math"/>
                      <w:i/>
                      <w:lang w:val="en-US"/>
                    </w:rPr>
                  </m:ctrlPr>
                </m:dPr>
                <m:e>
                  <m:r>
                    <w:rPr>
                      <w:rFonts w:ascii="Cambria Math" w:hAnsi="Cambria Math"/>
                      <w:lang w:val="en-US"/>
                    </w:rPr>
                    <m:t>x</m:t>
                  </m:r>
                </m:e>
              </m:d>
            </m:e>
          </m:func>
          <m:r>
            <w:rPr>
              <w:rFonts w:ascii="Cambria Math" w:hAnsi="Cambria Math"/>
              <w:lang w:val="en-US"/>
            </w:rPr>
            <m:t>=1-</m:t>
          </m:r>
          <m:func>
            <m:funcPr>
              <m:ctrlPr>
                <w:rPr>
                  <w:rFonts w:ascii="Cambria Math" w:hAnsi="Cambria Math"/>
                  <w:i/>
                  <w:lang w:val="en-US"/>
                </w:rPr>
              </m:ctrlPr>
            </m:funcPr>
            <m:fName>
              <m:r>
                <m:rPr>
                  <m:nor/>
                </m:rPr>
                <w:rPr>
                  <w:rFonts w:ascii="Cambria Math" w:hAnsi="Cambria Math"/>
                  <w:lang w:val="en-US"/>
                </w:rPr>
                <m:t>erf</m:t>
              </m:r>
            </m:fName>
            <m:e>
              <m:d>
                <m:dPr>
                  <m:ctrlPr>
                    <w:rPr>
                      <w:rFonts w:ascii="Cambria Math" w:hAnsi="Cambria Math"/>
                      <w:i/>
                      <w:lang w:val="en-US"/>
                    </w:rPr>
                  </m:ctrlPr>
                </m:dPr>
                <m:e>
                  <m:r>
                    <w:rPr>
                      <w:rFonts w:ascii="Cambria Math" w:hAnsi="Cambria Math"/>
                      <w:lang w:val="en-US"/>
                    </w:rPr>
                    <m:t>x</m:t>
                  </m:r>
                </m:e>
              </m:d>
            </m:e>
          </m:func>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ad>
                <m:radPr>
                  <m:degHide m:val="1"/>
                  <m:ctrlPr>
                    <w:rPr>
                      <w:rFonts w:ascii="Cambria Math" w:hAnsi="Cambria Math"/>
                      <w:i/>
                      <w:lang w:val="en-US"/>
                    </w:rPr>
                  </m:ctrlPr>
                </m:radPr>
                <m:deg/>
                <m:e>
                  <m:r>
                    <w:rPr>
                      <w:rFonts w:ascii="Cambria Math" w:hAnsi="Cambria Math"/>
                      <w:lang w:val="en-US"/>
                    </w:rPr>
                    <m:t>π</m:t>
                  </m:r>
                </m:e>
              </m:rad>
            </m:den>
          </m:f>
          <m:nary>
            <m:naryPr>
              <m:limLoc m:val="undOvr"/>
              <m:ctrlPr>
                <w:rPr>
                  <w:rFonts w:ascii="Cambria Math" w:hAnsi="Cambria Math"/>
                  <w:i/>
                  <w:lang w:val="en-US"/>
                </w:rPr>
              </m:ctrlPr>
            </m:naryPr>
            <m:sub>
              <m:r>
                <w:rPr>
                  <w:rFonts w:ascii="Cambria Math" w:hAnsi="Cambria Math"/>
                  <w:lang w:val="en-US"/>
                </w:rPr>
                <m:t>x</m:t>
              </m:r>
            </m:sub>
            <m:sup>
              <m:r>
                <w:rPr>
                  <w:rFonts w:ascii="Cambria Math" w:hAnsi="Cambria Math"/>
                  <w:lang w:val="en-US"/>
                </w:rPr>
                <m:t>∞</m:t>
              </m:r>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sup>
              </m:sSup>
              <m:r>
                <w:rPr>
                  <w:rFonts w:ascii="Cambria Math" w:hAnsi="Cambria Math"/>
                  <w:lang w:val="en-US"/>
                </w:rPr>
                <m:t>dt.</m:t>
              </m:r>
            </m:e>
          </m:nary>
        </m:oMath>
      </m:oMathPara>
    </w:p>
    <w:p w14:paraId="47D9D206" w14:textId="77777777" w:rsidR="00B61DAE" w:rsidRDefault="00381352" w:rsidP="00381352">
      <w:pPr>
        <w:pStyle w:val="af1"/>
      </w:pPr>
      <w:r>
        <w:t>Функция ошибок</w:t>
      </w:r>
      <w:r w:rsidR="00B61DAE">
        <w:t>:</w:t>
      </w:r>
    </w:p>
    <w:p w14:paraId="0A5B1197" w14:textId="77777777" w:rsidR="00B61DAE" w:rsidRDefault="00B61DAE" w:rsidP="00B61DAE">
      <w:pPr>
        <w:pStyle w:val="3"/>
      </w:pPr>
      <w:r>
        <w:t>Нечётна:</w:t>
      </w:r>
    </w:p>
    <w:p w14:paraId="62BE866D" w14:textId="77777777" w:rsidR="00B61DAE" w:rsidRPr="002A0787" w:rsidRDefault="00D06610" w:rsidP="002A0787">
      <w:pPr>
        <w:pStyle w:val="af1"/>
        <w:jc w:val="center"/>
      </w:pPr>
      <m:oMath>
        <m:func>
          <m:funcPr>
            <m:ctrlPr>
              <w:rPr>
                <w:rFonts w:ascii="Cambria Math" w:hAnsi="Cambria Math"/>
                <w:i/>
                <w:lang w:val="en-US"/>
              </w:rPr>
            </m:ctrlPr>
          </m:funcPr>
          <m:fName>
            <m:r>
              <m:rPr>
                <m:sty m:val="p"/>
              </m:rPr>
              <w:rPr>
                <w:rFonts w:ascii="Cambria Math" w:hAnsi="Cambria Math"/>
                <w:lang w:val="en-US"/>
              </w:rPr>
              <m:t>erf</m:t>
            </m:r>
          </m:fName>
          <m:e>
            <m:d>
              <m:dPr>
                <m:ctrlPr>
                  <w:rPr>
                    <w:rFonts w:ascii="Cambria Math" w:hAnsi="Cambria Math"/>
                    <w:i/>
                    <w:lang w:val="en-US"/>
                  </w:rPr>
                </m:ctrlPr>
              </m:dPr>
              <m:e>
                <m:r>
                  <w:rPr>
                    <w:rFonts w:ascii="Cambria Math" w:hAnsi="Cambria Math"/>
                    <w:lang w:val="en-US"/>
                  </w:rPr>
                  <m:t>-x</m:t>
                </m:r>
              </m:e>
            </m:d>
          </m:e>
        </m:func>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erf</m:t>
            </m:r>
          </m:fName>
          <m:e>
            <m:d>
              <m:dPr>
                <m:ctrlPr>
                  <w:rPr>
                    <w:rFonts w:ascii="Cambria Math" w:hAnsi="Cambria Math"/>
                    <w:i/>
                    <w:lang w:val="en-US"/>
                  </w:rPr>
                </m:ctrlPr>
              </m:dPr>
              <m:e>
                <m:r>
                  <w:rPr>
                    <w:rFonts w:ascii="Cambria Math" w:hAnsi="Cambria Math"/>
                    <w:lang w:val="en-US"/>
                  </w:rPr>
                  <m:t>x</m:t>
                </m:r>
              </m:e>
            </m:d>
          </m:e>
        </m:func>
      </m:oMath>
      <w:r w:rsidR="002A0787">
        <w:t>.</w:t>
      </w:r>
    </w:p>
    <w:p w14:paraId="4237E2C2" w14:textId="77777777" w:rsidR="00381352" w:rsidRPr="00381352" w:rsidRDefault="00B61DAE" w:rsidP="00B61DAE">
      <w:pPr>
        <w:pStyle w:val="3"/>
      </w:pPr>
      <w:r>
        <w:rPr>
          <w:rStyle w:val="34"/>
        </w:rPr>
        <w:lastRenderedPageBreak/>
        <w:t>Н</w:t>
      </w:r>
      <w:r w:rsidR="00381352" w:rsidRPr="00B61DAE">
        <w:rPr>
          <w:rStyle w:val="34"/>
        </w:rPr>
        <w:t>е может быть представлена через элементарные функции, но</w:t>
      </w:r>
      <w:r w:rsidR="002A0787">
        <w:rPr>
          <w:rStyle w:val="34"/>
        </w:rPr>
        <w:t xml:space="preserve"> при этом</w:t>
      </w:r>
      <w:r w:rsidR="00381352" w:rsidRPr="00B61DAE">
        <w:rPr>
          <w:rStyle w:val="34"/>
        </w:rPr>
        <w:t>, ра</w:t>
      </w:r>
      <w:r w:rsidR="002A0787">
        <w:rPr>
          <w:rStyle w:val="34"/>
        </w:rPr>
        <w:t>складывая</w:t>
      </w:r>
      <w:r w:rsidR="00381352" w:rsidRPr="00B61DAE">
        <w:rPr>
          <w:rStyle w:val="34"/>
        </w:rPr>
        <w:t xml:space="preserve"> ин</w:t>
      </w:r>
      <w:r w:rsidR="00381352" w:rsidRPr="00381352">
        <w:t>тегрируемое выражение в ряд Тейлора и интегрируя почле</w:t>
      </w:r>
      <w:r w:rsidR="002A0787">
        <w:t>н</w:t>
      </w:r>
      <w:r w:rsidR="00381352" w:rsidRPr="00381352">
        <w:t>но, мож</w:t>
      </w:r>
      <w:r w:rsidR="00381352">
        <w:t>но</w:t>
      </w:r>
      <w:r w:rsidR="00381352" w:rsidRPr="00381352">
        <w:t xml:space="preserve"> получить её представление в виде ряда:</w:t>
      </w:r>
    </w:p>
    <w:p w14:paraId="7502FA2D" w14:textId="77777777" w:rsidR="00381352" w:rsidRPr="00381352" w:rsidRDefault="00D06610" w:rsidP="000F54FE">
      <w:pPr>
        <w:pStyle w:val="af1"/>
      </w:pPr>
      <m:oMathPara>
        <m:oMath>
          <m:func>
            <m:funcPr>
              <m:ctrlPr>
                <w:rPr>
                  <w:rFonts w:ascii="Cambria Math" w:hAnsi="Cambria Math"/>
                  <w:i/>
                  <w:lang w:val="en-US"/>
                </w:rPr>
              </m:ctrlPr>
            </m:funcPr>
            <m:fName>
              <m:r>
                <m:rPr>
                  <m:sty m:val="p"/>
                </m:rPr>
                <w:rPr>
                  <w:rFonts w:ascii="Cambria Math" w:hAnsi="Cambria Math"/>
                  <w:lang w:val="en-US"/>
                </w:rPr>
                <m:t>erf</m:t>
              </m:r>
            </m:fName>
            <m:e>
              <m:d>
                <m:dPr>
                  <m:ctrlPr>
                    <w:rPr>
                      <w:rFonts w:ascii="Cambria Math" w:hAnsi="Cambria Math"/>
                      <w:i/>
                      <w:lang w:val="en-US"/>
                    </w:rPr>
                  </m:ctrlPr>
                </m:dPr>
                <m:e>
                  <m:r>
                    <w:rPr>
                      <w:rFonts w:ascii="Cambria Math" w:hAnsi="Cambria Math"/>
                      <w:lang w:val="en-US"/>
                    </w:rPr>
                    <m:t>x</m:t>
                  </m:r>
                </m:e>
              </m:d>
            </m:e>
          </m:func>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ad>
                <m:radPr>
                  <m:degHide m:val="1"/>
                  <m:ctrlPr>
                    <w:rPr>
                      <w:rFonts w:ascii="Cambria Math" w:hAnsi="Cambria Math"/>
                      <w:i/>
                      <w:lang w:val="en-US"/>
                    </w:rPr>
                  </m:ctrlPr>
                </m:radPr>
                <m:deg/>
                <m:e>
                  <m:r>
                    <w:rPr>
                      <w:rFonts w:ascii="Cambria Math" w:hAnsi="Cambria Math"/>
                      <w:lang w:val="en-US"/>
                    </w:rPr>
                    <m:t>π</m:t>
                  </m:r>
                </m:e>
              </m:rad>
            </m:den>
          </m:f>
          <m:nary>
            <m:naryPr>
              <m:chr m:val="∑"/>
              <m:limLoc m:val="undOvr"/>
              <m:ctrlPr>
                <w:rPr>
                  <w:rFonts w:ascii="Cambria Math" w:hAnsi="Cambria Math"/>
                  <w:i/>
                  <w:lang w:val="en-US"/>
                </w:rPr>
              </m:ctrlPr>
            </m:naryPr>
            <m:sub>
              <m:r>
                <w:rPr>
                  <w:rFonts w:ascii="Cambria Math" w:hAnsi="Cambria Math"/>
                  <w:lang w:val="en-US"/>
                </w:rPr>
                <m:t>n=0</m:t>
              </m:r>
            </m:sub>
            <m:sup>
              <m:r>
                <w:rPr>
                  <w:rFonts w:ascii="Cambria Math" w:hAnsi="Cambria Math"/>
                  <w:lang w:val="en-US"/>
                </w:rPr>
                <m:t>∞</m:t>
              </m:r>
            </m:sup>
            <m:e>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m:t>
                          </m:r>
                        </m:e>
                      </m:d>
                    </m:e>
                    <m:sup>
                      <m:r>
                        <w:rPr>
                          <w:rFonts w:ascii="Cambria Math" w:hAnsi="Cambria Math"/>
                          <w:lang w:val="en-US"/>
                        </w:rPr>
                        <m:t>n</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2n+1</m:t>
                      </m:r>
                    </m:sup>
                  </m:sSup>
                </m:num>
                <m:den>
                  <m:r>
                    <w:rPr>
                      <w:rFonts w:ascii="Cambria Math" w:hAnsi="Cambria Math"/>
                      <w:lang w:val="en-US"/>
                    </w:rPr>
                    <m:t>n!</m:t>
                  </m:r>
                  <m:d>
                    <m:dPr>
                      <m:ctrlPr>
                        <w:rPr>
                          <w:rFonts w:ascii="Cambria Math" w:hAnsi="Cambria Math"/>
                          <w:i/>
                          <w:lang w:val="en-US"/>
                        </w:rPr>
                      </m:ctrlPr>
                    </m:dPr>
                    <m:e>
                      <m:r>
                        <w:rPr>
                          <w:rFonts w:ascii="Cambria Math" w:hAnsi="Cambria Math"/>
                          <w:lang w:val="en-US"/>
                        </w:rPr>
                        <m:t>2n+1</m:t>
                      </m:r>
                    </m:e>
                  </m:d>
                </m:den>
              </m:f>
            </m:e>
          </m:nary>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ad>
                <m:radPr>
                  <m:degHide m:val="1"/>
                  <m:ctrlPr>
                    <w:rPr>
                      <w:rFonts w:ascii="Cambria Math" w:hAnsi="Cambria Math"/>
                      <w:i/>
                      <w:lang w:val="en-US"/>
                    </w:rPr>
                  </m:ctrlPr>
                </m:radPr>
                <m:deg/>
                <m:e>
                  <m:r>
                    <w:rPr>
                      <w:rFonts w:ascii="Cambria Math" w:hAnsi="Cambria Math"/>
                      <w:lang w:val="en-US"/>
                    </w:rPr>
                    <m:t>π</m:t>
                  </m:r>
                </m:e>
              </m:rad>
            </m:den>
          </m:f>
          <m:d>
            <m:dPr>
              <m:ctrlPr>
                <w:rPr>
                  <w:rFonts w:ascii="Cambria Math" w:hAnsi="Cambria Math"/>
                  <w:i/>
                  <w:lang w:val="en-US"/>
                </w:rPr>
              </m:ctrlPr>
            </m:dPr>
            <m:e>
              <m:r>
                <w:rPr>
                  <w:rFonts w:ascii="Cambria Math" w:hAnsi="Cambria Math"/>
                  <w:lang w:val="en-US"/>
                </w:rPr>
                <m:t>x-</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3</m:t>
                      </m:r>
                    </m:sup>
                  </m:sSup>
                </m:num>
                <m:den>
                  <m:r>
                    <w:rPr>
                      <w:rFonts w:ascii="Cambria Math" w:hAnsi="Cambria Math"/>
                      <w:lang w:val="en-US"/>
                    </w:rPr>
                    <m:t>3</m:t>
                  </m:r>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5</m:t>
                      </m:r>
                    </m:sup>
                  </m:sSup>
                </m:num>
                <m:den>
                  <m:r>
                    <w:rPr>
                      <w:rFonts w:ascii="Cambria Math" w:hAnsi="Cambria Math"/>
                      <w:lang w:val="en-US"/>
                    </w:rPr>
                    <m:t>10</m:t>
                  </m:r>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7</m:t>
                      </m:r>
                    </m:sup>
                  </m:sSup>
                </m:num>
                <m:den>
                  <m:r>
                    <w:rPr>
                      <w:rFonts w:ascii="Cambria Math" w:hAnsi="Cambria Math"/>
                      <w:lang w:val="en-US"/>
                    </w:rPr>
                    <m:t>42</m:t>
                  </m:r>
                </m:den>
              </m:f>
              <m:r>
                <w:rPr>
                  <w:rFonts w:ascii="Cambria Math" w:hAnsi="Cambria Math"/>
                  <w:lang w:val="en-US"/>
                </w:rPr>
                <m:t>+⋯</m:t>
              </m:r>
            </m:e>
          </m:d>
          <m:r>
            <w:rPr>
              <w:rFonts w:ascii="Cambria Math" w:hAnsi="Cambria Math"/>
              <w:lang w:val="en-US"/>
            </w:rPr>
            <m:t>.</m:t>
          </m:r>
        </m:oMath>
      </m:oMathPara>
    </w:p>
    <w:p w14:paraId="0E44780D" w14:textId="77777777" w:rsidR="000F54FE" w:rsidRDefault="00EF7391" w:rsidP="00B61DAE">
      <w:pPr>
        <w:pStyle w:val="af1"/>
        <w:ind w:firstLine="0"/>
      </w:pPr>
      <w:r>
        <w:t xml:space="preserve">При </w:t>
      </w:r>
      <w:r w:rsidRPr="00B61DAE">
        <w:rPr>
          <w:i/>
          <w:lang w:val="en-US"/>
        </w:rPr>
        <w:t>x</w:t>
      </w:r>
      <w:r>
        <w:t>, стремящемся к нулю</w:t>
      </w:r>
      <w:r w:rsidR="006668BE">
        <w:t>,</w:t>
      </w:r>
      <w:r>
        <w:t xml:space="preserve"> можно будет ограничиться не</w:t>
      </w:r>
      <w:r w:rsidR="00B61DAE">
        <w:t>сколькими первыми членами ряда.</w:t>
      </w:r>
    </w:p>
    <w:p w14:paraId="73BE4D2E" w14:textId="77777777" w:rsidR="00B61DAE" w:rsidRDefault="00B61DAE" w:rsidP="00B61DAE">
      <w:pPr>
        <w:pStyle w:val="3"/>
      </w:pPr>
      <w:r>
        <w:t xml:space="preserve">Для любого комплексного </w:t>
      </w:r>
      <w:r w:rsidRPr="00B61DAE">
        <w:rPr>
          <w:i/>
        </w:rPr>
        <w:t>x</w:t>
      </w:r>
      <w:r>
        <w:t xml:space="preserve"> выполняется</w:t>
      </w:r>
      <w:r w:rsidR="006668BE">
        <w:t>:</w:t>
      </w:r>
    </w:p>
    <w:p w14:paraId="66A3E255" w14:textId="77777777" w:rsidR="00B61DAE" w:rsidRPr="006668BE" w:rsidRDefault="00D06610" w:rsidP="006668BE">
      <w:pPr>
        <w:pStyle w:val="af1"/>
        <w:jc w:val="center"/>
      </w:pPr>
      <m:oMath>
        <m:func>
          <m:funcPr>
            <m:ctrlPr>
              <w:rPr>
                <w:rFonts w:ascii="Cambria Math" w:hAnsi="Cambria Math"/>
                <w:i/>
                <w:lang w:val="en-US"/>
              </w:rPr>
            </m:ctrlPr>
          </m:funcPr>
          <m:fName>
            <m:r>
              <m:rPr>
                <m:sty m:val="p"/>
              </m:rPr>
              <w:rPr>
                <w:rFonts w:ascii="Cambria Math" w:hAnsi="Cambria Math"/>
                <w:lang w:val="en-US"/>
              </w:rPr>
              <m:t>erf</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e>
            </m:d>
          </m:e>
        </m:func>
        <m: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erf</m:t>
                    </m:r>
                  </m:fName>
                  <m:e>
                    <m:d>
                      <m:dPr>
                        <m:ctrlPr>
                          <w:rPr>
                            <w:rFonts w:ascii="Cambria Math" w:hAnsi="Cambria Math"/>
                            <w:i/>
                            <w:lang w:val="en-US"/>
                          </w:rPr>
                        </m:ctrlPr>
                      </m:dPr>
                      <m:e>
                        <m:r>
                          <w:rPr>
                            <w:rFonts w:ascii="Cambria Math" w:hAnsi="Cambria Math"/>
                            <w:lang w:val="en-US"/>
                          </w:rPr>
                          <m:t>x</m:t>
                        </m:r>
                      </m:e>
                    </m:d>
                  </m:e>
                </m:func>
              </m:e>
            </m:d>
          </m:e>
          <m:sup>
            <m:r>
              <w:rPr>
                <w:rFonts w:ascii="Cambria Math" w:hAnsi="Cambria Math"/>
              </w:rPr>
              <m:t>*</m:t>
            </m:r>
          </m:sup>
        </m:sSup>
      </m:oMath>
      <w:r w:rsidR="006668BE">
        <w:t>.</w:t>
      </w:r>
    </w:p>
    <w:p w14:paraId="382EC433" w14:textId="77777777" w:rsidR="00B61DAE" w:rsidRDefault="00B61DAE" w:rsidP="00B61DAE">
      <w:pPr>
        <w:pStyle w:val="af1"/>
        <w:ind w:firstLine="0"/>
      </w:pPr>
      <w:r>
        <w:t>где * обозначает комплексное сопряжение.</w:t>
      </w:r>
    </w:p>
    <w:p w14:paraId="7529B2E3" w14:textId="77777777" w:rsidR="00EF7391" w:rsidRPr="00381352" w:rsidRDefault="00B61DAE" w:rsidP="000F54FE">
      <w:pPr>
        <w:pStyle w:val="af1"/>
      </w:pPr>
      <w:r>
        <w:t>Существуют справочные таблицы с значениями функции ошибок в зависимости от аргумента.</w:t>
      </w:r>
    </w:p>
    <w:p w14:paraId="5BC0B0EA" w14:textId="77777777" w:rsidR="000F54FE" w:rsidRPr="00733EA1" w:rsidRDefault="000F54FE" w:rsidP="000F54FE">
      <w:pPr>
        <w:pStyle w:val="30"/>
      </w:pPr>
      <w:bookmarkStart w:id="133" w:name="_Ref23505060"/>
      <w:r w:rsidRPr="00733EA1">
        <w:t>Интегралы Френеля</w:t>
      </w:r>
      <w:bookmarkEnd w:id="133"/>
    </w:p>
    <w:p w14:paraId="0A4FE3FE" w14:textId="77777777" w:rsidR="000F54FE" w:rsidRDefault="00850C74" w:rsidP="000F54FE">
      <w:pPr>
        <w:pStyle w:val="af1"/>
      </w:pPr>
      <w:r w:rsidRPr="00850C74">
        <w:t xml:space="preserve">Интегралы Френеля </w:t>
      </w:r>
      <w:r w:rsidRPr="00850C74">
        <w:rPr>
          <w:i/>
        </w:rPr>
        <w:t>S</w:t>
      </w:r>
      <w:r w:rsidRPr="00850C74">
        <w:t>(</w:t>
      </w:r>
      <w:r w:rsidRPr="00850C74">
        <w:rPr>
          <w:i/>
        </w:rPr>
        <w:t>x</w:t>
      </w:r>
      <w:r w:rsidRPr="00850C74">
        <w:t xml:space="preserve">) и </w:t>
      </w:r>
      <w:r w:rsidRPr="00850C74">
        <w:rPr>
          <w:i/>
          <w:lang w:val="en-US"/>
        </w:rPr>
        <w:t>C</w:t>
      </w:r>
      <w:r w:rsidRPr="00850C74">
        <w:t>(</w:t>
      </w:r>
      <w:r w:rsidRPr="00850C74">
        <w:rPr>
          <w:i/>
        </w:rPr>
        <w:t>x</w:t>
      </w:r>
      <w:r w:rsidR="00877BC2">
        <w:t xml:space="preserve">) </w:t>
      </w:r>
      <w:r w:rsidRPr="00850C74">
        <w:t>возникают</w:t>
      </w:r>
      <w:r w:rsidR="00877BC2">
        <w:t xml:space="preserve"> в оптических задачах</w:t>
      </w:r>
      <w:r w:rsidRPr="00850C74">
        <w:t xml:space="preserve"> при расчёте дифракции Френеля и определяются как</w:t>
      </w:r>
    </w:p>
    <w:p w14:paraId="35EA38BA" w14:textId="77777777" w:rsidR="00850C74" w:rsidRPr="00877BC2" w:rsidRDefault="00877BC2" w:rsidP="00BF419D">
      <w:pPr>
        <w:pStyle w:val="af1"/>
        <w:spacing w:before="120" w:after="120"/>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x</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e>
                  </m:d>
                </m:e>
              </m:func>
              <m:r>
                <w:rPr>
                  <w:rFonts w:ascii="Cambria Math" w:hAnsi="Cambria Math"/>
                </w:rPr>
                <m:t>dt</m:t>
              </m:r>
            </m:e>
          </m:nary>
          <m:r>
            <w:rPr>
              <w:rFonts w:ascii="Cambria Math" w:hAnsi="Cambria Math"/>
            </w:rPr>
            <m:t>,   C</m:t>
          </m:r>
          <m:d>
            <m:dPr>
              <m:ctrlPr>
                <w:rPr>
                  <w:rFonts w:ascii="Cambria Math" w:hAnsi="Cambria Math"/>
                  <w:i/>
                </w:rPr>
              </m:ctrlPr>
            </m:dPr>
            <m:e>
              <m:r>
                <w:rPr>
                  <w:rFonts w:ascii="Cambria Math" w:hAnsi="Cambria Math"/>
                </w:rPr>
                <m:t>x</m:t>
              </m:r>
            </m:e>
          </m:d>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x</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e>
                  </m:d>
                </m:e>
              </m:func>
              <m:r>
                <w:rPr>
                  <w:rFonts w:ascii="Cambria Math" w:hAnsi="Cambria Math"/>
                </w:rPr>
                <m:t>dt</m:t>
              </m:r>
            </m:e>
          </m:nary>
        </m:oMath>
      </m:oMathPara>
    </w:p>
    <w:p w14:paraId="758F0CE9" w14:textId="77777777" w:rsidR="00850C74" w:rsidRDefault="008B44DA" w:rsidP="00960E07">
      <w:pPr>
        <w:pStyle w:val="af1"/>
        <w:ind w:firstLine="0"/>
      </w:pPr>
      <w:r>
        <w:rPr>
          <w:noProof/>
        </w:rPr>
        <mc:AlternateContent>
          <mc:Choice Requires="wpg">
            <w:drawing>
              <wp:anchor distT="36195" distB="180340" distL="114300" distR="114300" simplePos="0" relativeHeight="252012544" behindDoc="0" locked="0" layoutInCell="1" allowOverlap="0" wp14:anchorId="019F521F" wp14:editId="154EAAEA">
                <wp:simplePos x="0" y="0"/>
                <wp:positionH relativeFrom="margin">
                  <wp:align>center</wp:align>
                </wp:positionH>
                <wp:positionV relativeFrom="margin">
                  <wp:align>bottom</wp:align>
                </wp:positionV>
                <wp:extent cx="6001200" cy="2944800"/>
                <wp:effectExtent l="0" t="0" r="0" b="8255"/>
                <wp:wrapTopAndBottom/>
                <wp:docPr id="430" name="Группа 430"/>
                <wp:cNvGraphicFramePr/>
                <a:graphic xmlns:a="http://schemas.openxmlformats.org/drawingml/2006/main">
                  <a:graphicData uri="http://schemas.microsoft.com/office/word/2010/wordprocessingGroup">
                    <wpg:wgp>
                      <wpg:cNvGrpSpPr/>
                      <wpg:grpSpPr>
                        <a:xfrm>
                          <a:off x="0" y="0"/>
                          <a:ext cx="6001200" cy="2944800"/>
                          <a:chOff x="0" y="0"/>
                          <a:chExt cx="6000750" cy="2944495"/>
                        </a:xfrm>
                      </wpg:grpSpPr>
                      <wpg:grpSp>
                        <wpg:cNvPr id="431" name="Группа 431"/>
                        <wpg:cNvGrpSpPr/>
                        <wpg:grpSpPr>
                          <a:xfrm>
                            <a:off x="38100" y="0"/>
                            <a:ext cx="5915025" cy="2527300"/>
                            <a:chOff x="0" y="0"/>
                            <a:chExt cx="5915025" cy="2527300"/>
                          </a:xfrm>
                        </wpg:grpSpPr>
                        <wpg:grpSp>
                          <wpg:cNvPr id="432" name="Группа 432"/>
                          <wpg:cNvGrpSpPr/>
                          <wpg:grpSpPr>
                            <a:xfrm>
                              <a:off x="0" y="0"/>
                              <a:ext cx="5915025" cy="2200275"/>
                              <a:chOff x="0" y="0"/>
                              <a:chExt cx="5915025" cy="2200275"/>
                            </a:xfrm>
                          </wpg:grpSpPr>
                          <wpg:grpSp>
                            <wpg:cNvPr id="433" name="Группа 433"/>
                            <wpg:cNvGrpSpPr/>
                            <wpg:grpSpPr>
                              <a:xfrm>
                                <a:off x="190500" y="0"/>
                                <a:ext cx="5724525" cy="2139950"/>
                                <a:chOff x="0" y="0"/>
                                <a:chExt cx="5724525" cy="2139950"/>
                              </a:xfrm>
                            </wpg:grpSpPr>
                            <pic:pic xmlns:pic="http://schemas.openxmlformats.org/drawingml/2006/picture">
                              <pic:nvPicPr>
                                <pic:cNvPr id="434" name="Рисунок 434"/>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879725" cy="2101215"/>
                                </a:xfrm>
                                <a:prstGeom prst="rect">
                                  <a:avLst/>
                                </a:prstGeom>
                              </pic:spPr>
                            </pic:pic>
                            <pic:pic xmlns:pic="http://schemas.openxmlformats.org/drawingml/2006/picture">
                              <pic:nvPicPr>
                                <pic:cNvPr id="435" name="Рисунок 435"/>
                                <pic:cNvPicPr>
                                  <a:picLocks noChangeAspect="1"/>
                                </pic:cNvPicPr>
                              </pic:nvPicPr>
                              <pic:blipFill>
                                <a:blip r:embed="rId167" cstate="print">
                                  <a:extLst>
                                    <a:ext uri="{28A0092B-C50C-407E-A947-70E740481C1C}">
                                      <a14:useLocalDpi xmlns:a14="http://schemas.microsoft.com/office/drawing/2010/main" val="0"/>
                                    </a:ext>
                                  </a:extLst>
                                </a:blip>
                                <a:stretch>
                                  <a:fillRect/>
                                </a:stretch>
                              </pic:blipFill>
                              <pic:spPr>
                                <a:xfrm>
                                  <a:off x="2952750" y="0"/>
                                  <a:ext cx="2771775" cy="2139950"/>
                                </a:xfrm>
                                <a:prstGeom prst="rect">
                                  <a:avLst/>
                                </a:prstGeom>
                              </pic:spPr>
                            </pic:pic>
                          </wpg:grpSp>
                          <wps:wsp>
                            <wps:cNvPr id="436" name="Надпись 436"/>
                            <wps:cNvSpPr txBox="1"/>
                            <wps:spPr>
                              <a:xfrm>
                                <a:off x="0" y="85725"/>
                                <a:ext cx="495300" cy="4285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039D1" w14:textId="77777777" w:rsidR="00475DA6" w:rsidRDefault="00475DA6" w:rsidP="008B44DA">
                                  <w:pPr>
                                    <w:widowControl w:val="0"/>
                                    <w:spacing w:after="0" w:line="216" w:lineRule="auto"/>
                                    <w:jc w:val="center"/>
                                    <w:rPr>
                                      <w:i/>
                                      <w:sz w:val="24"/>
                                      <w:szCs w:val="24"/>
                                      <w:lang w:val="en-US"/>
                                    </w:rPr>
                                  </w:pPr>
                                  <w:r>
                                    <w:rPr>
                                      <w:i/>
                                      <w:sz w:val="24"/>
                                      <w:szCs w:val="24"/>
                                      <w:lang w:val="en-US"/>
                                    </w:rPr>
                                    <w:t>C(x)</w:t>
                                  </w:r>
                                </w:p>
                                <w:p w14:paraId="5EE6B1B5" w14:textId="77777777" w:rsidR="00475DA6" w:rsidRPr="008C5177" w:rsidRDefault="00475DA6" w:rsidP="008B44DA">
                                  <w:pPr>
                                    <w:widowControl w:val="0"/>
                                    <w:spacing w:after="0" w:line="216" w:lineRule="auto"/>
                                    <w:jc w:val="center"/>
                                    <w:rPr>
                                      <w:i/>
                                      <w:sz w:val="24"/>
                                      <w:szCs w:val="24"/>
                                    </w:rPr>
                                  </w:pPr>
                                  <w:r>
                                    <w:rPr>
                                      <w:i/>
                                      <w:sz w:val="24"/>
                                      <w:szCs w:val="24"/>
                                      <w:lang w:val="en-US"/>
                                    </w:rPr>
                                    <w:t>S(x)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 name="Надпись 437"/>
                            <wps:cNvSpPr txBox="1"/>
                            <wps:spPr>
                              <a:xfrm>
                                <a:off x="2981325" y="161925"/>
                                <a:ext cx="4476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BF76D" w14:textId="77777777" w:rsidR="00475DA6" w:rsidRPr="008C5177" w:rsidRDefault="00475DA6" w:rsidP="008B44DA">
                                  <w:pPr>
                                    <w:widowControl w:val="0"/>
                                    <w:spacing w:after="0" w:line="216" w:lineRule="auto"/>
                                    <w:jc w:val="center"/>
                                    <w:rPr>
                                      <w:i/>
                                      <w:sz w:val="24"/>
                                      <w:szCs w:val="24"/>
                                    </w:rPr>
                                  </w:pPr>
                                  <w:r>
                                    <w:rPr>
                                      <w:i/>
                                      <w:sz w:val="24"/>
                                      <w:szCs w:val="24"/>
                                      <w:lang w:val="en-US"/>
                                    </w:rPr>
                                    <w:t>S(x)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Надпись 438"/>
                            <wps:cNvSpPr txBox="1"/>
                            <wps:spPr>
                              <a:xfrm>
                                <a:off x="5372100" y="1971675"/>
                                <a:ext cx="504825"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056FD" w14:textId="77777777" w:rsidR="00475DA6" w:rsidRPr="008C5177" w:rsidRDefault="00475DA6" w:rsidP="008B44DA">
                                  <w:pPr>
                                    <w:widowControl w:val="0"/>
                                    <w:spacing w:after="0" w:line="216" w:lineRule="auto"/>
                                    <w:jc w:val="center"/>
                                    <w:rPr>
                                      <w:i/>
                                      <w:sz w:val="24"/>
                                      <w:szCs w:val="24"/>
                                    </w:rPr>
                                  </w:pPr>
                                  <w:r>
                                    <w:rPr>
                                      <w:i/>
                                      <w:sz w:val="24"/>
                                      <w:szCs w:val="24"/>
                                      <w:lang w:val="en-US"/>
                                    </w:rPr>
                                    <w:t>C(x)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Надпись 439"/>
                            <wps:cNvSpPr txBox="1"/>
                            <wps:spPr>
                              <a:xfrm>
                                <a:off x="2628900" y="1933575"/>
                                <a:ext cx="3524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ADA64" w14:textId="77777777" w:rsidR="00475DA6" w:rsidRPr="008C5177" w:rsidRDefault="00475DA6" w:rsidP="008B44DA">
                                  <w:pPr>
                                    <w:widowControl w:val="0"/>
                                    <w:spacing w:after="0" w:line="216" w:lineRule="auto"/>
                                    <w:jc w:val="center"/>
                                    <w:rPr>
                                      <w:i/>
                                      <w:sz w:val="24"/>
                                      <w:szCs w:val="24"/>
                                    </w:rPr>
                                  </w:pPr>
                                  <w:r>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0" name="Надпись 440"/>
                          <wps:cNvSpPr txBox="1"/>
                          <wps:spPr>
                            <a:xfrm>
                              <a:off x="1552575" y="2200275"/>
                              <a:ext cx="3333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3C6A8" w14:textId="77777777" w:rsidR="00475DA6" w:rsidRPr="005B5581" w:rsidRDefault="00475DA6" w:rsidP="008B44DA">
                                <w:pPr>
                                  <w:jc w:val="center"/>
                                  <w:rPr>
                                    <w:sz w:val="24"/>
                                    <w:szCs w:val="24"/>
                                  </w:rPr>
                                </w:pPr>
                                <w:r>
                                  <w:rPr>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Надпись 441"/>
                          <wps:cNvSpPr txBox="1"/>
                          <wps:spPr>
                            <a:xfrm>
                              <a:off x="4438650" y="2200275"/>
                              <a:ext cx="3333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92F5E" w14:textId="77777777" w:rsidR="00475DA6" w:rsidRPr="005B5581" w:rsidRDefault="00475DA6" w:rsidP="008B44DA">
                                <w:pPr>
                                  <w:jc w:val="center"/>
                                  <w:rPr>
                                    <w:sz w:val="24"/>
                                    <w:szCs w:val="24"/>
                                  </w:rPr>
                                </w:pPr>
                                <w:r>
                                  <w:rPr>
                                    <w:sz w:val="24"/>
                                    <w:szCs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2" name="Надпись 330"/>
                        <wps:cNvSpPr txBox="1">
                          <a:spLocks noChangeArrowheads="1"/>
                        </wps:cNvSpPr>
                        <wps:spPr bwMode="auto">
                          <a:xfrm>
                            <a:off x="0" y="2457450"/>
                            <a:ext cx="6000750" cy="487045"/>
                          </a:xfrm>
                          <a:prstGeom prst="rect">
                            <a:avLst/>
                          </a:prstGeom>
                          <a:noFill/>
                          <a:ln>
                            <a:noFill/>
                          </a:ln>
                        </wps:spPr>
                        <wps:txbx>
                          <w:txbxContent>
                            <w:p w14:paraId="035839C4" w14:textId="318084F5" w:rsidR="00475DA6" w:rsidRDefault="00475DA6" w:rsidP="008B44DA">
                              <w:pPr>
                                <w:pStyle w:val="af7"/>
                                <w:jc w:val="left"/>
                                <w:rPr>
                                  <w:noProof/>
                                </w:rPr>
                              </w:pPr>
                              <w:r>
                                <w:t xml:space="preserve">Рис. </w:t>
                              </w:r>
                              <w:fldSimple w:instr=" STYLEREF 1 \s ">
                                <w:r>
                                  <w:rPr>
                                    <w:noProof/>
                                  </w:rPr>
                                  <w:t>9</w:t>
                                </w:r>
                              </w:fldSimple>
                              <w:r>
                                <w:t>.</w:t>
                              </w:r>
                              <w:fldSimple w:instr=" SEQ Рис. \* ARABIC \s 1 ">
                                <w:r>
                                  <w:rPr>
                                    <w:noProof/>
                                  </w:rPr>
                                  <w:t>4</w:t>
                                </w:r>
                              </w:fldSimple>
                              <w:r w:rsidRPr="009006B4">
                                <w:t xml:space="preserve"> </w:t>
                              </w:r>
                              <w:r>
                                <w:rPr>
                                  <w:noProof/>
                                </w:rPr>
                                <w:t xml:space="preserve">(а) </w:t>
                              </w:r>
                              <w:r w:rsidRPr="0007642E">
                                <w:rPr>
                                  <w:noProof/>
                                </w:rPr>
                                <w:t>Интегралы Френеля</w:t>
                              </w:r>
                              <w:r>
                                <w:rPr>
                                  <w:noProof/>
                                </w:rPr>
                                <w:t>: сплошная кривая –</w:t>
                              </w:r>
                              <w:r w:rsidRPr="0007642E">
                                <w:rPr>
                                  <w:noProof/>
                                </w:rPr>
                                <w:t xml:space="preserve"> </w:t>
                              </w:r>
                              <w:r>
                                <w:rPr>
                                  <w:noProof/>
                                  <w:lang w:val="en-US"/>
                                </w:rPr>
                                <w:t>C</w:t>
                              </w:r>
                              <w:r w:rsidRPr="0007642E">
                                <w:rPr>
                                  <w:noProof/>
                                </w:rPr>
                                <w:t>(x)</w:t>
                              </w:r>
                              <w:r>
                                <w:rPr>
                                  <w:noProof/>
                                </w:rPr>
                                <w:t>, пунктир –</w:t>
                              </w:r>
                              <w:r w:rsidRPr="0007642E">
                                <w:rPr>
                                  <w:noProof/>
                                </w:rPr>
                                <w:t xml:space="preserve"> </w:t>
                              </w:r>
                              <w:r>
                                <w:rPr>
                                  <w:noProof/>
                                  <w:lang w:val="en-US"/>
                                </w:rPr>
                                <w:t>S</w:t>
                              </w:r>
                              <w:r w:rsidRPr="0007642E">
                                <w:rPr>
                                  <w:noProof/>
                                </w:rPr>
                                <w:t>(x)</w:t>
                              </w:r>
                              <w:r>
                                <w:rPr>
                                  <w:noProof/>
                                </w:rPr>
                                <w:t>;</w:t>
                              </w:r>
                            </w:p>
                            <w:p w14:paraId="6AACB5FE" w14:textId="77777777" w:rsidR="00475DA6" w:rsidRPr="00726593" w:rsidRDefault="00475DA6" w:rsidP="008B44DA">
                              <w:pPr>
                                <w:pStyle w:val="af7"/>
                                <w:jc w:val="left"/>
                                <w:rPr>
                                  <w:noProof/>
                                  <w:sz w:val="28"/>
                                </w:rPr>
                              </w:pPr>
                              <w:r>
                                <w:rPr>
                                  <w:noProof/>
                                </w:rPr>
                                <w:t>(б) Спираль Корню.</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9F521F" id="Группа 430" o:spid="_x0000_s1565" style="position:absolute;left:0;text-align:left;margin-left:0;margin-top:0;width:472.55pt;height:231.85pt;z-index:252012544;mso-wrap-distance-top:2.85pt;mso-wrap-distance-bottom:14.2pt;mso-position-horizontal:center;mso-position-horizontal-relative:margin;mso-position-vertical:bottom;mso-position-vertical-relative:margin;mso-width-relative:margin;mso-height-relative:margin" coordsize="60007,29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" o:allowoverlap="f">
                <v:group id="Группа 431" o:spid="_x0000_s1566" style="position:absolute;left:381;width:59150;height:25273" coordsize="59150,25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group id="Группа 432" o:spid="_x0000_s1567" style="position:absolute;width:59150;height:22002" coordsize="59150,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Группа 433" o:spid="_x0000_s1568" style="position:absolute;left:1905;width:57245;height:21399" coordsize="57245,2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Рисунок 434" o:spid="_x0000_s1569" type="#_x0000_t75" style="position:absolute;width:28797;height:2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IdbDAAAA3AAAAA8AAABkcnMvZG93bnJldi54bWxEj0trAjEUhfeF/odwC93VTK34GI0iFqGu&#10;pFZwe0muk6GTmzBJnfHfN4Lg8nAeH2ex6l0jLtTG2rOC90EBglh7U3Ol4PizfZuCiAnZYOOZFFwp&#10;wmr5/LTA0viOv+lySJXIIxxLVGBTCqWUUVtyGAc+EGfv7FuHKcu2kqbFLo+7Rg6LYiwd1pwJFgNt&#10;LOnfw5/L3Mm4/hyew6TbJ8s6zKb73Ukr9frSr+cgEvXpEb63v4yC0ccIbmfy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Eh1sMAAADcAAAADwAAAAAAAAAAAAAAAACf&#10;AgAAZHJzL2Rvd25yZXYueG1sUEsFBgAAAAAEAAQA9wAAAI8DAAAAAA==&#10;">
                        <v:imagedata r:id="rId168" o:title=""/>
                        <v:path arrowok="t"/>
                      </v:shape>
                      <v:shape id="Рисунок 435" o:spid="_x0000_s1570" type="#_x0000_t75" style="position:absolute;left:29527;width:27718;height:2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m9HFAAAA3AAAAA8AAABkcnMvZG93bnJldi54bWxEj0FrAjEUhO+C/yE8oTfN1tqlrEYpQlsv&#10;Htxaz8/Nc3fp5mVJUk399UYo9DjMzDfMYhVNJ87kfGtZweMkA0FcWd1yrWD/+TZ+AeEDssbOMin4&#10;JQ+r5XCwwELbC+/oXIZaJAj7AhU0IfSFlL5qyKCf2J44eSfrDIYkXS21w0uCm05OsyyXBltOCw32&#10;tG6o+i5/jIKYf5XHbdya9+v0Y93G/ZEOB6fUwyi+zkEEiuE//NfeaAWzp2e4n0lH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R5vRxQAAANwAAAAPAAAAAAAAAAAAAAAA&#10;AJ8CAABkcnMvZG93bnJldi54bWxQSwUGAAAAAAQABAD3AAAAkQMAAAAA&#10;">
                        <v:imagedata r:id="rId169" o:title=""/>
                        <v:path arrowok="t"/>
                      </v:shape>
                    </v:group>
                    <v:shape id="Надпись 436" o:spid="_x0000_s1571" type="#_x0000_t202" style="position:absolute;top:857;width:495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e1cUA&#10;AADcAAAADwAAAGRycy9kb3ducmV2LnhtbESPT4vCMBTE78J+h/CEvWnqX6QaRQqiyHrQ9eLt2Tzb&#10;YvPSbbJa99MbQdjjMDO/YWaLxpTiRrUrLCvodSMQxKnVBWcKjt+rzgSE88gaS8uk4EEOFvOP1gxj&#10;be+8p9vBZyJA2MWoIPe+iqV0aU4GXddWxMG72NqgD7LOpK7xHuCmlP0oGkuDBYeFHCtKckqvh1+j&#10;YJusdrg/983kr0zWX5dl9XM8jZT6bDfLKQhPjf8Pv9sbrWA4G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17VxQAAANwAAAAPAAAAAAAAAAAAAAAAAJgCAABkcnMv&#10;ZG93bnJldi54bWxQSwUGAAAAAAQABAD1AAAAigMAAAAA&#10;" filled="f" stroked="f" strokeweight=".5pt">
                      <v:textbox>
                        <w:txbxContent>
                          <w:p w14:paraId="14F039D1" w14:textId="77777777" w:rsidR="00475DA6" w:rsidRDefault="00475DA6" w:rsidP="008B44DA">
                            <w:pPr>
                              <w:widowControl w:val="0"/>
                              <w:spacing w:after="0" w:line="216" w:lineRule="auto"/>
                              <w:jc w:val="center"/>
                              <w:rPr>
                                <w:i/>
                                <w:sz w:val="24"/>
                                <w:szCs w:val="24"/>
                                <w:lang w:val="en-US"/>
                              </w:rPr>
                            </w:pPr>
                            <w:r>
                              <w:rPr>
                                <w:i/>
                                <w:sz w:val="24"/>
                                <w:szCs w:val="24"/>
                                <w:lang w:val="en-US"/>
                              </w:rPr>
                              <w:t>C(x)</w:t>
                            </w:r>
                          </w:p>
                          <w:p w14:paraId="5EE6B1B5" w14:textId="77777777" w:rsidR="00475DA6" w:rsidRPr="008C5177" w:rsidRDefault="00475DA6" w:rsidP="008B44DA">
                            <w:pPr>
                              <w:widowControl w:val="0"/>
                              <w:spacing w:after="0" w:line="216" w:lineRule="auto"/>
                              <w:jc w:val="center"/>
                              <w:rPr>
                                <w:i/>
                                <w:sz w:val="24"/>
                                <w:szCs w:val="24"/>
                              </w:rPr>
                            </w:pPr>
                            <w:r>
                              <w:rPr>
                                <w:i/>
                                <w:sz w:val="24"/>
                                <w:szCs w:val="24"/>
                                <w:lang w:val="en-US"/>
                              </w:rPr>
                              <w:t>S(x)</w:t>
                            </w:r>
                          </w:p>
                        </w:txbxContent>
                      </v:textbox>
                    </v:shape>
                    <v:shape id="Надпись 437" o:spid="_x0000_s1572" type="#_x0000_t202" style="position:absolute;left:29813;top:1619;width:447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14:paraId="4E8BF76D" w14:textId="77777777" w:rsidR="00475DA6" w:rsidRPr="008C5177" w:rsidRDefault="00475DA6" w:rsidP="008B44DA">
                            <w:pPr>
                              <w:widowControl w:val="0"/>
                              <w:spacing w:after="0" w:line="216" w:lineRule="auto"/>
                              <w:jc w:val="center"/>
                              <w:rPr>
                                <w:i/>
                                <w:sz w:val="24"/>
                                <w:szCs w:val="24"/>
                              </w:rPr>
                            </w:pPr>
                            <w:r>
                              <w:rPr>
                                <w:i/>
                                <w:sz w:val="24"/>
                                <w:szCs w:val="24"/>
                                <w:lang w:val="en-US"/>
                              </w:rPr>
                              <w:t>S(x)</w:t>
                            </w:r>
                          </w:p>
                        </w:txbxContent>
                      </v:textbox>
                    </v:shape>
                    <v:shape id="Надпись 438" o:spid="_x0000_s1573" type="#_x0000_t202" style="position:absolute;left:53721;top:19716;width:5048;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vPMIA&#10;AADcAAAADwAAAGRycy9kb3ducmV2LnhtbERPy4rCMBTdD/gP4QruxtTHiFSjSEEUcRY+Nu6uzbUt&#10;Nje1iVr9+sliwOXhvKfzxpTiQbUrLCvodSMQxKnVBWcKjofl9xiE88gaS8uk4EUO5rPW1xRjbZ+8&#10;o8feZyKEsItRQe59FUvp0pwMuq6tiAN3sbVBH2CdSV3jM4SbUvajaCQNFhwacqwoySm97u9GwSZZ&#10;/uLu3Dfjd5mstpdFdTuefpTqtJvFBISnxn/E/+61VjAchL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4G88wgAAANwAAAAPAAAAAAAAAAAAAAAAAJgCAABkcnMvZG93&#10;bnJldi54bWxQSwUGAAAAAAQABAD1AAAAhwMAAAAA&#10;" filled="f" stroked="f" strokeweight=".5pt">
                      <v:textbox>
                        <w:txbxContent>
                          <w:p w14:paraId="173056FD" w14:textId="77777777" w:rsidR="00475DA6" w:rsidRPr="008C5177" w:rsidRDefault="00475DA6" w:rsidP="008B44DA">
                            <w:pPr>
                              <w:widowControl w:val="0"/>
                              <w:spacing w:after="0" w:line="216" w:lineRule="auto"/>
                              <w:jc w:val="center"/>
                              <w:rPr>
                                <w:i/>
                                <w:sz w:val="24"/>
                                <w:szCs w:val="24"/>
                              </w:rPr>
                            </w:pPr>
                            <w:r>
                              <w:rPr>
                                <w:i/>
                                <w:sz w:val="24"/>
                                <w:szCs w:val="24"/>
                                <w:lang w:val="en-US"/>
                              </w:rPr>
                              <w:t>C(x)</w:t>
                            </w:r>
                          </w:p>
                        </w:txbxContent>
                      </v:textbox>
                    </v:shape>
                    <v:shape id="Надпись 439" o:spid="_x0000_s1574" type="#_x0000_t202" style="position:absolute;left:26289;top:19335;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Kp8cA&#10;AADcAAAADwAAAGRycy9kb3ducmV2LnhtbESPQWvCQBSE70L/w/IK3nRTtUXTbEQCUhE9mHrp7Zl9&#10;JqHZt2l2q7G/visUehxm5hsmWfamERfqXG1ZwdM4AkFcWF1zqeD4vh7NQTiPrLGxTApu5GCZPgwS&#10;jLW98oEuuS9FgLCLUUHlfRtL6YqKDLqxbYmDd7adQR9kV0rd4TXATSMnUfQiDdYcFipsKauo+My/&#10;jYJttt7j4TQx858me9udV+3X8eNZqeFjv3oF4an3/+G/9kYrmE0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yqfHAAAA3AAAAA8AAAAAAAAAAAAAAAAAmAIAAGRy&#10;cy9kb3ducmV2LnhtbFBLBQYAAAAABAAEAPUAAACMAwAAAAA=&#10;" filled="f" stroked="f" strokeweight=".5pt">
                      <v:textbox>
                        <w:txbxContent>
                          <w:p w14:paraId="0DEADA64" w14:textId="77777777" w:rsidR="00475DA6" w:rsidRPr="008C5177" w:rsidRDefault="00475DA6" w:rsidP="008B44DA">
                            <w:pPr>
                              <w:widowControl w:val="0"/>
                              <w:spacing w:after="0" w:line="216" w:lineRule="auto"/>
                              <w:jc w:val="center"/>
                              <w:rPr>
                                <w:i/>
                                <w:sz w:val="24"/>
                                <w:szCs w:val="24"/>
                              </w:rPr>
                            </w:pPr>
                            <w:r>
                              <w:rPr>
                                <w:i/>
                                <w:sz w:val="24"/>
                                <w:szCs w:val="24"/>
                                <w:lang w:val="en-US"/>
                              </w:rPr>
                              <w:t>x</w:t>
                            </w:r>
                          </w:p>
                        </w:txbxContent>
                      </v:textbox>
                    </v:shape>
                  </v:group>
                  <v:shape id="Надпись 440" o:spid="_x0000_s1575" type="#_x0000_t202" style="position:absolute;left:15525;top:22002;width:3334;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QR8IA&#10;AADcAAAADwAAAGRycy9kb3ducmV2LnhtbERPy4rCMBTdC/5DuII7TUcc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BBHwgAAANwAAAAPAAAAAAAAAAAAAAAAAJgCAABkcnMvZG93&#10;bnJldi54bWxQSwUGAAAAAAQABAD1AAAAhwMAAAAA&#10;" filled="f" stroked="f" strokeweight=".5pt">
                    <v:textbox>
                      <w:txbxContent>
                        <w:p w14:paraId="0723C6A8" w14:textId="77777777" w:rsidR="00475DA6" w:rsidRPr="005B5581" w:rsidRDefault="00475DA6" w:rsidP="008B44DA">
                          <w:pPr>
                            <w:jc w:val="center"/>
                            <w:rPr>
                              <w:sz w:val="24"/>
                              <w:szCs w:val="24"/>
                            </w:rPr>
                          </w:pPr>
                          <w:r>
                            <w:rPr>
                              <w:sz w:val="24"/>
                              <w:szCs w:val="24"/>
                            </w:rPr>
                            <w:t>а)</w:t>
                          </w:r>
                        </w:p>
                      </w:txbxContent>
                    </v:textbox>
                  </v:shape>
                  <v:shape id="Надпись 441" o:spid="_x0000_s1576" type="#_x0000_t202" style="position:absolute;left:44386;top:22002;width:3334;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3MYA&#10;AADcAAAADwAAAGRycy9kb3ducmV2LnhtbESPT4vCMBTE74LfITxhb5oqup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13MYAAADcAAAADwAAAAAAAAAAAAAAAACYAgAAZHJz&#10;L2Rvd25yZXYueG1sUEsFBgAAAAAEAAQA9QAAAIsDAAAAAA==&#10;" filled="f" stroked="f" strokeweight=".5pt">
                    <v:textbox>
                      <w:txbxContent>
                        <w:p w14:paraId="57192F5E" w14:textId="77777777" w:rsidR="00475DA6" w:rsidRPr="005B5581" w:rsidRDefault="00475DA6" w:rsidP="008B44DA">
                          <w:pPr>
                            <w:jc w:val="center"/>
                            <w:rPr>
                              <w:sz w:val="24"/>
                              <w:szCs w:val="24"/>
                            </w:rPr>
                          </w:pPr>
                          <w:r>
                            <w:rPr>
                              <w:sz w:val="24"/>
                              <w:szCs w:val="24"/>
                            </w:rPr>
                            <w:t>б)</w:t>
                          </w:r>
                        </w:p>
                      </w:txbxContent>
                    </v:textbox>
                  </v:shape>
                </v:group>
                <v:shape id="Надпись 330" o:spid="_x0000_s1577" type="#_x0000_t202" style="position:absolute;top:24574;width:60007;height:4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14:paraId="035839C4" w14:textId="318084F5" w:rsidR="00475DA6" w:rsidRDefault="00475DA6" w:rsidP="008B44DA">
                        <w:pPr>
                          <w:pStyle w:val="af7"/>
                          <w:jc w:val="left"/>
                          <w:rPr>
                            <w:noProof/>
                          </w:rPr>
                        </w:pPr>
                        <w:r>
                          <w:t xml:space="preserve">Рис. </w:t>
                        </w:r>
                        <w:fldSimple w:instr=" STYLEREF 1 \s ">
                          <w:r>
                            <w:rPr>
                              <w:noProof/>
                            </w:rPr>
                            <w:t>9</w:t>
                          </w:r>
                        </w:fldSimple>
                        <w:r>
                          <w:t>.</w:t>
                        </w:r>
                        <w:fldSimple w:instr=" SEQ Рис. \* ARABIC \s 1 ">
                          <w:r>
                            <w:rPr>
                              <w:noProof/>
                            </w:rPr>
                            <w:t>4</w:t>
                          </w:r>
                        </w:fldSimple>
                        <w:r w:rsidRPr="009006B4">
                          <w:t xml:space="preserve"> </w:t>
                        </w:r>
                        <w:r>
                          <w:rPr>
                            <w:noProof/>
                          </w:rPr>
                          <w:t xml:space="preserve">(а) </w:t>
                        </w:r>
                        <w:r w:rsidRPr="0007642E">
                          <w:rPr>
                            <w:noProof/>
                          </w:rPr>
                          <w:t>Интегралы Френеля</w:t>
                        </w:r>
                        <w:r>
                          <w:rPr>
                            <w:noProof/>
                          </w:rPr>
                          <w:t>: сплошная кривая –</w:t>
                        </w:r>
                        <w:r w:rsidRPr="0007642E">
                          <w:rPr>
                            <w:noProof/>
                          </w:rPr>
                          <w:t xml:space="preserve"> </w:t>
                        </w:r>
                        <w:r>
                          <w:rPr>
                            <w:noProof/>
                            <w:lang w:val="en-US"/>
                          </w:rPr>
                          <w:t>C</w:t>
                        </w:r>
                        <w:r w:rsidRPr="0007642E">
                          <w:rPr>
                            <w:noProof/>
                          </w:rPr>
                          <w:t>(x)</w:t>
                        </w:r>
                        <w:r>
                          <w:rPr>
                            <w:noProof/>
                          </w:rPr>
                          <w:t>, пунктир –</w:t>
                        </w:r>
                        <w:r w:rsidRPr="0007642E">
                          <w:rPr>
                            <w:noProof/>
                          </w:rPr>
                          <w:t xml:space="preserve"> </w:t>
                        </w:r>
                        <w:r>
                          <w:rPr>
                            <w:noProof/>
                            <w:lang w:val="en-US"/>
                          </w:rPr>
                          <w:t>S</w:t>
                        </w:r>
                        <w:r w:rsidRPr="0007642E">
                          <w:rPr>
                            <w:noProof/>
                          </w:rPr>
                          <w:t>(x)</w:t>
                        </w:r>
                        <w:r>
                          <w:rPr>
                            <w:noProof/>
                          </w:rPr>
                          <w:t>;</w:t>
                        </w:r>
                      </w:p>
                      <w:p w14:paraId="6AACB5FE" w14:textId="77777777" w:rsidR="00475DA6" w:rsidRPr="00726593" w:rsidRDefault="00475DA6" w:rsidP="008B44DA">
                        <w:pPr>
                          <w:pStyle w:val="af7"/>
                          <w:jc w:val="left"/>
                          <w:rPr>
                            <w:noProof/>
                            <w:sz w:val="28"/>
                          </w:rPr>
                        </w:pPr>
                        <w:r>
                          <w:rPr>
                            <w:noProof/>
                          </w:rPr>
                          <w:t>(б) Спираль Корню.</w:t>
                        </w:r>
                      </w:p>
                    </w:txbxContent>
                  </v:textbox>
                </v:shape>
                <w10:wrap type="topAndBottom" anchorx="margin" anchory="margin"/>
              </v:group>
            </w:pict>
          </mc:Fallback>
        </mc:AlternateContent>
      </w:r>
      <w:r w:rsidR="00960E07">
        <w:t>Они</w:t>
      </w:r>
      <w:r w:rsidR="00960E07" w:rsidRPr="00960E07">
        <w:t xml:space="preserve"> могут быть предст</w:t>
      </w:r>
      <w:r w:rsidR="00960E07">
        <w:t>авлены степенными рядами, сход</w:t>
      </w:r>
      <w:r w:rsidR="00960E07" w:rsidRPr="00960E07">
        <w:t>ящимися при всех x:</w:t>
      </w:r>
    </w:p>
    <w:p w14:paraId="0BEF4294" w14:textId="77777777" w:rsidR="00877BC2" w:rsidRDefault="00960E07" w:rsidP="00BF419D">
      <w:pPr>
        <w:pStyle w:val="af1"/>
        <w:spacing w:before="120" w:after="120"/>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4n+3</m:t>
                      </m:r>
                    </m:sup>
                  </m:sSup>
                </m:num>
                <m:den>
                  <m:d>
                    <m:dPr>
                      <m:ctrlPr>
                        <w:rPr>
                          <w:rFonts w:ascii="Cambria Math" w:hAnsi="Cambria Math"/>
                          <w:i/>
                        </w:rPr>
                      </m:ctrlPr>
                    </m:dPr>
                    <m:e>
                      <m:r>
                        <w:rPr>
                          <w:rFonts w:ascii="Cambria Math" w:hAnsi="Cambria Math"/>
                        </w:rPr>
                        <m:t>4n+3</m:t>
                      </m:r>
                    </m:e>
                  </m:d>
                  <m:r>
                    <w:rPr>
                      <w:rFonts w:ascii="Cambria Math" w:hAnsi="Cambria Math"/>
                    </w:rPr>
                    <m:t>∙</m:t>
                  </m:r>
                  <m:d>
                    <m:dPr>
                      <m:ctrlPr>
                        <w:rPr>
                          <w:rFonts w:ascii="Cambria Math" w:hAnsi="Cambria Math"/>
                          <w:i/>
                        </w:rPr>
                      </m:ctrlPr>
                    </m:dPr>
                    <m:e>
                      <m:r>
                        <w:rPr>
                          <w:rFonts w:ascii="Cambria Math" w:hAnsi="Cambria Math"/>
                        </w:rPr>
                        <m:t>2n+1</m:t>
                      </m:r>
                    </m:e>
                  </m:d>
                  <m:r>
                    <w:rPr>
                      <w:rFonts w:ascii="Cambria Math" w:hAnsi="Cambria Math"/>
                    </w:rPr>
                    <m:t>!</m:t>
                  </m:r>
                </m:den>
              </m:f>
            </m:e>
          </m:nary>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7</m:t>
                  </m:r>
                </m:sup>
              </m:sSup>
            </m:num>
            <m:den>
              <m:r>
                <w:rPr>
                  <w:rFonts w:ascii="Cambria Math" w:hAnsi="Cambria Math"/>
                </w:rPr>
                <m:t>42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11</m:t>
                  </m:r>
                </m:sup>
              </m:sSup>
            </m:num>
            <m:den>
              <m:r>
                <w:rPr>
                  <w:rFonts w:ascii="Cambria Math" w:hAnsi="Cambria Math"/>
                </w:rPr>
                <m:t>1320</m:t>
              </m:r>
            </m:den>
          </m:f>
          <m:r>
            <w:rPr>
              <w:rFonts w:ascii="Cambria Math" w:hAnsi="Cambria Math"/>
            </w:rPr>
            <m:t>-⋯</m:t>
          </m:r>
        </m:oMath>
      </m:oMathPara>
    </w:p>
    <w:p w14:paraId="74D9EC06" w14:textId="77777777" w:rsidR="00960E07" w:rsidRDefault="00960E07" w:rsidP="00BF419D">
      <w:pPr>
        <w:pStyle w:val="af1"/>
        <w:spacing w:before="120" w:after="120"/>
      </w:pPr>
      <m:oMathPara>
        <m:oMath>
          <m:r>
            <w:rPr>
              <w:rFonts w:ascii="Cambria Math" w:hAnsi="Cambria Math"/>
            </w:rPr>
            <w:lastRenderedPageBreak/>
            <m:t>C</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4n+1</m:t>
                      </m:r>
                    </m:sup>
                  </m:sSup>
                </m:num>
                <m:den>
                  <m:d>
                    <m:dPr>
                      <m:ctrlPr>
                        <w:rPr>
                          <w:rFonts w:ascii="Cambria Math" w:hAnsi="Cambria Math"/>
                          <w:i/>
                        </w:rPr>
                      </m:ctrlPr>
                    </m:dPr>
                    <m:e>
                      <m:r>
                        <w:rPr>
                          <w:rFonts w:ascii="Cambria Math" w:hAnsi="Cambria Math"/>
                        </w:rPr>
                        <m:t>4n+1</m:t>
                      </m:r>
                    </m:e>
                  </m:d>
                  <m:r>
                    <w:rPr>
                      <w:rFonts w:ascii="Cambria Math" w:hAnsi="Cambria Math"/>
                    </w:rPr>
                    <m:t>∙</m:t>
                  </m:r>
                  <m:d>
                    <m:dPr>
                      <m:ctrlPr>
                        <w:rPr>
                          <w:rFonts w:ascii="Cambria Math" w:hAnsi="Cambria Math"/>
                          <w:i/>
                        </w:rPr>
                      </m:ctrlPr>
                    </m:dPr>
                    <m:e>
                      <m:r>
                        <w:rPr>
                          <w:rFonts w:ascii="Cambria Math" w:hAnsi="Cambria Math"/>
                        </w:rPr>
                        <m:t>2n</m:t>
                      </m:r>
                    </m:e>
                  </m:d>
                  <m:r>
                    <w:rPr>
                      <w:rFonts w:ascii="Cambria Math" w:hAnsi="Cambria Math"/>
                    </w:rPr>
                    <m:t>!</m:t>
                  </m:r>
                </m:den>
              </m:f>
            </m:e>
          </m:nary>
          <m:r>
            <w:rPr>
              <w:rFonts w:ascii="Cambria Math" w:hAnsi="Cambria Math"/>
            </w:rPr>
            <m:t>=x-</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5</m:t>
                  </m:r>
                </m:sup>
              </m:sSup>
            </m:num>
            <m:den>
              <m:r>
                <w:rPr>
                  <w:rFonts w:ascii="Cambria Math" w:hAnsi="Cambria Math"/>
                </w:rPr>
                <m:t>10</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9</m:t>
                  </m:r>
                </m:sup>
              </m:sSup>
            </m:num>
            <m:den>
              <m:r>
                <w:rPr>
                  <w:rFonts w:ascii="Cambria Math" w:hAnsi="Cambria Math"/>
                </w:rPr>
                <m:t>216</m:t>
              </m:r>
            </m:den>
          </m:f>
          <m:r>
            <w:rPr>
              <w:rFonts w:ascii="Cambria Math" w:hAnsi="Cambria Math"/>
            </w:rPr>
            <m:t>-⋯</m:t>
          </m:r>
        </m:oMath>
      </m:oMathPara>
    </w:p>
    <w:p w14:paraId="67408E39" w14:textId="77777777" w:rsidR="00960E07" w:rsidRDefault="00D63674" w:rsidP="000F54FE">
      <w:pPr>
        <w:pStyle w:val="af1"/>
      </w:pPr>
      <w:r>
        <w:t>В практических дифракционных расчетах часто используется клотоида (или спираль Корню), которую можно выразить параметрически через интегралы Френеля:</w:t>
      </w:r>
    </w:p>
    <w:p w14:paraId="329D1E37" w14:textId="77777777" w:rsidR="00D63674" w:rsidRDefault="00D06610" w:rsidP="000F54FE">
      <w:pPr>
        <w:pStyle w:val="af1"/>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x=C</m:t>
                    </m:r>
                    <m:d>
                      <m:dPr>
                        <m:ctrlPr>
                          <w:rPr>
                            <w:rFonts w:ascii="Cambria Math" w:hAnsi="Cambria Math"/>
                            <w:i/>
                          </w:rPr>
                        </m:ctrlPr>
                      </m:dPr>
                      <m:e>
                        <m:r>
                          <w:rPr>
                            <w:rFonts w:ascii="Cambria Math" w:hAnsi="Cambria Math"/>
                          </w:rPr>
                          <m:t>t</m:t>
                        </m:r>
                      </m:e>
                    </m:d>
                  </m:e>
                </m:mr>
                <m:mr>
                  <m:e>
                    <m:r>
                      <w:rPr>
                        <w:rFonts w:ascii="Cambria Math" w:hAnsi="Cambria Math"/>
                      </w:rPr>
                      <m:t>y=S</m:t>
                    </m:r>
                    <m:d>
                      <m:dPr>
                        <m:ctrlPr>
                          <w:rPr>
                            <w:rFonts w:ascii="Cambria Math" w:hAnsi="Cambria Math"/>
                            <w:i/>
                          </w:rPr>
                        </m:ctrlPr>
                      </m:dPr>
                      <m:e>
                        <m:r>
                          <w:rPr>
                            <w:rFonts w:ascii="Cambria Math" w:hAnsi="Cambria Math"/>
                          </w:rPr>
                          <m:t>t</m:t>
                        </m:r>
                      </m:e>
                    </m:d>
                  </m:e>
                </m:mr>
              </m:m>
            </m:e>
          </m:d>
          <m:r>
            <w:rPr>
              <w:rFonts w:ascii="Cambria Math" w:hAnsi="Cambria Math"/>
            </w:rPr>
            <m:t>.</m:t>
          </m:r>
        </m:oMath>
      </m:oMathPara>
    </w:p>
    <w:p w14:paraId="509CE0F9" w14:textId="77777777" w:rsidR="00D63674" w:rsidRDefault="00D63674" w:rsidP="000F54FE">
      <w:pPr>
        <w:pStyle w:val="af1"/>
      </w:pPr>
      <w:r w:rsidRPr="00D63674">
        <w:t xml:space="preserve">Кривизна этой кривой в любой точке пропорциональна длине дуги, заключённой между этой точкой и началом координат. Благодаря этому свойству </w:t>
      </w:r>
      <w:r w:rsidR="006668BE">
        <w:t>важным является ее</w:t>
      </w:r>
      <w:r>
        <w:t xml:space="preserve"> </w:t>
      </w:r>
      <w:r w:rsidRPr="00D63674">
        <w:t>примен</w:t>
      </w:r>
      <w:r w:rsidR="006668BE">
        <w:t>ение</w:t>
      </w:r>
      <w:r w:rsidRPr="00D63674">
        <w:t xml:space="preserve"> в строительстве дорог, так как угловое ускорение машины, движущейся по этой кривой с постоянной скоростью, будет оставаться постоянным.</w:t>
      </w:r>
    </w:p>
    <w:p w14:paraId="2D6F84C1" w14:textId="77777777" w:rsidR="005E53EF" w:rsidRDefault="00FC6CE5" w:rsidP="005E53EF">
      <w:pPr>
        <w:pStyle w:val="30"/>
      </w:pPr>
      <w:r>
        <w:t>Некоторые специальные интегралы</w:t>
      </w:r>
    </w:p>
    <w:p w14:paraId="2A44A0DA" w14:textId="77777777" w:rsidR="005E53EF" w:rsidRDefault="00FC6CE5" w:rsidP="000F54FE">
      <w:pPr>
        <w:pStyle w:val="af1"/>
      </w:pPr>
      <w:r>
        <w:t>При рассмотрении задач статистической физики</w:t>
      </w:r>
      <w:r w:rsidR="006668BE">
        <w:t>, например,</w:t>
      </w:r>
      <w:r>
        <w:t xml:space="preserve"> вырожденных квантовых газов, часто встречаются</w:t>
      </w:r>
      <w:r w:rsidR="00D067A5">
        <w:t xml:space="preserve"> «специальные»</w:t>
      </w:r>
      <w:r>
        <w:t xml:space="preserve"> интегралы</w:t>
      </w:r>
      <w:r w:rsidR="00D067A5">
        <w:t xml:space="preserve"> следующих двух</w:t>
      </w:r>
      <w:r>
        <w:t xml:space="preserve"> вид</w:t>
      </w:r>
      <w:r w:rsidR="00D067A5">
        <w:t>ов</w:t>
      </w:r>
      <w:r w:rsidR="005202A3" w:rsidRPr="005202A3">
        <w:t xml:space="preserve"> (</w:t>
      </w:r>
      <w:r w:rsidR="005202A3">
        <w:t>устоявшихся специальных обозначений они не имеют)</w:t>
      </w:r>
      <w:r>
        <w:t>:</w:t>
      </w:r>
    </w:p>
    <w:p w14:paraId="25DBA2A3" w14:textId="77777777" w:rsidR="00D067A5" w:rsidRDefault="00D067A5" w:rsidP="00D067A5">
      <w:pPr>
        <w:pStyle w:val="2"/>
      </w:pPr>
      <w:r>
        <w:t>В случае вырожденного бозе-газа</w:t>
      </w:r>
      <w:r w:rsidR="005202A3">
        <w:t xml:space="preserve">, обозначим его, например, как </w:t>
      </w:r>
      <w:r w:rsidR="005202A3">
        <w:rPr>
          <w:i/>
          <w:lang w:val="en-US"/>
        </w:rPr>
        <w:t>C</w:t>
      </w:r>
      <w:r w:rsidR="005202A3" w:rsidRPr="005202A3">
        <w:rPr>
          <w:i/>
          <w:vertAlign w:val="subscript"/>
          <w:lang w:val="en-US"/>
        </w:rPr>
        <w:t>x</w:t>
      </w:r>
      <w:r w:rsidR="005202A3">
        <w:t>.</w:t>
      </w:r>
      <w:r w:rsidR="0084310F">
        <w:t xml:space="preserve"> При </w:t>
      </w:r>
      <m:oMath>
        <m:r>
          <w:rPr>
            <w:rFonts w:ascii="Cambria Math" w:hAnsi="Cambria Math"/>
          </w:rPr>
          <m:t>x&gt;0</m:t>
        </m:r>
      </m:oMath>
      <w:r w:rsidR="0084310F">
        <w:rPr>
          <w:lang w:val="en-US"/>
        </w:rPr>
        <w:t>:</w:t>
      </w:r>
    </w:p>
    <w:p w14:paraId="75FB2014" w14:textId="77777777" w:rsidR="0084310F" w:rsidRPr="0084310F" w:rsidRDefault="00D06610" w:rsidP="0084310F">
      <w:pPr>
        <w:pStyle w:val="af1"/>
      </w:pPr>
      <m:oMathPara>
        <m:oMath>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x</m:t>
                      </m:r>
                    </m:sup>
                  </m:sSup>
                  <m:r>
                    <w:rPr>
                      <w:rFonts w:ascii="Cambria Math" w:hAnsi="Cambria Math"/>
                    </w:rPr>
                    <m:t>dt</m:t>
                  </m:r>
                </m:num>
                <m:den>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-1</m:t>
                  </m:r>
                </m:den>
              </m:f>
            </m:e>
          </m:nary>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x+1</m:t>
              </m:r>
            </m:e>
          </m:d>
          <m:r>
            <w:rPr>
              <w:rFonts w:ascii="Cambria Math" w:hAnsi="Cambria Math"/>
            </w:rPr>
            <m:t>∙ζ</m:t>
          </m:r>
          <m:d>
            <m:dPr>
              <m:ctrlPr>
                <w:rPr>
                  <w:rFonts w:ascii="Cambria Math" w:hAnsi="Cambria Math"/>
                  <w:i/>
                </w:rPr>
              </m:ctrlPr>
            </m:dPr>
            <m:e>
              <m:r>
                <w:rPr>
                  <w:rFonts w:ascii="Cambria Math" w:hAnsi="Cambria Math"/>
                </w:rPr>
                <m:t>x+1</m:t>
              </m:r>
            </m:e>
          </m:d>
        </m:oMath>
      </m:oMathPara>
    </w:p>
    <w:p w14:paraId="3E0A8971" w14:textId="77777777" w:rsidR="00D067A5" w:rsidRDefault="00D067A5" w:rsidP="00D067A5">
      <w:pPr>
        <w:pStyle w:val="2"/>
      </w:pPr>
      <w:r>
        <w:t>В случае вырожденного ферми-газа</w:t>
      </w:r>
      <w:r w:rsidR="005202A3">
        <w:t xml:space="preserve">, например, как </w:t>
      </w:r>
      <w:r w:rsidR="005202A3">
        <w:rPr>
          <w:i/>
          <w:lang w:val="en-US"/>
        </w:rPr>
        <w:t>D</w:t>
      </w:r>
      <w:r w:rsidR="005202A3" w:rsidRPr="005202A3">
        <w:rPr>
          <w:i/>
          <w:vertAlign w:val="subscript"/>
          <w:lang w:val="en-US"/>
        </w:rPr>
        <w:t>x</w:t>
      </w:r>
      <w:r w:rsidR="005202A3">
        <w:t>.</w:t>
      </w:r>
      <w:r w:rsidR="0084310F" w:rsidRPr="0084310F">
        <w:t xml:space="preserve"> </w:t>
      </w:r>
      <w:r w:rsidR="0084310F">
        <w:t xml:space="preserve">При </w:t>
      </w:r>
      <m:oMath>
        <m:r>
          <w:rPr>
            <w:rFonts w:ascii="Cambria Math" w:hAnsi="Cambria Math"/>
          </w:rPr>
          <m:t>x&gt;-1</m:t>
        </m:r>
      </m:oMath>
      <w:r w:rsidR="0084310F">
        <w:rPr>
          <w:lang w:val="en-US"/>
        </w:rPr>
        <w:t>:</w:t>
      </w:r>
    </w:p>
    <w:p w14:paraId="3547765D" w14:textId="77777777" w:rsidR="005202A3" w:rsidRDefault="00D06610" w:rsidP="009D50EF">
      <w:pPr>
        <w:pStyle w:val="af1"/>
        <w:spacing w:before="120" w:after="120"/>
      </w:pPr>
      <m:oMathPara>
        <m:oMath>
          <m:sSub>
            <m:sSubPr>
              <m:ctrlPr>
                <w:rPr>
                  <w:rFonts w:ascii="Cambria Math" w:hAnsi="Cambria Math"/>
                  <w:i/>
                </w:rPr>
              </m:ctrlPr>
            </m:sSubPr>
            <m:e>
              <m:r>
                <w:rPr>
                  <w:rFonts w:ascii="Cambria Math" w:hAnsi="Cambria Math"/>
                  <w:lang w:val="en-US"/>
                </w:rPr>
                <m:t>D</m:t>
              </m:r>
            </m:e>
            <m:sub>
              <m:r>
                <w:rPr>
                  <w:rFonts w:ascii="Cambria Math" w:hAnsi="Cambria Math"/>
                </w:rPr>
                <m:t>x</m:t>
              </m:r>
            </m:sub>
          </m:sSub>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x</m:t>
                      </m:r>
                    </m:sup>
                  </m:sSup>
                  <m:r>
                    <w:rPr>
                      <w:rFonts w:ascii="Cambria Math" w:hAnsi="Cambria Math"/>
                    </w:rPr>
                    <m:t>dt</m:t>
                  </m:r>
                </m:num>
                <m:den>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+1</m:t>
                  </m:r>
                </m:den>
              </m:f>
            </m:e>
          </m:nary>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-x</m:t>
                  </m:r>
                </m:sup>
              </m:sSup>
            </m:e>
          </m:d>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x+1</m:t>
              </m:r>
            </m:e>
          </m:d>
          <m:r>
            <w:rPr>
              <w:rFonts w:ascii="Cambria Math" w:hAnsi="Cambria Math"/>
            </w:rPr>
            <m:t>∙ζ</m:t>
          </m:r>
          <m:d>
            <m:dPr>
              <m:ctrlPr>
                <w:rPr>
                  <w:rFonts w:ascii="Cambria Math" w:hAnsi="Cambria Math"/>
                  <w:i/>
                </w:rPr>
              </m:ctrlPr>
            </m:dPr>
            <m:e>
              <m:r>
                <w:rPr>
                  <w:rFonts w:ascii="Cambria Math" w:hAnsi="Cambria Math"/>
                </w:rPr>
                <m:t>x+1</m:t>
              </m:r>
            </m:e>
          </m:d>
        </m:oMath>
      </m:oMathPara>
    </w:p>
    <w:p w14:paraId="11949E1D" w14:textId="77777777" w:rsidR="005E53EF" w:rsidRDefault="0084310F" w:rsidP="0084310F">
      <w:pPr>
        <w:pStyle w:val="af1"/>
        <w:ind w:firstLine="0"/>
      </w:pPr>
      <w:r>
        <w:t xml:space="preserve">В случае </w:t>
      </w:r>
      <m:oMath>
        <m:r>
          <w:rPr>
            <w:rFonts w:ascii="Cambria Math" w:hAnsi="Cambria Math"/>
          </w:rPr>
          <m:t>x=0</m:t>
        </m:r>
      </m:oMath>
      <w:r w:rsidRPr="0084310F">
        <w:t xml:space="preserve">, </w:t>
      </w:r>
      <w:r>
        <w:t>данное выражение неприменимо, но</w:t>
      </w:r>
    </w:p>
    <w:p w14:paraId="0D82673A" w14:textId="77777777" w:rsidR="0084310F" w:rsidRPr="0084310F" w:rsidRDefault="00D06610" w:rsidP="009D50EF">
      <w:pPr>
        <w:pStyle w:val="af1"/>
        <w:spacing w:before="120" w:after="120"/>
        <w:ind w:firstLine="0"/>
      </w:pPr>
      <m:oMathPara>
        <m:oMath>
          <m:sSub>
            <m:sSubPr>
              <m:ctrlPr>
                <w:rPr>
                  <w:rFonts w:ascii="Cambria Math" w:hAnsi="Cambria Math"/>
                  <w:i/>
                </w:rPr>
              </m:ctrlPr>
            </m:sSubPr>
            <m:e>
              <m:r>
                <w:rPr>
                  <w:rFonts w:ascii="Cambria Math" w:hAnsi="Cambria Math"/>
                  <w:lang w:val="en-US"/>
                </w:rPr>
                <m:t>D</m:t>
              </m:r>
            </m:e>
            <m:sub>
              <m:r>
                <w:rPr>
                  <w:rFonts w:ascii="Cambria Math" w:hAnsi="Cambria Math"/>
                </w:rPr>
                <m:t>0</m:t>
              </m:r>
            </m:sub>
          </m:sSub>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m:t>
              </m:r>
            </m:sup>
            <m:e>
              <m:f>
                <m:fPr>
                  <m:ctrlPr>
                    <w:rPr>
                      <w:rFonts w:ascii="Cambria Math" w:hAnsi="Cambria Math"/>
                      <w:i/>
                    </w:rPr>
                  </m:ctrlPr>
                </m:fPr>
                <m:num>
                  <m:r>
                    <w:rPr>
                      <w:rFonts w:ascii="Cambria Math" w:hAnsi="Cambria Math"/>
                    </w:rPr>
                    <m:t>dt</m:t>
                  </m:r>
                </m:num>
                <m:den>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+1</m:t>
                  </m:r>
                </m:den>
              </m:f>
            </m:e>
          </m:nary>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oMath>
      </m:oMathPara>
    </w:p>
    <w:p w14:paraId="5EBEC162" w14:textId="73960264" w:rsidR="00566F50" w:rsidRDefault="00704288" w:rsidP="00A0740F">
      <w:pPr>
        <w:pStyle w:val="af1"/>
      </w:pPr>
      <w:r w:rsidRPr="00704288">
        <w:t>О</w:t>
      </w:r>
      <w:r>
        <w:t>ба интеграла выражаются через табулированные функции.</w:t>
      </w:r>
      <w:r w:rsidR="00106EFD" w:rsidRPr="00106EFD">
        <w:t xml:space="preserve"> </w:t>
      </w:r>
      <w:r w:rsidR="00106EFD">
        <w:t>А именно,</w:t>
      </w:r>
      <w:r w:rsidR="0009132D">
        <w:t xml:space="preserve"> через</w:t>
      </w:r>
      <w:r>
        <w:t xml:space="preserve"> </w:t>
      </w:r>
      <w:r w:rsidR="00106EFD">
        <w:t>р</w:t>
      </w:r>
      <w:r>
        <w:t xml:space="preserve">ассмотренную нами выше (см. п. </w:t>
      </w:r>
      <w:r>
        <w:fldChar w:fldCharType="begin"/>
      </w:r>
      <w:r>
        <w:instrText xml:space="preserve"> REF _Ref23424220 \r \h </w:instrText>
      </w:r>
      <w:r>
        <w:fldChar w:fldCharType="separate"/>
      </w:r>
      <w:r w:rsidR="00420C7C">
        <w:t>9.6.1</w:t>
      </w:r>
      <w:r>
        <w:fldChar w:fldCharType="end"/>
      </w:r>
      <w:r>
        <w:t xml:space="preserve">) гамма-функцию </w:t>
      </w:r>
      <m:oMath>
        <m:r>
          <m:rPr>
            <m:sty m:val="p"/>
          </m:rPr>
          <w:rPr>
            <w:rFonts w:ascii="Cambria Math" w:hAnsi="Cambria Math"/>
          </w:rPr>
          <m:t>Γ</m:t>
        </m:r>
        <m:d>
          <m:dPr>
            <m:ctrlPr>
              <w:rPr>
                <w:rFonts w:ascii="Cambria Math" w:hAnsi="Cambria Math"/>
                <w:i/>
              </w:rPr>
            </m:ctrlPr>
          </m:dPr>
          <m:e>
            <m:r>
              <w:rPr>
                <w:rFonts w:ascii="Cambria Math" w:hAnsi="Cambria Math"/>
              </w:rPr>
              <m:t>x</m:t>
            </m:r>
          </m:e>
        </m:d>
      </m:oMath>
      <w:r>
        <w:t xml:space="preserve"> и дзета-функцию Римана </w:t>
      </w:r>
      <m:oMath>
        <m:r>
          <w:rPr>
            <w:rFonts w:ascii="Cambria Math" w:hAnsi="Cambria Math"/>
          </w:rPr>
          <m:t>ζ</m:t>
        </m:r>
        <m:d>
          <m:dPr>
            <m:ctrlPr>
              <w:rPr>
                <w:rFonts w:ascii="Cambria Math" w:hAnsi="Cambria Math"/>
                <w:i/>
              </w:rPr>
            </m:ctrlPr>
          </m:dPr>
          <m:e>
            <m:r>
              <w:rPr>
                <w:rFonts w:ascii="Cambria Math" w:hAnsi="Cambria Math"/>
              </w:rPr>
              <m:t>x</m:t>
            </m:r>
          </m:e>
        </m:d>
      </m:oMath>
      <w:r>
        <w:t>:</w:t>
      </w:r>
    </w:p>
    <w:p w14:paraId="570DB7F9" w14:textId="77777777" w:rsidR="00704288" w:rsidRPr="00704288" w:rsidRDefault="00704288" w:rsidP="00A0740F">
      <w:pPr>
        <w:pStyle w:val="af1"/>
      </w:pPr>
      <m:oMathPara>
        <m:oMath>
          <m:r>
            <w:rPr>
              <w:rFonts w:ascii="Cambria Math" w:hAnsi="Cambria Math"/>
            </w:rPr>
            <w:lastRenderedPageBreak/>
            <m:t>ζ</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k</m:t>
                      </m:r>
                    </m:e>
                    <m:sup>
                      <m:r>
                        <w:rPr>
                          <w:rFonts w:ascii="Cambria Math" w:hAnsi="Cambria Math"/>
                        </w:rPr>
                        <m:t>x</m:t>
                      </m:r>
                    </m:sup>
                  </m:sSup>
                </m:den>
              </m:f>
            </m:e>
          </m:nary>
        </m:oMath>
      </m:oMathPara>
    </w:p>
    <w:p w14:paraId="4457B076" w14:textId="77777777" w:rsidR="00774855" w:rsidRDefault="00774855" w:rsidP="00A0740F">
      <w:pPr>
        <w:pStyle w:val="af1"/>
      </w:pPr>
      <w:r>
        <w:t>Приведем несколько значений:</w:t>
      </w:r>
    </w:p>
    <w:p w14:paraId="73197302" w14:textId="77777777" w:rsidR="0084310F" w:rsidRPr="008F34A8" w:rsidRDefault="00774855" w:rsidP="009D50EF">
      <w:pPr>
        <w:pStyle w:val="af1"/>
        <w:spacing w:before="120" w:after="120"/>
        <w:rPr>
          <w:i/>
          <w:lang w:val="en-US"/>
        </w:rPr>
      </w:pPr>
      <m:oMathPara>
        <m:oMath>
          <m:r>
            <w:rPr>
              <w:rFonts w:ascii="Cambria Math" w:hAnsi="Cambria Math"/>
            </w:rPr>
            <m:t>ζ</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=2,612;  ζ</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r>
            <w:rPr>
              <w:rFonts w:ascii="Cambria Math" w:hAnsi="Cambria Math"/>
            </w:rPr>
            <m:t>=1,341;  ζ</m:t>
          </m:r>
          <m:d>
            <m:dPr>
              <m:ctrlPr>
                <w:rPr>
                  <w:rFonts w:ascii="Cambria Math" w:hAnsi="Cambria Math"/>
                  <w:i/>
                </w:rPr>
              </m:ctrlPr>
            </m:dPr>
            <m:e>
              <m:r>
                <w:rPr>
                  <w:rFonts w:ascii="Cambria Math" w:hAnsi="Cambria Math"/>
                </w:rPr>
                <m:t>3</m:t>
              </m:r>
            </m:e>
          </m:d>
          <m:r>
            <w:rPr>
              <w:rFonts w:ascii="Cambria Math" w:hAnsi="Cambria Math"/>
            </w:rPr>
            <m:t>=1,202</m:t>
          </m:r>
          <m:r>
            <w:rPr>
              <w:rFonts w:ascii="Cambria Math" w:hAnsi="Cambria Math"/>
              <w:lang w:val="en-US"/>
            </w:rPr>
            <m:t xml:space="preserve">;  </m:t>
          </m:r>
          <m:r>
            <w:rPr>
              <w:rFonts w:ascii="Cambria Math" w:hAnsi="Cambria Math"/>
            </w:rPr>
            <m:t>ζ</m:t>
          </m:r>
          <m:d>
            <m:dPr>
              <m:ctrlPr>
                <w:rPr>
                  <w:rFonts w:ascii="Cambria Math" w:hAnsi="Cambria Math"/>
                  <w:i/>
                </w:rPr>
              </m:ctrlPr>
            </m:dPr>
            <m:e>
              <m:r>
                <w:rPr>
                  <w:rFonts w:ascii="Cambria Math" w:hAnsi="Cambria Math"/>
                </w:rPr>
                <m:t>5</m:t>
              </m:r>
            </m:e>
          </m:d>
          <m:r>
            <w:rPr>
              <w:rFonts w:ascii="Cambria Math" w:hAnsi="Cambria Math"/>
            </w:rPr>
            <m:t>=1,037</m:t>
          </m:r>
        </m:oMath>
      </m:oMathPara>
    </w:p>
    <w:p w14:paraId="325E1341" w14:textId="77777777" w:rsidR="0084310F" w:rsidRDefault="006668BE" w:rsidP="00A0740F">
      <w:pPr>
        <w:pStyle w:val="af1"/>
      </w:pPr>
      <w:r>
        <w:t>и</w:t>
      </w:r>
      <w:r w:rsidR="008F34A8">
        <w:t>, соответственно:</w:t>
      </w:r>
    </w:p>
    <w:p w14:paraId="5E158472" w14:textId="77777777" w:rsidR="008F34A8" w:rsidRPr="00EF799C" w:rsidRDefault="00D06610" w:rsidP="008B44DA">
      <w:pPr>
        <w:pStyle w:val="af1"/>
        <w:spacing w:before="160" w:after="160"/>
        <w:jc w:val="left"/>
      </w:pPr>
      <m:oMathPara>
        <m:oMathParaPr>
          <m:jc m:val="left"/>
        </m:oMathParaPr>
        <m:oMath>
          <m:sSub>
            <m:sSubPr>
              <m:ctrlPr>
                <w:rPr>
                  <w:rFonts w:ascii="Cambria Math" w:hAnsi="Cambria Math"/>
                  <w:i/>
                </w:rPr>
              </m:ctrlPr>
            </m:sSubPr>
            <m:e>
              <m:r>
                <w:rPr>
                  <w:rFonts w:ascii="Cambria Math" w:hAnsi="Cambria Math"/>
                </w:rPr>
                <m:t>C</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∙ζ</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π</m:t>
                  </m:r>
                </m:e>
              </m:rad>
            </m:num>
            <m:den>
              <m:r>
                <w:rPr>
                  <w:rFonts w:ascii="Cambria Math" w:hAnsi="Cambria Math"/>
                </w:rPr>
                <m:t>2</m:t>
              </m:r>
            </m:den>
          </m:f>
          <m:r>
            <w:rPr>
              <w:rFonts w:ascii="Cambria Math" w:hAnsi="Cambria Math"/>
            </w:rPr>
            <m:t>∙2,612=1,306</m:t>
          </m:r>
          <m:rad>
            <m:radPr>
              <m:degHide m:val="1"/>
              <m:ctrlPr>
                <w:rPr>
                  <w:rFonts w:ascii="Cambria Math" w:hAnsi="Cambria Math"/>
                  <w:i/>
                </w:rPr>
              </m:ctrlPr>
            </m:radPr>
            <m:deg/>
            <m:e>
              <m:r>
                <w:rPr>
                  <w:rFonts w:ascii="Cambria Math" w:hAnsi="Cambria Math"/>
                </w:rPr>
                <m:t>π</m:t>
              </m:r>
            </m:e>
          </m:rad>
          <m:r>
            <w:rPr>
              <w:rFonts w:ascii="Cambria Math" w:hAnsi="Cambria Math"/>
            </w:rPr>
            <m:t>≈2,315</m:t>
          </m:r>
        </m:oMath>
      </m:oMathPara>
    </w:p>
    <w:p w14:paraId="7A86EF77" w14:textId="77777777" w:rsidR="008F34A8" w:rsidRPr="00EF799C" w:rsidRDefault="00D06610" w:rsidP="008B44DA">
      <w:pPr>
        <w:pStyle w:val="af1"/>
        <w:spacing w:before="160" w:after="160"/>
        <w:jc w:val="left"/>
      </w:pPr>
      <m:oMathPara>
        <m:oMathParaPr>
          <m:jc m:val="left"/>
        </m:oMathParaPr>
        <m:oMath>
          <m:sSub>
            <m:sSubPr>
              <m:ctrlPr>
                <w:rPr>
                  <w:rFonts w:ascii="Cambria Math" w:hAnsi="Cambria Math"/>
                  <w:i/>
                </w:rPr>
              </m:ctrlPr>
            </m:sSubPr>
            <m:e>
              <m:r>
                <w:rPr>
                  <w:rFonts w:ascii="Cambria Math" w:hAnsi="Cambria Math"/>
                </w:rPr>
                <m:t>D</m:t>
              </m:r>
            </m:e>
            <m:sub>
              <m:f>
                <m:fPr>
                  <m:type m:val="skw"/>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2</m:t>
                      </m:r>
                    </m:den>
                  </m:f>
                </m:sup>
              </m:sSup>
            </m:e>
          </m:d>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∙ζ</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2</m:t>
                  </m:r>
                </m:den>
              </m:f>
            </m:e>
          </m:d>
          <m:r>
            <w:rPr>
              <w:rFonts w:ascii="Cambria Math" w:hAnsi="Cambria Math"/>
            </w:rPr>
            <m:t>≈0,678</m:t>
          </m:r>
        </m:oMath>
      </m:oMathPara>
    </w:p>
    <w:p w14:paraId="259D9135" w14:textId="77777777" w:rsidR="00EF799C" w:rsidRPr="00EF799C" w:rsidRDefault="00D06610" w:rsidP="008B44DA">
      <w:pPr>
        <w:pStyle w:val="af1"/>
        <w:spacing w:before="160" w:after="160"/>
        <w:jc w:val="left"/>
      </w:pPr>
      <m:oMathPara>
        <m:oMathParaPr>
          <m:jc m:val="left"/>
        </m:oMathParaPr>
        <m:oMath>
          <m:sSub>
            <m:sSubPr>
              <m:ctrlPr>
                <w:rPr>
                  <w:rFonts w:ascii="Cambria Math" w:hAnsi="Cambria Math"/>
                  <w:i/>
                </w:rPr>
              </m:ctrlPr>
            </m:sSubPr>
            <m:e>
              <m:r>
                <w:rPr>
                  <w:rFonts w:ascii="Cambria Math" w:hAnsi="Cambria Math"/>
                </w:rPr>
                <m:t>C</m:t>
              </m:r>
            </m:e>
            <m:sub>
              <m:f>
                <m:fPr>
                  <m:type m:val="skw"/>
                  <m:ctrlPr>
                    <w:rPr>
                      <w:rFonts w:ascii="Cambria Math" w:hAnsi="Cambria Math"/>
                      <w:i/>
                    </w:rPr>
                  </m:ctrlPr>
                </m:fPr>
                <m:num>
                  <m:r>
                    <w:rPr>
                      <w:rFonts w:ascii="Cambria Math" w:hAnsi="Cambria Math"/>
                    </w:rPr>
                    <m:t>3</m:t>
                  </m:r>
                </m:num>
                <m:den>
                  <m:r>
                    <w:rPr>
                      <w:rFonts w:ascii="Cambria Math" w:hAnsi="Cambria Math"/>
                    </w:rPr>
                    <m:t>2</m:t>
                  </m:r>
                </m:den>
              </m:f>
            </m:sub>
          </m:sSub>
          <m:r>
            <w:rPr>
              <w:rFonts w:ascii="Cambria Math" w:hAnsi="Cambria Math"/>
            </w:rPr>
            <m:t>=</m:t>
          </m:r>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r>
            <w:rPr>
              <w:rFonts w:ascii="Cambria Math" w:hAnsi="Cambria Math"/>
            </w:rPr>
            <m:t>∙ζ</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π</m:t>
                  </m:r>
                </m:e>
              </m:rad>
            </m:num>
            <m:den>
              <m:r>
                <w:rPr>
                  <w:rFonts w:ascii="Cambria Math" w:hAnsi="Cambria Math"/>
                </w:rPr>
                <m:t>4</m:t>
              </m:r>
            </m:den>
          </m:f>
          <m:r>
            <w:rPr>
              <w:rFonts w:ascii="Cambria Math" w:hAnsi="Cambria Math"/>
            </w:rPr>
            <m:t>∙1,341=1,00575</m:t>
          </m:r>
          <m:rad>
            <m:radPr>
              <m:degHide m:val="1"/>
              <m:ctrlPr>
                <w:rPr>
                  <w:rFonts w:ascii="Cambria Math" w:hAnsi="Cambria Math"/>
                  <w:i/>
                </w:rPr>
              </m:ctrlPr>
            </m:radPr>
            <m:deg/>
            <m:e>
              <m:r>
                <w:rPr>
                  <w:rFonts w:ascii="Cambria Math" w:hAnsi="Cambria Math"/>
                </w:rPr>
                <m:t>π</m:t>
              </m:r>
            </m:e>
          </m:rad>
          <m:r>
            <w:rPr>
              <w:rFonts w:ascii="Cambria Math" w:hAnsi="Cambria Math"/>
            </w:rPr>
            <m:t>≈1,783</m:t>
          </m:r>
        </m:oMath>
      </m:oMathPara>
    </w:p>
    <w:p w14:paraId="28D8642A" w14:textId="77777777" w:rsidR="00EF799C" w:rsidRPr="008B44DA" w:rsidRDefault="00D06610" w:rsidP="008B44DA">
      <w:pPr>
        <w:pStyle w:val="af1"/>
        <w:spacing w:before="160" w:after="160"/>
        <w:jc w:val="left"/>
      </w:pPr>
      <m:oMathPara>
        <m:oMathParaPr>
          <m:jc m:val="left"/>
        </m:oMathParaPr>
        <m:oMath>
          <m:sSub>
            <m:sSubPr>
              <m:ctrlPr>
                <w:rPr>
                  <w:rFonts w:ascii="Cambria Math" w:hAnsi="Cambria Math"/>
                  <w:i/>
                </w:rPr>
              </m:ctrlPr>
            </m:sSubPr>
            <m:e>
              <m:r>
                <w:rPr>
                  <w:rFonts w:ascii="Cambria Math" w:hAnsi="Cambria Math"/>
                </w:rPr>
                <m:t>D</m:t>
              </m:r>
            </m:e>
            <m:sub>
              <m:f>
                <m:fPr>
                  <m:type m:val="skw"/>
                  <m:ctrlPr>
                    <w:rPr>
                      <w:rFonts w:ascii="Cambria Math" w:hAnsi="Cambria Math"/>
                      <w:i/>
                    </w:rPr>
                  </m:ctrlPr>
                </m:fPr>
                <m:num>
                  <m:r>
                    <w:rPr>
                      <w:rFonts w:ascii="Cambria Math" w:hAnsi="Cambria Math"/>
                    </w:rPr>
                    <m:t>3</m:t>
                  </m:r>
                </m:num>
                <m:den>
                  <m:r>
                    <w:rPr>
                      <w:rFonts w:ascii="Cambria Math" w:hAnsi="Cambria Math"/>
                    </w:rPr>
                    <m:t>2</m:t>
                  </m:r>
                </m:den>
              </m:f>
            </m:sub>
          </m:sSub>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m:t>
                  </m:r>
                  <m:f>
                    <m:fPr>
                      <m:type m:val="skw"/>
                      <m:ctrlPr>
                        <w:rPr>
                          <w:rFonts w:ascii="Cambria Math" w:hAnsi="Cambria Math"/>
                          <w:i/>
                        </w:rPr>
                      </m:ctrlPr>
                    </m:fPr>
                    <m:num>
                      <m:r>
                        <w:rPr>
                          <w:rFonts w:ascii="Cambria Math" w:hAnsi="Cambria Math"/>
                        </w:rPr>
                        <m:t>3</m:t>
                      </m:r>
                    </m:num>
                    <m:den>
                      <m:r>
                        <w:rPr>
                          <w:rFonts w:ascii="Cambria Math" w:hAnsi="Cambria Math"/>
                        </w:rPr>
                        <m:t>2</m:t>
                      </m:r>
                    </m:den>
                  </m:f>
                </m:sup>
              </m:sSup>
            </m:e>
          </m:d>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r>
            <w:rPr>
              <w:rFonts w:ascii="Cambria Math" w:hAnsi="Cambria Math"/>
            </w:rPr>
            <m:t>∙ζ</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r>
            <w:rPr>
              <w:rFonts w:ascii="Cambria Math" w:hAnsi="Cambria Math"/>
            </w:rPr>
            <m:t>≈0,439.</m:t>
          </m:r>
        </m:oMath>
      </m:oMathPara>
    </w:p>
    <w:p w14:paraId="108764CB" w14:textId="77777777" w:rsidR="007B0A91" w:rsidRPr="005A409E" w:rsidRDefault="007B0A91" w:rsidP="004F277B">
      <w:pPr>
        <w:pStyle w:val="11"/>
      </w:pPr>
      <w:bookmarkStart w:id="134" w:name="_Ref24026089"/>
      <w:bookmarkStart w:id="135" w:name="_Toc27420981"/>
      <w:r w:rsidRPr="005A409E">
        <w:t>Сведения из теории дифференциальных</w:t>
      </w:r>
      <w:r w:rsidR="00476AAE" w:rsidRPr="005A409E">
        <w:t xml:space="preserve"> </w:t>
      </w:r>
      <w:r w:rsidRPr="005A409E">
        <w:t>уравнений</w:t>
      </w:r>
      <w:bookmarkEnd w:id="134"/>
      <w:bookmarkEnd w:id="135"/>
    </w:p>
    <w:p w14:paraId="353288CD" w14:textId="77777777" w:rsidR="005A409E" w:rsidRDefault="000F1592" w:rsidP="005A409E">
      <w:pPr>
        <w:pStyle w:val="af1"/>
      </w:pPr>
      <w:r>
        <w:t>Б</w:t>
      </w:r>
      <w:r w:rsidR="005A409E">
        <w:t xml:space="preserve">ольшинство </w:t>
      </w:r>
      <w:r>
        <w:t xml:space="preserve">реальных </w:t>
      </w:r>
      <w:r w:rsidR="005A409E">
        <w:t xml:space="preserve">физических задач сводится к составлению и последующему решению дифференциальных уравнений той или иной степени сложности. В данном пособии мы кратко </w:t>
      </w:r>
      <w:r>
        <w:t>рассмотрим</w:t>
      </w:r>
      <w:r w:rsidR="005A409E">
        <w:t xml:space="preserve"> </w:t>
      </w:r>
      <w:r>
        <w:t>основные</w:t>
      </w:r>
      <w:r w:rsidR="005A409E">
        <w:t xml:space="preserve"> из них, те, которые наиболее часто встречаются при изучении дисциплин в техническом ВУЗе. Для того же, чтобы серьезно разобраться в проблемах решения дифференциальных уравнений (в т.ч. дифференциальных уравнений математической физики), необходимо обратиться к специальной литературе и учебникам по данному разделу математики.</w:t>
      </w:r>
    </w:p>
    <w:p w14:paraId="6EB6FE21" w14:textId="77777777" w:rsidR="005A409E" w:rsidRDefault="005A409E" w:rsidP="005A409E">
      <w:pPr>
        <w:pStyle w:val="af1"/>
      </w:pPr>
      <w:r>
        <w:t xml:space="preserve">Любое уравнение, содержащее дифференциалы или производные, называется дифференциальным уравнением. Если уравнение содержит какие-либо частные производные, оно называется дифференциальным уравнением в частных производных. В противном случае оно называется обыкновенным дифференциальным уравнением. Порядком дифференциального уравнения называется наивысший порядок производной, входящей в уравнение. Степенью уравнения называется наибольший показатель степени наивысшей производной, если представить данное дифференциальное уравнение в виде полинома относительно </w:t>
      </w:r>
      <w:r>
        <w:lastRenderedPageBreak/>
        <w:t xml:space="preserve">всех имеющихся в нем производных. Мы ограничимся </w:t>
      </w:r>
      <w:r w:rsidR="00DD289C">
        <w:t>рассмотрением</w:t>
      </w:r>
      <w:r>
        <w:t xml:space="preserve"> некоторы</w:t>
      </w:r>
      <w:r w:rsidR="00DD289C">
        <w:t>х</w:t>
      </w:r>
      <w:r>
        <w:t xml:space="preserve"> линейны</w:t>
      </w:r>
      <w:r w:rsidR="00DD289C">
        <w:t>х</w:t>
      </w:r>
      <w:r>
        <w:t xml:space="preserve"> дифференциальны</w:t>
      </w:r>
      <w:r w:rsidR="00DD289C">
        <w:t xml:space="preserve">х </w:t>
      </w:r>
      <w:r>
        <w:t>уравнени</w:t>
      </w:r>
      <w:r w:rsidR="00DD289C">
        <w:t>й</w:t>
      </w:r>
      <w:r w:rsidR="000059F2">
        <w:t>,</w:t>
      </w:r>
      <w:r w:rsidR="00DD289C">
        <w:t xml:space="preserve"> встречающихся в физических задачах</w:t>
      </w:r>
      <w:r>
        <w:t>.</w:t>
      </w:r>
    </w:p>
    <w:p w14:paraId="7D403A23" w14:textId="77777777" w:rsidR="0059749C" w:rsidRDefault="0092091A" w:rsidP="005A409E">
      <w:pPr>
        <w:pStyle w:val="af1"/>
      </w:pPr>
      <w:r>
        <w:t>При записи дифференциальных уравнений, принято приводить их к виду, когда коэффициент при высшей производной равен единице</w:t>
      </w:r>
      <w:r w:rsidR="00F41EFD">
        <w:t>, низшая производная нулевого порядка (т.е. сама функция, в противном случае проводится замена переменной)</w:t>
      </w:r>
      <w:r>
        <w:t xml:space="preserve"> и все члены, содержащие искомую функцию, располагались в левой части уравнения, а не содержащие ее – в правой.</w:t>
      </w:r>
      <w:r w:rsidR="00F41EFD">
        <w:t xml:space="preserve"> Далее мы рассматриваем дифференциальные уравнения именно в такой «стандартной» записи.</w:t>
      </w:r>
    </w:p>
    <w:p w14:paraId="24033E30" w14:textId="77777777" w:rsidR="00425877" w:rsidRPr="0001330D" w:rsidRDefault="00425877" w:rsidP="004F277B">
      <w:pPr>
        <w:pStyle w:val="21"/>
      </w:pPr>
      <w:bookmarkStart w:id="136" w:name="_Toc27420982"/>
      <w:r w:rsidRPr="0001330D">
        <w:t>Однородное и неоднородное дифференциальные уравнения</w:t>
      </w:r>
      <w:bookmarkEnd w:id="136"/>
    </w:p>
    <w:p w14:paraId="2B757973" w14:textId="77777777" w:rsidR="00425877" w:rsidRPr="0001330D" w:rsidRDefault="00925E5A" w:rsidP="00425877">
      <w:pPr>
        <w:pStyle w:val="af1"/>
      </w:pPr>
      <w:r>
        <w:t xml:space="preserve">Дифференциальное уравнение, в котором </w:t>
      </w:r>
      <w:r w:rsidR="000F1592">
        <w:t xml:space="preserve">все </w:t>
      </w:r>
      <w:r>
        <w:t>член</w:t>
      </w:r>
      <w:r w:rsidR="000F1592">
        <w:t>ы</w:t>
      </w:r>
      <w:r>
        <w:t xml:space="preserve"> содержа</w:t>
      </w:r>
      <w:r w:rsidR="000F1592">
        <w:t>т</w:t>
      </w:r>
      <w:r>
        <w:t xml:space="preserve"> искомую функцию</w:t>
      </w:r>
      <w:r w:rsidR="000F1592">
        <w:t xml:space="preserve"> или её производные</w:t>
      </w:r>
      <w:r>
        <w:t xml:space="preserve">, называется </w:t>
      </w:r>
      <w:r w:rsidRPr="000F1592">
        <w:t>однородным</w:t>
      </w:r>
      <w:r>
        <w:t xml:space="preserve"> дифференциальным уравнением:</w:t>
      </w:r>
    </w:p>
    <w:p w14:paraId="54C10B97" w14:textId="77777777" w:rsidR="001F36BA" w:rsidRDefault="00D06610" w:rsidP="00925E5A">
      <w:pPr>
        <w:pStyle w:val="af1"/>
        <w:ind w:firstLine="0"/>
      </w:pPr>
      <m:oMathPara>
        <m:oMath>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d>
                <m:dPr>
                  <m:ctrlPr>
                    <w:rPr>
                      <w:rFonts w:ascii="Cambria Math" w:hAnsi="Cambria Math"/>
                      <w:i/>
                    </w:rPr>
                  </m:ctrlPr>
                </m:dPr>
                <m:e>
                  <m:r>
                    <w:rPr>
                      <w:rFonts w:ascii="Cambria Math" w:hAnsi="Cambria Math"/>
                    </w:rPr>
                    <m:t>n-1</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y=0</m:t>
          </m:r>
        </m:oMath>
      </m:oMathPara>
    </w:p>
    <w:p w14:paraId="0CE67F64" w14:textId="77777777" w:rsidR="00925E5A" w:rsidRPr="00925E5A" w:rsidRDefault="00925E5A" w:rsidP="00925E5A">
      <w:pPr>
        <w:pStyle w:val="af1"/>
        <w:ind w:firstLine="0"/>
      </w:pPr>
      <w:r>
        <w:t xml:space="preserve">здесь </w:t>
      </w:r>
      <m:oMath>
        <m:r>
          <w:rPr>
            <w:rFonts w:ascii="Cambria Math" w:hAnsi="Cambria Math"/>
            <w:lang w:val="en-US"/>
          </w:rPr>
          <m:t>y</m:t>
        </m:r>
        <m:r>
          <w:rPr>
            <w:rFonts w:ascii="Cambria Math" w:hAnsi="Cambria Math"/>
          </w:rPr>
          <m:t>=</m:t>
        </m:r>
        <m:r>
          <w:rPr>
            <w:rFonts w:ascii="Cambria Math" w:hAnsi="Cambria Math"/>
            <w:lang w:val="en-US"/>
          </w:rPr>
          <m:t>y</m:t>
        </m:r>
        <m:d>
          <m:dPr>
            <m:ctrlPr>
              <w:rPr>
                <w:rFonts w:ascii="Cambria Math" w:hAnsi="Cambria Math"/>
                <w:i/>
                <w:lang w:val="en-US"/>
              </w:rPr>
            </m:ctrlPr>
          </m:dPr>
          <m:e>
            <m:r>
              <w:rPr>
                <w:rFonts w:ascii="Cambria Math" w:hAnsi="Cambria Math"/>
                <w:lang w:val="en-US"/>
              </w:rPr>
              <m:t>x</m:t>
            </m:r>
          </m:e>
        </m:d>
      </m:oMath>
      <w:r>
        <w:t xml:space="preserve"> – искомая функция</w:t>
      </w:r>
      <w:r w:rsidR="00901D9E" w:rsidRPr="00901D9E">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x</m:t>
            </m:r>
          </m:sub>
          <m:sup>
            <m:d>
              <m:dPr>
                <m:ctrlPr>
                  <w:rPr>
                    <w:rFonts w:ascii="Cambria Math" w:hAnsi="Cambria Math"/>
                    <w:i/>
                  </w:rPr>
                </m:ctrlPr>
              </m:dPr>
              <m:e>
                <m:r>
                  <w:rPr>
                    <w:rFonts w:ascii="Cambria Math" w:hAnsi="Cambria Math"/>
                  </w:rPr>
                  <m:t>n</m:t>
                </m:r>
              </m:e>
            </m:d>
          </m:sup>
        </m:sSubSup>
        <m:r>
          <w:rPr>
            <w:rFonts w:ascii="Cambria Math" w:hAnsi="Cambria Math"/>
          </w:rPr>
          <m:t>=</m:t>
        </m:r>
        <m:f>
          <m:fPr>
            <m:type m:val="skw"/>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sSup>
              <m:sSupPr>
                <m:ctrlPr>
                  <w:rPr>
                    <w:rFonts w:ascii="Cambria Math" w:hAnsi="Cambria Math"/>
                    <w:i/>
                  </w:rPr>
                </m:ctrlPr>
              </m:sSupPr>
              <m:e>
                <m:r>
                  <w:rPr>
                    <w:rFonts w:ascii="Cambria Math" w:hAnsi="Cambria Math"/>
                  </w:rPr>
                  <m:t>dx</m:t>
                </m:r>
              </m:e>
              <m:sup>
                <m:r>
                  <w:rPr>
                    <w:rFonts w:ascii="Cambria Math" w:hAnsi="Cambria Math"/>
                  </w:rPr>
                  <m:t>n</m:t>
                </m:r>
              </m:sup>
            </m:sSup>
          </m:den>
        </m:f>
      </m:oMath>
      <w:r w:rsidR="0032635E" w:rsidRPr="0032635E">
        <w:t xml:space="preserve"> </w:t>
      </w:r>
      <w:r w:rsidR="0032635E">
        <w:t xml:space="preserve">– ее </w:t>
      </w:r>
      <w:r w:rsidR="0032635E" w:rsidRPr="0032635E">
        <w:rPr>
          <w:i/>
          <w:lang w:val="en-US"/>
        </w:rPr>
        <w:t>n</w:t>
      </w:r>
      <w:r w:rsidR="0032635E" w:rsidRPr="0032635E">
        <w:t>-</w:t>
      </w:r>
      <w:r w:rsidR="0032635E">
        <w:t>я</w:t>
      </w:r>
      <w:r w:rsidR="0032635E" w:rsidRPr="0032635E">
        <w:t xml:space="preserve"> </w:t>
      </w:r>
      <w:r w:rsidR="0032635E">
        <w:t>производная</w:t>
      </w:r>
      <w:r>
        <w:t>.</w:t>
      </w:r>
    </w:p>
    <w:p w14:paraId="01B1E983" w14:textId="77777777" w:rsidR="00925E5A" w:rsidRDefault="00863400" w:rsidP="00425877">
      <w:pPr>
        <w:pStyle w:val="af1"/>
      </w:pPr>
      <w:r>
        <w:t xml:space="preserve">Если же уравнение содержит слагаемые без искомой функции, в том числе и константы, то такое уравнение называется </w:t>
      </w:r>
      <w:r w:rsidRPr="000F1592">
        <w:t>неоднородным:</w:t>
      </w:r>
    </w:p>
    <w:p w14:paraId="2157F353" w14:textId="77777777" w:rsidR="00863400" w:rsidRDefault="00D06610" w:rsidP="00863400">
      <w:pPr>
        <w:pStyle w:val="af1"/>
        <w:ind w:firstLine="0"/>
      </w:pPr>
      <m:oMathPara>
        <m:oMath>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d>
                <m:dPr>
                  <m:ctrlPr>
                    <w:rPr>
                      <w:rFonts w:ascii="Cambria Math" w:hAnsi="Cambria Math"/>
                      <w:i/>
                    </w:rPr>
                  </m:ctrlPr>
                </m:dPr>
                <m:e>
                  <m:r>
                    <w:rPr>
                      <w:rFonts w:ascii="Cambria Math" w:hAnsi="Cambria Math"/>
                    </w:rPr>
                    <m:t>n-1</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m:oMathPara>
    </w:p>
    <w:p w14:paraId="461E7B7D" w14:textId="77777777" w:rsidR="00863400" w:rsidRPr="006E510C" w:rsidRDefault="00863400" w:rsidP="00863400">
      <w:pPr>
        <w:pStyle w:val="af1"/>
        <w:ind w:firstLine="0"/>
      </w:pPr>
      <w:r>
        <w:t>В частности</w:t>
      </w:r>
      <w:r w:rsidRPr="006E510C">
        <w:t xml:space="preserve">, </w:t>
      </w:r>
    </w:p>
    <w:p w14:paraId="1A744E11" w14:textId="77777777" w:rsidR="00863400" w:rsidRPr="005E7434" w:rsidRDefault="00D06610" w:rsidP="00863400">
      <w:pPr>
        <w:pStyle w:val="af1"/>
        <w:ind w:firstLine="0"/>
      </w:pPr>
      <m:oMathPara>
        <m:oMath>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d>
                <m:dPr>
                  <m:ctrlPr>
                    <w:rPr>
                      <w:rFonts w:ascii="Cambria Math" w:hAnsi="Cambria Math"/>
                      <w:i/>
                    </w:rPr>
                  </m:ctrlPr>
                </m:dPr>
                <m:e>
                  <m:r>
                    <w:rPr>
                      <w:rFonts w:ascii="Cambria Math" w:hAnsi="Cambria Math"/>
                    </w:rPr>
                    <m:t>n</m:t>
                  </m:r>
                  <m:r>
                    <w:rPr>
                      <w:rFonts w:ascii="Cambria Math" w:hAnsi="Cambria Math"/>
                    </w:rPr>
                    <m:t>-1</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r>
                <w:rPr>
                  <w:rFonts w:ascii="Cambria Math" w:hAnsi="Cambria Math"/>
                </w:rPr>
                <m:t>-1</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y</m:t>
          </m:r>
          <m:r>
            <w:rPr>
              <w:rFonts w:ascii="Cambria Math" w:hAnsi="Cambria Math"/>
            </w:rPr>
            <m:t>=</m:t>
          </m:r>
          <m:r>
            <m:rPr>
              <m:nor/>
            </m:rPr>
            <w:rPr>
              <w:rFonts w:ascii="Cambria Math" w:hAnsi="Cambria Math"/>
              <w:lang w:val="en-US"/>
            </w:rPr>
            <m:t>Const</m:t>
          </m:r>
          <m:r>
            <m:rPr>
              <m:nor/>
            </m:rPr>
            <w:rPr>
              <w:rFonts w:ascii="Cambria Math" w:hAnsi="Cambria Math"/>
            </w:rPr>
            <m:t>.</m:t>
          </m:r>
        </m:oMath>
      </m:oMathPara>
    </w:p>
    <w:p w14:paraId="7AE3ABFA" w14:textId="77777777" w:rsidR="00863400" w:rsidRDefault="00863400" w:rsidP="00AB5739">
      <w:pPr>
        <w:pStyle w:val="af1"/>
        <w:ind w:firstLine="0"/>
      </w:pPr>
      <w:r>
        <w:t>Так, уравнение</w:t>
      </w:r>
    </w:p>
    <w:p w14:paraId="0B4992CE" w14:textId="77777777" w:rsidR="00863400" w:rsidRPr="00863400" w:rsidRDefault="00D06610" w:rsidP="00425877">
      <w:pPr>
        <w:pStyle w:val="af1"/>
      </w:pPr>
      <m:oMathPara>
        <m:oMath>
          <m:f>
            <m:fPr>
              <m:ctrlPr>
                <w:rPr>
                  <w:rFonts w:ascii="Cambria Math" w:hAnsi="Cambria Math"/>
                  <w:i/>
                </w:rPr>
              </m:ctrlPr>
            </m:fPr>
            <m:num>
              <m:r>
                <w:rPr>
                  <w:rFonts w:ascii="Cambria Math" w:hAnsi="Cambria Math"/>
                  <w:lang w:val="en-US"/>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σ</m:t>
                  </m:r>
                </m:e>
                <m:sup>
                  <m:r>
                    <w:rPr>
                      <w:rFonts w:ascii="Cambria Math" w:hAnsi="Cambria Math"/>
                    </w:rPr>
                    <m:t>2</m:t>
                  </m:r>
                </m:sup>
              </m:sSup>
            </m:den>
          </m:f>
          <m:r>
            <w:rPr>
              <w:rFonts w:ascii="Cambria Math" w:hAnsi="Cambria Math"/>
            </w:rPr>
            <m:t>∙x∙y=0</m:t>
          </m:r>
        </m:oMath>
      </m:oMathPara>
    </w:p>
    <w:p w14:paraId="20919B6A" w14:textId="77777777" w:rsidR="00925E5A" w:rsidRDefault="00AB5739" w:rsidP="00AB5739">
      <w:pPr>
        <w:pStyle w:val="af1"/>
        <w:ind w:firstLine="0"/>
      </w:pPr>
      <w:r>
        <w:t xml:space="preserve">является </w:t>
      </w:r>
      <w:r w:rsidRPr="000F1592">
        <w:t>однородным</w:t>
      </w:r>
      <w:r w:rsidR="007A5192" w:rsidRPr="007A5192">
        <w:t xml:space="preserve"> (</w:t>
      </w:r>
      <w:r w:rsidR="007A5192">
        <w:sym w:font="Symbol" w:char="F073"/>
      </w:r>
      <w:r w:rsidR="007A5192">
        <w:t> </w:t>
      </w:r>
      <w:r w:rsidR="007A5192" w:rsidRPr="007A5192">
        <w:t>=</w:t>
      </w:r>
      <w:r w:rsidR="007A5192">
        <w:rPr>
          <w:lang w:val="en-US"/>
        </w:rPr>
        <w:t> const</w:t>
      </w:r>
      <w:r w:rsidR="007A5192" w:rsidRPr="007A5192">
        <w:t>)</w:t>
      </w:r>
      <w:r>
        <w:t>. А уравнения</w:t>
      </w:r>
    </w:p>
    <w:p w14:paraId="0D03FC4A" w14:textId="77777777" w:rsidR="00AB5739" w:rsidRPr="00861A4C" w:rsidRDefault="00D06610" w:rsidP="00AB5739">
      <w:pPr>
        <w:pStyle w:val="af1"/>
        <w:ind w:firstLine="0"/>
        <w:rPr>
          <w:i/>
          <w:lang w:val="en-US"/>
        </w:rPr>
      </w:pPr>
      <m:oMathPara>
        <m:oMathParaPr>
          <m:jc m:val="center"/>
        </m:oMathParaPr>
        <m:oMath>
          <m:f>
            <m:fPr>
              <m:ctrlPr>
                <w:rPr>
                  <w:rFonts w:ascii="Cambria Math" w:hAnsi="Cambria Math"/>
                  <w:i/>
                </w:rPr>
              </m:ctrlPr>
            </m:fPr>
            <m:num>
              <m:r>
                <w:rPr>
                  <w:rFonts w:ascii="Cambria Math" w:hAnsi="Cambria Math"/>
                  <w:lang w:val="en-US"/>
                </w:rPr>
                <m:t>dy</m:t>
              </m:r>
            </m:num>
            <m:den>
              <m:r>
                <w:rPr>
                  <w:rFonts w:ascii="Cambria Math" w:hAnsi="Cambria Math"/>
                </w:rPr>
                <m:t>dx</m:t>
              </m:r>
            </m:den>
          </m:f>
          <m:r>
            <w:rPr>
              <w:rFonts w:ascii="Cambria Math" w:hAnsi="Cambria Math"/>
            </w:rPr>
            <m:t xml:space="preserve">-5∙y=25     и   </m:t>
          </m:r>
          <m:r>
            <w:rPr>
              <w:rFonts w:ascii="Cambria Math" w:hAnsi="Cambria Math"/>
              <w:lang w:val="en-US"/>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y</m:t>
              </m:r>
            </m:num>
            <m:den>
              <m:sSup>
                <m:sSupPr>
                  <m:ctrlPr>
                    <w:rPr>
                      <w:rFonts w:ascii="Cambria Math" w:hAnsi="Cambria Math"/>
                      <w:i/>
                      <w:lang w:val="en-US"/>
                    </w:rPr>
                  </m:ctrlPr>
                </m:sSupPr>
                <m:e>
                  <m:r>
                    <w:rPr>
                      <w:rFonts w:ascii="Cambria Math" w:hAnsi="Cambria Math"/>
                      <w:lang w:val="en-US"/>
                    </w:rPr>
                    <m:t>dx</m:t>
                  </m:r>
                </m:e>
                <m:sup>
                  <m:r>
                    <w:rPr>
                      <w:rFonts w:ascii="Cambria Math" w:hAnsi="Cambria Math"/>
                      <w:lang w:val="en-US"/>
                    </w:rPr>
                    <m:t>2</m:t>
                  </m:r>
                </m:sup>
              </m:sSup>
            </m:den>
          </m:f>
          <m:r>
            <w:rPr>
              <w:rFonts w:ascii="Cambria Math" w:hAnsi="Cambria Math"/>
              <w:lang w:val="en-US"/>
            </w:rPr>
            <m:t>+10∙y=2∙</m:t>
          </m:r>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w:rPr>
                      <w:rFonts w:ascii="Cambria Math" w:hAnsi="Cambria Math"/>
                      <w:lang w:val="en-US"/>
                    </w:rPr>
                    <m:t>3x</m:t>
                  </m:r>
                </m:e>
              </m:d>
            </m:e>
          </m:func>
        </m:oMath>
      </m:oMathPara>
    </w:p>
    <w:p w14:paraId="6CF260FF" w14:textId="77777777" w:rsidR="00AB5739" w:rsidRPr="00957296" w:rsidRDefault="00957296" w:rsidP="00957296">
      <w:pPr>
        <w:pStyle w:val="af1"/>
        <w:ind w:firstLine="0"/>
      </w:pPr>
      <w:r>
        <w:t xml:space="preserve">– </w:t>
      </w:r>
      <w:r w:rsidRPr="000F1592">
        <w:t xml:space="preserve">неоднородные </w:t>
      </w:r>
      <w:r>
        <w:t>уравнения.</w:t>
      </w:r>
    </w:p>
    <w:p w14:paraId="298006BB" w14:textId="77777777" w:rsidR="00316C0B" w:rsidRDefault="00861A4C" w:rsidP="00425877">
      <w:pPr>
        <w:pStyle w:val="af1"/>
      </w:pPr>
      <w:r w:rsidRPr="000F1592">
        <w:t>Полное решение неоднородного дифференциального уравнения</w:t>
      </w:r>
      <w:r>
        <w:t xml:space="preserve"> представляет собой сумму общего решения однородного дифференциального уравнения, полученного из неоднородного путем обнуления правой части</w:t>
      </w:r>
      <w:r w:rsidR="00316C0B" w:rsidRPr="00316C0B">
        <w:t xml:space="preserve"> (</w:t>
      </w:r>
      <m:oMath>
        <m:sSub>
          <m:sSubPr>
            <m:ctrlPr>
              <w:rPr>
                <w:rFonts w:ascii="Cambria Math" w:hAnsi="Cambria Math"/>
                <w:i/>
                <w:lang w:val="en-US"/>
              </w:rPr>
            </m:ctrlPr>
          </m:sSubPr>
          <m:e>
            <m:r>
              <w:rPr>
                <w:rFonts w:ascii="Cambria Math" w:hAnsi="Cambria Math"/>
                <w:lang w:val="en-US"/>
              </w:rPr>
              <m:t>y</m:t>
            </m:r>
          </m:e>
          <m:sub>
            <m:r>
              <w:rPr>
                <w:rFonts w:ascii="Cambria Math" w:hAnsi="Cambria Math"/>
              </w:rPr>
              <m:t>0</m:t>
            </m:r>
          </m:sub>
        </m:sSub>
      </m:oMath>
      <w:r w:rsidR="00316C0B" w:rsidRPr="00316C0B">
        <w:t>)</w:t>
      </w:r>
      <w:r>
        <w:t>, и какого-либо</w:t>
      </w:r>
      <w:r w:rsidR="00316C0B">
        <w:t xml:space="preserve"> частного решения неоднородного</w:t>
      </w:r>
      <w:r w:rsidR="00316C0B" w:rsidRPr="00316C0B">
        <w:t xml:space="preserve"> (</w:t>
      </w:r>
      <m:oMath>
        <m:sSub>
          <m:sSubPr>
            <m:ctrlPr>
              <w:rPr>
                <w:rFonts w:ascii="Cambria Math" w:hAnsi="Cambria Math"/>
                <w:i/>
                <w:lang w:val="en-US"/>
              </w:rPr>
            </m:ctrlPr>
          </m:sSubPr>
          <m:e>
            <m:r>
              <w:rPr>
                <w:rFonts w:ascii="Cambria Math" w:hAnsi="Cambria Math"/>
                <w:lang w:val="en-US"/>
              </w:rPr>
              <m:t>y</m:t>
            </m:r>
          </m:e>
          <m:sub>
            <m:r>
              <w:rPr>
                <w:rFonts w:ascii="Cambria Math" w:hAnsi="Cambria Math"/>
              </w:rPr>
              <m:t>ч</m:t>
            </m:r>
          </m:sub>
        </m:sSub>
      </m:oMath>
      <w:r w:rsidR="00316C0B" w:rsidRPr="00316C0B">
        <w:t>)</w:t>
      </w:r>
      <w:r w:rsidR="000F1592">
        <w:t>:</w:t>
      </w:r>
    </w:p>
    <w:p w14:paraId="2F8F0395" w14:textId="77777777" w:rsidR="00316C0B" w:rsidRPr="000F1592" w:rsidRDefault="00316C0B" w:rsidP="000F1592">
      <w:pPr>
        <w:pStyle w:val="af1"/>
        <w:jc w:val="center"/>
      </w:pPr>
      <m:oMath>
        <m:r>
          <w:rPr>
            <w:rFonts w:ascii="Cambria Math" w:hAnsi="Cambria Math"/>
          </w:rPr>
          <m:t>y=</m:t>
        </m:r>
        <m:sSub>
          <m:sSubPr>
            <m:ctrlPr>
              <w:rPr>
                <w:rFonts w:ascii="Cambria Math" w:hAnsi="Cambria Math"/>
                <w:i/>
                <w:lang w:val="en-US"/>
              </w:rPr>
            </m:ctrlPr>
          </m:sSubPr>
          <m:e>
            <m:r>
              <w:rPr>
                <w:rFonts w:ascii="Cambria Math" w:hAnsi="Cambria Math"/>
                <w:lang w:val="en-US"/>
              </w:rPr>
              <m:t>y</m:t>
            </m:r>
          </m:e>
          <m:sub>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ч</m:t>
            </m:r>
          </m:sub>
        </m:sSub>
      </m:oMath>
      <w:r w:rsidR="000F1592">
        <w:t>.</w:t>
      </w:r>
    </w:p>
    <w:p w14:paraId="1C894831" w14:textId="77777777" w:rsidR="00F85281" w:rsidRDefault="00F85281" w:rsidP="00316C0B">
      <w:pPr>
        <w:pStyle w:val="af1"/>
        <w:ind w:firstLine="0"/>
      </w:pPr>
      <w:r>
        <w:t>Так, неоднородному уравнению</w:t>
      </w:r>
    </w:p>
    <w:p w14:paraId="59A34A34" w14:textId="77777777" w:rsidR="00AB5739" w:rsidRPr="009E684E" w:rsidRDefault="00D06610" w:rsidP="00425877">
      <w:pPr>
        <w:pStyle w:val="af1"/>
      </w:pPr>
      <m:oMathPara>
        <m:oMathParaPr>
          <m:jc m:val="center"/>
        </m:oMathParaPr>
        <m:oMath>
          <m:f>
            <m:fPr>
              <m:ctrlPr>
                <w:rPr>
                  <w:rFonts w:ascii="Cambria Math" w:hAnsi="Cambria Math"/>
                  <w:i/>
                </w:rPr>
              </m:ctrlPr>
            </m:fPr>
            <m:num>
              <m:r>
                <w:rPr>
                  <w:rFonts w:ascii="Cambria Math" w:hAnsi="Cambria Math"/>
                  <w:lang w:val="en-US"/>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5∙y</m:t>
              </m:r>
            </m:num>
            <m:den>
              <m:r>
                <w:rPr>
                  <w:rFonts w:ascii="Cambria Math" w:hAnsi="Cambria Math"/>
                  <w:lang w:val="en-US"/>
                </w:rPr>
                <m:t>x</m:t>
              </m:r>
            </m:den>
          </m:f>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x</m:t>
              </m:r>
            </m:den>
          </m:f>
          <m:r>
            <w:rPr>
              <w:rFonts w:ascii="Cambria Math" w:hAnsi="Cambria Math"/>
            </w:rPr>
            <m:t xml:space="preserve">  </m:t>
          </m:r>
        </m:oMath>
      </m:oMathPara>
    </w:p>
    <w:p w14:paraId="686294E4" w14:textId="77777777" w:rsidR="00F85281" w:rsidRDefault="009E684E" w:rsidP="00F85281">
      <w:pPr>
        <w:pStyle w:val="af1"/>
        <w:ind w:firstLine="0"/>
      </w:pPr>
      <w:r>
        <w:t>будет соответствовать однородное уравнение</w:t>
      </w:r>
    </w:p>
    <w:p w14:paraId="28F6CD2A" w14:textId="77777777" w:rsidR="009E684E" w:rsidRPr="009E684E" w:rsidRDefault="00D06610" w:rsidP="009E684E">
      <w:pPr>
        <w:pStyle w:val="af1"/>
      </w:pPr>
      <m:oMathPara>
        <m:oMathParaPr>
          <m:jc m:val="center"/>
        </m:oMathParaPr>
        <m:oMath>
          <m:f>
            <m:fPr>
              <m:ctrlPr>
                <w:rPr>
                  <w:rFonts w:ascii="Cambria Math" w:hAnsi="Cambria Math"/>
                  <w:i/>
                </w:rPr>
              </m:ctrlPr>
            </m:fPr>
            <m:num>
              <m:r>
                <w:rPr>
                  <w:rFonts w:ascii="Cambria Math" w:hAnsi="Cambria Math"/>
                  <w:lang w:val="en-US"/>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5∙y</m:t>
              </m:r>
            </m:num>
            <m:den>
              <m:r>
                <w:rPr>
                  <w:rFonts w:ascii="Cambria Math" w:hAnsi="Cambria Math"/>
                  <w:lang w:val="en-US"/>
                </w:rPr>
                <m:t>x</m:t>
              </m:r>
            </m:den>
          </m:f>
          <m:r>
            <w:rPr>
              <w:rFonts w:ascii="Cambria Math" w:hAnsi="Cambria Math"/>
            </w:rPr>
            <m:t xml:space="preserve">=0 , </m:t>
          </m:r>
        </m:oMath>
      </m:oMathPara>
    </w:p>
    <w:p w14:paraId="1F299209" w14:textId="77777777" w:rsidR="00957296" w:rsidRDefault="000F1592" w:rsidP="009E684E">
      <w:pPr>
        <w:pStyle w:val="af1"/>
        <w:ind w:firstLine="0"/>
      </w:pPr>
      <w:r>
        <w:t>и</w:t>
      </w:r>
      <w:r w:rsidR="009E684E">
        <w:t xml:space="preserve">меющее решение </w:t>
      </w:r>
    </w:p>
    <w:p w14:paraId="18D42B94" w14:textId="77777777" w:rsidR="009E684E" w:rsidRDefault="00D06610" w:rsidP="009E684E">
      <w:pPr>
        <w:pStyle w:val="af1"/>
        <w:ind w:firstLine="0"/>
        <w:jc w:val="center"/>
      </w:pP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=C∙</m:t>
        </m:r>
        <m:sSup>
          <m:sSupPr>
            <m:ctrlPr>
              <w:rPr>
                <w:rFonts w:ascii="Cambria Math" w:hAnsi="Cambria Math"/>
                <w:i/>
              </w:rPr>
            </m:ctrlPr>
          </m:sSupPr>
          <m:e>
            <m:r>
              <w:rPr>
                <w:rFonts w:ascii="Cambria Math" w:hAnsi="Cambria Math"/>
              </w:rPr>
              <m:t>x</m:t>
            </m:r>
          </m:e>
          <m:sup>
            <m:r>
              <w:rPr>
                <w:rFonts w:ascii="Cambria Math" w:hAnsi="Cambria Math"/>
              </w:rPr>
              <m:t>-5</m:t>
            </m:r>
          </m:sup>
        </m:sSup>
      </m:oMath>
      <w:r w:rsidR="000F1592">
        <w:t>,</w:t>
      </w:r>
    </w:p>
    <w:p w14:paraId="1E988B1C" w14:textId="77777777" w:rsidR="00957296" w:rsidRDefault="009E684E" w:rsidP="009E684E">
      <w:pPr>
        <w:pStyle w:val="af1"/>
        <w:ind w:firstLine="0"/>
      </w:pPr>
      <w:r>
        <w:t xml:space="preserve">где </w:t>
      </w:r>
      <w:r w:rsidRPr="009E684E">
        <w:rPr>
          <w:i/>
          <w:lang w:val="en-US"/>
        </w:rPr>
        <w:t>C</w:t>
      </w:r>
      <w:r w:rsidRPr="009E684E">
        <w:t xml:space="preserve"> –</w:t>
      </w:r>
      <w:r>
        <w:t xml:space="preserve"> некоторая постоянная. Частное решение можно взять, например, в виде </w:t>
      </w:r>
      <w:r>
        <w:rPr>
          <w:lang w:val="en-US"/>
        </w:rPr>
        <w:t>y</w:t>
      </w:r>
      <w:r w:rsidRPr="009E684E">
        <w:rPr>
          <w:vertAlign w:val="subscript"/>
        </w:rPr>
        <w:t>ч</w:t>
      </w:r>
      <w:r>
        <w:rPr>
          <w:lang w:val="en-US"/>
        </w:rPr>
        <w:t> </w:t>
      </w:r>
      <w:r w:rsidRPr="009E684E">
        <w:t>=</w:t>
      </w:r>
      <w:r>
        <w:rPr>
          <w:lang w:val="en-US"/>
        </w:rPr>
        <w:t> </w:t>
      </w:r>
      <w:r w:rsidR="0032635E" w:rsidRPr="0032635E">
        <w:t>2</w:t>
      </w:r>
      <w:r w:rsidRPr="009E684E">
        <w:t>5.</w:t>
      </w:r>
      <w:r w:rsidR="0032635E">
        <w:t xml:space="preserve"> Тогда полное решение будет иметь следующий вид:</w:t>
      </w:r>
    </w:p>
    <w:p w14:paraId="5D1D6971" w14:textId="77777777" w:rsidR="0032635E" w:rsidRPr="0032635E" w:rsidRDefault="0032635E" w:rsidP="0032635E">
      <w:pPr>
        <w:pStyle w:val="af1"/>
        <w:ind w:firstLine="0"/>
        <w:jc w:val="center"/>
        <w:rPr>
          <w:lang w:val="en-US"/>
        </w:rPr>
      </w:pPr>
      <m:oMathPara>
        <m:oMath>
          <m:r>
            <w:rPr>
              <w:rFonts w:ascii="Cambria Math" w:hAnsi="Cambria Math"/>
              <w:lang w:val="en-US"/>
            </w:rPr>
            <m:t>y=</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ч</m:t>
              </m:r>
            </m:sub>
          </m:sSub>
          <m:r>
            <w:rPr>
              <w:rFonts w:ascii="Cambria Math" w:hAnsi="Cambria Math"/>
              <w:lang w:val="en-US"/>
            </w:rPr>
            <m:t>=</m:t>
          </m:r>
          <m:r>
            <w:rPr>
              <w:rFonts w:ascii="Cambria Math" w:hAnsi="Cambria Math"/>
            </w:rPr>
            <m:t>C∙</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+25</m:t>
          </m:r>
        </m:oMath>
      </m:oMathPara>
    </w:p>
    <w:p w14:paraId="4C62FDB3" w14:textId="77777777" w:rsidR="00582593" w:rsidRPr="0032635E" w:rsidRDefault="006D10C4" w:rsidP="006D10C4">
      <w:pPr>
        <w:pStyle w:val="30"/>
      </w:pPr>
      <w:bookmarkStart w:id="137" w:name="_Ref25431780"/>
      <w:r w:rsidRPr="0032635E">
        <w:t>Нахождение частного решения</w:t>
      </w:r>
      <w:bookmarkEnd w:id="137"/>
    </w:p>
    <w:p w14:paraId="0CAB9A37" w14:textId="77777777" w:rsidR="0032635E" w:rsidRDefault="00937870" w:rsidP="00425877">
      <w:pPr>
        <w:pStyle w:val="af1"/>
      </w:pPr>
      <w:r>
        <w:t xml:space="preserve">Существует несколько методов нахождения частных решений неоднородных дифференциальных уравнений. Одним из </w:t>
      </w:r>
      <w:r w:rsidR="00E61A6D">
        <w:t xml:space="preserve">наиболее универсальных является метод вариации </w:t>
      </w:r>
      <w:r w:rsidR="00F76FD6">
        <w:t>произвольных постоянных</w:t>
      </w:r>
      <w:r w:rsidR="00E61A6D">
        <w:t xml:space="preserve"> (метод Лагранжа). Он заключается в том, что коэффициенты общего решения соответствующего однородного уравнения представляются в виде функций, на которые накладываются некоторые ограничения, направленные на упрощение решения. Так, для нахождения</w:t>
      </w:r>
      <w:r w:rsidR="00EE083B">
        <w:t xml:space="preserve"> методом вариации коэффициентов</w:t>
      </w:r>
      <w:r w:rsidR="00E61A6D">
        <w:t xml:space="preserve"> частного решения уравнения</w:t>
      </w:r>
    </w:p>
    <w:p w14:paraId="2E47EFD2" w14:textId="77777777" w:rsidR="00E61A6D" w:rsidRDefault="00D06610" w:rsidP="00E61A6D">
      <w:pPr>
        <w:pStyle w:val="af1"/>
        <w:ind w:firstLine="0"/>
      </w:pPr>
      <m:oMathPara>
        <m:oMath>
          <m:sSubSup>
            <m:sSubSupPr>
              <m:ctrlPr>
                <w:rPr>
                  <w:rFonts w:ascii="Cambria Math" w:hAnsi="Cambria Math"/>
                  <w:i/>
                </w:rPr>
              </m:ctrlPr>
            </m:sSubSupPr>
            <m:e>
              <m:r>
                <w:rPr>
                  <w:rFonts w:ascii="Cambria Math" w:hAnsi="Cambria Math"/>
                </w:rPr>
                <m:t>y</m:t>
              </m:r>
            </m:e>
            <m:sub>
              <m:r>
                <w:rPr>
                  <w:rFonts w:ascii="Cambria Math" w:hAnsi="Cambria Math"/>
                </w:rPr>
                <m: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d>
                <m:dPr>
                  <m:ctrlPr>
                    <w:rPr>
                      <w:rFonts w:ascii="Cambria Math" w:hAnsi="Cambria Math"/>
                      <w:i/>
                    </w:rPr>
                  </m:ctrlPr>
                </m:dPr>
                <m:e>
                  <m:r>
                    <w:rPr>
                      <w:rFonts w:ascii="Cambria Math" w:hAnsi="Cambria Math"/>
                    </w:rPr>
                    <m:t>n-1</m:t>
                  </m:r>
                </m:e>
              </m:d>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x</m:t>
              </m:r>
            </m:e>
          </m:d>
          <m:sSubSup>
            <m:sSubSupPr>
              <m:ctrlPr>
                <w:rPr>
                  <w:rFonts w:ascii="Cambria Math" w:hAnsi="Cambria Math"/>
                  <w:i/>
                </w:rPr>
              </m:ctrlPr>
            </m:sSubSupPr>
            <m:e>
              <m:r>
                <w:rPr>
                  <w:rFonts w:ascii="Cambria Math" w:hAnsi="Cambria Math"/>
                </w:rPr>
                <m:t>y</m:t>
              </m:r>
            </m:e>
            <m:sub>
              <m:r>
                <w:rPr>
                  <w:rFonts w:ascii="Cambria Math" w:hAnsi="Cambria Math"/>
                </w:rPr>
                <m:t>x</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y=F</m:t>
          </m:r>
          <m:d>
            <m:dPr>
              <m:ctrlPr>
                <w:rPr>
                  <w:rFonts w:ascii="Cambria Math" w:hAnsi="Cambria Math"/>
                  <w:i/>
                </w:rPr>
              </m:ctrlPr>
            </m:dPr>
            <m:e>
              <m:r>
                <w:rPr>
                  <w:rFonts w:ascii="Cambria Math" w:hAnsi="Cambria Math"/>
                </w:rPr>
                <m:t>x</m:t>
              </m:r>
            </m:e>
          </m:d>
        </m:oMath>
      </m:oMathPara>
    </w:p>
    <w:p w14:paraId="18C81BD7" w14:textId="77777777" w:rsidR="00E61A6D" w:rsidRDefault="00EE083B" w:rsidP="00EE083B">
      <w:pPr>
        <w:pStyle w:val="af1"/>
        <w:ind w:firstLine="0"/>
      </w:pPr>
      <w:r>
        <w:t>необходимо сначала найти общее решение соответствующего ему однородного уравнения</w:t>
      </w:r>
      <w:r w:rsidR="000F1592">
        <w:t>, а з</w:t>
      </w:r>
      <w:r>
        <w:t>атем заменить постоянные интегрирования на функции</w:t>
      </w:r>
      <w:r w:rsidRPr="00EE083B">
        <w:t xml:space="preserve"> </w:t>
      </w:r>
      <w:r>
        <w:t>независимой переменной, тогда получится решение вида:</w:t>
      </w:r>
    </w:p>
    <w:p w14:paraId="4FE0C4B2" w14:textId="77777777" w:rsidR="00EE083B" w:rsidRPr="00EE083B" w:rsidRDefault="00D06610" w:rsidP="00EE083B">
      <w:pPr>
        <w:pStyle w:val="af1"/>
        <w:ind w:firstLine="0"/>
        <w:jc w:val="center"/>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x</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x</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x</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r>
            <w:rPr>
              <w:rFonts w:ascii="Cambria Math" w:hAnsi="Cambria Math"/>
              <w:lang w:val="en-US"/>
            </w:rPr>
            <m:t>.</m:t>
          </m:r>
        </m:oMath>
      </m:oMathPara>
    </w:p>
    <w:p w14:paraId="7CE6C657" w14:textId="77777777" w:rsidR="0032635E" w:rsidRDefault="000F1592" w:rsidP="00EE083B">
      <w:pPr>
        <w:pStyle w:val="af1"/>
        <w:ind w:firstLine="0"/>
      </w:pPr>
      <w:r>
        <w:t xml:space="preserve">Важно отметить, что </w:t>
      </w:r>
      <w:r w:rsidR="00EE083B">
        <w:t xml:space="preserve">для уравнений первой степени, число независимых решений равно порядку уравнения. Учитывая ограничения на функции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x</m:t>
            </m:r>
          </m:e>
        </m:d>
      </m:oMath>
      <w:r w:rsidR="00EE083B">
        <w:t>, составляем систему уравнений:</w:t>
      </w:r>
    </w:p>
    <w:p w14:paraId="3C53E41A" w14:textId="77777777" w:rsidR="00EE083B" w:rsidRPr="00580C0A" w:rsidRDefault="00D06610" w:rsidP="00EE083B">
      <w:pPr>
        <w:pStyle w:val="af1"/>
        <w:ind w:firstLine="0"/>
        <w:rPr>
          <w:lang w:val="en-US"/>
        </w:rPr>
      </w:pPr>
      <m:oMathPara>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1</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2</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n</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r>
                            <w:rPr>
                              <w:rFonts w:ascii="Cambria Math" w:hAnsi="Cambria Math"/>
                              <w:lang w:val="en-US"/>
                            </w:rPr>
                            <m:t>=0</m:t>
                          </m:r>
                        </m:e>
                      </m:mr>
                      <m:mr>
                        <m:e>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1</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1</m:t>
                              </m:r>
                            </m:sub>
                            <m:sup>
                              <m:r>
                                <w:rPr>
                                  <w:rFonts w:ascii="Cambria Math" w:hAnsi="Cambria Math"/>
                                  <w:lang w:val="en-US"/>
                                </w:rPr>
                                <m: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2</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2</m:t>
                              </m:r>
                            </m:sub>
                            <m:sup>
                              <m:r>
                                <w:rPr>
                                  <w:rFonts w:ascii="Cambria Math" w:hAnsi="Cambria Math"/>
                                  <w:lang w:val="en-US"/>
                                </w:rPr>
                                <m: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n</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n</m:t>
                              </m:r>
                            </m:sub>
                            <m:sup>
                              <m:r>
                                <w:rPr>
                                  <w:rFonts w:ascii="Cambria Math" w:hAnsi="Cambria Math"/>
                                  <w:lang w:val="en-US"/>
                                </w:rPr>
                                <m:t>'</m:t>
                              </m:r>
                            </m:sup>
                          </m:sSubSup>
                          <m:r>
                            <w:rPr>
                              <w:rFonts w:ascii="Cambria Math" w:hAnsi="Cambria Math"/>
                              <w:lang w:val="en-US"/>
                            </w:rPr>
                            <m:t>=0</m:t>
                          </m:r>
                        </m:e>
                      </m:mr>
                    </m:m>
                  </m:e>
                </m:mr>
                <m:m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m:t>
                                </m:r>
                              </m:e>
                            </m:mr>
                            <m:mr>
                              <m:e>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1</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1</m:t>
                                    </m:r>
                                  </m:sub>
                                  <m:sup>
                                    <m:d>
                                      <m:dPr>
                                        <m:ctrlPr>
                                          <w:rPr>
                                            <w:rFonts w:ascii="Cambria Math" w:hAnsi="Cambria Math"/>
                                            <w:i/>
                                            <w:lang w:val="en-US"/>
                                          </w:rPr>
                                        </m:ctrlPr>
                                      </m:dPr>
                                      <m:e>
                                        <m:r>
                                          <w:rPr>
                                            <w:rFonts w:ascii="Cambria Math" w:hAnsi="Cambria Math"/>
                                            <w:lang w:val="en-US"/>
                                          </w:rPr>
                                          <m:t>n-2</m:t>
                                        </m:r>
                                      </m:e>
                                    </m:d>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2</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2</m:t>
                                    </m:r>
                                  </m:sub>
                                  <m:sup>
                                    <m:d>
                                      <m:dPr>
                                        <m:ctrlPr>
                                          <w:rPr>
                                            <w:rFonts w:ascii="Cambria Math" w:hAnsi="Cambria Math"/>
                                            <w:i/>
                                            <w:lang w:val="en-US"/>
                                          </w:rPr>
                                        </m:ctrlPr>
                                      </m:dPr>
                                      <m:e>
                                        <m:r>
                                          <w:rPr>
                                            <w:rFonts w:ascii="Cambria Math" w:hAnsi="Cambria Math"/>
                                            <w:lang w:val="en-US"/>
                                          </w:rPr>
                                          <m:t>n-2</m:t>
                                        </m:r>
                                      </m:e>
                                    </m:d>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n</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n</m:t>
                                    </m:r>
                                  </m:sub>
                                  <m:sup>
                                    <m:d>
                                      <m:dPr>
                                        <m:ctrlPr>
                                          <w:rPr>
                                            <w:rFonts w:ascii="Cambria Math" w:hAnsi="Cambria Math"/>
                                            <w:i/>
                                            <w:lang w:val="en-US"/>
                                          </w:rPr>
                                        </m:ctrlPr>
                                      </m:dPr>
                                      <m:e>
                                        <m:r>
                                          <w:rPr>
                                            <w:rFonts w:ascii="Cambria Math" w:hAnsi="Cambria Math"/>
                                            <w:lang w:val="en-US"/>
                                          </w:rPr>
                                          <m:t>n-2</m:t>
                                        </m:r>
                                      </m:e>
                                    </m:d>
                                  </m:sup>
                                </m:sSubSup>
                                <m:r>
                                  <w:rPr>
                                    <w:rFonts w:ascii="Cambria Math" w:hAnsi="Cambria Math"/>
                                    <w:lang w:val="en-US"/>
                                  </w:rPr>
                                  <m:t>=0</m:t>
                                </m:r>
                              </m:e>
                            </m:mr>
                          </m:m>
                        </m:e>
                      </m:mr>
                      <m:mr>
                        <m:e>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1</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1</m:t>
                              </m:r>
                            </m:sub>
                            <m:sup>
                              <m:d>
                                <m:dPr>
                                  <m:ctrlPr>
                                    <w:rPr>
                                      <w:rFonts w:ascii="Cambria Math" w:hAnsi="Cambria Math"/>
                                      <w:i/>
                                      <w:lang w:val="en-US"/>
                                    </w:rPr>
                                  </m:ctrlPr>
                                </m:dPr>
                                <m:e>
                                  <m:r>
                                    <w:rPr>
                                      <w:rFonts w:ascii="Cambria Math" w:hAnsi="Cambria Math"/>
                                      <w:lang w:val="en-US"/>
                                    </w:rPr>
                                    <m:t>n-1</m:t>
                                  </m:r>
                                </m:e>
                              </m:d>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2</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2</m:t>
                              </m:r>
                            </m:sub>
                            <m:sup>
                              <m:d>
                                <m:dPr>
                                  <m:ctrlPr>
                                    <w:rPr>
                                      <w:rFonts w:ascii="Cambria Math" w:hAnsi="Cambria Math"/>
                                      <w:i/>
                                      <w:lang w:val="en-US"/>
                                    </w:rPr>
                                  </m:ctrlPr>
                                </m:dPr>
                                <m:e>
                                  <m:r>
                                    <w:rPr>
                                      <w:rFonts w:ascii="Cambria Math" w:hAnsi="Cambria Math"/>
                                      <w:lang w:val="en-US"/>
                                    </w:rPr>
                                    <m:t>n-1</m:t>
                                  </m:r>
                                </m:e>
                              </m:d>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n</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n</m:t>
                              </m:r>
                            </m:sub>
                            <m:sup>
                              <m:d>
                                <m:dPr>
                                  <m:ctrlPr>
                                    <w:rPr>
                                      <w:rFonts w:ascii="Cambria Math" w:hAnsi="Cambria Math"/>
                                      <w:i/>
                                      <w:lang w:val="en-US"/>
                                    </w:rPr>
                                  </m:ctrlPr>
                                </m:dPr>
                                <m:e>
                                  <m:r>
                                    <w:rPr>
                                      <w:rFonts w:ascii="Cambria Math" w:hAnsi="Cambria Math"/>
                                      <w:lang w:val="en-US"/>
                                    </w:rPr>
                                    <m:t>n-1</m:t>
                                  </m:r>
                                </m:e>
                              </m:d>
                            </m:sup>
                          </m:sSubSup>
                          <m:r>
                            <w:rPr>
                              <w:rFonts w:ascii="Cambria Math" w:hAnsi="Cambria Math"/>
                              <w:lang w:val="en-US"/>
                            </w:rPr>
                            <m:t>=</m:t>
                          </m:r>
                          <m:r>
                            <w:rPr>
                              <w:rFonts w:ascii="Cambria Math" w:hAnsi="Cambria Math"/>
                            </w:rPr>
                            <m:t>F</m:t>
                          </m:r>
                          <m:d>
                            <m:dPr>
                              <m:ctrlPr>
                                <w:rPr>
                                  <w:rFonts w:ascii="Cambria Math" w:hAnsi="Cambria Math"/>
                                  <w:i/>
                                </w:rPr>
                              </m:ctrlPr>
                            </m:dPr>
                            <m:e>
                              <m:r>
                                <w:rPr>
                                  <w:rFonts w:ascii="Cambria Math" w:hAnsi="Cambria Math"/>
                                </w:rPr>
                                <m:t>x</m:t>
                              </m:r>
                            </m:e>
                          </m:d>
                        </m:e>
                      </m:mr>
                    </m:m>
                  </m:e>
                </m:mr>
              </m:m>
            </m:e>
          </m:d>
        </m:oMath>
      </m:oMathPara>
    </w:p>
    <w:p w14:paraId="796293E1" w14:textId="77777777" w:rsidR="00EE083B" w:rsidRDefault="000F1592" w:rsidP="00EB182D">
      <w:pPr>
        <w:pStyle w:val="af1"/>
        <w:ind w:firstLine="0"/>
      </w:pPr>
      <w:r>
        <w:t>и, р</w:t>
      </w:r>
      <w:r w:rsidR="00EB182D">
        <w:t>ешая ее</w:t>
      </w:r>
      <w:r>
        <w:t>,</w:t>
      </w:r>
      <w:r w:rsidR="00EB182D">
        <w:t xml:space="preserve"> наход</w:t>
      </w:r>
      <w:r>
        <w:t>им</w:t>
      </w:r>
      <w:r w:rsidR="00EB182D">
        <w:t xml:space="preserve"> значения коэффициентов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k</m:t>
            </m:r>
          </m:sub>
        </m:sSub>
        <m:d>
          <m:dPr>
            <m:ctrlPr>
              <w:rPr>
                <w:rFonts w:ascii="Cambria Math" w:hAnsi="Cambria Math"/>
                <w:i/>
                <w:lang w:val="en-US"/>
              </w:rPr>
            </m:ctrlPr>
          </m:dPr>
          <m:e>
            <m:r>
              <w:rPr>
                <w:rFonts w:ascii="Cambria Math" w:hAnsi="Cambria Math"/>
                <w:lang w:val="en-US"/>
              </w:rPr>
              <m:t>x</m:t>
            </m:r>
          </m:e>
        </m:d>
      </m:oMath>
      <w:r w:rsidR="00EB182D">
        <w:t xml:space="preserve"> и, соответственно, вид частного решения.</w:t>
      </w:r>
    </w:p>
    <w:p w14:paraId="55D02828" w14:textId="77777777" w:rsidR="00EE083B" w:rsidRDefault="00A27BBC" w:rsidP="00425877">
      <w:pPr>
        <w:pStyle w:val="af1"/>
      </w:pPr>
      <w:r>
        <w:t>Рассмотрим, например, уравнение</w:t>
      </w:r>
    </w:p>
    <w:p w14:paraId="2DA16578" w14:textId="77777777" w:rsidR="00B36E67" w:rsidRDefault="00D06610" w:rsidP="00B36E67">
      <w:pPr>
        <w:pStyle w:val="af1"/>
        <w:ind w:firstLine="0"/>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sSup>
                <m:sSupPr>
                  <m:ctrlPr>
                    <w:rPr>
                      <w:rFonts w:ascii="Cambria Math" w:hAnsi="Cambria Math"/>
                      <w:i/>
                    </w:rPr>
                  </m:ctrlPr>
                </m:sSupPr>
                <m:e>
                  <m:r>
                    <w:rPr>
                      <w:rFonts w:ascii="Cambria Math" w:hAnsi="Cambria Math"/>
                    </w:rPr>
                    <m:t>dx</m:t>
                  </m:r>
                </m:e>
                <m:sup>
                  <m:r>
                    <w:rPr>
                      <w:rFonts w:ascii="Cambria Math" w:hAnsi="Cambria Math"/>
                    </w:rPr>
                    <m:t>2</m:t>
                  </m:r>
                </m:sup>
              </m:sSup>
            </m:den>
          </m:f>
          <m:r>
            <w:rPr>
              <w:rFonts w:ascii="Cambria Math" w:hAnsi="Cambria Math"/>
            </w:rPr>
            <m:t>-25y=5x.</m:t>
          </m:r>
        </m:oMath>
      </m:oMathPara>
    </w:p>
    <w:p w14:paraId="23BE6564" w14:textId="19CA3305" w:rsidR="00B36E67" w:rsidRDefault="00B36E67" w:rsidP="00B36E67">
      <w:pPr>
        <w:pStyle w:val="af1"/>
        <w:ind w:firstLine="0"/>
      </w:pPr>
      <w:r>
        <w:t>Общее решение соответствующего ему однородного уравнения (см. п.</w:t>
      </w:r>
      <w:r w:rsidR="008419F6">
        <w:t xml:space="preserve"> </w:t>
      </w:r>
      <w:r w:rsidR="00EC6E3B">
        <w:fldChar w:fldCharType="begin"/>
      </w:r>
      <w:r w:rsidR="00EC6E3B">
        <w:instrText xml:space="preserve"> REF _Ref25871240 \r \h </w:instrText>
      </w:r>
      <w:r w:rsidR="00EC6E3B">
        <w:fldChar w:fldCharType="separate"/>
      </w:r>
      <w:r w:rsidR="00420C7C">
        <w:t>10.4</w:t>
      </w:r>
      <w:r w:rsidR="00EC6E3B">
        <w:fldChar w:fldCharType="end"/>
      </w:r>
      <w:r>
        <w:t xml:space="preserve">) будет иметь вид </w:t>
      </w: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5x</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-5x</m:t>
            </m:r>
          </m:sup>
        </m:sSup>
      </m:oMath>
      <w:r w:rsidRPr="00B36E67">
        <w:t xml:space="preserve">. </w:t>
      </w:r>
      <w:r>
        <w:t>Тогда система уравнений для варьирования коэффициентов запишется как</w:t>
      </w:r>
      <w:r w:rsidR="000F1592">
        <w:t>:</w:t>
      </w:r>
    </w:p>
    <w:p w14:paraId="5A447B07" w14:textId="77777777" w:rsidR="00B36E67" w:rsidRPr="00B36E67" w:rsidRDefault="00D06610" w:rsidP="00B36E67">
      <w:pPr>
        <w:pStyle w:val="af1"/>
        <w:ind w:firstLine="0"/>
        <w:rPr>
          <w:lang w:val="en-US"/>
        </w:rPr>
      </w:pPr>
      <m:oMathPara>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1</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p>
                      <m:sSupPr>
                        <m:ctrlPr>
                          <w:rPr>
                            <w:rFonts w:ascii="Cambria Math" w:hAnsi="Cambria Math"/>
                            <w:i/>
                          </w:rPr>
                        </m:ctrlPr>
                      </m:sSupPr>
                      <m:e>
                        <m:r>
                          <w:rPr>
                            <w:rFonts w:ascii="Cambria Math" w:hAnsi="Cambria Math"/>
                          </w:rPr>
                          <m:t>e</m:t>
                        </m:r>
                      </m:e>
                      <m:sup>
                        <m:r>
                          <w:rPr>
                            <w:rFonts w:ascii="Cambria Math" w:hAnsi="Cambria Math"/>
                          </w:rPr>
                          <m:t>5x</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2</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p>
                      <m:sSupPr>
                        <m:ctrlPr>
                          <w:rPr>
                            <w:rFonts w:ascii="Cambria Math" w:hAnsi="Cambria Math"/>
                            <w:i/>
                          </w:rPr>
                        </m:ctrlPr>
                      </m:sSupPr>
                      <m:e>
                        <m:r>
                          <w:rPr>
                            <w:rFonts w:ascii="Cambria Math" w:hAnsi="Cambria Math"/>
                          </w:rPr>
                          <m:t>e</m:t>
                        </m:r>
                      </m:e>
                      <m:sup>
                        <m:r>
                          <w:rPr>
                            <w:rFonts w:ascii="Cambria Math" w:hAnsi="Cambria Math"/>
                          </w:rPr>
                          <m:t>-5x</m:t>
                        </m:r>
                      </m:sup>
                    </m:sSup>
                    <m:r>
                      <w:rPr>
                        <w:rFonts w:ascii="Cambria Math" w:hAnsi="Cambria Math"/>
                      </w:rPr>
                      <m:t>=0</m:t>
                    </m:r>
                  </m:e>
                </m:mr>
                <m:mr>
                  <m:e>
                    <m:r>
                      <w:rPr>
                        <w:rFonts w:ascii="Cambria Math" w:hAnsi="Cambria Math"/>
                        <w:lang w:val="en-US"/>
                      </w:rPr>
                      <m:t>5∙</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1</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p>
                      <m:sSupPr>
                        <m:ctrlPr>
                          <w:rPr>
                            <w:rFonts w:ascii="Cambria Math" w:hAnsi="Cambria Math"/>
                            <w:i/>
                          </w:rPr>
                        </m:ctrlPr>
                      </m:sSupPr>
                      <m:e>
                        <m:r>
                          <w:rPr>
                            <w:rFonts w:ascii="Cambria Math" w:hAnsi="Cambria Math"/>
                          </w:rPr>
                          <m:t>e</m:t>
                        </m:r>
                      </m:e>
                      <m:sup>
                        <m:r>
                          <w:rPr>
                            <w:rFonts w:ascii="Cambria Math" w:hAnsi="Cambria Math"/>
                          </w:rPr>
                          <m:t>5x</m:t>
                        </m:r>
                      </m:sup>
                    </m:sSup>
                    <m:r>
                      <w:rPr>
                        <w:rFonts w:ascii="Cambria Math" w:hAnsi="Cambria Math"/>
                      </w:rPr>
                      <m:t>-5∙</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2</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p>
                      <m:sSupPr>
                        <m:ctrlPr>
                          <w:rPr>
                            <w:rFonts w:ascii="Cambria Math" w:hAnsi="Cambria Math"/>
                            <w:i/>
                          </w:rPr>
                        </m:ctrlPr>
                      </m:sSupPr>
                      <m:e>
                        <m:r>
                          <w:rPr>
                            <w:rFonts w:ascii="Cambria Math" w:hAnsi="Cambria Math"/>
                          </w:rPr>
                          <m:t>e</m:t>
                        </m:r>
                      </m:e>
                      <m:sup>
                        <m:r>
                          <w:rPr>
                            <w:rFonts w:ascii="Cambria Math" w:hAnsi="Cambria Math"/>
                          </w:rPr>
                          <m:t>-5x</m:t>
                        </m:r>
                      </m:sup>
                    </m:sSup>
                    <m:r>
                      <w:rPr>
                        <w:rFonts w:ascii="Cambria Math" w:hAnsi="Cambria Math"/>
                      </w:rPr>
                      <m:t>=5x.</m:t>
                    </m:r>
                  </m:e>
                </m:mr>
              </m:m>
            </m:e>
          </m:d>
        </m:oMath>
      </m:oMathPara>
    </w:p>
    <w:p w14:paraId="1030A33F" w14:textId="77777777" w:rsidR="00EE083B" w:rsidRDefault="00B36E67" w:rsidP="00B36E67">
      <w:pPr>
        <w:pStyle w:val="af1"/>
        <w:ind w:firstLine="0"/>
      </w:pPr>
      <w:r>
        <w:t>Решая</w:t>
      </w:r>
      <w:r w:rsidR="00873B6C">
        <w:t xml:space="preserve"> которую, получаем</w:t>
      </w:r>
      <w:r w:rsidR="000F1592">
        <w:t>:</w:t>
      </w:r>
    </w:p>
    <w:p w14:paraId="34F36A59" w14:textId="77777777" w:rsidR="00873B6C" w:rsidRPr="00B36E67" w:rsidRDefault="00D06610" w:rsidP="00873B6C">
      <w:pPr>
        <w:pStyle w:val="af1"/>
        <w:ind w:firstLine="0"/>
        <w:rPr>
          <w:lang w:val="en-US"/>
        </w:rPr>
      </w:pPr>
      <m:oMathPara>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r>
                          <w:rPr>
                            <w:rFonts w:ascii="Cambria Math" w:hAnsi="Cambria Math"/>
                            <w:lang w:val="en-US"/>
                          </w:rPr>
                          <m:t>1+x</m:t>
                        </m:r>
                      </m:num>
                      <m:den>
                        <m:r>
                          <w:rPr>
                            <w:rFonts w:ascii="Cambria Math" w:hAnsi="Cambria Math"/>
                            <w:lang w:val="en-US"/>
                          </w:rPr>
                          <m:t>10</m:t>
                        </m:r>
                      </m:den>
                    </m:f>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-5x</m:t>
                        </m:r>
                      </m:sup>
                    </m:sSup>
                  </m:e>
                </m:mr>
                <m:m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r>
                          <w:rPr>
                            <w:rFonts w:ascii="Cambria Math" w:hAnsi="Cambria Math"/>
                            <w:lang w:val="en-US"/>
                          </w:rPr>
                          <m:t>1-x</m:t>
                        </m:r>
                      </m:num>
                      <m:den>
                        <m:r>
                          <w:rPr>
                            <w:rFonts w:ascii="Cambria Math" w:hAnsi="Cambria Math"/>
                            <w:lang w:val="en-US"/>
                          </w:rPr>
                          <m:t>10</m:t>
                        </m:r>
                      </m:den>
                    </m:f>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5x</m:t>
                        </m:r>
                      </m:sup>
                    </m:sSup>
                  </m:e>
                </m:mr>
              </m:m>
              <m:r>
                <w:rPr>
                  <w:rFonts w:ascii="Cambria Math" w:hAnsi="Cambria Math"/>
                  <w:lang w:val="en-US"/>
                </w:rPr>
                <m:t>.</m:t>
              </m:r>
            </m:e>
          </m:d>
        </m:oMath>
      </m:oMathPara>
    </w:p>
    <w:p w14:paraId="7943B697" w14:textId="29B0EDB0" w:rsidR="00873B6C" w:rsidRDefault="000F1592" w:rsidP="00B36E67">
      <w:pPr>
        <w:pStyle w:val="af1"/>
        <w:ind w:firstLine="0"/>
      </w:pPr>
      <w:r>
        <w:t>Ч</w:t>
      </w:r>
      <w:r w:rsidR="00873B6C">
        <w:t>астное решение</w:t>
      </w:r>
      <w:r w:rsidR="00613D49">
        <w:t>:</w:t>
      </w:r>
      <w:r w:rsidR="00873B6C">
        <w:t xml:space="preserve">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f>
          <m:fPr>
            <m:type m:val="skw"/>
            <m:ctrlPr>
              <w:rPr>
                <w:rFonts w:ascii="Cambria Math" w:hAnsi="Cambria Math"/>
                <w:i/>
              </w:rPr>
            </m:ctrlPr>
          </m:fPr>
          <m:num>
            <m:r>
              <w:rPr>
                <w:rFonts w:ascii="Cambria Math" w:hAnsi="Cambria Math"/>
              </w:rPr>
              <m:t>x</m:t>
            </m:r>
          </m:num>
          <m:den>
            <m:r>
              <w:rPr>
                <w:rFonts w:ascii="Cambria Math" w:hAnsi="Cambria Math"/>
              </w:rPr>
              <m:t>5</m:t>
            </m:r>
          </m:den>
        </m:f>
      </m:oMath>
      <w:r w:rsidR="00873B6C" w:rsidRPr="00873B6C">
        <w:t xml:space="preserve">. </w:t>
      </w:r>
      <w:r w:rsidR="00873B6C">
        <w:t>Как уже отмечалось выше, полное решение есть сумма общего решения однородного уравнения и одного из частных решений:</w:t>
      </w:r>
    </w:p>
    <w:p w14:paraId="35C0AC07" w14:textId="77777777" w:rsidR="00873B6C" w:rsidRPr="00873B6C" w:rsidRDefault="00873B6C" w:rsidP="00B36E67">
      <w:pPr>
        <w:pStyle w:val="af1"/>
        <w:ind w:firstLine="0"/>
      </w:pPr>
      <m:oMathPara>
        <m:oMath>
          <m:r>
            <w:rPr>
              <w:rFonts w:ascii="Cambria Math" w:hAnsi="Cambria Math"/>
              <w:lang w:val="en-US"/>
            </w:rPr>
            <m:t>y</m:t>
          </m:r>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rPr>
                <m:t>ч</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5x</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-5x</m:t>
              </m:r>
            </m:sup>
          </m:sSup>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5.</m:t>
              </m:r>
            </m:den>
          </m:f>
        </m:oMath>
      </m:oMathPara>
    </w:p>
    <w:p w14:paraId="3B94550C" w14:textId="753CD692" w:rsidR="00B36E67" w:rsidRDefault="00223587" w:rsidP="00425877">
      <w:pPr>
        <w:pStyle w:val="af1"/>
      </w:pPr>
      <w:r>
        <w:t xml:space="preserve">В некоторых случаях можно обойтись более простыми методами нахождения частных решений неоднородных дифференциальных уравнений. </w:t>
      </w:r>
      <w:r w:rsidR="00613D49">
        <w:t>В частности</w:t>
      </w:r>
      <w:r>
        <w:t xml:space="preserve">, когда известен возможный вид такого частного решения, можно пользоваться методом подбора коэффициентов. Так, в рассмотренном выше уравнении, справа стоит полином первой степени </w:t>
      </w:r>
      <m:oMath>
        <m:d>
          <m:dPr>
            <m:ctrlPr>
              <w:rPr>
                <w:rFonts w:ascii="Cambria Math" w:hAnsi="Cambria Math"/>
                <w:i/>
              </w:rPr>
            </m:ctrlPr>
          </m:dPr>
          <m:e>
            <m:r>
              <w:rPr>
                <w:rFonts w:ascii="Cambria Math" w:hAnsi="Cambria Math"/>
              </w:rPr>
              <m:t>5x+0</m:t>
            </m:r>
          </m:e>
        </m:d>
      </m:oMath>
      <w:r w:rsidRPr="00223587">
        <w:t xml:space="preserve">. </w:t>
      </w:r>
      <w:r>
        <w:t xml:space="preserve">Попробуем поискать частное решение также в виде полинома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=A∙x+</m:t>
        </m:r>
        <m:r>
          <w:rPr>
            <w:rFonts w:ascii="Cambria Math" w:hAnsi="Cambria Math"/>
            <w:lang w:val="en-US"/>
          </w:rPr>
          <m:t>B</m:t>
        </m:r>
      </m:oMath>
      <w:r>
        <w:t xml:space="preserve"> (</w:t>
      </w:r>
      <w:r w:rsidRPr="00223587">
        <w:rPr>
          <w:i/>
          <w:lang w:val="en-US"/>
        </w:rPr>
        <w:t>A</w:t>
      </w:r>
      <w:r>
        <w:t xml:space="preserve"> и </w:t>
      </w:r>
      <w:r w:rsidRPr="00223587">
        <w:rPr>
          <w:i/>
          <w:lang w:val="en-US"/>
        </w:rPr>
        <w:t>B</w:t>
      </w:r>
      <w:r w:rsidRPr="00223587">
        <w:t xml:space="preserve"> </w:t>
      </w:r>
      <w:r>
        <w:t>– постоянные). Подставим это выражение в исходное уравнение и получим:</w:t>
      </w:r>
    </w:p>
    <w:p w14:paraId="448F724B" w14:textId="77777777" w:rsidR="00223587" w:rsidRPr="0059370C" w:rsidRDefault="00D06610" w:rsidP="00425877">
      <w:pPr>
        <w:pStyle w:val="af1"/>
        <w:rPr>
          <w:i/>
          <w:lang w:val="en-U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d>
                <m:dPr>
                  <m:ctrlPr>
                    <w:rPr>
                      <w:rFonts w:ascii="Cambria Math" w:hAnsi="Cambria Math"/>
                      <w:i/>
                    </w:rPr>
                  </m:ctrlPr>
                </m:dPr>
                <m:e>
                  <m:r>
                    <w:rPr>
                      <w:rFonts w:ascii="Cambria Math" w:hAnsi="Cambria Math"/>
                    </w:rPr>
                    <m:t>Ax+</m:t>
                  </m:r>
                  <m:r>
                    <w:rPr>
                      <w:rFonts w:ascii="Cambria Math" w:hAnsi="Cambria Math"/>
                      <w:lang w:val="en-US"/>
                    </w:rPr>
                    <m:t>B</m:t>
                  </m:r>
                </m:e>
              </m:d>
            </m:num>
            <m:den>
              <m:sSup>
                <m:sSupPr>
                  <m:ctrlPr>
                    <w:rPr>
                      <w:rFonts w:ascii="Cambria Math" w:hAnsi="Cambria Math"/>
                      <w:i/>
                    </w:rPr>
                  </m:ctrlPr>
                </m:sSupPr>
                <m:e>
                  <m:r>
                    <w:rPr>
                      <w:rFonts w:ascii="Cambria Math" w:hAnsi="Cambria Math"/>
                    </w:rPr>
                    <m:t>dx</m:t>
                  </m:r>
                </m:e>
                <m:sup>
                  <m:r>
                    <w:rPr>
                      <w:rFonts w:ascii="Cambria Math" w:hAnsi="Cambria Math"/>
                    </w:rPr>
                    <m:t>2</m:t>
                  </m:r>
                </m:sup>
              </m:sSup>
            </m:den>
          </m:f>
          <m:r>
            <w:rPr>
              <w:rFonts w:ascii="Cambria Math" w:hAnsi="Cambria Math"/>
            </w:rPr>
            <m:t>-25</m:t>
          </m:r>
          <m:d>
            <m:dPr>
              <m:ctrlPr>
                <w:rPr>
                  <w:rFonts w:ascii="Cambria Math" w:hAnsi="Cambria Math"/>
                  <w:i/>
                </w:rPr>
              </m:ctrlPr>
            </m:dPr>
            <m:e>
              <m:r>
                <w:rPr>
                  <w:rFonts w:ascii="Cambria Math" w:hAnsi="Cambria Math"/>
                </w:rPr>
                <m:t>Ax+</m:t>
              </m:r>
              <m:r>
                <w:rPr>
                  <w:rFonts w:ascii="Cambria Math" w:hAnsi="Cambria Math"/>
                  <w:lang w:val="en-US"/>
                </w:rPr>
                <m:t>B</m:t>
              </m:r>
            </m:e>
          </m:d>
          <m:r>
            <w:rPr>
              <w:rFonts w:ascii="Cambria Math" w:hAnsi="Cambria Math"/>
            </w:rPr>
            <m:t>=0-25</m:t>
          </m:r>
          <m:r>
            <w:rPr>
              <w:rFonts w:ascii="Cambria Math" w:hAnsi="Cambria Math"/>
              <w:lang w:val="en-US"/>
            </w:rPr>
            <m:t>Ax-25B=5x.</m:t>
          </m:r>
        </m:oMath>
      </m:oMathPara>
    </w:p>
    <w:p w14:paraId="4E208548" w14:textId="77777777" w:rsidR="00B36E67" w:rsidRPr="0059370C" w:rsidRDefault="0059370C" w:rsidP="0059370C">
      <w:pPr>
        <w:pStyle w:val="af1"/>
        <w:ind w:firstLine="0"/>
      </w:pPr>
      <w:r>
        <w:t xml:space="preserve">Откуда </w:t>
      </w:r>
      <m:oMath>
        <m:r>
          <w:rPr>
            <w:rFonts w:ascii="Cambria Math" w:hAnsi="Cambria Math"/>
          </w:rPr>
          <m:t>A=</m:t>
        </m:r>
        <m:f>
          <m:fPr>
            <m:type m:val="skw"/>
            <m:ctrlPr>
              <w:rPr>
                <w:rFonts w:ascii="Cambria Math" w:hAnsi="Cambria Math"/>
                <w:i/>
              </w:rPr>
            </m:ctrlPr>
          </m:fPr>
          <m:num>
            <m:r>
              <w:rPr>
                <w:rFonts w:ascii="Cambria Math" w:hAnsi="Cambria Math"/>
              </w:rPr>
              <m:t>-1</m:t>
            </m:r>
          </m:num>
          <m:den>
            <m:r>
              <w:rPr>
                <w:rFonts w:ascii="Cambria Math" w:hAnsi="Cambria Math"/>
              </w:rPr>
              <m:t>5</m:t>
            </m:r>
          </m:den>
        </m:f>
      </m:oMath>
      <w:r w:rsidRPr="0059370C">
        <w:t xml:space="preserve">, </w:t>
      </w:r>
      <m:oMath>
        <m:r>
          <w:rPr>
            <w:rFonts w:ascii="Cambria Math" w:hAnsi="Cambria Math"/>
            <w:lang w:val="en-US"/>
          </w:rPr>
          <m:t>B</m:t>
        </m:r>
        <m:r>
          <w:rPr>
            <w:rFonts w:ascii="Cambria Math" w:hAnsi="Cambria Math"/>
          </w:rPr>
          <m:t>=0</m:t>
        </m:r>
      </m:oMath>
      <w:r w:rsidR="000F1592">
        <w:t xml:space="preserve"> и</w:t>
      </w:r>
      <w:r>
        <w:t xml:space="preserve"> окончательно: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f>
          <m:fPr>
            <m:type m:val="skw"/>
            <m:ctrlPr>
              <w:rPr>
                <w:rFonts w:ascii="Cambria Math" w:hAnsi="Cambria Math"/>
                <w:i/>
              </w:rPr>
            </m:ctrlPr>
          </m:fPr>
          <m:num>
            <m:r>
              <w:rPr>
                <w:rFonts w:ascii="Cambria Math" w:hAnsi="Cambria Math"/>
              </w:rPr>
              <m:t>x</m:t>
            </m:r>
          </m:num>
          <m:den>
            <m:r>
              <w:rPr>
                <w:rFonts w:ascii="Cambria Math" w:hAnsi="Cambria Math"/>
              </w:rPr>
              <m:t>5</m:t>
            </m:r>
          </m:den>
        </m:f>
      </m:oMath>
      <w:r>
        <w:t>.</w:t>
      </w:r>
    </w:p>
    <w:p w14:paraId="50A5F36C" w14:textId="77777777" w:rsidR="0059370C" w:rsidRDefault="000F1592" w:rsidP="00425877">
      <w:pPr>
        <w:pStyle w:val="af1"/>
      </w:pPr>
      <w:r>
        <w:t>Очень часто</w:t>
      </w:r>
      <w:r w:rsidR="00AD69C9">
        <w:t xml:space="preserve"> в правой части неоднородных дифференциальных уравнений встречаются полиномы (в том числе константы), синусы, косинусы и экспоненты. В этих случаях удобнее пользоваться методом подбора.</w:t>
      </w:r>
      <w:r w:rsidR="006B09C9">
        <w:t xml:space="preserve"> </w:t>
      </w:r>
      <w:r w:rsidR="00DD289C">
        <w:t>Важно отметить, что</w:t>
      </w:r>
      <w:r w:rsidR="006B09C9">
        <w:t xml:space="preserve"> в случае совпадения частного решения с корнем (одним из корней) общего решения соответствующего однородного уравнения применяются те же методы, что и при совпадении корней однородных уравнений.</w:t>
      </w:r>
    </w:p>
    <w:p w14:paraId="09784F07" w14:textId="77777777" w:rsidR="00F76FD6" w:rsidRDefault="00F76FD6" w:rsidP="00F76FD6">
      <w:pPr>
        <w:pStyle w:val="10"/>
      </w:pPr>
      <w:r>
        <w:t>В правой части постоянная величина (константа).</w:t>
      </w:r>
    </w:p>
    <w:p w14:paraId="677C7C62" w14:textId="77777777" w:rsidR="00F76FD6" w:rsidRPr="00F76FD6" w:rsidRDefault="00F76FD6" w:rsidP="00F76FD6">
      <w:pPr>
        <w:pStyle w:val="af1"/>
      </w:pPr>
      <w:r>
        <w:t>Частное решение ищется также в виде константы. Например:</w:t>
      </w:r>
    </w:p>
    <w:p w14:paraId="2DBCA853" w14:textId="77777777" w:rsidR="00F76FD6" w:rsidRDefault="00D06610" w:rsidP="00F76FD6">
      <w:pPr>
        <w:pStyle w:val="af1"/>
        <w:ind w:firstLine="0"/>
      </w:pPr>
      <m:oMath>
        <m:d>
          <m:dPr>
            <m:ctrlPr>
              <w:rPr>
                <w:rFonts w:ascii="Cambria Math" w:hAnsi="Cambria Math"/>
                <w:i/>
              </w:rPr>
            </m:ctrlPr>
          </m:dPr>
          <m:e>
            <m:f>
              <m:fPr>
                <m:type m:val="skw"/>
                <m:ctrlPr>
                  <w:rPr>
                    <w:rFonts w:ascii="Cambria Math" w:hAnsi="Cambria Math"/>
                    <w:i/>
                  </w:rPr>
                </m:ctrlPr>
              </m:fPr>
              <m:num>
                <m:sSup>
                  <m:sSupPr>
                    <m:ctrlPr>
                      <w:rPr>
                        <w:rFonts w:ascii="Cambria Math" w:hAnsi="Cambria Math"/>
                        <w:i/>
                      </w:rPr>
                    </m:ctrlPr>
                  </m:sSupPr>
                  <m:e>
                    <m:r>
                      <w:rPr>
                        <w:rFonts w:ascii="Cambria Math" w:hAnsi="Cambria Math"/>
                        <w:lang w:val="en-US"/>
                      </w:rPr>
                      <m:t>d</m:t>
                    </m:r>
                  </m:e>
                  <m:sup>
                    <m:r>
                      <w:rPr>
                        <w:rFonts w:ascii="Cambria Math" w:hAnsi="Cambria Math"/>
                      </w:rPr>
                      <m:t>2</m:t>
                    </m:r>
                  </m:sup>
                </m:sSup>
                <m:r>
                  <w:rPr>
                    <w:rFonts w:ascii="Cambria Math" w:hAnsi="Cambria Math"/>
                  </w:rPr>
                  <m:t>y</m:t>
                </m:r>
              </m:num>
              <m:den>
                <m:sSup>
                  <m:sSupPr>
                    <m:ctrlPr>
                      <w:rPr>
                        <w:rFonts w:ascii="Cambria Math" w:hAnsi="Cambria Math"/>
                        <w:i/>
                      </w:rPr>
                    </m:ctrlPr>
                  </m:sSupPr>
                  <m:e>
                    <m:r>
                      <w:rPr>
                        <w:rFonts w:ascii="Cambria Math" w:hAnsi="Cambria Math"/>
                      </w:rPr>
                      <m:t>dx</m:t>
                    </m:r>
                  </m:e>
                  <m:sup>
                    <m:r>
                      <w:rPr>
                        <w:rFonts w:ascii="Cambria Math" w:hAnsi="Cambria Math"/>
                      </w:rPr>
                      <m:t>2</m:t>
                    </m:r>
                  </m:sup>
                </m:sSup>
              </m:den>
            </m:f>
          </m:e>
        </m:d>
        <m:r>
          <w:rPr>
            <w:rFonts w:ascii="Cambria Math" w:hAnsi="Cambria Math"/>
          </w:rPr>
          <m:t>+5y=10</m:t>
        </m:r>
      </m:oMath>
      <w:r w:rsidR="00F76FD6">
        <w:t xml:space="preserve">. Ищем решение в виде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r>
          <m:rPr>
            <m:nor/>
          </m:rPr>
          <w:rPr>
            <w:rFonts w:ascii="Cambria Math" w:hAnsi="Cambria Math"/>
          </w:rPr>
          <m:t>const</m:t>
        </m:r>
      </m:oMath>
      <w:r w:rsidR="001C163C" w:rsidRPr="001C163C">
        <w:t>.</w:t>
      </w:r>
      <w:r w:rsidR="00973EBD" w:rsidRPr="00973EBD">
        <w:t xml:space="preserve"> </w:t>
      </w:r>
      <w:r w:rsidR="00973EBD">
        <w:t>Получаем</w:t>
      </w:r>
      <w:r w:rsidR="001C163C" w:rsidRPr="001C163C">
        <w:t xml:space="preserve">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=2</m:t>
        </m:r>
      </m:oMath>
      <w:r w:rsidR="00F76FD6">
        <w:t>.</w:t>
      </w:r>
    </w:p>
    <w:p w14:paraId="39924122" w14:textId="77777777" w:rsidR="00AD69C9" w:rsidRDefault="00A60F86" w:rsidP="00F76FD6">
      <w:pPr>
        <w:pStyle w:val="10"/>
      </w:pPr>
      <w:r>
        <w:t>В правой части полином степени «</w:t>
      </w:r>
      <w:r w:rsidRPr="00A60F86">
        <w:rPr>
          <w:i/>
          <w:lang w:val="en-US"/>
        </w:rPr>
        <w:t>n</w:t>
      </w:r>
      <w:r>
        <w:t>»</w:t>
      </w:r>
    </w:p>
    <w:p w14:paraId="3AD98C0B" w14:textId="77777777" w:rsidR="00F76FD6" w:rsidRPr="00F76FD6" w:rsidRDefault="00F76FD6" w:rsidP="00F76FD6">
      <w:pPr>
        <w:pStyle w:val="af1"/>
      </w:pPr>
      <w:r>
        <w:t>Частное решение ищется в виде полинома той же степени. Например:</w:t>
      </w:r>
    </w:p>
    <w:p w14:paraId="46DE61E7" w14:textId="77777777" w:rsidR="00F76FD6" w:rsidRDefault="00D06610" w:rsidP="00F76FD6">
      <w:pPr>
        <w:pStyle w:val="af1"/>
        <w:ind w:firstLine="0"/>
      </w:pPr>
      <m:oMath>
        <m:d>
          <m:dPr>
            <m:ctrlPr>
              <w:rPr>
                <w:rFonts w:ascii="Cambria Math" w:hAnsi="Cambria Math"/>
                <w:i/>
              </w:rPr>
            </m:ctrlPr>
          </m:dPr>
          <m:e>
            <m:f>
              <m:fPr>
                <m:type m:val="skw"/>
                <m:ctrlPr>
                  <w:rPr>
                    <w:rFonts w:ascii="Cambria Math" w:hAnsi="Cambria Math"/>
                    <w:i/>
                  </w:rPr>
                </m:ctrlPr>
              </m:fPr>
              <m:num>
                <m:r>
                  <w:rPr>
                    <w:rFonts w:ascii="Cambria Math" w:hAnsi="Cambria Math"/>
                  </w:rPr>
                  <m:t>dy</m:t>
                </m:r>
              </m:num>
              <m:den>
                <m:r>
                  <w:rPr>
                    <w:rFonts w:ascii="Cambria Math" w:hAnsi="Cambria Math"/>
                  </w:rPr>
                  <m:t>dx</m:t>
                </m:r>
              </m:den>
            </m:f>
          </m:e>
        </m:d>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00F76FD6">
        <w:t xml:space="preserve">. Ищем решение в виде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F76FD6">
        <w:t>.</w:t>
      </w:r>
      <w:r w:rsidR="00973EBD">
        <w:t xml:space="preserve"> Получаем</w:t>
      </w:r>
      <w:r w:rsidR="00973EBD">
        <w:br/>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-2x+2</m:t>
        </m:r>
      </m:oMath>
      <w:r w:rsidR="00973EBD">
        <w:t>.</w:t>
      </w:r>
    </w:p>
    <w:p w14:paraId="5C5EC7F0" w14:textId="77777777" w:rsidR="00F76FD6" w:rsidRDefault="00F76FD6" w:rsidP="00F76FD6">
      <w:pPr>
        <w:pStyle w:val="10"/>
      </w:pPr>
      <w:r>
        <w:t>В правой части синус или косинус.</w:t>
      </w:r>
    </w:p>
    <w:p w14:paraId="3B29270B" w14:textId="3A009474" w:rsidR="00F76FD6" w:rsidRPr="00F76FD6" w:rsidRDefault="00F76FD6" w:rsidP="00F76FD6">
      <w:pPr>
        <w:pStyle w:val="af1"/>
      </w:pPr>
      <w:r>
        <w:t>Частное решение ищется в виде суперпозиции функций синус и косинус. Например:</w:t>
      </w:r>
      <w:r w:rsidR="00613D49">
        <w:t xml:space="preserve"> </w:t>
      </w:r>
    </w:p>
    <w:p w14:paraId="34CB9734" w14:textId="77777777" w:rsidR="00F76FD6" w:rsidRPr="00264C8B" w:rsidRDefault="00D06610" w:rsidP="00F76FD6">
      <w:pPr>
        <w:pStyle w:val="af1"/>
        <w:ind w:firstLine="0"/>
        <w:rPr>
          <w:lang w:val="en-US"/>
        </w:rPr>
      </w:pPr>
      <m:oMath>
        <m:d>
          <m:dPr>
            <m:ctrlPr>
              <w:rPr>
                <w:rFonts w:ascii="Cambria Math" w:hAnsi="Cambria Math"/>
                <w:i/>
              </w:rPr>
            </m:ctrlPr>
          </m:dPr>
          <m:e>
            <m:f>
              <m:fPr>
                <m:type m:val="skw"/>
                <m:ctrlPr>
                  <w:rPr>
                    <w:rFonts w:ascii="Cambria Math" w:hAnsi="Cambria Math"/>
                    <w:i/>
                  </w:rPr>
                </m:ctrlPr>
              </m:fPr>
              <m:num>
                <m:r>
                  <w:rPr>
                    <w:rFonts w:ascii="Cambria Math" w:hAnsi="Cambria Math"/>
                  </w:rPr>
                  <m:t>dy</m:t>
                </m:r>
              </m:num>
              <m:den>
                <m:r>
                  <w:rPr>
                    <w:rFonts w:ascii="Cambria Math" w:hAnsi="Cambria Math"/>
                  </w:rPr>
                  <m:t>dx</m:t>
                </m:r>
              </m:den>
            </m:f>
          </m:e>
        </m:d>
        <m:r>
          <w:rPr>
            <w:rFonts w:ascii="Cambria Math" w:hAnsi="Cambria Math"/>
          </w:rPr>
          <m:t>+2y=3</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5x</m:t>
                </m:r>
              </m:e>
            </m:d>
          </m:e>
        </m:func>
      </m:oMath>
      <w:r w:rsidR="00F76FD6">
        <w:t xml:space="preserve">. Ищем решение в виде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=A</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5x</m:t>
                </m:r>
              </m:e>
            </m:d>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5x</m:t>
                </m:r>
              </m:e>
            </m:d>
          </m:e>
        </m:func>
      </m:oMath>
      <w:r w:rsidR="00433008" w:rsidRPr="00433008">
        <w:t xml:space="preserve">. </w:t>
      </w:r>
      <w:r w:rsidR="00433008">
        <w:t xml:space="preserve">Получаем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29</m:t>
            </m:r>
          </m:den>
        </m:f>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5x</m:t>
                </m:r>
              </m:e>
            </m:d>
          </m:e>
        </m:func>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29</m:t>
            </m:r>
          </m:den>
        </m:f>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5x</m:t>
                </m:r>
              </m:e>
            </m:d>
          </m:e>
        </m:func>
      </m:oMath>
      <w:r w:rsidR="00264C8B">
        <w:rPr>
          <w:lang w:val="en-US"/>
        </w:rPr>
        <w:t>.</w:t>
      </w:r>
    </w:p>
    <w:p w14:paraId="0174874D" w14:textId="77777777" w:rsidR="00F76FD6" w:rsidRDefault="00F76FD6" w:rsidP="00F76FD6">
      <w:pPr>
        <w:pStyle w:val="10"/>
      </w:pPr>
      <w:r>
        <w:t>В правой части экспоненциальная функция.</w:t>
      </w:r>
    </w:p>
    <w:p w14:paraId="6E774D8A" w14:textId="77777777" w:rsidR="00F76FD6" w:rsidRPr="00F76FD6" w:rsidRDefault="00F76FD6" w:rsidP="00F76FD6">
      <w:pPr>
        <w:pStyle w:val="af1"/>
      </w:pPr>
      <w:r>
        <w:t>Частное решение ищется в виде экспоненциальной функции. Например:</w:t>
      </w:r>
    </w:p>
    <w:p w14:paraId="71E6ACA7" w14:textId="77777777" w:rsidR="00F76FD6" w:rsidRPr="00264C8B" w:rsidRDefault="00264C8B" w:rsidP="00F76FD6">
      <w:pPr>
        <w:pStyle w:val="af1"/>
        <w:ind w:firstLine="0"/>
      </w:pPr>
      <w:r>
        <w:t xml:space="preserve">а) </w:t>
      </w:r>
      <m:oMath>
        <m:d>
          <m:dPr>
            <m:ctrlPr>
              <w:rPr>
                <w:rFonts w:ascii="Cambria Math" w:hAnsi="Cambria Math"/>
                <w:i/>
              </w:rPr>
            </m:ctrlPr>
          </m:dPr>
          <m:e>
            <m:f>
              <m:fPr>
                <m:type m:val="skw"/>
                <m:ctrlPr>
                  <w:rPr>
                    <w:rFonts w:ascii="Cambria Math" w:hAnsi="Cambria Math"/>
                    <w:i/>
                  </w:rPr>
                </m:ctrlPr>
              </m:fPr>
              <m:num>
                <m:r>
                  <w:rPr>
                    <w:rFonts w:ascii="Cambria Math" w:hAnsi="Cambria Math"/>
                  </w:rPr>
                  <m:t>dy</m:t>
                </m:r>
              </m:num>
              <m:den>
                <m:r>
                  <w:rPr>
                    <w:rFonts w:ascii="Cambria Math" w:hAnsi="Cambria Math"/>
                  </w:rPr>
                  <m:t>dx</m:t>
                </m:r>
              </m:den>
            </m:f>
          </m:e>
        </m:d>
        <m:r>
          <w:rPr>
            <w:rFonts w:ascii="Cambria Math" w:hAnsi="Cambria Math"/>
          </w:rPr>
          <m:t>+2y=</m:t>
        </m:r>
        <m:sSup>
          <m:sSupPr>
            <m:ctrlPr>
              <w:rPr>
                <w:rFonts w:ascii="Cambria Math" w:hAnsi="Cambria Math"/>
                <w:i/>
              </w:rPr>
            </m:ctrlPr>
          </m:sSupPr>
          <m:e>
            <m:r>
              <w:rPr>
                <w:rFonts w:ascii="Cambria Math" w:hAnsi="Cambria Math"/>
                <w:lang w:val="en-US"/>
              </w:rPr>
              <m:t>e</m:t>
            </m:r>
          </m:e>
          <m:sup>
            <m:r>
              <w:rPr>
                <w:rFonts w:ascii="Cambria Math" w:hAnsi="Cambria Math"/>
              </w:rPr>
              <m:t>5x</m:t>
            </m:r>
          </m:sup>
        </m:sSup>
      </m:oMath>
      <w:r w:rsidR="00F76FD6">
        <w:t xml:space="preserve">. Ищем решение в виде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r>
          <m:rPr>
            <m:nor/>
          </m:rPr>
          <w:rPr>
            <w:rFonts w:ascii="Cambria Math" w:hAnsi="Cambria Math"/>
            <w:i/>
            <w:lang w:val="en-US"/>
          </w:rPr>
          <m:t>A</m:t>
        </m:r>
        <m:sSup>
          <m:sSupPr>
            <m:ctrlPr>
              <w:rPr>
                <w:rFonts w:ascii="Cambria Math" w:hAnsi="Cambria Math"/>
                <w:i/>
                <w:lang w:val="en-US"/>
              </w:rPr>
            </m:ctrlPr>
          </m:sSupPr>
          <m:e>
            <m:r>
              <w:rPr>
                <w:rFonts w:ascii="Cambria Math" w:hAnsi="Cambria Math"/>
                <w:lang w:val="en-US"/>
              </w:rPr>
              <m:t>e</m:t>
            </m:r>
          </m:e>
          <m:sup>
            <m:r>
              <w:rPr>
                <w:rFonts w:ascii="Cambria Math" w:hAnsi="Cambria Math"/>
              </w:rPr>
              <m:t>5</m:t>
            </m:r>
            <m:r>
              <w:rPr>
                <w:rFonts w:ascii="Cambria Math" w:hAnsi="Cambria Math"/>
                <w:lang w:val="en-US"/>
              </w:rPr>
              <m:t>x</m:t>
            </m:r>
          </m:sup>
        </m:sSup>
      </m:oMath>
      <w:r w:rsidR="00F76FD6">
        <w:t>.</w:t>
      </w:r>
      <w:r w:rsidRPr="00264C8B">
        <w:t xml:space="preserve"> </w:t>
      </w:r>
      <w:r>
        <w:t xml:space="preserve">Получаем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f>
          <m:fPr>
            <m:ctrlPr>
              <w:rPr>
                <w:rFonts w:ascii="Cambria Math" w:hAnsi="Cambria Math"/>
                <w:lang w:val="en-US"/>
              </w:rPr>
            </m:ctrlPr>
          </m:fPr>
          <m:num>
            <m:r>
              <w:rPr>
                <w:rFonts w:ascii="Cambria Math" w:hAnsi="Cambria Math"/>
              </w:rPr>
              <m:t>1</m:t>
            </m:r>
          </m:num>
          <m:den>
            <m:r>
              <w:rPr>
                <w:rFonts w:ascii="Cambria Math" w:hAnsi="Cambria Math"/>
              </w:rPr>
              <m:t>6</m:t>
            </m:r>
          </m:den>
        </m:f>
        <m:sSup>
          <m:sSupPr>
            <m:ctrlPr>
              <w:rPr>
                <w:rFonts w:ascii="Cambria Math" w:hAnsi="Cambria Math"/>
                <w:i/>
                <w:lang w:val="en-US"/>
              </w:rPr>
            </m:ctrlPr>
          </m:sSupPr>
          <m:e>
            <m:r>
              <w:rPr>
                <w:rFonts w:ascii="Cambria Math" w:hAnsi="Cambria Math"/>
                <w:lang w:val="en-US"/>
              </w:rPr>
              <m:t>e</m:t>
            </m:r>
          </m:e>
          <m:sup>
            <m:r>
              <w:rPr>
                <w:rFonts w:ascii="Cambria Math" w:hAnsi="Cambria Math"/>
              </w:rPr>
              <m:t>5</m:t>
            </m:r>
            <m:r>
              <w:rPr>
                <w:rFonts w:ascii="Cambria Math" w:hAnsi="Cambria Math"/>
                <w:lang w:val="en-US"/>
              </w:rPr>
              <m:t>x</m:t>
            </m:r>
          </m:sup>
        </m:sSup>
      </m:oMath>
      <w:r w:rsidRPr="00264C8B">
        <w:t>.</w:t>
      </w:r>
    </w:p>
    <w:p w14:paraId="397A8246" w14:textId="77777777" w:rsidR="00264C8B" w:rsidRPr="00264C8B" w:rsidRDefault="00264C8B" w:rsidP="00264C8B">
      <w:pPr>
        <w:pStyle w:val="af1"/>
        <w:ind w:firstLine="0"/>
      </w:pPr>
      <w:r>
        <w:t xml:space="preserve">б) </w:t>
      </w:r>
      <m:oMath>
        <m:d>
          <m:dPr>
            <m:ctrlPr>
              <w:rPr>
                <w:rFonts w:ascii="Cambria Math" w:hAnsi="Cambria Math"/>
                <w:i/>
              </w:rPr>
            </m:ctrlPr>
          </m:dPr>
          <m:e>
            <m:f>
              <m:fPr>
                <m:type m:val="skw"/>
                <m:ctrlPr>
                  <w:rPr>
                    <w:rFonts w:ascii="Cambria Math" w:hAnsi="Cambria Math"/>
                    <w:i/>
                  </w:rPr>
                </m:ctrlPr>
              </m:fPr>
              <m:num>
                <m:r>
                  <w:rPr>
                    <w:rFonts w:ascii="Cambria Math" w:hAnsi="Cambria Math"/>
                  </w:rPr>
                  <m:t>dy</m:t>
                </m:r>
              </m:num>
              <m:den>
                <m:r>
                  <w:rPr>
                    <w:rFonts w:ascii="Cambria Math" w:hAnsi="Cambria Math"/>
                  </w:rPr>
                  <m:t>dx</m:t>
                </m:r>
              </m:den>
            </m:f>
          </m:e>
        </m:d>
        <m:r>
          <w:rPr>
            <w:rFonts w:ascii="Cambria Math" w:hAnsi="Cambria Math"/>
          </w:rPr>
          <m:t>+2y=</m:t>
        </m:r>
        <m:sSup>
          <m:sSupPr>
            <m:ctrlPr>
              <w:rPr>
                <w:rFonts w:ascii="Cambria Math" w:hAnsi="Cambria Math"/>
                <w:i/>
              </w:rPr>
            </m:ctrlPr>
          </m:sSupPr>
          <m:e>
            <m:r>
              <w:rPr>
                <w:rFonts w:ascii="Cambria Math" w:hAnsi="Cambria Math"/>
                <w:lang w:val="en-US"/>
              </w:rPr>
              <m:t>e</m:t>
            </m:r>
          </m:e>
          <m:sup>
            <m:r>
              <w:rPr>
                <w:rFonts w:ascii="Cambria Math" w:hAnsi="Cambria Math"/>
              </w:rPr>
              <m:t>-2x</m:t>
            </m:r>
          </m:sup>
        </m:sSup>
      </m:oMath>
      <w:r>
        <w:t xml:space="preserve">. В данном случае решение в виде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r>
          <m:rPr>
            <m:nor/>
          </m:rPr>
          <w:rPr>
            <w:rFonts w:ascii="Cambria Math" w:hAnsi="Cambria Math"/>
            <w:lang w:val="en-US"/>
          </w:rPr>
          <m:t>A</m:t>
        </m:r>
        <m:sSup>
          <m:sSupPr>
            <m:ctrlPr>
              <w:rPr>
                <w:rFonts w:ascii="Cambria Math" w:hAnsi="Cambria Math"/>
                <w:i/>
                <w:lang w:val="en-US"/>
              </w:rPr>
            </m:ctrlPr>
          </m:sSupPr>
          <m:e>
            <m:r>
              <w:rPr>
                <w:rFonts w:ascii="Cambria Math" w:hAnsi="Cambria Math"/>
                <w:lang w:val="en-US"/>
              </w:rPr>
              <m:t>e</m:t>
            </m:r>
          </m:e>
          <m:sup>
            <m:r>
              <w:rPr>
                <w:rFonts w:ascii="Cambria Math" w:hAnsi="Cambria Math"/>
              </w:rPr>
              <m:t>-2</m:t>
            </m:r>
            <m:r>
              <w:rPr>
                <w:rFonts w:ascii="Cambria Math" w:hAnsi="Cambria Math"/>
                <w:lang w:val="en-US"/>
              </w:rPr>
              <m:t>x</m:t>
            </m:r>
          </m:sup>
        </m:sSup>
      </m:oMath>
      <w:r>
        <w:t xml:space="preserve"> совпадает с решением соответствующего однородного уравнения, поэтому будем искать решение в виде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r>
          <m:rPr>
            <m:nor/>
          </m:rPr>
          <w:rPr>
            <w:rFonts w:ascii="Cambria Math" w:hAnsi="Cambria Math"/>
            <w:i/>
            <w:lang w:val="en-US"/>
          </w:rPr>
          <m:t>A</m:t>
        </m:r>
        <m:sSup>
          <m:sSupPr>
            <m:ctrlPr>
              <w:rPr>
                <w:rFonts w:ascii="Cambria Math" w:hAnsi="Cambria Math"/>
                <w:i/>
                <w:lang w:val="en-US"/>
              </w:rPr>
            </m:ctrlPr>
          </m:sSupPr>
          <m:e>
            <m:r>
              <w:rPr>
                <w:rFonts w:ascii="Cambria Math" w:hAnsi="Cambria Math"/>
                <w:lang w:val="en-US"/>
              </w:rPr>
              <m:t>xe</m:t>
            </m:r>
          </m:e>
          <m:sup>
            <m:r>
              <w:rPr>
                <w:rFonts w:ascii="Cambria Math" w:hAnsi="Cambria Math"/>
              </w:rPr>
              <m:t>-2</m:t>
            </m:r>
            <m:r>
              <w:rPr>
                <w:rFonts w:ascii="Cambria Math" w:hAnsi="Cambria Math"/>
                <w:lang w:val="en-US"/>
              </w:rPr>
              <m:t>x</m:t>
            </m:r>
          </m:sup>
        </m:sSup>
      </m:oMath>
      <w:r>
        <w:t>.</w:t>
      </w:r>
      <w:r w:rsidRPr="00264C8B">
        <w:t xml:space="preserve"> </w:t>
      </w:r>
      <w:r>
        <w:t xml:space="preserve">Получаем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=x</m:t>
        </m:r>
        <m:sSup>
          <m:sSupPr>
            <m:ctrlPr>
              <w:rPr>
                <w:rFonts w:ascii="Cambria Math" w:hAnsi="Cambria Math"/>
                <w:i/>
                <w:lang w:val="en-US"/>
              </w:rPr>
            </m:ctrlPr>
          </m:sSupPr>
          <m:e>
            <m:r>
              <w:rPr>
                <w:rFonts w:ascii="Cambria Math" w:hAnsi="Cambria Math"/>
                <w:lang w:val="en-US"/>
              </w:rPr>
              <m:t>e</m:t>
            </m:r>
          </m:e>
          <m:sup>
            <m:r>
              <w:rPr>
                <w:rFonts w:ascii="Cambria Math" w:hAnsi="Cambria Math"/>
              </w:rPr>
              <m:t>-2</m:t>
            </m:r>
            <m:r>
              <w:rPr>
                <w:rFonts w:ascii="Cambria Math" w:hAnsi="Cambria Math"/>
                <w:lang w:val="en-US"/>
              </w:rPr>
              <m:t>x</m:t>
            </m:r>
          </m:sup>
        </m:sSup>
      </m:oMath>
      <w:r w:rsidRPr="00264C8B">
        <w:t>.</w:t>
      </w:r>
    </w:p>
    <w:p w14:paraId="2BE477CB" w14:textId="77777777" w:rsidR="00130F02" w:rsidRPr="00264C8B" w:rsidRDefault="00130F02" w:rsidP="00130F02">
      <w:pPr>
        <w:pStyle w:val="af1"/>
        <w:ind w:firstLine="0"/>
      </w:pPr>
      <w:r>
        <w:t xml:space="preserve">в) </w:t>
      </w:r>
      <m:oMath>
        <m:d>
          <m:dPr>
            <m:ctrlPr>
              <w:rPr>
                <w:rFonts w:ascii="Cambria Math" w:hAnsi="Cambria Math"/>
                <w:i/>
              </w:rPr>
            </m:ctrlPr>
          </m:dPr>
          <m:e>
            <m:f>
              <m:fPr>
                <m:type m:val="skw"/>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sSup>
                  <m:sSupPr>
                    <m:ctrlPr>
                      <w:rPr>
                        <w:rFonts w:ascii="Cambria Math" w:hAnsi="Cambria Math"/>
                        <w:i/>
                      </w:rPr>
                    </m:ctrlPr>
                  </m:sSupPr>
                  <m:e>
                    <m:r>
                      <w:rPr>
                        <w:rFonts w:ascii="Cambria Math" w:hAnsi="Cambria Math"/>
                      </w:rPr>
                      <m:t>dx</m:t>
                    </m:r>
                  </m:e>
                  <m:sup>
                    <m:r>
                      <w:rPr>
                        <w:rFonts w:ascii="Cambria Math" w:hAnsi="Cambria Math"/>
                      </w:rPr>
                      <m:t>2</m:t>
                    </m:r>
                  </m:sup>
                </m:sSup>
              </m:den>
            </m:f>
          </m:e>
        </m:d>
        <m:r>
          <w:rPr>
            <w:rFonts w:ascii="Cambria Math" w:hAnsi="Cambria Math"/>
          </w:rPr>
          <m:t>+4</m:t>
        </m:r>
        <m:d>
          <m:dPr>
            <m:ctrlPr>
              <w:rPr>
                <w:rFonts w:ascii="Cambria Math" w:hAnsi="Cambria Math"/>
                <w:i/>
              </w:rPr>
            </m:ctrlPr>
          </m:dPr>
          <m:e>
            <m:f>
              <m:fPr>
                <m:type m:val="skw"/>
                <m:ctrlPr>
                  <w:rPr>
                    <w:rFonts w:ascii="Cambria Math" w:hAnsi="Cambria Math"/>
                    <w:i/>
                  </w:rPr>
                </m:ctrlPr>
              </m:fPr>
              <m:num>
                <m:r>
                  <w:rPr>
                    <w:rFonts w:ascii="Cambria Math" w:hAnsi="Cambria Math"/>
                  </w:rPr>
                  <m:t>dy</m:t>
                </m:r>
              </m:num>
              <m:den>
                <m:r>
                  <w:rPr>
                    <w:rFonts w:ascii="Cambria Math" w:hAnsi="Cambria Math"/>
                  </w:rPr>
                  <m:t>dx</m:t>
                </m:r>
              </m:den>
            </m:f>
          </m:e>
        </m:d>
        <m:r>
          <w:rPr>
            <w:rFonts w:ascii="Cambria Math" w:hAnsi="Cambria Math"/>
          </w:rPr>
          <m:t>+4y=10</m:t>
        </m:r>
        <m:sSup>
          <m:sSupPr>
            <m:ctrlPr>
              <w:rPr>
                <w:rFonts w:ascii="Cambria Math" w:hAnsi="Cambria Math"/>
                <w:i/>
              </w:rPr>
            </m:ctrlPr>
          </m:sSupPr>
          <m:e>
            <m:r>
              <w:rPr>
                <w:rFonts w:ascii="Cambria Math" w:hAnsi="Cambria Math"/>
                <w:lang w:val="en-US"/>
              </w:rPr>
              <m:t>e</m:t>
            </m:r>
          </m:e>
          <m:sup>
            <m:r>
              <w:rPr>
                <w:rFonts w:ascii="Cambria Math" w:hAnsi="Cambria Math"/>
              </w:rPr>
              <m:t>-2x</m:t>
            </m:r>
          </m:sup>
        </m:sSup>
      </m:oMath>
      <w:r>
        <w:t>. В данном случае и решение вида</w:t>
      </w:r>
      <w:r w:rsidR="00964B30">
        <w:br/>
      </w:r>
      <w:r>
        <w:t xml:space="preserve">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r>
          <m:rPr>
            <m:nor/>
          </m:rPr>
          <w:rPr>
            <w:rFonts w:ascii="Cambria Math" w:hAnsi="Cambria Math"/>
            <w:i/>
            <w:lang w:val="en-US"/>
          </w:rPr>
          <m:t>A</m:t>
        </m:r>
        <m:sSup>
          <m:sSupPr>
            <m:ctrlPr>
              <w:rPr>
                <w:rFonts w:ascii="Cambria Math" w:hAnsi="Cambria Math"/>
                <w:i/>
                <w:lang w:val="en-US"/>
              </w:rPr>
            </m:ctrlPr>
          </m:sSupPr>
          <m:e>
            <m:r>
              <w:rPr>
                <w:rFonts w:ascii="Cambria Math" w:hAnsi="Cambria Math"/>
                <w:lang w:val="en-US"/>
              </w:rPr>
              <m:t>e</m:t>
            </m:r>
          </m:e>
          <m:sup>
            <m:r>
              <w:rPr>
                <w:rFonts w:ascii="Cambria Math" w:hAnsi="Cambria Math"/>
              </w:rPr>
              <m:t>-2</m:t>
            </m:r>
            <m:r>
              <w:rPr>
                <w:rFonts w:ascii="Cambria Math" w:hAnsi="Cambria Math"/>
                <w:lang w:val="en-US"/>
              </w:rPr>
              <m:t>x</m:t>
            </m:r>
          </m:sup>
        </m:sSup>
      </m:oMath>
      <w:r>
        <w:t xml:space="preserve">, и решение вида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r>
          <m:rPr>
            <m:nor/>
          </m:rPr>
          <w:rPr>
            <w:rFonts w:ascii="Cambria Math" w:hAnsi="Cambria Math"/>
            <w:i/>
            <w:lang w:val="en-US"/>
          </w:rPr>
          <m:t>A</m:t>
        </m:r>
        <m:sSup>
          <m:sSupPr>
            <m:ctrlPr>
              <w:rPr>
                <w:rFonts w:ascii="Cambria Math" w:hAnsi="Cambria Math"/>
                <w:i/>
                <w:lang w:val="en-US"/>
              </w:rPr>
            </m:ctrlPr>
          </m:sSupPr>
          <m:e>
            <m:r>
              <w:rPr>
                <w:rFonts w:ascii="Cambria Math" w:hAnsi="Cambria Math"/>
                <w:lang w:val="en-US"/>
              </w:rPr>
              <m:t>xe</m:t>
            </m:r>
          </m:e>
          <m:sup>
            <m:r>
              <w:rPr>
                <w:rFonts w:ascii="Cambria Math" w:hAnsi="Cambria Math"/>
              </w:rPr>
              <m:t>-2</m:t>
            </m:r>
            <m:r>
              <w:rPr>
                <w:rFonts w:ascii="Cambria Math" w:hAnsi="Cambria Math"/>
                <w:lang w:val="en-US"/>
              </w:rPr>
              <m:t>x</m:t>
            </m:r>
          </m:sup>
        </m:sSup>
      </m:oMath>
      <w:r>
        <w:t xml:space="preserve"> – уже «использованы» при решении однородного уравнения</w:t>
      </w:r>
      <w:r w:rsidR="00964B30">
        <w:t>. Поэтому</w:t>
      </w:r>
      <w:r>
        <w:t xml:space="preserve"> </w:t>
      </w:r>
      <w:r w:rsidR="00964B30">
        <w:t>и</w:t>
      </w:r>
      <w:r>
        <w:t xml:space="preserve">щем решение в виде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r>
          <m:rPr>
            <m:nor/>
          </m:rPr>
          <w:rPr>
            <w:rFonts w:ascii="Cambria Math" w:hAnsi="Cambria Math"/>
            <w:i/>
            <w:lang w:val="en-US"/>
          </w:rPr>
          <m:t>A</m:t>
        </m:r>
        <m:sSup>
          <m:sSupPr>
            <m:ctrlPr>
              <w:rPr>
                <w:rFonts w:ascii="Cambria Math" w:hAnsi="Cambria Math"/>
                <w:i/>
                <w:lang w:val="en-US"/>
              </w:rPr>
            </m:ctrlPr>
          </m:sSupPr>
          <m:e>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r>
              <w:rPr>
                <w:rFonts w:ascii="Cambria Math" w:hAnsi="Cambria Math"/>
                <w:lang w:val="en-US"/>
              </w:rPr>
              <m:t>e</m:t>
            </m:r>
          </m:e>
          <m:sup>
            <m:r>
              <w:rPr>
                <w:rFonts w:ascii="Cambria Math" w:hAnsi="Cambria Math"/>
              </w:rPr>
              <m:t>-2</m:t>
            </m:r>
            <m:r>
              <w:rPr>
                <w:rFonts w:ascii="Cambria Math" w:hAnsi="Cambria Math"/>
                <w:lang w:val="en-US"/>
              </w:rPr>
              <m:t>x</m:t>
            </m:r>
          </m:sup>
        </m:sSup>
      </m:oMath>
      <w:r>
        <w:t>.</w:t>
      </w:r>
      <w:r w:rsidRPr="00264C8B">
        <w:t xml:space="preserve"> </w:t>
      </w:r>
      <w:r>
        <w:t xml:space="preserve">Получаем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=5</m:t>
        </m:r>
        <m:sSup>
          <m:sSupPr>
            <m:ctrlPr>
              <w:rPr>
                <w:rFonts w:ascii="Cambria Math" w:hAnsi="Cambria Math"/>
                <w:i/>
                <w:lang w:val="en-US"/>
              </w:rPr>
            </m:ctrlPr>
          </m:sSupPr>
          <m:e>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r>
              <w:rPr>
                <w:rFonts w:ascii="Cambria Math" w:hAnsi="Cambria Math"/>
                <w:lang w:val="en-US"/>
              </w:rPr>
              <m:t>e</m:t>
            </m:r>
          </m:e>
          <m:sup>
            <m:r>
              <w:rPr>
                <w:rFonts w:ascii="Cambria Math" w:hAnsi="Cambria Math"/>
              </w:rPr>
              <m:t>-2</m:t>
            </m:r>
            <m:r>
              <w:rPr>
                <w:rFonts w:ascii="Cambria Math" w:hAnsi="Cambria Math"/>
                <w:lang w:val="en-US"/>
              </w:rPr>
              <m:t>x</m:t>
            </m:r>
          </m:sup>
        </m:sSup>
      </m:oMath>
      <w:r w:rsidRPr="00264C8B">
        <w:t>.</w:t>
      </w:r>
    </w:p>
    <w:p w14:paraId="76D481B5" w14:textId="77777777" w:rsidR="001F36BA" w:rsidRPr="00F60DA4" w:rsidRDefault="00B66FA1" w:rsidP="001F36BA">
      <w:pPr>
        <w:pStyle w:val="21"/>
      </w:pPr>
      <w:bookmarkStart w:id="138" w:name="_Toc27420983"/>
      <w:r>
        <w:t>Н</w:t>
      </w:r>
      <w:r w:rsidRPr="00F60DA4">
        <w:t xml:space="preserve">ачальные и </w:t>
      </w:r>
      <w:r>
        <w:t>г</w:t>
      </w:r>
      <w:r w:rsidR="001F36BA" w:rsidRPr="00F60DA4">
        <w:t>раничные</w:t>
      </w:r>
      <w:r w:rsidR="0001330D" w:rsidRPr="00F60DA4">
        <w:t xml:space="preserve"> </w:t>
      </w:r>
      <w:r w:rsidR="001F36BA" w:rsidRPr="00F60DA4">
        <w:t>условия</w:t>
      </w:r>
      <w:bookmarkEnd w:id="138"/>
    </w:p>
    <w:p w14:paraId="5180EA39" w14:textId="1C64DAB9" w:rsidR="001F36BA" w:rsidRDefault="00DD289C" w:rsidP="00425877">
      <w:pPr>
        <w:pStyle w:val="af1"/>
      </w:pPr>
      <w:r>
        <w:t>Из-за</w:t>
      </w:r>
      <w:r w:rsidR="00613D49">
        <w:t xml:space="preserve"> появления</w:t>
      </w:r>
      <w:r w:rsidR="006E510C">
        <w:t xml:space="preserve"> в ходе решения дифференциальных уравнений произвольных констант (постоянных интегрирования)</w:t>
      </w:r>
      <w:r w:rsidR="00613D49">
        <w:t>,</w:t>
      </w:r>
      <w:r w:rsidR="006E510C">
        <w:t xml:space="preserve"> число решений любого дифференциального уравнения бесконечно. </w:t>
      </w:r>
      <w:r>
        <w:t>В реальных физических задачах и</w:t>
      </w:r>
      <w:r w:rsidR="006E510C">
        <w:t xml:space="preserve">з них необходимо выбрать одно единственное решение. Для этого необходимо знать, какие дополнительные условия накладываются </w:t>
      </w:r>
      <w:r>
        <w:t xml:space="preserve">в рамках данной </w:t>
      </w:r>
      <w:r w:rsidR="006E510C">
        <w:t>задачи на</w:t>
      </w:r>
      <w:r w:rsidR="004F0B53">
        <w:t xml:space="preserve"> искомое</w:t>
      </w:r>
      <w:r w:rsidR="006E510C">
        <w:t xml:space="preserve"> решение. Таких условий должно быть не меньше, чем число различных постоянных интегрирования, появившихся в ходе решения. Так, в случае уравнени</w:t>
      </w:r>
      <w:r w:rsidR="00657396">
        <w:t>я второго порядка от одной</w:t>
      </w:r>
      <w:r w:rsidR="00657396" w:rsidRPr="00657396">
        <w:t xml:space="preserve"> </w:t>
      </w:r>
      <w:r w:rsidR="00657396">
        <w:t>переменной (например,</w:t>
      </w:r>
      <w:r w:rsidR="00657396">
        <w:br/>
      </w:r>
      <m:oMath>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y=b</m:t>
        </m:r>
        <m:d>
          <m:dPr>
            <m:ctrlPr>
              <w:rPr>
                <w:rFonts w:ascii="Cambria Math" w:hAnsi="Cambria Math"/>
                <w:i/>
              </w:rPr>
            </m:ctrlPr>
          </m:dPr>
          <m:e>
            <m:r>
              <w:rPr>
                <w:rFonts w:ascii="Cambria Math" w:hAnsi="Cambria Math"/>
              </w:rPr>
              <m:t>t</m:t>
            </m:r>
          </m:e>
        </m:d>
      </m:oMath>
      <w:r w:rsidR="00657396">
        <w:t>)</w:t>
      </w:r>
      <w:r w:rsidR="00657396" w:rsidRPr="00657396">
        <w:t xml:space="preserve"> </w:t>
      </w:r>
      <w:r w:rsidR="00657396">
        <w:t>таких</w:t>
      </w:r>
      <w:r w:rsidR="006E510C">
        <w:t xml:space="preserve"> </w:t>
      </w:r>
      <w:r w:rsidR="00657396">
        <w:t>условий должно быть два.</w:t>
      </w:r>
      <w:r w:rsidR="00657396" w:rsidRPr="00657396">
        <w:t xml:space="preserve"> </w:t>
      </w:r>
      <w:r w:rsidR="00657396">
        <w:t>Это могут быть известные значения искомой функции</w:t>
      </w:r>
      <w:r w:rsidR="0087341C">
        <w:t xml:space="preserve"> или (и) ее производных</w:t>
      </w:r>
      <w:r w:rsidR="00657396">
        <w:t xml:space="preserve"> при соответствующем числе различных значений независимой переменной (переменных)</w:t>
      </w:r>
      <w:r w:rsidR="004F0B53">
        <w:t>, требования к виду функции в точке или в некоторой области и так далее.</w:t>
      </w:r>
    </w:p>
    <w:p w14:paraId="59A67515" w14:textId="77777777" w:rsidR="004F0B53" w:rsidRPr="00B66FA1" w:rsidRDefault="00867EF9" w:rsidP="00425877">
      <w:pPr>
        <w:pStyle w:val="af1"/>
      </w:pPr>
      <w:r>
        <w:t>Если эти условия определяют значение искомой функции</w:t>
      </w:r>
      <w:r w:rsidR="00AE6180">
        <w:t xml:space="preserve"> (или ее производных и т.д.)</w:t>
      </w:r>
      <w:r>
        <w:t xml:space="preserve"> в некоторой точке и больше никаких ограничений на функцию по данной переменной не накладывается, то такие условия называются «</w:t>
      </w:r>
      <w:r w:rsidRPr="005A6B66">
        <w:t>начальными».</w:t>
      </w:r>
      <w:r w:rsidR="00E82BB8" w:rsidRPr="005A6B66">
        <w:t xml:space="preserve"> </w:t>
      </w:r>
      <w:r w:rsidR="00E550D2">
        <w:t>Например, п</w:t>
      </w:r>
      <w:r w:rsidR="004A5738">
        <w:t xml:space="preserve">ри решении задачи о малых колебаниях математического маятника можно задать начальные условия, </w:t>
      </w:r>
      <w:r w:rsidR="00B66FA1">
        <w:t>указав</w:t>
      </w:r>
      <w:r w:rsidR="004A5738">
        <w:t xml:space="preserve"> в некоторый момент времени (обычно, </w:t>
      </w:r>
      <w:r w:rsidR="004A5738" w:rsidRPr="00B66FA1">
        <w:rPr>
          <w:i/>
          <w:lang w:val="en-US"/>
        </w:rPr>
        <w:t>t</w:t>
      </w:r>
      <w:r w:rsidR="00B66FA1" w:rsidRPr="00B66FA1">
        <w:rPr>
          <w:i/>
          <w:vertAlign w:val="subscript"/>
        </w:rPr>
        <w:t>0</w:t>
      </w:r>
      <w:r w:rsidR="004A5738">
        <w:rPr>
          <w:lang w:val="en-US"/>
        </w:rPr>
        <w:t> </w:t>
      </w:r>
      <w:r w:rsidR="004A5738" w:rsidRPr="004A5738">
        <w:t>=</w:t>
      </w:r>
      <w:r w:rsidR="004A5738">
        <w:t> </w:t>
      </w:r>
      <w:r w:rsidR="004A5738" w:rsidRPr="004A5738">
        <w:t>0</w:t>
      </w:r>
      <w:r w:rsidR="004A5738">
        <w:t>)</w:t>
      </w:r>
      <w:r w:rsidR="00B66FA1">
        <w:t xml:space="preserve"> значение координаты и скорости: </w:t>
      </w:r>
      <m:oMath>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rsidR="00B66FA1" w:rsidRPr="00B66FA1">
        <w:t xml:space="preserve">, </w:t>
      </w:r>
      <m:oMath>
        <m: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acc>
          <m:accPr>
            <m:chr m:val="̇"/>
            <m:ctrlPr>
              <w:rPr>
                <w:rFonts w:ascii="Cambria Math" w:hAnsi="Cambria Math"/>
                <w:i/>
              </w:rPr>
            </m:ctrlPr>
          </m:accPr>
          <m:e>
            <m:r>
              <w:rPr>
                <w:rFonts w:ascii="Cambria Math" w:hAnsi="Cambria Math"/>
              </w:rPr>
              <m:t>x</m:t>
            </m:r>
          </m:e>
        </m:acc>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oMath>
      <w:r w:rsidR="00B66FA1" w:rsidRPr="00B66FA1">
        <w:t>.</w:t>
      </w:r>
      <w:r w:rsidR="00E550D2" w:rsidRPr="00E550D2">
        <w:t xml:space="preserve"> </w:t>
      </w:r>
      <w:r w:rsidR="00E550D2">
        <w:t xml:space="preserve">Когда задаются начальные условия, </w:t>
      </w:r>
      <w:r w:rsidR="005A6B66">
        <w:t xml:space="preserve">то </w:t>
      </w:r>
      <w:r w:rsidR="00E550D2">
        <w:t xml:space="preserve">часто речь идет именно о начальном моменте времени, но </w:t>
      </w:r>
      <w:r w:rsidR="005A6B66">
        <w:t>это не всегда бывает так</w:t>
      </w:r>
      <w:r w:rsidR="00E550D2">
        <w:t>.</w:t>
      </w:r>
    </w:p>
    <w:p w14:paraId="61E68171" w14:textId="77777777" w:rsidR="00E82BB8" w:rsidRPr="0021686D" w:rsidRDefault="00AE6180" w:rsidP="00425877">
      <w:pPr>
        <w:pStyle w:val="af1"/>
      </w:pPr>
      <w:r>
        <w:t xml:space="preserve">Если условия определяют значение искомой функции (или ее производных, требования к виду функции и т.д.) в двух или нескольких различных точках, в том числе, на кривых (поверхностях), то они называются </w:t>
      </w:r>
      <w:r w:rsidRPr="005A6B66">
        <w:t>«граничными».</w:t>
      </w:r>
      <w:r w:rsidR="00B66FA1">
        <w:t xml:space="preserve"> Так, при расчете колебаний закрепленной с обоих концов струны, граничными условиями будет равенство </w:t>
      </w:r>
      <w:r w:rsidR="0021686D">
        <w:t xml:space="preserve">нулю </w:t>
      </w:r>
      <w:r w:rsidR="00B66FA1">
        <w:t>амплитуды колебаний на концах струны в любой момент времени</w:t>
      </w:r>
      <w:r w:rsidR="00E550D2">
        <w:t>:</w:t>
      </w:r>
      <w:r w:rsidR="00B66FA1">
        <w:t xml:space="preserve"> </w:t>
      </w:r>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=0</m:t>
        </m:r>
      </m:oMath>
      <w:r w:rsidR="00B66FA1" w:rsidRPr="00B66FA1">
        <w:t xml:space="preserve">. </w:t>
      </w:r>
      <w:r w:rsidR="00B66FA1">
        <w:t>А при рассмотрении квантовой частицы в потенциальной яме граничные условия будут выражаться в требовании непрерывности волновой функции и ее первой производной на границе ямы</w:t>
      </w:r>
      <w:r w:rsidR="00E550D2">
        <w:t xml:space="preserve">: </w:t>
      </w:r>
      <m:oMath>
        <m:r>
          <m:rPr>
            <m:sty m:val="p"/>
          </m:rPr>
          <w:rPr>
            <w:rFonts w:ascii="Cambria Math" w:hAnsi="Cambria Math"/>
          </w:rPr>
          <m:t>Ψ</m:t>
        </m:r>
        <m:d>
          <m:dPr>
            <m:ctrlPr>
              <w:rPr>
                <w:rFonts w:ascii="Cambria Math" w:hAnsi="Cambria Math"/>
                <w:i/>
              </w:rPr>
            </m:ctrlPr>
          </m:dPr>
          <m:e>
            <m:sSub>
              <m:sSubPr>
                <m:ctrlPr>
                  <w:rPr>
                    <w:rFonts w:ascii="Cambria Math" w:hAnsi="Cambria Math"/>
                    <w:i/>
                  </w:rPr>
                </m:ctrlPr>
              </m:sSubPr>
              <m:e>
                <m:r>
                  <w:rPr>
                    <w:rFonts w:ascii="Cambria Math" w:hAnsi="Cambria Math"/>
                    <w:lang w:val="en-US"/>
                  </w:rPr>
                  <m:t>x</m:t>
                </m:r>
              </m:e>
              <m:sub>
                <m:r>
                  <w:rPr>
                    <w:rFonts w:ascii="Cambria Math" w:hAnsi="Cambria Math"/>
                  </w:rPr>
                  <m:t>0</m:t>
                </m:r>
              </m:sub>
            </m:sSub>
            <m:r>
              <w:rPr>
                <w:rFonts w:ascii="Cambria Math" w:hAnsi="Cambria Math"/>
              </w:rPr>
              <m:t>+0</m:t>
            </m:r>
          </m:e>
        </m:d>
        <m:r>
          <w:rPr>
            <w:rFonts w:ascii="Cambria Math" w:hAnsi="Cambria Math"/>
          </w:rPr>
          <m:t>=</m:t>
        </m:r>
        <m:r>
          <m:rPr>
            <m:sty m:val="p"/>
          </m:rPr>
          <w:rPr>
            <w:rFonts w:ascii="Cambria Math" w:hAnsi="Cambria Math"/>
          </w:rPr>
          <m:t>Ψ</m:t>
        </m:r>
        <m:d>
          <m:dPr>
            <m:ctrlPr>
              <w:rPr>
                <w:rFonts w:ascii="Cambria Math" w:hAnsi="Cambria Math"/>
                <w:i/>
              </w:rPr>
            </m:ctrlPr>
          </m:dPr>
          <m:e>
            <m:sSub>
              <m:sSubPr>
                <m:ctrlPr>
                  <w:rPr>
                    <w:rFonts w:ascii="Cambria Math" w:hAnsi="Cambria Math"/>
                    <w:i/>
                  </w:rPr>
                </m:ctrlPr>
              </m:sSubPr>
              <m:e>
                <m:r>
                  <w:rPr>
                    <w:rFonts w:ascii="Cambria Math" w:hAnsi="Cambria Math"/>
                    <w:lang w:val="en-US"/>
                  </w:rPr>
                  <m:t>x</m:t>
                </m:r>
              </m:e>
              <m:sub>
                <m:r>
                  <w:rPr>
                    <w:rFonts w:ascii="Cambria Math" w:hAnsi="Cambria Math"/>
                  </w:rPr>
                  <m:t>0</m:t>
                </m:r>
              </m:sub>
            </m:sSub>
            <m:r>
              <w:rPr>
                <w:rFonts w:ascii="Cambria Math" w:hAnsi="Cambria Math"/>
              </w:rPr>
              <m:t>-0</m:t>
            </m:r>
          </m:e>
        </m:d>
      </m:oMath>
      <w:r w:rsidR="0021686D" w:rsidRPr="0021686D">
        <w:t xml:space="preserve">, </w:t>
      </w:r>
      <m:oMath>
        <m:sSubSup>
          <m:sSubSupPr>
            <m:ctrlPr>
              <w:rPr>
                <w:rFonts w:ascii="Cambria Math" w:hAnsi="Cambria Math"/>
              </w:rPr>
            </m:ctrlPr>
          </m:sSubSupPr>
          <m:e>
            <m:r>
              <m:rPr>
                <m:sty m:val="p"/>
              </m:rPr>
              <w:rPr>
                <w:rFonts w:ascii="Cambria Math" w:hAnsi="Cambria Math"/>
              </w:rPr>
              <m:t>Ψ</m:t>
            </m:r>
          </m:e>
          <m:sub>
            <m:r>
              <w:rPr>
                <w:rFonts w:ascii="Cambria Math" w:hAnsi="Cambria Math"/>
              </w:rPr>
              <m:t>x</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lang w:val="en-US"/>
                  </w:rPr>
                  <m:t>x</m:t>
                </m:r>
              </m:e>
              <m:sub>
                <m:r>
                  <w:rPr>
                    <w:rFonts w:ascii="Cambria Math" w:hAnsi="Cambria Math"/>
                  </w:rPr>
                  <m:t>0</m:t>
                </m:r>
              </m:sub>
            </m:sSub>
            <m:r>
              <w:rPr>
                <w:rFonts w:ascii="Cambria Math" w:hAnsi="Cambria Math"/>
              </w:rPr>
              <m:t>+0</m:t>
            </m:r>
          </m:e>
        </m:d>
        <m:r>
          <w:rPr>
            <w:rFonts w:ascii="Cambria Math" w:hAnsi="Cambria Math"/>
          </w:rPr>
          <m:t>=</m:t>
        </m:r>
        <m:sSubSup>
          <m:sSubSupPr>
            <m:ctrlPr>
              <w:rPr>
                <w:rFonts w:ascii="Cambria Math" w:hAnsi="Cambria Math"/>
              </w:rPr>
            </m:ctrlPr>
          </m:sSubSupPr>
          <m:e>
            <m:r>
              <m:rPr>
                <m:sty m:val="p"/>
              </m:rPr>
              <w:rPr>
                <w:rFonts w:ascii="Cambria Math" w:hAnsi="Cambria Math"/>
              </w:rPr>
              <m:t>Ψ</m:t>
            </m:r>
          </m:e>
          <m:sub>
            <m:r>
              <w:rPr>
                <w:rFonts w:ascii="Cambria Math" w:hAnsi="Cambria Math"/>
              </w:rPr>
              <m:t>x</m:t>
            </m:r>
          </m:sub>
          <m:sup>
            <m: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lang w:val="en-US"/>
                  </w:rPr>
                  <m:t>x</m:t>
                </m:r>
              </m:e>
              <m:sub>
                <m:r>
                  <w:rPr>
                    <w:rFonts w:ascii="Cambria Math" w:hAnsi="Cambria Math"/>
                  </w:rPr>
                  <m:t>0</m:t>
                </m:r>
              </m:sub>
            </m:sSub>
            <m:r>
              <w:rPr>
                <w:rFonts w:ascii="Cambria Math" w:hAnsi="Cambria Math"/>
              </w:rPr>
              <m:t>-0</m:t>
            </m:r>
          </m:e>
        </m:d>
      </m:oMath>
      <w:r w:rsidR="0021686D" w:rsidRPr="0021686D">
        <w:t>.</w:t>
      </w:r>
    </w:p>
    <w:p w14:paraId="6300AB95" w14:textId="77777777" w:rsidR="00425877" w:rsidRPr="00BF4C01" w:rsidRDefault="00425877" w:rsidP="004F277B">
      <w:pPr>
        <w:pStyle w:val="21"/>
      </w:pPr>
      <w:bookmarkStart w:id="139" w:name="_Toc27420984"/>
      <w:r w:rsidRPr="00BF4C01">
        <w:t>Уравнения первого порядка</w:t>
      </w:r>
      <w:bookmarkEnd w:id="139"/>
    </w:p>
    <w:p w14:paraId="2BC363AC" w14:textId="77777777" w:rsidR="00C96474" w:rsidRDefault="00C96474" w:rsidP="00425877">
      <w:pPr>
        <w:pStyle w:val="af1"/>
      </w:pPr>
      <w:r>
        <w:t>Среди уравнений первого порядка, возникающих при изучении общефизических и технических дисциплин, чаще других встречается случай, когда однородное уравнение допускает разделение переменных и приведение</w:t>
      </w:r>
      <w:r w:rsidR="00B54A9A" w:rsidRPr="00B54A9A">
        <w:t xml:space="preserve"> </w:t>
      </w:r>
      <w:r w:rsidR="00B54A9A">
        <w:t>его</w:t>
      </w:r>
      <w:r>
        <w:t xml:space="preserve"> к виду </w:t>
      </w:r>
      <m:oMath>
        <m:r>
          <w:rPr>
            <w:rFonts w:ascii="Cambria Math" w:hAnsi="Cambria Math"/>
          </w:rPr>
          <m:t>f</m:t>
        </m:r>
        <m:d>
          <m:dPr>
            <m:ctrlPr>
              <w:rPr>
                <w:rFonts w:ascii="Cambria Math" w:hAnsi="Cambria Math"/>
                <w:i/>
              </w:rPr>
            </m:ctrlPr>
          </m:dPr>
          <m:e>
            <m:r>
              <w:rPr>
                <w:rFonts w:ascii="Cambria Math" w:hAnsi="Cambria Math"/>
              </w:rPr>
              <m:t>y</m:t>
            </m:r>
          </m:e>
        </m:d>
        <m:r>
          <w:rPr>
            <w:rFonts w:ascii="Cambria Math" w:hAnsi="Cambria Math"/>
          </w:rPr>
          <m:t>dy=φ</m:t>
        </m:r>
        <m:d>
          <m:dPr>
            <m:ctrlPr>
              <w:rPr>
                <w:rFonts w:ascii="Cambria Math" w:hAnsi="Cambria Math"/>
                <w:i/>
              </w:rPr>
            </m:ctrlPr>
          </m:dPr>
          <m:e>
            <m:r>
              <w:rPr>
                <w:rFonts w:ascii="Cambria Math" w:hAnsi="Cambria Math"/>
              </w:rPr>
              <m:t>x</m:t>
            </m:r>
          </m:e>
        </m:d>
        <m:r>
          <w:rPr>
            <w:rFonts w:ascii="Cambria Math" w:hAnsi="Cambria Math"/>
          </w:rPr>
          <m:t>dx</m:t>
        </m:r>
      </m:oMath>
      <w:r>
        <w:t>. В этом случае решение уравнения получается путем прямого интегрирования:</w:t>
      </w:r>
    </w:p>
    <w:p w14:paraId="01D39095" w14:textId="77777777" w:rsidR="00C96474" w:rsidRDefault="00D06610" w:rsidP="00425877">
      <w:pPr>
        <w:pStyle w:val="af1"/>
      </w:pPr>
      <m:oMathPara>
        <m:oMath>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y</m:t>
                  </m:r>
                </m:e>
              </m:d>
              <m:r>
                <w:rPr>
                  <w:rFonts w:ascii="Cambria Math" w:hAnsi="Cambria Math"/>
                </w:rPr>
                <m:t>dy</m:t>
              </m:r>
            </m:e>
          </m:nary>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φ</m:t>
              </m:r>
              <m:d>
                <m:dPr>
                  <m:ctrlPr>
                    <w:rPr>
                      <w:rFonts w:ascii="Cambria Math" w:hAnsi="Cambria Math"/>
                      <w:i/>
                    </w:rPr>
                  </m:ctrlPr>
                </m:dPr>
                <m:e>
                  <m:r>
                    <w:rPr>
                      <w:rFonts w:ascii="Cambria Math" w:hAnsi="Cambria Math"/>
                    </w:rPr>
                    <m:t>x</m:t>
                  </m:r>
                </m:e>
              </m:d>
              <m:r>
                <w:rPr>
                  <w:rFonts w:ascii="Cambria Math" w:hAnsi="Cambria Math"/>
                </w:rPr>
                <m:t>dx.</m:t>
              </m:r>
            </m:e>
          </m:nary>
        </m:oMath>
      </m:oMathPara>
    </w:p>
    <w:p w14:paraId="2C5E6877" w14:textId="77777777" w:rsidR="00425877" w:rsidRDefault="00F204C0" w:rsidP="00425877">
      <w:pPr>
        <w:pStyle w:val="af1"/>
      </w:pPr>
      <w:r>
        <w:t xml:space="preserve">Рассмотрим </w:t>
      </w:r>
      <w:r w:rsidR="0013256D">
        <w:t>несколько</w:t>
      </w:r>
      <w:r w:rsidR="009B2CDF">
        <w:t xml:space="preserve"> пример</w:t>
      </w:r>
      <w:r w:rsidR="0013256D">
        <w:t>ов</w:t>
      </w:r>
      <w:r>
        <w:t>.</w:t>
      </w:r>
    </w:p>
    <w:p w14:paraId="3CDA69E3" w14:textId="77777777" w:rsidR="00F204C0" w:rsidRPr="00BF4C01" w:rsidRDefault="00304D84" w:rsidP="00304D84">
      <w:pPr>
        <w:pStyle w:val="10"/>
      </w:pPr>
      <w:r>
        <w:t>Пример 1.</w:t>
      </w:r>
    </w:p>
    <w:p w14:paraId="221CECFA" w14:textId="77777777" w:rsidR="00304D84" w:rsidRDefault="00304D84" w:rsidP="00304D84">
      <w:pPr>
        <w:pStyle w:val="af1"/>
      </w:pPr>
      <w:r>
        <w:t xml:space="preserve">В поле тяжести Земли тело массы </w:t>
      </w:r>
      <w:r w:rsidRPr="00304D84">
        <w:rPr>
          <w:i/>
        </w:rPr>
        <w:t>m</w:t>
      </w:r>
      <w:r>
        <w:t xml:space="preserve"> бросили вверх со скоростью </w:t>
      </w:r>
      <w:r w:rsidRPr="00304D84">
        <w:rPr>
          <w:i/>
        </w:rPr>
        <w:t>v</w:t>
      </w:r>
      <w:r w:rsidRPr="00304D84">
        <w:rPr>
          <w:i/>
          <w:vertAlign w:val="subscript"/>
        </w:rPr>
        <w:t>0</w:t>
      </w:r>
      <w:r>
        <w:t>. Учитывая силу сопротивления воздуха при малых скоростях как</w:t>
      </w:r>
      <w:r w:rsidR="008B6121">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rPr>
              <m:t>возд</m:t>
            </m:r>
          </m:sub>
        </m:sSub>
        <m:r>
          <w:rPr>
            <w:rFonts w:ascii="Cambria Math" w:hAnsi="Cambria Math"/>
          </w:rPr>
          <m:t>=-k</m:t>
        </m:r>
        <m:acc>
          <m:accPr>
            <m:chr m:val="⃗"/>
            <m:ctrlPr>
              <w:rPr>
                <w:rFonts w:ascii="Cambria Math" w:hAnsi="Cambria Math"/>
                <w:i/>
                <w:lang w:val="en-US"/>
              </w:rPr>
            </m:ctrlPr>
          </m:accPr>
          <m:e>
            <m:r>
              <w:rPr>
                <w:rFonts w:ascii="Cambria Math" w:hAnsi="Cambria Math"/>
                <w:lang w:val="en-US"/>
              </w:rPr>
              <m:t>v</m:t>
            </m:r>
          </m:e>
        </m:acc>
      </m:oMath>
      <w:r>
        <w:t>, необходимо найти</w:t>
      </w:r>
      <w:r w:rsidRPr="00304D84">
        <w:t xml:space="preserve"> </w:t>
      </w:r>
      <w:r>
        <w:t>время подъема тела на максимальную высоту.</w:t>
      </w:r>
    </w:p>
    <w:p w14:paraId="4ABBFF8C" w14:textId="77777777" w:rsidR="00BF4C01" w:rsidRDefault="00304D84" w:rsidP="00304D84">
      <w:pPr>
        <w:pStyle w:val="af1"/>
      </w:pPr>
      <w:r>
        <w:lastRenderedPageBreak/>
        <w:t>Независимой переменной в задаче является время t. Запишем второй закон Ньютона</w:t>
      </w:r>
      <w:r w:rsidR="00DD14D8">
        <w:t>:</w:t>
      </w:r>
    </w:p>
    <w:p w14:paraId="294777B3" w14:textId="77777777" w:rsidR="00304D84" w:rsidRDefault="00304D84" w:rsidP="00304D84">
      <w:pPr>
        <w:pStyle w:val="af1"/>
      </w:pPr>
      <m:oMathPara>
        <m:oMath>
          <m:r>
            <w:rPr>
              <w:rFonts w:ascii="Cambria Math" w:hAnsi="Cambria Math"/>
              <w:lang w:val="en-US"/>
            </w:rPr>
            <m:t>m</m:t>
          </m:r>
          <m:acc>
            <m:accPr>
              <m:chr m:val="⃗"/>
              <m:ctrlPr>
                <w:rPr>
                  <w:rFonts w:ascii="Cambria Math" w:hAnsi="Cambria Math"/>
                  <w:i/>
                  <w:lang w:val="en-US"/>
                </w:rPr>
              </m:ctrlPr>
            </m:accPr>
            <m:e>
              <m:r>
                <w:rPr>
                  <w:rFonts w:ascii="Cambria Math" w:hAnsi="Cambria Math"/>
                  <w:lang w:val="en-US"/>
                </w:rPr>
                <m:t>a</m:t>
              </m:r>
            </m:e>
          </m:acc>
          <m:r>
            <w:rPr>
              <w:rFonts w:ascii="Cambria Math" w:hAnsi="Cambria Math"/>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lang w:val="en-US"/>
                    </w:rPr>
                    <m:t>F</m:t>
                  </m:r>
                </m:e>
              </m:acc>
            </m:e>
            <m:sub>
              <m:r>
                <w:rPr>
                  <w:rFonts w:ascii="Cambria Math" w:hAnsi="Cambria Math"/>
                </w:rPr>
                <m:t>тяж</m:t>
              </m:r>
            </m:sub>
          </m:sSub>
          <m:r>
            <w:rPr>
              <w:rFonts w:ascii="Cambria Math" w:hAnsi="Cambria Math"/>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lang w:val="en-US"/>
                    </w:rPr>
                    <m:t>F</m:t>
                  </m:r>
                </m:e>
              </m:acc>
            </m:e>
            <m:sub>
              <m:r>
                <w:rPr>
                  <w:rFonts w:ascii="Cambria Math" w:hAnsi="Cambria Math"/>
                </w:rPr>
                <m:t>возд</m:t>
              </m:r>
            </m:sub>
          </m:sSub>
          <m:r>
            <w:rPr>
              <w:rFonts w:ascii="Cambria Math" w:hAnsi="Cambria Math"/>
              <w:lang w:val="en-US"/>
            </w:rPr>
            <m:t>,</m:t>
          </m:r>
        </m:oMath>
      </m:oMathPara>
    </w:p>
    <w:p w14:paraId="35C7DFB3" w14:textId="77777777" w:rsidR="00C67EE6" w:rsidRDefault="00DD14D8" w:rsidP="00304D84">
      <w:pPr>
        <w:pStyle w:val="af1"/>
        <w:ind w:firstLine="0"/>
      </w:pPr>
      <w:r>
        <w:t>г</w:t>
      </w:r>
      <w:r w:rsidR="00304D84">
        <w:t xml:space="preserve">де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rPr>
              <m:t>тяж</m:t>
            </m:r>
          </m:sub>
        </m:sSub>
        <m:r>
          <w:rPr>
            <w:rFonts w:ascii="Cambria Math" w:hAnsi="Cambria Math"/>
          </w:rPr>
          <m:t>=</m:t>
        </m:r>
        <m:r>
          <w:rPr>
            <w:rFonts w:ascii="Cambria Math" w:hAnsi="Cambria Math"/>
            <w:lang w:val="en-US"/>
          </w:rPr>
          <m:t>m</m:t>
        </m:r>
        <m:acc>
          <m:accPr>
            <m:chr m:val="⃗"/>
            <m:ctrlPr>
              <w:rPr>
                <w:rFonts w:ascii="Cambria Math" w:hAnsi="Cambria Math"/>
                <w:i/>
                <w:lang w:val="en-US"/>
              </w:rPr>
            </m:ctrlPr>
          </m:accPr>
          <m:e>
            <m:r>
              <w:rPr>
                <w:rFonts w:ascii="Cambria Math" w:hAnsi="Cambria Math"/>
                <w:lang w:val="en-US"/>
              </w:rPr>
              <m:t>g</m:t>
            </m:r>
          </m:e>
        </m:acc>
      </m:oMath>
      <w:r w:rsidR="00304D84">
        <w:t xml:space="preserve"> – сила</w:t>
      </w:r>
      <w:r w:rsidR="008B6121" w:rsidRPr="008B6121">
        <w:t xml:space="preserve"> </w:t>
      </w:r>
      <w:r w:rsidR="00304D84">
        <w:t xml:space="preserve">тяжести, </w:t>
      </w:r>
      <w:r w:rsidR="00304D84" w:rsidRPr="00304D84">
        <w:rPr>
          <w:i/>
          <w:lang w:val="en-US"/>
        </w:rPr>
        <w:t>g</w:t>
      </w:r>
      <w:r w:rsidR="00304D84">
        <w:t xml:space="preserve"> – ускорение свободного падения. С учетом того, что скорость </w:t>
      </w:r>
      <w:r>
        <w:t>- это</w:t>
      </w:r>
      <w:r w:rsidR="00304D84">
        <w:t xml:space="preserve"> производная от скорости по времени, в проекции на вертикальную ось</w:t>
      </w:r>
      <w:r w:rsidR="00A45369">
        <w:t>, направленную вверх,</w:t>
      </w:r>
      <w:r w:rsidR="00304D84">
        <w:t xml:space="preserve"> получаем:</w:t>
      </w:r>
    </w:p>
    <w:p w14:paraId="4FDDAF6B" w14:textId="77777777" w:rsidR="00304D84" w:rsidRDefault="008B6121" w:rsidP="00304D84">
      <w:pPr>
        <w:pStyle w:val="af1"/>
        <w:ind w:firstLine="0"/>
      </w:pPr>
      <m:oMathPara>
        <m:oMath>
          <m:r>
            <w:rPr>
              <w:rFonts w:ascii="Cambria Math" w:hAnsi="Cambria Math"/>
            </w:rPr>
            <m:t>m</m:t>
          </m:r>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=-mg-kv</m:t>
          </m:r>
        </m:oMath>
      </m:oMathPara>
    </w:p>
    <w:p w14:paraId="069F6A1A" w14:textId="77777777" w:rsidR="00304D84" w:rsidRDefault="00DD14D8" w:rsidP="00304D84">
      <w:pPr>
        <w:pStyle w:val="af1"/>
        <w:ind w:firstLine="0"/>
      </w:pPr>
      <w:r>
        <w:t>и</w:t>
      </w:r>
      <w:r w:rsidR="008B6121">
        <w:t>ли в «стандартном» виде</w:t>
      </w:r>
    </w:p>
    <w:p w14:paraId="2CB60CD6" w14:textId="77777777" w:rsidR="008B6121" w:rsidRPr="008B6121" w:rsidRDefault="00D06610" w:rsidP="00304D84">
      <w:pPr>
        <w:pStyle w:val="af1"/>
        <w:ind w:firstLine="0"/>
        <w:rPr>
          <w:i/>
          <w:lang w:val="en-US"/>
        </w:rPr>
      </w:pPr>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rPr>
            <m:t>v=-g.</m:t>
          </m:r>
        </m:oMath>
      </m:oMathPara>
    </w:p>
    <w:p w14:paraId="5F1739B8" w14:textId="0EC8833B" w:rsidR="00304D84" w:rsidRPr="008B6121" w:rsidRDefault="008B6121" w:rsidP="00304D84">
      <w:pPr>
        <w:pStyle w:val="af1"/>
        <w:ind w:firstLine="0"/>
      </w:pPr>
      <w:r>
        <w:t>В правой части получившегося неоднородного уравнения</w:t>
      </w:r>
      <w:r w:rsidR="00DD14D8">
        <w:t xml:space="preserve"> </w:t>
      </w:r>
      <w:r w:rsidR="00613D49">
        <w:t xml:space="preserve">– </w:t>
      </w:r>
      <w:r>
        <w:t xml:space="preserve">константа. Ищем частное решение также в виде постоянной величины (см. п. </w:t>
      </w:r>
      <w:r>
        <w:fldChar w:fldCharType="begin"/>
      </w:r>
      <w:r>
        <w:instrText xml:space="preserve"> REF _Ref25431780 \r \h </w:instrText>
      </w:r>
      <w:r>
        <w:fldChar w:fldCharType="separate"/>
      </w:r>
      <w:r w:rsidR="00420C7C">
        <w:t>10.1.1</w:t>
      </w:r>
      <w:r>
        <w:fldChar w:fldCharType="end"/>
      </w:r>
      <w:r>
        <w:t xml:space="preserve">): </w:t>
      </w:r>
      <m:oMath>
        <m:sSub>
          <m:sSubPr>
            <m:ctrlPr>
              <w:rPr>
                <w:rFonts w:ascii="Cambria Math" w:hAnsi="Cambria Math"/>
                <w:i/>
              </w:rPr>
            </m:ctrlPr>
          </m:sSubPr>
          <m:e>
            <m:r>
              <w:rPr>
                <w:rFonts w:ascii="Cambria Math" w:hAnsi="Cambria Math"/>
              </w:rPr>
              <m:t>y</m:t>
            </m:r>
          </m:e>
          <m:sub>
            <m:r>
              <w:rPr>
                <w:rFonts w:ascii="Cambria Math" w:hAnsi="Cambria Math"/>
              </w:rPr>
              <m:t>ч</m:t>
            </m:r>
          </m:sub>
        </m:sSub>
        <m:r>
          <w:rPr>
            <w:rFonts w:ascii="Cambria Math" w:hAnsi="Cambria Math"/>
          </w:rPr>
          <m:t>=-</m:t>
        </m:r>
        <m:f>
          <m:fPr>
            <m:type m:val="skw"/>
            <m:ctrlPr>
              <w:rPr>
                <w:rFonts w:ascii="Cambria Math" w:hAnsi="Cambria Math"/>
                <w:i/>
              </w:rPr>
            </m:ctrlPr>
          </m:fPr>
          <m:num>
            <m:r>
              <w:rPr>
                <w:rFonts w:ascii="Cambria Math" w:hAnsi="Cambria Math"/>
              </w:rPr>
              <m:t>mg</m:t>
            </m:r>
          </m:num>
          <m:den>
            <m:r>
              <w:rPr>
                <w:rFonts w:ascii="Cambria Math" w:hAnsi="Cambria Math"/>
              </w:rPr>
              <m:t>k</m:t>
            </m:r>
          </m:den>
        </m:f>
      </m:oMath>
      <w:r w:rsidRPr="008B6121">
        <w:t>.</w:t>
      </w:r>
    </w:p>
    <w:p w14:paraId="190E28BB" w14:textId="77777777" w:rsidR="00304D84" w:rsidRPr="008B6121" w:rsidRDefault="008B6121" w:rsidP="008B6121">
      <w:pPr>
        <w:pStyle w:val="af1"/>
      </w:pPr>
      <w:r>
        <w:t>Найдем общее решение соответствующего однородного уравнения:</w:t>
      </w:r>
    </w:p>
    <w:p w14:paraId="4F3D3C17" w14:textId="77777777" w:rsidR="008B6121" w:rsidRDefault="00D06610" w:rsidP="00304D84">
      <w:pPr>
        <w:pStyle w:val="af1"/>
        <w:ind w:firstLine="0"/>
      </w:pPr>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rPr>
            <m:t>v=0</m:t>
          </m:r>
        </m:oMath>
      </m:oMathPara>
    </w:p>
    <w:p w14:paraId="7B3713FF" w14:textId="77777777" w:rsidR="008B6121" w:rsidRDefault="00184B8A" w:rsidP="00304D84">
      <w:pPr>
        <w:pStyle w:val="af1"/>
        <w:ind w:firstLine="0"/>
      </w:pPr>
      <w:r>
        <w:t>Это уравнение с разделяющимися переменными, оно легко приводится к виду:</w:t>
      </w:r>
    </w:p>
    <w:p w14:paraId="0B070F15" w14:textId="77777777" w:rsidR="00184B8A" w:rsidRDefault="00D06610" w:rsidP="00184B8A">
      <w:pPr>
        <w:pStyle w:val="af1"/>
        <w:ind w:firstLine="0"/>
      </w:pPr>
      <m:oMathPara>
        <m:oMath>
          <m:f>
            <m:fPr>
              <m:ctrlPr>
                <w:rPr>
                  <w:rFonts w:ascii="Cambria Math" w:hAnsi="Cambria Math"/>
                  <w:i/>
                </w:rPr>
              </m:ctrlPr>
            </m:fPr>
            <m:num>
              <m:r>
                <w:rPr>
                  <w:rFonts w:ascii="Cambria Math" w:hAnsi="Cambria Math"/>
                </w:rPr>
                <m:t>dv</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rPr>
            <m:t>dt,</m:t>
          </m:r>
        </m:oMath>
      </m:oMathPara>
    </w:p>
    <w:p w14:paraId="28DA4C68" w14:textId="77777777" w:rsidR="00184B8A" w:rsidRDefault="00DD14D8" w:rsidP="00304D84">
      <w:pPr>
        <w:pStyle w:val="af1"/>
        <w:ind w:firstLine="0"/>
      </w:pPr>
      <w:r>
        <w:t>и</w:t>
      </w:r>
      <w:r w:rsidR="00184B8A">
        <w:t>нтегрируя которое, получаем:</w:t>
      </w:r>
    </w:p>
    <w:p w14:paraId="59B1F8F6" w14:textId="77777777" w:rsidR="00184B8A" w:rsidRDefault="00D06610" w:rsidP="0009132D">
      <w:pPr>
        <w:pStyle w:val="af1"/>
        <w:spacing w:before="120" w:after="120"/>
        <w:ind w:firstLine="0"/>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dv</m:t>
                  </m:r>
                </m:num>
                <m:den>
                  <m:r>
                    <w:rPr>
                      <w:rFonts w:ascii="Cambria Math" w:hAnsi="Cambria Math"/>
                    </w:rPr>
                    <m:t>v</m:t>
                  </m:r>
                </m:den>
              </m:f>
            </m:e>
          </m:nary>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m</m:t>
              </m:r>
            </m:den>
          </m:f>
          <m:nary>
            <m:naryPr>
              <m:limLoc m:val="undOvr"/>
              <m:subHide m:val="1"/>
              <m:supHide m:val="1"/>
              <m:ctrlPr>
                <w:rPr>
                  <w:rFonts w:ascii="Cambria Math" w:hAnsi="Cambria Math"/>
                  <w:i/>
                </w:rPr>
              </m:ctrlPr>
            </m:naryPr>
            <m:sub/>
            <m:sup/>
            <m:e>
              <m:r>
                <w:rPr>
                  <w:rFonts w:ascii="Cambria Math" w:hAnsi="Cambria Math"/>
                </w:rPr>
                <m:t>dt</m:t>
              </m:r>
            </m:e>
          </m:nary>
        </m:oMath>
      </m:oMathPara>
    </w:p>
    <w:p w14:paraId="1BA8E4A3" w14:textId="77777777" w:rsidR="008B6121" w:rsidRDefault="00D06610" w:rsidP="0009132D">
      <w:pPr>
        <w:pStyle w:val="af1"/>
        <w:spacing w:before="120" w:after="120"/>
        <w:ind w:firstLine="0"/>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v</m:t>
              </m:r>
            </m:e>
          </m:func>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rPr>
            <m:t>t+</m:t>
          </m:r>
          <m:sSub>
            <m:sSubPr>
              <m:ctrlPr>
                <w:rPr>
                  <w:rFonts w:ascii="Cambria Math" w:hAnsi="Cambria Math"/>
                  <w:i/>
                </w:rPr>
              </m:ctrlPr>
            </m:sSubPr>
            <m:e>
              <m:r>
                <w:rPr>
                  <w:rFonts w:ascii="Cambria Math" w:hAnsi="Cambria Math"/>
                </w:rPr>
                <m:t>C</m:t>
              </m:r>
            </m:e>
            <m:sub>
              <m:r>
                <w:rPr>
                  <w:rFonts w:ascii="Cambria Math" w:hAnsi="Cambria Math"/>
                </w:rPr>
                <m:t>1</m:t>
              </m:r>
            </m:sub>
          </m:sSub>
        </m:oMath>
      </m:oMathPara>
    </w:p>
    <w:p w14:paraId="395810F0" w14:textId="77777777" w:rsidR="00184B8A" w:rsidRDefault="00184B8A" w:rsidP="00304D84">
      <w:pPr>
        <w:pStyle w:val="af1"/>
        <w:ind w:firstLine="0"/>
      </w:pPr>
      <w:r>
        <w:t>и</w:t>
      </w:r>
    </w:p>
    <w:p w14:paraId="028EAB39" w14:textId="77777777" w:rsidR="00184B8A" w:rsidRPr="00184B8A" w:rsidRDefault="00D06610" w:rsidP="00304D84">
      <w:pPr>
        <w:pStyle w:val="af1"/>
        <w:ind w:firstLine="0"/>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одн</m:t>
              </m:r>
            </m:sub>
          </m:sSub>
          <m:r>
            <w:rPr>
              <w:rFonts w:ascii="Cambria Math" w:hAnsi="Cambria Math"/>
              <w:lang w:val="en-US"/>
            </w:rPr>
            <m:t>=C∙</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rPr>
                <m:t>t</m:t>
              </m:r>
            </m:sup>
          </m:sSup>
        </m:oMath>
      </m:oMathPara>
    </w:p>
    <w:p w14:paraId="364B49A1" w14:textId="77777777" w:rsidR="00184B8A" w:rsidRDefault="00184B8A" w:rsidP="00304D84">
      <w:pPr>
        <w:pStyle w:val="af1"/>
        <w:ind w:firstLine="0"/>
      </w:pPr>
      <w:r>
        <w:t xml:space="preserve">где </w:t>
      </w:r>
      <m:oMath>
        <m:r>
          <w:rPr>
            <w:rFonts w:ascii="Cambria Math" w:hAnsi="Cambria Math"/>
          </w:rPr>
          <m:t>C=</m:t>
        </m:r>
        <m:sSup>
          <m:sSupPr>
            <m:ctrlPr>
              <w:rPr>
                <w:rFonts w:ascii="Cambria Math" w:hAnsi="Cambria Math"/>
                <w:i/>
                <w:lang w:val="en-US"/>
              </w:rPr>
            </m:ctrlPr>
          </m:sSupPr>
          <m:e>
            <m:r>
              <w:rPr>
                <w:rFonts w:ascii="Cambria Math" w:hAnsi="Cambria Math"/>
                <w:lang w:val="en-US"/>
              </w:rPr>
              <m:t>e</m:t>
            </m:r>
          </m:e>
          <m:sup>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sup>
        </m:sSup>
      </m:oMath>
      <w:r w:rsidRPr="00184B8A">
        <w:t>.</w:t>
      </w:r>
    </w:p>
    <w:p w14:paraId="01546782" w14:textId="77777777" w:rsidR="008B6121" w:rsidRDefault="00184B8A" w:rsidP="008B6121">
      <w:pPr>
        <w:pStyle w:val="af1"/>
      </w:pPr>
      <w:r>
        <w:t>Полное решение дается выражением</w:t>
      </w:r>
    </w:p>
    <w:p w14:paraId="1E138B52" w14:textId="77777777" w:rsidR="00184B8A" w:rsidRDefault="00184B8A" w:rsidP="008B6121">
      <w:pPr>
        <w:pStyle w:val="af1"/>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одн</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ч</m:t>
              </m:r>
            </m:sub>
          </m:sSub>
          <m:r>
            <w:rPr>
              <w:rFonts w:ascii="Cambria Math" w:hAnsi="Cambria Math"/>
            </w:rPr>
            <m:t>=</m:t>
          </m:r>
          <m:r>
            <w:rPr>
              <w:rFonts w:ascii="Cambria Math" w:hAnsi="Cambria Math"/>
              <w:lang w:val="en-US"/>
            </w:rPr>
            <m:t>C∙</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rPr>
                <m:t>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mg</m:t>
              </m:r>
            </m:num>
            <m:den>
              <m:r>
                <w:rPr>
                  <w:rFonts w:ascii="Cambria Math" w:hAnsi="Cambria Math"/>
                  <w:lang w:val="en-US"/>
                </w:rPr>
                <m:t>k</m:t>
              </m:r>
            </m:den>
          </m:f>
          <m:r>
            <w:rPr>
              <w:rFonts w:ascii="Cambria Math" w:hAnsi="Cambria Math"/>
              <w:lang w:val="en-US"/>
            </w:rPr>
            <m:t>.</m:t>
          </m:r>
        </m:oMath>
      </m:oMathPara>
    </w:p>
    <w:p w14:paraId="6ED478E4" w14:textId="77777777" w:rsidR="00184B8A" w:rsidRPr="00281254" w:rsidRDefault="00184B8A" w:rsidP="00184B8A">
      <w:pPr>
        <w:pStyle w:val="af1"/>
        <w:ind w:firstLine="0"/>
      </w:pPr>
      <w:r>
        <w:t xml:space="preserve">Постоянная интегрирования </w:t>
      </w:r>
      <w:r w:rsidRPr="00184B8A">
        <w:rPr>
          <w:i/>
          <w:lang w:val="en-US"/>
        </w:rPr>
        <w:t>C</w:t>
      </w:r>
      <w:r>
        <w:t xml:space="preserve"> определяется из начальных условий</w:t>
      </w:r>
      <w:r w:rsidR="00281254">
        <w:t xml:space="preserve">, что в момент броска скорость тела была равна </w:t>
      </w:r>
      <w:r w:rsidR="00281254" w:rsidRPr="00281254">
        <w:rPr>
          <w:i/>
          <w:lang w:val="en-US"/>
        </w:rPr>
        <w:t>v</w:t>
      </w:r>
      <w:r w:rsidR="00281254" w:rsidRPr="00281254">
        <w:rPr>
          <w:i/>
          <w:vertAlign w:val="subscript"/>
        </w:rPr>
        <w:t>0</w:t>
      </w:r>
      <w:r w:rsidR="00281254">
        <w:t xml:space="preserve">. Приняв, что в этот момент время </w:t>
      </w:r>
      <w:r w:rsidR="00281254" w:rsidRPr="00281254">
        <w:rPr>
          <w:i/>
          <w:lang w:val="en-US"/>
        </w:rPr>
        <w:t>t</w:t>
      </w:r>
      <w:r w:rsidR="00281254">
        <w:rPr>
          <w:lang w:val="en-US"/>
        </w:rPr>
        <w:t> </w:t>
      </w:r>
      <w:r w:rsidR="00281254" w:rsidRPr="00281254">
        <w:t>=</w:t>
      </w:r>
      <w:r w:rsidR="00281254">
        <w:rPr>
          <w:lang w:val="en-US"/>
        </w:rPr>
        <w:t> </w:t>
      </w:r>
      <w:r w:rsidR="00281254" w:rsidRPr="00281254">
        <w:t>0</w:t>
      </w:r>
      <w:r w:rsidR="00281254">
        <w:t xml:space="preserve">, получаем </w:t>
      </w:r>
      <m:oMath>
        <m:r>
          <w:rPr>
            <w:rFonts w:ascii="Cambria Math" w:hAnsi="Cambria Math"/>
          </w:rPr>
          <m:t>v</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oMath>
      <w:r w:rsidR="00281254" w:rsidRPr="00281254">
        <w:t xml:space="preserve">. </w:t>
      </w:r>
      <w:r w:rsidR="00281254">
        <w:t>Тогда</w:t>
      </w:r>
    </w:p>
    <w:p w14:paraId="682EBFB2" w14:textId="77777777" w:rsidR="00281254" w:rsidRDefault="00D06610" w:rsidP="00281254">
      <w:pPr>
        <w:pStyle w:val="af1"/>
      </w:pPr>
      <m:oMathPara>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r>
            <w:rPr>
              <w:rFonts w:ascii="Cambria Math" w:hAnsi="Cambria Math"/>
              <w:lang w:val="en-US"/>
            </w:rPr>
            <m:t>C-</m:t>
          </m:r>
          <m:f>
            <m:fPr>
              <m:ctrlPr>
                <w:rPr>
                  <w:rFonts w:ascii="Cambria Math" w:hAnsi="Cambria Math"/>
                  <w:i/>
                  <w:lang w:val="en-US"/>
                </w:rPr>
              </m:ctrlPr>
            </m:fPr>
            <m:num>
              <m:r>
                <w:rPr>
                  <w:rFonts w:ascii="Cambria Math" w:hAnsi="Cambria Math"/>
                  <w:lang w:val="en-US"/>
                </w:rPr>
                <m:t>mg</m:t>
              </m:r>
            </m:num>
            <m:den>
              <m:r>
                <w:rPr>
                  <w:rFonts w:ascii="Cambria Math" w:hAnsi="Cambria Math"/>
                  <w:lang w:val="en-US"/>
                </w:rPr>
                <m:t>k</m:t>
              </m:r>
            </m:den>
          </m:f>
        </m:oMath>
      </m:oMathPara>
    </w:p>
    <w:p w14:paraId="647CF172" w14:textId="77777777" w:rsidR="00184B8A" w:rsidRDefault="00281254" w:rsidP="00281254">
      <w:pPr>
        <w:pStyle w:val="af1"/>
        <w:ind w:firstLine="0"/>
      </w:pPr>
      <w:r>
        <w:lastRenderedPageBreak/>
        <w:t>и</w:t>
      </w:r>
    </w:p>
    <w:p w14:paraId="28477DD4" w14:textId="77777777" w:rsidR="00281254" w:rsidRPr="008C4975" w:rsidRDefault="00042DF0" w:rsidP="00281254">
      <w:pPr>
        <w:pStyle w:val="af1"/>
        <w:ind w:firstLine="0"/>
      </w:pPr>
      <m:oMathPara>
        <m:oMath>
          <m:r>
            <w:rPr>
              <w:rFonts w:ascii="Cambria Math" w:hAnsi="Cambria Math"/>
            </w:rPr>
            <m:t>C=</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mg</m:t>
              </m:r>
            </m:num>
            <m:den>
              <m:r>
                <w:rPr>
                  <w:rFonts w:ascii="Cambria Math" w:hAnsi="Cambria Math"/>
                </w:rPr>
                <m:t>k</m:t>
              </m:r>
            </m:den>
          </m:f>
        </m:oMath>
      </m:oMathPara>
    </w:p>
    <w:p w14:paraId="59B2F891" w14:textId="77777777" w:rsidR="008C4975" w:rsidRDefault="00DD14D8" w:rsidP="00281254">
      <w:pPr>
        <w:pStyle w:val="af1"/>
        <w:ind w:firstLine="0"/>
      </w:pPr>
      <w:r>
        <w:t xml:space="preserve"> и о</w:t>
      </w:r>
      <w:r w:rsidR="008C4975">
        <w:t>кончательно,</w:t>
      </w:r>
    </w:p>
    <w:p w14:paraId="41F6C89D" w14:textId="7BBEFB7B" w:rsidR="008C4975" w:rsidRDefault="008C4975" w:rsidP="00281254">
      <w:pPr>
        <w:pStyle w:val="af1"/>
        <w:ind w:firstLine="0"/>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rPr>
                <m:t>t</m:t>
              </m:r>
            </m:sup>
          </m:sSup>
          <m:r>
            <w:rPr>
              <w:rFonts w:ascii="Cambria Math" w:hAnsi="Cambria Math"/>
              <w:lang w:val="en-US"/>
            </w:rPr>
            <m:t>-</m:t>
          </m:r>
          <m:f>
            <m:fPr>
              <m:ctrlPr>
                <w:rPr>
                  <w:rFonts w:ascii="Cambria Math" w:hAnsi="Cambria Math"/>
                  <w:i/>
                </w:rPr>
              </m:ctrlPr>
            </m:fPr>
            <m:num>
              <m:r>
                <w:rPr>
                  <w:rFonts w:ascii="Cambria Math" w:hAnsi="Cambria Math"/>
                </w:rPr>
                <m:t>mg</m:t>
              </m:r>
            </m:num>
            <m:den>
              <m:r>
                <w:rPr>
                  <w:rFonts w:ascii="Cambria Math" w:hAnsi="Cambria Math"/>
                </w:rPr>
                <m:t>k</m:t>
              </m:r>
            </m:den>
          </m:f>
          <m:d>
            <m:dPr>
              <m:ctrlPr>
                <w:rPr>
                  <w:rFonts w:ascii="Cambria Math" w:hAnsi="Cambria Math"/>
                  <w:i/>
                </w:rPr>
              </m:ctrlPr>
            </m:dPr>
            <m:e>
              <m:r>
                <w:rPr>
                  <w:rFonts w:ascii="Cambria Math" w:hAnsi="Cambria Math"/>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rPr>
                    <m:t>t</m:t>
                  </m:r>
                </m:sup>
              </m:sSup>
            </m:e>
          </m:d>
          <m:r>
            <w:rPr>
              <w:rFonts w:ascii="Cambria Math" w:hAnsi="Cambria Math"/>
            </w:rPr>
            <m:t xml:space="preserve"> .</m:t>
          </m:r>
        </m:oMath>
      </m:oMathPara>
    </w:p>
    <w:p w14:paraId="337B0521" w14:textId="77777777" w:rsidR="008C4975" w:rsidRDefault="003B591D" w:rsidP="00281254">
      <w:pPr>
        <w:pStyle w:val="af1"/>
        <w:ind w:firstLine="0"/>
      </w:pPr>
      <w:r>
        <w:t>В верхней точке траектории скорость обращается в ноль. Из этого условия мы можем определить искомое время подъема:</w:t>
      </w:r>
    </w:p>
    <w:p w14:paraId="11809184" w14:textId="77777777" w:rsidR="003B591D" w:rsidRDefault="00D06610" w:rsidP="00281254">
      <w:pPr>
        <w:pStyle w:val="af1"/>
        <w:ind w:firstLine="0"/>
      </w:pPr>
      <m:oMathPara>
        <m:oMath>
          <m:sSub>
            <m:sSubPr>
              <m:ctrlPr>
                <w:rPr>
                  <w:rFonts w:ascii="Cambria Math" w:hAnsi="Cambria Math"/>
                  <w:i/>
                </w:rPr>
              </m:ctrlPr>
            </m:sSubPr>
            <m:e>
              <m:r>
                <w:rPr>
                  <w:rFonts w:ascii="Cambria Math" w:hAnsi="Cambria Math"/>
                  <w:lang w:val="en-US"/>
                </w:rPr>
                <m:t>t</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k</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k</m:t>
                      </m:r>
                    </m:num>
                    <m:den>
                      <m:r>
                        <w:rPr>
                          <w:rFonts w:ascii="Cambria Math" w:hAnsi="Cambria Math"/>
                        </w:rPr>
                        <m:t>mg</m:t>
                      </m:r>
                    </m:den>
                  </m:f>
                </m:e>
              </m:d>
            </m:e>
          </m:func>
        </m:oMath>
      </m:oMathPara>
    </w:p>
    <w:p w14:paraId="0C5B3638" w14:textId="2773C530" w:rsidR="003B591D" w:rsidRDefault="00934E89" w:rsidP="00281254">
      <w:pPr>
        <w:pStyle w:val="af1"/>
        <w:ind w:firstLine="0"/>
      </w:pPr>
      <w:r>
        <w:t xml:space="preserve">При пренебрежимо малых значениях </w:t>
      </w:r>
      <m:oMath>
        <m:r>
          <w:rPr>
            <w:rFonts w:ascii="Cambria Math" w:hAnsi="Cambria Math"/>
          </w:rPr>
          <m:t>k≪</m:t>
        </m:r>
        <m:f>
          <m:fPr>
            <m:ctrlPr>
              <w:rPr>
                <w:rFonts w:ascii="Cambria Math" w:hAnsi="Cambria Math"/>
                <w:i/>
              </w:rPr>
            </m:ctrlPr>
          </m:fPr>
          <m:num>
            <m:r>
              <w:rPr>
                <w:rFonts w:ascii="Cambria Math" w:hAnsi="Cambria Math"/>
              </w:rPr>
              <m:t>mg</m:t>
            </m:r>
          </m:num>
          <m:den>
            <m:sSub>
              <m:sSubPr>
                <m:ctrlPr>
                  <w:rPr>
                    <w:rFonts w:ascii="Cambria Math" w:hAnsi="Cambria Math"/>
                    <w:i/>
                  </w:rPr>
                </m:ctrlPr>
              </m:sSubPr>
              <m:e>
                <m:r>
                  <w:rPr>
                    <w:rFonts w:ascii="Cambria Math" w:hAnsi="Cambria Math"/>
                  </w:rPr>
                  <m:t>v</m:t>
                </m:r>
              </m:e>
              <m:sub>
                <m:r>
                  <w:rPr>
                    <w:rFonts w:ascii="Cambria Math" w:hAnsi="Cambria Math"/>
                  </w:rPr>
                  <m:t>0</m:t>
                </m:r>
              </m:sub>
            </m:sSub>
          </m:den>
        </m:f>
      </m:oMath>
      <w:r w:rsidRPr="00934E89">
        <w:t xml:space="preserve">, </w:t>
      </w:r>
      <w:r>
        <w:t xml:space="preserve">используя разложение логарифма в ряд Тейлора (см. п. </w:t>
      </w:r>
      <w:r>
        <w:fldChar w:fldCharType="begin"/>
      </w:r>
      <w:r>
        <w:instrText xml:space="preserve"> REF _Ref25001266 \r \h </w:instrText>
      </w:r>
      <w:r>
        <w:fldChar w:fldCharType="separate"/>
      </w:r>
      <w:r w:rsidR="00420C7C">
        <w:t>6.2.1</w:t>
      </w:r>
      <w:r>
        <w:fldChar w:fldCharType="end"/>
      </w:r>
      <w:r>
        <w:t>), получим</w:t>
      </w:r>
      <w:r>
        <w:rPr>
          <w:lang w:val="en-US"/>
        </w:rPr>
        <w:t xml:space="preserve"> </w:t>
      </w:r>
      <w:r>
        <w:t>хорошо знакомое со школы значение:</w:t>
      </w:r>
    </w:p>
    <w:p w14:paraId="223BBDD7" w14:textId="77777777" w:rsidR="00934E89" w:rsidRDefault="00D06610" w:rsidP="00934E89">
      <w:pPr>
        <w:pStyle w:val="af1"/>
        <w:ind w:firstLine="0"/>
      </w:pPr>
      <m:oMathPara>
        <m:oMath>
          <m:sSub>
            <m:sSubPr>
              <m:ctrlPr>
                <w:rPr>
                  <w:rFonts w:ascii="Cambria Math" w:hAnsi="Cambria Math"/>
                  <w:i/>
                </w:rPr>
              </m:ctrlPr>
            </m:sSubPr>
            <m:e>
              <m:r>
                <w:rPr>
                  <w:rFonts w:ascii="Cambria Math" w:hAnsi="Cambria Math"/>
                  <w:lang w:val="en-US"/>
                </w:rPr>
                <m:t>t</m:t>
              </m:r>
            </m:e>
            <m:sub>
              <m:r>
                <w:rPr>
                  <w:rFonts w:ascii="Cambria Math" w:hAnsi="Cambria Math"/>
                </w:rPr>
                <m:t>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0</m:t>
                  </m:r>
                </m:sub>
              </m:sSub>
            </m:num>
            <m:den>
              <m:r>
                <w:rPr>
                  <w:rFonts w:ascii="Cambria Math" w:hAnsi="Cambria Math"/>
                </w:rPr>
                <m:t>g</m:t>
              </m:r>
            </m:den>
          </m:f>
        </m:oMath>
      </m:oMathPara>
    </w:p>
    <w:p w14:paraId="68EE9D1F" w14:textId="77777777" w:rsidR="0078758B" w:rsidRPr="00BF4C01" w:rsidRDefault="0078758B" w:rsidP="0078758B">
      <w:pPr>
        <w:pStyle w:val="10"/>
      </w:pPr>
      <w:r>
        <w:t>Пример 2.</w:t>
      </w:r>
    </w:p>
    <w:p w14:paraId="250E9B0F" w14:textId="77777777" w:rsidR="00184B8A" w:rsidRDefault="00483FC5" w:rsidP="008B6121">
      <w:pPr>
        <w:pStyle w:val="af1"/>
      </w:pPr>
      <w:r w:rsidRPr="00483FC5">
        <w:t xml:space="preserve">Груз массы </w:t>
      </w:r>
      <w:r w:rsidRPr="00483FC5">
        <w:rPr>
          <w:i/>
        </w:rPr>
        <w:t>m</w:t>
      </w:r>
      <w:r w:rsidRPr="00483FC5">
        <w:t>, прикреплённый невесомой нерастяжимой нитью к воздушному шару</w:t>
      </w:r>
      <w:r>
        <w:t>, накаченному воздухом под давлением</w:t>
      </w:r>
      <w:r w:rsidRPr="00483FC5">
        <w:t>, о</w:t>
      </w:r>
      <w:r>
        <w:t>т</w:t>
      </w:r>
      <w:r w:rsidRPr="00483FC5">
        <w:t>пуска</w:t>
      </w:r>
      <w:r>
        <w:t>ют</w:t>
      </w:r>
      <w:r w:rsidRPr="00483FC5">
        <w:t xml:space="preserve"> с ним на землю с </w:t>
      </w:r>
      <w:r>
        <w:t>нулевой начальной</w:t>
      </w:r>
      <w:r w:rsidRPr="00483FC5">
        <w:t xml:space="preserve"> скоростью. На </w:t>
      </w:r>
      <w:r>
        <w:t>них</w:t>
      </w:r>
      <w:r w:rsidRPr="00483FC5">
        <w:t xml:space="preserve"> действует сила сопрот</w:t>
      </w:r>
      <w:r>
        <w:t xml:space="preserve">ивления воздуха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rPr>
              <m:t>возд</m:t>
            </m:r>
          </m:sub>
        </m:sSub>
        <m:r>
          <w:rPr>
            <w:rFonts w:ascii="Cambria Math" w:hAnsi="Cambria Math"/>
          </w:rPr>
          <m:t>=-k</m:t>
        </m:r>
        <m:acc>
          <m:accPr>
            <m:chr m:val="⃗"/>
            <m:ctrlPr>
              <w:rPr>
                <w:rFonts w:ascii="Cambria Math" w:hAnsi="Cambria Math"/>
                <w:i/>
                <w:lang w:val="en-US"/>
              </w:rPr>
            </m:ctrlPr>
          </m:accPr>
          <m:e>
            <m:r>
              <w:rPr>
                <w:rFonts w:ascii="Cambria Math" w:hAnsi="Cambria Math"/>
                <w:lang w:val="en-US"/>
              </w:rPr>
              <m:t>v</m:t>
            </m:r>
          </m:e>
        </m:acc>
      </m:oMath>
      <w:r>
        <w:t xml:space="preserve"> и сила тяжести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rPr>
              <m:t>тяж</m:t>
            </m:r>
          </m:sub>
        </m:sSub>
        <m:r>
          <w:rPr>
            <w:rFonts w:ascii="Cambria Math" w:hAnsi="Cambria Math"/>
          </w:rPr>
          <m:t>=</m:t>
        </m:r>
        <m:r>
          <w:rPr>
            <w:rFonts w:ascii="Cambria Math" w:hAnsi="Cambria Math"/>
            <w:lang w:val="en-US"/>
          </w:rPr>
          <m:t>m</m:t>
        </m:r>
        <m:acc>
          <m:accPr>
            <m:chr m:val="⃗"/>
            <m:ctrlPr>
              <w:rPr>
                <w:rFonts w:ascii="Cambria Math" w:hAnsi="Cambria Math"/>
                <w:i/>
                <w:lang w:val="en-US"/>
              </w:rPr>
            </m:ctrlPr>
          </m:accPr>
          <m:e>
            <m:r>
              <w:rPr>
                <w:rFonts w:ascii="Cambria Math" w:hAnsi="Cambria Math"/>
                <w:lang w:val="en-US"/>
              </w:rPr>
              <m:t>g</m:t>
            </m:r>
          </m:e>
        </m:acc>
      </m:oMath>
      <w:r>
        <w:t>. Силой Архимеда пренебрегаем ввиду малых размеров груза и толщины оболочки шара. Непосредственно в</w:t>
      </w:r>
      <w:r w:rsidRPr="00483FC5">
        <w:t xml:space="preserve"> начальный момент времени t</w:t>
      </w:r>
      <w:r>
        <w:t> = </w:t>
      </w:r>
      <w:r w:rsidRPr="00483FC5">
        <w:t xml:space="preserve">0 происходит прокол шара, </w:t>
      </w:r>
      <w:r w:rsidR="00A531FE">
        <w:t>в результате из-за истекания части воздуха начинает меняться объем</w:t>
      </w:r>
      <w:r w:rsidR="00B54A9A" w:rsidRPr="00B54A9A">
        <w:t xml:space="preserve"> </w:t>
      </w:r>
      <w:r w:rsidR="00B54A9A">
        <w:t>шара</w:t>
      </w:r>
      <w:r w:rsidR="00A531FE">
        <w:t>. Эти изменения приводят к изменению коэффициента сопротивления как:</w:t>
      </w:r>
    </w:p>
    <w:p w14:paraId="3C5F5E66" w14:textId="14CE856D" w:rsidR="00A531FE" w:rsidRPr="008B6121" w:rsidRDefault="007A53EB" w:rsidP="008B6121">
      <w:pPr>
        <w:pStyle w:val="af1"/>
      </w:pPr>
      <m:oMathPara>
        <m:oMath>
          <m:r>
            <w:rPr>
              <w:rFonts w:ascii="Cambria Math" w:hAnsi="Cambria Math"/>
            </w:rPr>
            <m:t>k=</m:t>
          </m:r>
          <m:f>
            <m:fPr>
              <m:ctrlPr>
                <w:rPr>
                  <w:rFonts w:ascii="Cambria Math" w:hAnsi="Cambria Math"/>
                  <w:i/>
                </w:rPr>
              </m:ctrlPr>
            </m:fPr>
            <m:num>
              <m:r>
                <w:rPr>
                  <w:rFonts w:ascii="Cambria Math" w:hAnsi="Cambria Math"/>
                </w:rPr>
                <m:t>α</m:t>
              </m:r>
            </m:num>
            <m:den>
              <m:r>
                <w:rPr>
                  <w:rFonts w:ascii="Cambria Math" w:hAnsi="Cambria Math"/>
                </w:rPr>
                <m:t>s+t</m:t>
              </m:r>
            </m:den>
          </m:f>
          <m:r>
            <w:rPr>
              <w:rFonts w:ascii="Cambria Math" w:hAnsi="Cambria Math"/>
            </w:rPr>
            <m:t xml:space="preserve"> ,</m:t>
          </m:r>
        </m:oMath>
      </m:oMathPara>
    </w:p>
    <w:p w14:paraId="31B541A0" w14:textId="77777777" w:rsidR="00304D84" w:rsidRPr="007A53EB" w:rsidRDefault="007A53EB" w:rsidP="007A53EB">
      <w:pPr>
        <w:pStyle w:val="af1"/>
        <w:ind w:firstLine="0"/>
      </w:pPr>
      <w:r>
        <w:t xml:space="preserve">где </w:t>
      </w:r>
      <w:r w:rsidRPr="007A53EB">
        <w:rPr>
          <w:i/>
        </w:rPr>
        <w:sym w:font="Symbol" w:char="F061"/>
      </w:r>
      <w:r w:rsidRPr="007A53EB">
        <w:t xml:space="preserve"> </w:t>
      </w:r>
      <w:r>
        <w:t xml:space="preserve">и </w:t>
      </w:r>
      <w:r w:rsidRPr="007A53EB">
        <w:rPr>
          <w:i/>
          <w:lang w:val="en-US"/>
        </w:rPr>
        <w:t>s</w:t>
      </w:r>
      <w:r w:rsidRPr="007A53EB">
        <w:t xml:space="preserve"> </w:t>
      </w:r>
      <w:r>
        <w:t>– константы.</w:t>
      </w:r>
    </w:p>
    <w:p w14:paraId="11A37769" w14:textId="77777777" w:rsidR="007A53EB" w:rsidRDefault="007A53EB" w:rsidP="008B6121">
      <w:pPr>
        <w:pStyle w:val="af1"/>
      </w:pPr>
      <w:r>
        <w:t>Взяв положительное направление вертикальной оси «к земле», аналогично предыдущему примеру можно составить уравнение:</w:t>
      </w:r>
    </w:p>
    <w:p w14:paraId="4728BA48" w14:textId="77777777" w:rsidR="007A53EB" w:rsidRPr="00865051" w:rsidRDefault="00D06610" w:rsidP="008B6121">
      <w:pPr>
        <w:pStyle w:val="af1"/>
        <w:rPr>
          <w:lang w:val="en-US"/>
        </w:rPr>
      </w:pPr>
      <m:oMathPara>
        <m:oMath>
          <m:f>
            <m:fPr>
              <m:ctrlPr>
                <w:rPr>
                  <w:rFonts w:ascii="Cambria Math" w:hAnsi="Cambria Math"/>
                  <w:i/>
                  <w:lang w:val="en-US"/>
                </w:rPr>
              </m:ctrlPr>
            </m:fPr>
            <m:num>
              <m:r>
                <w:rPr>
                  <w:rFonts w:ascii="Cambria Math" w:hAnsi="Cambria Math"/>
                  <w:lang w:val="en-US"/>
                </w:rPr>
                <m:t>dv</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rPr>
                <m:t>α</m:t>
              </m:r>
            </m:num>
            <m:den>
              <m:r>
                <w:rPr>
                  <w:rFonts w:ascii="Cambria Math" w:hAnsi="Cambria Math"/>
                  <w:lang w:val="en-US"/>
                </w:rPr>
                <m:t>m</m:t>
              </m:r>
            </m:den>
          </m:f>
          <m:r>
            <w:rPr>
              <w:rFonts w:ascii="Cambria Math" w:hAnsi="Cambria Math"/>
              <w:lang w:val="en-US"/>
            </w:rPr>
            <m:t>∙</m:t>
          </m:r>
          <m:f>
            <m:fPr>
              <m:ctrlPr>
                <w:rPr>
                  <w:rFonts w:ascii="Cambria Math" w:hAnsi="Cambria Math"/>
                  <w:i/>
                </w:rPr>
              </m:ctrlPr>
            </m:fPr>
            <m:num>
              <m:r>
                <w:rPr>
                  <w:rFonts w:ascii="Cambria Math" w:hAnsi="Cambria Math"/>
                </w:rPr>
                <m:t>v</m:t>
              </m:r>
            </m:num>
            <m:den>
              <m:r>
                <w:rPr>
                  <w:rFonts w:ascii="Cambria Math" w:hAnsi="Cambria Math"/>
                </w:rPr>
                <m:t>s+t</m:t>
              </m:r>
            </m:den>
          </m:f>
          <m:r>
            <w:rPr>
              <w:rFonts w:ascii="Cambria Math" w:hAnsi="Cambria Math"/>
            </w:rPr>
            <m:t>=g.</m:t>
          </m:r>
        </m:oMath>
      </m:oMathPara>
    </w:p>
    <w:p w14:paraId="007F2C69" w14:textId="77777777" w:rsidR="007A53EB" w:rsidRDefault="00865051" w:rsidP="00CE2A8A">
      <w:pPr>
        <w:pStyle w:val="af1"/>
        <w:ind w:firstLine="0"/>
      </w:pPr>
      <w:r>
        <w:t>Для его решения лучше сделать замену</w:t>
      </w:r>
    </w:p>
    <w:p w14:paraId="29D759DD" w14:textId="77777777" w:rsidR="00CE2A8A" w:rsidRPr="00BB73E7" w:rsidRDefault="00BB73E7" w:rsidP="0009132D">
      <w:pPr>
        <w:pStyle w:val="af1"/>
        <w:spacing w:before="120" w:after="120"/>
        <w:ind w:firstLine="0"/>
        <w:rPr>
          <w:lang w:val="en-US"/>
        </w:rPr>
      </w:pPr>
      <m:oMathPara>
        <m:oMath>
          <m:r>
            <w:rPr>
              <w:rFonts w:ascii="Cambria Math" w:hAnsi="Cambria Math"/>
              <w:lang w:val="en-US"/>
            </w:rPr>
            <m:t>y=s+t</m:t>
          </m:r>
        </m:oMath>
      </m:oMathPara>
    </w:p>
    <w:p w14:paraId="459F4316" w14:textId="31FA0EB6" w:rsidR="00BB73E7" w:rsidRPr="00BB73E7" w:rsidRDefault="00BB73E7" w:rsidP="0009132D">
      <w:pPr>
        <w:pStyle w:val="af1"/>
        <w:spacing w:before="120" w:after="120"/>
        <w:ind w:firstLine="0"/>
        <w:rPr>
          <w:lang w:val="en-US"/>
        </w:rPr>
      </w:pPr>
      <m:oMathPara>
        <m:oMath>
          <m:r>
            <w:rPr>
              <w:rFonts w:ascii="Cambria Math" w:hAnsi="Cambria Math"/>
              <w:lang w:val="en-US"/>
            </w:rPr>
            <m:t>z=</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s+t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v</m:t>
              </m:r>
            </m:num>
            <m:den>
              <m:r>
                <w:rPr>
                  <w:rFonts w:ascii="Cambria Math" w:hAnsi="Cambria Math"/>
                  <w:lang w:val="en-US"/>
                </w:rPr>
                <m:t>y</m:t>
              </m:r>
            </m:den>
          </m:f>
          <m:r>
            <w:rPr>
              <w:rFonts w:ascii="Cambria Math" w:hAnsi="Cambria Math"/>
              <w:lang w:val="en-US"/>
            </w:rPr>
            <m:t xml:space="preserve">  ,</m:t>
          </m:r>
        </m:oMath>
      </m:oMathPara>
    </w:p>
    <w:p w14:paraId="09DD7322" w14:textId="77777777" w:rsidR="00BB73E7" w:rsidRDefault="00DD14D8" w:rsidP="00CE2A8A">
      <w:pPr>
        <w:pStyle w:val="af1"/>
        <w:ind w:firstLine="0"/>
      </w:pPr>
      <w:r>
        <w:t>т</w:t>
      </w:r>
      <w:r w:rsidR="00BB73E7">
        <w:t>огда уравнение примет вид:</w:t>
      </w:r>
    </w:p>
    <w:p w14:paraId="0F9689C4" w14:textId="5BC6D6F2" w:rsidR="00BB73E7" w:rsidRPr="00BB73E7" w:rsidRDefault="00BB73E7" w:rsidP="00CE2A8A">
      <w:pPr>
        <w:pStyle w:val="af1"/>
        <w:ind w:firstLine="0"/>
      </w:pPr>
      <m:oMathPara>
        <m:oMath>
          <m:r>
            <w:rPr>
              <w:rFonts w:ascii="Cambria Math" w:hAnsi="Cambria Math"/>
            </w:rPr>
            <w:lastRenderedPageBreak/>
            <m:t>y</m:t>
          </m:r>
          <m:f>
            <m:fPr>
              <m:ctrlPr>
                <w:rPr>
                  <w:rFonts w:ascii="Cambria Math" w:hAnsi="Cambria Math"/>
                  <w:i/>
                </w:rPr>
              </m:ctrlPr>
            </m:fPr>
            <m:num>
              <m:r>
                <w:rPr>
                  <w:rFonts w:ascii="Cambria Math" w:hAnsi="Cambria Math"/>
                </w:rPr>
                <m:t>dz</m:t>
              </m:r>
            </m:num>
            <m:den>
              <m:r>
                <w:rPr>
                  <w:rFonts w:ascii="Cambria Math" w:hAnsi="Cambria Math"/>
                </w:rPr>
                <m:t>dy</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α</m:t>
                  </m:r>
                </m:num>
                <m:den>
                  <m:r>
                    <w:rPr>
                      <w:rFonts w:ascii="Cambria Math" w:hAnsi="Cambria Math"/>
                    </w:rPr>
                    <m:t>m</m:t>
                  </m:r>
                </m:den>
              </m:f>
              <m:r>
                <w:rPr>
                  <w:rFonts w:ascii="Cambria Math" w:hAnsi="Cambria Math"/>
                </w:rPr>
                <m:t>+1</m:t>
              </m:r>
            </m:e>
          </m:d>
          <m:r>
            <w:rPr>
              <w:rFonts w:ascii="Cambria Math" w:hAnsi="Cambria Math"/>
            </w:rPr>
            <m:t>z=g</m:t>
          </m:r>
          <m:r>
            <w:rPr>
              <w:rFonts w:ascii="Cambria Math" w:hAnsi="Cambria Math"/>
            </w:rPr>
            <m:t xml:space="preserve"> .</m:t>
          </m:r>
        </m:oMath>
      </m:oMathPara>
    </w:p>
    <w:p w14:paraId="1D2FD057" w14:textId="77777777" w:rsidR="00BB73E7" w:rsidRDefault="00BB73E7" w:rsidP="00CE2A8A">
      <w:pPr>
        <w:pStyle w:val="af1"/>
        <w:ind w:firstLine="0"/>
      </w:pPr>
      <w:r>
        <w:t>Как и в первом примере, в правой части постоянная величина – поэтому ищем частное решение в виде константы:</w:t>
      </w:r>
    </w:p>
    <w:p w14:paraId="4E584C8E" w14:textId="77777777" w:rsidR="00BB73E7" w:rsidRPr="00BB73E7" w:rsidRDefault="00D06610" w:rsidP="00CE2A8A">
      <w:pPr>
        <w:pStyle w:val="af1"/>
        <w:ind w:firstLine="0"/>
        <w:rPr>
          <w:i/>
          <w:lang w:val="en-US"/>
        </w:rPr>
      </w:pPr>
      <m:oMathPara>
        <m:oMath>
          <m:sSub>
            <m:sSubPr>
              <m:ctrlPr>
                <w:rPr>
                  <w:rFonts w:ascii="Cambria Math" w:hAnsi="Cambria Math"/>
                  <w:i/>
                </w:rPr>
              </m:ctrlPr>
            </m:sSubPr>
            <m:e>
              <m:r>
                <w:rPr>
                  <w:rFonts w:ascii="Cambria Math" w:hAnsi="Cambria Math"/>
                  <w:lang w:val="en-US"/>
                </w:rPr>
                <m:t>z</m:t>
              </m:r>
            </m:e>
            <m:sub>
              <m:r>
                <w:rPr>
                  <w:rFonts w:ascii="Cambria Math" w:hAnsi="Cambria Math"/>
                </w:rPr>
                <m:t>ч</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mg</m:t>
              </m:r>
            </m:num>
            <m:den>
              <m:r>
                <w:rPr>
                  <w:rFonts w:ascii="Cambria Math" w:hAnsi="Cambria Math"/>
                  <w:lang w:val="en-US"/>
                </w:rPr>
                <m:t>α+m</m:t>
              </m:r>
            </m:den>
          </m:f>
          <m:r>
            <w:rPr>
              <w:rFonts w:ascii="Cambria Math" w:hAnsi="Cambria Math"/>
              <w:lang w:val="en-US"/>
            </w:rPr>
            <m:t>.</m:t>
          </m:r>
        </m:oMath>
      </m:oMathPara>
    </w:p>
    <w:p w14:paraId="2C7DD135" w14:textId="77777777" w:rsidR="00BB73E7" w:rsidRDefault="00BB73E7" w:rsidP="00BB73E7">
      <w:pPr>
        <w:pStyle w:val="af1"/>
        <w:ind w:firstLine="0"/>
      </w:pPr>
      <w:r>
        <w:t>Однородное уравнение</w:t>
      </w:r>
    </w:p>
    <w:p w14:paraId="71CFAE20" w14:textId="77777777" w:rsidR="00BB73E7" w:rsidRPr="00BB73E7" w:rsidRDefault="00BB73E7" w:rsidP="00BB73E7">
      <w:pPr>
        <w:pStyle w:val="af1"/>
        <w:ind w:firstLine="0"/>
      </w:pPr>
      <m:oMathPara>
        <m:oMath>
          <m:r>
            <w:rPr>
              <w:rFonts w:ascii="Cambria Math" w:hAnsi="Cambria Math"/>
            </w:rPr>
            <m:t>y</m:t>
          </m:r>
          <m:f>
            <m:fPr>
              <m:ctrlPr>
                <w:rPr>
                  <w:rFonts w:ascii="Cambria Math" w:hAnsi="Cambria Math"/>
                  <w:i/>
                </w:rPr>
              </m:ctrlPr>
            </m:fPr>
            <m:num>
              <m:r>
                <w:rPr>
                  <w:rFonts w:ascii="Cambria Math" w:hAnsi="Cambria Math"/>
                </w:rPr>
                <m:t>dz</m:t>
              </m:r>
            </m:num>
            <m:den>
              <m:r>
                <w:rPr>
                  <w:rFonts w:ascii="Cambria Math" w:hAnsi="Cambria Math"/>
                </w:rPr>
                <m:t>dy</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α</m:t>
                  </m:r>
                </m:num>
                <m:den>
                  <m:r>
                    <w:rPr>
                      <w:rFonts w:ascii="Cambria Math" w:hAnsi="Cambria Math"/>
                    </w:rPr>
                    <m:t>m</m:t>
                  </m:r>
                </m:den>
              </m:f>
              <m:r>
                <w:rPr>
                  <w:rFonts w:ascii="Cambria Math" w:hAnsi="Cambria Math"/>
                </w:rPr>
                <m:t>+1</m:t>
              </m:r>
            </m:e>
          </m:d>
          <m:r>
            <w:rPr>
              <w:rFonts w:ascii="Cambria Math" w:hAnsi="Cambria Math"/>
            </w:rPr>
            <m:t>z=0</m:t>
          </m:r>
        </m:oMath>
      </m:oMathPara>
    </w:p>
    <w:p w14:paraId="4757F397" w14:textId="77777777" w:rsidR="00BB73E7" w:rsidRDefault="00BB73E7" w:rsidP="00BB73E7">
      <w:pPr>
        <w:pStyle w:val="af1"/>
        <w:ind w:firstLine="0"/>
      </w:pPr>
      <w:r>
        <w:t>приводится к виду</w:t>
      </w:r>
    </w:p>
    <w:p w14:paraId="1428CC56" w14:textId="77777777" w:rsidR="00BB73E7" w:rsidRPr="00BB73E7" w:rsidRDefault="00D06610" w:rsidP="00BB73E7">
      <w:pPr>
        <w:pStyle w:val="af1"/>
        <w:ind w:firstLine="0"/>
      </w:pPr>
      <m:oMathPara>
        <m:oMath>
          <m:f>
            <m:fPr>
              <m:ctrlPr>
                <w:rPr>
                  <w:rFonts w:ascii="Cambria Math" w:hAnsi="Cambria Math"/>
                  <w:i/>
                </w:rPr>
              </m:ctrlPr>
            </m:fPr>
            <m:num>
              <m:r>
                <w:rPr>
                  <w:rFonts w:ascii="Cambria Math" w:hAnsi="Cambria Math"/>
                </w:rPr>
                <m:t>dz</m:t>
              </m:r>
            </m:num>
            <m:den>
              <m:r>
                <w:rPr>
                  <w:rFonts w:ascii="Cambria Math" w:hAnsi="Cambria Math"/>
                </w:rPr>
                <m:t>z</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α</m:t>
                  </m:r>
                </m:num>
                <m:den>
                  <m:r>
                    <w:rPr>
                      <w:rFonts w:ascii="Cambria Math" w:hAnsi="Cambria Math"/>
                    </w:rPr>
                    <m:t>m</m:t>
                  </m:r>
                </m:den>
              </m:f>
              <m:r>
                <w:rPr>
                  <w:rFonts w:ascii="Cambria Math" w:hAnsi="Cambria Math"/>
                </w:rPr>
                <m:t>+1</m:t>
              </m:r>
            </m:e>
          </m:d>
          <m:f>
            <m:fPr>
              <m:ctrlPr>
                <w:rPr>
                  <w:rFonts w:ascii="Cambria Math" w:hAnsi="Cambria Math"/>
                  <w:i/>
                </w:rPr>
              </m:ctrlPr>
            </m:fPr>
            <m:num>
              <m:r>
                <w:rPr>
                  <w:rFonts w:ascii="Cambria Math" w:hAnsi="Cambria Math"/>
                </w:rPr>
                <m:t>dy</m:t>
              </m:r>
            </m:num>
            <m:den>
              <m:r>
                <w:rPr>
                  <w:rFonts w:ascii="Cambria Math" w:hAnsi="Cambria Math"/>
                </w:rPr>
                <m:t>y</m:t>
              </m:r>
            </m:den>
          </m:f>
          <m:r>
            <w:rPr>
              <w:rFonts w:ascii="Cambria Math" w:hAnsi="Cambria Math"/>
            </w:rPr>
            <m:t>.</m:t>
          </m:r>
        </m:oMath>
      </m:oMathPara>
    </w:p>
    <w:p w14:paraId="7C33C8F8" w14:textId="77777777" w:rsidR="00865051" w:rsidRDefault="003564AC" w:rsidP="003564AC">
      <w:pPr>
        <w:pStyle w:val="af1"/>
        <w:ind w:firstLine="0"/>
      </w:pPr>
      <w:r>
        <w:t>Интегрируя</w:t>
      </w:r>
      <w:r w:rsidR="00DD14D8">
        <w:t>, а</w:t>
      </w:r>
      <w:r>
        <w:t xml:space="preserve"> затем потенцируя получаем общее решение однородного уравнения:</w:t>
      </w:r>
    </w:p>
    <w:p w14:paraId="69B1C81B" w14:textId="3A735ACE" w:rsidR="003564AC" w:rsidRDefault="00D06610" w:rsidP="003564AC">
      <w:pPr>
        <w:pStyle w:val="af1"/>
        <w:ind w:firstLine="0"/>
      </w:pPr>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=C∙</m:t>
          </m:r>
          <m:sSup>
            <m:sSupPr>
              <m:ctrlPr>
                <w:rPr>
                  <w:rFonts w:ascii="Cambria Math" w:hAnsi="Cambria Math"/>
                  <w:i/>
                </w:rPr>
              </m:ctrlPr>
            </m:sSupPr>
            <m:e>
              <m:r>
                <w:rPr>
                  <w:rFonts w:ascii="Cambria Math" w:hAnsi="Cambria Math"/>
                </w:rPr>
                <m:t>y</m:t>
              </m:r>
            </m:e>
            <m:sup>
              <m:r>
                <w:rPr>
                  <w:rFonts w:ascii="Cambria Math" w:hAnsi="Cambria Math"/>
                </w:rPr>
                <m:t>-</m:t>
              </m:r>
              <m:f>
                <m:fPr>
                  <m:ctrlPr>
                    <w:rPr>
                      <w:rFonts w:ascii="Cambria Math" w:hAnsi="Cambria Math"/>
                      <w:i/>
                    </w:rPr>
                  </m:ctrlPr>
                </m:fPr>
                <m:num>
                  <m:r>
                    <w:rPr>
                      <w:rFonts w:ascii="Cambria Math" w:hAnsi="Cambria Math"/>
                    </w:rPr>
                    <m:t>α+m</m:t>
                  </m:r>
                </m:num>
                <m:den>
                  <m:r>
                    <w:rPr>
                      <w:rFonts w:ascii="Cambria Math" w:hAnsi="Cambria Math"/>
                    </w:rPr>
                    <m:t>m</m:t>
                  </m:r>
                </m:den>
              </m:f>
            </m:sup>
          </m:sSup>
          <m:r>
            <w:rPr>
              <w:rFonts w:ascii="Cambria Math" w:hAnsi="Cambria Math"/>
            </w:rPr>
            <m:t xml:space="preserve"> .</m:t>
          </m:r>
        </m:oMath>
      </m:oMathPara>
    </w:p>
    <w:p w14:paraId="645690F1" w14:textId="77777777" w:rsidR="006051B3" w:rsidRDefault="006051B3" w:rsidP="00613D49">
      <w:pPr>
        <w:pStyle w:val="af1"/>
        <w:ind w:firstLine="0"/>
      </w:pPr>
      <w:r>
        <w:t>Полное решение дается выражением</w:t>
      </w:r>
      <w:r w:rsidR="00DD14D8">
        <w:t>:</w:t>
      </w:r>
    </w:p>
    <w:p w14:paraId="68036549" w14:textId="77777777" w:rsidR="00865051" w:rsidRDefault="006051B3" w:rsidP="006051B3">
      <w:pPr>
        <w:pStyle w:val="af1"/>
        <w:ind w:firstLine="0"/>
      </w:pPr>
      <m:oMathPara>
        <m:oMath>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ч</m:t>
              </m:r>
            </m:sub>
          </m:sSub>
          <m:r>
            <w:rPr>
              <w:rFonts w:ascii="Cambria Math" w:hAnsi="Cambria Math"/>
            </w:rPr>
            <m:t>=C∙</m:t>
          </m:r>
          <m:sSup>
            <m:sSupPr>
              <m:ctrlPr>
                <w:rPr>
                  <w:rFonts w:ascii="Cambria Math" w:hAnsi="Cambria Math"/>
                  <w:i/>
                </w:rPr>
              </m:ctrlPr>
            </m:sSupPr>
            <m:e>
              <m:r>
                <w:rPr>
                  <w:rFonts w:ascii="Cambria Math" w:hAnsi="Cambria Math"/>
                </w:rPr>
                <m:t>y</m:t>
              </m:r>
            </m:e>
            <m:sup>
              <m:r>
                <w:rPr>
                  <w:rFonts w:ascii="Cambria Math" w:hAnsi="Cambria Math"/>
                </w:rPr>
                <m:t>-</m:t>
              </m:r>
              <m:f>
                <m:fPr>
                  <m:ctrlPr>
                    <w:rPr>
                      <w:rFonts w:ascii="Cambria Math" w:hAnsi="Cambria Math"/>
                      <w:i/>
                    </w:rPr>
                  </m:ctrlPr>
                </m:fPr>
                <m:num>
                  <m:r>
                    <w:rPr>
                      <w:rFonts w:ascii="Cambria Math" w:hAnsi="Cambria Math"/>
                    </w:rPr>
                    <m:t>α+m</m:t>
                  </m:r>
                </m:num>
                <m:den>
                  <m:r>
                    <w:rPr>
                      <w:rFonts w:ascii="Cambria Math" w:hAnsi="Cambria Math"/>
                    </w:rPr>
                    <m:t>m</m:t>
                  </m:r>
                </m:den>
              </m:f>
            </m:sup>
          </m:sSup>
          <m:r>
            <w:rPr>
              <w:rFonts w:ascii="Cambria Math" w:hAnsi="Cambria Math"/>
            </w:rPr>
            <m:t>+</m:t>
          </m:r>
          <m:f>
            <m:fPr>
              <m:ctrlPr>
                <w:rPr>
                  <w:rFonts w:ascii="Cambria Math" w:hAnsi="Cambria Math"/>
                  <w:i/>
                  <w:lang w:val="en-US"/>
                </w:rPr>
              </m:ctrlPr>
            </m:fPr>
            <m:num>
              <m:r>
                <w:rPr>
                  <w:rFonts w:ascii="Cambria Math" w:hAnsi="Cambria Math"/>
                  <w:lang w:val="en-US"/>
                </w:rPr>
                <m:t>mg</m:t>
              </m:r>
            </m:num>
            <m:den>
              <m:r>
                <w:rPr>
                  <w:rFonts w:ascii="Cambria Math" w:hAnsi="Cambria Math"/>
                  <w:lang w:val="en-US"/>
                </w:rPr>
                <m:t>α+m</m:t>
              </m:r>
            </m:den>
          </m:f>
          <m:r>
            <w:rPr>
              <w:rFonts w:ascii="Cambria Math" w:hAnsi="Cambria Math"/>
              <w:lang w:val="en-US"/>
            </w:rPr>
            <m:t>.</m:t>
          </m:r>
        </m:oMath>
      </m:oMathPara>
    </w:p>
    <w:p w14:paraId="65518566" w14:textId="77777777" w:rsidR="00865051" w:rsidRDefault="006051B3" w:rsidP="006051B3">
      <w:pPr>
        <w:pStyle w:val="af1"/>
        <w:ind w:firstLine="0"/>
      </w:pPr>
      <w:r>
        <w:t xml:space="preserve">Делая обратную замену переменных и подставляя начальные условия </w:t>
      </w:r>
      <m:oMath>
        <m:r>
          <w:rPr>
            <w:rFonts w:ascii="Cambria Math" w:hAnsi="Cambria Math"/>
          </w:rPr>
          <m:t>v</m:t>
        </m:r>
        <m:d>
          <m:dPr>
            <m:ctrlPr>
              <w:rPr>
                <w:rFonts w:ascii="Cambria Math" w:hAnsi="Cambria Math"/>
                <w:i/>
              </w:rPr>
            </m:ctrlPr>
          </m:dPr>
          <m:e>
            <m:r>
              <w:rPr>
                <w:rFonts w:ascii="Cambria Math" w:hAnsi="Cambria Math"/>
              </w:rPr>
              <m:t>0</m:t>
            </m:r>
          </m:e>
        </m:d>
        <m:r>
          <w:rPr>
            <w:rFonts w:ascii="Cambria Math" w:hAnsi="Cambria Math"/>
          </w:rPr>
          <m:t>=0</m:t>
        </m:r>
      </m:oMath>
      <w:r>
        <w:t>, определяем постоянную интегрирования</w:t>
      </w:r>
      <w:r w:rsidR="00DD14D8">
        <w:t>:</w:t>
      </w:r>
    </w:p>
    <w:p w14:paraId="037778C5" w14:textId="77777777" w:rsidR="006051B3" w:rsidRPr="006051B3" w:rsidRDefault="006051B3" w:rsidP="006051B3">
      <w:pPr>
        <w:pStyle w:val="af1"/>
        <w:ind w:firstLine="0"/>
        <w:rPr>
          <w:lang w:val="en-US"/>
        </w:rPr>
      </w:pPr>
      <m:oMathPara>
        <m:oMath>
          <m:r>
            <w:rPr>
              <w:rFonts w:ascii="Cambria Math" w:hAnsi="Cambria Math"/>
              <w:lang w:val="en-US"/>
            </w:rPr>
            <m:t>C=-</m:t>
          </m:r>
          <m:f>
            <m:fPr>
              <m:ctrlPr>
                <w:rPr>
                  <w:rFonts w:ascii="Cambria Math" w:hAnsi="Cambria Math"/>
                  <w:i/>
                  <w:lang w:val="en-US"/>
                </w:rPr>
              </m:ctrlPr>
            </m:fPr>
            <m:num>
              <m:r>
                <w:rPr>
                  <w:rFonts w:ascii="Cambria Math" w:hAnsi="Cambria Math"/>
                  <w:lang w:val="en-US"/>
                </w:rPr>
                <m:t>mg</m:t>
              </m:r>
            </m:num>
            <m:den>
              <m:r>
                <w:rPr>
                  <w:rFonts w:ascii="Cambria Math" w:hAnsi="Cambria Math"/>
                  <w:lang w:val="en-US"/>
                </w:rPr>
                <m:t>α+m</m:t>
              </m:r>
            </m:den>
          </m:f>
          <m:sSup>
            <m:sSupPr>
              <m:ctrlPr>
                <w:rPr>
                  <w:rFonts w:ascii="Cambria Math" w:hAnsi="Cambria Math"/>
                  <w:i/>
                  <w:lang w:val="en-US"/>
                </w:rPr>
              </m:ctrlPr>
            </m:sSupPr>
            <m:e>
              <m:r>
                <w:rPr>
                  <w:rFonts w:ascii="Cambria Math" w:hAnsi="Cambria Math"/>
                  <w:lang w:val="en-US"/>
                </w:rPr>
                <m:t>s</m:t>
              </m:r>
            </m:e>
            <m:sup>
              <m:f>
                <m:fPr>
                  <m:ctrlPr>
                    <w:rPr>
                      <w:rFonts w:ascii="Cambria Math" w:hAnsi="Cambria Math"/>
                      <w:i/>
                      <w:lang w:val="en-US"/>
                    </w:rPr>
                  </m:ctrlPr>
                </m:fPr>
                <m:num>
                  <m:r>
                    <w:rPr>
                      <w:rFonts w:ascii="Cambria Math" w:hAnsi="Cambria Math"/>
                      <w:lang w:val="en-US"/>
                    </w:rPr>
                    <m:t>α+m</m:t>
                  </m:r>
                </m:num>
                <m:den>
                  <m:r>
                    <w:rPr>
                      <w:rFonts w:ascii="Cambria Math" w:hAnsi="Cambria Math"/>
                      <w:lang w:val="en-US"/>
                    </w:rPr>
                    <m:t>m</m:t>
                  </m:r>
                </m:den>
              </m:f>
            </m:sup>
          </m:sSup>
        </m:oMath>
      </m:oMathPara>
    </w:p>
    <w:p w14:paraId="1960C176" w14:textId="77777777" w:rsidR="00865051" w:rsidRDefault="00DD14D8" w:rsidP="00613D49">
      <w:pPr>
        <w:pStyle w:val="af1"/>
        <w:ind w:firstLine="0"/>
      </w:pPr>
      <w:r>
        <w:t>и о</w:t>
      </w:r>
      <w:r w:rsidR="007763C2">
        <w:t>кончательно:</w:t>
      </w:r>
    </w:p>
    <w:p w14:paraId="2FEA7F92" w14:textId="08014544" w:rsidR="007763C2" w:rsidRPr="007763C2" w:rsidRDefault="007763C2" w:rsidP="007763C2">
      <w:pPr>
        <w:pStyle w:val="af1"/>
        <w:ind w:firstLine="0"/>
        <w:jc w:val="center"/>
      </w:pPr>
      <m:oMathPara>
        <m:oMath>
          <m:r>
            <w:rPr>
              <w:rFonts w:ascii="Cambria Math" w:hAnsi="Cambria Math"/>
            </w:rPr>
            <m:t>v=</m:t>
          </m:r>
          <m:f>
            <m:fPr>
              <m:ctrlPr>
                <w:rPr>
                  <w:rFonts w:ascii="Cambria Math" w:hAnsi="Cambria Math"/>
                  <w:i/>
                </w:rPr>
              </m:ctrlPr>
            </m:fPr>
            <m:num>
              <m:r>
                <w:rPr>
                  <w:rFonts w:ascii="Cambria Math" w:hAnsi="Cambria Math"/>
                </w:rPr>
                <m:t>mg</m:t>
              </m:r>
            </m:num>
            <m:den>
              <m:r>
                <w:rPr>
                  <w:rFonts w:ascii="Cambria Math" w:hAnsi="Cambria Math"/>
                </w:rPr>
                <m:t>α+m</m:t>
              </m:r>
            </m:den>
          </m:f>
          <m:d>
            <m:dPr>
              <m:ctrlPr>
                <w:rPr>
                  <w:rFonts w:ascii="Cambria Math" w:hAnsi="Cambria Math"/>
                  <w:i/>
                </w:rPr>
              </m:ctrlPr>
            </m:dPr>
            <m:e>
              <m:r>
                <w:rPr>
                  <w:rFonts w:ascii="Cambria Math" w:hAnsi="Cambria Math"/>
                </w:rPr>
                <m:t>s+t</m:t>
              </m:r>
            </m:e>
          </m:d>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s</m:t>
                          </m:r>
                        </m:num>
                        <m:den>
                          <m:r>
                            <w:rPr>
                              <w:rFonts w:ascii="Cambria Math" w:hAnsi="Cambria Math"/>
                            </w:rPr>
                            <m:t>s+t</m:t>
                          </m:r>
                        </m:den>
                      </m:f>
                    </m:e>
                  </m:d>
                </m:e>
                <m:sup>
                  <m:f>
                    <m:fPr>
                      <m:ctrlPr>
                        <w:rPr>
                          <w:rFonts w:ascii="Cambria Math" w:hAnsi="Cambria Math"/>
                          <w:i/>
                        </w:rPr>
                      </m:ctrlPr>
                    </m:fPr>
                    <m:num>
                      <m:r>
                        <w:rPr>
                          <w:rFonts w:ascii="Cambria Math" w:hAnsi="Cambria Math"/>
                        </w:rPr>
                        <m:t>α+m</m:t>
                      </m:r>
                    </m:num>
                    <m:den>
                      <m:r>
                        <w:rPr>
                          <w:rFonts w:ascii="Cambria Math" w:hAnsi="Cambria Math"/>
                        </w:rPr>
                        <m:t>m</m:t>
                      </m:r>
                    </m:den>
                  </m:f>
                </m:sup>
              </m:sSup>
            </m:e>
          </m:d>
          <m:r>
            <w:rPr>
              <w:rFonts w:ascii="Cambria Math" w:hAnsi="Cambria Math"/>
            </w:rPr>
            <m:t xml:space="preserve"> .</m:t>
          </m:r>
        </m:oMath>
      </m:oMathPara>
    </w:p>
    <w:p w14:paraId="522CC440" w14:textId="77777777" w:rsidR="00865051" w:rsidRDefault="00C609B5" w:rsidP="00613D49">
      <w:pPr>
        <w:pStyle w:val="af1"/>
        <w:ind w:firstLine="0"/>
      </w:pPr>
      <w:r>
        <w:t>В случае, если сопротивление воздуха можно не учитывать (</w:t>
      </w:r>
      <m:oMath>
        <m:r>
          <w:rPr>
            <w:rFonts w:ascii="Cambria Math" w:hAnsi="Cambria Math"/>
          </w:rPr>
          <m:t>α≪m</m:t>
        </m:r>
      </m:oMath>
      <w:r>
        <w:t>)</w:t>
      </w:r>
      <w:r w:rsidR="00DD14D8">
        <w:t>,</w:t>
      </w:r>
      <w:r w:rsidRPr="00C609B5">
        <w:t xml:space="preserve"> </w:t>
      </w:r>
      <w:r>
        <w:t>получаем хорошо знакомое равенство:</w:t>
      </w:r>
    </w:p>
    <w:p w14:paraId="1A71BEA4" w14:textId="77777777" w:rsidR="00C609B5" w:rsidRPr="00C609B5" w:rsidRDefault="00C609B5" w:rsidP="00C609B5">
      <w:pPr>
        <w:pStyle w:val="af1"/>
        <w:ind w:firstLine="0"/>
        <w:rPr>
          <w:lang w:val="en-US"/>
        </w:rPr>
      </w:pPr>
      <m:oMathPara>
        <m:oMath>
          <m:r>
            <w:rPr>
              <w:rFonts w:ascii="Cambria Math" w:hAnsi="Cambria Math"/>
              <w:lang w:val="en-US"/>
            </w:rPr>
            <m:t>v≈gt.</m:t>
          </m:r>
        </m:oMath>
      </m:oMathPara>
    </w:p>
    <w:p w14:paraId="18AB68EE" w14:textId="77777777" w:rsidR="0013256D" w:rsidRPr="00BF4C01" w:rsidRDefault="0013256D" w:rsidP="0013256D">
      <w:pPr>
        <w:pStyle w:val="10"/>
      </w:pPr>
      <w:r>
        <w:t>Пример 3.</w:t>
      </w:r>
    </w:p>
    <w:p w14:paraId="02E533A7" w14:textId="77777777" w:rsidR="0013256D" w:rsidRDefault="009D58D2" w:rsidP="0013256D">
      <w:pPr>
        <w:pStyle w:val="af1"/>
      </w:pPr>
      <w:r>
        <w:t xml:space="preserve">Снаряд вылетает из пушки горизонтально с большой скоростью </w:t>
      </w:r>
      <w:r w:rsidRPr="009D58D2">
        <w:rPr>
          <w:i/>
          <w:lang w:val="en-US"/>
        </w:rPr>
        <w:t>v</w:t>
      </w:r>
      <w:r w:rsidRPr="009D58D2">
        <w:rPr>
          <w:vertAlign w:val="subscript"/>
        </w:rPr>
        <w:t>0</w:t>
      </w:r>
      <w:r>
        <w:t>. Учитывая сопротивление во</w:t>
      </w:r>
      <w:r w:rsidR="00A730F2">
        <w:t>здуха при больших скоростях как</w:t>
      </w:r>
    </w:p>
    <w:p w14:paraId="2DFB4232" w14:textId="4F80AACB" w:rsidR="0013256D" w:rsidRPr="00A730F2" w:rsidRDefault="00D06610" w:rsidP="0009132D">
      <w:pPr>
        <w:pStyle w:val="af1"/>
        <w:spacing w:before="120" w:after="120"/>
        <w:rPr>
          <w:i/>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rPr>
                <m:t>возд</m:t>
              </m:r>
            </m:sub>
          </m:sSub>
          <m:r>
            <w:rPr>
              <w:rFonts w:ascii="Cambria Math" w:hAnsi="Cambria Math"/>
            </w:rPr>
            <m:t>=-k</m:t>
          </m:r>
          <m:acc>
            <m:accPr>
              <m:chr m:val="⃗"/>
              <m:ctrlPr>
                <w:rPr>
                  <w:rFonts w:ascii="Cambria Math" w:hAnsi="Cambria Math"/>
                  <w:i/>
                  <w:lang w:val="en-US"/>
                </w:rPr>
              </m:ctrlPr>
            </m:accPr>
            <m:e>
              <m:r>
                <w:rPr>
                  <w:rFonts w:ascii="Cambria Math" w:hAnsi="Cambria Math"/>
                  <w:lang w:val="en-US"/>
                </w:rPr>
                <m:t>v</m:t>
              </m:r>
            </m:e>
          </m:acc>
          <m:r>
            <w:rPr>
              <w:rFonts w:ascii="Cambria Math" w:hAnsi="Cambria Math"/>
              <w:lang w:val="en-US"/>
            </w:rPr>
            <m:t>-σ</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v</m:t>
                  </m:r>
                </m:e>
              </m:acc>
            </m:num>
            <m:den>
              <m:d>
                <m:dPr>
                  <m:begChr m:val="|"/>
                  <m:endChr m:val="|"/>
                  <m:ctrlPr>
                    <w:rPr>
                      <w:rFonts w:ascii="Cambria Math" w:hAnsi="Cambria Math"/>
                      <w:i/>
                      <w:lang w:val="en-US"/>
                    </w:rPr>
                  </m:ctrlPr>
                </m:dPr>
                <m:e>
                  <m:r>
                    <w:rPr>
                      <w:rFonts w:ascii="Cambria Math" w:hAnsi="Cambria Math"/>
                      <w:lang w:val="en-US"/>
                    </w:rPr>
                    <m:t>v</m:t>
                  </m:r>
                </m:e>
              </m:d>
            </m:den>
          </m:f>
          <m:r>
            <w:rPr>
              <w:rFonts w:ascii="Cambria Math" w:hAnsi="Cambria Math"/>
              <w:lang w:val="en-US"/>
            </w:rPr>
            <m:t xml:space="preserve"> ,</m:t>
          </m:r>
        </m:oMath>
      </m:oMathPara>
    </w:p>
    <w:p w14:paraId="1B27384F" w14:textId="77777777" w:rsidR="0013256D" w:rsidRDefault="00A730F2" w:rsidP="00A730F2">
      <w:pPr>
        <w:pStyle w:val="af1"/>
        <w:ind w:firstLine="0"/>
      </w:pPr>
      <w:r>
        <w:lastRenderedPageBreak/>
        <w:t xml:space="preserve">где </w:t>
      </w:r>
      <w:r w:rsidRPr="00A730F2">
        <w:rPr>
          <w:i/>
          <w:lang w:val="en-US"/>
        </w:rPr>
        <w:t>k</w:t>
      </w:r>
      <w:r w:rsidRPr="00A730F2">
        <w:t xml:space="preserve"> </w:t>
      </w:r>
      <w:r>
        <w:t xml:space="preserve">и </w:t>
      </w:r>
      <w:r w:rsidRPr="00A730F2">
        <w:rPr>
          <w:i/>
        </w:rPr>
        <w:sym w:font="Symbol" w:char="F073"/>
      </w:r>
      <w:r>
        <w:t xml:space="preserve"> </w:t>
      </w:r>
      <w:r w:rsidRPr="00A730F2">
        <w:t xml:space="preserve">– </w:t>
      </w:r>
      <w:r>
        <w:t>постоянные, определить зависимость горизонтальной скорости снаряда от времени.</w:t>
      </w:r>
    </w:p>
    <w:p w14:paraId="4AA7E566" w14:textId="77777777" w:rsidR="0013256D" w:rsidRDefault="00861E87" w:rsidP="00425877">
      <w:pPr>
        <w:pStyle w:val="af1"/>
      </w:pPr>
      <w:r>
        <w:t>Выбирая положительное направление горизонтальной оси по направлению полета снаряда</w:t>
      </w:r>
      <w:r w:rsidR="00DD14D8">
        <w:t>,</w:t>
      </w:r>
      <w:r>
        <w:t xml:space="preserve"> согласно второму закону Ньютона</w:t>
      </w:r>
      <w:r w:rsidR="00DD14D8">
        <w:t>,</w:t>
      </w:r>
      <w:r w:rsidRPr="00861E87">
        <w:t xml:space="preserve"> </w:t>
      </w:r>
      <w:r>
        <w:t>можно записать:</w:t>
      </w:r>
    </w:p>
    <w:p w14:paraId="26184476" w14:textId="77777777" w:rsidR="00861E87" w:rsidRDefault="00D06610" w:rsidP="0009132D">
      <w:pPr>
        <w:pStyle w:val="af1"/>
        <w:spacing w:before="120" w:after="120"/>
        <w:ind w:firstLine="0"/>
      </w:pPr>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rPr>
            <m:t>v-</m:t>
          </m:r>
          <m:f>
            <m:fPr>
              <m:ctrlPr>
                <w:rPr>
                  <w:rFonts w:ascii="Cambria Math" w:hAnsi="Cambria Math"/>
                  <w:i/>
                </w:rPr>
              </m:ctrlPr>
            </m:fPr>
            <m:num>
              <m:r>
                <w:rPr>
                  <w:rFonts w:ascii="Cambria Math" w:hAnsi="Cambria Math"/>
                </w:rPr>
                <m:t>σ</m:t>
              </m:r>
            </m:num>
            <m:den>
              <m:r>
                <w:rPr>
                  <w:rFonts w:ascii="Cambria Math" w:hAnsi="Cambria Math"/>
                </w:rPr>
                <m:t>m</m:t>
              </m:r>
            </m:den>
          </m:f>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oMath>
      </m:oMathPara>
    </w:p>
    <w:p w14:paraId="0C072482" w14:textId="77777777" w:rsidR="0013256D" w:rsidRDefault="00861E87" w:rsidP="00425877">
      <w:pPr>
        <w:pStyle w:val="af1"/>
      </w:pPr>
      <w:r>
        <w:t xml:space="preserve">Мы получили уравнение вида </w:t>
      </w:r>
      <m:oMath>
        <m:f>
          <m:fPr>
            <m:ctrlPr>
              <w:rPr>
                <w:rFonts w:ascii="Cambria Math" w:hAnsi="Cambria Math"/>
                <w:i/>
                <w:sz w:val="24"/>
                <w:szCs w:val="24"/>
                <w:lang w:val="en-US"/>
              </w:rPr>
            </m:ctrlPr>
          </m:fPr>
          <m:num>
            <m:r>
              <w:rPr>
                <w:rFonts w:ascii="Cambria Math" w:hAnsi="Cambria Math"/>
                <w:lang w:val="en-US"/>
              </w:rPr>
              <m:t>dy</m:t>
            </m:r>
          </m:num>
          <m:den>
            <m:r>
              <w:rPr>
                <w:rFonts w:ascii="Cambria Math" w:hAnsi="Cambria Math"/>
                <w:lang w:val="en-US"/>
              </w:rPr>
              <m:t>dx</m:t>
            </m:r>
          </m:den>
        </m:f>
        <m:r>
          <w:rPr>
            <w:rFonts w:ascii="Cambria Math" w:hAnsi="Cambria Math"/>
          </w:rPr>
          <m:t>=</m:t>
        </m:r>
        <m:r>
          <w:rPr>
            <w:rFonts w:ascii="Cambria Math" w:hAnsi="Cambria Math"/>
            <w:lang w:val="en-US"/>
          </w:rPr>
          <m:t>a</m:t>
        </m:r>
        <m:d>
          <m:dPr>
            <m:ctrlPr>
              <w:rPr>
                <w:rFonts w:ascii="Cambria Math" w:hAnsi="Cambria Math"/>
                <w:i/>
                <w:sz w:val="24"/>
                <w:szCs w:val="24"/>
                <w:lang w:val="en-US"/>
              </w:rPr>
            </m:ctrlPr>
          </m:dPr>
          <m:e>
            <m:r>
              <w:rPr>
                <w:rFonts w:ascii="Cambria Math" w:hAnsi="Cambria Math"/>
                <w:lang w:val="en-US"/>
              </w:rPr>
              <m:t>x</m:t>
            </m:r>
          </m:e>
        </m:d>
        <m:r>
          <w:rPr>
            <w:rFonts w:ascii="Cambria Math" w:hAnsi="Cambria Math"/>
            <w:lang w:val="en-US"/>
          </w:rPr>
          <m:t>y</m:t>
        </m:r>
        <m:r>
          <w:rPr>
            <w:rFonts w:ascii="Cambria Math" w:hAnsi="Cambria Math"/>
          </w:rPr>
          <m:t>+</m:t>
        </m:r>
        <m:r>
          <w:rPr>
            <w:rFonts w:ascii="Cambria Math" w:hAnsi="Cambria Math"/>
            <w:lang w:val="en-US"/>
          </w:rPr>
          <m:t>b</m:t>
        </m:r>
        <m:d>
          <m:dPr>
            <m:ctrlPr>
              <w:rPr>
                <w:rFonts w:ascii="Cambria Math" w:hAnsi="Cambria Math"/>
                <w:i/>
                <w:sz w:val="24"/>
                <w:szCs w:val="24"/>
                <w:lang w:val="en-US"/>
              </w:rPr>
            </m:ctrlPr>
          </m:dPr>
          <m:e>
            <m:r>
              <w:rPr>
                <w:rFonts w:ascii="Cambria Math" w:hAnsi="Cambria Math"/>
                <w:lang w:val="en-US"/>
              </w:rPr>
              <m:t>x</m:t>
            </m:r>
          </m:e>
        </m:d>
        <m:sSup>
          <m:sSupPr>
            <m:ctrlPr>
              <w:rPr>
                <w:rFonts w:ascii="Cambria Math" w:hAnsi="Cambria Math"/>
                <w:i/>
                <w:sz w:val="24"/>
                <w:szCs w:val="24"/>
                <w:lang w:val="en-US"/>
              </w:rPr>
            </m:ctrlPr>
          </m:sSupPr>
          <m:e>
            <m:r>
              <w:rPr>
                <w:rFonts w:ascii="Cambria Math" w:hAnsi="Cambria Math"/>
                <w:lang w:val="en-US"/>
              </w:rPr>
              <m:t>y</m:t>
            </m:r>
          </m:e>
          <m:sup>
            <m:r>
              <w:rPr>
                <w:rFonts w:ascii="Cambria Math" w:hAnsi="Cambria Math"/>
                <w:lang w:val="en-US"/>
              </w:rPr>
              <m:t>n</m:t>
            </m:r>
          </m:sup>
        </m:sSup>
      </m:oMath>
      <w:r>
        <w:t xml:space="preserve"> с </w:t>
      </w:r>
      <m:oMath>
        <m:r>
          <w:rPr>
            <w:rFonts w:ascii="Cambria Math" w:hAnsi="Cambria Math"/>
          </w:rPr>
          <m:t>n≠0;1</m:t>
        </m:r>
      </m:oMath>
      <w:r>
        <w:t xml:space="preserve"> (так называе</w:t>
      </w:r>
      <w:r w:rsidRPr="007D5FB8">
        <w:t xml:space="preserve">мое, уравнение Бернулли), которое подстановкой </w:t>
      </w:r>
      <m:oMath>
        <m:r>
          <w:rPr>
            <w:rFonts w:ascii="Cambria Math" w:hAnsi="Cambria Math"/>
          </w:rPr>
          <m:t>z=</m:t>
        </m:r>
        <m:sSup>
          <m:sSupPr>
            <m:ctrlPr>
              <w:rPr>
                <w:rFonts w:ascii="Cambria Math" w:hAnsi="Cambria Math"/>
                <w:i/>
              </w:rPr>
            </m:ctrlPr>
          </m:sSupPr>
          <m:e>
            <m:r>
              <w:rPr>
                <w:rFonts w:ascii="Cambria Math" w:hAnsi="Cambria Math"/>
              </w:rPr>
              <m:t>y</m:t>
            </m:r>
          </m:e>
          <m:sup>
            <m:r>
              <w:rPr>
                <w:rFonts w:ascii="Cambria Math" w:hAnsi="Cambria Math"/>
              </w:rPr>
              <m:t>1-n</m:t>
            </m:r>
          </m:sup>
        </m:sSup>
      </m:oMath>
      <w:r w:rsidRPr="007D5FB8">
        <w:t xml:space="preserve"> приводится к виду </w:t>
      </w:r>
      <m:oMath>
        <m:f>
          <m:fPr>
            <m:ctrlPr>
              <w:rPr>
                <w:rFonts w:ascii="Cambria Math" w:hAnsi="Cambria Math"/>
                <w:i/>
              </w:rPr>
            </m:ctrlPr>
          </m:fPr>
          <m:num>
            <m:r>
              <w:rPr>
                <w:rFonts w:ascii="Cambria Math" w:hAnsi="Cambria Math"/>
                <w:lang w:val="en-US"/>
              </w:rPr>
              <m:t>dz</m:t>
            </m:r>
          </m:num>
          <m:den>
            <m:r>
              <w:rPr>
                <w:rFonts w:ascii="Cambria Math" w:hAnsi="Cambria Math"/>
              </w:rPr>
              <m:t>dx</m:t>
            </m:r>
          </m:den>
        </m:f>
        <m:r>
          <w:rPr>
            <w:rFonts w:ascii="Cambria Math" w:hAnsi="Cambria Math"/>
          </w:rPr>
          <m:t>=</m:t>
        </m:r>
        <m:d>
          <m:dPr>
            <m:ctrlPr>
              <w:rPr>
                <w:rFonts w:ascii="Cambria Math" w:hAnsi="Cambria Math"/>
                <w:i/>
              </w:rPr>
            </m:ctrlPr>
          </m:dPr>
          <m:e>
            <m:r>
              <w:rPr>
                <w:rFonts w:ascii="Cambria Math" w:hAnsi="Cambria Math"/>
              </w:rPr>
              <m:t>1-n</m:t>
            </m:r>
          </m:e>
        </m:d>
        <m:r>
          <w:rPr>
            <w:rFonts w:ascii="Cambria Math" w:hAnsi="Cambria Math"/>
          </w:rPr>
          <m:t>∙</m:t>
        </m:r>
        <m:r>
          <w:rPr>
            <w:rFonts w:ascii="Cambria Math" w:hAnsi="Cambria Math"/>
            <w:lang w:val="en-US"/>
          </w:rPr>
          <m:t>a</m:t>
        </m:r>
        <m:d>
          <m:dPr>
            <m:ctrlPr>
              <w:rPr>
                <w:rFonts w:ascii="Cambria Math" w:hAnsi="Cambria Math"/>
                <w:i/>
                <w:lang w:val="en-US"/>
              </w:rPr>
            </m:ctrlPr>
          </m:dPr>
          <m:e>
            <m:r>
              <w:rPr>
                <w:rFonts w:ascii="Cambria Math" w:hAnsi="Cambria Math"/>
                <w:lang w:val="en-US"/>
              </w:rPr>
              <m:t>x</m:t>
            </m:r>
          </m:e>
        </m:d>
        <m:r>
          <w:rPr>
            <w:rFonts w:ascii="Cambria Math" w:hAnsi="Cambria Math"/>
          </w:rPr>
          <m:t>∙</m:t>
        </m:r>
        <m:r>
          <w:rPr>
            <w:rFonts w:ascii="Cambria Math" w:hAnsi="Cambria Math"/>
            <w:lang w:val="en-US"/>
          </w:rPr>
          <m:t>z</m:t>
        </m:r>
        <m:r>
          <w:rPr>
            <w:rFonts w:ascii="Cambria Math" w:hAnsi="Cambria Math"/>
          </w:rPr>
          <m:t>+</m:t>
        </m:r>
        <m:d>
          <m:dPr>
            <m:ctrlPr>
              <w:rPr>
                <w:rFonts w:ascii="Cambria Math" w:hAnsi="Cambria Math"/>
                <w:i/>
              </w:rPr>
            </m:ctrlPr>
          </m:dPr>
          <m:e>
            <m:r>
              <w:rPr>
                <w:rFonts w:ascii="Cambria Math" w:hAnsi="Cambria Math"/>
              </w:rPr>
              <m:t>1-n</m:t>
            </m:r>
          </m:e>
        </m:d>
        <m:r>
          <w:rPr>
            <w:rFonts w:ascii="Cambria Math" w:hAnsi="Cambria Math"/>
          </w:rPr>
          <m:t>∙</m:t>
        </m:r>
        <m:r>
          <w:rPr>
            <w:rFonts w:ascii="Cambria Math" w:hAnsi="Cambria Math"/>
            <w:lang w:val="en-US"/>
          </w:rPr>
          <m:t>b</m:t>
        </m:r>
        <m:d>
          <m:dPr>
            <m:ctrlPr>
              <w:rPr>
                <w:rFonts w:ascii="Cambria Math" w:hAnsi="Cambria Math"/>
                <w:i/>
                <w:lang w:val="en-US"/>
              </w:rPr>
            </m:ctrlPr>
          </m:dPr>
          <m:e>
            <m:r>
              <w:rPr>
                <w:rFonts w:ascii="Cambria Math" w:hAnsi="Cambria Math"/>
                <w:lang w:val="en-US"/>
              </w:rPr>
              <m:t>x</m:t>
            </m:r>
          </m:e>
        </m:d>
      </m:oMath>
      <w:r w:rsidR="007D5FB8" w:rsidRPr="007D5FB8">
        <w:t>, до</w:t>
      </w:r>
      <w:r w:rsidR="007D5FB8">
        <w:t xml:space="preserve">пускающему разделение переменных. Проведем в нашем уравнении замену </w:t>
      </w:r>
      <m:oMath>
        <m:r>
          <w:rPr>
            <w:rFonts w:ascii="Cambria Math" w:hAnsi="Cambria Math"/>
          </w:rPr>
          <m:t>z=</m:t>
        </m:r>
        <m:f>
          <m:fPr>
            <m:type m:val="skw"/>
            <m:ctrlPr>
              <w:rPr>
                <w:rFonts w:ascii="Cambria Math" w:hAnsi="Cambria Math"/>
                <w:i/>
              </w:rPr>
            </m:ctrlPr>
          </m:fPr>
          <m:num>
            <m:r>
              <w:rPr>
                <w:rFonts w:ascii="Cambria Math" w:hAnsi="Cambria Math"/>
              </w:rPr>
              <m:t>1</m:t>
            </m:r>
          </m:num>
          <m:den>
            <m:r>
              <w:rPr>
                <w:rFonts w:ascii="Cambria Math" w:hAnsi="Cambria Math"/>
              </w:rPr>
              <m:t>v</m:t>
            </m:r>
          </m:den>
        </m:f>
      </m:oMath>
      <w:r w:rsidR="007D5FB8" w:rsidRPr="007D5FB8">
        <w:t xml:space="preserve">. </w:t>
      </w:r>
      <w:r w:rsidR="007D5FB8">
        <w:t>Перепишем:</w:t>
      </w:r>
    </w:p>
    <w:p w14:paraId="09104734" w14:textId="77777777" w:rsidR="007D5FB8" w:rsidRPr="007D5FB8" w:rsidRDefault="00D06610" w:rsidP="0009132D">
      <w:pPr>
        <w:pStyle w:val="af1"/>
        <w:spacing w:after="120"/>
        <w:ind w:firstLine="0"/>
        <w:jc w:val="center"/>
      </w:pPr>
      <m:oMathPara>
        <m:oMath>
          <m:f>
            <m:fPr>
              <m:ctrlPr>
                <w:rPr>
                  <w:rFonts w:ascii="Cambria Math" w:hAnsi="Cambria Math"/>
                  <w:i/>
                </w:rPr>
              </m:ctrlPr>
            </m:fPr>
            <m:num>
              <m:r>
                <w:rPr>
                  <w:rFonts w:ascii="Cambria Math" w:hAnsi="Cambria Math"/>
                  <w:lang w:val="en-US"/>
                </w:rPr>
                <m:t>dz</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rPr>
            <m:t>z=</m:t>
          </m:r>
          <m:f>
            <m:fPr>
              <m:ctrlPr>
                <w:rPr>
                  <w:rFonts w:ascii="Cambria Math" w:hAnsi="Cambria Math"/>
                  <w:i/>
                </w:rPr>
              </m:ctrlPr>
            </m:fPr>
            <m:num>
              <m:r>
                <w:rPr>
                  <w:rFonts w:ascii="Cambria Math" w:hAnsi="Cambria Math"/>
                </w:rPr>
                <m:t>σ</m:t>
              </m:r>
            </m:num>
            <m:den>
              <m:r>
                <w:rPr>
                  <w:rFonts w:ascii="Cambria Math" w:hAnsi="Cambria Math"/>
                </w:rPr>
                <m:t>m</m:t>
              </m:r>
            </m:den>
          </m:f>
          <m:r>
            <w:rPr>
              <w:rFonts w:ascii="Cambria Math" w:hAnsi="Cambria Math"/>
            </w:rPr>
            <m:t>.</m:t>
          </m:r>
        </m:oMath>
      </m:oMathPara>
    </w:p>
    <w:p w14:paraId="50883D4D" w14:textId="77777777" w:rsidR="00A730F2" w:rsidRDefault="007D5FB8" w:rsidP="007D5FB8">
      <w:pPr>
        <w:pStyle w:val="af1"/>
        <w:ind w:firstLine="0"/>
      </w:pPr>
      <w:r>
        <w:t>Решаем это уравнение аналогично рассмотренному в первом примере:</w:t>
      </w:r>
    </w:p>
    <w:p w14:paraId="15A4A1A5" w14:textId="77777777" w:rsidR="007D5FB8" w:rsidRPr="007D5FB8" w:rsidRDefault="00514FFC" w:rsidP="007D5FB8">
      <w:pPr>
        <w:pStyle w:val="af1"/>
        <w:ind w:firstLine="0"/>
        <w:rPr>
          <w:lang w:val="en-US"/>
        </w:rPr>
      </w:pPr>
      <m:oMathPara>
        <m:oMath>
          <m:r>
            <w:rPr>
              <w:rFonts w:ascii="Cambria Math" w:hAnsi="Cambria Math"/>
              <w:lang w:val="en-US"/>
            </w:rPr>
            <m:t>z=C∙</m:t>
          </m:r>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k</m:t>
                  </m:r>
                </m:num>
                <m:den>
                  <m:r>
                    <w:rPr>
                      <w:rFonts w:ascii="Cambria Math" w:hAnsi="Cambria Math"/>
                      <w:lang w:val="en-US"/>
                    </w:rPr>
                    <m:t>m</m:t>
                  </m:r>
                </m:den>
              </m:f>
              <m:r>
                <w:rPr>
                  <w:rFonts w:ascii="Cambria Math" w:hAnsi="Cambria Math"/>
                  <w:lang w:val="en-US"/>
                </w:rPr>
                <m:t>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σ</m:t>
              </m:r>
            </m:num>
            <m:den>
              <m:r>
                <w:rPr>
                  <w:rFonts w:ascii="Cambria Math" w:hAnsi="Cambria Math"/>
                  <w:lang w:val="en-US"/>
                </w:rPr>
                <m:t>k</m:t>
              </m:r>
            </m:den>
          </m:f>
          <m:r>
            <w:rPr>
              <w:rFonts w:ascii="Cambria Math" w:hAnsi="Cambria Math"/>
              <w:lang w:val="en-US"/>
            </w:rPr>
            <m:t>.</m:t>
          </m:r>
        </m:oMath>
      </m:oMathPara>
    </w:p>
    <w:p w14:paraId="67D9F548" w14:textId="77777777" w:rsidR="00A730F2" w:rsidRPr="0043590A" w:rsidRDefault="0043590A" w:rsidP="00514FFC">
      <w:pPr>
        <w:pStyle w:val="af1"/>
        <w:ind w:firstLine="0"/>
      </w:pPr>
      <w:r>
        <w:t>Затем также, как во втором примере, п</w:t>
      </w:r>
      <w:r w:rsidR="00514FFC">
        <w:t>роизводим обратную подстановку</w:t>
      </w:r>
      <w:r>
        <w:t xml:space="preserve">, с учетом начальных условий </w:t>
      </w:r>
      <m:oMath>
        <m:r>
          <w:rPr>
            <w:rFonts w:ascii="Cambria Math" w:hAnsi="Cambria Math"/>
          </w:rPr>
          <m:t>v</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oMath>
      <w:r>
        <w:t xml:space="preserve"> определяем постоянную интегрирования </w:t>
      </w:r>
      <w:r>
        <w:rPr>
          <w:lang w:val="en-US"/>
        </w:rPr>
        <w:t>C</w:t>
      </w:r>
      <w:r>
        <w:t xml:space="preserve"> и записываем ответ:</w:t>
      </w:r>
    </w:p>
    <w:p w14:paraId="2FA3A9CB" w14:textId="5DB71E49" w:rsidR="0013256D" w:rsidRPr="0043590A" w:rsidRDefault="0043590A" w:rsidP="0009132D">
      <w:pPr>
        <w:pStyle w:val="af1"/>
        <w:spacing w:before="120" w:after="120"/>
        <w:ind w:firstLine="0"/>
        <w:jc w:val="center"/>
        <w:rPr>
          <w:lang w:val="en-US"/>
        </w:rPr>
      </w:pPr>
      <m:oMathPara>
        <m:oMath>
          <m:r>
            <w:rPr>
              <w:rFonts w:ascii="Cambria Math" w:hAnsi="Cambria Math"/>
              <w:lang w:val="en-US"/>
            </w:rPr>
            <m:t>v=</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m:t>
                  </m:r>
                </m:sub>
              </m:sSub>
            </m:num>
            <m:den>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k</m:t>
                      </m:r>
                    </m:num>
                    <m:den>
                      <m:r>
                        <w:rPr>
                          <w:rFonts w:ascii="Cambria Math" w:hAnsi="Cambria Math"/>
                          <w:lang w:val="en-US"/>
                        </w:rPr>
                        <m:t>m</m:t>
                      </m:r>
                    </m:den>
                  </m:f>
                  <m:r>
                    <w:rPr>
                      <w:rFonts w:ascii="Cambria Math" w:hAnsi="Cambria Math"/>
                      <w:lang w:val="en-US"/>
                    </w:rPr>
                    <m:t>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m:t>
                  </m:r>
                </m:sub>
              </m:sSub>
              <m:f>
                <m:fPr>
                  <m:ctrlPr>
                    <w:rPr>
                      <w:rFonts w:ascii="Cambria Math" w:hAnsi="Cambria Math"/>
                      <w:i/>
                      <w:lang w:val="en-US"/>
                    </w:rPr>
                  </m:ctrlPr>
                </m:fPr>
                <m:num>
                  <m:r>
                    <w:rPr>
                      <w:rFonts w:ascii="Cambria Math" w:hAnsi="Cambria Math"/>
                      <w:lang w:val="en-US"/>
                    </w:rPr>
                    <m:t>σ</m:t>
                  </m:r>
                </m:num>
                <m:den>
                  <m:r>
                    <w:rPr>
                      <w:rFonts w:ascii="Cambria Math" w:hAnsi="Cambria Math"/>
                      <w:lang w:val="en-US"/>
                    </w:rPr>
                    <m:t>k</m:t>
                  </m:r>
                </m:den>
              </m:f>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k</m:t>
                          </m:r>
                        </m:num>
                        <m:den>
                          <m:r>
                            <w:rPr>
                              <w:rFonts w:ascii="Cambria Math" w:hAnsi="Cambria Math"/>
                              <w:lang w:val="en-US"/>
                            </w:rPr>
                            <m:t>m</m:t>
                          </m:r>
                        </m:den>
                      </m:f>
                      <m:r>
                        <w:rPr>
                          <w:rFonts w:ascii="Cambria Math" w:hAnsi="Cambria Math"/>
                          <w:lang w:val="en-US"/>
                        </w:rPr>
                        <m:t>t</m:t>
                      </m:r>
                    </m:sup>
                  </m:sSup>
                  <m:r>
                    <w:rPr>
                      <w:rFonts w:ascii="Cambria Math" w:hAnsi="Cambria Math"/>
                      <w:lang w:val="en-US"/>
                    </w:rPr>
                    <m:t>-1</m:t>
                  </m:r>
                </m:e>
              </m:d>
            </m:den>
          </m:f>
          <m:r>
            <w:rPr>
              <w:rFonts w:ascii="Cambria Math" w:hAnsi="Cambria Math"/>
              <w:lang w:val="en-US"/>
            </w:rPr>
            <m:t xml:space="preserve"> .</m:t>
          </m:r>
        </m:oMath>
      </m:oMathPara>
    </w:p>
    <w:p w14:paraId="34B59408" w14:textId="77777777" w:rsidR="00ED1538" w:rsidRDefault="00ED1538" w:rsidP="00425877">
      <w:pPr>
        <w:pStyle w:val="af1"/>
      </w:pPr>
      <w:r>
        <w:t>На больших временах (</w:t>
      </w:r>
      <m:oMath>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k</m:t>
                </m:r>
              </m:num>
              <m:den>
                <m:r>
                  <w:rPr>
                    <w:rFonts w:ascii="Cambria Math" w:hAnsi="Cambria Math"/>
                    <w:lang w:val="en-US"/>
                  </w:rPr>
                  <m:t>m</m:t>
                </m:r>
              </m:den>
            </m:f>
            <m:r>
              <w:rPr>
                <w:rFonts w:ascii="Cambria Math" w:hAnsi="Cambria Math"/>
                <w:lang w:val="en-US"/>
              </w:rPr>
              <m:t>t</m:t>
            </m:r>
          </m:sup>
        </m:sSup>
        <m:r>
          <w:rPr>
            <w:rFonts w:ascii="Cambria Math" w:hAnsi="Cambria Math"/>
          </w:rPr>
          <m:t>≫1</m:t>
        </m:r>
      </m:oMath>
      <w:r>
        <w:t xml:space="preserve">) </w:t>
      </w:r>
      <w:r w:rsidR="000059F2">
        <w:t xml:space="preserve">его </w:t>
      </w:r>
      <w:r>
        <w:t>можно упростить:</w:t>
      </w:r>
    </w:p>
    <w:p w14:paraId="34FCD518" w14:textId="23B2968C" w:rsidR="00ED1538" w:rsidRPr="00ED1538" w:rsidRDefault="00ED1538" w:rsidP="0009132D">
      <w:pPr>
        <w:pStyle w:val="af1"/>
        <w:spacing w:before="120" w:after="120"/>
        <w:ind w:firstLine="0"/>
        <w:rPr>
          <w:lang w:val="en-US"/>
        </w:rPr>
      </w:pPr>
      <m:oMathPara>
        <m:oMath>
          <m:r>
            <w:rPr>
              <w:rFonts w:ascii="Cambria Math" w:hAnsi="Cambria Math"/>
              <w:lang w:val="en-US"/>
            </w:rPr>
            <m:t>v</m:t>
          </m:r>
          <m:d>
            <m:dPr>
              <m:ctrlPr>
                <w:rPr>
                  <w:rFonts w:ascii="Cambria Math" w:hAnsi="Cambria Math"/>
                  <w:i/>
                  <w:lang w:val="en-US"/>
                </w:rPr>
              </m:ctrlPr>
            </m:dPr>
            <m:e>
              <m:r>
                <w:rPr>
                  <w:rFonts w:ascii="Cambria Math" w:hAnsi="Cambria Math"/>
                  <w:lang w:val="en-US"/>
                </w:rPr>
                <m:t>t≫</m:t>
              </m:r>
              <m:f>
                <m:fPr>
                  <m:type m:val="skw"/>
                  <m:ctrlPr>
                    <w:rPr>
                      <w:rFonts w:ascii="Cambria Math" w:hAnsi="Cambria Math"/>
                      <w:i/>
                      <w:lang w:val="en-US"/>
                    </w:rPr>
                  </m:ctrlPr>
                </m:fPr>
                <m:num>
                  <m:r>
                    <w:rPr>
                      <w:rFonts w:ascii="Cambria Math" w:hAnsi="Cambria Math"/>
                      <w:lang w:val="en-US"/>
                    </w:rPr>
                    <m:t>m</m:t>
                  </m:r>
                </m:num>
                <m:den>
                  <m:r>
                    <w:rPr>
                      <w:rFonts w:ascii="Cambria Math" w:hAnsi="Cambria Math"/>
                      <w:lang w:val="en-US"/>
                    </w:rPr>
                    <m:t>k</m:t>
                  </m:r>
                </m:den>
              </m:f>
            </m:e>
          </m:d>
          <m:r>
            <w:rPr>
              <w:rFonts w:ascii="Cambria Math" w:hAnsi="Cambria Math"/>
              <w:lang w:val="en-US"/>
            </w:rPr>
            <m:t>≈</m:t>
          </m:r>
          <m:f>
            <m:fPr>
              <m:ctrlPr>
                <w:rPr>
                  <w:rFonts w:ascii="Cambria Math" w:hAnsi="Cambria Math"/>
                  <w:i/>
                  <w:lang w:val="en-US"/>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k</m:t>
                      </m:r>
                    </m:num>
                    <m:den>
                      <m:r>
                        <w:rPr>
                          <w:rFonts w:ascii="Cambria Math" w:hAnsi="Cambria Math"/>
                          <w:lang w:val="en-US"/>
                        </w:rPr>
                        <m:t>m</m:t>
                      </m:r>
                    </m:den>
                  </m:f>
                  <m:r>
                    <w:rPr>
                      <w:rFonts w:ascii="Cambria Math" w:hAnsi="Cambria Math"/>
                      <w:lang w:val="en-US"/>
                    </w:rPr>
                    <m:t>t</m:t>
                  </m:r>
                </m:sup>
              </m:sSup>
            </m:num>
            <m:den>
              <m:r>
                <w:rPr>
                  <w:rFonts w:ascii="Cambria Math" w:hAnsi="Cambria Math"/>
                  <w:lang w:val="en-US"/>
                </w:rPr>
                <m:t>1+</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m:t>
                  </m:r>
                </m:sub>
              </m:sSub>
              <m:f>
                <m:fPr>
                  <m:ctrlPr>
                    <w:rPr>
                      <w:rFonts w:ascii="Cambria Math" w:hAnsi="Cambria Math"/>
                      <w:i/>
                      <w:lang w:val="en-US"/>
                    </w:rPr>
                  </m:ctrlPr>
                </m:fPr>
                <m:num>
                  <m:r>
                    <w:rPr>
                      <w:rFonts w:ascii="Cambria Math" w:hAnsi="Cambria Math"/>
                      <w:lang w:val="en-US"/>
                    </w:rPr>
                    <m:t>σ</m:t>
                  </m:r>
                </m:num>
                <m:den>
                  <m:r>
                    <w:rPr>
                      <w:rFonts w:ascii="Cambria Math" w:hAnsi="Cambria Math"/>
                      <w:lang w:val="en-US"/>
                    </w:rPr>
                    <m:t>k</m:t>
                  </m:r>
                </m:den>
              </m:f>
            </m:den>
          </m:f>
          <m:r>
            <w:rPr>
              <w:rFonts w:ascii="Cambria Math" w:hAnsi="Cambria Math"/>
              <w:lang w:val="en-US"/>
            </w:rPr>
            <m:t xml:space="preserve"> .</m:t>
          </m:r>
        </m:oMath>
      </m:oMathPara>
    </w:p>
    <w:p w14:paraId="6287B98E" w14:textId="77777777" w:rsidR="0043590A" w:rsidRDefault="0043590A" w:rsidP="00425877">
      <w:pPr>
        <w:pStyle w:val="af1"/>
      </w:pPr>
      <w:r>
        <w:t>При малых</w:t>
      </w:r>
      <w:r w:rsidR="00ED1538" w:rsidRPr="00ED1538">
        <w:t xml:space="preserve"> </w:t>
      </w:r>
      <w:r w:rsidR="00ED1538">
        <w:t>начальных</w:t>
      </w:r>
      <w:r>
        <w:t xml:space="preserve"> скоростях (</w:t>
      </w:r>
      <w:r w:rsidR="005E5AE1">
        <w:t xml:space="preserve">малость определяется критерием </w:t>
      </w:r>
      <w:r w:rsidR="005E5AE1" w:rsidRPr="005E5AE1">
        <w:t>Рейнольдса</w:t>
      </w:r>
      <w:r w:rsidR="005E5AE1">
        <w:t xml:space="preserve">) можно считать </w:t>
      </w:r>
      <w:r w:rsidR="005E5AE1">
        <w:sym w:font="Symbol" w:char="F073"/>
      </w:r>
      <w:r w:rsidR="005E5AE1">
        <w:t> </w:t>
      </w:r>
      <w:r w:rsidR="005E5AE1">
        <w:sym w:font="Symbol" w:char="F0BB"/>
      </w:r>
      <w:r w:rsidR="005E5AE1">
        <w:t> </w:t>
      </w:r>
      <w:r w:rsidR="005E5AE1" w:rsidRPr="005E5AE1">
        <w:t xml:space="preserve">0 </w:t>
      </w:r>
      <w:r w:rsidR="00D578EB">
        <w:t>и</w:t>
      </w:r>
      <w:r w:rsidR="00D578EB" w:rsidRPr="00D578EB">
        <w:t xml:space="preserve"> </w:t>
      </w:r>
      <w:r w:rsidR="005E5AE1">
        <w:t>зависимость примет вид:</w:t>
      </w:r>
    </w:p>
    <w:p w14:paraId="0BE67380" w14:textId="77777777" w:rsidR="005E5AE1" w:rsidRPr="005E5AE1" w:rsidRDefault="005E5AE1" w:rsidP="005E5AE1">
      <w:pPr>
        <w:pStyle w:val="af1"/>
        <w:ind w:firstLine="0"/>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k</m:t>
                  </m:r>
                </m:num>
                <m:den>
                  <m:r>
                    <w:rPr>
                      <w:rFonts w:ascii="Cambria Math" w:hAnsi="Cambria Math"/>
                      <w:lang w:val="en-US"/>
                    </w:rPr>
                    <m:t>m</m:t>
                  </m:r>
                </m:den>
              </m:f>
              <m:r>
                <w:rPr>
                  <w:rFonts w:ascii="Cambria Math" w:hAnsi="Cambria Math"/>
                  <w:lang w:val="en-US"/>
                </w:rPr>
                <m:t>t</m:t>
              </m:r>
            </m:sup>
          </m:sSup>
        </m:oMath>
      </m:oMathPara>
    </w:p>
    <w:p w14:paraId="22E9B318" w14:textId="77777777" w:rsidR="0043590A" w:rsidRPr="005E5AE1" w:rsidRDefault="005E5AE1" w:rsidP="005E5AE1">
      <w:pPr>
        <w:pStyle w:val="af1"/>
        <w:ind w:firstLine="0"/>
      </w:pPr>
      <w:r w:rsidRPr="005E5AE1">
        <w:t>(</w:t>
      </w:r>
      <w:r>
        <w:t>сравните с первым примером, учитывая, что в горизонтальном направлении сила тяжести не действует). Если же пренебрегать сопротивлением воздуха (</w:t>
      </w:r>
      <w:r>
        <w:sym w:font="Symbol" w:char="F073"/>
      </w:r>
      <w:r>
        <w:t> </w:t>
      </w:r>
      <w:r>
        <w:sym w:font="Symbol" w:char="F0BB"/>
      </w:r>
      <w:r>
        <w:t> </w:t>
      </w:r>
      <w:r w:rsidRPr="005E5AE1">
        <w:t>0</w:t>
      </w:r>
      <w:r>
        <w:t xml:space="preserve">, </w:t>
      </w:r>
      <w:r>
        <w:rPr>
          <w:lang w:val="en-US"/>
        </w:rPr>
        <w:t>k</w:t>
      </w:r>
      <w:r>
        <w:t> </w:t>
      </w:r>
      <w:r>
        <w:sym w:font="Symbol" w:char="F0BB"/>
      </w:r>
      <w:r>
        <w:t> </w:t>
      </w:r>
      <w:r w:rsidRPr="005E5AE1">
        <w:t>0</w:t>
      </w:r>
      <w:r>
        <w:t>), то</w:t>
      </w:r>
      <w:r w:rsidR="00ED1538">
        <w:t>, как и ожидалось,</w:t>
      </w:r>
      <w:r>
        <w:t xml:space="preserv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r>
          <m:rPr>
            <m:sty m:val="p"/>
          </m:rPr>
          <w:rPr>
            <w:rFonts w:ascii="Cambria Math" w:hAnsi="Cambria Math"/>
            <w:lang w:val="en-US"/>
          </w:rPr>
          <m:t>const</m:t>
        </m:r>
      </m:oMath>
      <w:r w:rsidRPr="005E5AE1">
        <w:t>.</w:t>
      </w:r>
    </w:p>
    <w:p w14:paraId="7A885F08" w14:textId="77777777" w:rsidR="00425877" w:rsidRPr="00AF4C6B" w:rsidRDefault="00425877" w:rsidP="004F277B">
      <w:pPr>
        <w:pStyle w:val="21"/>
      </w:pPr>
      <w:bookmarkStart w:id="140" w:name="_Ref25871240"/>
      <w:bookmarkStart w:id="141" w:name="_Toc27420985"/>
      <w:r w:rsidRPr="00AF4C6B">
        <w:lastRenderedPageBreak/>
        <w:t>Уравнения второго порядка</w:t>
      </w:r>
      <w:bookmarkEnd w:id="140"/>
      <w:bookmarkEnd w:id="141"/>
    </w:p>
    <w:p w14:paraId="5CB2A267" w14:textId="77777777" w:rsidR="00425877" w:rsidRDefault="002F7D9E" w:rsidP="00425877">
      <w:pPr>
        <w:pStyle w:val="af1"/>
      </w:pPr>
      <w:r w:rsidRPr="002F7D9E">
        <w:t>Колебательные процессы крайне распространены в физике и технике. Не важно, идёт ли речь об астрономии, где некоторые звёзды периодически меняют свою яркость, о тепловых колебаниях атомов в узлах кристаллической решётки, либо же речь идёт о колебании мембраны в датчике давления. Самыми распространенными колебаниями являются гармонические колебания.</w:t>
      </w:r>
      <w:r>
        <w:t xml:space="preserve"> Поэтому при изучении многих инженерных дисциплин</w:t>
      </w:r>
      <w:r w:rsidR="00EA11EC">
        <w:t xml:space="preserve"> часто</w:t>
      </w:r>
      <w:r>
        <w:t xml:space="preserve"> встречаются уравнения второго порядка с постоянными коэффициентами. </w:t>
      </w:r>
      <w:r w:rsidR="00B43041">
        <w:t>Они</w:t>
      </w:r>
      <w:r w:rsidR="00EA11EC">
        <w:t xml:space="preserve"> имеют простой алгоритм решения</w:t>
      </w:r>
      <w:r w:rsidR="00B43041">
        <w:t xml:space="preserve"> однородного уравнения</w:t>
      </w:r>
      <w:r w:rsidR="00EA11EC">
        <w:t>.</w:t>
      </w:r>
      <w:r w:rsidR="00B43041">
        <w:t xml:space="preserve"> Он заключается в следующем</w:t>
      </w:r>
      <w:r w:rsidR="000059F2">
        <w:t>.</w:t>
      </w:r>
    </w:p>
    <w:p w14:paraId="4C0D23DB" w14:textId="77777777" w:rsidR="00B43041" w:rsidRPr="00AF4C6B" w:rsidRDefault="00B43041" w:rsidP="00B43041">
      <w:pPr>
        <w:pStyle w:val="2"/>
      </w:pPr>
      <w:r>
        <w:t>Решение ищется в виде</w:t>
      </w:r>
      <w:r w:rsidR="00FC5C84">
        <w:t xml:space="preserve"> пробной функции</w:t>
      </w:r>
      <w:r>
        <w:t xml:space="preserve"> </w:t>
      </w: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=C∙</m:t>
        </m:r>
        <m:sSup>
          <m:sSupPr>
            <m:ctrlPr>
              <w:rPr>
                <w:rFonts w:ascii="Cambria Math" w:hAnsi="Cambria Math"/>
                <w:i/>
              </w:rPr>
            </m:ctrlPr>
          </m:sSupPr>
          <m:e>
            <m:r>
              <w:rPr>
                <w:rFonts w:ascii="Cambria Math" w:hAnsi="Cambria Math"/>
              </w:rPr>
              <m:t>e</m:t>
            </m:r>
          </m:e>
          <m:sup>
            <m:r>
              <w:rPr>
                <w:rFonts w:ascii="Cambria Math" w:hAnsi="Cambria Math"/>
              </w:rPr>
              <m:t>λx</m:t>
            </m:r>
          </m:sup>
        </m:sSup>
      </m:oMath>
      <w:r w:rsidRPr="00B43041">
        <w:t xml:space="preserve">, </w:t>
      </w:r>
      <w:r>
        <w:t xml:space="preserve">где </w:t>
      </w:r>
      <w:r w:rsidRPr="00B43041">
        <w:rPr>
          <w:i/>
          <w:lang w:val="en-US"/>
        </w:rPr>
        <w:t>C</w:t>
      </w:r>
      <w:r w:rsidRPr="00B43041">
        <w:t xml:space="preserve"> </w:t>
      </w:r>
      <w:r>
        <w:t xml:space="preserve">и </w:t>
      </w:r>
      <w:r w:rsidRPr="00B43041">
        <w:rPr>
          <w:i/>
        </w:rPr>
        <w:sym w:font="Symbol" w:char="F06C"/>
      </w:r>
      <w:r w:rsidRPr="00B43041">
        <w:t xml:space="preserve"> </w:t>
      </w:r>
      <w:r>
        <w:t>– постоянные.</w:t>
      </w:r>
    </w:p>
    <w:p w14:paraId="2F256B9D" w14:textId="77777777" w:rsidR="00582593" w:rsidRDefault="00B43041" w:rsidP="00B43041">
      <w:pPr>
        <w:pStyle w:val="2"/>
      </w:pPr>
      <w:r>
        <w:t>В этом случае</w:t>
      </w:r>
      <w:r w:rsidR="00FC5C84" w:rsidRPr="00FC5C84">
        <w:t xml:space="preserve"> </w:t>
      </w:r>
      <w:r w:rsidR="00FC5C84">
        <w:t>дифференциальному</w:t>
      </w:r>
      <w:r>
        <w:t xml:space="preserve"> уравнению</w:t>
      </w:r>
    </w:p>
    <w:p w14:paraId="499E44D2" w14:textId="77777777" w:rsidR="00B43041" w:rsidRDefault="00D06610" w:rsidP="0009132D">
      <w:pPr>
        <w:pStyle w:val="af1"/>
        <w:spacing w:before="120" w:after="120"/>
        <w:ind w:firstLine="0"/>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sSup>
                <m:sSupPr>
                  <m:ctrlPr>
                    <w:rPr>
                      <w:rFonts w:ascii="Cambria Math" w:hAnsi="Cambria Math"/>
                      <w:i/>
                    </w:rPr>
                  </m:ctrlPr>
                </m:sSupPr>
                <m:e>
                  <m:r>
                    <w:rPr>
                      <w:rFonts w:ascii="Cambria Math" w:hAnsi="Cambria Math"/>
                    </w:rPr>
                    <m:t>dx</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∙y=0</m:t>
          </m:r>
        </m:oMath>
      </m:oMathPara>
    </w:p>
    <w:p w14:paraId="57C2FD83" w14:textId="77777777" w:rsidR="00B43041" w:rsidRDefault="00FC5C84" w:rsidP="00FC5C84">
      <w:pPr>
        <w:pStyle w:val="af1"/>
        <w:ind w:firstLine="0"/>
      </w:pPr>
      <w:r>
        <w:t>будет соответствовать характеристическое уравнение, получаемое в результате подстановки в него пробной функции:</w:t>
      </w:r>
    </w:p>
    <w:p w14:paraId="6E846088" w14:textId="77777777" w:rsidR="00FC5C84" w:rsidRPr="00FC5C84" w:rsidRDefault="00D06610" w:rsidP="00FC5C84">
      <w:pPr>
        <w:pStyle w:val="af1"/>
        <w:ind w:firstLine="0"/>
        <w:rPr>
          <w:lang w:val="en-US"/>
        </w:rPr>
      </w:pPr>
      <m:oMathPara>
        <m:oMath>
          <m:sSup>
            <m:sSupPr>
              <m:ctrlPr>
                <w:rPr>
                  <w:rFonts w:ascii="Cambria Math" w:hAnsi="Cambria Math"/>
                  <w:i/>
                  <w:lang w:val="en-US"/>
                </w:rPr>
              </m:ctrlPr>
            </m:sSupPr>
            <m:e>
              <m:r>
                <w:rPr>
                  <w:rFonts w:ascii="Cambria Math" w:hAnsi="Cambria Math"/>
                  <w:lang w:val="en-US"/>
                </w:rPr>
                <m:t>λ</m:t>
              </m:r>
            </m:e>
            <m:sup>
              <m:r>
                <w:rPr>
                  <w:rFonts w:ascii="Cambria Math" w:hAnsi="Cambria Math"/>
                  <w:lang w:val="en-US"/>
                </w:rPr>
                <m:t>2</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λ+</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=0</m:t>
          </m:r>
        </m:oMath>
      </m:oMathPara>
    </w:p>
    <w:p w14:paraId="6778285B" w14:textId="77777777" w:rsidR="00B43041" w:rsidRPr="00AF4C6B" w:rsidRDefault="00FC5C84" w:rsidP="00FC5C84">
      <w:pPr>
        <w:pStyle w:val="2"/>
      </w:pPr>
      <w:r>
        <w:t xml:space="preserve">Решается характеристическое уравнение относительно неизвестного </w:t>
      </w:r>
      <w:r w:rsidRPr="00FC5C84">
        <w:rPr>
          <w:i/>
        </w:rPr>
        <w:sym w:font="Symbol" w:char="F06C"/>
      </w:r>
      <w:r>
        <w:t>.</w:t>
      </w:r>
    </w:p>
    <w:p w14:paraId="07B11B15" w14:textId="77777777" w:rsidR="00BD7B7F" w:rsidRPr="00AF4C6B" w:rsidRDefault="00FC5C84" w:rsidP="0009132D">
      <w:pPr>
        <w:pStyle w:val="af1"/>
        <w:spacing w:before="120" w:after="120"/>
      </w:pPr>
      <m:oMathPara>
        <m:oMath>
          <m:r>
            <w:rPr>
              <w:rFonts w:ascii="Cambria Math" w:hAnsi="Cambria Math"/>
            </w:rPr>
            <m:t>D=</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14:paraId="306896F3" w14:textId="77777777" w:rsidR="00BD7B7F" w:rsidRPr="00AF4C6B" w:rsidRDefault="00D06610" w:rsidP="0009132D">
      <w:pPr>
        <w:pStyle w:val="af1"/>
        <w:spacing w:before="120" w:after="120"/>
      </w:pPr>
      <m:oMathPara>
        <m:oMath>
          <m:sSub>
            <m:sSubPr>
              <m:ctrlPr>
                <w:rPr>
                  <w:rFonts w:ascii="Cambria Math" w:hAnsi="Cambria Math"/>
                  <w:i/>
                </w:rPr>
              </m:ctrlPr>
            </m:sSubPr>
            <m:e>
              <m:r>
                <w:rPr>
                  <w:rFonts w:ascii="Cambria Math" w:hAnsi="Cambria Math"/>
                </w:rPr>
                <m:t>λ</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rad>
                <m:radPr>
                  <m:degHide m:val="1"/>
                  <m:ctrlPr>
                    <w:rPr>
                      <w:rFonts w:ascii="Cambria Math" w:hAnsi="Cambria Math"/>
                      <w:i/>
                    </w:rPr>
                  </m:ctrlPr>
                </m:radPr>
                <m:deg/>
                <m:e>
                  <m:r>
                    <w:rPr>
                      <w:rFonts w:ascii="Cambria Math" w:hAnsi="Cambria Math"/>
                    </w:rPr>
                    <m:t>D</m:t>
                  </m:r>
                </m:e>
              </m:rad>
            </m:num>
            <m:den>
              <m:r>
                <w:rPr>
                  <w:rFonts w:ascii="Cambria Math" w:hAnsi="Cambria Math"/>
                </w:rPr>
                <m:t>2</m:t>
              </m:r>
            </m:den>
          </m:f>
          <m:r>
            <w:rPr>
              <w:rFonts w:ascii="Cambria Math" w:hAnsi="Cambria Math"/>
            </w:rPr>
            <m:t>.</m:t>
          </m:r>
        </m:oMath>
      </m:oMathPara>
    </w:p>
    <w:p w14:paraId="3773A319" w14:textId="77777777" w:rsidR="00BD7B7F" w:rsidRDefault="00F65F99" w:rsidP="00FC2190">
      <w:pPr>
        <w:pStyle w:val="2"/>
      </w:pPr>
      <w:r>
        <w:t>Если дискриминант характеристического уравнения не равен нулю (</w:t>
      </w:r>
      <m:oMath>
        <m:r>
          <w:rPr>
            <w:rFonts w:ascii="Cambria Math" w:hAnsi="Cambria Math"/>
          </w:rPr>
          <m:t>D≠0</m:t>
        </m:r>
      </m:oMath>
      <w:r>
        <w:t xml:space="preserve">), то его корни различные. При </w:t>
      </w:r>
      <w:r w:rsidRPr="00F65F99">
        <w:rPr>
          <w:i/>
          <w:lang w:val="en-US"/>
        </w:rPr>
        <w:t>D</w:t>
      </w:r>
      <w:r>
        <w:rPr>
          <w:lang w:val="en-US"/>
        </w:rPr>
        <w:t> </w:t>
      </w:r>
      <w:r w:rsidRPr="00F65F99">
        <w:t>&gt;</w:t>
      </w:r>
      <w:r>
        <w:rPr>
          <w:lang w:val="en-US"/>
        </w:rPr>
        <w:t> </w:t>
      </w:r>
      <w:r w:rsidRPr="00F65F99">
        <w:t xml:space="preserve">0 </w:t>
      </w:r>
      <w:r>
        <w:t xml:space="preserve">действительные, а при </w:t>
      </w:r>
      <w:r w:rsidRPr="00F65F99">
        <w:rPr>
          <w:i/>
          <w:lang w:val="en-US"/>
        </w:rPr>
        <w:t>D</w:t>
      </w:r>
      <w:r>
        <w:rPr>
          <w:lang w:val="en-US"/>
        </w:rPr>
        <w:t> </w:t>
      </w:r>
      <w:r w:rsidRPr="00F65F99">
        <w:t>&lt;</w:t>
      </w:r>
      <w:r>
        <w:rPr>
          <w:lang w:val="en-US"/>
        </w:rPr>
        <w:t> </w:t>
      </w:r>
      <w:r w:rsidRPr="00F65F99">
        <w:t>0</w:t>
      </w:r>
      <w:r>
        <w:t xml:space="preserve"> – комплексные. В этом случае общее решение однородного уравнения</w:t>
      </w:r>
    </w:p>
    <w:p w14:paraId="6A44C01C" w14:textId="77777777" w:rsidR="00F65F99" w:rsidRPr="00FC2190" w:rsidRDefault="00D06610" w:rsidP="00F65F99">
      <w:pPr>
        <w:pStyle w:val="af1"/>
        <w:ind w:firstLine="0"/>
        <w:jc w:val="center"/>
      </w:pPr>
      <m:oMathPara>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x</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x</m:t>
              </m:r>
            </m:sup>
          </m:sSup>
          <m:r>
            <w:rPr>
              <w:rFonts w:ascii="Cambria Math" w:hAnsi="Cambria Math"/>
            </w:rPr>
            <m:t>,</m:t>
          </m:r>
        </m:oMath>
      </m:oMathPara>
    </w:p>
    <w:p w14:paraId="6A8ADDB1" w14:textId="77777777" w:rsidR="00FC2190" w:rsidRPr="00F65F99" w:rsidRDefault="00F65F99" w:rsidP="00F65F99">
      <w:pPr>
        <w:pStyle w:val="af1"/>
        <w:ind w:firstLine="0"/>
      </w:pPr>
      <w:r>
        <w:t xml:space="preserve">где </w:t>
      </w:r>
      <w:r w:rsidRPr="00F65F99">
        <w:rPr>
          <w:i/>
          <w:lang w:val="en-US"/>
        </w:rPr>
        <w:t>C</w:t>
      </w:r>
      <w:r w:rsidRPr="00F65F99">
        <w:rPr>
          <w:vertAlign w:val="subscript"/>
        </w:rPr>
        <w:t>1</w:t>
      </w:r>
      <w:r w:rsidRPr="00F65F99">
        <w:t xml:space="preserve"> </w:t>
      </w:r>
      <w:r>
        <w:t xml:space="preserve">и </w:t>
      </w:r>
      <w:r w:rsidRPr="00F65F99">
        <w:rPr>
          <w:i/>
          <w:lang w:val="en-US"/>
        </w:rPr>
        <w:t>C</w:t>
      </w:r>
      <w:r w:rsidRPr="00F65F99">
        <w:rPr>
          <w:vertAlign w:val="subscript"/>
        </w:rPr>
        <w:t>2</w:t>
      </w:r>
      <w:r>
        <w:t xml:space="preserve"> – произвольные постоянные.</w:t>
      </w:r>
    </w:p>
    <w:p w14:paraId="6C67C23D" w14:textId="77777777" w:rsidR="00FC2190" w:rsidRPr="00FC2190" w:rsidRDefault="00CC19A9" w:rsidP="00CC19A9">
      <w:pPr>
        <w:pStyle w:val="2"/>
      </w:pPr>
      <w:r>
        <w:t xml:space="preserve">Если же </w:t>
      </w:r>
      <w:r w:rsidRPr="00CC19A9">
        <w:rPr>
          <w:i/>
          <w:lang w:val="en-US"/>
        </w:rPr>
        <w:t>D</w:t>
      </w:r>
      <w:r>
        <w:rPr>
          <w:lang w:val="en-US"/>
        </w:rPr>
        <w:t> </w:t>
      </w:r>
      <w:r w:rsidRPr="00CC19A9">
        <w:t>=</w:t>
      </w:r>
      <w:r>
        <w:rPr>
          <w:lang w:val="en-US"/>
        </w:rPr>
        <w:t> </w:t>
      </w:r>
      <w:r w:rsidRPr="00CC19A9">
        <w:t xml:space="preserve">0, </w:t>
      </w:r>
      <w:r>
        <w:t xml:space="preserve">то корни характеристического уравнения совпадают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=λ</m:t>
        </m:r>
      </m:oMath>
      <w:r>
        <w:t xml:space="preserve">. Поэтому одно решение берется в том же виде, что и в случае различных корней, а второе как </w:t>
      </w: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=C∙</m:t>
        </m:r>
        <m:r>
          <w:rPr>
            <w:rFonts w:ascii="Cambria Math" w:hAnsi="Cambria Math"/>
            <w:lang w:val="en-US"/>
          </w:rPr>
          <m:t>x</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λx</m:t>
            </m:r>
          </m:sup>
        </m:sSup>
      </m:oMath>
      <w:r w:rsidR="00F631E5">
        <w:t>. Тогда</w:t>
      </w:r>
      <w:r w:rsidR="000059F2">
        <w:t>:</w:t>
      </w:r>
    </w:p>
    <w:p w14:paraId="6393906D" w14:textId="77777777" w:rsidR="00F631E5" w:rsidRPr="00FC2190" w:rsidRDefault="00D06610" w:rsidP="000059F2">
      <w:pPr>
        <w:pStyle w:val="af1"/>
        <w:ind w:firstLine="0"/>
        <w:jc w:val="center"/>
      </w:pPr>
      <m:oMath>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w:rPr>
                <w:rFonts w:ascii="Cambria Math" w:hAnsi="Cambria Math"/>
                <w:lang w:val="en-US"/>
              </w:rPr>
              <m:t>x</m:t>
            </m:r>
          </m:e>
        </m:d>
        <m:sSup>
          <m:sSupPr>
            <m:ctrlPr>
              <w:rPr>
                <w:rFonts w:ascii="Cambria Math" w:hAnsi="Cambria Math"/>
              </w:rPr>
            </m:ctrlPr>
          </m:sSupPr>
          <m:e>
            <m:r>
              <w:rPr>
                <w:rFonts w:ascii="Cambria Math" w:hAnsi="Cambria Math"/>
              </w:rPr>
              <m:t>e</m:t>
            </m:r>
          </m:e>
          <m:sup>
            <m:r>
              <w:rPr>
                <w:rFonts w:ascii="Cambria Math" w:hAnsi="Cambria Math"/>
              </w:rPr>
              <m:t>λx</m:t>
            </m:r>
          </m:sup>
        </m:sSup>
      </m:oMath>
      <w:r w:rsidR="000059F2">
        <w:t>.</w:t>
      </w:r>
    </w:p>
    <w:p w14:paraId="2F187F97" w14:textId="77777777" w:rsidR="00FC2190" w:rsidRDefault="0093355B" w:rsidP="00425877">
      <w:pPr>
        <w:pStyle w:val="af1"/>
      </w:pPr>
      <w:r>
        <w:t>Рассмотрим два примера физических задач, приводящих к уравнениям второго порядка с постоянными коэффициентами.</w:t>
      </w:r>
    </w:p>
    <w:p w14:paraId="59E37D19" w14:textId="77777777" w:rsidR="00E939AA" w:rsidRPr="00BF4C01" w:rsidRDefault="00E939AA" w:rsidP="00E939AA">
      <w:pPr>
        <w:pStyle w:val="10"/>
      </w:pPr>
      <w:r>
        <w:t xml:space="preserve">Пример 1. </w:t>
      </w:r>
      <w:r w:rsidR="007470EE">
        <w:t>Колебательный контур</w:t>
      </w:r>
      <w:r>
        <w:t>.</w:t>
      </w:r>
    </w:p>
    <w:p w14:paraId="07431F99" w14:textId="2093FBE2" w:rsidR="00E939AA" w:rsidRPr="007470EE" w:rsidRDefault="00100CEB" w:rsidP="00E939AA">
      <w:pPr>
        <w:pStyle w:val="af1"/>
      </w:pPr>
      <w:r>
        <w:rPr>
          <w:noProof/>
        </w:rPr>
        <w:lastRenderedPageBreak/>
        <mc:AlternateContent>
          <mc:Choice Requires="wpg">
            <w:drawing>
              <wp:anchor distT="36195" distB="36195" distL="107950" distR="107950" simplePos="0" relativeHeight="251893760" behindDoc="0" locked="0" layoutInCell="1" allowOverlap="0" wp14:anchorId="180D73FD" wp14:editId="2BF45D35">
                <wp:simplePos x="0" y="0"/>
                <wp:positionH relativeFrom="margin">
                  <wp:align>left</wp:align>
                </wp:positionH>
                <wp:positionV relativeFrom="margin">
                  <wp:align>top</wp:align>
                </wp:positionV>
                <wp:extent cx="2644775" cy="2033905"/>
                <wp:effectExtent l="0" t="0" r="0" b="4445"/>
                <wp:wrapSquare wrapText="largest"/>
                <wp:docPr id="1437" name="Группа 1437"/>
                <wp:cNvGraphicFramePr/>
                <a:graphic xmlns:a="http://schemas.openxmlformats.org/drawingml/2006/main">
                  <a:graphicData uri="http://schemas.microsoft.com/office/word/2010/wordprocessingGroup">
                    <wpg:wgp>
                      <wpg:cNvGrpSpPr/>
                      <wpg:grpSpPr>
                        <a:xfrm>
                          <a:off x="0" y="0"/>
                          <a:ext cx="2645099" cy="2033905"/>
                          <a:chOff x="0" y="0"/>
                          <a:chExt cx="2645410" cy="2035423"/>
                        </a:xfrm>
                      </wpg:grpSpPr>
                      <wpg:grpSp>
                        <wpg:cNvPr id="1435" name="Группа 1435"/>
                        <wpg:cNvGrpSpPr/>
                        <wpg:grpSpPr>
                          <a:xfrm>
                            <a:off x="28575" y="0"/>
                            <a:ext cx="2616835" cy="1638300"/>
                            <a:chOff x="0" y="0"/>
                            <a:chExt cx="2616835" cy="1638300"/>
                          </a:xfrm>
                        </wpg:grpSpPr>
                        <wpg:grpSp>
                          <wpg:cNvPr id="1427" name="Группа 1427"/>
                          <wpg:cNvGrpSpPr/>
                          <wpg:grpSpPr>
                            <a:xfrm>
                              <a:off x="0" y="219075"/>
                              <a:ext cx="2616835" cy="1203525"/>
                              <a:chOff x="0" y="0"/>
                              <a:chExt cx="2616835" cy="1203525"/>
                            </a:xfrm>
                          </wpg:grpSpPr>
                          <wpg:grpSp>
                            <wpg:cNvPr id="1425" name="Группа 1425"/>
                            <wpg:cNvGrpSpPr/>
                            <wpg:grpSpPr>
                              <a:xfrm>
                                <a:off x="0" y="0"/>
                                <a:ext cx="2417998" cy="1203525"/>
                                <a:chOff x="0" y="0"/>
                                <a:chExt cx="2417998" cy="1203525"/>
                              </a:xfrm>
                            </wpg:grpSpPr>
                            <wpg:grpSp>
                              <wpg:cNvPr id="1423" name="Группа 1423"/>
                              <wpg:cNvGrpSpPr/>
                              <wpg:grpSpPr>
                                <a:xfrm>
                                  <a:off x="0" y="0"/>
                                  <a:ext cx="2417998" cy="1203525"/>
                                  <a:chOff x="0" y="0"/>
                                  <a:chExt cx="2417998" cy="1203525"/>
                                </a:xfrm>
                              </wpg:grpSpPr>
                              <wps:wsp>
                                <wps:cNvPr id="1419" name="Овал 1419"/>
                                <wps:cNvSpPr/>
                                <wps:spPr>
                                  <a:xfrm>
                                    <a:off x="2152650" y="533400"/>
                                    <a:ext cx="74848" cy="74848"/>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2" name="Группа 1422"/>
                                <wpg:cNvGrpSpPr/>
                                <wpg:grpSpPr>
                                  <a:xfrm>
                                    <a:off x="0" y="0"/>
                                    <a:ext cx="2417998" cy="1203525"/>
                                    <a:chOff x="0" y="0"/>
                                    <a:chExt cx="2417998" cy="1203525"/>
                                  </a:xfrm>
                                </wpg:grpSpPr>
                                <wpg:grpSp>
                                  <wpg:cNvPr id="1418" name="Группа 1418"/>
                                  <wpg:cNvGrpSpPr/>
                                  <wpg:grpSpPr>
                                    <a:xfrm>
                                      <a:off x="0" y="0"/>
                                      <a:ext cx="2396850" cy="1203525"/>
                                      <a:chOff x="0" y="0"/>
                                      <a:chExt cx="2396850" cy="1203525"/>
                                    </a:xfrm>
                                  </wpg:grpSpPr>
                                  <wps:wsp>
                                    <wps:cNvPr id="1409" name="Прямая соединительная линия 1409"/>
                                    <wps:cNvCnPr/>
                                    <wps:spPr>
                                      <a:xfrm flipV="1">
                                        <a:off x="0" y="574379"/>
                                        <a:ext cx="2160255" cy="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07" name="Группа 1407"/>
                                    <wpg:cNvGrpSpPr/>
                                    <wpg:grpSpPr>
                                      <a:xfrm>
                                        <a:off x="9525" y="0"/>
                                        <a:ext cx="2379898" cy="333375"/>
                                        <a:chOff x="0" y="0"/>
                                        <a:chExt cx="2379898" cy="333375"/>
                                      </a:xfrm>
                                    </wpg:grpSpPr>
                                    <wpg:grpSp>
                                      <wpg:cNvPr id="1402" name="Группа 1402"/>
                                      <wpg:cNvGrpSpPr/>
                                      <wpg:grpSpPr>
                                        <a:xfrm>
                                          <a:off x="238125" y="0"/>
                                          <a:ext cx="1908600" cy="333375"/>
                                          <a:chOff x="0" y="0"/>
                                          <a:chExt cx="1908600" cy="333375"/>
                                        </a:xfrm>
                                      </wpg:grpSpPr>
                                      <wpg:grpSp>
                                        <wpg:cNvPr id="1400" name="Группа 1400"/>
                                        <wpg:cNvGrpSpPr/>
                                        <wpg:grpSpPr>
                                          <a:xfrm>
                                            <a:off x="762000" y="0"/>
                                            <a:ext cx="152400" cy="333375"/>
                                            <a:chOff x="0" y="0"/>
                                            <a:chExt cx="152400" cy="333375"/>
                                          </a:xfrm>
                                        </wpg:grpSpPr>
                                        <wps:wsp>
                                          <wps:cNvPr id="1387" name="Прямая соединительная линия 1387"/>
                                          <wps:cNvCnPr/>
                                          <wps:spPr>
                                            <a:xfrm>
                                              <a:off x="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8" name="Прямая соединительная линия 1388"/>
                                          <wps:cNvCnPr/>
                                          <wps:spPr>
                                            <a:xfrm>
                                              <a:off x="152400" y="0"/>
                                              <a:ext cx="0" cy="333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98" name="Группа 1398"/>
                                        <wpg:cNvGrpSpPr>
                                          <a:grpSpLocks noChangeAspect="1"/>
                                        </wpg:cNvGrpSpPr>
                                        <wpg:grpSpPr>
                                          <a:xfrm rot="16200000">
                                            <a:off x="1447800" y="-190500"/>
                                            <a:ext cx="201600" cy="720000"/>
                                            <a:chOff x="0" y="0"/>
                                            <a:chExt cx="314325" cy="1114425"/>
                                          </a:xfrm>
                                        </wpg:grpSpPr>
                                        <wpg:grpSp>
                                          <wpg:cNvPr id="1395" name="Группа 1395"/>
                                          <wpg:cNvGrpSpPr/>
                                          <wpg:grpSpPr>
                                            <a:xfrm>
                                              <a:off x="0" y="76200"/>
                                              <a:ext cx="314325" cy="1009650"/>
                                              <a:chOff x="-57150" y="0"/>
                                              <a:chExt cx="314325" cy="1009650"/>
                                            </a:xfrm>
                                          </wpg:grpSpPr>
                                          <wpg:grpSp>
                                            <wpg:cNvPr id="1393" name="Группа 1393"/>
                                            <wpg:cNvGrpSpPr/>
                                            <wpg:grpSpPr>
                                              <a:xfrm>
                                                <a:off x="0" y="0"/>
                                                <a:ext cx="257175" cy="1009650"/>
                                                <a:chOff x="0" y="0"/>
                                                <a:chExt cx="257175" cy="1009650"/>
                                              </a:xfrm>
                                            </wpg:grpSpPr>
                                            <wps:wsp>
                                              <wps:cNvPr id="1389" name="Овал 1389"/>
                                              <wps:cNvSpPr/>
                                              <wps:spPr>
                                                <a:xfrm>
                                                  <a:off x="0" y="0"/>
                                                  <a:ext cx="257175" cy="2571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Овал 1390"/>
                                              <wps:cNvSpPr/>
                                              <wps:spPr>
                                                <a:xfrm>
                                                  <a:off x="0" y="247650"/>
                                                  <a:ext cx="257175" cy="2571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Овал 1391"/>
                                              <wps:cNvSpPr/>
                                              <wps:spPr>
                                                <a:xfrm>
                                                  <a:off x="0" y="504825"/>
                                                  <a:ext cx="257175" cy="2571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Овал 1392"/>
                                              <wps:cNvSpPr/>
                                              <wps:spPr>
                                                <a:xfrm>
                                                  <a:off x="0" y="752475"/>
                                                  <a:ext cx="257175" cy="2571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4" name="Прямоугольник 1394"/>
                                            <wps:cNvSpPr/>
                                            <wps:spPr>
                                              <a:xfrm>
                                                <a:off x="-57150" y="133350"/>
                                                <a:ext cx="209550"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6" name="Прямоугольник 1396"/>
                                          <wps:cNvSpPr/>
                                          <wps:spPr>
                                            <a:xfrm>
                                              <a:off x="0" y="0"/>
                                              <a:ext cx="17280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Прямоугольник 1397"/>
                                          <wps:cNvSpPr/>
                                          <wps:spPr>
                                            <a:xfrm>
                                              <a:off x="0" y="838200"/>
                                              <a:ext cx="17280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1" name="Прямоугольник 1401"/>
                                        <wps:cNvSpPr/>
                                        <wps:spPr>
                                          <a:xfrm>
                                            <a:off x="0" y="66675"/>
                                            <a:ext cx="486198" cy="201334"/>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3" name="Прямая соединительная линия 1403"/>
                                      <wps:cNvCnPr/>
                                      <wps:spPr>
                                        <a:xfrm>
                                          <a:off x="0" y="161925"/>
                                          <a:ext cx="23677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4" name="Прямая соединительная линия 1404"/>
                                      <wps:cNvCnPr/>
                                      <wps:spPr>
                                        <a:xfrm>
                                          <a:off x="723900" y="161925"/>
                                          <a:ext cx="273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5" name="Прямая соединительная линия 1405"/>
                                      <wps:cNvCnPr/>
                                      <wps:spPr>
                                        <a:xfrm>
                                          <a:off x="2143125" y="161925"/>
                                          <a:ext cx="23677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6" name="Прямая соединительная линия 1406"/>
                                      <wps:cNvCnPr/>
                                      <wps:spPr>
                                        <a:xfrm>
                                          <a:off x="1152525" y="161925"/>
                                          <a:ext cx="327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08" name="Прямая соединительная линия 1408"/>
                                    <wps:cNvCnPr/>
                                    <wps:spPr>
                                      <a:xfrm rot="5400000" flipV="1">
                                        <a:off x="-409575" y="571500"/>
                                        <a:ext cx="831850"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16" name="Группа 1416"/>
                                    <wpg:cNvGrpSpPr/>
                                    <wpg:grpSpPr>
                                      <a:xfrm>
                                        <a:off x="9525" y="771525"/>
                                        <a:ext cx="2387325" cy="432000"/>
                                        <a:chOff x="0" y="0"/>
                                        <a:chExt cx="2387325" cy="432000"/>
                                      </a:xfrm>
                                    </wpg:grpSpPr>
                                    <wps:wsp>
                                      <wps:cNvPr id="1410" name="Прямая соединительная линия 1410"/>
                                      <wps:cNvCnPr/>
                                      <wps:spPr>
                                        <a:xfrm flipV="1">
                                          <a:off x="0" y="209550"/>
                                          <a:ext cx="1066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13" name="Группа 1413"/>
                                      <wpg:cNvGrpSpPr/>
                                      <wpg:grpSpPr>
                                        <a:xfrm>
                                          <a:off x="1066800" y="0"/>
                                          <a:ext cx="66675" cy="432000"/>
                                          <a:chOff x="0" y="0"/>
                                          <a:chExt cx="66675" cy="432000"/>
                                        </a:xfrm>
                                      </wpg:grpSpPr>
                                      <wps:wsp>
                                        <wps:cNvPr id="1411" name="Прямая соединительная линия 1411"/>
                                        <wps:cNvCnPr/>
                                        <wps:spPr>
                                          <a:xfrm>
                                            <a:off x="0" y="76200"/>
                                            <a:ext cx="0" cy="2762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2" name="Прямая соединительная линия 1412"/>
                                        <wps:cNvCnPr/>
                                        <wps:spPr>
                                          <a:xfrm>
                                            <a:off x="66675" y="0"/>
                                            <a:ext cx="0" cy="432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14" name="Прямая соединительная линия 1414"/>
                                      <wps:cNvCnPr/>
                                      <wps:spPr>
                                        <a:xfrm flipV="1">
                                          <a:off x="1152525" y="209550"/>
                                          <a:ext cx="1234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15" name="Прямая соединительная линия 1415"/>
                                    <wps:cNvCnPr/>
                                    <wps:spPr>
                                      <a:xfrm rot="5400000" flipV="1">
                                        <a:off x="2295525" y="247650"/>
                                        <a:ext cx="178754"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7" name="Прямая соединительная линия 1417"/>
                                    <wps:cNvCnPr/>
                                    <wps:spPr>
                                      <a:xfrm rot="5400000" flipV="1">
                                        <a:off x="2295525" y="885825"/>
                                        <a:ext cx="178754"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20" name="Овал 1420"/>
                                  <wps:cNvSpPr/>
                                  <wps:spPr>
                                    <a:xfrm>
                                      <a:off x="2343150" y="323850"/>
                                      <a:ext cx="74848" cy="74848"/>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Овал 1421"/>
                                  <wps:cNvSpPr/>
                                  <wps:spPr>
                                    <a:xfrm>
                                      <a:off x="2343150" y="762000"/>
                                      <a:ext cx="74848" cy="74848"/>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24" name="Прямая соединительная линия 1424"/>
                              <wps:cNvCnPr>
                                <a:stCxn id="1433" idx="0"/>
                              </wps:cNvCnPr>
                              <wps:spPr>
                                <a:xfrm flipV="1">
                                  <a:off x="2271713" y="368786"/>
                                  <a:ext cx="112872" cy="3170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26" name="Дуга 1426"/>
                            <wps:cNvSpPr>
                              <a:spLocks noChangeAspect="1"/>
                            </wps:cNvSpPr>
                            <wps:spPr>
                              <a:xfrm rot="19058393" flipH="1">
                                <a:off x="2257425" y="252147"/>
                                <a:ext cx="359410" cy="359410"/>
                              </a:xfrm>
                              <a:prstGeom prst="arc">
                                <a:avLst>
                                  <a:gd name="adj1" fmla="val 17804150"/>
                                  <a:gd name="adj2" fmla="val 4236476"/>
                                </a:avLst>
                              </a:prstGeom>
                              <a:ln w="12700">
                                <a:solidFill>
                                  <a:schemeClr val="tx1"/>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8" name="Надпись 1428"/>
                          <wps:cNvSpPr txBox="1"/>
                          <wps:spPr>
                            <a:xfrm>
                              <a:off x="876300" y="1352550"/>
                              <a:ext cx="371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12C4B" w14:textId="77777777" w:rsidR="00475DA6" w:rsidRPr="00645535" w:rsidRDefault="00475DA6" w:rsidP="00645535">
                                <w:pPr>
                                  <w:jc w:val="center"/>
                                  <w:rPr>
                                    <w:i/>
                                    <w:sz w:val="24"/>
                                    <w:szCs w:val="24"/>
                                    <w:lang w:val="en-US"/>
                                  </w:rPr>
                                </w:pPr>
                                <w:r w:rsidRPr="00645535">
                                  <w:rPr>
                                    <w:i/>
                                    <w:sz w:val="24"/>
                                    <w:szCs w:val="24"/>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 name="Надпись 1429"/>
                          <wps:cNvSpPr txBox="1"/>
                          <wps:spPr>
                            <a:xfrm>
                              <a:off x="1619250" y="9525"/>
                              <a:ext cx="371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6AA8A" w14:textId="77777777" w:rsidR="00475DA6" w:rsidRPr="00645535" w:rsidRDefault="00475DA6" w:rsidP="00645535">
                                <w:pPr>
                                  <w:jc w:val="center"/>
                                  <w:rPr>
                                    <w:i/>
                                    <w:sz w:val="24"/>
                                    <w:szCs w:val="24"/>
                                    <w:lang w:val="en-US"/>
                                  </w:rPr>
                                </w:pPr>
                                <w:r>
                                  <w:rPr>
                                    <w:i/>
                                    <w:sz w:val="24"/>
                                    <w:szCs w:val="24"/>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0" name="Надпись 1430"/>
                          <wps:cNvSpPr txBox="1"/>
                          <wps:spPr>
                            <a:xfrm>
                              <a:off x="895350" y="0"/>
                              <a:ext cx="371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113FD" w14:textId="77777777" w:rsidR="00475DA6" w:rsidRPr="00645535" w:rsidRDefault="00475DA6" w:rsidP="00645535">
                                <w:pPr>
                                  <w:jc w:val="center"/>
                                  <w:rPr>
                                    <w:i/>
                                    <w:sz w:val="24"/>
                                    <w:szCs w:val="24"/>
                                    <w:lang w:val="en-US"/>
                                  </w:rPr>
                                </w:pPr>
                                <w:r>
                                  <w:rPr>
                                    <w:i/>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1" name="Надпись 1431"/>
                          <wps:cNvSpPr txBox="1"/>
                          <wps:spPr>
                            <a:xfrm>
                              <a:off x="323850" y="9525"/>
                              <a:ext cx="371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F937A" w14:textId="77777777" w:rsidR="00475DA6" w:rsidRPr="00645535" w:rsidRDefault="00475DA6" w:rsidP="00645535">
                                <w:pPr>
                                  <w:jc w:val="center"/>
                                  <w:rPr>
                                    <w:i/>
                                    <w:sz w:val="24"/>
                                    <w:szCs w:val="24"/>
                                    <w:lang w:val="en-US"/>
                                  </w:rPr>
                                </w:pPr>
                                <w:r>
                                  <w:rPr>
                                    <w:i/>
                                    <w:sz w:val="24"/>
                                    <w:szCs w:val="24"/>
                                    <w:lang w:val="en-U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2" name="Надпись 1432"/>
                          <wps:cNvSpPr txBox="1"/>
                          <wps:spPr>
                            <a:xfrm>
                              <a:off x="2227497" y="587861"/>
                              <a:ext cx="371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4FAAE" w14:textId="77777777" w:rsidR="00475DA6" w:rsidRPr="00645535" w:rsidRDefault="00475DA6" w:rsidP="00645535">
                                <w:pPr>
                                  <w:jc w:val="center"/>
                                  <w:rPr>
                                    <w:i/>
                                    <w:sz w:val="24"/>
                                    <w:szCs w:val="24"/>
                                    <w:lang w:val="en-US"/>
                                  </w:rPr>
                                </w:pPr>
                                <w:r>
                                  <w:rPr>
                                    <w:i/>
                                    <w:sz w:val="24"/>
                                    <w:szCs w:val="24"/>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 name="Надпись 1433"/>
                          <wps:cNvSpPr txBox="1"/>
                          <wps:spPr>
                            <a:xfrm>
                              <a:off x="2085975" y="904875"/>
                              <a:ext cx="371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70E73" w14:textId="77777777" w:rsidR="00475DA6" w:rsidRPr="00645535" w:rsidRDefault="00475DA6" w:rsidP="00645535">
                                <w:pPr>
                                  <w:jc w:val="center"/>
                                  <w:rPr>
                                    <w:b/>
                                    <w:i/>
                                    <w:sz w:val="24"/>
                                    <w:szCs w:val="24"/>
                                    <w:lang w:val="en-US"/>
                                  </w:rPr>
                                </w:pPr>
                                <w:r w:rsidRPr="00645535">
                                  <w:rPr>
                                    <w:b/>
                                    <w:i/>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4" name="Надпись 1434"/>
                          <wps:cNvSpPr txBox="1"/>
                          <wps:spPr>
                            <a:xfrm>
                              <a:off x="1900944" y="556103"/>
                              <a:ext cx="371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8819E" w14:textId="77777777" w:rsidR="00475DA6" w:rsidRPr="00645535" w:rsidRDefault="00475DA6" w:rsidP="00645535">
                                <w:pPr>
                                  <w:jc w:val="center"/>
                                  <w:rPr>
                                    <w:b/>
                                    <w:i/>
                                    <w:sz w:val="24"/>
                                    <w:szCs w:val="24"/>
                                    <w:lang w:val="en-US"/>
                                  </w:rPr>
                                </w:pPr>
                                <w:r>
                                  <w:rPr>
                                    <w:b/>
                                    <w:i/>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6" name="Надпись 330"/>
                        <wps:cNvSpPr txBox="1">
                          <a:spLocks noChangeArrowheads="1"/>
                        </wps:cNvSpPr>
                        <wps:spPr bwMode="auto">
                          <a:xfrm>
                            <a:off x="0" y="1581150"/>
                            <a:ext cx="2552700" cy="4542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0320A" w14:textId="70A91A85" w:rsidR="00475DA6" w:rsidRDefault="00475DA6" w:rsidP="002E3D8A">
                              <w:pPr>
                                <w:pStyle w:val="af7"/>
                                <w:jc w:val="left"/>
                                <w:rPr>
                                  <w:noProof/>
                                  <w:sz w:val="28"/>
                                </w:rPr>
                              </w:pPr>
                              <w:bookmarkStart w:id="142" w:name="_Ref25603604"/>
                              <w:r>
                                <w:t xml:space="preserve">Рис. </w:t>
                              </w:r>
                              <w:fldSimple w:instr=" STYLEREF 1 \s ">
                                <w:r>
                                  <w:rPr>
                                    <w:noProof/>
                                  </w:rPr>
                                  <w:t>10</w:t>
                                </w:r>
                              </w:fldSimple>
                              <w:r>
                                <w:t>.</w:t>
                              </w:r>
                              <w:fldSimple w:instr=" SEQ Рис. \* ARABIC \s 1 ">
                                <w:r>
                                  <w:rPr>
                                    <w:noProof/>
                                  </w:rPr>
                                  <w:t>1</w:t>
                                </w:r>
                              </w:fldSimple>
                              <w:bookmarkEnd w:id="142"/>
                              <w:r>
                                <w:t xml:space="preserve"> </w:t>
                              </w:r>
                              <w:r>
                                <w:rPr>
                                  <w:noProof/>
                                </w:rPr>
                                <w:t>Электрический колебательный контур</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0D73FD" id="Группа 1437" o:spid="_x0000_s1578" style="position:absolute;left:0;text-align:left;margin-left:0;margin-top:0;width:208.25pt;height:160.15pt;z-index:251893760;mso-wrap-distance-left:8.5pt;mso-wrap-distance-top:2.85pt;mso-wrap-distance-right:8.5pt;mso-wrap-distance-bottom:2.85pt;mso-position-horizontal:left;mso-position-horizontal-relative:margin;mso-position-vertical:top;mso-position-vertical-relative:margin;mso-width-relative:margin;mso-height-relative:margin" coordsize="26454,2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" o:allowoverlap="f">
                <v:group id="Группа 1435" o:spid="_x0000_s1579" style="position:absolute;left:285;width:26169;height:16383" coordsize="26168,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group id="Группа 1427" o:spid="_x0000_s1580" style="position:absolute;top:2190;width:26168;height:12036" coordsize="26168,1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group id="Группа 1425" o:spid="_x0000_s1581" style="position:absolute;width:24179;height:12035" coordsize="24179,1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group id="Группа 1423" o:spid="_x0000_s1582" style="position:absolute;width:24179;height:12035" coordsize="24179,1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oval id="Овал 1419" o:spid="_x0000_s1583" style="position:absolute;left:21526;top:5334;width:748;height: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EU8MA&#10;AADdAAAADwAAAGRycy9kb3ducmV2LnhtbERPTWsCMRC9F/wPYQRvNWu3iN0aRUoLgnioevE23Uw3&#10;wc1kSaJu++sboeBtHu9z5sveteJCIVrPCibjAgRx7bXlRsFh//E4AxETssbWMyn4oQjLxeBhjpX2&#10;V/6kyy41IodwrFCBSamrpIy1IYdx7DvizH374DBlGBqpA15zuGvlU1FMpUPLucFgR2+G6tPu7BT8&#10;bss+2AMdN+9fU4NnWW6sLJUaDfvVK4hEfbqL/91rnec/T17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8EU8MAAADdAAAADwAAAAAAAAAAAAAAAACYAgAAZHJzL2Rv&#10;d25yZXYueG1sUEsFBgAAAAAEAAQA9QAAAIgDAAAAAA==&#10;" fillcolor="white [3212]" strokecolor="black [3213]" strokeweight="1.5pt">
                          <v:stroke joinstyle="miter"/>
                        </v:oval>
                        <v:group id="Группа 1422" o:spid="_x0000_s1584" style="position:absolute;width:24179;height:12035" coordsize="24179,1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group id="Группа 1418" o:spid="_x0000_s1585" style="position:absolute;width:23968;height:12035" coordsize="23968,12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line id="Прямая соединительная линия 1409" o:spid="_x0000_s1586" style="position:absolute;flip:y;visibility:visible;mso-wrap-style:square" from="0,5743" to="21602,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3EsQAAADdAAAADwAAAGRycy9kb3ducmV2LnhtbERPS0/CQBC+k/gfNmPiDbY2oFBZCAEl&#10;XjTy8jx0h25jd7bprqX+e9aEhNt8+Z4znXe2Ei01vnSs4HGQgCDOnS65ULDfvfXHIHxA1lg5JgV/&#10;5GE+u+tNMdPuzBtqt6EQMYR9hgpMCHUmpc8NWfQDVxNH7uQaiyHCppC6wXMMt5VMk+RJWiw5Nhis&#10;aWko/9n+WgUH00r8/Hh+/T6uW7lKR+lXsU6VerjvFi8gAnXhJr6633WcP0wm8P9NPEHO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rcSxAAAAN0AAAAPAAAAAAAAAAAA&#10;AAAAAKECAABkcnMvZG93bnJldi54bWxQSwUGAAAAAAQABAD5AAAAkgMAAAAA&#10;" strokecolor="black [3213]" strokeweight="1.5pt">
                              <v:stroke joinstyle="miter"/>
                            </v:line>
                            <v:group id="Группа 1407" o:spid="_x0000_s1587" style="position:absolute;left:95;width:23799;height:3333" coordsize="23798,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group id="Группа 1402" o:spid="_x0000_s1588" style="position:absolute;left:2381;width:19086;height:3333" coordsize="19086,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group id="Группа 1400" o:spid="_x0000_s1589" style="position:absolute;left:7620;width:1524;height:3333" coordsize="152400,33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line id="Прямая соединительная линия 1387" o:spid="_x0000_s1590" style="position:absolute;visibility:visible;mso-wrap-style:square" from="0,0" to="0,33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MksIAAADdAAAADwAAAGRycy9kb3ducmV2LnhtbERPTWvCQBC9C/0PyxS86aYWVKKrlNqC&#10;4snEg8chO82mzc6G7DaJ/94VBG/zeJ+z3g62Fh21vnKs4G2agCAunK64VHDOvydLED4ga6wdk4Ir&#10;edhuXkZrTLXr+URdFkoRQ9inqMCE0KRS+sKQRT91DXHkflxrMUTYllK32MdwW8tZksylxYpjg8GG&#10;Pg0Vf9m/VdBd+os+9yb/NdXhmJuvbn/dSaXGr8PHCkSgITzFD/dex/nvywXcv4kn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BMksIAAADdAAAADwAAAAAAAAAAAAAA&#10;AAChAgAAZHJzL2Rvd25yZXYueG1sUEsFBgAAAAAEAAQA+QAAAJADAAAAAA==&#10;" strokecolor="black [3213]" strokeweight="2.25pt">
                                    <v:stroke joinstyle="miter"/>
                                  </v:line>
                                  <v:line id="Прямая соединительная линия 1388" o:spid="_x0000_s1591" style="position:absolute;visibility:visible;mso-wrap-style:square" from="152400,0" to="152400,33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4MUAAADdAAAADwAAAGRycy9kb3ducmV2LnhtbESPT2vDMAzF74V9B6NBb62zDkZJ65ay&#10;P9Cy05ocehSxFmeN5RC7Sfrtp8NgN4n39N5P2/3kWzVQH5vABp6WGSjiKtiGawNl8bFYg4oJ2WIb&#10;mAzcKcJ+9zDbYm7DyF80nFOtJIRjjgZcSl2udawceYzL0BGL9h16j0nWvta2x1HCfatXWfaiPTYs&#10;DQ47enVUXc83b2C4jBdbjq74cc3ps3Dvw/H+po2ZP06HDahEU/o3/10freA/rwV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Y4MUAAADdAAAADwAAAAAAAAAA&#10;AAAAAAChAgAAZHJzL2Rvd25yZXYueG1sUEsFBgAAAAAEAAQA+QAAAJMDAAAAAA==&#10;" strokecolor="black [3213]" strokeweight="2.25pt">
                                    <v:stroke joinstyle="miter"/>
                                  </v:line>
                                </v:group>
                                <v:group id="Группа 1398" o:spid="_x0000_s1592" style="position:absolute;left:14478;top:-1905;width:2016;height:7200;rotation:-90" coordsize="3143,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QGIeLIAAAA&#10;3QAAAA8AAAAAAAAAAAAAAAAAqgIAAGRycy9kb3ducmV2LnhtbFBLBQYAAAAABAAEAPoAAACfAwAA&#10;AAA=&#10;">
                                  <o:lock v:ext="edit" aspectratio="t"/>
                                  <v:group id="Группа 1395" o:spid="_x0000_s1593" style="position:absolute;top:762;width:3143;height:10096" coordorigin="-571" coordsize="3143,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group id="Группа 1393" o:spid="_x0000_s1594" style="position:absolute;width:2571;height:10096" coordsize="2571,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oval id="Овал 1389" o:spid="_x0000_s1595" style="position:absolute;width:257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QcMA&#10;AADdAAAADwAAAGRycy9kb3ducmV2LnhtbERP3WrCMBS+F3yHcATvZuoGw3VGGe4Hbxys9gGOzVmb&#10;2Zx0Saz17c1g4N35+H7Pcj3YVvTkg3GsYD7LQBBXThuuFZT797sFiBCRNbaOScGFAqxX49ESc+3O&#10;/EV9EWuRQjjkqKCJsculDFVDFsPMdcSJ+3beYkzQ11J7PKdw28r7LHuUFg2nhgY72jRUHYuTVXD8&#10;KL2X2/5tV5SHzx/7a/rXnVFqOhlenkFEGuJN/O/e6jT/YfEE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ZQcMAAADdAAAADwAAAAAAAAAAAAAAAACYAgAAZHJzL2Rv&#10;d25yZXYueG1sUEsFBgAAAAAEAAQA9QAAAIgDAAAAAA==&#10;" filled="f" strokecolor="black [3213]" strokeweight="2.25pt">
                                        <v:stroke joinstyle="miter"/>
                                      </v:oval>
                                      <v:oval id="Овал 1390" o:spid="_x0000_s1596" style="position:absolute;top:2476;width:257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mAcYA&#10;AADdAAAADwAAAGRycy9kb3ducmV2LnhtbESPzU7DMBCE70h9B2srcaNOQUKQ1q1Q+VEvRSLkAZZ4&#10;m5jG62CbNLw9e0DitquZnfl2vZ18r0aKyQU2sFwUoIibYB23Bur356s7UCkjW+wDk4EfSrDdzC7W&#10;WNpw5jcaq9wqCeFUooEu56HUOjUdeUyLMBCLdgzRY5Y1ttpGPEu47/V1Udxqj46locOBdh01p+rb&#10;Gzi91DHq/fh0qOqP10//5cbHgzPmcj49rEBlmvK/+e96bwX/5l7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ymAcYAAADdAAAADwAAAAAAAAAAAAAAAACYAgAAZHJz&#10;L2Rvd25yZXYueG1sUEsFBgAAAAAEAAQA9QAAAIsDAAAAAA==&#10;" filled="f" strokecolor="black [3213]" strokeweight="2.25pt">
                                        <v:stroke joinstyle="miter"/>
                                      </v:oval>
                                      <v:oval id="Овал 1391" o:spid="_x0000_s1597" style="position:absolute;top:5048;width:257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DmsMA&#10;AADdAAAADwAAAGRycy9kb3ducmV2LnhtbERP3UrDMBS+F/YO4Qy829IpiNZlQ/bHbibY9QHOmmMb&#10;15zUJOvq2xth4N35+H7PfDnYVvTkg3GsYDbNQBBXThuuFZTH7eQZRIjIGlvHpOCHAiwXo7s55tpd&#10;+YP6ItYihXDIUUETY5dLGaqGLIap64gT9+m8xZigr6X2eE3htpUPWfYkLRpODQ12tGqoOhcXq+C8&#10;K72X+35zKMrT+5f9Nv36YJS6Hw9vryAiDfFffHPvdZr/+DKD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ADmsMAAADdAAAADwAAAAAAAAAAAAAAAACYAgAAZHJzL2Rv&#10;d25yZXYueG1sUEsFBgAAAAAEAAQA9QAAAIgDAAAAAA==&#10;" filled="f" strokecolor="black [3213]" strokeweight="2.25pt">
                                        <v:stroke joinstyle="miter"/>
                                      </v:oval>
                                      <v:oval id="Овал 1392" o:spid="_x0000_s1598" style="position:absolute;top:7524;width:257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7cMA&#10;AADdAAAADwAAAGRycy9kb3ducmV2LnhtbERP3U7CMBS+N+EdmkPCnXRAYnRSiEEw3GDi2AMc1uNW&#10;WU9nW8d8e0pi4t358v2e5XqwrejJB+NYwWyagSCunDZcKyiPu/tHECEia2wdk4JfCrBeje6WmGt3&#10;4Q/qi1iLFMIhRwVNjF0uZagashimriNO3KfzFmOCvpba4yWF21bOs+xBWjScGhrsaNNQdS5+rILz&#10;W+m93PfbQ1Ge3r/st+lfD0apyXh4eQYRaYj/4j/3Xqf5i6c53L5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Kd7cMAAADdAAAADwAAAAAAAAAAAAAAAACYAgAAZHJzL2Rv&#10;d25yZXYueG1sUEsFBgAAAAAEAAQA9QAAAIgDAAAAAA==&#10;" filled="f" strokecolor="black [3213]" strokeweight="2.25pt">
                                        <v:stroke joinstyle="miter"/>
                                      </v:oval>
                                    </v:group>
                                    <v:rect id="Прямоугольник 1394" o:spid="_x0000_s1599" style="position:absolute;left:-571;top:1333;width:209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hlMQA&#10;AADdAAAADwAAAGRycy9kb3ducmV2LnhtbERPTWvCQBC9C/6HZYTedKMttqauItLSFjy0KtjjkJ1N&#10;gtnZkN3E9N93BcHbPN7nLNe9rURHjS8dK5hOEhDEmdMl5wqOh/fxCwgfkDVWjknBH3lYr4aDJaba&#10;XfiHun3IRQxhn6KCIoQ6ldJnBVn0E1cTR864xmKIsMmlbvASw20lZ0kylxZLjg0F1rQtKDvvW6vg&#10;1+DH4e3L76SZdWZRfrcn89wq9TDqN68gAvXhLr65P3Wc/7h4gu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pYZTEAAAA3QAAAA8AAAAAAAAAAAAAAAAAmAIAAGRycy9k&#10;b3ducmV2LnhtbFBLBQYAAAAABAAEAPUAAACJAwAAAAA=&#10;" fillcolor="white [3212]" strokecolor="white [3212]" strokeweight="1pt"/>
                                  </v:group>
                                  <v:rect id="Прямоугольник 1396" o:spid="_x0000_s1600" style="position:absolute;width:172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aeMQA&#10;AADdAAAADwAAAGRycy9kb3ducmV2LnhtbERPTWvCQBC9F/wPywi91U0taI2uItKiggerhXocsrNJ&#10;aHY2ZDcx/ntXKPQ2j/c5i1VvK9FR40vHCl5HCQjizOmScwXf58+XdxA+IGusHJOCG3lYLQdPC0y1&#10;u/IXdaeQixjCPkUFRQh1KqXPCrLoR64mjpxxjcUQYZNL3eA1httKjpNkIi2WHBsKrGlTUPZ7aq2C&#10;i8Ht+WPvD9KMOzMrj+2PmbZKPQ/79RxEoD78i//cOx3nv80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3WnjEAAAA3QAAAA8AAAAAAAAAAAAAAAAAmAIAAGRycy9k&#10;b3ducmV2LnhtbFBLBQYAAAAABAAEAPUAAACJAwAAAAA=&#10;" fillcolor="white [3212]" strokecolor="white [3212]" strokeweight="1pt"/>
                                  <v:rect id="Прямоугольник 1397" o:spid="_x0000_s1601" style="position:absolute;top:8382;width:172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48QA&#10;AADdAAAADwAAAGRycy9kb3ducmV2LnhtbERPTWvCQBC9F/wPywi9NZta0BpdRUTRQg9WC/U4ZGeT&#10;0OxsyG5i/PfdQqG3ebzPWa4HW4ueWl85VvCcpCCIc6crLhR8XvZPryB8QNZYOyYFd/KwXo0elphp&#10;d+MP6s+hEDGEfYYKyhCaTEqfl2TRJ64hjpxxrcUQYVtI3eIthttaTtJ0Ki1WHBtKbGhbUv597qyC&#10;q8HDZffm36WZ9GZenbovM+uUehwPmwWIQEP4F/+5jzrOf5nP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PEAAAA3QAAAA8AAAAAAAAAAAAAAAAAmAIAAGRycy9k&#10;b3ducmV2LnhtbFBLBQYAAAAABAAEAPUAAACJAwAAAAA=&#10;" fillcolor="white [3212]" strokecolor="white [3212]" strokeweight="1pt"/>
                                </v:group>
                                <v:rect id="Прямоугольник 1401" o:spid="_x0000_s1602" style="position:absolute;top:666;width:4861;height:2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pMIA&#10;AADdAAAADwAAAGRycy9kb3ducmV2LnhtbERPS2sCMRC+F/ofwhR6kZq1iJatUUSU9epr6XHYTDdL&#10;N5Mlibr+eyMIvc3H95zZoretuJAPjWMFo2EGgrhyuuFawfGw+fgCESKyxtYxKbhRgMX89WWGuXZX&#10;3tFlH2uRQjjkqMDE2OVShsqQxTB0HXHifp23GBP0tdQerynctvIzyybSYsOpwWBHK0PV3/5sFRRx&#10;ECa+KMPhVG6KdmB+putyrNT7W7/8BhGpj//ip3ur0/xxNoLHN+kE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YmkwgAAAN0AAAAPAAAAAAAAAAAAAAAAAJgCAABkcnMvZG93&#10;bnJldi54bWxQSwUGAAAAAAQABAD1AAAAhwMAAAAA&#10;" fillcolor="white [3201]" strokecolor="black [3213]" strokeweight="2.25pt"/>
                              </v:group>
                              <v:line id="Прямая соединительная линия 1403" o:spid="_x0000_s1603" style="position:absolute;visibility:visible;mso-wrap-style:square" from="0,1619" to="236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mfcQAAADdAAAADwAAAGRycy9kb3ducmV2LnhtbERPS4vCMBC+C/sfwix409QHslSj7BZE&#10;ES/VRfE2NGPb3WZSmqj13xtB8DYf33Nmi9ZU4kqNKy0rGPQjEMSZ1SXnCn73y94XCOeRNVaWScGd&#10;HCzmH50ZxtreOKXrzucihLCLUUHhfR1L6bKCDLq+rYkDd7aNQR9gk0vd4C2Em0oOo2giDZYcGgqs&#10;KSko+99djIL2MNwsk9HknJ7S8TH5G6zy7Q8r1f1sv6cgPLX+LX651zrMH0cjeH4TT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iZ9xAAAAN0AAAAPAAAAAAAAAAAA&#10;AAAAAKECAABkcnMvZG93bnJldi54bWxQSwUGAAAAAAQABAD5AAAAkgMAAAAA&#10;" strokecolor="black [3213]" strokeweight="1.5pt">
                                <v:stroke joinstyle="miter"/>
                              </v:line>
                              <v:line id="Прямая соединительная линия 1404" o:spid="_x0000_s1604" style="position:absolute;visibility:visible;mso-wrap-style:square" from="7239,1619" to="9975,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cQAAADdAAAADwAAAGRycy9kb3ducmV2LnhtbERPTWvCQBC9F/wPywi91Y02iEQ3oQbE&#10;UrxES8XbkB2T2OxsyG41/fduoeBtHu9zVtlgWnGl3jWWFUwnEQji0uqGKwWfh83LAoTzyBpby6Tg&#10;lxxk6ehphYm2Ny7ouveVCCHsElRQe98lUrqyJoNuYjviwJ1tb9AH2FdS93gL4aaVsyiaS4MNh4Ya&#10;O8prKr/3P0bB8DX72OSv83NxKuJjfpluq92alXoeD29LEJ4G/xD/u991mB9HMfx9E06Q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74JxAAAAN0AAAAPAAAAAAAAAAAA&#10;AAAAAKECAABkcnMvZG93bnJldi54bWxQSwUGAAAAAAQABAD5AAAAkgMAAAAA&#10;" strokecolor="black [3213]" strokeweight="1.5pt">
                                <v:stroke joinstyle="miter"/>
                              </v:line>
                              <v:line id="Прямая соединительная линия 1405" o:spid="_x0000_s1605" style="position:absolute;visibility:visible;mso-wrap-style:square" from="21431,1619" to="2379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bksQAAADdAAAADwAAAGRycy9kb3ducmV2LnhtbERPS2vCQBC+C/6HZYTedOOjItFVNCAt&#10;0ktssfQ2ZMckmp0N2a3Gf+8Kgrf5+J6zWLWmEhdqXGlZwXAQgSDOrC45V/Dzve3PQDiPrLGyTApu&#10;5GC17HYWGGt75ZQue5+LEMIuRgWF93UspcsKMugGtiYO3NE2Bn2ATS51g9cQbio5iqKpNFhyaCiw&#10;pqSg7Lz/Nwraw2i3TcbTY/qXTn6T0/Aj/9qwUm+9dj0H4an1L/HT/anD/En0Do9vw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xuSxAAAAN0AAAAPAAAAAAAAAAAA&#10;AAAAAKECAABkcnMvZG93bnJldi54bWxQSwUGAAAAAAQABAD5AAAAkgMAAAAA&#10;" strokecolor="black [3213]" strokeweight="1.5pt">
                                <v:stroke joinstyle="miter"/>
                              </v:line>
                              <v:line id="Прямая соединительная линия 1406" o:spid="_x0000_s1606" style="position:absolute;visibility:visible;mso-wrap-style:square" from="11525,1619" to="1480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F5cQAAADdAAAADwAAAGRycy9kb3ducmV2LnhtbERPTWvCQBC9F/wPywi91Y1WgkQ3oQbE&#10;UrxES8XbkB2T2OxsyG41/fduoeBtHu9zVtlgWnGl3jWWFUwnEQji0uqGKwWfh83LAoTzyBpby6Tg&#10;lxxk6ehphYm2Ny7ouveVCCHsElRQe98lUrqyJoNuYjviwJ1tb9AH2FdS93gL4aaVsyiKpcGGQ0ON&#10;HeU1ld/7H6Ng+Jp9bPLX+Fycivkxv0y31W7NSj2Ph7clCE+Df4j/3e86zJ9HMfx9E06Q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YXlxAAAAN0AAAAPAAAAAAAAAAAA&#10;AAAAAKECAABkcnMvZG93bnJldi54bWxQSwUGAAAAAAQABAD5AAAAkgMAAAAA&#10;" strokecolor="black [3213]" strokeweight="1.5pt">
                                <v:stroke joinstyle="miter"/>
                              </v:line>
                            </v:group>
                            <v:line id="Прямая соединительная линия 1408" o:spid="_x0000_s1607" style="position:absolute;rotation:-90;flip:y;visibility:visible;mso-wrap-style:square" from="-4097,5715" to="422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mK8QAAADdAAAADwAAAGRycy9kb3ducmV2LnhtbESPQW/CMAyF70j7D5En7YIg2VSg6wgI&#10;dZq0K7Ddrca01RqnagIUfv18mLSbrff83uf1dvSdutAQ28AWnucGFHEVXMu1ha/jxywHFROywy4w&#10;WbhRhO3mYbLGwoUr7+lySLWSEI4FWmhS6gutY9WQxzgPPbFopzB4TLIOtXYDXiXcd/rFmKX22LI0&#10;NNhT2VD1czh7C7nOV6/Z4rs8oZlSVt7uVbi/W/v0OO7eQCUa07/57/rTCX5mBFe+kR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GYrxAAAAN0AAAAPAAAAAAAAAAAA&#10;AAAAAKECAABkcnMvZG93bnJldi54bWxQSwUGAAAAAAQABAD5AAAAkgMAAAAA&#10;" strokecolor="black [3213]" strokeweight="1.5pt">
                              <v:stroke joinstyle="miter"/>
                            </v:line>
                            <v:group id="Группа 1416" o:spid="_x0000_s1608" style="position:absolute;left:95;top:7715;width:23873;height:4320" coordsize="23873,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line id="Прямая соединительная линия 1410" o:spid="_x0000_s1609" style="position:absolute;flip:y;visibility:visible;mso-wrap-style:square" from="0,2095" to="10668,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IUsYAAADdAAAADwAAAGRycy9kb3ducmV2LnhtbESPQU/DMAyF70j8h8hI3Gi6igEqyyYE&#10;bNqFCbbB2TSmqWicqsm67t/PByRutt7ze59ni9G3aqA+NoENTLIcFHEVbMO1gf1uefMAKiZki21g&#10;MnCiCIv55cUMSxuO/EHDNtVKQjiWaMCl1JVax8qRx5iFjli0n9B7TLL2tbY9HiXct7rI8zvtsWFp&#10;cNjRs6Pqd3vwBj7doHHzdv/69b0a9EsxLd7rVWHM9dX49Agq0Zj+zX/Xayv4txPhl29kBD0/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iFLGAAAA3QAAAA8AAAAAAAAA&#10;AAAAAAAAoQIAAGRycy9kb3ducmV2LnhtbFBLBQYAAAAABAAEAPkAAACUAwAAAAA=&#10;" strokecolor="black [3213]" strokeweight="1.5pt">
                                <v:stroke joinstyle="miter"/>
                              </v:line>
                              <v:group id="Группа 1413" o:spid="_x0000_s1610" style="position:absolute;left:10668;width:666;height:4320" coordsize="66675,4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line id="Прямая соединительная линия 1411" o:spid="_x0000_s1611" style="position:absolute;visibility:visible;mso-wrap-style:square" from="0,76200" to="0,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mZMIAAADdAAAADwAAAGRycy9kb3ducmV2LnhtbERPTWvCQBC9F/wPyxR6KbqJlKKpq9hC&#10;qNfaCh6H7DQbmp2N2dHEf+8WCr3N433OajP6Vl2oj01gA/ksA0VcBdtwbeDrs5wuQEVBttgGJgNX&#10;irBZT+5WWNgw8Add9lKrFMKxQANOpCu0jpUjj3EWOuLEfYfeoyTY19r2OKRw3+p5lj1rjw2nBocd&#10;vTmqfvZnb+D9+CrZsKx27tFvT+XiIHYoxZiH+3H7AkpolH/xn3tn0/ynPIffb9IJe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bmZMIAAADdAAAADwAAAAAAAAAAAAAA&#10;AAChAgAAZHJzL2Rvd25yZXYueG1sUEsFBgAAAAAEAAQA+QAAAJADAAAAAA==&#10;" strokecolor="black [3213]" strokeweight="4.5pt">
                                  <v:stroke joinstyle="miter"/>
                                </v:line>
                                <v:line id="Прямая соединительная линия 1412" o:spid="_x0000_s1612" style="position:absolute;visibility:visible;mso-wrap-style:square" from="66675,0" to="66675,4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36MEAAADdAAAADwAAAGRycy9kb3ducmV2LnhtbERPTYvCMBC9C/sfwix401RZRKpRZNcF&#10;ZU9aDx6HZmyqzaQ0sa3/fiMI3ubxPme57m0lWmp86VjBZJyAIM6dLrlQcMp+R3MQPiBrrByTggd5&#10;WK8+BktMtev4QO0xFCKGsE9RgQmhTqX0uSGLfuxq4shdXGMxRNgUUjfYxXBbyWmSzKTFkmODwZq+&#10;DeW3490qaM/dWZ86k11Nuf/LzLbdPX6kUsPPfrMAEagPb/HLvdNx/tdkCs9v4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7fowQAAAN0AAAAPAAAAAAAAAAAAAAAA&#10;AKECAABkcnMvZG93bnJldi54bWxQSwUGAAAAAAQABAD5AAAAjwMAAAAA&#10;" strokecolor="black [3213]" strokeweight="2.25pt">
                                  <v:stroke joinstyle="miter"/>
                                </v:line>
                              </v:group>
                              <v:line id="Прямая соединительная линия 1414" o:spid="_x0000_s1613" style="position:absolute;flip:y;visibility:visible;mso-wrap-style:square" from="11525,2095" to="23873,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6OUcMAAADdAAAADwAAAGRycy9kb3ducmV2LnhtbERPS4vCMBC+C/6HMMLeNLXounSNsuxD&#10;vCiu+zjPNmNTbCalibX+e7MgeJuP7znzZWcr0VLjS8cKxqMEBHHudMmFgu+vj+ETCB+QNVaOScGF&#10;PCwX/d4cM+3O/EntPhQihrDPUIEJoc6k9Lkhi37kauLIHVxjMUTYFFI3eI7htpJpkjxKiyXHBoM1&#10;vRrKj/uTVfBjWonbzez992/Vyrd0mu6KVarUw6B7eQYRqAt38c291nH+ZDyB/2/iC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ejlHDAAAA3QAAAA8AAAAAAAAAAAAA&#10;AAAAoQIAAGRycy9kb3ducmV2LnhtbFBLBQYAAAAABAAEAPkAAACRAwAAAAA=&#10;" strokecolor="black [3213]" strokeweight="1.5pt">
                                <v:stroke joinstyle="miter"/>
                              </v:line>
                            </v:group>
                            <v:line id="Прямая соединительная линия 1415" o:spid="_x0000_s1614" style="position:absolute;rotation:-90;flip:y;visibility:visible;mso-wrap-style:square" from="22955,2476" to="2474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faMAAAADdAAAADwAAAGRycy9kb3ducmV2LnhtbERPS4vCMBC+C/6HMMJeRFOXqrUaRSoL&#10;e/V1H5qxLTaT0kSt/nqzsOBtPr7nrDadqcWdWldZVjAZRyCIc6srLhScjj+jBITzyBpry6TgSQ42&#10;635vham2D97T/eALEULYpaig9L5JpXR5SQbd2DbEgbvY1qAPsC2kbvERwk0tv6NoJg1WHBpKbCgr&#10;Kb8ebkZBIpP5Ip6eswtGQ4qz5yu3r51SX4NuuwThqfMf8b/7V4f58WQKf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80X2jAAAAA3QAAAA8AAAAAAAAAAAAAAAAA&#10;oQIAAGRycy9kb3ducmV2LnhtbFBLBQYAAAAABAAEAPkAAACOAwAAAAA=&#10;" strokecolor="black [3213]" strokeweight="1.5pt">
                              <v:stroke joinstyle="miter"/>
                            </v:line>
                            <v:line id="Прямая соединительная линия 1417" o:spid="_x0000_s1615" style="position:absolute;rotation:-90;flip:y;visibility:visible;mso-wrap-style:square" from="22955,8858" to="2474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pkhMIAAADdAAAADwAAAGRycy9kb3ducmV2LnhtbERPS2uDQBC+F/Iflin0UuKaYqO12YRi&#10;CfTaPO6DO1GpOyvuJmp+fbYQyG0+vuesNqNpxYV611hWsIhiEMSl1Q1XCg777TwD4TyyxtYyKZjI&#10;wWY9e1phru3Av3TZ+UqEEHY5Kqi973IpXVmTQRfZjjhwJ9sb9AH2ldQ9DiHctPItjpfSYMOhocaO&#10;iprKv93ZKMhkln4k78fihPErJcV0Le31W6mX5/HrE4Sn0T/Ed/ePDvOTRQr/34QT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pkhMIAAADdAAAADwAAAAAAAAAAAAAA&#10;AAChAgAAZHJzL2Rvd25yZXYueG1sUEsFBgAAAAAEAAQA+QAAAJADAAAAAA==&#10;" strokecolor="black [3213]" strokeweight="1.5pt">
                              <v:stroke joinstyle="miter"/>
                            </v:line>
                          </v:group>
                          <v:oval id="Овал 1420" o:spid="_x0000_s1616" style="position:absolute;left:23431;top:3238;width:748;height: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xascA&#10;AADdAAAADwAAAGRycy9kb3ducmV2LnhtbESP3WrCQBCF7wu+wzKCN6VulFBs6ipaKIgI/rQPMGan&#10;SdrsbMiuJr69cyH0boZz5pxv5sve1epKbag8G5iME1DEubcVFwa+vz5fZqBCRLZYeyYDNwqwXAye&#10;5phZ3/GRrqdYKAnhkKGBMsYm0zrkJTkMY98Qi/bjW4dR1rbQtsVOwl2tp0nyqh1WLA0lNvRRUv53&#10;ujgDb9VtvT/z72W15d0uPaedTp8PxoyG/eodVKQ+/psf1xsr+OlU+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sWrHAAAA3QAAAA8AAAAAAAAAAAAAAAAAmAIAAGRy&#10;cy9kb3ducmV2LnhtbFBLBQYAAAAABAAEAPUAAACMAwAAAAA=&#10;" fillcolor="black [3213]" strokecolor="black [3213]" strokeweight="1.5pt">
                            <v:stroke joinstyle="miter"/>
                          </v:oval>
                          <v:oval id="Овал 1421" o:spid="_x0000_s1617" style="position:absolute;left:23431;top:7620;width:748;height: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C6MMA&#10;AADdAAAADwAAAGRycy9kb3ducmV2LnhtbERPTWsCMRC9F/wPYYTealZXpGyNUsRCQTxo99LbdDPd&#10;hG4mSxJ121/fCIK3ebzPWa4H14kzhWg9K5hOChDEjdeWWwX1x9vTM4iYkDV2nknBL0VYr0YPS6y0&#10;v/CBzsfUihzCsUIFJqW+kjI2hhzGie+JM/ftg8OUYWilDnjJ4a6Ts6JYSIeWc4PBnjaGmp/jySn4&#10;25dDsDV97rZfC4MnWe6sLJV6HA+vLyASDekuvrnfdZ4/n03h+k0+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XC6MMAAADdAAAADwAAAAAAAAAAAAAAAACYAgAAZHJzL2Rv&#10;d25yZXYueG1sUEsFBgAAAAAEAAQA9QAAAIgDAAAAAA==&#10;" fillcolor="white [3212]" strokecolor="black [3213]" strokeweight="1.5pt">
                            <v:stroke joinstyle="miter"/>
                          </v:oval>
                        </v:group>
                      </v:group>
                      <v:line id="Прямая соединительная линия 1424" o:spid="_x0000_s1618" style="position:absolute;flip:y;visibility:visible;mso-wrap-style:square" from="22717,3687" to="2384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JE7MQAAADdAAAADwAAAGRycy9kb3ducmV2LnhtbERPS08CMRC+m/gfmiHxJl0aFLJSCEEl&#10;XDDy8jxux+3G7XSzrcvy76mJibf58j1ntuhdLTpqQ+VZw2iYgSAuvKm41HA8vN5PQYSIbLD2TBou&#10;FGAxv72ZYW78mXfU7WMpUgiHHDXYGJtcylBYchiGviFO3JdvHcYE21KaFs8p3NVSZdmjdFhxarDY&#10;0MpS8b3/cRpOtpP4tp28fHyuO/msHtR7uVZa3w365ROISH38F/+5NybNH6sx/H6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kTsxAAAAN0AAAAPAAAAAAAAAAAA&#10;AAAAAKECAABkcnMvZG93bnJldi54bWxQSwUGAAAAAAQABAD5AAAAkgMAAAAA&#10;" strokecolor="black [3213]" strokeweight="1.5pt">
                        <v:stroke joinstyle="miter"/>
                      </v:line>
                    </v:group>
                    <v:shape id="Дуга 1426" o:spid="_x0000_s1619" style="position:absolute;left:22574;top:2521;width:3594;height:3594;rotation:2776113fd;flip:x;visibility:visible;mso-wrap-style:square;v-text-anchor:middle" coordsize="359410,3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yXsMA&#10;AADdAAAADwAAAGRycy9kb3ducmV2LnhtbERPzWrCQBC+F3yHZYTe6sbQhpC6BpUWcim01gcYsmM2&#10;mp0N2dVEn75bKPQ2H9/vrMrJduJKg28dK1guEhDEtdMtNwoO3+9POQgfkDV2jknBjTyU69nDCgvt&#10;Rv6i6z40IoawL1CBCaEvpPS1IYt+4XriyB3dYDFEODRSDzjGcNvJNEkyabHl2GCwp52h+ry/WAX5&#10;fTsmh/zt1Lxg+DxWH7vOjK1Sj/Np8woi0BT+xX/uSsf5z2kG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fyXsMAAADdAAAADwAAAAAAAAAAAAAAAACYAgAAZHJzL2Rv&#10;d25yZXYueG1sUEsFBgAAAAAEAAQA9QAAAIgDAAAAAA==&#10;" path="m260550,19212nsc324889,51621,363654,119321,359041,191214v-4614,71893,-51715,134082,-119669,158001l179705,179705,260550,19212xem260550,19212nfc324889,51621,363654,119321,359041,191214v-4614,71893,-51715,134082,-119669,158001e" filled="f" strokecolor="black [3213]" strokeweight="1pt">
                      <v:stroke dashstyle="dash" startarrow="block" joinstyle="miter"/>
                      <v:path arrowok="t" o:connecttype="custom" o:connectlocs="260550,19212;359041,191214;239372,349215" o:connectangles="0,0,0"/>
                      <o:lock v:ext="edit" aspectratio="t"/>
                    </v:shape>
                  </v:group>
                  <v:shape id="Надпись 1428" o:spid="_x0000_s1620" type="#_x0000_t202" style="position:absolute;left:8763;top:13525;width:371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qycgA&#10;AADdAAAADwAAAGRycy9kb3ducmV2LnhtbESPT2vCQBDF74V+h2UK3uqmoRZJXUUC0iJ68M/F25gd&#10;k9DsbJrdavTTO4eCtxnem/d+M5n1rlFn6kLt2cDbMAFFXHhbc2lgv1u8jkGFiGyx8UwGrhRgNn1+&#10;mmBm/YU3dN7GUkkIhwwNVDG2mdahqMhhGPqWWLST7xxGWbtS2w4vEu4anSbJh3ZYszRU2FJeUfGz&#10;/XMGlvlijZtj6sa3Jv9anebt7/4wMmbw0s8/QUXq48P8f/1tBf89FVz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B6rJyAAAAN0AAAAPAAAAAAAAAAAAAAAAAJgCAABk&#10;cnMvZG93bnJldi54bWxQSwUGAAAAAAQABAD1AAAAjQMAAAAA&#10;" filled="f" stroked="f" strokeweight=".5pt">
                    <v:textbox>
                      <w:txbxContent>
                        <w:p w14:paraId="5ED12C4B" w14:textId="77777777" w:rsidR="00475DA6" w:rsidRPr="00645535" w:rsidRDefault="00475DA6" w:rsidP="00645535">
                          <w:pPr>
                            <w:jc w:val="center"/>
                            <w:rPr>
                              <w:i/>
                              <w:sz w:val="24"/>
                              <w:szCs w:val="24"/>
                              <w:lang w:val="en-US"/>
                            </w:rPr>
                          </w:pPr>
                          <w:r w:rsidRPr="00645535">
                            <w:rPr>
                              <w:i/>
                              <w:sz w:val="24"/>
                              <w:szCs w:val="24"/>
                              <w:lang w:val="en-US"/>
                            </w:rPr>
                            <w:t>E</w:t>
                          </w:r>
                        </w:p>
                      </w:txbxContent>
                    </v:textbox>
                  </v:shape>
                  <v:shape id="Надпись 1429" o:spid="_x0000_s1621" type="#_x0000_t202" style="position:absolute;left:16192;top:95;width:37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PUsUA&#10;AADdAAAADwAAAGRycy9kb3ducmV2LnhtbERPS2vCQBC+F/wPyxS81U1DFZtmFQlIRepB68XbmJ08&#10;aHY2ZleN/fXdguBtPr7npPPeNOJCnastK3gdRSCIc6trLhXsv5cvUxDOI2tsLJOCGzmYzwZPKSba&#10;XnlLl50vRQhhl6CCyvs2kdLlFRl0I9sSB66wnUEfYFdK3eE1hJtGxlE0kQZrDg0VtpRVlP/szkbB&#10;OltucHuMzfS3yT6/ikV72h/GSg2f+8UHCE+9f4jv7pUO89/id/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9SxQAAAN0AAAAPAAAAAAAAAAAAAAAAAJgCAABkcnMv&#10;ZG93bnJldi54bWxQSwUGAAAAAAQABAD1AAAAigMAAAAA&#10;" filled="f" stroked="f" strokeweight=".5pt">
                    <v:textbox>
                      <w:txbxContent>
                        <w:p w14:paraId="3C36AA8A" w14:textId="77777777" w:rsidR="00475DA6" w:rsidRPr="00645535" w:rsidRDefault="00475DA6" w:rsidP="00645535">
                          <w:pPr>
                            <w:jc w:val="center"/>
                            <w:rPr>
                              <w:i/>
                              <w:sz w:val="24"/>
                              <w:szCs w:val="24"/>
                              <w:lang w:val="en-US"/>
                            </w:rPr>
                          </w:pPr>
                          <w:r>
                            <w:rPr>
                              <w:i/>
                              <w:sz w:val="24"/>
                              <w:szCs w:val="24"/>
                              <w:lang w:val="en-US"/>
                            </w:rPr>
                            <w:t>L</w:t>
                          </w:r>
                        </w:p>
                      </w:txbxContent>
                    </v:textbox>
                  </v:shape>
                  <v:shape id="Надпись 1430" o:spid="_x0000_s1622" type="#_x0000_t202" style="position:absolute;left:8953;width:37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wEsgA&#10;AADdAAAADwAAAGRycy9kb3ducmV2LnhtbESPT2vCQBDF7wW/wzKF3uqmakWiq0hALKU9+OfibcyO&#10;STA7G7Nbjf30nUPB2wzvzXu/mS06V6srtaHybOCtn4Aizr2tuDCw361eJ6BCRLZYeyYDdwqwmPee&#10;Zphaf+MNXbexUBLCIUUDZYxNqnXIS3IY+r4hFu3kW4dR1rbQtsWbhLtaD5JkrB1WLA0lNpSVlJ+3&#10;P87AZ7b6xs1x4Ca/dbb+Oi2by/7wbszLc7ecgorUxYf5//rDCv5oK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DASyAAAAN0AAAAPAAAAAAAAAAAAAAAAAJgCAABk&#10;cnMvZG93bnJldi54bWxQSwUGAAAAAAQABAD1AAAAjQMAAAAA&#10;" filled="f" stroked="f" strokeweight=".5pt">
                    <v:textbox>
                      <w:txbxContent>
                        <w:p w14:paraId="6A8113FD" w14:textId="77777777" w:rsidR="00475DA6" w:rsidRPr="00645535" w:rsidRDefault="00475DA6" w:rsidP="00645535">
                          <w:pPr>
                            <w:jc w:val="center"/>
                            <w:rPr>
                              <w:i/>
                              <w:sz w:val="24"/>
                              <w:szCs w:val="24"/>
                              <w:lang w:val="en-US"/>
                            </w:rPr>
                          </w:pPr>
                          <w:r>
                            <w:rPr>
                              <w:i/>
                              <w:sz w:val="24"/>
                              <w:szCs w:val="24"/>
                              <w:lang w:val="en-US"/>
                            </w:rPr>
                            <w:t>C</w:t>
                          </w:r>
                        </w:p>
                      </w:txbxContent>
                    </v:textbox>
                  </v:shape>
                  <v:shape id="Надпись 1431" o:spid="_x0000_s1623" type="#_x0000_t202" style="position:absolute;left:3238;top:95;width:37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VicQA&#10;AADdAAAADwAAAGRycy9kb3ducmV2LnhtbERPS4vCMBC+L/gfwgje1lTXFalGkYKsiHvwcfE2NmNb&#10;bCa1iVr99ZsFwdt8fM+ZzBpTihvVrrCsoNeNQBCnVhecKdjvFp8jEM4jaywtk4IHOZhNWx8TjLW9&#10;84ZuW5+JEMIuRgW591UspUtzMui6tiIO3MnWBn2AdSZ1jfcQbkrZj6KhNFhwaMixoiSn9Ly9GgWr&#10;ZPGLm2PfjJ5l8rM+zavL/vCtVKfdzMcgPDX+LX65lzrMH3z1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lYnEAAAA3QAAAA8AAAAAAAAAAAAAAAAAmAIAAGRycy9k&#10;b3ducmV2LnhtbFBLBQYAAAAABAAEAPUAAACJAwAAAAA=&#10;" filled="f" stroked="f" strokeweight=".5pt">
                    <v:textbox>
                      <w:txbxContent>
                        <w:p w14:paraId="1D6F937A" w14:textId="77777777" w:rsidR="00475DA6" w:rsidRPr="00645535" w:rsidRDefault="00475DA6" w:rsidP="00645535">
                          <w:pPr>
                            <w:jc w:val="center"/>
                            <w:rPr>
                              <w:i/>
                              <w:sz w:val="24"/>
                              <w:szCs w:val="24"/>
                              <w:lang w:val="en-US"/>
                            </w:rPr>
                          </w:pPr>
                          <w:r>
                            <w:rPr>
                              <w:i/>
                              <w:sz w:val="24"/>
                              <w:szCs w:val="24"/>
                              <w:lang w:val="en-US"/>
                            </w:rPr>
                            <w:t>R</w:t>
                          </w:r>
                        </w:p>
                      </w:txbxContent>
                    </v:textbox>
                  </v:shape>
                  <v:shape id="Надпись 1432" o:spid="_x0000_s1624" type="#_x0000_t202" style="position:absolute;left:22274;top:5878;width:371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L/sUA&#10;AADdAAAADwAAAGRycy9kb3ducmV2LnhtbERPS2vCQBC+C/0PyxR6003TViRmFQlIRdqDj4u3MTt5&#10;YHY2zW417a93BcHbfHzPSee9acSZOldbVvA6ikAQ51bXXCrY75bDCQjnkTU2lknBHzmYz54GKSba&#10;XnhD560vRQhhl6CCyvs2kdLlFRl0I9sSB66wnUEfYFdK3eElhJtGxlE0lgZrDg0VtpRVlJ+2v0bB&#10;Olt+4+YYm8l/k31+FYv2Z3/4UOrluV9MQXjq/UN8d690mP/+Fs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gv+xQAAAN0AAAAPAAAAAAAAAAAAAAAAAJgCAABkcnMv&#10;ZG93bnJldi54bWxQSwUGAAAAAAQABAD1AAAAigMAAAAA&#10;" filled="f" stroked="f" strokeweight=".5pt">
                    <v:textbox>
                      <w:txbxContent>
                        <w:p w14:paraId="3814FAAE" w14:textId="77777777" w:rsidR="00475DA6" w:rsidRPr="00645535" w:rsidRDefault="00475DA6" w:rsidP="00645535">
                          <w:pPr>
                            <w:jc w:val="center"/>
                            <w:rPr>
                              <w:i/>
                              <w:sz w:val="24"/>
                              <w:szCs w:val="24"/>
                              <w:lang w:val="en-US"/>
                            </w:rPr>
                          </w:pPr>
                          <w:r>
                            <w:rPr>
                              <w:i/>
                              <w:sz w:val="24"/>
                              <w:szCs w:val="24"/>
                              <w:lang w:val="en-US"/>
                            </w:rPr>
                            <w:t>K</w:t>
                          </w:r>
                        </w:p>
                      </w:txbxContent>
                    </v:textbox>
                  </v:shape>
                  <v:shape id="Надпись 1433" o:spid="_x0000_s1625" type="#_x0000_t202" style="position:absolute;left:20859;top:9048;width:371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ZcQA&#10;AADdAAAADwAAAGRycy9kb3ducmV2LnhtbERPS4vCMBC+L/gfwgje1lRdRapRpCAuix58XLyNzdgW&#10;m0ltonb99ZsFwdt8fM+ZzhtTijvVrrCsoNeNQBCnVhecKTjsl59jEM4jaywtk4JfcjCftT6mGGv7&#10;4C3ddz4TIYRdjApy76tYSpfmZNB1bUUcuLOtDfoA60zqGh8h3JSyH0UjabDg0JBjRUlO6WV3Mwp+&#10;kuUGt6e+GT/LZLU+L6rr4ThUqtNuFhMQnhr/Fr/c3zrM/xo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6rmXEAAAA3QAAAA8AAAAAAAAAAAAAAAAAmAIAAGRycy9k&#10;b3ducmV2LnhtbFBLBQYAAAAABAAEAPUAAACJAwAAAAA=&#10;" filled="f" stroked="f" strokeweight=".5pt">
                    <v:textbox>
                      <w:txbxContent>
                        <w:p w14:paraId="47070E73" w14:textId="77777777" w:rsidR="00475DA6" w:rsidRPr="00645535" w:rsidRDefault="00475DA6" w:rsidP="00645535">
                          <w:pPr>
                            <w:jc w:val="center"/>
                            <w:rPr>
                              <w:b/>
                              <w:i/>
                              <w:sz w:val="24"/>
                              <w:szCs w:val="24"/>
                              <w:lang w:val="en-US"/>
                            </w:rPr>
                          </w:pPr>
                          <w:r w:rsidRPr="00645535">
                            <w:rPr>
                              <w:b/>
                              <w:i/>
                              <w:sz w:val="24"/>
                              <w:szCs w:val="24"/>
                              <w:lang w:val="en-US"/>
                            </w:rPr>
                            <w:t>1</w:t>
                          </w:r>
                        </w:p>
                      </w:txbxContent>
                    </v:textbox>
                  </v:shape>
                  <v:shape id="Надпись 1434" o:spid="_x0000_s1626" type="#_x0000_t202" style="position:absolute;left:19009;top:5561;width:37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2EcUA&#10;AADdAAAADwAAAGRycy9kb3ducmV2LnhtbERPTWvCQBC9F/wPywi91Y3WSoiuIgGxlPagzaW3MTsm&#10;wexszG6TtL++WxC8zeN9zmozmFp01LrKsoLpJAJBnFtdcaEg+9w9xSCcR9ZYWyYFP+Rgsx49rDDR&#10;tucDdUdfiBDCLkEFpfdNIqXLSzLoJrYhDtzZtgZ9gG0hdYt9CDe1nEXRQhqsODSU2FBaUn45fhsF&#10;b+nuAw+nmYl/63T/ft421+zrRanH8bBdgvA0+Lv45n7VYf78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zYRxQAAAN0AAAAPAAAAAAAAAAAAAAAAAJgCAABkcnMv&#10;ZG93bnJldi54bWxQSwUGAAAAAAQABAD1AAAAigMAAAAA&#10;" filled="f" stroked="f" strokeweight=".5pt">
                    <v:textbox>
                      <w:txbxContent>
                        <w:p w14:paraId="5A88819E" w14:textId="77777777" w:rsidR="00475DA6" w:rsidRPr="00645535" w:rsidRDefault="00475DA6" w:rsidP="00645535">
                          <w:pPr>
                            <w:jc w:val="center"/>
                            <w:rPr>
                              <w:b/>
                              <w:i/>
                              <w:sz w:val="24"/>
                              <w:szCs w:val="24"/>
                              <w:lang w:val="en-US"/>
                            </w:rPr>
                          </w:pPr>
                          <w:r>
                            <w:rPr>
                              <w:b/>
                              <w:i/>
                              <w:sz w:val="24"/>
                              <w:szCs w:val="24"/>
                              <w:lang w:val="en-US"/>
                            </w:rPr>
                            <w:t>2</w:t>
                          </w:r>
                        </w:p>
                      </w:txbxContent>
                    </v:textbox>
                  </v:shape>
                </v:group>
                <v:shape id="Надпись 330" o:spid="_x0000_s1627" type="#_x0000_t202" style="position:absolute;top:15811;width:25527;height:4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688QA&#10;AADdAAAADwAAAGRycy9kb3ducmV2LnhtbERPTWvCQBC9F/wPyxS81U2rBB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OvPEAAAA3QAAAA8AAAAAAAAAAAAAAAAAmAIAAGRycy9k&#10;b3ducmV2LnhtbFBLBQYAAAAABAAEAPUAAACJAwAAAAA=&#10;" filled="f" stroked="f">
                  <v:textbox inset="0,0,0,0">
                    <w:txbxContent>
                      <w:p w14:paraId="00E0320A" w14:textId="70A91A85" w:rsidR="00475DA6" w:rsidRDefault="00475DA6" w:rsidP="002E3D8A">
                        <w:pPr>
                          <w:pStyle w:val="af7"/>
                          <w:jc w:val="left"/>
                          <w:rPr>
                            <w:noProof/>
                            <w:sz w:val="28"/>
                          </w:rPr>
                        </w:pPr>
                        <w:bookmarkStart w:id="143" w:name="_Ref25603604"/>
                        <w:r>
                          <w:t xml:space="preserve">Рис. </w:t>
                        </w:r>
                        <w:fldSimple w:instr=" STYLEREF 1 \s ">
                          <w:r>
                            <w:rPr>
                              <w:noProof/>
                            </w:rPr>
                            <w:t>10</w:t>
                          </w:r>
                        </w:fldSimple>
                        <w:r>
                          <w:t>.</w:t>
                        </w:r>
                        <w:fldSimple w:instr=" SEQ Рис. \* ARABIC \s 1 ">
                          <w:r>
                            <w:rPr>
                              <w:noProof/>
                            </w:rPr>
                            <w:t>1</w:t>
                          </w:r>
                        </w:fldSimple>
                        <w:bookmarkEnd w:id="143"/>
                        <w:r>
                          <w:t xml:space="preserve"> </w:t>
                        </w:r>
                        <w:r>
                          <w:rPr>
                            <w:noProof/>
                          </w:rPr>
                          <w:t>Электрический колебательный контур</w:t>
                        </w:r>
                      </w:p>
                    </w:txbxContent>
                  </v:textbox>
                </v:shape>
                <w10:wrap type="square" side="largest" anchorx="margin" anchory="margin"/>
              </v:group>
            </w:pict>
          </mc:Fallback>
        </mc:AlternateContent>
      </w:r>
      <w:r w:rsidR="007470EE">
        <w:t xml:space="preserve">В схеме, изображенной на </w:t>
      </w:r>
      <w:r w:rsidR="00885ED0">
        <w:fldChar w:fldCharType="begin"/>
      </w:r>
      <w:r w:rsidR="00885ED0">
        <w:instrText xml:space="preserve"> REF _Ref25603604 \h </w:instrText>
      </w:r>
      <w:r w:rsidR="00885ED0">
        <w:fldChar w:fldCharType="separate"/>
      </w:r>
      <w:r w:rsidR="00420C7C">
        <w:t xml:space="preserve">Рис. </w:t>
      </w:r>
      <w:r w:rsidR="00420C7C">
        <w:rPr>
          <w:noProof/>
        </w:rPr>
        <w:t>10</w:t>
      </w:r>
      <w:r w:rsidR="00420C7C">
        <w:t>.</w:t>
      </w:r>
      <w:r w:rsidR="00420C7C">
        <w:rPr>
          <w:noProof/>
        </w:rPr>
        <w:t>1</w:t>
      </w:r>
      <w:r w:rsidR="00885ED0">
        <w:fldChar w:fldCharType="end"/>
      </w:r>
      <w:r w:rsidR="00885ED0">
        <w:t>,</w:t>
      </w:r>
      <w:r w:rsidR="007470EE">
        <w:t xml:space="preserve"> зарядили полностью конденсатор </w:t>
      </w:r>
      <w:r w:rsidR="007470EE" w:rsidRPr="00885ED0">
        <w:rPr>
          <w:i/>
          <w:lang w:val="en-US"/>
        </w:rPr>
        <w:t>C</w:t>
      </w:r>
      <w:r w:rsidR="007470EE">
        <w:t xml:space="preserve">, а затем ключ </w:t>
      </w:r>
      <w:r w:rsidR="007470EE" w:rsidRPr="00885ED0">
        <w:rPr>
          <w:i/>
          <w:lang w:val="en-US"/>
        </w:rPr>
        <w:t>K</w:t>
      </w:r>
      <w:r w:rsidR="007470EE">
        <w:t xml:space="preserve"> перевели из положения «</w:t>
      </w:r>
      <w:r w:rsidR="007470EE" w:rsidRPr="00885ED0">
        <w:rPr>
          <w:b/>
          <w:i/>
        </w:rPr>
        <w:t>1</w:t>
      </w:r>
      <w:r w:rsidR="007470EE">
        <w:t>» в положение «</w:t>
      </w:r>
      <w:r w:rsidR="007470EE" w:rsidRPr="00885ED0">
        <w:rPr>
          <w:b/>
          <w:i/>
        </w:rPr>
        <w:t>2</w:t>
      </w:r>
      <w:r w:rsidR="007470EE">
        <w:t>»</w:t>
      </w:r>
      <w:r w:rsidR="00885ED0">
        <w:t>. Определить временную зависимость силы тока</w:t>
      </w:r>
      <w:r w:rsidR="00804DE0">
        <w:t xml:space="preserve"> </w:t>
      </w:r>
      <w:r w:rsidR="00804DE0" w:rsidRPr="00804DE0">
        <w:rPr>
          <w:i/>
          <w:lang w:val="en-US"/>
        </w:rPr>
        <w:t>j</w:t>
      </w:r>
      <w:r w:rsidR="00885ED0">
        <w:t>, протекающего в контуре.</w:t>
      </w:r>
    </w:p>
    <w:p w14:paraId="351FD932" w14:textId="77777777" w:rsidR="00E939AA" w:rsidRPr="00AC74C5" w:rsidRDefault="00885ED0" w:rsidP="00425877">
      <w:pPr>
        <w:pStyle w:val="af1"/>
      </w:pPr>
      <w:r>
        <w:t>Запишем уравнение Кирхгофа для контура, получившегося после переключения ключа «</w:t>
      </w:r>
      <w:r w:rsidRPr="00885ED0">
        <w:rPr>
          <w:i/>
          <w:lang w:val="en-US"/>
        </w:rPr>
        <w:t>K</w:t>
      </w:r>
      <w:r>
        <w:t>»</w:t>
      </w:r>
      <w:r w:rsidR="00AC74C5">
        <w:t xml:space="preserve">. При этом учтем, что </w:t>
      </w:r>
      <m:oMath>
        <m:r>
          <w:rPr>
            <w:rFonts w:ascii="Cambria Math" w:hAnsi="Cambria Math"/>
          </w:rPr>
          <m:t>j=</m:t>
        </m:r>
        <m:f>
          <m:fPr>
            <m:type m:val="skw"/>
            <m:ctrlPr>
              <w:rPr>
                <w:rFonts w:ascii="Cambria Math" w:hAnsi="Cambria Math"/>
                <w:i/>
              </w:rPr>
            </m:ctrlPr>
          </m:fPr>
          <m:num>
            <m:r>
              <w:rPr>
                <w:rFonts w:ascii="Cambria Math" w:hAnsi="Cambria Math"/>
              </w:rPr>
              <m:t>dq</m:t>
            </m:r>
          </m:num>
          <m:den>
            <m:r>
              <w:rPr>
                <w:rFonts w:ascii="Cambria Math" w:hAnsi="Cambria Math"/>
              </w:rPr>
              <m:t>dt</m:t>
            </m:r>
          </m:den>
        </m:f>
      </m:oMath>
      <w:r w:rsidR="00AC74C5">
        <w:t xml:space="preserve">, где </w:t>
      </w:r>
      <w:r w:rsidR="00AC74C5" w:rsidRPr="008E3EAC">
        <w:rPr>
          <w:i/>
          <w:lang w:val="en-US"/>
        </w:rPr>
        <w:t>q</w:t>
      </w:r>
      <w:r w:rsidR="00AC74C5" w:rsidRPr="00AC74C5">
        <w:t xml:space="preserve"> – </w:t>
      </w:r>
      <w:r w:rsidR="00AC74C5">
        <w:t>величина электрического заряда.</w:t>
      </w:r>
    </w:p>
    <w:p w14:paraId="21DC17E0" w14:textId="77777777" w:rsidR="00885ED0" w:rsidRDefault="00D06610" w:rsidP="0009132D">
      <w:pPr>
        <w:pStyle w:val="af1"/>
        <w:spacing w:before="120" w:after="120"/>
        <w:ind w:firstLine="0"/>
      </w:pPr>
      <m:oMathPara>
        <m:oMath>
          <m:f>
            <m:fPr>
              <m:ctrlPr>
                <w:rPr>
                  <w:rFonts w:ascii="Cambria Math" w:hAnsi="Cambria Math"/>
                  <w:i/>
                </w:rPr>
              </m:ctrlPr>
            </m:fPr>
            <m:num>
              <m:r>
                <w:rPr>
                  <w:rFonts w:ascii="Cambria Math" w:hAnsi="Cambria Math"/>
                </w:rPr>
                <m:t>q</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R=-L</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sSup>
                <m:sSupPr>
                  <m:ctrlPr>
                    <w:rPr>
                      <w:rFonts w:ascii="Cambria Math" w:hAnsi="Cambria Math"/>
                      <w:i/>
                    </w:rPr>
                  </m:ctrlPr>
                </m:sSupPr>
                <m:e>
                  <m:r>
                    <w:rPr>
                      <w:rFonts w:ascii="Cambria Math" w:hAnsi="Cambria Math"/>
                    </w:rPr>
                    <m:t>dt</m:t>
                  </m:r>
                </m:e>
                <m:sup>
                  <m:r>
                    <w:rPr>
                      <w:rFonts w:ascii="Cambria Math" w:hAnsi="Cambria Math"/>
                    </w:rPr>
                    <m:t>2</m:t>
                  </m:r>
                </m:sup>
              </m:sSup>
            </m:den>
          </m:f>
        </m:oMath>
      </m:oMathPara>
    </w:p>
    <w:p w14:paraId="138CB582" w14:textId="67115FC5" w:rsidR="00885ED0" w:rsidRDefault="00AC74C5" w:rsidP="00AC74C5">
      <w:pPr>
        <w:pStyle w:val="af1"/>
        <w:ind w:firstLine="0"/>
      </w:pPr>
      <w:r>
        <w:t xml:space="preserve">Или в «стандартном» виде, используя обозначения </w:t>
      </w:r>
      <m:oMath>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LC</m:t>
            </m:r>
          </m:den>
        </m:f>
      </m:oMath>
      <w:r w:rsidRPr="00324805">
        <w:t xml:space="preserve"> </w:t>
      </w:r>
      <w:r>
        <w:t xml:space="preserve">и </w:t>
      </w:r>
      <m:oMath>
        <m:r>
          <w:rPr>
            <w:rFonts w:ascii="Cambria Math" w:hAnsi="Cambria Math"/>
          </w:rPr>
          <m:t>2β=</m:t>
        </m:r>
        <m:f>
          <m:fPr>
            <m:type m:val="skw"/>
            <m:ctrlPr>
              <w:rPr>
                <w:rFonts w:ascii="Cambria Math" w:hAnsi="Cambria Math"/>
                <w:i/>
              </w:rPr>
            </m:ctrlPr>
          </m:fPr>
          <m:num>
            <m:r>
              <w:rPr>
                <w:rFonts w:ascii="Cambria Math" w:hAnsi="Cambria Math"/>
              </w:rPr>
              <m:t>R</m:t>
            </m:r>
          </m:num>
          <m:den>
            <m:r>
              <w:rPr>
                <w:rFonts w:ascii="Cambria Math" w:hAnsi="Cambria Math"/>
              </w:rPr>
              <m:t>L</m:t>
            </m:r>
          </m:den>
        </m:f>
        <m:r>
          <w:rPr>
            <w:rFonts w:ascii="Cambria Math" w:hAnsi="Cambria Math"/>
          </w:rPr>
          <m:t xml:space="preserve"> </m:t>
        </m:r>
      </m:oMath>
      <w:r>
        <w:t>:</w:t>
      </w:r>
    </w:p>
    <w:p w14:paraId="181BFA7F" w14:textId="77777777" w:rsidR="00AC74C5" w:rsidRDefault="00D06610" w:rsidP="0009132D">
      <w:pPr>
        <w:pStyle w:val="af1"/>
        <w:spacing w:before="120" w:after="120"/>
        <w:ind w:firstLine="0"/>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sSup>
                <m:sSupPr>
                  <m:ctrlPr>
                    <w:rPr>
                      <w:rFonts w:ascii="Cambria Math" w:hAnsi="Cambria Math"/>
                      <w:i/>
                    </w:rPr>
                  </m:ctrlPr>
                </m:sSupPr>
                <m:e>
                  <m:r>
                    <w:rPr>
                      <w:rFonts w:ascii="Cambria Math" w:hAnsi="Cambria Math"/>
                    </w:rPr>
                    <m:t>dt</m:t>
                  </m:r>
                </m:e>
                <m:sup>
                  <m:r>
                    <w:rPr>
                      <w:rFonts w:ascii="Cambria Math" w:hAnsi="Cambria Math"/>
                    </w:rPr>
                    <m:t>2</m:t>
                  </m:r>
                </m:sup>
              </m:sSup>
            </m:den>
          </m:f>
          <m:r>
            <w:rPr>
              <w:rFonts w:ascii="Cambria Math" w:hAnsi="Cambria Math"/>
            </w:rPr>
            <m:t>+2β</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q=0.</m:t>
          </m:r>
        </m:oMath>
      </m:oMathPara>
    </w:p>
    <w:p w14:paraId="04658B72" w14:textId="77777777" w:rsidR="00AC74C5" w:rsidRDefault="00685FD8" w:rsidP="008E3EAC">
      <w:pPr>
        <w:pStyle w:val="af1"/>
        <w:ind w:firstLine="0"/>
      </w:pPr>
      <w:r>
        <w:t>Это однородное дифференциальное уравнение второго порядка с постоянными коэффициентами. Поэтому сразу запишем характеристическое уравнение:</w:t>
      </w:r>
    </w:p>
    <w:p w14:paraId="46A33575" w14:textId="77777777" w:rsidR="00AC74C5" w:rsidRDefault="00D06610" w:rsidP="00425877">
      <w:pPr>
        <w:pStyle w:val="af1"/>
      </w:pPr>
      <m:oMathPara>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+2βλ+</m:t>
          </m:r>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=0.</m:t>
          </m:r>
        </m:oMath>
      </m:oMathPara>
    </w:p>
    <w:p w14:paraId="7E46A750" w14:textId="77777777" w:rsidR="00885ED0" w:rsidRDefault="00347F0A" w:rsidP="00347F0A">
      <w:pPr>
        <w:pStyle w:val="af1"/>
        <w:ind w:firstLine="0"/>
      </w:pPr>
      <w:r>
        <w:t>Знак дискриминанта этого квадратного уравнения зависит от соотношения величин элементов, составляющих цепь. Возможны три случая.</w:t>
      </w:r>
    </w:p>
    <w:p w14:paraId="778D91C9" w14:textId="77777777" w:rsidR="00885ED0" w:rsidRPr="00067867" w:rsidRDefault="00347F0A" w:rsidP="00425877">
      <w:pPr>
        <w:pStyle w:val="af1"/>
      </w:pPr>
      <w:r>
        <w:t xml:space="preserve">А).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&gt;</m:t>
        </m:r>
        <m:f>
          <m:fPr>
            <m:type m:val="skw"/>
            <m:ctrlPr>
              <w:rPr>
                <w:rFonts w:ascii="Cambria Math" w:hAnsi="Cambria Math"/>
                <w:i/>
              </w:rPr>
            </m:ctrlPr>
          </m:fPr>
          <m:num>
            <m:r>
              <w:rPr>
                <w:rFonts w:ascii="Cambria Math" w:hAnsi="Cambria Math"/>
              </w:rPr>
              <m:t>4L</m:t>
            </m:r>
          </m:num>
          <m:den>
            <m:r>
              <w:rPr>
                <w:rFonts w:ascii="Cambria Math" w:hAnsi="Cambria Math"/>
              </w:rPr>
              <m:t>C</m:t>
            </m:r>
          </m:den>
        </m:f>
      </m:oMath>
      <w:r w:rsidR="00067867" w:rsidRPr="00067867">
        <w:t>, соответственно</w:t>
      </w:r>
      <w:r w:rsidR="00067867">
        <w:t xml:space="preserve"> </w:t>
      </w:r>
      <m:oMath>
        <m:sSup>
          <m:sSupPr>
            <m:ctrlPr>
              <w:rPr>
                <w:rFonts w:ascii="Cambria Math" w:hAnsi="Cambria Math"/>
                <w:i/>
                <w:lang w:val="en-US"/>
              </w:rPr>
            </m:ctrlPr>
          </m:sSupPr>
          <m:e>
            <m:r>
              <w:rPr>
                <w:rFonts w:ascii="Cambria Math" w:hAnsi="Cambria Math"/>
                <w:lang w:val="en-US"/>
              </w:rPr>
              <m:t>β</m:t>
            </m:r>
          </m:e>
          <m:sup>
            <m:r>
              <w:rPr>
                <w:rFonts w:ascii="Cambria Math" w:hAnsi="Cambria Math"/>
              </w:rPr>
              <m:t>2</m:t>
            </m:r>
          </m:sup>
        </m:sSup>
        <m:r>
          <w:rPr>
            <w:rFonts w:ascii="Cambria Math" w:hAnsi="Cambria Math"/>
          </w:rPr>
          <m:t>&gt;</m:t>
        </m:r>
        <m:sSubSup>
          <m:sSubSupPr>
            <m:ctrlPr>
              <w:rPr>
                <w:rFonts w:ascii="Cambria Math" w:hAnsi="Cambria Math"/>
                <w:i/>
                <w:lang w:val="en-US"/>
              </w:rPr>
            </m:ctrlPr>
          </m:sSubSupPr>
          <m:e>
            <m:r>
              <w:rPr>
                <w:rFonts w:ascii="Cambria Math" w:hAnsi="Cambria Math"/>
                <w:lang w:val="en-US"/>
              </w:rPr>
              <m:t>ω</m:t>
            </m:r>
          </m:e>
          <m:sub>
            <m:r>
              <w:rPr>
                <w:rFonts w:ascii="Cambria Math" w:hAnsi="Cambria Math"/>
              </w:rPr>
              <m:t>0</m:t>
            </m:r>
          </m:sub>
          <m:sup>
            <m:r>
              <w:rPr>
                <w:rFonts w:ascii="Cambria Math" w:hAnsi="Cambria Math"/>
              </w:rPr>
              <m:t>2</m:t>
            </m:r>
          </m:sup>
        </m:sSubSup>
      </m:oMath>
      <w:r w:rsidR="00067867">
        <w:t xml:space="preserve"> и дискриминант положителен, корни уравнения различные и действительные.</w:t>
      </w:r>
    </w:p>
    <w:p w14:paraId="0D1EB140" w14:textId="77777777" w:rsidR="00E939AA" w:rsidRPr="00067867" w:rsidRDefault="00D06610" w:rsidP="00425877">
      <w:pPr>
        <w:pStyle w:val="af1"/>
        <w:rPr>
          <w:lang w:val="en-US"/>
        </w:rPr>
      </w:pPr>
      <m:oMathPara>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1,2</m:t>
              </m:r>
            </m:sub>
          </m:sSub>
          <m:r>
            <w:rPr>
              <w:rFonts w:ascii="Cambria Math" w:hAnsi="Cambria Math"/>
              <w:lang w:val="en-US"/>
            </w:rPr>
            <m:t>=-β±</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e>
          </m:rad>
        </m:oMath>
      </m:oMathPara>
    </w:p>
    <w:p w14:paraId="6D82A702" w14:textId="77777777" w:rsidR="00E939AA" w:rsidRDefault="0041526B" w:rsidP="0041526B">
      <w:pPr>
        <w:pStyle w:val="af1"/>
        <w:ind w:firstLine="0"/>
      </w:pPr>
      <w:r>
        <w:t>и</w:t>
      </w:r>
    </w:p>
    <w:p w14:paraId="484DF1DC" w14:textId="77777777" w:rsidR="00067867" w:rsidRDefault="0041526B" w:rsidP="0009132D">
      <w:pPr>
        <w:pStyle w:val="af1"/>
        <w:spacing w:before="120" w:after="120"/>
      </w:pPr>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1</m:t>
              </m:r>
            </m:sub>
          </m:sSub>
          <m:sSup>
            <m:sSupPr>
              <m:ctrlPr>
                <w:rPr>
                  <w:rFonts w:ascii="Cambria Math" w:hAnsi="Cambria Math"/>
                  <w:i/>
                </w:rPr>
              </m:ctrlPr>
            </m:sSupPr>
            <m:e>
              <m:r>
                <w:rPr>
                  <w:rFonts w:ascii="Cambria Math" w:hAnsi="Cambria Math"/>
                </w:rPr>
                <m:t>e</m:t>
              </m:r>
            </m:e>
            <m:sup>
              <m:d>
                <m:dPr>
                  <m:ctrlPr>
                    <w:rPr>
                      <w:rFonts w:ascii="Cambria Math" w:hAnsi="Cambria Math"/>
                      <w:i/>
                      <w:lang w:val="en-US"/>
                    </w:rPr>
                  </m:ctrlPr>
                </m:dPr>
                <m:e>
                  <m:r>
                    <w:rPr>
                      <w:rFonts w:ascii="Cambria Math" w:hAnsi="Cambria Math"/>
                      <w:lang w:val="en-US"/>
                    </w:rPr>
                    <m:t>-β+</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e>
                  </m:rad>
                </m:e>
              </m:d>
              <m:r>
                <w:rPr>
                  <w:rFonts w:ascii="Cambria Math" w:hAnsi="Cambria Math"/>
                  <w:lang w:val="en-US"/>
                </w:rPr>
                <m:t>∙t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e</m:t>
              </m:r>
            </m:e>
            <m:sup>
              <m:d>
                <m:dPr>
                  <m:ctrlPr>
                    <w:rPr>
                      <w:rFonts w:ascii="Cambria Math" w:hAnsi="Cambria Math"/>
                      <w:i/>
                      <w:lang w:val="en-US"/>
                    </w:rPr>
                  </m:ctrlPr>
                </m:dPr>
                <m:e>
                  <m:r>
                    <w:rPr>
                      <w:rFonts w:ascii="Cambria Math" w:hAnsi="Cambria Math"/>
                      <w:lang w:val="en-US"/>
                    </w:rPr>
                    <m:t>-β-</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e>
                  </m:rad>
                </m:e>
              </m:d>
              <m:r>
                <w:rPr>
                  <w:rFonts w:ascii="Cambria Math" w:hAnsi="Cambria Math"/>
                  <w:lang w:val="en-US"/>
                </w:rPr>
                <m:t>∙t</m:t>
              </m:r>
            </m:sup>
          </m:sSup>
        </m:oMath>
      </m:oMathPara>
    </w:p>
    <w:p w14:paraId="714461C1" w14:textId="77777777" w:rsidR="00067867" w:rsidRPr="002105C8" w:rsidRDefault="0041526B" w:rsidP="0041526B">
      <w:pPr>
        <w:pStyle w:val="af1"/>
        <w:ind w:firstLine="0"/>
      </w:pPr>
      <w:r>
        <w:t xml:space="preserve">Постоянные интегрирования </w:t>
      </w:r>
      <w:r w:rsidR="002105C8" w:rsidRPr="002105C8">
        <w:rPr>
          <w:i/>
          <w:lang w:val="en-US"/>
        </w:rPr>
        <w:t>A</w:t>
      </w:r>
      <w:r w:rsidR="002105C8" w:rsidRPr="002105C8">
        <w:rPr>
          <w:vertAlign w:val="subscript"/>
        </w:rPr>
        <w:t>1,2</w:t>
      </w:r>
      <w:r w:rsidR="002105C8" w:rsidRPr="002105C8">
        <w:t xml:space="preserve"> </w:t>
      </w:r>
      <w:r>
        <w:t>находим из начальных условий</w:t>
      </w:r>
      <w:r w:rsidR="002105C8">
        <w:br/>
      </w:r>
      <m:oMath>
        <m:r>
          <w:rPr>
            <w:rFonts w:ascii="Cambria Math" w:hAnsi="Cambria Math"/>
          </w:rPr>
          <m:t>q</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=C∙E</m:t>
        </m:r>
      </m:oMath>
      <w:r w:rsidR="002105C8">
        <w:t xml:space="preserve"> и </w:t>
      </w:r>
      <m:oMath>
        <m:r>
          <w:rPr>
            <w:rFonts w:ascii="Cambria Math" w:hAnsi="Cambria Math"/>
          </w:rPr>
          <m:t>j</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w:rPr>
                        <w:rFonts w:ascii="Cambria Math" w:hAnsi="Cambria Math"/>
                      </w:rPr>
                      <m:t>dq</m:t>
                    </m:r>
                  </m:num>
                  <m:den>
                    <m:r>
                      <w:rPr>
                        <w:rFonts w:ascii="Cambria Math" w:hAnsi="Cambria Math"/>
                      </w:rPr>
                      <m:t>dt</m:t>
                    </m:r>
                  </m:den>
                </m:f>
              </m:e>
            </m:d>
          </m:e>
          <m:sub>
            <m:r>
              <w:rPr>
                <w:rFonts w:ascii="Cambria Math" w:hAnsi="Cambria Math"/>
              </w:rPr>
              <m:t>t=0</m:t>
            </m:r>
          </m:sub>
        </m:sSub>
        <m:r>
          <w:rPr>
            <w:rFonts w:ascii="Cambria Math" w:hAnsi="Cambria Math"/>
          </w:rPr>
          <m:t>=0</m:t>
        </m:r>
      </m:oMath>
      <w:r w:rsidR="002105C8">
        <w:t>.</w:t>
      </w:r>
    </w:p>
    <w:p w14:paraId="67672B56" w14:textId="77777777" w:rsidR="008F171F" w:rsidRDefault="00D06610" w:rsidP="0009132D">
      <w:pPr>
        <w:pStyle w:val="af1"/>
        <w:spacing w:before="120" w:after="120"/>
        <w:ind w:firstLine="0"/>
      </w:pPr>
      <m:oMathPara>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2</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den>
          </m:f>
          <m:r>
            <w:rPr>
              <w:rFonts w:ascii="Cambria Math" w:hAnsi="Cambria Math"/>
            </w:rPr>
            <m:t xml:space="preserve">,  </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den>
          </m:f>
        </m:oMath>
      </m:oMathPara>
    </w:p>
    <w:p w14:paraId="7BF676C1" w14:textId="77777777" w:rsidR="00ED1962" w:rsidRDefault="00ED1962" w:rsidP="00ED1962">
      <w:pPr>
        <w:pStyle w:val="af1"/>
        <w:ind w:firstLine="0"/>
      </w:pPr>
      <w:r>
        <w:t>И искомое изменение тока в этом случае:</w:t>
      </w:r>
    </w:p>
    <w:p w14:paraId="3936B543" w14:textId="77777777" w:rsidR="00ED1962" w:rsidRDefault="00F303E7" w:rsidP="0009132D">
      <w:pPr>
        <w:pStyle w:val="af1"/>
        <w:spacing w:before="120" w:after="120"/>
        <w:ind w:firstLine="0"/>
      </w:pPr>
      <m:oMathPara>
        <m:oMath>
          <m:r>
            <w:rPr>
              <w:rFonts w:ascii="Cambria Math" w:hAnsi="Cambria Math"/>
            </w:rPr>
            <w:lastRenderedPageBreak/>
            <m:t>j=</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e>
              </m:rad>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r>
            <w:rPr>
              <w:rFonts w:ascii="Cambria Math" w:hAnsi="Cambria Math"/>
            </w:rPr>
            <m:t>∙</m:t>
          </m:r>
          <m:func>
            <m:funcPr>
              <m:ctrlPr>
                <w:rPr>
                  <w:rFonts w:ascii="Cambria Math" w:hAnsi="Cambria Math"/>
                  <w:i/>
                </w:rPr>
              </m:ctrlPr>
            </m:funcPr>
            <m:fName>
              <m:r>
                <m:rPr>
                  <m:sty m:val="p"/>
                </m:rPr>
                <w:rPr>
                  <w:rFonts w:ascii="Cambria Math" w:hAnsi="Cambria Math"/>
                </w:rPr>
                <m:t>sh</m:t>
              </m:r>
            </m:fName>
            <m:e>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e>
                  </m:rad>
                  <m:r>
                    <w:rPr>
                      <w:rFonts w:ascii="Cambria Math" w:hAnsi="Cambria Math"/>
                    </w:rPr>
                    <m:t>∙t</m:t>
                  </m:r>
                </m:e>
              </m:d>
              <m:r>
                <w:rPr>
                  <w:rFonts w:ascii="Cambria Math" w:hAnsi="Cambria Math"/>
                </w:rPr>
                <m:t>.</m:t>
              </m:r>
            </m:e>
          </m:func>
        </m:oMath>
      </m:oMathPara>
    </w:p>
    <w:p w14:paraId="02D49B98" w14:textId="63B5F9D6" w:rsidR="00ED1962" w:rsidRDefault="0020273A" w:rsidP="008F171F">
      <w:pPr>
        <w:pStyle w:val="af1"/>
        <w:ind w:firstLine="0"/>
      </w:pPr>
      <w:r>
        <w:t>Вид зависимости показан на</w:t>
      </w:r>
      <w:r w:rsidR="008B4934">
        <w:t xml:space="preserve"> </w:t>
      </w:r>
      <w:r w:rsidR="008B4934" w:rsidRPr="008B4934">
        <w:fldChar w:fldCharType="begin"/>
      </w:r>
      <w:r w:rsidR="008B4934" w:rsidRPr="008B4934">
        <w:instrText xml:space="preserve"> REF _Ref25747603 \h </w:instrText>
      </w:r>
      <w:r w:rsidR="008B4934">
        <w:instrText xml:space="preserve"> \* MERGEFORMAT </w:instrText>
      </w:r>
      <w:r w:rsidR="008B4934" w:rsidRPr="008B4934">
        <w:fldChar w:fldCharType="separate"/>
      </w:r>
      <w:r w:rsidR="00420C7C">
        <w:t xml:space="preserve">Рис. </w:t>
      </w:r>
      <w:r w:rsidR="00420C7C">
        <w:rPr>
          <w:noProof/>
        </w:rPr>
        <w:t>10</w:t>
      </w:r>
      <w:r w:rsidR="00420C7C">
        <w:t>.</w:t>
      </w:r>
      <w:r w:rsidR="00420C7C">
        <w:rPr>
          <w:noProof/>
        </w:rPr>
        <w:t>2</w:t>
      </w:r>
      <w:r w:rsidR="008B4934" w:rsidRPr="008B4934">
        <w:fldChar w:fldCharType="end"/>
      </w:r>
      <w:r w:rsidR="008B4934" w:rsidRPr="008B4934">
        <w:t> а</w:t>
      </w:r>
      <w:r w:rsidRPr="008B4934">
        <w:t>. Про</w:t>
      </w:r>
      <w:r>
        <w:t xml:space="preserve">анализировав эту зависимость на экстремум (см. п. </w:t>
      </w:r>
      <w:r>
        <w:fldChar w:fldCharType="begin"/>
      </w:r>
      <w:r>
        <w:instrText xml:space="preserve"> REF _Ref25615088 \r \h </w:instrText>
      </w:r>
      <w:r>
        <w:fldChar w:fldCharType="separate"/>
      </w:r>
      <w:r w:rsidR="00420C7C">
        <w:t>8.5</w:t>
      </w:r>
      <w:r>
        <w:fldChar w:fldCharType="end"/>
      </w:r>
      <w:r>
        <w:t xml:space="preserve">), можно определить время </w:t>
      </w:r>
      <w:r w:rsidR="00C9545C">
        <w:t>достижения</w:t>
      </w:r>
      <w:r>
        <w:t xml:space="preserve"> максимального значения силы тока:</w:t>
      </w:r>
    </w:p>
    <w:p w14:paraId="3161B7F0" w14:textId="77777777" w:rsidR="0020273A" w:rsidRPr="0020273A" w:rsidRDefault="00D06610" w:rsidP="008F171F">
      <w:pPr>
        <w:pStyle w:val="af1"/>
        <w:ind w:firstLine="0"/>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max</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e>
              </m:rad>
            </m:den>
          </m:f>
          <m:func>
            <m:funcPr>
              <m:ctrlPr>
                <w:rPr>
                  <w:rFonts w:ascii="Cambria Math" w:hAnsi="Cambria Math"/>
                  <w:i/>
                  <w:lang w:val="en-US"/>
                </w:rPr>
              </m:ctrlPr>
            </m:funcPr>
            <m:fName>
              <m:r>
                <m:rPr>
                  <m:sty m:val="p"/>
                </m:rPr>
                <w:rPr>
                  <w:rFonts w:ascii="Cambria Math" w:hAnsi="Cambria Math"/>
                  <w:lang w:val="en-US"/>
                </w:rPr>
                <m:t>arth</m:t>
              </m:r>
            </m:fName>
            <m:e>
              <m:d>
                <m:dPr>
                  <m:ctrlPr>
                    <w:rPr>
                      <w:rFonts w:ascii="Cambria Math" w:hAnsi="Cambria Math"/>
                      <w:i/>
                      <w:lang w:val="en-US"/>
                    </w:rPr>
                  </m:ctrlPr>
                </m:dPr>
                <m:e>
                  <m:f>
                    <m:fPr>
                      <m:ctrlPr>
                        <w:rPr>
                          <w:rFonts w:ascii="Cambria Math" w:hAnsi="Cambria Math"/>
                          <w:i/>
                          <w:lang w:val="en-US"/>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e>
                      </m:rad>
                    </m:num>
                    <m:den>
                      <m:r>
                        <w:rPr>
                          <w:rFonts w:ascii="Cambria Math" w:hAnsi="Cambria Math"/>
                          <w:lang w:val="en-US"/>
                        </w:rPr>
                        <m:t>β</m:t>
                      </m:r>
                    </m:den>
                  </m:f>
                </m:e>
              </m:d>
            </m:e>
          </m:func>
          <m:r>
            <w:rPr>
              <w:rFonts w:ascii="Cambria Math" w:hAnsi="Cambria Math"/>
              <w:lang w:val="en-US"/>
            </w:rPr>
            <m:t>.</m:t>
          </m:r>
        </m:oMath>
      </m:oMathPara>
    </w:p>
    <w:p w14:paraId="0CDA41FE" w14:textId="77777777" w:rsidR="001D1A9F" w:rsidRDefault="00C9545C" w:rsidP="00425877">
      <w:pPr>
        <w:pStyle w:val="af1"/>
      </w:pPr>
      <w:r>
        <w:t xml:space="preserve">Б).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type m:val="skw"/>
            <m:ctrlPr>
              <w:rPr>
                <w:rFonts w:ascii="Cambria Math" w:hAnsi="Cambria Math"/>
                <w:i/>
              </w:rPr>
            </m:ctrlPr>
          </m:fPr>
          <m:num>
            <m:r>
              <w:rPr>
                <w:rFonts w:ascii="Cambria Math" w:hAnsi="Cambria Math"/>
              </w:rPr>
              <m:t>4L</m:t>
            </m:r>
          </m:num>
          <m:den>
            <m:r>
              <w:rPr>
                <w:rFonts w:ascii="Cambria Math" w:hAnsi="Cambria Math"/>
              </w:rPr>
              <m:t>C</m:t>
            </m:r>
          </m:den>
        </m:f>
      </m:oMath>
      <w:r w:rsidRPr="00067867">
        <w:t>, соответственно</w:t>
      </w:r>
      <w:r>
        <w:t xml:space="preserve"> </w:t>
      </w:r>
      <m:oMath>
        <m:sSup>
          <m:sSupPr>
            <m:ctrlPr>
              <w:rPr>
                <w:rFonts w:ascii="Cambria Math" w:hAnsi="Cambria Math"/>
                <w:i/>
                <w:lang w:val="en-US"/>
              </w:rPr>
            </m:ctrlPr>
          </m:sSupPr>
          <m:e>
            <m:r>
              <w:rPr>
                <w:rFonts w:ascii="Cambria Math" w:hAnsi="Cambria Math"/>
                <w:lang w:val="en-US"/>
              </w:rPr>
              <m:t>β</m:t>
            </m:r>
          </m:e>
          <m:sup>
            <m:r>
              <w:rPr>
                <w:rFonts w:ascii="Cambria Math" w:hAnsi="Cambria Math"/>
              </w:rPr>
              <m:t>2</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ω</m:t>
            </m:r>
          </m:e>
          <m:sub>
            <m:r>
              <w:rPr>
                <w:rFonts w:ascii="Cambria Math" w:hAnsi="Cambria Math"/>
              </w:rPr>
              <m:t>0</m:t>
            </m:r>
          </m:sub>
          <m:sup>
            <m:r>
              <w:rPr>
                <w:rFonts w:ascii="Cambria Math" w:hAnsi="Cambria Math"/>
              </w:rPr>
              <m:t>2</m:t>
            </m:r>
          </m:sup>
        </m:sSubSup>
      </m:oMath>
      <w:r>
        <w:t xml:space="preserve"> и дискриминант равен нулю, корни уравнения действительные и совпадающие</w:t>
      </w:r>
      <w:r w:rsidR="000059F2">
        <w:t>:</w:t>
      </w:r>
    </w:p>
    <w:p w14:paraId="2C22628D" w14:textId="77777777" w:rsidR="001D1A9F" w:rsidRPr="000059F2" w:rsidRDefault="00D06610" w:rsidP="000059F2">
      <w:pPr>
        <w:pStyle w:val="af1"/>
        <w:jc w:val="center"/>
      </w:pPr>
      <m:oMath>
        <m:sSub>
          <m:sSubPr>
            <m:ctrlPr>
              <w:rPr>
                <w:rFonts w:ascii="Cambria Math" w:hAnsi="Cambria Math"/>
                <w:i/>
                <w:lang w:val="en-US"/>
              </w:rPr>
            </m:ctrlPr>
          </m:sSubPr>
          <m:e>
            <m:r>
              <w:rPr>
                <w:rFonts w:ascii="Cambria Math" w:hAnsi="Cambria Math"/>
                <w:lang w:val="en-US"/>
              </w:rPr>
              <m:t>λ</m:t>
            </m:r>
          </m:e>
          <m:sub>
            <m:r>
              <w:rPr>
                <w:rFonts w:ascii="Cambria Math" w:hAnsi="Cambria Math"/>
              </w:rPr>
              <m:t>1,2</m:t>
            </m:r>
          </m:sub>
        </m:sSub>
        <m:r>
          <w:rPr>
            <w:rFonts w:ascii="Cambria Math" w:hAnsi="Cambria Math"/>
          </w:rPr>
          <m:t>=</m:t>
        </m:r>
        <m:r>
          <w:rPr>
            <w:rFonts w:ascii="Cambria Math" w:hAnsi="Cambria Math"/>
            <w:lang w:val="en-US"/>
          </w:rPr>
          <m:t>λ</m:t>
        </m:r>
        <m:r>
          <w:rPr>
            <w:rFonts w:ascii="Cambria Math" w:hAnsi="Cambria Math"/>
          </w:rPr>
          <m:t>=-</m:t>
        </m:r>
        <m:r>
          <w:rPr>
            <w:rFonts w:ascii="Cambria Math" w:hAnsi="Cambria Math"/>
            <w:lang w:val="en-US"/>
          </w:rPr>
          <m:t>β</m:t>
        </m:r>
      </m:oMath>
      <w:r w:rsidR="000059F2">
        <w:t>.</w:t>
      </w:r>
    </w:p>
    <w:p w14:paraId="3E2B7452" w14:textId="77777777" w:rsidR="00C9545C" w:rsidRDefault="00C9545C" w:rsidP="00C9545C">
      <w:pPr>
        <w:pStyle w:val="af1"/>
        <w:ind w:firstLine="0"/>
      </w:pPr>
      <w:r>
        <w:t>В случае совпадающих корней, решение ищем в виде:</w:t>
      </w:r>
    </w:p>
    <w:p w14:paraId="241A3100" w14:textId="77777777" w:rsidR="00C9545C" w:rsidRPr="00C9545C" w:rsidRDefault="00C9545C" w:rsidP="00C9545C">
      <w:pPr>
        <w:pStyle w:val="af1"/>
        <w:ind w:firstLine="0"/>
      </w:pPr>
      <m:oMathPara>
        <m:oMath>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r>
            <w:rPr>
              <w:rFonts w:ascii="Cambria Math" w:hAnsi="Cambria Math"/>
            </w:rPr>
            <m:t>.</m:t>
          </m:r>
        </m:oMath>
      </m:oMathPara>
    </w:p>
    <w:p w14:paraId="1BD6A438" w14:textId="77777777" w:rsidR="00C9545C" w:rsidRDefault="00024157" w:rsidP="00C9545C">
      <w:pPr>
        <w:pStyle w:val="af1"/>
        <w:ind w:firstLine="0"/>
      </w:pPr>
      <w:r>
        <w:t xml:space="preserve">Аналогично случаю предыдущему случаю из начальных условий находим постоянные интегрирования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=β</m:t>
        </m:r>
        <m:sSub>
          <m:sSubPr>
            <m:ctrlPr>
              <w:rPr>
                <w:rFonts w:ascii="Cambria Math" w:hAnsi="Cambria Math"/>
                <w:i/>
              </w:rPr>
            </m:ctrlPr>
          </m:sSubPr>
          <m:e>
            <m:r>
              <w:rPr>
                <w:rFonts w:ascii="Cambria Math" w:hAnsi="Cambria Math"/>
              </w:rPr>
              <m:t>q</m:t>
            </m:r>
          </m:e>
          <m:sub>
            <m:r>
              <w:rPr>
                <w:rFonts w:ascii="Cambria Math" w:hAnsi="Cambria Math"/>
              </w:rPr>
              <m:t>0</m:t>
            </m:r>
          </m:sub>
        </m:sSub>
      </m:oMath>
      <w:r>
        <w:t>. И для тока</w:t>
      </w:r>
      <w:r w:rsidR="00B50FC6">
        <w:t xml:space="preserve"> в</w:t>
      </w:r>
      <w:r>
        <w:t xml:space="preserve"> контур</w:t>
      </w:r>
      <w:r w:rsidR="00B50FC6">
        <w:t>е</w:t>
      </w:r>
      <w:r>
        <w:t xml:space="preserve"> получаем:</w:t>
      </w:r>
    </w:p>
    <w:p w14:paraId="1466BC4F" w14:textId="77777777" w:rsidR="00024157" w:rsidRDefault="00F303E7" w:rsidP="00024157">
      <w:pPr>
        <w:pStyle w:val="af1"/>
        <w:ind w:firstLine="0"/>
      </w:pPr>
      <m:oMathPara>
        <m:oMath>
          <m:r>
            <w:rPr>
              <w:rFonts w:ascii="Cambria Math" w:hAnsi="Cambria Math"/>
            </w:rPr>
            <m:t>j=</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r>
            <w:rPr>
              <w:rFonts w:ascii="Cambria Math" w:hAnsi="Cambria Math"/>
              <w:lang w:val="en-US"/>
            </w:rPr>
            <m:t>t</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r>
            <w:rPr>
              <w:rFonts w:ascii="Cambria Math" w:hAnsi="Cambria Math"/>
            </w:rPr>
            <m:t>.</m:t>
          </m:r>
        </m:oMath>
      </m:oMathPara>
    </w:p>
    <w:p w14:paraId="4452CC82" w14:textId="7F52498E" w:rsidR="00024157" w:rsidRDefault="00024157" w:rsidP="00C9545C">
      <w:pPr>
        <w:pStyle w:val="af1"/>
        <w:ind w:firstLine="0"/>
      </w:pPr>
      <w:r>
        <w:t xml:space="preserve">Общий характер зависимости силы тока от времени – относительно быстрый рост, а затем экспоненциальный спад, совпадает с предыдущим случаем больших </w:t>
      </w:r>
      <w:r w:rsidRPr="008B4934">
        <w:t xml:space="preserve">потерь (см. </w:t>
      </w:r>
      <w:r w:rsidR="008B4934" w:rsidRPr="008B4934">
        <w:fldChar w:fldCharType="begin"/>
      </w:r>
      <w:r w:rsidR="008B4934" w:rsidRPr="008B4934">
        <w:instrText xml:space="preserve"> REF _Ref25747603 \h </w:instrText>
      </w:r>
      <w:r w:rsidR="008B4934">
        <w:instrText xml:space="preserve"> \* MERGEFORMAT </w:instrText>
      </w:r>
      <w:r w:rsidR="008B4934" w:rsidRPr="008B4934">
        <w:fldChar w:fldCharType="separate"/>
      </w:r>
      <w:r w:rsidR="00420C7C">
        <w:t xml:space="preserve">Рис. </w:t>
      </w:r>
      <w:r w:rsidR="00420C7C">
        <w:rPr>
          <w:noProof/>
        </w:rPr>
        <w:t>10</w:t>
      </w:r>
      <w:r w:rsidR="00420C7C">
        <w:t>.</w:t>
      </w:r>
      <w:r w:rsidR="00420C7C">
        <w:rPr>
          <w:noProof/>
        </w:rPr>
        <w:t>2</w:t>
      </w:r>
      <w:r w:rsidR="008B4934" w:rsidRPr="008B4934">
        <w:fldChar w:fldCharType="end"/>
      </w:r>
      <w:r w:rsidR="008B4934" w:rsidRPr="008B4934">
        <w:t> а</w:t>
      </w:r>
      <w:r w:rsidRPr="008B4934">
        <w:t>).</w:t>
      </w:r>
    </w:p>
    <w:p w14:paraId="377C7EB4" w14:textId="77777777" w:rsidR="00024157" w:rsidRPr="00067867" w:rsidRDefault="00B26ADF" w:rsidP="00024157">
      <w:pPr>
        <w:pStyle w:val="af1"/>
      </w:pPr>
      <w:r>
        <w:t>В</w:t>
      </w:r>
      <w:r w:rsidR="00024157">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&lt;</m:t>
        </m:r>
        <m:f>
          <m:fPr>
            <m:type m:val="skw"/>
            <m:ctrlPr>
              <w:rPr>
                <w:rFonts w:ascii="Cambria Math" w:hAnsi="Cambria Math"/>
                <w:i/>
              </w:rPr>
            </m:ctrlPr>
          </m:fPr>
          <m:num>
            <m:r>
              <w:rPr>
                <w:rFonts w:ascii="Cambria Math" w:hAnsi="Cambria Math"/>
              </w:rPr>
              <m:t>4L</m:t>
            </m:r>
          </m:num>
          <m:den>
            <m:r>
              <w:rPr>
                <w:rFonts w:ascii="Cambria Math" w:hAnsi="Cambria Math"/>
              </w:rPr>
              <m:t>C</m:t>
            </m:r>
          </m:den>
        </m:f>
      </m:oMath>
      <w:r w:rsidR="00024157" w:rsidRPr="00067867">
        <w:t>, соответственно</w:t>
      </w:r>
      <w:r w:rsidR="00024157">
        <w:t xml:space="preserve"> </w:t>
      </w:r>
      <m:oMath>
        <m:sSup>
          <m:sSupPr>
            <m:ctrlPr>
              <w:rPr>
                <w:rFonts w:ascii="Cambria Math" w:hAnsi="Cambria Math"/>
                <w:i/>
                <w:lang w:val="en-US"/>
              </w:rPr>
            </m:ctrlPr>
          </m:sSupPr>
          <m:e>
            <m:r>
              <w:rPr>
                <w:rFonts w:ascii="Cambria Math" w:hAnsi="Cambria Math"/>
                <w:lang w:val="en-US"/>
              </w:rPr>
              <m:t>β</m:t>
            </m:r>
          </m:e>
          <m:sup>
            <m:r>
              <w:rPr>
                <w:rFonts w:ascii="Cambria Math" w:hAnsi="Cambria Math"/>
              </w:rPr>
              <m:t>2</m:t>
            </m:r>
          </m:sup>
        </m:sSup>
        <m:r>
          <w:rPr>
            <w:rFonts w:ascii="Cambria Math" w:hAnsi="Cambria Math"/>
          </w:rPr>
          <m:t>&lt;</m:t>
        </m:r>
        <m:sSubSup>
          <m:sSubSupPr>
            <m:ctrlPr>
              <w:rPr>
                <w:rFonts w:ascii="Cambria Math" w:hAnsi="Cambria Math"/>
                <w:i/>
                <w:lang w:val="en-US"/>
              </w:rPr>
            </m:ctrlPr>
          </m:sSubSupPr>
          <m:e>
            <m:r>
              <w:rPr>
                <w:rFonts w:ascii="Cambria Math" w:hAnsi="Cambria Math"/>
                <w:lang w:val="en-US"/>
              </w:rPr>
              <m:t>ω</m:t>
            </m:r>
          </m:e>
          <m:sub>
            <m:r>
              <w:rPr>
                <w:rFonts w:ascii="Cambria Math" w:hAnsi="Cambria Math"/>
              </w:rPr>
              <m:t>0</m:t>
            </m:r>
          </m:sub>
          <m:sup>
            <m:r>
              <w:rPr>
                <w:rFonts w:ascii="Cambria Math" w:hAnsi="Cambria Math"/>
              </w:rPr>
              <m:t>2</m:t>
            </m:r>
          </m:sup>
        </m:sSubSup>
      </m:oMath>
      <w:r w:rsidR="00024157">
        <w:t xml:space="preserve"> и дискриминант отрицательный, корни уравнения различные, но комплексные</w:t>
      </w:r>
      <w:r w:rsidR="000059F2">
        <w:t>:</w:t>
      </w:r>
    </w:p>
    <w:p w14:paraId="3E159350" w14:textId="77777777" w:rsidR="00024157" w:rsidRPr="00067867" w:rsidRDefault="00D06610" w:rsidP="00024157">
      <w:pPr>
        <w:pStyle w:val="af1"/>
        <w:rPr>
          <w:lang w:val="en-US"/>
        </w:rPr>
      </w:pPr>
      <m:oMathPara>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1,2</m:t>
              </m:r>
            </m:sub>
          </m:sSub>
          <m:r>
            <w:rPr>
              <w:rFonts w:ascii="Cambria Math" w:hAnsi="Cambria Math"/>
              <w:lang w:val="en-US"/>
            </w:rPr>
            <m:t>=-β±i</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rad>
        </m:oMath>
      </m:oMathPara>
    </w:p>
    <w:p w14:paraId="5CC12852" w14:textId="77777777" w:rsidR="00024157" w:rsidRDefault="00024157" w:rsidP="00024157">
      <w:pPr>
        <w:pStyle w:val="af1"/>
        <w:ind w:firstLine="0"/>
      </w:pPr>
      <w:r>
        <w:t>и</w:t>
      </w:r>
    </w:p>
    <w:p w14:paraId="7934BDD5" w14:textId="77777777" w:rsidR="00024157" w:rsidRDefault="00024157" w:rsidP="0009132D">
      <w:pPr>
        <w:pStyle w:val="af1"/>
        <w:spacing w:before="120" w:after="120"/>
      </w:pPr>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1</m:t>
              </m:r>
            </m:sub>
          </m:sSub>
          <m:sSup>
            <m:sSupPr>
              <m:ctrlPr>
                <w:rPr>
                  <w:rFonts w:ascii="Cambria Math" w:hAnsi="Cambria Math"/>
                  <w:i/>
                </w:rPr>
              </m:ctrlPr>
            </m:sSupPr>
            <m:e>
              <m:r>
                <w:rPr>
                  <w:rFonts w:ascii="Cambria Math" w:hAnsi="Cambria Math"/>
                </w:rPr>
                <m:t>e</m:t>
              </m:r>
            </m:e>
            <m:sup>
              <m:d>
                <m:dPr>
                  <m:ctrlPr>
                    <w:rPr>
                      <w:rFonts w:ascii="Cambria Math" w:hAnsi="Cambria Math"/>
                      <w:i/>
                      <w:lang w:val="en-US"/>
                    </w:rPr>
                  </m:ctrlPr>
                </m:dPr>
                <m:e>
                  <m:r>
                    <w:rPr>
                      <w:rFonts w:ascii="Cambria Math" w:hAnsi="Cambria Math"/>
                      <w:lang w:val="en-US"/>
                    </w:rPr>
                    <m:t>-β+i</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rad>
                </m:e>
              </m:d>
              <m:r>
                <w:rPr>
                  <w:rFonts w:ascii="Cambria Math" w:hAnsi="Cambria Math"/>
                  <w:lang w:val="en-US"/>
                </w:rPr>
                <m:t>∙t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e</m:t>
              </m:r>
            </m:e>
            <m:sup>
              <m:d>
                <m:dPr>
                  <m:ctrlPr>
                    <w:rPr>
                      <w:rFonts w:ascii="Cambria Math" w:hAnsi="Cambria Math"/>
                      <w:i/>
                      <w:lang w:val="en-US"/>
                    </w:rPr>
                  </m:ctrlPr>
                </m:dPr>
                <m:e>
                  <m:r>
                    <w:rPr>
                      <w:rFonts w:ascii="Cambria Math" w:hAnsi="Cambria Math"/>
                      <w:lang w:val="en-US"/>
                    </w:rPr>
                    <m:t>-β-i</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rad>
                </m:e>
              </m:d>
              <m:r>
                <w:rPr>
                  <w:rFonts w:ascii="Cambria Math" w:hAnsi="Cambria Math"/>
                  <w:lang w:val="en-US"/>
                </w:rPr>
                <m:t>∙t</m:t>
              </m:r>
            </m:sup>
          </m:sSup>
          <m:r>
            <w:rPr>
              <w:rFonts w:ascii="Cambria Math" w:hAnsi="Cambria Math"/>
            </w:rPr>
            <m:t>.</m:t>
          </m:r>
        </m:oMath>
      </m:oMathPara>
    </w:p>
    <w:p w14:paraId="776391BB" w14:textId="07D203BC" w:rsidR="00024157" w:rsidRPr="002105C8" w:rsidRDefault="00024157" w:rsidP="00024157">
      <w:pPr>
        <w:pStyle w:val="af1"/>
        <w:ind w:firstLine="0"/>
      </w:pPr>
      <w:r>
        <w:t xml:space="preserve">Постоянные интегрирования </w:t>
      </w:r>
      <w:r w:rsidRPr="002105C8">
        <w:rPr>
          <w:i/>
          <w:lang w:val="en-US"/>
        </w:rPr>
        <w:t>A</w:t>
      </w:r>
      <w:r w:rsidRPr="002105C8">
        <w:rPr>
          <w:vertAlign w:val="subscript"/>
        </w:rPr>
        <w:t>1,2</w:t>
      </w:r>
      <w:r w:rsidR="00B26ADF">
        <w:t xml:space="preserve">, выраженные через </w:t>
      </w:r>
      <w:r w:rsidR="00B26ADF">
        <w:sym w:font="Symbol" w:char="F06C"/>
      </w:r>
      <w:r w:rsidR="00B26ADF">
        <w:t>, будут такими же, как в первом рассмотренном случае:</w:t>
      </w:r>
    </w:p>
    <w:p w14:paraId="41DAAECA" w14:textId="77777777" w:rsidR="00024157" w:rsidRDefault="00D06610" w:rsidP="0009132D">
      <w:pPr>
        <w:pStyle w:val="af1"/>
        <w:spacing w:before="120" w:after="120"/>
        <w:ind w:firstLine="0"/>
      </w:pPr>
      <m:oMathPara>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2</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den>
          </m:f>
          <m:r>
            <w:rPr>
              <w:rFonts w:ascii="Cambria Math" w:hAnsi="Cambria Math"/>
            </w:rPr>
            <m:t xml:space="preserve">,  </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den>
          </m:f>
        </m:oMath>
      </m:oMathPara>
    </w:p>
    <w:p w14:paraId="7D705EF6" w14:textId="77777777" w:rsidR="00024157" w:rsidRDefault="000059F2" w:rsidP="00024157">
      <w:pPr>
        <w:pStyle w:val="af1"/>
        <w:ind w:firstLine="0"/>
      </w:pPr>
      <w:r>
        <w:t>и</w:t>
      </w:r>
      <w:r w:rsidR="00024157">
        <w:t xml:space="preserve"> искомое изменение тока в этом случае:</w:t>
      </w:r>
    </w:p>
    <w:p w14:paraId="5AF7EC91" w14:textId="77777777" w:rsidR="0014615F" w:rsidRDefault="00F303E7" w:rsidP="0009132D">
      <w:pPr>
        <w:pStyle w:val="af1"/>
        <w:spacing w:before="120" w:after="120"/>
        <w:ind w:firstLine="0"/>
      </w:pPr>
      <m:oMathPara>
        <m:oMath>
          <m:r>
            <w:rPr>
              <w:rFonts w:ascii="Cambria Math" w:hAnsi="Cambria Math"/>
            </w:rPr>
            <w:lastRenderedPageBreak/>
            <m:t>j=</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e>
              </m:rad>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lang w:val="en-US"/>
                        </w:rPr>
                        <m:t>i</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rad>
                      <m:r>
                        <w:rPr>
                          <w:rFonts w:ascii="Cambria Math" w:hAnsi="Cambria Math"/>
                          <w:lang w:val="en-US"/>
                        </w:rPr>
                        <m:t>∙t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lang w:val="en-US"/>
                        </w:rPr>
                        <m:t>-i</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rad>
                      <m:r>
                        <w:rPr>
                          <w:rFonts w:ascii="Cambria Math" w:hAnsi="Cambria Math"/>
                          <w:lang w:val="en-US"/>
                        </w:rPr>
                        <m:t>∙t</m:t>
                      </m:r>
                    </m:sup>
                  </m:sSup>
                </m:num>
                <m:den>
                  <m:r>
                    <w:rPr>
                      <w:rFonts w:ascii="Cambria Math" w:hAnsi="Cambria Math"/>
                    </w:rPr>
                    <m:t>2</m:t>
                  </m:r>
                  <m:r>
                    <w:rPr>
                      <w:rFonts w:ascii="Cambria Math" w:hAnsi="Cambria Math"/>
                      <w:lang w:val="en-US"/>
                    </w:rPr>
                    <m:t>i</m:t>
                  </m:r>
                </m:den>
              </m:f>
            </m:e>
          </m:d>
          <m:r>
            <w:rPr>
              <w:rFonts w:ascii="Cambria Math" w:hAnsi="Cambria Math"/>
            </w:rPr>
            <m:t>.</m:t>
          </m:r>
        </m:oMath>
      </m:oMathPara>
    </w:p>
    <w:p w14:paraId="743B5169" w14:textId="36236D7C" w:rsidR="00C9545C" w:rsidRDefault="008E3EAC" w:rsidP="0014615F">
      <w:pPr>
        <w:pStyle w:val="af1"/>
        <w:ind w:firstLine="0"/>
      </w:pPr>
      <w:r>
        <w:rPr>
          <w:noProof/>
        </w:rPr>
        <mc:AlternateContent>
          <mc:Choice Requires="wpg">
            <w:drawing>
              <wp:anchor distT="36195" distB="71755" distL="114300" distR="114300" simplePos="0" relativeHeight="251934720" behindDoc="0" locked="0" layoutInCell="1" allowOverlap="0" wp14:anchorId="213F6DBA" wp14:editId="00533242">
                <wp:simplePos x="0" y="0"/>
                <wp:positionH relativeFrom="margin">
                  <wp:posOffset>70485</wp:posOffset>
                </wp:positionH>
                <wp:positionV relativeFrom="margin">
                  <wp:posOffset>635</wp:posOffset>
                </wp:positionV>
                <wp:extent cx="5975985" cy="2883535"/>
                <wp:effectExtent l="0" t="0" r="5715" b="12065"/>
                <wp:wrapTopAndBottom/>
                <wp:docPr id="1307" name="Группа 1307"/>
                <wp:cNvGraphicFramePr/>
                <a:graphic xmlns:a="http://schemas.openxmlformats.org/drawingml/2006/main">
                  <a:graphicData uri="http://schemas.microsoft.com/office/word/2010/wordprocessingGroup">
                    <wpg:wgp>
                      <wpg:cNvGrpSpPr/>
                      <wpg:grpSpPr>
                        <a:xfrm>
                          <a:off x="0" y="0"/>
                          <a:ext cx="5975985" cy="2883535"/>
                          <a:chOff x="0" y="0"/>
                          <a:chExt cx="5977255" cy="2883148"/>
                        </a:xfrm>
                      </wpg:grpSpPr>
                      <wpg:grpSp>
                        <wpg:cNvPr id="1306" name="Группа 1306"/>
                        <wpg:cNvGrpSpPr/>
                        <wpg:grpSpPr>
                          <a:xfrm>
                            <a:off x="0" y="0"/>
                            <a:ext cx="5977255" cy="2495550"/>
                            <a:chOff x="0" y="0"/>
                            <a:chExt cx="5977255" cy="2495550"/>
                          </a:xfrm>
                        </wpg:grpSpPr>
                        <wpg:grpSp>
                          <wpg:cNvPr id="1302" name="Группа 1302"/>
                          <wpg:cNvGrpSpPr/>
                          <wpg:grpSpPr>
                            <a:xfrm>
                              <a:off x="0" y="0"/>
                              <a:ext cx="5977255" cy="2343150"/>
                              <a:chOff x="0" y="0"/>
                              <a:chExt cx="5977255" cy="2343150"/>
                            </a:xfrm>
                          </wpg:grpSpPr>
                          <wpg:grpSp>
                            <wpg:cNvPr id="1301" name="Группа 1301"/>
                            <wpg:cNvGrpSpPr/>
                            <wpg:grpSpPr>
                              <a:xfrm>
                                <a:off x="0" y="0"/>
                                <a:ext cx="2710180" cy="2343150"/>
                                <a:chOff x="0" y="0"/>
                                <a:chExt cx="2710180" cy="2343150"/>
                              </a:xfrm>
                            </wpg:grpSpPr>
                            <wpg:grpSp>
                              <wpg:cNvPr id="1272" name="Группа 1272"/>
                              <wpg:cNvGrpSpPr/>
                              <wpg:grpSpPr>
                                <a:xfrm>
                                  <a:off x="57150" y="0"/>
                                  <a:ext cx="2653030" cy="2343150"/>
                                  <a:chOff x="0" y="0"/>
                                  <a:chExt cx="2653030" cy="2343150"/>
                                </a:xfrm>
                              </wpg:grpSpPr>
                              <wpg:grpSp>
                                <wpg:cNvPr id="342" name="Группа 342"/>
                                <wpg:cNvGrpSpPr/>
                                <wpg:grpSpPr>
                                  <a:xfrm>
                                    <a:off x="0" y="0"/>
                                    <a:ext cx="2653030" cy="2343150"/>
                                    <a:chOff x="0" y="0"/>
                                    <a:chExt cx="2653030" cy="2343150"/>
                                  </a:xfrm>
                                </wpg:grpSpPr>
                                <wps:wsp>
                                  <wps:cNvPr id="339" name="Надпись 339"/>
                                  <wps:cNvSpPr txBox="1"/>
                                  <wps:spPr>
                                    <a:xfrm>
                                      <a:off x="85725" y="2047875"/>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47E1B" w14:textId="77777777" w:rsidR="00475DA6" w:rsidRPr="0083388B" w:rsidRDefault="00475DA6" w:rsidP="0083388B">
                                        <w:pPr>
                                          <w:jc w:val="cente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99" name="Рисунок 1399"/>
                                    <pic:cNvPicPr>
                                      <a:picLocks noChangeAspect="1"/>
                                    </pic:cNvPicPr>
                                  </pic:nvPicPr>
                                  <pic:blipFill>
                                    <a:blip r:embed="rId170" cstate="print">
                                      <a:extLst>
                                        <a:ext uri="{28A0092B-C50C-407E-A947-70E740481C1C}">
                                          <a14:useLocalDpi xmlns:a14="http://schemas.microsoft.com/office/drawing/2010/main" val="0"/>
                                        </a:ext>
                                      </a:extLst>
                                    </a:blip>
                                    <a:stretch>
                                      <a:fillRect/>
                                    </a:stretch>
                                  </pic:blipFill>
                                  <pic:spPr>
                                    <a:xfrm>
                                      <a:off x="133350" y="47625"/>
                                      <a:ext cx="2519680" cy="2080260"/>
                                    </a:xfrm>
                                    <a:prstGeom prst="rect">
                                      <a:avLst/>
                                    </a:prstGeom>
                                  </pic:spPr>
                                </pic:pic>
                                <wps:wsp>
                                  <wps:cNvPr id="338" name="Надпись 338"/>
                                  <wps:cNvSpPr txBox="1"/>
                                  <wps:spPr>
                                    <a:xfrm>
                                      <a:off x="0" y="0"/>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1E06A" w14:textId="77777777" w:rsidR="00475DA6" w:rsidRPr="0083388B" w:rsidRDefault="00475DA6" w:rsidP="0083388B">
                                        <w:pPr>
                                          <w:jc w:val="cente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69" name="Надпись 1269"/>
                                <wps:cNvSpPr txBox="1"/>
                                <wps:spPr>
                                  <a:xfrm>
                                    <a:off x="1381125" y="295275"/>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12A73" w14:textId="77777777" w:rsidR="00475DA6" w:rsidRPr="0083388B" w:rsidRDefault="00475DA6" w:rsidP="00937F97">
                                      <w:pPr>
                                        <w:jc w:val="center"/>
                                        <w:rPr>
                                          <w:sz w:val="24"/>
                                          <w:szCs w:val="24"/>
                                        </w:rPr>
                                      </w:pPr>
                                      <w:r>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1" name="Надпись 1271"/>
                                <wps:cNvSpPr txBox="1"/>
                                <wps:spPr>
                                  <a:xfrm>
                                    <a:off x="457200" y="1276350"/>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582FA" w14:textId="77777777" w:rsidR="00475DA6" w:rsidRPr="0083388B" w:rsidRDefault="00475DA6" w:rsidP="00937F97">
                                      <w:pPr>
                                        <w:jc w:val="center"/>
                                        <w:rPr>
                                          <w:sz w:val="24"/>
                                          <w:szCs w:val="24"/>
                                        </w:rPr>
                                      </w:pPr>
                                      <w:r>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3" name="Надпись 1273"/>
                              <wps:cNvSpPr txBox="1"/>
                              <wps:spPr>
                                <a:xfrm>
                                  <a:off x="0" y="295275"/>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98439" w14:textId="77777777" w:rsidR="00475DA6" w:rsidRPr="00937F97" w:rsidRDefault="00475DA6" w:rsidP="00937F97">
                                    <w:pPr>
                                      <w:jc w:val="center"/>
                                      <w:rPr>
                                        <w:b/>
                                        <w:i/>
                                        <w:sz w:val="24"/>
                                        <w:szCs w:val="24"/>
                                        <w:lang w:val="en-US"/>
                                      </w:rPr>
                                    </w:pPr>
                                    <w:r>
                                      <w:rPr>
                                        <w:b/>
                                        <w:i/>
                                        <w:sz w:val="24"/>
                                        <w:szCs w:val="24"/>
                                        <w:lang w:val="en-U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8" name="Надпись 1298"/>
                              <wps:cNvSpPr txBox="1"/>
                              <wps:spPr>
                                <a:xfrm>
                                  <a:off x="2390775" y="2047875"/>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3DD5C" w14:textId="77777777" w:rsidR="00475DA6" w:rsidRPr="00937F97" w:rsidRDefault="00475DA6" w:rsidP="00937F97">
                                    <w:pPr>
                                      <w:jc w:val="center"/>
                                      <w:rPr>
                                        <w:b/>
                                        <w:i/>
                                        <w:sz w:val="24"/>
                                        <w:szCs w:val="24"/>
                                        <w:lang w:val="en-US"/>
                                      </w:rPr>
                                    </w:pPr>
                                    <w:r>
                                      <w:rPr>
                                        <w:b/>
                                        <w:i/>
                                        <w:sz w:val="24"/>
                                        <w:szCs w:val="24"/>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0" name="Группа 1300"/>
                            <wpg:cNvGrpSpPr/>
                            <wpg:grpSpPr>
                              <a:xfrm>
                                <a:off x="3238500" y="38100"/>
                                <a:ext cx="2738755" cy="2266950"/>
                                <a:chOff x="0" y="0"/>
                                <a:chExt cx="2738755" cy="2266950"/>
                              </a:xfrm>
                            </wpg:grpSpPr>
                            <wpg:grpSp>
                              <wpg:cNvPr id="1268" name="Группа 1268"/>
                              <wpg:cNvGrpSpPr/>
                              <wpg:grpSpPr>
                                <a:xfrm>
                                  <a:off x="57150" y="0"/>
                                  <a:ext cx="2681605" cy="2266950"/>
                                  <a:chOff x="0" y="0"/>
                                  <a:chExt cx="2681605" cy="2266950"/>
                                </a:xfrm>
                              </wpg:grpSpPr>
                              <wpg:grpSp>
                                <wpg:cNvPr id="1267" name="Группа 1267"/>
                                <wpg:cNvGrpSpPr/>
                                <wpg:grpSpPr>
                                  <a:xfrm>
                                    <a:off x="114300" y="0"/>
                                    <a:ext cx="2567305" cy="2266950"/>
                                    <a:chOff x="0" y="0"/>
                                    <a:chExt cx="2567305" cy="2266950"/>
                                  </a:xfrm>
                                </wpg:grpSpPr>
                                <wps:wsp>
                                  <wps:cNvPr id="340" name="Надпись 340"/>
                                  <wps:cNvSpPr txBox="1"/>
                                  <wps:spPr>
                                    <a:xfrm>
                                      <a:off x="0" y="1971675"/>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E2F67" w14:textId="77777777" w:rsidR="00475DA6" w:rsidRPr="0083388B" w:rsidRDefault="00475DA6" w:rsidP="0083388B">
                                        <w:pPr>
                                          <w:jc w:val="cente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9" name="Рисунок 1439"/>
                                    <pic:cNvPicPr>
                                      <a:picLocks noChangeAspect="1"/>
                                    </pic:cNvPicPr>
                                  </pic:nvPicPr>
                                  <pic:blipFill>
                                    <a:blip r:embed="rId171" cstate="print">
                                      <a:extLst>
                                        <a:ext uri="{28A0092B-C50C-407E-A947-70E740481C1C}">
                                          <a14:useLocalDpi xmlns:a14="http://schemas.microsoft.com/office/drawing/2010/main" val="0"/>
                                        </a:ext>
                                      </a:extLst>
                                    </a:blip>
                                    <a:stretch>
                                      <a:fillRect/>
                                    </a:stretch>
                                  </pic:blipFill>
                                  <pic:spPr>
                                    <a:xfrm>
                                      <a:off x="47625" y="0"/>
                                      <a:ext cx="2519680" cy="2044700"/>
                                    </a:xfrm>
                                    <a:prstGeom prst="rect">
                                      <a:avLst/>
                                    </a:prstGeom>
                                  </pic:spPr>
                                </pic:pic>
                              </wpg:grpSp>
                              <wps:wsp>
                                <wps:cNvPr id="341" name="Надпись 341"/>
                                <wps:cNvSpPr txBox="1"/>
                                <wps:spPr>
                                  <a:xfrm>
                                    <a:off x="0" y="847725"/>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49094" w14:textId="77777777" w:rsidR="00475DA6" w:rsidRPr="0083388B" w:rsidRDefault="00475DA6" w:rsidP="0083388B">
                                      <w:pPr>
                                        <w:jc w:val="center"/>
                                        <w:rPr>
                                          <w:sz w:val="24"/>
                                          <w:szCs w:val="24"/>
                                        </w:rPr>
                                      </w:pPr>
                                      <w:r>
                                        <w:rPr>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4" name="Надпись 1274"/>
                              <wps:cNvSpPr txBox="1"/>
                              <wps:spPr>
                                <a:xfrm>
                                  <a:off x="0" y="95250"/>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8B365" w14:textId="77777777" w:rsidR="00475DA6" w:rsidRPr="00937F97" w:rsidRDefault="00475DA6" w:rsidP="00937F97">
                                    <w:pPr>
                                      <w:jc w:val="center"/>
                                      <w:rPr>
                                        <w:b/>
                                        <w:i/>
                                        <w:sz w:val="24"/>
                                        <w:szCs w:val="24"/>
                                        <w:lang w:val="en-US"/>
                                      </w:rPr>
                                    </w:pPr>
                                    <w:r>
                                      <w:rPr>
                                        <w:b/>
                                        <w:i/>
                                        <w:sz w:val="24"/>
                                        <w:szCs w:val="24"/>
                                        <w:lang w:val="en-U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9" name="Надпись 1299"/>
                              <wps:cNvSpPr txBox="1"/>
                              <wps:spPr>
                                <a:xfrm>
                                  <a:off x="2343150" y="1971675"/>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9F629" w14:textId="77777777" w:rsidR="00475DA6" w:rsidRPr="00937F97" w:rsidRDefault="00475DA6" w:rsidP="00937F97">
                                    <w:pPr>
                                      <w:jc w:val="center"/>
                                      <w:rPr>
                                        <w:b/>
                                        <w:i/>
                                        <w:sz w:val="24"/>
                                        <w:szCs w:val="24"/>
                                        <w:lang w:val="en-US"/>
                                      </w:rPr>
                                    </w:pPr>
                                    <w:r>
                                      <w:rPr>
                                        <w:b/>
                                        <w:i/>
                                        <w:sz w:val="24"/>
                                        <w:szCs w:val="24"/>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305" name="Группа 1305"/>
                          <wpg:cNvGrpSpPr/>
                          <wpg:grpSpPr>
                            <a:xfrm>
                              <a:off x="1219200" y="2200275"/>
                              <a:ext cx="3781425" cy="295275"/>
                              <a:chOff x="0" y="0"/>
                              <a:chExt cx="3781425" cy="295275"/>
                            </a:xfrm>
                          </wpg:grpSpPr>
                          <wps:wsp>
                            <wps:cNvPr id="1303" name="Надпись 1303"/>
                            <wps:cNvSpPr txBox="1"/>
                            <wps:spPr>
                              <a:xfrm>
                                <a:off x="0" y="0"/>
                                <a:ext cx="5143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2CC7B" w14:textId="77777777" w:rsidR="00475DA6" w:rsidRPr="00401041" w:rsidRDefault="00475DA6" w:rsidP="00401041">
                                  <w:pPr>
                                    <w:jc w:val="center"/>
                                    <w:rPr>
                                      <w:sz w:val="24"/>
                                      <w:szCs w:val="24"/>
                                    </w:rPr>
                                  </w:pPr>
                                  <w:r>
                                    <w:rPr>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4" name="Надпись 1304"/>
                            <wps:cNvSpPr txBox="1"/>
                            <wps:spPr>
                              <a:xfrm>
                                <a:off x="3267075" y="0"/>
                                <a:ext cx="5143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65981" w14:textId="77777777" w:rsidR="00475DA6" w:rsidRPr="00401041" w:rsidRDefault="00475DA6" w:rsidP="00401041">
                                  <w:pPr>
                                    <w:jc w:val="center"/>
                                    <w:rPr>
                                      <w:sz w:val="24"/>
                                      <w:szCs w:val="24"/>
                                    </w:rPr>
                                  </w:pPr>
                                  <w:r>
                                    <w:rPr>
                                      <w:sz w:val="24"/>
                                      <w:szCs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86" name="Надпись 330"/>
                        <wps:cNvSpPr txBox="1">
                          <a:spLocks noChangeArrowheads="1"/>
                        </wps:cNvSpPr>
                        <wps:spPr bwMode="auto">
                          <a:xfrm>
                            <a:off x="28575" y="2428875"/>
                            <a:ext cx="5920105" cy="4542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875B8" w14:textId="3E6AD6DC" w:rsidR="00475DA6" w:rsidRPr="00401041" w:rsidRDefault="00475DA6" w:rsidP="0083388B">
                              <w:pPr>
                                <w:pStyle w:val="af7"/>
                                <w:jc w:val="left"/>
                                <w:rPr>
                                  <w:noProof/>
                                  <w:sz w:val="28"/>
                                </w:rPr>
                              </w:pPr>
                              <w:bookmarkStart w:id="144" w:name="_Ref25747603"/>
                              <w:r>
                                <w:t xml:space="preserve">Рис. </w:t>
                              </w:r>
                              <w:fldSimple w:instr=" STYLEREF 1 \s ">
                                <w:r>
                                  <w:rPr>
                                    <w:noProof/>
                                  </w:rPr>
                                  <w:t>10</w:t>
                                </w:r>
                              </w:fldSimple>
                              <w:r>
                                <w:t>.</w:t>
                              </w:r>
                              <w:fldSimple w:instr=" SEQ Рис. \* ARABIC \s 1 ">
                                <w:r>
                                  <w:rPr>
                                    <w:noProof/>
                                  </w:rPr>
                                  <w:t>2</w:t>
                                </w:r>
                              </w:fldSimple>
                              <w:bookmarkEnd w:id="144"/>
                              <w:r>
                                <w:t xml:space="preserve"> </w:t>
                              </w:r>
                              <w:r>
                                <w:rPr>
                                  <w:noProof/>
                                </w:rPr>
                                <w:t>Зависимость силы тока в колебательном контуре от времени</w:t>
                              </w:r>
                              <w:r w:rsidRPr="007377B9">
                                <w:rPr>
                                  <w:noProof/>
                                </w:rPr>
                                <w:t xml:space="preserve"> </w:t>
                              </w:r>
                              <w:r>
                                <w:rPr>
                                  <w:noProof/>
                                </w:rPr>
                                <w:t>в случаях:</w:t>
                              </w:r>
                              <w:r>
                                <w:rPr>
                                  <w:noProof/>
                                </w:rPr>
                                <w:br/>
                                <w:t>а) больших потерь (1 - </w:t>
                              </w:r>
                              <w:r w:rsidRPr="007377B9">
                                <w:rPr>
                                  <w:i/>
                                  <w:noProof/>
                                </w:rPr>
                                <w:sym w:font="Symbol" w:char="F062"/>
                              </w:r>
                              <w:r w:rsidRPr="00401041">
                                <w:rPr>
                                  <w:noProof/>
                                </w:rPr>
                                <w:t>&gt;</w:t>
                              </w:r>
                              <w:r w:rsidRPr="007377B9">
                                <w:rPr>
                                  <w:i/>
                                  <w:noProof/>
                                </w:rPr>
                                <w:sym w:font="Symbol" w:char="F077"/>
                              </w:r>
                              <w:r w:rsidRPr="007377B9">
                                <w:rPr>
                                  <w:noProof/>
                                  <w:vertAlign w:val="subscript"/>
                                </w:rPr>
                                <w:t>0</w:t>
                              </w:r>
                              <w:r>
                                <w:rPr>
                                  <w:noProof/>
                                </w:rPr>
                                <w:t xml:space="preserve"> и 2 - </w:t>
                              </w:r>
                              <w:r w:rsidRPr="007377B9">
                                <w:rPr>
                                  <w:i/>
                                  <w:noProof/>
                                </w:rPr>
                                <w:sym w:font="Symbol" w:char="F062"/>
                              </w:r>
                              <w:r>
                                <w:rPr>
                                  <w:noProof/>
                                </w:rPr>
                                <w:t> = </w:t>
                              </w:r>
                              <w:r w:rsidRPr="007377B9">
                                <w:rPr>
                                  <w:i/>
                                  <w:noProof/>
                                </w:rPr>
                                <w:sym w:font="Symbol" w:char="F077"/>
                              </w:r>
                              <w:r w:rsidRPr="007377B9">
                                <w:rPr>
                                  <w:noProof/>
                                  <w:vertAlign w:val="subscript"/>
                                </w:rPr>
                                <w:t>0</w:t>
                              </w:r>
                              <w:r>
                                <w:rPr>
                                  <w:noProof/>
                                </w:rPr>
                                <w:t>), б) малых потерь (</w:t>
                              </w:r>
                              <w:r w:rsidRPr="007377B9">
                                <w:rPr>
                                  <w:i/>
                                  <w:noProof/>
                                </w:rPr>
                                <w:sym w:font="Symbol" w:char="F062"/>
                              </w:r>
                              <w:r>
                                <w:rPr>
                                  <w:noProof/>
                                </w:rPr>
                                <w:t> </w:t>
                              </w:r>
                              <w:r w:rsidRPr="008E68E4">
                                <w:rPr>
                                  <w:noProof/>
                                </w:rPr>
                                <w:t>&lt;&lt;</w:t>
                              </w:r>
                              <w:r>
                                <w:rPr>
                                  <w:noProof/>
                                </w:rPr>
                                <w:t> </w:t>
                              </w:r>
                              <w:r w:rsidRPr="007377B9">
                                <w:rPr>
                                  <w:i/>
                                  <w:noProof/>
                                </w:rPr>
                                <w:sym w:font="Symbol" w:char="F077"/>
                              </w:r>
                              <w:r w:rsidRPr="007377B9">
                                <w:rPr>
                                  <w:noProof/>
                                  <w:vertAlign w:val="subscript"/>
                                </w:rPr>
                                <w:t>0</w:t>
                              </w:r>
                              <w:r>
                                <w:rPr>
                                  <w:noProof/>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3F6DBA" id="Группа 1307" o:spid="_x0000_s1628" style="position:absolute;left:0;text-align:left;margin-left:5.55pt;margin-top:.05pt;width:470.55pt;height:227.05pt;z-index:251934720;mso-wrap-distance-top:2.85pt;mso-wrap-distance-bottom:5.65pt;mso-position-horizontal-relative:margin;mso-position-vertical-relative:margin;mso-width-relative:margin;mso-height-relative:margin" coordsize="59772,28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" o:allowoverlap="f">
                <v:group id="Группа 1306" o:spid="_x0000_s1629" style="position:absolute;width:59772;height:24955" coordsize="59772,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group id="Группа 1302" o:spid="_x0000_s1630" style="position:absolute;width:59772;height:23431" coordsize="59772,2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group id="Группа 1301" o:spid="_x0000_s1631" style="position:absolute;width:27101;height:23431" coordsize="27101,2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group id="Группа 1272" o:spid="_x0000_s1632" style="position:absolute;left:571;width:26530;height:23431" coordsize="26530,2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group id="Группа 342" o:spid="_x0000_s1633" style="position:absolute;width:26530;height:23431" coordsize="26530,2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Надпись 339" o:spid="_x0000_s1634" type="#_x0000_t202" style="position:absolute;left:857;top:20478;width:295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HwscA&#10;AADcAAAADwAAAGRycy9kb3ducmV2LnhtbESPQWvCQBSE70L/w/IKvemmB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B8LHAAAA3AAAAA8AAAAAAAAAAAAAAAAAmAIAAGRy&#10;cy9kb3ducmV2LnhtbFBLBQYAAAAABAAEAPUAAACMAwAAAAA=&#10;" filled="f" stroked="f" strokeweight=".5pt">
                            <v:textbox>
                              <w:txbxContent>
                                <w:p w14:paraId="0F047E1B" w14:textId="77777777" w:rsidR="00475DA6" w:rsidRPr="0083388B" w:rsidRDefault="00475DA6" w:rsidP="0083388B">
                                  <w:pPr>
                                    <w:jc w:val="center"/>
                                    <w:rPr>
                                      <w:sz w:val="24"/>
                                      <w:szCs w:val="24"/>
                                    </w:rPr>
                                  </w:pPr>
                                  <w:r>
                                    <w:rPr>
                                      <w:sz w:val="24"/>
                                      <w:szCs w:val="24"/>
                                    </w:rPr>
                                    <w:t>0</w:t>
                                  </w:r>
                                </w:p>
                              </w:txbxContent>
                            </v:textbox>
                          </v:shape>
                          <v:shape id="Рисунок 1399" o:spid="_x0000_s1635" type="#_x0000_t75" style="position:absolute;left:1333;top:476;width:25197;height:20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ko7CAAAA3QAAAA8AAABkcnMvZG93bnJldi54bWxET99rwjAQfh/4P4QT9rambiC2M4orFBx7&#10;0g308WjONqy5lCSr9b9fBgPf7uP7eevtZHsxkg/GsYJFloMgbpw23Cr4+qyfViBCRNbYOyYFNwqw&#10;3cwe1lhqd+UDjcfYihTCoUQFXYxDKWVoOrIYMjcQJ+7ivMWYoG+l9nhN4baXz3m+lBYNp4YOB6o6&#10;ar6PP1aBPJzHd2fo7TLt+bT0H0bX1U2px/m0ewURaYp38b97r9P8l6KAv2/SC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RJKOwgAAAN0AAAAPAAAAAAAAAAAAAAAAAJ8C&#10;AABkcnMvZG93bnJldi54bWxQSwUGAAAAAAQABAD3AAAAjgMAAAAA&#10;">
                            <v:imagedata r:id="rId172" o:title=""/>
                            <v:path arrowok="t"/>
                          </v:shape>
                          <v:shape id="Надпись 338" o:spid="_x0000_s1636" type="#_x0000_t202" style="position:absolute;width:295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WcIA&#10;AADcAAAADwAAAGRycy9kb3ducmV2LnhtbERPy4rCMBTdC/5DuII7TUcZ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qJZwgAAANwAAAAPAAAAAAAAAAAAAAAAAJgCAABkcnMvZG93&#10;bnJldi54bWxQSwUGAAAAAAQABAD1AAAAhwMAAAAA&#10;" filled="f" stroked="f" strokeweight=".5pt">
                            <v:textbox>
                              <w:txbxContent>
                                <w:p w14:paraId="0A51E06A" w14:textId="77777777" w:rsidR="00475DA6" w:rsidRPr="0083388B" w:rsidRDefault="00475DA6" w:rsidP="0083388B">
                                  <w:pPr>
                                    <w:jc w:val="center"/>
                                    <w:rPr>
                                      <w:sz w:val="24"/>
                                      <w:szCs w:val="24"/>
                                    </w:rPr>
                                  </w:pPr>
                                  <w:r>
                                    <w:rPr>
                                      <w:sz w:val="24"/>
                                      <w:szCs w:val="24"/>
                                    </w:rPr>
                                    <w:t>0</w:t>
                                  </w:r>
                                </w:p>
                              </w:txbxContent>
                            </v:textbox>
                          </v:shape>
                        </v:group>
                        <v:shape id="Надпись 1269" o:spid="_x0000_s1637" type="#_x0000_t202" style="position:absolute;left:13811;top:2952;width:295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0asQA&#10;AADdAAAADwAAAGRycy9kb3ducmV2LnhtbERPS4vCMBC+C/6HMMLeNLWwotUoUhAXcQ8+Lt7GZmyL&#10;zaQ2Wa3++s3Cgrf5+J4zW7SmEndqXGlZwXAQgSDOrC45V3A8rPpjEM4ja6wsk4InOVjMu50ZJto+&#10;eEf3vc9FCGGXoILC+zqR0mUFGXQDWxMH7mIbgz7AJpe6wUcIN5WMo2gkDZYcGgqsKS0ou+5/jIJN&#10;uvrG3Tk241eVrreXZX07nj6V+ui1yykIT61/i//dXzrMj0cT+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dGrEAAAA3QAAAA8AAAAAAAAAAAAAAAAAmAIAAGRycy9k&#10;b3ducmV2LnhtbFBLBQYAAAAABAAEAPUAAACJAwAAAAA=&#10;" filled="f" stroked="f" strokeweight=".5pt">
                          <v:textbox>
                            <w:txbxContent>
                              <w:p w14:paraId="60612A73" w14:textId="77777777" w:rsidR="00475DA6" w:rsidRPr="0083388B" w:rsidRDefault="00475DA6" w:rsidP="00937F97">
                                <w:pPr>
                                  <w:jc w:val="center"/>
                                  <w:rPr>
                                    <w:sz w:val="24"/>
                                    <w:szCs w:val="24"/>
                                  </w:rPr>
                                </w:pPr>
                                <w:r>
                                  <w:rPr>
                                    <w:sz w:val="24"/>
                                    <w:szCs w:val="24"/>
                                  </w:rPr>
                                  <w:t>1</w:t>
                                </w:r>
                              </w:p>
                            </w:txbxContent>
                          </v:textbox>
                        </v:shape>
                        <v:shape id="Надпись 1271" o:spid="_x0000_s1638" type="#_x0000_t202" style="position:absolute;left:4572;top:12763;width:295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uscQA&#10;AADdAAAADwAAAGRycy9kb3ducmV2LnhtbERPS4vCMBC+C/6HMII3TS3oSjWKFGQX0YOPy95mm7Et&#10;NpNuk9XqrzfCgrf5+J4zX7amEldqXGlZwWgYgSDOrC45V3A6rgdTEM4ja6wsk4I7OVguup05Jtre&#10;eE/Xg89FCGGXoILC+zqR0mUFGXRDWxMH7mwbgz7AJpe6wVsIN5WMo2giDZYcGgqsKS0ouxz+jIJN&#10;ut7h/ic200eVfm7Pq/r39D1Wqt9rVzMQnlr/Fv+7v3SYH3+M4P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7rHEAAAA3QAAAA8AAAAAAAAAAAAAAAAAmAIAAGRycy9k&#10;b3ducmV2LnhtbFBLBQYAAAAABAAEAPUAAACJAwAAAAA=&#10;" filled="f" stroked="f" strokeweight=".5pt">
                          <v:textbox>
                            <w:txbxContent>
                              <w:p w14:paraId="2BB582FA" w14:textId="77777777" w:rsidR="00475DA6" w:rsidRPr="0083388B" w:rsidRDefault="00475DA6" w:rsidP="00937F97">
                                <w:pPr>
                                  <w:jc w:val="center"/>
                                  <w:rPr>
                                    <w:sz w:val="24"/>
                                    <w:szCs w:val="24"/>
                                  </w:rPr>
                                </w:pPr>
                                <w:r>
                                  <w:rPr>
                                    <w:sz w:val="24"/>
                                    <w:szCs w:val="24"/>
                                  </w:rPr>
                                  <w:t>2</w:t>
                                </w:r>
                              </w:p>
                            </w:txbxContent>
                          </v:textbox>
                        </v:shape>
                      </v:group>
                      <v:shape id="Надпись 1273" o:spid="_x0000_s1639" type="#_x0000_t202" style="position:absolute;top:2952;width:295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VXcUA&#10;AADdAAAADwAAAGRycy9kb3ducmV2LnhtbERPS2vCQBC+C/0PyxR6001TWiVmFQlIRdqDj4u3MTt5&#10;YHY2zW417a93BcHbfHzPSee9acSZOldbVvA6ikAQ51bXXCrY75bDCQjnkTU2lknBHzmYz54GKSba&#10;XnhD560vRQhhl6CCyvs2kdLlFRl0I9sSB66wnUEfYFdK3eElhJtGxlH0IQ3WHBoqbCmrKD9tf42C&#10;dbb8xs0xNpP/Jvv8Khbtz/7wrtTLc7+YgvDU+4f47l7pMD8e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9VdxQAAAN0AAAAPAAAAAAAAAAAAAAAAAJgCAABkcnMv&#10;ZG93bnJldi54bWxQSwUGAAAAAAQABAD1AAAAigMAAAAA&#10;" filled="f" stroked="f" strokeweight=".5pt">
                        <v:textbox>
                          <w:txbxContent>
                            <w:p w14:paraId="45098439" w14:textId="77777777" w:rsidR="00475DA6" w:rsidRPr="00937F97" w:rsidRDefault="00475DA6" w:rsidP="00937F97">
                              <w:pPr>
                                <w:jc w:val="center"/>
                                <w:rPr>
                                  <w:b/>
                                  <w:i/>
                                  <w:sz w:val="24"/>
                                  <w:szCs w:val="24"/>
                                  <w:lang w:val="en-US"/>
                                </w:rPr>
                              </w:pPr>
                              <w:r>
                                <w:rPr>
                                  <w:b/>
                                  <w:i/>
                                  <w:sz w:val="24"/>
                                  <w:szCs w:val="24"/>
                                  <w:lang w:val="en-US"/>
                                </w:rPr>
                                <w:t>j</w:t>
                              </w:r>
                            </w:p>
                          </w:txbxContent>
                        </v:textbox>
                      </v:shape>
                      <v:shape id="Надпись 1298" o:spid="_x0000_s1640" type="#_x0000_t202" style="position:absolute;left:23907;top:20478;width:295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h1scA&#10;AADdAAAADwAAAGRycy9kb3ducmV2LnhtbESPQWvCQBCF7wX/wzKCt7oxYLHRVSQgllIPWi+9jdkx&#10;CWZnY3araX995yD0NsN78943i1XvGnWjLtSeDUzGCSjiwtuaSwPHz83zDFSIyBYbz2TghwKsloOn&#10;BWbW33lPt0MslYRwyNBAFWObaR2KihyGsW+JRTv7zmGUtSu17fAu4a7RaZK8aIc1S0OFLeUVFZfD&#10;tzPwnm92uD+lbvbb5NuP87q9Hr+mxoyG/XoOKlIf/82P6zcr+Omr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odbHAAAA3QAAAA8AAAAAAAAAAAAAAAAAmAIAAGRy&#10;cy9kb3ducmV2LnhtbFBLBQYAAAAABAAEAPUAAACMAwAAAAA=&#10;" filled="f" stroked="f" strokeweight=".5pt">
                        <v:textbox>
                          <w:txbxContent>
                            <w:p w14:paraId="5383DD5C" w14:textId="77777777" w:rsidR="00475DA6" w:rsidRPr="00937F97" w:rsidRDefault="00475DA6" w:rsidP="00937F97">
                              <w:pPr>
                                <w:jc w:val="center"/>
                                <w:rPr>
                                  <w:b/>
                                  <w:i/>
                                  <w:sz w:val="24"/>
                                  <w:szCs w:val="24"/>
                                  <w:lang w:val="en-US"/>
                                </w:rPr>
                              </w:pPr>
                              <w:r>
                                <w:rPr>
                                  <w:b/>
                                  <w:i/>
                                  <w:sz w:val="24"/>
                                  <w:szCs w:val="24"/>
                                  <w:lang w:val="en-US"/>
                                </w:rPr>
                                <w:t>t</w:t>
                              </w:r>
                            </w:p>
                          </w:txbxContent>
                        </v:textbox>
                      </v:shape>
                    </v:group>
                    <v:group id="Группа 1300" o:spid="_x0000_s1641" style="position:absolute;left:32385;top:381;width:27387;height:22669" coordsize="27387,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group id="Группа 1268" o:spid="_x0000_s1642" style="position:absolute;left:571;width:26816;height:22669" coordsize="26816,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group id="Группа 1267" o:spid="_x0000_s1643" style="position:absolute;left:1143;width:25673;height:22669" coordsize="25673,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Надпись 340" o:spid="_x0000_s1644" type="#_x0000_t202" style="position:absolute;top:19716;width:295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IsIA&#10;AADcAAAADwAAAGRycy9kb3ducmV2LnhtbERPy4rCMBTdD/gP4QruxtTHiFSjSEEUcRY+Nu6uzbUt&#10;Nje1iVr9+sliwOXhvKfzxpTiQbUrLCvodSMQxKnVBWcKjofl9xiE88gaS8uk4EUO5rPW1xRjbZ+8&#10;o8feZyKEsItRQe59FUvp0pwMuq6tiAN3sbVBH2CdSV3jM4SbUvajaCQNFhwacqwoySm97u9GwSZZ&#10;/uLu3Dfjd5mstpdFdTuefpTqtJvFBISnxn/E/+61VjAYhv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t0iwgAAANwAAAAPAAAAAAAAAAAAAAAAAJgCAABkcnMvZG93&#10;bnJldi54bWxQSwUGAAAAAAQABAD1AAAAhwMAAAAA&#10;" filled="f" stroked="f" strokeweight=".5pt">
                            <v:textbox>
                              <w:txbxContent>
                                <w:p w14:paraId="3B2E2F67" w14:textId="77777777" w:rsidR="00475DA6" w:rsidRPr="0083388B" w:rsidRDefault="00475DA6" w:rsidP="0083388B">
                                  <w:pPr>
                                    <w:jc w:val="center"/>
                                    <w:rPr>
                                      <w:sz w:val="24"/>
                                      <w:szCs w:val="24"/>
                                    </w:rPr>
                                  </w:pPr>
                                  <w:r>
                                    <w:rPr>
                                      <w:sz w:val="24"/>
                                      <w:szCs w:val="24"/>
                                    </w:rPr>
                                    <w:t>0</w:t>
                                  </w:r>
                                </w:p>
                              </w:txbxContent>
                            </v:textbox>
                          </v:shape>
                          <v:shape id="Рисунок 1439" o:spid="_x0000_s1645" type="#_x0000_t75" style="position:absolute;left:476;width:25197;height:2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Fx/DAAAA3QAAAA8AAABkcnMvZG93bnJldi54bWxET81qwkAQvgt9h2UKvemmaSiauoZQaMlF&#10;oeoDTLNjEszOprurSd/eFQq9zcf3O+tiMr24kvOdZQXPiwQEcW11x42C4+FjvgThA7LG3jIp+CUP&#10;xeZhtsZc25G/6LoPjYgh7HNU0IYw5FL6uiWDfmEH4sidrDMYInSN1A7HGG56mSbJqzTYcWxocaD3&#10;lurz/mIUfF667/Fw3PU+S7fSSV1W/FMq9fQ4lW8gAk3hX/znrnScn72s4P5NPEF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4XH8MAAADdAAAADwAAAAAAAAAAAAAAAACf&#10;AgAAZHJzL2Rvd25yZXYueG1sUEsFBgAAAAAEAAQA9wAAAI8DAAAAAA==&#10;">
                            <v:imagedata r:id="rId173" o:title=""/>
                            <v:path arrowok="t"/>
                          </v:shape>
                        </v:group>
                        <v:shape id="Надпись 341" o:spid="_x0000_s1646" type="#_x0000_t202" style="position:absolute;top:8477;width:295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4ucYA&#10;AADcAAAADwAAAGRycy9kb3ducmV2LnhtbESPT4vCMBTE7wt+h/AEb2uq64pUo0hBVsQ9+Ofi7dk8&#10;22LzUpuo1U+/WRA8DjPzG2Yya0wpblS7wrKCXjcCQZxaXXCmYL9bfI5AOI+ssbRMCh7kYDZtfUww&#10;1vbOG7ptfSYChF2MCnLvq1hKl+Zk0HVtRRy8k60N+iDrTOoa7wFuStmPoqE0WHBYyLGiJKf0vL0a&#10;Batk8YubY9+MnmXysz7Nq8v+8K1Up93MxyA8Nf4dfrWXWsHXo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4ucYAAADcAAAADwAAAAAAAAAAAAAAAACYAgAAZHJz&#10;L2Rvd25yZXYueG1sUEsFBgAAAAAEAAQA9QAAAIsDAAAAAA==&#10;" filled="f" stroked="f" strokeweight=".5pt">
                          <v:textbox>
                            <w:txbxContent>
                              <w:p w14:paraId="49A49094" w14:textId="77777777" w:rsidR="00475DA6" w:rsidRPr="0083388B" w:rsidRDefault="00475DA6" w:rsidP="0083388B">
                                <w:pPr>
                                  <w:jc w:val="center"/>
                                  <w:rPr>
                                    <w:sz w:val="24"/>
                                    <w:szCs w:val="24"/>
                                  </w:rPr>
                                </w:pPr>
                                <w:r>
                                  <w:rPr>
                                    <w:sz w:val="24"/>
                                    <w:szCs w:val="24"/>
                                  </w:rPr>
                                  <w:t>0</w:t>
                                </w:r>
                              </w:p>
                            </w:txbxContent>
                          </v:textbox>
                        </v:shape>
                      </v:group>
                      <v:shape id="Надпись 1274" o:spid="_x0000_s1647" type="#_x0000_t202" style="position:absolute;top:952;width:295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NKcUA&#10;AADdAAAADwAAAGRycy9kb3ducmV2LnhtbERPS2vCQBC+C/0PyxR6001DWyVmFQlIRdqDj4u3MTt5&#10;YHY2zW417a93BcHbfHzPSee9acSZOldbVvA6ikAQ51bXXCrY75bDCQjnkTU2lknBHzmYz54GKSba&#10;XnhD560vRQhhl6CCyvs2kdLlFRl0I9sSB66wnUEfYFdK3eElhJtGxlH0IQ3WHBoqbCmrKD9tf42C&#10;dbb8xs0xNpP/Jvv8Khbtz/7wrtTLc7+YgvDU+4f47l7pMD8e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k0pxQAAAN0AAAAPAAAAAAAAAAAAAAAAAJgCAABkcnMv&#10;ZG93bnJldi54bWxQSwUGAAAAAAQABAD1AAAAigMAAAAA&#10;" filled="f" stroked="f" strokeweight=".5pt">
                        <v:textbox>
                          <w:txbxContent>
                            <w:p w14:paraId="6958B365" w14:textId="77777777" w:rsidR="00475DA6" w:rsidRPr="00937F97" w:rsidRDefault="00475DA6" w:rsidP="00937F97">
                              <w:pPr>
                                <w:jc w:val="center"/>
                                <w:rPr>
                                  <w:b/>
                                  <w:i/>
                                  <w:sz w:val="24"/>
                                  <w:szCs w:val="24"/>
                                  <w:lang w:val="en-US"/>
                                </w:rPr>
                              </w:pPr>
                              <w:r>
                                <w:rPr>
                                  <w:b/>
                                  <w:i/>
                                  <w:sz w:val="24"/>
                                  <w:szCs w:val="24"/>
                                  <w:lang w:val="en-US"/>
                                </w:rPr>
                                <w:t>j</w:t>
                              </w:r>
                            </w:p>
                          </w:txbxContent>
                        </v:textbox>
                      </v:shape>
                      <v:shape id="Надпись 1299" o:spid="_x0000_s1648" type="#_x0000_t202" style="position:absolute;left:23431;top:19716;width:295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ETcUA&#10;AADdAAAADwAAAGRycy9kb3ducmV2LnhtbERPS2vCQBC+C/0PyxS86aaBFk1dQwgEi9iDj0tv0+yY&#10;hGZn0+waY399t1DwNh/fc1bpaFoxUO8aywqe5hEI4tLqhisFp2MxW4BwHllja5kU3MhBun6YrDDR&#10;9sp7Gg6+EiGEXYIKau+7REpX1mTQzW1HHLiz7Q36APtK6h6vIdy0Mo6iF2mw4dBQY0d5TeXX4WIU&#10;bPPiHfefsVn8tPlmd86679PHs1LTxzF7BeFp9Hfxv/tNh/nxcgl/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wRNxQAAAN0AAAAPAAAAAAAAAAAAAAAAAJgCAABkcnMv&#10;ZG93bnJldi54bWxQSwUGAAAAAAQABAD1AAAAigMAAAAA&#10;" filled="f" stroked="f" strokeweight=".5pt">
                        <v:textbox>
                          <w:txbxContent>
                            <w:p w14:paraId="5D39F629" w14:textId="77777777" w:rsidR="00475DA6" w:rsidRPr="00937F97" w:rsidRDefault="00475DA6" w:rsidP="00937F97">
                              <w:pPr>
                                <w:jc w:val="center"/>
                                <w:rPr>
                                  <w:b/>
                                  <w:i/>
                                  <w:sz w:val="24"/>
                                  <w:szCs w:val="24"/>
                                  <w:lang w:val="en-US"/>
                                </w:rPr>
                              </w:pPr>
                              <w:r>
                                <w:rPr>
                                  <w:b/>
                                  <w:i/>
                                  <w:sz w:val="24"/>
                                  <w:szCs w:val="24"/>
                                  <w:lang w:val="en-US"/>
                                </w:rPr>
                                <w:t>t</w:t>
                              </w:r>
                            </w:p>
                          </w:txbxContent>
                        </v:textbox>
                      </v:shape>
                    </v:group>
                  </v:group>
                  <v:group id="Группа 1305" o:spid="_x0000_s1649" style="position:absolute;left:12192;top:22002;width:37814;height:2953" coordsize="37814,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Надпись 1303" o:spid="_x0000_s1650" type="#_x0000_t202" style="position:absolute;width:514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pvcUA&#10;AADdAAAADwAAAGRycy9kb3ducmV2LnhtbERPTWvCQBC9F/wPyxR6q5sqSkhdJQSCpehB66W3aXZM&#10;QrOzMbsmaX99VxB6m8f7nNVmNI3oqXO1ZQUv0wgEcWF1zaWC00f+HINwHlljY5kU/JCDzXrysMJE&#10;24EP1B99KUIIuwQVVN63iZSuqMigm9qWOHBn2xn0AXal1B0OIdw0chZFS2mw5tBQYUtZRcX38WoU&#10;vGf5Hg9fMxP/Ntl2d07by+lzodTT45i+gvA0+n/x3f2mw/x5NI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Km9xQAAAN0AAAAPAAAAAAAAAAAAAAAAAJgCAABkcnMv&#10;ZG93bnJldi54bWxQSwUGAAAAAAQABAD1AAAAigMAAAAA&#10;" filled="f" stroked="f" strokeweight=".5pt">
                      <v:textbox>
                        <w:txbxContent>
                          <w:p w14:paraId="4C72CC7B" w14:textId="77777777" w:rsidR="00475DA6" w:rsidRPr="00401041" w:rsidRDefault="00475DA6" w:rsidP="00401041">
                            <w:pPr>
                              <w:jc w:val="center"/>
                              <w:rPr>
                                <w:sz w:val="24"/>
                                <w:szCs w:val="24"/>
                              </w:rPr>
                            </w:pPr>
                            <w:r>
                              <w:rPr>
                                <w:sz w:val="24"/>
                                <w:szCs w:val="24"/>
                              </w:rPr>
                              <w:t>а)</w:t>
                            </w:r>
                          </w:p>
                        </w:txbxContent>
                      </v:textbox>
                    </v:shape>
                    <v:shape id="Надпись 1304" o:spid="_x0000_s1651" type="#_x0000_t202" style="position:absolute;left:32670;width:514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xycQA&#10;AADdAAAADwAAAGRycy9kb3ducmV2LnhtbERPS4vCMBC+L/gfwgje1lTXFalGkYKsiHvwcfE2NmNb&#10;bCa1iVr99ZsFwdt8fM+ZzBpTihvVrrCsoNeNQBCnVhecKdjvFp8jEM4jaywtk4IHOZhNWx8TjLW9&#10;84ZuW5+JEMIuRgW591UspUtzMui6tiIO3MnWBn2AdSZ1jfcQbkrZj6KhNFhwaMixoiSn9Ly9GgWr&#10;ZPGLm2PfjJ5l8rM+zavL/vCtVKfdzMcgPDX+LX65lzrM/4o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VMcnEAAAA3QAAAA8AAAAAAAAAAAAAAAAAmAIAAGRycy9k&#10;b3ducmV2LnhtbFBLBQYAAAAABAAEAPUAAACJAwAAAAA=&#10;" filled="f" stroked="f" strokeweight=".5pt">
                      <v:textbox>
                        <w:txbxContent>
                          <w:p w14:paraId="17C65981" w14:textId="77777777" w:rsidR="00475DA6" w:rsidRPr="00401041" w:rsidRDefault="00475DA6" w:rsidP="00401041">
                            <w:pPr>
                              <w:jc w:val="center"/>
                              <w:rPr>
                                <w:sz w:val="24"/>
                                <w:szCs w:val="24"/>
                              </w:rPr>
                            </w:pPr>
                            <w:r>
                              <w:rPr>
                                <w:sz w:val="24"/>
                                <w:szCs w:val="24"/>
                              </w:rPr>
                              <w:t>б)</w:t>
                            </w:r>
                          </w:p>
                        </w:txbxContent>
                      </v:textbox>
                    </v:shape>
                  </v:group>
                </v:group>
                <v:shape id="Надпись 330" o:spid="_x0000_s1652" type="#_x0000_t202" style="position:absolute;left:285;top:24288;width:59201;height:4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ccMA&#10;AADdAAAADwAAAGRycy9kb3ducmV2LnhtbERPTWvCQBC9C/0PyxR6040Wgk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s+ccMAAADdAAAADwAAAAAAAAAAAAAAAACYAgAAZHJzL2Rv&#10;d25yZXYueG1sUEsFBgAAAAAEAAQA9QAAAIgDAAAAAA==&#10;" filled="f" stroked="f">
                  <v:textbox inset="0,0,0,0">
                    <w:txbxContent>
                      <w:p w14:paraId="3C6875B8" w14:textId="3E6AD6DC" w:rsidR="00475DA6" w:rsidRPr="00401041" w:rsidRDefault="00475DA6" w:rsidP="0083388B">
                        <w:pPr>
                          <w:pStyle w:val="af7"/>
                          <w:jc w:val="left"/>
                          <w:rPr>
                            <w:noProof/>
                            <w:sz w:val="28"/>
                          </w:rPr>
                        </w:pPr>
                        <w:bookmarkStart w:id="145" w:name="_Ref25747603"/>
                        <w:r>
                          <w:t xml:space="preserve">Рис. </w:t>
                        </w:r>
                        <w:fldSimple w:instr=" STYLEREF 1 \s ">
                          <w:r>
                            <w:rPr>
                              <w:noProof/>
                            </w:rPr>
                            <w:t>10</w:t>
                          </w:r>
                        </w:fldSimple>
                        <w:r>
                          <w:t>.</w:t>
                        </w:r>
                        <w:fldSimple w:instr=" SEQ Рис. \* ARABIC \s 1 ">
                          <w:r>
                            <w:rPr>
                              <w:noProof/>
                            </w:rPr>
                            <w:t>2</w:t>
                          </w:r>
                        </w:fldSimple>
                        <w:bookmarkEnd w:id="145"/>
                        <w:r>
                          <w:t xml:space="preserve"> </w:t>
                        </w:r>
                        <w:r>
                          <w:rPr>
                            <w:noProof/>
                          </w:rPr>
                          <w:t>Зависимость силы тока в колебательном контуре от времени</w:t>
                        </w:r>
                        <w:r w:rsidRPr="007377B9">
                          <w:rPr>
                            <w:noProof/>
                          </w:rPr>
                          <w:t xml:space="preserve"> </w:t>
                        </w:r>
                        <w:r>
                          <w:rPr>
                            <w:noProof/>
                          </w:rPr>
                          <w:t>в случаях:</w:t>
                        </w:r>
                        <w:r>
                          <w:rPr>
                            <w:noProof/>
                          </w:rPr>
                          <w:br/>
                          <w:t>а) больших потерь (1 - </w:t>
                        </w:r>
                        <w:r w:rsidRPr="007377B9">
                          <w:rPr>
                            <w:i/>
                            <w:noProof/>
                          </w:rPr>
                          <w:sym w:font="Symbol" w:char="F062"/>
                        </w:r>
                        <w:r w:rsidRPr="00401041">
                          <w:rPr>
                            <w:noProof/>
                          </w:rPr>
                          <w:t>&gt;</w:t>
                        </w:r>
                        <w:r w:rsidRPr="007377B9">
                          <w:rPr>
                            <w:i/>
                            <w:noProof/>
                          </w:rPr>
                          <w:sym w:font="Symbol" w:char="F077"/>
                        </w:r>
                        <w:r w:rsidRPr="007377B9">
                          <w:rPr>
                            <w:noProof/>
                            <w:vertAlign w:val="subscript"/>
                          </w:rPr>
                          <w:t>0</w:t>
                        </w:r>
                        <w:r>
                          <w:rPr>
                            <w:noProof/>
                          </w:rPr>
                          <w:t xml:space="preserve"> и 2 - </w:t>
                        </w:r>
                        <w:r w:rsidRPr="007377B9">
                          <w:rPr>
                            <w:i/>
                            <w:noProof/>
                          </w:rPr>
                          <w:sym w:font="Symbol" w:char="F062"/>
                        </w:r>
                        <w:r>
                          <w:rPr>
                            <w:noProof/>
                          </w:rPr>
                          <w:t> = </w:t>
                        </w:r>
                        <w:r w:rsidRPr="007377B9">
                          <w:rPr>
                            <w:i/>
                            <w:noProof/>
                          </w:rPr>
                          <w:sym w:font="Symbol" w:char="F077"/>
                        </w:r>
                        <w:r w:rsidRPr="007377B9">
                          <w:rPr>
                            <w:noProof/>
                            <w:vertAlign w:val="subscript"/>
                          </w:rPr>
                          <w:t>0</w:t>
                        </w:r>
                        <w:r>
                          <w:rPr>
                            <w:noProof/>
                          </w:rPr>
                          <w:t>), б) малых потерь (</w:t>
                        </w:r>
                        <w:r w:rsidRPr="007377B9">
                          <w:rPr>
                            <w:i/>
                            <w:noProof/>
                          </w:rPr>
                          <w:sym w:font="Symbol" w:char="F062"/>
                        </w:r>
                        <w:r>
                          <w:rPr>
                            <w:noProof/>
                          </w:rPr>
                          <w:t> </w:t>
                        </w:r>
                        <w:r w:rsidRPr="008E68E4">
                          <w:rPr>
                            <w:noProof/>
                          </w:rPr>
                          <w:t>&lt;&lt;</w:t>
                        </w:r>
                        <w:r>
                          <w:rPr>
                            <w:noProof/>
                          </w:rPr>
                          <w:t> </w:t>
                        </w:r>
                        <w:r w:rsidRPr="007377B9">
                          <w:rPr>
                            <w:i/>
                            <w:noProof/>
                          </w:rPr>
                          <w:sym w:font="Symbol" w:char="F077"/>
                        </w:r>
                        <w:r w:rsidRPr="007377B9">
                          <w:rPr>
                            <w:noProof/>
                            <w:vertAlign w:val="subscript"/>
                          </w:rPr>
                          <w:t>0</w:t>
                        </w:r>
                        <w:r>
                          <w:rPr>
                            <w:noProof/>
                          </w:rPr>
                          <w:t>).</w:t>
                        </w:r>
                      </w:p>
                    </w:txbxContent>
                  </v:textbox>
                </v:shape>
                <w10:wrap type="topAndBottom" anchorx="margin" anchory="margin"/>
              </v:group>
            </w:pict>
          </mc:Fallback>
        </mc:AlternateContent>
      </w:r>
      <w:r w:rsidR="0014615F">
        <w:t xml:space="preserve">Выражение в скобках, используя формулу Эйлера (см. п. </w:t>
      </w:r>
      <w:r w:rsidR="0014615F">
        <w:fldChar w:fldCharType="begin"/>
      </w:r>
      <w:r w:rsidR="0014615F">
        <w:instrText xml:space="preserve"> REF _Ref23710817 \r \h </w:instrText>
      </w:r>
      <w:r w:rsidR="0014615F">
        <w:fldChar w:fldCharType="separate"/>
      </w:r>
      <w:r w:rsidR="00420C7C">
        <w:t>2.4</w:t>
      </w:r>
      <w:r w:rsidR="0014615F">
        <w:fldChar w:fldCharType="end"/>
      </w:r>
      <w:r w:rsidR="0014615F">
        <w:t>)</w:t>
      </w:r>
      <w:r w:rsidR="008878A0">
        <w:t>,</w:t>
      </w:r>
      <w:r w:rsidR="0014615F">
        <w:t xml:space="preserve"> можно записать как синус, и тогда</w:t>
      </w:r>
    </w:p>
    <w:p w14:paraId="22AF2813" w14:textId="77777777" w:rsidR="0014615F" w:rsidRDefault="00F303E7" w:rsidP="0009132D">
      <w:pPr>
        <w:pStyle w:val="af1"/>
        <w:spacing w:before="120" w:after="120"/>
        <w:ind w:firstLine="0"/>
      </w:pPr>
      <m:oMathPara>
        <m:oMath>
          <m:r>
            <w:rPr>
              <w:rFonts w:ascii="Cambria Math" w:hAnsi="Cambria Math"/>
            </w:rPr>
            <m:t>j=</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0</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e>
              </m:rad>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rad>
                  <m:r>
                    <w:rPr>
                      <w:rFonts w:ascii="Cambria Math" w:hAnsi="Cambria Math"/>
                      <w:lang w:val="en-US"/>
                    </w:rPr>
                    <m:t>∙t</m:t>
                  </m:r>
                </m:e>
              </m:d>
            </m:e>
          </m:func>
        </m:oMath>
      </m:oMathPara>
    </w:p>
    <w:p w14:paraId="34A12F5A" w14:textId="2EC87F64" w:rsidR="0014615F" w:rsidRDefault="0014615F" w:rsidP="0014615F">
      <w:pPr>
        <w:pStyle w:val="af1"/>
        <w:ind w:firstLine="0"/>
      </w:pPr>
      <w:r>
        <w:t xml:space="preserve">(Это выражение можно было получить и используя результат первого случая, рассмотренного для данной задачи, если учесть связь между функциями синуса и синуса гиперболического, см. п. </w:t>
      </w:r>
      <w:r>
        <w:fldChar w:fldCharType="begin"/>
      </w:r>
      <w:r>
        <w:instrText xml:space="preserve"> REF _Ref25741283 \r \h </w:instrText>
      </w:r>
      <w:r>
        <w:fldChar w:fldCharType="separate"/>
      </w:r>
      <w:r w:rsidR="00420C7C">
        <w:t>2.4.2</w:t>
      </w:r>
      <w:r>
        <w:fldChar w:fldCharType="end"/>
      </w:r>
      <w:r>
        <w:t>).</w:t>
      </w:r>
    </w:p>
    <w:p w14:paraId="26A2705B" w14:textId="6B18EC05" w:rsidR="00C9545C" w:rsidRDefault="0014615F" w:rsidP="00425877">
      <w:pPr>
        <w:pStyle w:val="af1"/>
      </w:pPr>
      <w:r>
        <w:t>Обратите внимание, что характер изменения тока со временем кардинально изменился –</w:t>
      </w:r>
      <w:r w:rsidR="00925778">
        <w:t xml:space="preserve"> вместо «всплеска» и плавного уменьшения,</w:t>
      </w:r>
      <w:r>
        <w:t xml:space="preserve"> возникли</w:t>
      </w:r>
      <w:r w:rsidR="00925778">
        <w:t xml:space="preserve"> затухающие</w:t>
      </w:r>
      <w:r>
        <w:t xml:space="preserve"> </w:t>
      </w:r>
      <w:r w:rsidR="00925778">
        <w:t xml:space="preserve">колебания </w:t>
      </w:r>
      <w:r w:rsidR="00925778" w:rsidRPr="008B4934">
        <w:t xml:space="preserve">(см. </w:t>
      </w:r>
      <w:r w:rsidR="008B4934" w:rsidRPr="008B4934">
        <w:fldChar w:fldCharType="begin"/>
      </w:r>
      <w:r w:rsidR="008B4934" w:rsidRPr="008B4934">
        <w:instrText xml:space="preserve"> REF _Ref25747603 \h </w:instrText>
      </w:r>
      <w:r w:rsidR="008B4934">
        <w:instrText xml:space="preserve"> \* MERGEFORMAT </w:instrText>
      </w:r>
      <w:r w:rsidR="008B4934" w:rsidRPr="008B4934">
        <w:fldChar w:fldCharType="separate"/>
      </w:r>
      <w:r w:rsidR="00420C7C">
        <w:t xml:space="preserve">Рис. </w:t>
      </w:r>
      <w:r w:rsidR="00420C7C">
        <w:rPr>
          <w:noProof/>
        </w:rPr>
        <w:t>10</w:t>
      </w:r>
      <w:r w:rsidR="00420C7C">
        <w:t>.</w:t>
      </w:r>
      <w:r w:rsidR="00420C7C">
        <w:rPr>
          <w:noProof/>
        </w:rPr>
        <w:t>2</w:t>
      </w:r>
      <w:r w:rsidR="008B4934" w:rsidRPr="008B4934">
        <w:fldChar w:fldCharType="end"/>
      </w:r>
      <w:r w:rsidR="008B4934" w:rsidRPr="008B4934">
        <w:t> б</w:t>
      </w:r>
      <w:r w:rsidR="00925778" w:rsidRPr="008B4934">
        <w:t>). Которые</w:t>
      </w:r>
      <w:r w:rsidR="00925778">
        <w:t xml:space="preserve"> в случае пренебрежимо малых потерь</w:t>
      </w:r>
      <w:r w:rsidR="00925778">
        <w:br/>
        <w:t>(</w:t>
      </w:r>
      <m:oMath>
        <m:r>
          <w:rPr>
            <w:rFonts w:ascii="Cambria Math" w:hAnsi="Cambria Math"/>
          </w:rPr>
          <m:t xml:space="preserve">R≪2L, </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type m:val="skw"/>
            <m:ctrlPr>
              <w:rPr>
                <w:rFonts w:ascii="Cambria Math" w:hAnsi="Cambria Math"/>
                <w:i/>
              </w:rPr>
            </m:ctrlPr>
          </m:fPr>
          <m:num>
            <m:r>
              <w:rPr>
                <w:rFonts w:ascii="Cambria Math" w:hAnsi="Cambria Math"/>
              </w:rPr>
              <m:t>4L</m:t>
            </m:r>
          </m:num>
          <m:den>
            <m:r>
              <w:rPr>
                <w:rFonts w:ascii="Cambria Math" w:hAnsi="Cambria Math"/>
              </w:rPr>
              <m:t>C</m:t>
            </m:r>
          </m:den>
        </m:f>
      </m:oMath>
      <w:r w:rsidR="00925778">
        <w:t>)</w:t>
      </w:r>
      <w:r w:rsidR="00925778" w:rsidRPr="00925778">
        <w:t xml:space="preserve"> </w:t>
      </w:r>
      <w:r w:rsidR="00F303E7">
        <w:t>можно рассматривать как слабо затухающие</w:t>
      </w:r>
      <w:r w:rsidR="00925778">
        <w:t xml:space="preserve"> гармонически</w:t>
      </w:r>
      <w:r w:rsidR="00F303E7">
        <w:t>е</w:t>
      </w:r>
      <w:r w:rsidR="00925778">
        <w:t>:</w:t>
      </w:r>
      <w:r w:rsidR="00401041" w:rsidRPr="00401041">
        <w:rPr>
          <w:noProof/>
        </w:rPr>
        <w:t xml:space="preserve"> </w:t>
      </w:r>
    </w:p>
    <w:p w14:paraId="40BD12AC" w14:textId="2E94C9D1" w:rsidR="00925778" w:rsidRDefault="00F303E7" w:rsidP="00925778">
      <w:pPr>
        <w:pStyle w:val="af1"/>
        <w:ind w:firstLine="0"/>
      </w:pPr>
      <m:oMathPara>
        <m:oMath>
          <m:r>
            <w:rPr>
              <w:rFonts w:ascii="Cambria Math" w:hAnsi="Cambria Math"/>
            </w:rPr>
            <m:t>j≈-</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-βt</m:t>
              </m:r>
            </m:sup>
          </m:sSup>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lang w:val="en-US"/>
                    </w:rPr>
                    <m:t>∙t</m:t>
                  </m:r>
                </m:e>
              </m:d>
            </m:e>
          </m:func>
          <m:r>
            <w:rPr>
              <w:rFonts w:ascii="Cambria Math" w:hAnsi="Cambria Math"/>
            </w:rPr>
            <m:t xml:space="preserve"> .</m:t>
          </m:r>
        </m:oMath>
      </m:oMathPara>
    </w:p>
    <w:p w14:paraId="3082327E" w14:textId="77777777" w:rsidR="0093355B" w:rsidRPr="00BF4C01" w:rsidRDefault="0093355B" w:rsidP="0093355B">
      <w:pPr>
        <w:pStyle w:val="10"/>
      </w:pPr>
      <w:r>
        <w:t xml:space="preserve">Пример </w:t>
      </w:r>
      <w:r w:rsidR="00E939AA">
        <w:t>2</w:t>
      </w:r>
      <w:r>
        <w:t>. Вынужденные колебания.</w:t>
      </w:r>
      <w:r w:rsidR="00937F97" w:rsidRPr="00937F97">
        <w:rPr>
          <w:noProof/>
        </w:rPr>
        <w:t xml:space="preserve"> </w:t>
      </w:r>
    </w:p>
    <w:p w14:paraId="0DD7D5BB" w14:textId="0E7D075E" w:rsidR="0093355B" w:rsidRPr="00505405" w:rsidRDefault="002D0A09" w:rsidP="0093355B">
      <w:pPr>
        <w:pStyle w:val="af1"/>
      </w:pPr>
      <w:r>
        <w:t xml:space="preserve">Заряженное зарядом </w:t>
      </w:r>
      <w:r w:rsidRPr="002D0A09">
        <w:rPr>
          <w:i/>
          <w:lang w:val="en-US"/>
        </w:rPr>
        <w:t>q</w:t>
      </w:r>
      <w:r>
        <w:t xml:space="preserve"> тело массой </w:t>
      </w:r>
      <w:r w:rsidRPr="002D0A09">
        <w:rPr>
          <w:i/>
          <w:lang w:val="en-US"/>
        </w:rPr>
        <w:t>m</w:t>
      </w:r>
      <w:r w:rsidRPr="002D0A09">
        <w:t xml:space="preserve"> </w:t>
      </w:r>
      <w:r>
        <w:t xml:space="preserve">закреплено на пружине жесткостью </w:t>
      </w:r>
      <w:r w:rsidRPr="002D0A09">
        <w:rPr>
          <w:i/>
          <w:lang w:val="en-US"/>
        </w:rPr>
        <w:t>k</w:t>
      </w:r>
      <w:r>
        <w:t xml:space="preserve"> между обкладок конденсатора</w:t>
      </w:r>
      <w:r w:rsidR="00505405">
        <w:t xml:space="preserve"> (см</w:t>
      </w:r>
      <w:r w:rsidR="00067867">
        <w:t xml:space="preserve">. </w:t>
      </w:r>
      <w:r w:rsidR="00067867">
        <w:fldChar w:fldCharType="begin"/>
      </w:r>
      <w:r w:rsidR="00067867">
        <w:instrText xml:space="preserve"> REF _Ref25605908 \h </w:instrText>
      </w:r>
      <w:r w:rsidR="00067867">
        <w:fldChar w:fldCharType="separate"/>
      </w:r>
      <w:r w:rsidR="008E3EAC">
        <w:t>р</w:t>
      </w:r>
      <w:r w:rsidR="00420C7C">
        <w:t xml:space="preserve">ис. </w:t>
      </w:r>
      <w:r w:rsidR="00420C7C">
        <w:rPr>
          <w:noProof/>
        </w:rPr>
        <w:t>10</w:t>
      </w:r>
      <w:r w:rsidR="00420C7C">
        <w:t>.</w:t>
      </w:r>
      <w:r w:rsidR="00420C7C">
        <w:rPr>
          <w:noProof/>
        </w:rPr>
        <w:t>3</w:t>
      </w:r>
      <w:r w:rsidR="00067867">
        <w:fldChar w:fldCharType="end"/>
      </w:r>
      <w:r w:rsidR="00505405">
        <w:t>)</w:t>
      </w:r>
      <w:r>
        <w:t>. Пружина изолирована от обкладок, влиянием пружины и тела на искажение поля конденсатора можно пренебречь.</w:t>
      </w:r>
      <w:r w:rsidR="0099686D">
        <w:t xml:space="preserve"> Конденсатор заполнен маслом, в</w:t>
      </w:r>
      <w:r>
        <w:t xml:space="preserve">следствие чего тело при движении испытывает </w:t>
      </w:r>
      <w:r>
        <w:lastRenderedPageBreak/>
        <w:t xml:space="preserve">сопротивление, </w:t>
      </w:r>
      <w:r w:rsidR="00505405">
        <w:t xml:space="preserve">силу </w:t>
      </w:r>
      <w:r>
        <w:t>которо</w:t>
      </w:r>
      <w:r w:rsidR="00505405">
        <w:t>го</w:t>
      </w:r>
      <w:r>
        <w:t xml:space="preserve"> мо</w:t>
      </w:r>
      <w:r w:rsidR="00505405">
        <w:t xml:space="preserve">жно записать как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rPr>
              <m:t>с</m:t>
            </m:r>
          </m:sub>
        </m:sSub>
        <m:r>
          <w:rPr>
            <w:rFonts w:ascii="Cambria Math" w:hAnsi="Cambria Math"/>
          </w:rPr>
          <m:t>=-α</m:t>
        </m:r>
        <m:acc>
          <m:accPr>
            <m:chr m:val="⃗"/>
            <m:ctrlPr>
              <w:rPr>
                <w:rFonts w:ascii="Cambria Math" w:hAnsi="Cambria Math"/>
                <w:i/>
                <w:lang w:val="en-US"/>
              </w:rPr>
            </m:ctrlPr>
          </m:accPr>
          <m:e>
            <m:r>
              <w:rPr>
                <w:rFonts w:ascii="Cambria Math" w:hAnsi="Cambria Math"/>
                <w:lang w:val="en-US"/>
              </w:rPr>
              <m:t>v</m:t>
            </m:r>
          </m:e>
        </m:acc>
      </m:oMath>
      <w:r w:rsidR="00505405">
        <w:t xml:space="preserve">, </w:t>
      </w:r>
      <w:r w:rsidR="00505405" w:rsidRPr="00505405">
        <w:rPr>
          <w:i/>
        </w:rPr>
        <w:sym w:font="Symbol" w:char="F061"/>
      </w:r>
      <w:r w:rsidR="00505405">
        <w:t> = </w:t>
      </w:r>
      <w:r w:rsidR="00505405">
        <w:rPr>
          <w:lang w:val="en-US"/>
        </w:rPr>
        <w:t>const</w:t>
      </w:r>
      <w:r w:rsidR="00505405" w:rsidRPr="00505405">
        <w:t xml:space="preserve">. </w:t>
      </w:r>
      <w:r w:rsidR="00505405">
        <w:t xml:space="preserve">Сначала конденсатор был не заряжен, затем к его обкладкам прикладывают изменяющееся напряжение, так, что напряженность электрического поля изменяется во времени по закону </w:t>
      </w:r>
      <m:oMath>
        <m:r>
          <w:rPr>
            <w:rFonts w:ascii="Cambria Math" w:hAnsi="Cambria Math"/>
          </w:rPr>
          <m:t>E=</m:t>
        </m:r>
        <m:sSub>
          <m:sSubPr>
            <m:ctrlPr>
              <w:rPr>
                <w:rFonts w:ascii="Cambria Math" w:hAnsi="Cambria Math"/>
                <w:i/>
              </w:rPr>
            </m:ctrlPr>
          </m:sSubPr>
          <m:e>
            <m:r>
              <w:rPr>
                <w:rFonts w:ascii="Cambria Math" w:hAnsi="Cambria Math"/>
              </w:rPr>
              <m:t>E</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ωt</m:t>
            </m:r>
          </m:e>
        </m:func>
      </m:oMath>
      <w:r w:rsidR="00505405">
        <w:t>. Найти зависимость координаты груза от времени, если в начальный момент времени тело покоилось.</w:t>
      </w:r>
    </w:p>
    <w:p w14:paraId="2C2F2520" w14:textId="77777777" w:rsidR="0093355B" w:rsidRDefault="00D96B5E" w:rsidP="00425877">
      <w:pPr>
        <w:pStyle w:val="af1"/>
      </w:pPr>
      <w:r>
        <w:t xml:space="preserve">Обозначим </w:t>
      </w:r>
      <m:oMath>
        <m:r>
          <w:rPr>
            <w:rFonts w:ascii="Cambria Math" w:hAnsi="Cambria Math"/>
          </w:rPr>
          <m:t>A=</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q</m:t>
        </m:r>
      </m:oMath>
      <w:r w:rsidRPr="00D96B5E">
        <w:t xml:space="preserve">. </w:t>
      </w:r>
      <w:r>
        <w:t>Выберем положительное направление оси вправо с нулем в положении равновесия и запишем второй закон Ньютона для данной задачи:</w:t>
      </w:r>
    </w:p>
    <w:p w14:paraId="27B00D53" w14:textId="77777777" w:rsidR="00FE1957" w:rsidRPr="00FE1957" w:rsidRDefault="00FE1957" w:rsidP="00425877">
      <w:pPr>
        <w:pStyle w:val="af1"/>
      </w:pPr>
      <m:oMathPara>
        <m:oMath>
          <m:r>
            <w:rPr>
              <w:rFonts w:ascii="Cambria Math" w:hAnsi="Cambria Math"/>
            </w:rPr>
            <m:t>ma=-kx-αv+A</m:t>
          </m:r>
          <m:func>
            <m:funcPr>
              <m:ctrlPr>
                <w:rPr>
                  <w:rFonts w:ascii="Cambria Math" w:hAnsi="Cambria Math"/>
                  <w:i/>
                </w:rPr>
              </m:ctrlPr>
            </m:funcPr>
            <m:fName>
              <m:r>
                <m:rPr>
                  <m:sty m:val="p"/>
                </m:rPr>
                <w:rPr>
                  <w:rFonts w:ascii="Cambria Math" w:hAnsi="Cambria Math"/>
                </w:rPr>
                <m:t>cos</m:t>
              </m:r>
            </m:fName>
            <m:e>
              <m:r>
                <w:rPr>
                  <w:rFonts w:ascii="Cambria Math" w:hAnsi="Cambria Math"/>
                </w:rPr>
                <m:t>ωt</m:t>
              </m:r>
            </m:e>
          </m:func>
        </m:oMath>
      </m:oMathPara>
    </w:p>
    <w:p w14:paraId="27FBF4AF" w14:textId="77777777" w:rsidR="00FE1957" w:rsidRDefault="00FE1957" w:rsidP="008E3EAC">
      <w:pPr>
        <w:pStyle w:val="af1"/>
        <w:ind w:firstLine="0"/>
      </w:pPr>
      <w:r>
        <w:t>или</w:t>
      </w:r>
    </w:p>
    <w:p w14:paraId="07E694A6" w14:textId="77777777" w:rsidR="00D96B5E" w:rsidRPr="00D96B5E" w:rsidRDefault="00D06610" w:rsidP="0009132D">
      <w:pPr>
        <w:pStyle w:val="af1"/>
        <w:spacing w:before="120" w:after="120"/>
      </w:pPr>
      <m:oMathPara>
        <m:oMath>
          <m:f>
            <m:fPr>
              <m:ctrlPr>
                <w:rPr>
                  <w:rFonts w:ascii="Cambria Math" w:hAnsi="Cambria Math"/>
                  <w:i/>
                </w:rPr>
              </m:ctrlPr>
            </m:fPr>
            <m:num>
              <m:sSup>
                <m:sSupPr>
                  <m:ctrlPr>
                    <w:rPr>
                      <w:rFonts w:ascii="Cambria Math" w:hAnsi="Cambria Math"/>
                      <w:i/>
                    </w:rPr>
                  </m:ctrlPr>
                </m:sSupPr>
                <m:e>
                  <m:r>
                    <w:rPr>
                      <w:rFonts w:ascii="Cambria Math" w:hAnsi="Cambria Math"/>
                      <w:lang w:val="en-US"/>
                    </w:rPr>
                    <m:t>d</m:t>
                  </m:r>
                </m:e>
                <m:sup>
                  <m:r>
                    <w:rPr>
                      <w:rFonts w:ascii="Cambria Math" w:hAnsi="Cambria Math"/>
                    </w:rPr>
                    <m:t>2</m:t>
                  </m:r>
                </m:sup>
              </m:sSup>
              <m:r>
                <w:rPr>
                  <w:rFonts w:ascii="Cambria Math" w:hAnsi="Cambria Math"/>
                </w:rPr>
                <m:t>x</m:t>
              </m:r>
            </m:num>
            <m:den>
              <m:sSup>
                <m:sSupPr>
                  <m:ctrlPr>
                    <w:rPr>
                      <w:rFonts w:ascii="Cambria Math" w:hAnsi="Cambria Math"/>
                      <w:i/>
                    </w:rPr>
                  </m:ctrlPr>
                </m:sSupPr>
                <m:e>
                  <m:r>
                    <w:rPr>
                      <w:rFonts w:ascii="Cambria Math" w:hAnsi="Cambria Math"/>
                    </w:rPr>
                    <m:t>dt</m:t>
                  </m:r>
                </m:e>
                <m:sup>
                  <m:r>
                    <w:rPr>
                      <w:rFonts w:ascii="Cambria Math" w:hAnsi="Cambria Math"/>
                    </w:rPr>
                    <m:t>2</m:t>
                  </m:r>
                </m:sup>
              </m:sSup>
            </m:den>
          </m:f>
          <m:r>
            <w:rPr>
              <w:rFonts w:ascii="Cambria Math" w:hAnsi="Cambria Math"/>
            </w:rPr>
            <m:t>+2β</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x=</m:t>
          </m:r>
          <m:f>
            <m:fPr>
              <m:ctrlPr>
                <w:rPr>
                  <w:rFonts w:ascii="Cambria Math" w:hAnsi="Cambria Math"/>
                  <w:i/>
                </w:rPr>
              </m:ctrlPr>
            </m:fPr>
            <m:num>
              <m:r>
                <w:rPr>
                  <w:rFonts w:ascii="Cambria Math" w:hAnsi="Cambria Math"/>
                </w:rPr>
                <m:t>A</m:t>
              </m:r>
            </m:num>
            <m:den>
              <m:r>
                <w:rPr>
                  <w:rFonts w:ascii="Cambria Math" w:hAnsi="Cambria Math"/>
                  <w:lang w:val="en-US"/>
                </w:rPr>
                <m:t>m</m:t>
              </m:r>
            </m:den>
          </m:f>
          <m:func>
            <m:funcPr>
              <m:ctrlPr>
                <w:rPr>
                  <w:rFonts w:ascii="Cambria Math" w:hAnsi="Cambria Math"/>
                  <w:i/>
                </w:rPr>
              </m:ctrlPr>
            </m:funcPr>
            <m:fName>
              <m:r>
                <m:rPr>
                  <m:sty m:val="p"/>
                </m:rPr>
                <w:rPr>
                  <w:rFonts w:ascii="Cambria Math" w:hAnsi="Cambria Math"/>
                </w:rPr>
                <m:t>cos</m:t>
              </m:r>
            </m:fName>
            <m:e>
              <m:r>
                <w:rPr>
                  <w:rFonts w:ascii="Cambria Math" w:hAnsi="Cambria Math"/>
                </w:rPr>
                <m:t>ωt,</m:t>
              </m:r>
            </m:e>
          </m:func>
        </m:oMath>
      </m:oMathPara>
    </w:p>
    <w:p w14:paraId="33E16B30" w14:textId="77777777" w:rsidR="00324805" w:rsidRPr="00324805" w:rsidRDefault="00324805" w:rsidP="00324805">
      <w:pPr>
        <w:pStyle w:val="af1"/>
        <w:ind w:firstLine="0"/>
      </w:pPr>
      <w:r>
        <w:t xml:space="preserve">где введены обозначения </w:t>
      </w:r>
      <m:oMath>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f>
          <m:fPr>
            <m:type m:val="skw"/>
            <m:ctrlPr>
              <w:rPr>
                <w:rFonts w:ascii="Cambria Math" w:hAnsi="Cambria Math"/>
                <w:i/>
              </w:rPr>
            </m:ctrlPr>
          </m:fPr>
          <m:num>
            <m:r>
              <w:rPr>
                <w:rFonts w:ascii="Cambria Math" w:hAnsi="Cambria Math"/>
              </w:rPr>
              <m:t>k</m:t>
            </m:r>
          </m:num>
          <m:den>
            <m:r>
              <w:rPr>
                <w:rFonts w:ascii="Cambria Math" w:hAnsi="Cambria Math"/>
              </w:rPr>
              <m:t>m</m:t>
            </m:r>
          </m:den>
        </m:f>
      </m:oMath>
      <w:r w:rsidRPr="00324805">
        <w:t xml:space="preserve"> </w:t>
      </w:r>
      <w:r>
        <w:t xml:space="preserve">и </w:t>
      </w:r>
      <m:oMath>
        <m:r>
          <w:rPr>
            <w:rFonts w:ascii="Cambria Math" w:hAnsi="Cambria Math"/>
          </w:rPr>
          <m:t>2β=</m:t>
        </m:r>
        <m:f>
          <m:fPr>
            <m:type m:val="skw"/>
            <m:ctrlPr>
              <w:rPr>
                <w:rFonts w:ascii="Cambria Math" w:hAnsi="Cambria Math"/>
                <w:i/>
              </w:rPr>
            </m:ctrlPr>
          </m:fPr>
          <m:num>
            <m:r>
              <w:rPr>
                <w:rFonts w:ascii="Cambria Math" w:hAnsi="Cambria Math"/>
              </w:rPr>
              <m:t>α</m:t>
            </m:r>
          </m:num>
          <m:den>
            <m:r>
              <w:rPr>
                <w:rFonts w:ascii="Cambria Math" w:hAnsi="Cambria Math"/>
              </w:rPr>
              <m:t>m</m:t>
            </m:r>
          </m:den>
        </m:f>
      </m:oMath>
      <w:r w:rsidRPr="00324805">
        <w:t>.</w:t>
      </w:r>
    </w:p>
    <w:p w14:paraId="69D9E3D5" w14:textId="41BDFA65" w:rsidR="0093355B" w:rsidRDefault="008E3EAC" w:rsidP="008E3EAC">
      <w:pPr>
        <w:pStyle w:val="af1"/>
        <w:ind w:firstLine="0"/>
      </w:pPr>
      <w:r>
        <w:rPr>
          <w:noProof/>
        </w:rPr>
        <mc:AlternateContent>
          <mc:Choice Requires="wpg">
            <w:drawing>
              <wp:anchor distT="0" distB="0" distL="71755" distR="71755" simplePos="0" relativeHeight="251813888" behindDoc="0" locked="0" layoutInCell="1" allowOverlap="0" wp14:anchorId="44CBC184" wp14:editId="65ED4B28">
                <wp:simplePos x="0" y="0"/>
                <wp:positionH relativeFrom="margin">
                  <wp:align>left</wp:align>
                </wp:positionH>
                <wp:positionV relativeFrom="margin">
                  <wp:align>bottom</wp:align>
                </wp:positionV>
                <wp:extent cx="2430000" cy="2325600"/>
                <wp:effectExtent l="0" t="0" r="0" b="17780"/>
                <wp:wrapSquare wrapText="largest"/>
                <wp:docPr id="1365" name="Группа 1365"/>
                <wp:cNvGraphicFramePr/>
                <a:graphic xmlns:a="http://schemas.openxmlformats.org/drawingml/2006/main">
                  <a:graphicData uri="http://schemas.microsoft.com/office/word/2010/wordprocessingGroup">
                    <wpg:wgp>
                      <wpg:cNvGrpSpPr/>
                      <wpg:grpSpPr>
                        <a:xfrm>
                          <a:off x="0" y="0"/>
                          <a:ext cx="2430000" cy="2325600"/>
                          <a:chOff x="0" y="0"/>
                          <a:chExt cx="2428240" cy="2324100"/>
                        </a:xfrm>
                      </wpg:grpSpPr>
                      <wpg:grpSp>
                        <wpg:cNvPr id="1366" name="Группа 1366"/>
                        <wpg:cNvGrpSpPr/>
                        <wpg:grpSpPr>
                          <a:xfrm>
                            <a:off x="171450" y="0"/>
                            <a:ext cx="1922780" cy="1549082"/>
                            <a:chOff x="0" y="0"/>
                            <a:chExt cx="1922780" cy="1549082"/>
                          </a:xfrm>
                        </wpg:grpSpPr>
                        <wps:wsp>
                          <wps:cNvPr id="1367" name="Прямоугольник 1367"/>
                          <wps:cNvSpPr/>
                          <wps:spPr>
                            <a:xfrm>
                              <a:off x="0" y="15557"/>
                              <a:ext cx="1922780" cy="1533525"/>
                            </a:xfrm>
                            <a:prstGeom prst="rect">
                              <a:avLst/>
                            </a:prstGeom>
                            <a:pattFill prst="zigZag">
                              <a:fgClr>
                                <a:schemeClr val="bg2">
                                  <a:lumMod val="9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Прямоугольник 606"/>
                          <wps:cNvSpPr>
                            <a:spLocks noChangeArrowheads="1"/>
                          </wps:cNvSpPr>
                          <wps:spPr bwMode="auto">
                            <a:xfrm rot="5400000" flipV="1">
                              <a:off x="1104900" y="720407"/>
                              <a:ext cx="1536700" cy="95885"/>
                            </a:xfrm>
                            <a:prstGeom prst="rect">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grpSp>
                        <wpg:cNvPr id="1369" name="Группа 1369"/>
                        <wpg:cNvGrpSpPr>
                          <a:grpSpLocks/>
                        </wpg:cNvGrpSpPr>
                        <wpg:grpSpPr bwMode="auto">
                          <a:xfrm>
                            <a:off x="0" y="19050"/>
                            <a:ext cx="2428240" cy="2305050"/>
                            <a:chOff x="2040" y="8626"/>
                            <a:chExt cx="3823" cy="3630"/>
                          </a:xfrm>
                        </wpg:grpSpPr>
                        <wps:wsp>
                          <wps:cNvPr id="1370" name="Надпись 330"/>
                          <wps:cNvSpPr txBox="1">
                            <a:spLocks noChangeArrowheads="1"/>
                          </wps:cNvSpPr>
                          <wps:spPr bwMode="auto">
                            <a:xfrm>
                              <a:off x="2040" y="11541"/>
                              <a:ext cx="3628" cy="71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4CF4B" w14:textId="123E82D4" w:rsidR="00475DA6" w:rsidRDefault="00475DA6" w:rsidP="00E939AA">
                                <w:pPr>
                                  <w:pStyle w:val="af7"/>
                                  <w:jc w:val="left"/>
                                  <w:rPr>
                                    <w:noProof/>
                                    <w:sz w:val="28"/>
                                  </w:rPr>
                                </w:pPr>
                                <w:bookmarkStart w:id="146" w:name="_Ref25605908"/>
                                <w:r>
                                  <w:t xml:space="preserve">Рис. </w:t>
                                </w:r>
                                <w:fldSimple w:instr=" STYLEREF 1 \s ">
                                  <w:r>
                                    <w:rPr>
                                      <w:noProof/>
                                    </w:rPr>
                                    <w:t>10</w:t>
                                  </w:r>
                                </w:fldSimple>
                                <w:r>
                                  <w:t>.</w:t>
                                </w:r>
                                <w:fldSimple w:instr=" SEQ Рис. \* ARABIC \s 1 ">
                                  <w:r>
                                    <w:rPr>
                                      <w:noProof/>
                                    </w:rPr>
                                    <w:t>3</w:t>
                                  </w:r>
                                </w:fldSimple>
                                <w:bookmarkEnd w:id="146"/>
                                <w:r>
                                  <w:t xml:space="preserve"> </w:t>
                                </w:r>
                                <w:r>
                                  <w:rPr>
                                    <w:noProof/>
                                  </w:rPr>
                                  <w:t>Вынужденные колебания груза на пружине</w:t>
                                </w:r>
                              </w:p>
                            </w:txbxContent>
                          </wps:txbx>
                          <wps:bodyPr rot="0" vert="horz" wrap="square" lIns="0" tIns="0" rIns="0" bIns="0" anchor="t" anchorCtr="0" upright="1">
                            <a:noAutofit/>
                          </wps:bodyPr>
                        </wps:wsp>
                        <wpg:grpSp>
                          <wpg:cNvPr id="1371" name="Группа 604"/>
                          <wpg:cNvGrpSpPr>
                            <a:grpSpLocks/>
                          </wpg:cNvGrpSpPr>
                          <wpg:grpSpPr bwMode="auto">
                            <a:xfrm>
                              <a:off x="2158" y="8626"/>
                              <a:ext cx="3705" cy="2915"/>
                              <a:chOff x="0" y="0"/>
                              <a:chExt cx="23527" cy="18510"/>
                            </a:xfrm>
                          </wpg:grpSpPr>
                          <wpg:grpSp>
                            <wpg:cNvPr id="1372" name="Группа 605"/>
                            <wpg:cNvGrpSpPr>
                              <a:grpSpLocks/>
                            </wpg:cNvGrpSpPr>
                            <wpg:grpSpPr bwMode="auto">
                              <a:xfrm rot="5400000" flipV="1">
                                <a:off x="-1429" y="1429"/>
                                <a:ext cx="15367" cy="12509"/>
                                <a:chOff x="0" y="0"/>
                                <a:chExt cx="21336" cy="21463"/>
                              </a:xfrm>
                            </wpg:grpSpPr>
                            <wps:wsp>
                              <wps:cNvPr id="1373" name="Прямоугольник 606"/>
                              <wps:cNvSpPr>
                                <a:spLocks noChangeArrowheads="1"/>
                              </wps:cNvSpPr>
                              <wps:spPr bwMode="auto">
                                <a:xfrm>
                                  <a:off x="0" y="0"/>
                                  <a:ext cx="21336" cy="1651"/>
                                </a:xfrm>
                                <a:prstGeom prst="rect">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374" name="Полилиния 607"/>
                              <wps:cNvSpPr>
                                <a:spLocks/>
                              </wps:cNvSpPr>
                              <wps:spPr bwMode="auto">
                                <a:xfrm>
                                  <a:off x="4445" y="1841"/>
                                  <a:ext cx="12597" cy="13716"/>
                                </a:xfrm>
                                <a:custGeom>
                                  <a:avLst/>
                                  <a:gdLst>
                                    <a:gd name="T0" fmla="*/ 589583 w 1259706"/>
                                    <a:gd name="T1" fmla="*/ 0 h 1371600"/>
                                    <a:gd name="T2" fmla="*/ 538783 w 1259706"/>
                                    <a:gd name="T3" fmla="*/ 120650 h 1371600"/>
                                    <a:gd name="T4" fmla="*/ 126033 w 1259706"/>
                                    <a:gd name="T5" fmla="*/ 171450 h 1371600"/>
                                    <a:gd name="T6" fmla="*/ 24433 w 1259706"/>
                                    <a:gd name="T7" fmla="*/ 285750 h 1371600"/>
                                    <a:gd name="T8" fmla="*/ 106983 w 1259706"/>
                                    <a:gd name="T9" fmla="*/ 355600 h 1371600"/>
                                    <a:gd name="T10" fmla="*/ 329233 w 1259706"/>
                                    <a:gd name="T11" fmla="*/ 387350 h 1371600"/>
                                    <a:gd name="T12" fmla="*/ 1027733 w 1259706"/>
                                    <a:gd name="T13" fmla="*/ 387350 h 1371600"/>
                                    <a:gd name="T14" fmla="*/ 1116633 w 1259706"/>
                                    <a:gd name="T15" fmla="*/ 234950 h 1371600"/>
                                    <a:gd name="T16" fmla="*/ 284783 w 1259706"/>
                                    <a:gd name="T17" fmla="*/ 228600 h 1371600"/>
                                    <a:gd name="T18" fmla="*/ 37133 w 1259706"/>
                                    <a:gd name="T19" fmla="*/ 476250 h 1371600"/>
                                    <a:gd name="T20" fmla="*/ 208583 w 1259706"/>
                                    <a:gd name="T21" fmla="*/ 590550 h 1371600"/>
                                    <a:gd name="T22" fmla="*/ 1034083 w 1259706"/>
                                    <a:gd name="T23" fmla="*/ 590550 h 1371600"/>
                                    <a:gd name="T24" fmla="*/ 1173783 w 1259706"/>
                                    <a:gd name="T25" fmla="*/ 488950 h 1371600"/>
                                    <a:gd name="T26" fmla="*/ 170483 w 1259706"/>
                                    <a:gd name="T27" fmla="*/ 482600 h 1371600"/>
                                    <a:gd name="T28" fmla="*/ 119683 w 1259706"/>
                                    <a:gd name="T29" fmla="*/ 806450 h 1371600"/>
                                    <a:gd name="T30" fmla="*/ 1078533 w 1259706"/>
                                    <a:gd name="T31" fmla="*/ 831850 h 1371600"/>
                                    <a:gd name="T32" fmla="*/ 1180133 w 1259706"/>
                                    <a:gd name="T33" fmla="*/ 704850 h 1371600"/>
                                    <a:gd name="T34" fmla="*/ 189533 w 1259706"/>
                                    <a:gd name="T35" fmla="*/ 704850 h 1371600"/>
                                    <a:gd name="T36" fmla="*/ 81583 w 1259706"/>
                                    <a:gd name="T37" fmla="*/ 1035050 h 1371600"/>
                                    <a:gd name="T38" fmla="*/ 1110283 w 1259706"/>
                                    <a:gd name="T39" fmla="*/ 1092200 h 1371600"/>
                                    <a:gd name="T40" fmla="*/ 1135683 w 1259706"/>
                                    <a:gd name="T41" fmla="*/ 946150 h 1371600"/>
                                    <a:gd name="T42" fmla="*/ 221283 w 1259706"/>
                                    <a:gd name="T43" fmla="*/ 946150 h 1371600"/>
                                    <a:gd name="T44" fmla="*/ 30783 w 1259706"/>
                                    <a:gd name="T45" fmla="*/ 1193800 h 1371600"/>
                                    <a:gd name="T46" fmla="*/ 532433 w 1259706"/>
                                    <a:gd name="T47" fmla="*/ 1250950 h 1371600"/>
                                    <a:gd name="T48" fmla="*/ 602283 w 1259706"/>
                                    <a:gd name="T49" fmla="*/ 1250950 h 1371600"/>
                                    <a:gd name="T50" fmla="*/ 703883 w 1259706"/>
                                    <a:gd name="T51" fmla="*/ 1289050 h 1371600"/>
                                    <a:gd name="T52" fmla="*/ 703883 w 1259706"/>
                                    <a:gd name="T53" fmla="*/ 1371600 h 137160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259706" h="1371600">
                                      <a:moveTo>
                                        <a:pt x="589583" y="0"/>
                                      </a:moveTo>
                                      <a:cubicBezTo>
                                        <a:pt x="602812" y="46037"/>
                                        <a:pt x="616041" y="92075"/>
                                        <a:pt x="538783" y="120650"/>
                                      </a:cubicBezTo>
                                      <a:cubicBezTo>
                                        <a:pt x="461525" y="149225"/>
                                        <a:pt x="211758" y="143933"/>
                                        <a:pt x="126033" y="171450"/>
                                      </a:cubicBezTo>
                                      <a:cubicBezTo>
                                        <a:pt x="40308" y="198967"/>
                                        <a:pt x="27608" y="255058"/>
                                        <a:pt x="24433" y="285750"/>
                                      </a:cubicBezTo>
                                      <a:cubicBezTo>
                                        <a:pt x="21258" y="316442"/>
                                        <a:pt x="56183" y="338667"/>
                                        <a:pt x="106983" y="355600"/>
                                      </a:cubicBezTo>
                                      <a:cubicBezTo>
                                        <a:pt x="157783" y="372533"/>
                                        <a:pt x="175775" y="382058"/>
                                        <a:pt x="329233" y="387350"/>
                                      </a:cubicBezTo>
                                      <a:cubicBezTo>
                                        <a:pt x="482691" y="392642"/>
                                        <a:pt x="896500" y="412750"/>
                                        <a:pt x="1027733" y="387350"/>
                                      </a:cubicBezTo>
                                      <a:cubicBezTo>
                                        <a:pt x="1158966" y="361950"/>
                                        <a:pt x="1240458" y="261408"/>
                                        <a:pt x="1116633" y="234950"/>
                                      </a:cubicBezTo>
                                      <a:cubicBezTo>
                                        <a:pt x="992808" y="208492"/>
                                        <a:pt x="464700" y="188383"/>
                                        <a:pt x="284783" y="228600"/>
                                      </a:cubicBezTo>
                                      <a:cubicBezTo>
                                        <a:pt x="104866" y="268817"/>
                                        <a:pt x="49833" y="415925"/>
                                        <a:pt x="37133" y="476250"/>
                                      </a:cubicBezTo>
                                      <a:cubicBezTo>
                                        <a:pt x="24433" y="536575"/>
                                        <a:pt x="42425" y="571500"/>
                                        <a:pt x="208583" y="590550"/>
                                      </a:cubicBezTo>
                                      <a:cubicBezTo>
                                        <a:pt x="374741" y="609600"/>
                                        <a:pt x="873216" y="607483"/>
                                        <a:pt x="1034083" y="590550"/>
                                      </a:cubicBezTo>
                                      <a:cubicBezTo>
                                        <a:pt x="1194950" y="573617"/>
                                        <a:pt x="1317716" y="506942"/>
                                        <a:pt x="1173783" y="488950"/>
                                      </a:cubicBezTo>
                                      <a:cubicBezTo>
                                        <a:pt x="1029850" y="470958"/>
                                        <a:pt x="346166" y="429683"/>
                                        <a:pt x="170483" y="482600"/>
                                      </a:cubicBezTo>
                                      <a:cubicBezTo>
                                        <a:pt x="-5200" y="535517"/>
                                        <a:pt x="-31659" y="748242"/>
                                        <a:pt x="119683" y="806450"/>
                                      </a:cubicBezTo>
                                      <a:cubicBezTo>
                                        <a:pt x="271025" y="864658"/>
                                        <a:pt x="901791" y="848783"/>
                                        <a:pt x="1078533" y="831850"/>
                                      </a:cubicBezTo>
                                      <a:cubicBezTo>
                                        <a:pt x="1255275" y="814917"/>
                                        <a:pt x="1328300" y="726017"/>
                                        <a:pt x="1180133" y="704850"/>
                                      </a:cubicBezTo>
                                      <a:cubicBezTo>
                                        <a:pt x="1031966" y="683683"/>
                                        <a:pt x="372625" y="649817"/>
                                        <a:pt x="189533" y="704850"/>
                                      </a:cubicBezTo>
                                      <a:cubicBezTo>
                                        <a:pt x="6441" y="759883"/>
                                        <a:pt x="-71875" y="970492"/>
                                        <a:pt x="81583" y="1035050"/>
                                      </a:cubicBezTo>
                                      <a:cubicBezTo>
                                        <a:pt x="235041" y="1099608"/>
                                        <a:pt x="934600" y="1107017"/>
                                        <a:pt x="1110283" y="1092200"/>
                                      </a:cubicBezTo>
                                      <a:cubicBezTo>
                                        <a:pt x="1285966" y="1077383"/>
                                        <a:pt x="1283850" y="970492"/>
                                        <a:pt x="1135683" y="946150"/>
                                      </a:cubicBezTo>
                                      <a:cubicBezTo>
                                        <a:pt x="987516" y="921808"/>
                                        <a:pt x="405433" y="904875"/>
                                        <a:pt x="221283" y="946150"/>
                                      </a:cubicBezTo>
                                      <a:cubicBezTo>
                                        <a:pt x="37133" y="987425"/>
                                        <a:pt x="-21075" y="1143000"/>
                                        <a:pt x="30783" y="1193800"/>
                                      </a:cubicBezTo>
                                      <a:cubicBezTo>
                                        <a:pt x="82641" y="1244600"/>
                                        <a:pt x="437183" y="1241425"/>
                                        <a:pt x="532433" y="1250950"/>
                                      </a:cubicBezTo>
                                      <a:cubicBezTo>
                                        <a:pt x="627683" y="1260475"/>
                                        <a:pt x="573708" y="1244600"/>
                                        <a:pt x="602283" y="1250950"/>
                                      </a:cubicBezTo>
                                      <a:cubicBezTo>
                                        <a:pt x="630858" y="1257300"/>
                                        <a:pt x="686950" y="1268942"/>
                                        <a:pt x="703883" y="1289050"/>
                                      </a:cubicBezTo>
                                      <a:cubicBezTo>
                                        <a:pt x="720816" y="1309158"/>
                                        <a:pt x="711291" y="1362075"/>
                                        <a:pt x="703883" y="1371600"/>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5" name="Прямоугольник 608"/>
                              <wps:cNvSpPr>
                                <a:spLocks noChangeArrowheads="1"/>
                              </wps:cNvSpPr>
                              <wps:spPr bwMode="auto">
                                <a:xfrm>
                                  <a:off x="8001" y="15748"/>
                                  <a:ext cx="6794" cy="5715"/>
                                </a:xfrm>
                                <a:prstGeom prst="rect">
                                  <a:avLst/>
                                </a:prstGeom>
                                <a:solidFill>
                                  <a:schemeClr val="dk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1376" name="Группа 609"/>
                            <wpg:cNvGrpSpPr>
                              <a:grpSpLocks/>
                            </wpg:cNvGrpSpPr>
                            <wpg:grpSpPr bwMode="auto">
                              <a:xfrm>
                                <a:off x="952" y="95"/>
                                <a:ext cx="22575" cy="18415"/>
                                <a:chOff x="0" y="0"/>
                                <a:chExt cx="22574" cy="18415"/>
                              </a:xfrm>
                            </wpg:grpSpPr>
                            <wps:wsp>
                              <wps:cNvPr id="1377" name="Надпись 2"/>
                              <wps:cNvSpPr txBox="1">
                                <a:spLocks noChangeArrowheads="1"/>
                              </wps:cNvSpPr>
                              <wps:spPr bwMode="auto">
                                <a:xfrm>
                                  <a:off x="1524" y="1047"/>
                                  <a:ext cx="7429"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258DE" w14:textId="77777777" w:rsidR="00475DA6" w:rsidRDefault="00475DA6" w:rsidP="00E939AA">
                                    <w:pPr>
                                      <w:rPr>
                                        <w:sz w:val="24"/>
                                        <w:szCs w:val="24"/>
                                        <w:lang w:val="en-US"/>
                                      </w:rPr>
                                    </w:pPr>
                                    <w:r>
                                      <w:rPr>
                                        <w:i/>
                                        <w:sz w:val="24"/>
                                        <w:szCs w:val="24"/>
                                        <w:lang w:val="en-US"/>
                                      </w:rPr>
                                      <w:t>F</w:t>
                                    </w:r>
                                    <w:r>
                                      <w:rPr>
                                        <w:sz w:val="24"/>
                                        <w:szCs w:val="24"/>
                                        <w:lang w:val="en-US"/>
                                      </w:rPr>
                                      <w:t xml:space="preserve"> = - </w:t>
                                    </w:r>
                                    <w:r>
                                      <w:rPr>
                                        <w:i/>
                                        <w:sz w:val="24"/>
                                        <w:szCs w:val="24"/>
                                        <w:lang w:val="en-US"/>
                                      </w:rPr>
                                      <w:t>kx</w:t>
                                    </w:r>
                                  </w:p>
                                </w:txbxContent>
                              </wps:txbx>
                              <wps:bodyPr rot="0" vert="horz" wrap="square" lIns="91440" tIns="45720" rIns="91440" bIns="45720" anchor="t" anchorCtr="0" upright="1">
                                <a:noAutofit/>
                              </wps:bodyPr>
                            </wps:wsp>
                            <wps:wsp>
                              <wps:cNvPr id="1378" name="Прямая соединительная линия 611"/>
                              <wps:cNvCnPr>
                                <a:cxnSpLocks noChangeShapeType="1"/>
                              </wps:cNvCnPr>
                              <wps:spPr bwMode="auto">
                                <a:xfrm>
                                  <a:off x="0" y="8190"/>
                                  <a:ext cx="19215" cy="0"/>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79" name="Надпись 612"/>
                              <wps:cNvSpPr txBox="1">
                                <a:spLocks noChangeArrowheads="1"/>
                              </wps:cNvSpPr>
                              <wps:spPr bwMode="auto">
                                <a:xfrm>
                                  <a:off x="8086" y="3106"/>
                                  <a:ext cx="11906"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4DADC" w14:textId="77777777" w:rsidR="00475DA6" w:rsidRDefault="00475DA6" w:rsidP="00E939AA">
                                    <w:pPr>
                                      <w:rPr>
                                        <w:sz w:val="24"/>
                                        <w:szCs w:val="24"/>
                                        <w:lang w:val="en-US"/>
                                      </w:rPr>
                                    </w:pPr>
                                    <w:r>
                                      <w:rPr>
                                        <w:i/>
                                        <w:sz w:val="24"/>
                                        <w:szCs w:val="24"/>
                                        <w:lang w:val="en-US"/>
                                      </w:rPr>
                                      <w:t>F</w:t>
                                    </w:r>
                                    <w:r>
                                      <w:rPr>
                                        <w:sz w:val="24"/>
                                        <w:szCs w:val="24"/>
                                        <w:lang w:val="en-US"/>
                                      </w:rPr>
                                      <w:t xml:space="preserve"> = A cos(</w:t>
                                    </w:r>
                                    <w:r>
                                      <w:rPr>
                                        <w:sz w:val="24"/>
                                        <w:szCs w:val="24"/>
                                        <w:lang w:val="en-US"/>
                                      </w:rPr>
                                      <w:sym w:font="Symbol" w:char="F077"/>
                                    </w:r>
                                    <w:r>
                                      <w:rPr>
                                        <w:sz w:val="24"/>
                                        <w:szCs w:val="24"/>
                                        <w:lang w:val="en-US"/>
                                      </w:rPr>
                                      <w:t>t)</w:t>
                                    </w:r>
                                  </w:p>
                                </w:txbxContent>
                              </wps:txbx>
                              <wps:bodyPr rot="0" vert="horz" wrap="square" lIns="91440" tIns="45720" rIns="91440" bIns="45720" anchor="t" anchorCtr="0" upright="1">
                                <a:noAutofit/>
                              </wps:bodyPr>
                            </wps:wsp>
                            <wps:wsp>
                              <wps:cNvPr id="1380" name="Прямая со стрелкой 613"/>
                              <wps:cNvCnPr>
                                <a:cxnSpLocks noChangeShapeType="1"/>
                              </wps:cNvCnPr>
                              <wps:spPr bwMode="auto">
                                <a:xfrm flipH="1">
                                  <a:off x="2952" y="8191"/>
                                  <a:ext cx="5274" cy="0"/>
                                </a:xfrm>
                                <a:prstGeom prst="straightConnector1">
                                  <a:avLst/>
                                </a:prstGeom>
                                <a:noFill/>
                                <a:ln w="444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81" name="Прямая со стрелкой 614"/>
                              <wps:cNvCnPr>
                                <a:cxnSpLocks noChangeShapeType="1"/>
                              </wps:cNvCnPr>
                              <wps:spPr bwMode="auto">
                                <a:xfrm>
                                  <a:off x="10668" y="8191"/>
                                  <a:ext cx="5273" cy="0"/>
                                </a:xfrm>
                                <a:prstGeom prst="straightConnector1">
                                  <a:avLst/>
                                </a:prstGeom>
                                <a:noFill/>
                                <a:ln w="444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82" name="Прямая со стрелкой 615"/>
                              <wps:cNvCnPr>
                                <a:cxnSpLocks noChangeShapeType="1"/>
                              </wps:cNvCnPr>
                              <wps:spPr bwMode="auto">
                                <a:xfrm>
                                  <a:off x="0" y="15240"/>
                                  <a:ext cx="20859"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83" name="Надпись 616"/>
                              <wps:cNvSpPr txBox="1">
                                <a:spLocks noChangeArrowheads="1"/>
                              </wps:cNvSpPr>
                              <wps:spPr bwMode="auto">
                                <a:xfrm>
                                  <a:off x="19240" y="14573"/>
                                  <a:ext cx="3334"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01B4E" w14:textId="77777777" w:rsidR="00475DA6" w:rsidRDefault="00475DA6" w:rsidP="00E939AA">
                                    <w:pPr>
                                      <w:rPr>
                                        <w:sz w:val="24"/>
                                        <w:szCs w:val="24"/>
                                        <w:lang w:val="en-US"/>
                                      </w:rPr>
                                    </w:pPr>
                                    <w:r>
                                      <w:rPr>
                                        <w:i/>
                                        <w:sz w:val="24"/>
                                        <w:szCs w:val="24"/>
                                        <w:lang w:val="en-US"/>
                                      </w:rPr>
                                      <w:t>x</w:t>
                                    </w:r>
                                  </w:p>
                                </w:txbxContent>
                              </wps:txbx>
                              <wps:bodyPr rot="0" vert="horz" wrap="square" lIns="91440" tIns="45720" rIns="91440" bIns="45720" anchor="t" anchorCtr="0" upright="1">
                                <a:noAutofit/>
                              </wps:bodyPr>
                            </wps:wsp>
                            <wps:wsp>
                              <wps:cNvPr id="1384" name="Надпись 617"/>
                              <wps:cNvSpPr txBox="1">
                                <a:spLocks noChangeArrowheads="1"/>
                              </wps:cNvSpPr>
                              <wps:spPr bwMode="auto">
                                <a:xfrm>
                                  <a:off x="6096" y="15430"/>
                                  <a:ext cx="3333"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B025" w14:textId="77777777" w:rsidR="00475DA6" w:rsidRDefault="00475DA6" w:rsidP="00E939AA">
                                    <w:pPr>
                                      <w:rPr>
                                        <w:sz w:val="24"/>
                                        <w:szCs w:val="24"/>
                                        <w:lang w:val="en-US"/>
                                      </w:rPr>
                                    </w:pPr>
                                    <w:r>
                                      <w:rPr>
                                        <w:sz w:val="24"/>
                                        <w:szCs w:val="24"/>
                                        <w:lang w:val="en-US"/>
                                      </w:rPr>
                                      <w:t>0</w:t>
                                    </w:r>
                                  </w:p>
                                </w:txbxContent>
                              </wps:txbx>
                              <wps:bodyPr rot="0" vert="horz" wrap="square" lIns="91440" tIns="45720" rIns="91440" bIns="45720" anchor="t" anchorCtr="0" upright="1">
                                <a:noAutofit/>
                              </wps:bodyPr>
                            </wps:wsp>
                            <wps:wsp>
                              <wps:cNvPr id="1385" name="Прямая соединительная линия 618"/>
                              <wps:cNvCnPr>
                                <a:cxnSpLocks noChangeShapeType="1"/>
                              </wps:cNvCnPr>
                              <wps:spPr bwMode="auto">
                                <a:xfrm flipV="1">
                                  <a:off x="7810" y="0"/>
                                  <a:ext cx="0" cy="15335"/>
                                </a:xfrm>
                                <a:prstGeom prst="line">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44CBC184" id="Группа 1365" o:spid="_x0000_s1653" style="position:absolute;left:0;text-align:left;margin-left:0;margin-top:0;width:191.35pt;height:183.1pt;z-index:251813888;mso-wrap-distance-left:5.65pt;mso-wrap-distance-right:5.65pt;mso-position-horizontal:left;mso-position-horizontal-relative:margin;mso-position-vertical:bottom;mso-position-vertical-relative:margin;mso-width-relative:margin;mso-height-relative:margin" coordsize="24282,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" o:allowoverlap="f">
                <v:group id="Группа 1366" o:spid="_x0000_s1654" style="position:absolute;left:1714;width:19228;height:15490" coordsize="19227,1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rect id="Прямоугольник 1367" o:spid="_x0000_s1655" style="position:absolute;top:155;width:19227;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kEcYA&#10;AADdAAAADwAAAGRycy9kb3ducmV2LnhtbERPS2vCQBC+C/0PyxS8SN1UIZE0GyktFQ89+GhRb0N2&#10;moRmZ0N2NfHfuwWht/n4npMtB9OIC3WutqzgeRqBIC6srrlU8LX/eFqAcB5ZY2OZFFzJwTJ/GGWY&#10;atvzli47X4oQwi5FBZX3bSqlKyoy6Ka2JQ7cj+0M+gC7UuoO+xBuGjmLolgarDk0VNjSW0XF7+5s&#10;FBzt4jAr+u13lGzi9/r4uZqc9kap8ePw+gLC0+D/xXf3Wof58ziBv2/CC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dkEcYAAADdAAAADwAAAAAAAAAAAAAAAACYAgAAZHJz&#10;L2Rvd25yZXYueG1sUEsFBgAAAAAEAAQA9QAAAIsDAAAAAA==&#10;" fillcolor="#cfcdcd [2894]" stroked="f" strokeweight="1pt">
                    <v:fill r:id="rId174" o:title="" color2="white [3212]" type="pattern"/>
                  </v:rect>
                  <v:rect id="Прямоугольник 606" o:spid="_x0000_s1656" style="position:absolute;left:11048;top:7205;width:15367;height:95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7FcMA&#10;AADdAAAADwAAAGRycy9kb3ducmV2LnhtbESPT2sCMRDF70K/Q5iCF9GsFcRujSKC0FPBf9DjsBk3&#10;SzeTJYm6fvvOQfA2w3vz3m+W69636kYxNYENTCcFKOIq2IZrA6fjbrwAlTKyxTYwGXhQgvXqbbDE&#10;0oY77+l2yLWSEE4lGnA5d6XWqXLkMU1CRyzaJUSPWdZYaxvxLuG+1R9FMdceG5YGhx1tHVV/h6s3&#10;EJ2+bvPmx42wq4/nUxvx8zcaM3zvN1+gMvX5ZX5ef1vBn80FV76RE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t7FcMAAADdAAAADwAAAAAAAAAAAAAAAACYAgAAZHJzL2Rv&#10;d25yZXYueG1sUEsFBgAAAAAEAAQA9QAAAIgDAAAAAA==&#10;" fillcolor="black [3200]" strokecolor="black [1600]" strokeweight="1pt"/>
                </v:group>
                <v:group id="Группа 1369" o:spid="_x0000_s1657" style="position:absolute;top:190;width:24282;height:23051" coordorigin="2040,8626" coordsize="3823,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Надпись 330" o:spid="_x0000_s1658" type="#_x0000_t202" style="position:absolute;left:2040;top:11541;width:3628;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zuccA&#10;AADdAAAADwAAAGRycy9kb3ducmV2LnhtbESPQWvCQBCF74X+h2UKvdWNLdg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c7nHAAAA3QAAAA8AAAAAAAAAAAAAAAAAmAIAAGRy&#10;cy9kb3ducmV2LnhtbFBLBQYAAAAABAAEAPUAAACMAwAAAAA=&#10;" filled="f" stroked="f">
                    <v:textbox inset="0,0,0,0">
                      <w:txbxContent>
                        <w:p w14:paraId="5214CF4B" w14:textId="123E82D4" w:rsidR="00475DA6" w:rsidRDefault="00475DA6" w:rsidP="00E939AA">
                          <w:pPr>
                            <w:pStyle w:val="af7"/>
                            <w:jc w:val="left"/>
                            <w:rPr>
                              <w:noProof/>
                              <w:sz w:val="28"/>
                            </w:rPr>
                          </w:pPr>
                          <w:bookmarkStart w:id="147" w:name="_Ref25605908"/>
                          <w:r>
                            <w:t xml:space="preserve">Рис. </w:t>
                          </w:r>
                          <w:fldSimple w:instr=" STYLEREF 1 \s ">
                            <w:r>
                              <w:rPr>
                                <w:noProof/>
                              </w:rPr>
                              <w:t>10</w:t>
                            </w:r>
                          </w:fldSimple>
                          <w:r>
                            <w:t>.</w:t>
                          </w:r>
                          <w:fldSimple w:instr=" SEQ Рис. \* ARABIC \s 1 ">
                            <w:r>
                              <w:rPr>
                                <w:noProof/>
                              </w:rPr>
                              <w:t>3</w:t>
                            </w:r>
                          </w:fldSimple>
                          <w:bookmarkEnd w:id="147"/>
                          <w:r>
                            <w:t xml:space="preserve"> </w:t>
                          </w:r>
                          <w:r>
                            <w:rPr>
                              <w:noProof/>
                            </w:rPr>
                            <w:t>Вынужденные колебания груза на пружине</w:t>
                          </w:r>
                        </w:p>
                      </w:txbxContent>
                    </v:textbox>
                  </v:shape>
                  <v:group id="Группа 604" o:spid="_x0000_s1659" style="position:absolute;left:2158;top:8626;width:3705;height:2915" coordsize="23527,18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group id="Группа 605" o:spid="_x0000_s1660" style="position:absolute;left:-1429;top:1429;width:15367;height:12509;rotation:-90;flip:y" coordsize="21336,21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oxD7CAAAA3QAAAA8A&#10;AAAAAAAAAAAAAAAAqgIAAGRycy9kb3ducmV2LnhtbFBLBQYAAAAABAAEAPoAAACZAwAAAAA=&#10;">
                      <v:rect id="Прямоугольник 606" o:spid="_x0000_s1661" style="position:absolute;width:21336;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9CMUA&#10;AADdAAAADwAAAGRycy9kb3ducmV2LnhtbERPzWrCQBC+F3yHZQq9SN1YoZbUVVRa4iEeTH2AaXaa&#10;hGZnw+4ao0/vFoTe5uP7ncVqMK3oyfnGsoLpJAFBXFrdcKXg+PX5/AbCB2SNrWVScCEPq+XoYYGp&#10;tmc+UF+ESsQQ9ikqqEPoUil9WZNBP7EdceR+rDMYInSV1A7PMdy08iVJXqXBhmNDjR1tayp/i5NR&#10;cO2/j1m2znG8L7a5y/zmI68GpZ4eh/U7iEBD+Bff3Tsd58/mM/j7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j0IxQAAAN0AAAAPAAAAAAAAAAAAAAAAAJgCAABkcnMv&#10;ZG93bnJldi54bWxQSwUGAAAAAAQABAD1AAAAigMAAAAA&#10;" fillcolor="black [3200]" strokecolor="black [1600]" strokeweight="1pt"/>
                      <v:shape id="Полилиния 607" o:spid="_x0000_s1662" style="position:absolute;left:4445;top:1841;width:12597;height:13716;visibility:visible;mso-wrap-style:square;v-text-anchor:middle" coordsize="1259706,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ZOsYA&#10;AADdAAAADwAAAGRycy9kb3ducmV2LnhtbERPS2vCQBC+F/wPywje6kYtWqKrRG2x9FB8tAdvY3ZM&#10;otnZNLtq+u+7BaG3+fieM5k1phRXql1hWUGvG4EgTq0uOFPwuXt9fAbhPLLG0jIp+CEHs2nrYYKx&#10;tjfe0HXrMxFC2MWoIPe+iqV0aU4GXddWxIE72tqgD7DOpK7xFsJNKftRNJQGCw4NOVa0yCk9by9G&#10;wYrXHy/7w+mwTHbfianM5v3Lz5XqtJtkDMJT4//Fd/ebDvMHoyf4+yac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VZOsYAAADdAAAADwAAAAAAAAAAAAAAAACYAgAAZHJz&#10;L2Rvd25yZXYueG1sUEsFBgAAAAAEAAQA9QAAAIsDAAAAAA==&#10;" path="m589583,v13229,46037,26458,92075,-50800,120650c461525,149225,211758,143933,126033,171450,40308,198967,27608,255058,24433,285750v-3175,30692,31750,52917,82550,69850c157783,372533,175775,382058,329233,387350v153458,5292,567267,25400,698500,c1158966,361950,1240458,261408,1116633,234950,992808,208492,464700,188383,284783,228600,104866,268817,49833,415925,37133,476250v-12700,60325,5292,95250,171450,114300c374741,609600,873216,607483,1034083,590550v160867,-16933,283633,-83608,139700,-101600c1029850,470958,346166,429683,170483,482600,-5200,535517,-31659,748242,119683,806450v151342,58208,782108,42333,958850,25400c1255275,814917,1328300,726017,1180133,704850v-148167,-21167,-807508,-55033,-990600,c6441,759883,-71875,970492,81583,1035050v153458,64558,853017,71967,1028700,57150c1285966,1077383,1283850,970492,1135683,946150v-148167,-24342,-730250,-41275,-914400,c37133,987425,-21075,1143000,30783,1193800v51858,50800,406400,47625,501650,57150c627683,1260475,573708,1244600,602283,1250950v28575,6350,84667,17992,101600,38100c720816,1309158,711291,1362075,703883,1371600e" filled="f" strokecolor="black [3213]" strokeweight=".5pt">
                        <v:stroke joinstyle="miter"/>
                        <v:path arrowok="t" o:connecttype="custom" o:connectlocs="5896,0;5388,1207;1260,1715;244,2858;1070,3556;3292,3874;10277,3874;11166,2350;2848,2286;371,4763;2086,5906;10341,5906;11738,4890;1705,4826;1197,8065;10785,8319;11801,7049;1895,7049;816,10351;11103,10922;11357,9462;2213,9462;308,11938;5324,12510;6023,12510;7039,12891;7039,13716" o:connectangles="0,0,0,0,0,0,0,0,0,0,0,0,0,0,0,0,0,0,0,0,0,0,0,0,0,0,0"/>
                      </v:shape>
                      <v:rect id="Прямоугольник 608" o:spid="_x0000_s1663" style="position:absolute;left:8001;top:15748;width:679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DxMUA&#10;AADdAAAADwAAAGRycy9kb3ducmV2LnhtbERP22rCQBB9F/oPyxT6phtb1DR1FammiEhBW/o8ZMck&#10;mJ0N2c3Fv+8WCr7N4VxnuR5MJTpqXGlZwXQSgSDOrC45V/D9lY5jEM4ja6wsk4IbOVivHkZLTLTt&#10;+UTd2ecihLBLUEHhfZ1I6bKCDLqJrYkDd7GNQR9gk0vdYB/CTSWfo2guDZYcGgqs6b2g7HpujYJj&#10;vN2b0+ETf7Yf7etiN72k812n1NPjsHkD4Wnwd/G/e6/D/JfFD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oPExQAAAN0AAAAPAAAAAAAAAAAAAAAAAJgCAABkcnMv&#10;ZG93bnJldi54bWxQSwUGAAAAAAQABAD1AAAAigMAAAAA&#10;" fillcolor="black [3200]" strokecolor="black [3213]" strokeweight="1pt"/>
                    </v:group>
                    <v:group id="Группа 609" o:spid="_x0000_s1664" style="position:absolute;left:952;top:95;width:22575;height:18415" coordsize="22574,18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Надпись 2" o:spid="_x0000_s1665" type="#_x0000_t202" style="position:absolute;left:1524;top:1047;width:7429;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tXsMA&#10;AADdAAAADwAAAGRycy9kb3ducmV2LnhtbERPS2vCQBC+C/6HZQRvulsf1abZiFiEnlpqW6G3ITsm&#10;wexsyG5N+u+7guBtPr7npJve1uJCra8ca3iYKhDEuTMVFxq+PveTNQgfkA3WjknDH3nYZMNBiolx&#10;HX/Q5RAKEUPYJ6ihDKFJpPR5SRb91DXEkTu51mKIsC2kabGL4baWM6UepcWKY0OJDe1Kys+HX6vh&#10;++30c1yo9+LFLpvO9UqyfZJaj0f99hlEoD7cxTf3q4nz56s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PtXsMAAADdAAAADwAAAAAAAAAAAAAAAACYAgAAZHJzL2Rv&#10;d25yZXYueG1sUEsFBgAAAAAEAAQA9QAAAIgDAAAAAA==&#10;" filled="f" stroked="f">
                        <v:textbox>
                          <w:txbxContent>
                            <w:p w14:paraId="49C258DE" w14:textId="77777777" w:rsidR="00475DA6" w:rsidRDefault="00475DA6" w:rsidP="00E939AA">
                              <w:pPr>
                                <w:rPr>
                                  <w:sz w:val="24"/>
                                  <w:szCs w:val="24"/>
                                  <w:lang w:val="en-US"/>
                                </w:rPr>
                              </w:pPr>
                              <w:r>
                                <w:rPr>
                                  <w:i/>
                                  <w:sz w:val="24"/>
                                  <w:szCs w:val="24"/>
                                  <w:lang w:val="en-US"/>
                                </w:rPr>
                                <w:t>F</w:t>
                              </w:r>
                              <w:r>
                                <w:rPr>
                                  <w:sz w:val="24"/>
                                  <w:szCs w:val="24"/>
                                  <w:lang w:val="en-US"/>
                                </w:rPr>
                                <w:t xml:space="preserve"> = - </w:t>
                              </w:r>
                              <w:r>
                                <w:rPr>
                                  <w:i/>
                                  <w:sz w:val="24"/>
                                  <w:szCs w:val="24"/>
                                  <w:lang w:val="en-US"/>
                                </w:rPr>
                                <w:t>kx</w:t>
                              </w:r>
                            </w:p>
                          </w:txbxContent>
                        </v:textbox>
                      </v:shape>
                      <v:line id="Прямая соединительная линия 611" o:spid="_x0000_s1666" style="position:absolute;visibility:visible;mso-wrap-style:square" from="0,8190" to="19215,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FEcUAAADdAAAADwAAAGRycy9kb3ducmV2LnhtbESPwU7DQAxE70j8w8pI3KhDUxUUsqkQ&#10;EqinohY+wGRNEsh6o+zSBL6+PiD1ZmvGM8/lZva9OfIYuyAWbhcZGJY6uE4aC+9vzzf3YGIicdQH&#10;YQu/HGFTXV6UVLgwyZ6Ph9QYDZFYkIU2paFAjHXLnuIiDCyqfYbRU9J1bNCNNGm473GZZWv01Ik2&#10;tDTwU8v19+HHW/D5Ntutp+Wux/rr5UP+EFf5q7XXV/PjA5jEczqb/6+3TvHzO8XVb3QE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MFEcUAAADdAAAADwAAAAAAAAAA&#10;AAAAAAChAgAAZHJzL2Rvd25yZXYueG1sUEsFBgAAAAAEAAQA+QAAAJMDAAAAAA==&#10;" strokecolor="black [3213]" strokeweight="1pt">
                        <v:stroke joinstyle="miter"/>
                      </v:line>
                      <v:shape id="Надпись 612" o:spid="_x0000_s1667" type="#_x0000_t202" style="position:absolute;left:8086;top:3106;width:11906;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ct8IA&#10;AADdAAAADwAAAGRycy9kb3ducmV2LnhtbERPTWsCMRC9F/wPYQRvNVHbqqtRRCl4UrRa6G3YjLuL&#10;m8myie76702h0Ns83ufMl60txZ1qXzjWMOgrEMSpMwVnGk5fn68TED4gGywdk4YHeVguOi9zTIxr&#10;+ED3Y8hEDGGfoIY8hCqR0qc5WfR9VxFH7uJqiyHCOpOmxiaG21IOlfqQFguODTlWtM4pvR5vVsN5&#10;d/n5flP7bGPfq8a1SrKdSq173XY1AxGoDf/iP/fWxPmj8RR+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Ny3wgAAAN0AAAAPAAAAAAAAAAAAAAAAAJgCAABkcnMvZG93&#10;bnJldi54bWxQSwUGAAAAAAQABAD1AAAAhwMAAAAA&#10;" filled="f" stroked="f">
                        <v:textbox>
                          <w:txbxContent>
                            <w:p w14:paraId="5E84DADC" w14:textId="77777777" w:rsidR="00475DA6" w:rsidRDefault="00475DA6" w:rsidP="00E939AA">
                              <w:pPr>
                                <w:rPr>
                                  <w:sz w:val="24"/>
                                  <w:szCs w:val="24"/>
                                  <w:lang w:val="en-US"/>
                                </w:rPr>
                              </w:pPr>
                              <w:r>
                                <w:rPr>
                                  <w:i/>
                                  <w:sz w:val="24"/>
                                  <w:szCs w:val="24"/>
                                  <w:lang w:val="en-US"/>
                                </w:rPr>
                                <w:t>F</w:t>
                              </w:r>
                              <w:r>
                                <w:rPr>
                                  <w:sz w:val="24"/>
                                  <w:szCs w:val="24"/>
                                  <w:lang w:val="en-US"/>
                                </w:rPr>
                                <w:t xml:space="preserve"> = A cos(</w:t>
                              </w:r>
                              <w:r>
                                <w:rPr>
                                  <w:sz w:val="24"/>
                                  <w:szCs w:val="24"/>
                                  <w:lang w:val="en-US"/>
                                </w:rPr>
                                <w:sym w:font="Symbol" w:char="F077"/>
                              </w:r>
                              <w:r>
                                <w:rPr>
                                  <w:sz w:val="24"/>
                                  <w:szCs w:val="24"/>
                                  <w:lang w:val="en-US"/>
                                </w:rPr>
                                <w:t>t)</w:t>
                              </w:r>
                            </w:p>
                          </w:txbxContent>
                        </v:textbox>
                      </v:shape>
                      <v:shape id="Прямая со стрелкой 613" o:spid="_x0000_s1668" type="#_x0000_t32" style="position:absolute;left:2952;top:8191;width:52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30BccAAADdAAAADwAAAGRycy9kb3ducmV2LnhtbESPQWvCQBCF7wX/wzJCb3VjKyKpmyCC&#10;pcWTsS14G7NjEszOptmtpv++cxC8zfDevPfNMh9cqy7Uh8azgekkAUVcettwZeBzv3lagAoR2WLr&#10;mQz8UYA8Gz0sMbX+yju6FLFSEsIhRQN1jF2qdShrchgmviMW7eR7h1HWvtK2x6uEu1Y/J8lcO2xY&#10;GmrsaF1TeS5+nYHvw9y3258mbIv122x//DrE2UdnzON4WL2CijTEu/l2/W4F/2Uh/PKNjK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PfQFxwAAAN0AAAAPAAAAAAAA&#10;AAAAAAAAAKECAABkcnMvZG93bnJldi54bWxQSwUGAAAAAAQABAD5AAAAlQMAAAAA&#10;" strokecolor="black [3213]" strokeweight="3.5pt">
                        <v:stroke endarrow="block" joinstyle="miter"/>
                      </v:shape>
                      <v:shape id="Прямая со стрелкой 614" o:spid="_x0000_s1669" type="#_x0000_t32" style="position:absolute;left:10668;top:8191;width:52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ckIMUAAADdAAAADwAAAGRycy9kb3ducmV2LnhtbERP22rCQBB9F/oPyxT6Is3GChLSrKKC&#10;EEQKXqCv091pEpqdDdk1pv36bqHg2xzOdYrVaFsxUO8bxwpmSQqCWDvTcKXgct49ZyB8QDbYOiYF&#10;3+RhtXyYFJgbd+MjDadQiRjCPkcFdQhdLqXXNVn0ieuII/fpeoshwr6SpsdbDLetfEnThbTYcGyo&#10;saNtTfrrdLUK/HSjN7vho2zT9Xv3RuO+PPzslXp6HNevIAKN4S7+d5cmzp9nM/j7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ckIMUAAADdAAAADwAAAAAAAAAA&#10;AAAAAAChAgAAZHJzL2Rvd25yZXYueG1sUEsFBgAAAAAEAAQA+QAAAJMDAAAAAA==&#10;" strokecolor="black [3213]" strokeweight="3.5pt">
                        <v:stroke endarrow="block" joinstyle="miter"/>
                      </v:shape>
                      <v:shape id="Прямая со стрелкой 615" o:spid="_x0000_s1670" type="#_x0000_t32" style="position:absolute;top:15240;width:20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xcMQAAADdAAAADwAAAGRycy9kb3ducmV2LnhtbERPTWvCQBC9F/oflil4q5saaG10FRHE&#10;Fi+aStXbkJ0mi9nZkN2a+O9dodDbPN7nTOe9rcWFWm8cK3gZJiCIC6cNlwr2X6vnMQgfkDXWjknB&#10;lTzMZ48PU8y063hHlzyUIoawz1BBFUKTSemLiiz6oWuII/fjWoshwraUusUuhttajpLkVVo0HBsq&#10;bGhZUXHOf62CYn88vNPWfOsuNW/rZnPapPmnUoOnfjEBEagP/+I/94eO89PxCO7fxB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jFwxAAAAN0AAAAPAAAAAAAAAAAA&#10;AAAAAKECAABkcnMvZG93bnJldi54bWxQSwUGAAAAAAQABAD5AAAAkgMAAAAA&#10;" strokecolor="black [3213]" strokeweight=".5pt">
                        <v:stroke endarrow="block" joinstyle="miter"/>
                      </v:shape>
                      <v:shape id="Надпись 616" o:spid="_x0000_s1671" type="#_x0000_t202" style="position:absolute;left:19240;top:14573;width:333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besMA&#10;AADdAAAADwAAAGRycy9kb3ducmV2LnhtbERPS2vCQBC+F/wPywi96a6PFhvdBLEUPFmaVqG3ITsm&#10;wexsyG5N+u+7gtDbfHzP2WSDbcSVOl871jCbKhDEhTM1lxq+Pt8mKxA+IBtsHJOGX/KQpaOHDSbG&#10;9fxB1zyUIoawT1BDFUKbSOmLiiz6qWuJI3d2ncUQYVdK02Efw20j50o9S4s1x4YKW9pVVFzyH6vh&#10;eDh/n5bqvXy1T23vBiXZvkitH8fDdg0i0BD+xXf33sT5i9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2besMAAADdAAAADwAAAAAAAAAAAAAAAACYAgAAZHJzL2Rv&#10;d25yZXYueG1sUEsFBgAAAAAEAAQA9QAAAIgDAAAAAA==&#10;" filled="f" stroked="f">
                        <v:textbox>
                          <w:txbxContent>
                            <w:p w14:paraId="39A01B4E" w14:textId="77777777" w:rsidR="00475DA6" w:rsidRDefault="00475DA6" w:rsidP="00E939AA">
                              <w:pPr>
                                <w:rPr>
                                  <w:sz w:val="24"/>
                                  <w:szCs w:val="24"/>
                                  <w:lang w:val="en-US"/>
                                </w:rPr>
                              </w:pPr>
                              <w:r>
                                <w:rPr>
                                  <w:i/>
                                  <w:sz w:val="24"/>
                                  <w:szCs w:val="24"/>
                                  <w:lang w:val="en-US"/>
                                </w:rPr>
                                <w:t>x</w:t>
                              </w:r>
                            </w:p>
                          </w:txbxContent>
                        </v:textbox>
                      </v:shape>
                      <v:shape id="Надпись 617" o:spid="_x0000_s1672" type="#_x0000_t202" style="position:absolute;left:6096;top:15430;width:333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DDsIA&#10;AADdAAAADwAAAGRycy9kb3ducmV2LnhtbERPS4vCMBC+C/sfwizsbU3Wx6LVKIsieFLWF3gbmrEt&#10;NpPSZG3990ZY8DYf33Om89aW4ka1Lxxr+OoqEMSpMwVnGg771ecIhA/IBkvHpOFOHuazt84UE+Ma&#10;/qXbLmQihrBPUEMeQpVI6dOcLPquq4gjd3G1xRBhnUlTYxPDbSl7Sn1LiwXHhhwrWuSUXnd/VsNx&#10;czmfBmqbLe2walyrJNux1Prjvf2ZgAjUhpf43702cX5/NI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AMOwgAAAN0AAAAPAAAAAAAAAAAAAAAAAJgCAABkcnMvZG93&#10;bnJldi54bWxQSwUGAAAAAAQABAD1AAAAhwMAAAAA&#10;" filled="f" stroked="f">
                        <v:textbox>
                          <w:txbxContent>
                            <w:p w14:paraId="2E26B025" w14:textId="77777777" w:rsidR="00475DA6" w:rsidRDefault="00475DA6" w:rsidP="00E939AA">
                              <w:pPr>
                                <w:rPr>
                                  <w:sz w:val="24"/>
                                  <w:szCs w:val="24"/>
                                  <w:lang w:val="en-US"/>
                                </w:rPr>
                              </w:pPr>
                              <w:r>
                                <w:rPr>
                                  <w:sz w:val="24"/>
                                  <w:szCs w:val="24"/>
                                  <w:lang w:val="en-US"/>
                                </w:rPr>
                                <w:t>0</w:t>
                              </w:r>
                            </w:p>
                          </w:txbxContent>
                        </v:textbox>
                      </v:shape>
                      <v:line id="Прямая соединительная линия 618" o:spid="_x0000_s1673" style="position:absolute;flip:y;visibility:visible;mso-wrap-style:square" from="7810,0" to="7810,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YdsMAAADdAAAADwAAAGRycy9kb3ducmV2LnhtbERPTYvCMBC9L+x/CLPgbU1VdEs1yrIg&#10;iHrR3cMeh2baVJtJaaJWf70RBG/zeJ8zW3S2FmdqfeVYwaCfgCDOna64VPD3u/xMQfiArLF2TAqu&#10;5GExf3+bYabdhXd03odSxBD2GSowITSZlD43ZNH3XUMcucK1FkOEbSl1i5cYbms5TJKJtFhxbDDY&#10;0I+h/Lg/WQWa1ut/eeDCpOPDYHv7Kob5plCq99F9T0EE6sJL/HSvdJw/Ssfw+Ca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TWHbDAAAA3QAAAA8AAAAAAAAAAAAA&#10;AAAAoQIAAGRycy9kb3ducmV2LnhtbFBLBQYAAAAABAAEAPkAAACRAwAAAAA=&#10;" strokecolor="black [3213]" strokeweight="1pt">
                        <v:stroke dashstyle="dash" joinstyle="miter"/>
                      </v:line>
                    </v:group>
                  </v:group>
                </v:group>
                <w10:wrap type="square" side="largest" anchorx="margin" anchory="margin"/>
              </v:group>
            </w:pict>
          </mc:Fallback>
        </mc:AlternateContent>
      </w:r>
      <w:r w:rsidR="00D304AB">
        <w:t>Получилось дифференциальное уравнение второго порядка с постоянными коэффициентами.</w:t>
      </w:r>
      <w:r w:rsidR="00324805">
        <w:t xml:space="preserve"> </w:t>
      </w:r>
      <w:r w:rsidR="00EB1F3C">
        <w:t>Сн</w:t>
      </w:r>
      <w:r w:rsidR="003375B6">
        <w:t xml:space="preserve">ачала найдем частное решение (см. п. </w:t>
      </w:r>
      <w:r w:rsidR="003375B6">
        <w:fldChar w:fldCharType="begin"/>
      </w:r>
      <w:r w:rsidR="003375B6">
        <w:instrText xml:space="preserve"> REF _Ref25431780 \r \h </w:instrText>
      </w:r>
      <w:r w:rsidR="003375B6">
        <w:fldChar w:fldCharType="separate"/>
      </w:r>
      <w:r w:rsidR="00420C7C">
        <w:t>10.1.1</w:t>
      </w:r>
      <w:r w:rsidR="003375B6">
        <w:fldChar w:fldCharType="end"/>
      </w:r>
      <w:r w:rsidR="003375B6">
        <w:t xml:space="preserve">) в виде </w:t>
      </w:r>
    </w:p>
    <w:p w14:paraId="67064296" w14:textId="77777777" w:rsidR="0093355B" w:rsidRPr="003A1B51" w:rsidRDefault="00D06610" w:rsidP="00425877">
      <w:pPr>
        <w:pStyle w:val="af1"/>
      </w:pPr>
      <m:oMathPara>
        <m:oMath>
          <m:sSub>
            <m:sSubPr>
              <m:ctrlPr>
                <w:rPr>
                  <w:rFonts w:ascii="Cambria Math" w:hAnsi="Cambria Math"/>
                  <w:i/>
                </w:rPr>
              </m:ctrlPr>
            </m:sSubPr>
            <m:e>
              <m:r>
                <w:rPr>
                  <w:rFonts w:ascii="Cambria Math" w:hAnsi="Cambria Math"/>
                </w:rPr>
                <m:t>x</m:t>
              </m:r>
            </m:e>
            <m:sub>
              <m:r>
                <w:rPr>
                  <w:rFonts w:ascii="Cambria Math" w:hAnsi="Cambria Math"/>
                </w:rPr>
                <m:t>ч</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ωt</m:t>
              </m:r>
            </m:e>
          </m:func>
        </m:oMath>
      </m:oMathPara>
    </w:p>
    <w:p w14:paraId="76355705" w14:textId="77777777" w:rsidR="003A1B51" w:rsidRPr="003A1B51" w:rsidRDefault="00D06610" w:rsidP="0009132D">
      <w:pPr>
        <w:pStyle w:val="af1"/>
        <w:spacing w:before="120" w:after="120"/>
        <w:rPr>
          <w:i/>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rPr>
                <m:t>ч</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A</m:t>
              </m:r>
            </m:num>
            <m:den>
              <m:r>
                <w:rPr>
                  <w:rFonts w:ascii="Cambria Math" w:hAnsi="Cambria Math"/>
                  <w:lang w:val="en-US"/>
                </w:rPr>
                <m:t>m</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e>
                  </m:d>
                </m:e>
                <m:sup>
                  <m:r>
                    <w:rPr>
                      <w:rFonts w:ascii="Cambria Math" w:hAnsi="Cambria Math"/>
                      <w:lang w:val="en-US"/>
                    </w:rPr>
                    <m:t>2</m:t>
                  </m:r>
                </m:sup>
              </m:sSup>
              <m:r>
                <w:rPr>
                  <w:rFonts w:ascii="Cambria Math" w:hAnsi="Cambria Math"/>
                  <w:lang w:val="en-US"/>
                </w:rPr>
                <m:t>+4</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den>
          </m:f>
          <m:d>
            <m:dPr>
              <m:begChr m:val="["/>
              <m:endChr m:val="]"/>
              <m:ctrlPr>
                <w:rPr>
                  <w:rFonts w:ascii="Cambria Math" w:hAnsi="Cambria Math"/>
                  <w:i/>
                  <w:lang w:val="en-US"/>
                </w:rPr>
              </m:ctrlPr>
            </m:dPr>
            <m:e>
              <m:r>
                <w:rPr>
                  <w:rFonts w:ascii="Cambria Math" w:hAnsi="Cambria Math"/>
                  <w:lang w:val="en-US"/>
                </w:rPr>
                <m:t>2βω</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ωt</m:t>
                  </m:r>
                </m:e>
              </m:func>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e>
              </m:d>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ωt</m:t>
                  </m:r>
                </m:e>
              </m:func>
            </m:e>
          </m:d>
        </m:oMath>
      </m:oMathPara>
    </w:p>
    <w:p w14:paraId="7758558C" w14:textId="77777777" w:rsidR="0093355B" w:rsidRPr="003A1B51" w:rsidRDefault="003A1B51" w:rsidP="003A1B51">
      <w:pPr>
        <w:pStyle w:val="af1"/>
        <w:ind w:firstLine="0"/>
      </w:pPr>
      <w:r w:rsidRPr="003A1B51">
        <w:t>(</w:t>
      </w:r>
      <w:r>
        <w:t xml:space="preserve">В отсутствие потерь на сопротивление </w:t>
      </w:r>
      <m:oMath>
        <m:r>
          <w:rPr>
            <w:rFonts w:ascii="Cambria Math" w:hAnsi="Cambria Math"/>
          </w:rPr>
          <m:t>β=0</m:t>
        </m:r>
      </m:oMath>
      <w:r>
        <w:t xml:space="preserve"> </w:t>
      </w:r>
      <w:r w:rsidR="0000150F">
        <w:t xml:space="preserve">и </w:t>
      </w:r>
      <m:oMath>
        <m:sSub>
          <m:sSubPr>
            <m:ctrlPr>
              <w:rPr>
                <w:rFonts w:ascii="Cambria Math" w:hAnsi="Cambria Math"/>
                <w:i/>
              </w:rPr>
            </m:ctrlPr>
          </m:sSubPr>
          <m:e>
            <m:r>
              <w:rPr>
                <w:rFonts w:ascii="Cambria Math" w:hAnsi="Cambria Math"/>
                <w:lang w:val="en-US"/>
              </w:rPr>
              <m:t>x</m:t>
            </m:r>
          </m:e>
          <m:sub>
            <m:r>
              <w:rPr>
                <w:rFonts w:ascii="Cambria Math" w:hAnsi="Cambria Math"/>
              </w:rPr>
              <m:t>ч</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e>
            </m:d>
          </m:den>
        </m:f>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ωt</m:t>
            </m:r>
          </m:e>
        </m:func>
      </m:oMath>
      <w:r w:rsidR="0000150F">
        <w:t>)</w:t>
      </w:r>
      <w:r w:rsidR="000059F2">
        <w:t>.</w:t>
      </w:r>
    </w:p>
    <w:p w14:paraId="12D6CA15" w14:textId="55B4A2D0" w:rsidR="0093355B" w:rsidRDefault="00E3250C" w:rsidP="008E3EAC">
      <w:pPr>
        <w:pStyle w:val="af1"/>
        <w:ind w:firstLine="0"/>
      </w:pPr>
      <w:r>
        <w:t xml:space="preserve">Для однородного уравнения </w:t>
      </w:r>
      <w:r w:rsidR="00685FD8">
        <w:t>записываем</w:t>
      </w:r>
      <w:r>
        <w:t xml:space="preserve"> характеристическое уравнение:</w:t>
      </w:r>
    </w:p>
    <w:p w14:paraId="55134299" w14:textId="77777777" w:rsidR="00E3250C" w:rsidRDefault="00D06610" w:rsidP="00E3250C">
      <w:pPr>
        <w:pStyle w:val="af1"/>
        <w:ind w:firstLine="0"/>
      </w:pPr>
      <m:oMathPara>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+2βλ+</m:t>
          </m:r>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=0.</m:t>
          </m:r>
        </m:oMath>
      </m:oMathPara>
    </w:p>
    <w:p w14:paraId="5EEEBF8C" w14:textId="77777777" w:rsidR="0093355B" w:rsidRDefault="001635BF" w:rsidP="001635BF">
      <w:pPr>
        <w:pStyle w:val="af1"/>
        <w:ind w:firstLine="0"/>
      </w:pPr>
      <w:r>
        <w:t xml:space="preserve">Для определенности положим </w:t>
      </w:r>
      <m:oMath>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&lt;</m:t>
        </m:r>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oMath>
      <w:r>
        <w:t xml:space="preserve">, тогда </w:t>
      </w:r>
      <w:r w:rsidR="003A346D">
        <w:t>дискриминант характеристического уравнения будет отрицательным и его корни будут иметь вид</w:t>
      </w:r>
    </w:p>
    <w:p w14:paraId="08374125" w14:textId="77777777" w:rsidR="0093355B" w:rsidRDefault="00D06610" w:rsidP="003A346D">
      <w:pPr>
        <w:pStyle w:val="af1"/>
        <w:ind w:firstLine="0"/>
      </w:pPr>
      <m:oMathPara>
        <m:oMath>
          <m:sSub>
            <m:sSubPr>
              <m:ctrlPr>
                <w:rPr>
                  <w:rFonts w:ascii="Cambria Math" w:hAnsi="Cambria Math"/>
                  <w:i/>
                </w:rPr>
              </m:ctrlPr>
            </m:sSubPr>
            <m:e>
              <m:r>
                <w:rPr>
                  <w:rFonts w:ascii="Cambria Math" w:hAnsi="Cambria Math"/>
                </w:rPr>
                <m:t>λ</m:t>
              </m:r>
            </m:e>
            <m:sub>
              <m:r>
                <w:rPr>
                  <w:rFonts w:ascii="Cambria Math" w:hAnsi="Cambria Math"/>
                  <w:lang w:val="en-US"/>
                </w:rPr>
                <m:t>1,2</m:t>
              </m:r>
            </m:sub>
          </m:sSub>
          <m:r>
            <w:rPr>
              <w:rFonts w:ascii="Cambria Math" w:hAnsi="Cambria Math"/>
            </w:rPr>
            <m:t>=-β±i</m:t>
          </m:r>
          <m:rad>
            <m:radPr>
              <m:degHide m:val="1"/>
              <m:ctrlPr>
                <w:rPr>
                  <w:rFonts w:ascii="Cambria Math" w:hAnsi="Cambria Math"/>
                  <w:i/>
                </w:rPr>
              </m:ctrlPr>
            </m:radPr>
            <m:deg/>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e>
              </m:d>
            </m:e>
          </m:rad>
        </m:oMath>
      </m:oMathPara>
    </w:p>
    <w:p w14:paraId="4ACACF67" w14:textId="77777777" w:rsidR="00D10396" w:rsidRPr="003A1B51" w:rsidRDefault="00D10396" w:rsidP="00D10396">
      <w:pPr>
        <w:pStyle w:val="af1"/>
        <w:ind w:firstLine="0"/>
      </w:pPr>
      <w:r w:rsidRPr="003A1B51">
        <w:t>(</w:t>
      </w:r>
      <w:r>
        <w:t xml:space="preserve">В отсутствие потерь на сопротивление </w:t>
      </w:r>
      <m:oMath>
        <m:r>
          <w:rPr>
            <w:rFonts w:ascii="Cambria Math" w:hAnsi="Cambria Math"/>
          </w:rPr>
          <m:t>β=0</m:t>
        </m:r>
      </m:oMath>
      <w:r>
        <w:t xml:space="preserve"> и</w:t>
      </w:r>
      <w:r w:rsidRPr="00D10396">
        <w:t xml:space="preserve"> </w:t>
      </w:r>
      <m:oMath>
        <m:sSub>
          <m:sSubPr>
            <m:ctrlPr>
              <w:rPr>
                <w:rFonts w:ascii="Cambria Math" w:hAnsi="Cambria Math"/>
                <w:i/>
              </w:rPr>
            </m:ctrlPr>
          </m:sSubPr>
          <m:e>
            <m:r>
              <w:rPr>
                <w:rFonts w:ascii="Cambria Math" w:hAnsi="Cambria Math"/>
              </w:rPr>
              <m:t>λ</m:t>
            </m:r>
          </m:e>
          <m:sub>
            <m:r>
              <w:rPr>
                <w:rFonts w:ascii="Cambria Math" w:hAnsi="Cambria Math"/>
              </w:rPr>
              <m:t>1,2</m:t>
            </m:r>
          </m:sub>
        </m:sSub>
        <m: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0</m:t>
            </m:r>
          </m:sub>
        </m:sSub>
      </m:oMath>
      <w:r>
        <w:t>)</w:t>
      </w:r>
      <w:r w:rsidR="000059F2">
        <w:t>.</w:t>
      </w:r>
    </w:p>
    <w:p w14:paraId="61838DA3" w14:textId="77777777" w:rsidR="00D10396" w:rsidRDefault="00D10396" w:rsidP="00D10396">
      <w:pPr>
        <w:pStyle w:val="af1"/>
        <w:ind w:firstLine="0"/>
      </w:pPr>
      <w:r>
        <w:t>Тогда общее решение однородного уравнения:</w:t>
      </w:r>
    </w:p>
    <w:p w14:paraId="0EDDA3A6" w14:textId="77777777" w:rsidR="00D10396" w:rsidRPr="00D10396" w:rsidRDefault="00D06610" w:rsidP="0009132D">
      <w:pPr>
        <w:pStyle w:val="af1"/>
        <w:spacing w:before="120" w:after="120"/>
        <w:ind w:firstLine="0"/>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-βt</m:t>
              </m:r>
            </m:sup>
          </m:sSup>
          <m:sSup>
            <m:sSupPr>
              <m:ctrlPr>
                <w:rPr>
                  <w:rFonts w:ascii="Cambria Math" w:hAnsi="Cambria Math"/>
                  <w:i/>
                  <w:lang w:val="en-US"/>
                </w:rPr>
              </m:ctrlPr>
            </m:sSupPr>
            <m:e>
              <m:r>
                <w:rPr>
                  <w:rFonts w:ascii="Cambria Math" w:hAnsi="Cambria Math"/>
                  <w:lang w:val="en-US"/>
                </w:rPr>
                <m:t>e</m:t>
              </m:r>
            </m:e>
            <m:sup>
              <m:r>
                <w:rPr>
                  <w:rFonts w:ascii="Cambria Math" w:hAnsi="Cambria Math"/>
                </w:rPr>
                <m:t>it</m:t>
              </m:r>
              <m:rad>
                <m:radPr>
                  <m:degHide m:val="1"/>
                  <m:ctrlPr>
                    <w:rPr>
                      <w:rFonts w:ascii="Cambria Math" w:hAnsi="Cambria Math"/>
                      <w:i/>
                    </w:rPr>
                  </m:ctrlPr>
                </m:radPr>
                <m:deg/>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e>
                  </m:d>
                </m:e>
              </m:rad>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-βt</m:t>
              </m:r>
            </m:sup>
          </m:sSup>
          <m:sSup>
            <m:sSupPr>
              <m:ctrlPr>
                <w:rPr>
                  <w:rFonts w:ascii="Cambria Math" w:hAnsi="Cambria Math"/>
                  <w:i/>
                  <w:lang w:val="en-US"/>
                </w:rPr>
              </m:ctrlPr>
            </m:sSupPr>
            <m:e>
              <m:r>
                <w:rPr>
                  <w:rFonts w:ascii="Cambria Math" w:hAnsi="Cambria Math"/>
                  <w:lang w:val="en-US"/>
                </w:rPr>
                <m:t>e</m:t>
              </m:r>
            </m:e>
            <m:sup>
              <m:r>
                <w:rPr>
                  <w:rFonts w:ascii="Cambria Math" w:hAnsi="Cambria Math"/>
                </w:rPr>
                <m:t>-it</m:t>
              </m:r>
              <m:rad>
                <m:radPr>
                  <m:degHide m:val="1"/>
                  <m:ctrlPr>
                    <w:rPr>
                      <w:rFonts w:ascii="Cambria Math" w:hAnsi="Cambria Math"/>
                      <w:i/>
                    </w:rPr>
                  </m:ctrlPr>
                </m:radPr>
                <m:deg/>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e>
                  </m:d>
                </m:e>
              </m:rad>
            </m:sup>
          </m:sSup>
          <m:r>
            <w:rPr>
              <w:rFonts w:ascii="Cambria Math" w:hAnsi="Cambria Math"/>
              <w:lang w:val="en-US"/>
            </w:rPr>
            <m:t>.</m:t>
          </m:r>
        </m:oMath>
      </m:oMathPara>
    </w:p>
    <w:p w14:paraId="67DBCD53" w14:textId="4C6BD19B" w:rsidR="00D10396" w:rsidRDefault="0099686D" w:rsidP="0099686D">
      <w:pPr>
        <w:pStyle w:val="af1"/>
        <w:ind w:firstLine="0"/>
      </w:pPr>
      <w:r>
        <w:t xml:space="preserve">Полное решение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ч</m:t>
            </m:r>
          </m:sub>
        </m:sSub>
      </m:oMath>
      <w:r>
        <w:t xml:space="preserve">. С учетом начальных условий </w:t>
      </w:r>
      <m:oMath>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=0, v</m:t>
        </m:r>
        <m:d>
          <m:dPr>
            <m:ctrlPr>
              <w:rPr>
                <w:rFonts w:ascii="Cambria Math" w:hAnsi="Cambria Math"/>
                <w:i/>
              </w:rPr>
            </m:ctrlPr>
          </m:dPr>
          <m:e>
            <m:r>
              <w:rPr>
                <w:rFonts w:ascii="Cambria Math" w:hAnsi="Cambria Math"/>
              </w:rPr>
              <m:t>0</m:t>
            </m:r>
          </m:e>
        </m:d>
        <m:r>
          <w:rPr>
            <w:rFonts w:ascii="Cambria Math" w:hAnsi="Cambria Math"/>
          </w:rPr>
          <m:t>=0</m:t>
        </m:r>
      </m:oMath>
      <w:r w:rsidRPr="0099686D">
        <w:t xml:space="preserve"> </w:t>
      </w:r>
      <w:r>
        <w:t>находим постоянные интегрирования</w:t>
      </w:r>
      <w:r w:rsidR="00F76F27">
        <w:t xml:space="preserve">. Для сокращения записи </w:t>
      </w:r>
      <w:r w:rsidR="00F76F27">
        <w:lastRenderedPageBreak/>
        <w:t xml:space="preserve">введем еще одно обозначение: </w:t>
      </w:r>
      <m:oMath>
        <m:r>
          <w:rPr>
            <w:rFonts w:ascii="Cambria Math" w:hAnsi="Cambria Math"/>
          </w:rPr>
          <m:t>γ=i</m:t>
        </m:r>
        <m:rad>
          <m:radPr>
            <m:degHide m:val="1"/>
            <m:ctrlPr>
              <w:rPr>
                <w:rFonts w:ascii="Cambria Math" w:hAnsi="Cambria Math"/>
                <w:i/>
              </w:rPr>
            </m:ctrlPr>
          </m:radPr>
          <m:deg/>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ω</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e>
            </m:d>
          </m:e>
        </m:rad>
      </m:oMath>
      <w:r w:rsidR="00F76F27">
        <w:t>. Тогда:</w:t>
      </w:r>
    </w:p>
    <w:p w14:paraId="7660E7EE" w14:textId="77777777" w:rsidR="00890EF8" w:rsidRPr="00F76F27" w:rsidRDefault="00D06610" w:rsidP="0009132D">
      <w:pPr>
        <w:pStyle w:val="af1"/>
        <w:spacing w:before="120" w:after="120"/>
        <w:ind w:firstLine="0"/>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A</m:t>
              </m:r>
            </m:num>
            <m:den>
              <m:r>
                <w:rPr>
                  <w:rFonts w:ascii="Cambria Math" w:hAnsi="Cambria Math"/>
                  <w:lang w:val="en-US"/>
                </w:rPr>
                <m:t>2m</m:t>
              </m:r>
            </m:den>
          </m:f>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ω</m:t>
                  </m:r>
                </m:e>
                <m:sub>
                  <m:r>
                    <w:rPr>
                      <w:rFonts w:ascii="Cambria Math" w:hAnsi="Cambria Math"/>
                    </w:rPr>
                    <m:t>0</m:t>
                  </m:r>
                </m:sub>
                <m:sup>
                  <m:r>
                    <w:rPr>
                      <w:rFonts w:ascii="Cambria Math" w:hAnsi="Cambria Math"/>
                    </w:rPr>
                    <m:t>2</m:t>
                  </m:r>
                </m:sup>
              </m:sSubSup>
              <m:d>
                <m:dPr>
                  <m:ctrlPr>
                    <w:rPr>
                      <w:rFonts w:ascii="Cambria Math" w:hAnsi="Cambria Math"/>
                      <w:i/>
                    </w:rPr>
                  </m:ctrlPr>
                </m:dPr>
                <m:e>
                  <m:r>
                    <w:rPr>
                      <w:rFonts w:ascii="Cambria Math" w:hAnsi="Cambria Math"/>
                    </w:rPr>
                    <m:t>1+</m:t>
                  </m:r>
                  <m:f>
                    <m:fPr>
                      <m:ctrlPr>
                        <w:rPr>
                          <w:rFonts w:ascii="Cambria Math" w:hAnsi="Cambria Math"/>
                          <w:i/>
                          <w:lang w:val="en-US"/>
                        </w:rPr>
                      </m:ctrlPr>
                    </m:fPr>
                    <m:num>
                      <m:r>
                        <w:rPr>
                          <w:rFonts w:ascii="Cambria Math" w:hAnsi="Cambria Math"/>
                          <w:lang w:val="en-US"/>
                        </w:rPr>
                        <m:t>β</m:t>
                      </m:r>
                    </m:num>
                    <m:den>
                      <m:r>
                        <w:rPr>
                          <w:rFonts w:ascii="Cambria Math" w:hAnsi="Cambria Math"/>
                          <w:lang w:val="en-US"/>
                        </w:rPr>
                        <m:t>γ</m:t>
                      </m:r>
                    </m:den>
                  </m:f>
                </m:e>
              </m:d>
              <m:r>
                <w:rPr>
                  <w:rFonts w:ascii="Cambria Math" w:hAnsi="Cambria Math"/>
                </w:rPr>
                <m:t>-</m:t>
              </m:r>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num>
            <m:den>
              <m:sSup>
                <m:sSupPr>
                  <m:ctrlPr>
                    <w:rPr>
                      <w:rFonts w:ascii="Cambria Math" w:hAnsi="Cambria Math"/>
                      <w:i/>
                      <w:lang w:val="en-US"/>
                    </w:rPr>
                  </m:ctrlPr>
                </m:sSupPr>
                <m:e>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e>
                  </m:d>
                </m:e>
                <m:sup>
                  <m:r>
                    <w:rPr>
                      <w:rFonts w:ascii="Cambria Math" w:hAnsi="Cambria Math"/>
                      <w:lang w:val="en-US"/>
                    </w:rPr>
                    <m:t>2</m:t>
                  </m:r>
                </m:sup>
              </m:sSup>
              <m:r>
                <w:rPr>
                  <w:rFonts w:ascii="Cambria Math" w:hAnsi="Cambria Math"/>
                  <w:lang w:val="en-US"/>
                </w:rPr>
                <m:t>+4</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A</m:t>
              </m:r>
            </m:num>
            <m:den>
              <m:r>
                <w:rPr>
                  <w:rFonts w:ascii="Cambria Math" w:hAnsi="Cambria Math"/>
                  <w:lang w:val="en-US"/>
                </w:rPr>
                <m:t>2m</m:t>
              </m:r>
            </m:den>
          </m:f>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ω</m:t>
                  </m:r>
                </m:e>
                <m:sub>
                  <m:r>
                    <w:rPr>
                      <w:rFonts w:ascii="Cambria Math" w:hAnsi="Cambria Math"/>
                    </w:rPr>
                    <m:t>0</m:t>
                  </m:r>
                </m:sub>
                <m:sup>
                  <m:r>
                    <w:rPr>
                      <w:rFonts w:ascii="Cambria Math" w:hAnsi="Cambria Math"/>
                    </w:rPr>
                    <m:t>2</m:t>
                  </m:r>
                </m:sup>
              </m:sSubSup>
              <m:d>
                <m:dPr>
                  <m:ctrlPr>
                    <w:rPr>
                      <w:rFonts w:ascii="Cambria Math" w:hAnsi="Cambria Math"/>
                      <w:i/>
                    </w:rPr>
                  </m:ctrlPr>
                </m:dPr>
                <m:e>
                  <m:r>
                    <w:rPr>
                      <w:rFonts w:ascii="Cambria Math" w:hAnsi="Cambria Math"/>
                    </w:rPr>
                    <m:t>1-</m:t>
                  </m:r>
                  <m:f>
                    <m:fPr>
                      <m:ctrlPr>
                        <w:rPr>
                          <w:rFonts w:ascii="Cambria Math" w:hAnsi="Cambria Math"/>
                          <w:i/>
                          <w:lang w:val="en-US"/>
                        </w:rPr>
                      </m:ctrlPr>
                    </m:fPr>
                    <m:num>
                      <m:r>
                        <w:rPr>
                          <w:rFonts w:ascii="Cambria Math" w:hAnsi="Cambria Math"/>
                          <w:lang w:val="en-US"/>
                        </w:rPr>
                        <m:t>β</m:t>
                      </m:r>
                    </m:num>
                    <m:den>
                      <m:r>
                        <w:rPr>
                          <w:rFonts w:ascii="Cambria Math" w:hAnsi="Cambria Math"/>
                          <w:lang w:val="en-US"/>
                        </w:rPr>
                        <m:t>γ</m:t>
                      </m:r>
                    </m:den>
                  </m:f>
                </m:e>
              </m:d>
              <m:r>
                <w:rPr>
                  <w:rFonts w:ascii="Cambria Math" w:hAnsi="Cambria Math"/>
                </w:rPr>
                <m:t>-</m:t>
              </m:r>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num>
            <m:den>
              <m:sSup>
                <m:sSupPr>
                  <m:ctrlPr>
                    <w:rPr>
                      <w:rFonts w:ascii="Cambria Math" w:hAnsi="Cambria Math"/>
                      <w:i/>
                      <w:lang w:val="en-US"/>
                    </w:rPr>
                  </m:ctrlPr>
                </m:sSupPr>
                <m:e>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e>
                  </m:d>
                </m:e>
                <m:sup>
                  <m:r>
                    <w:rPr>
                      <w:rFonts w:ascii="Cambria Math" w:hAnsi="Cambria Math"/>
                      <w:lang w:val="en-US"/>
                    </w:rPr>
                    <m:t>2</m:t>
                  </m:r>
                </m:sup>
              </m:sSup>
              <m:r>
                <w:rPr>
                  <w:rFonts w:ascii="Cambria Math" w:hAnsi="Cambria Math"/>
                  <w:lang w:val="en-US"/>
                </w:rPr>
                <m:t>+4</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den>
          </m:f>
          <m:r>
            <w:rPr>
              <w:rFonts w:ascii="Cambria Math" w:hAnsi="Cambria Math"/>
              <w:lang w:val="en-US"/>
            </w:rPr>
            <m:t>.</m:t>
          </m:r>
        </m:oMath>
      </m:oMathPara>
    </w:p>
    <w:p w14:paraId="7EAE7C2F" w14:textId="1CFC207B" w:rsidR="00334D56" w:rsidRDefault="00334D56" w:rsidP="00B744A0">
      <w:pPr>
        <w:pStyle w:val="af1"/>
        <w:ind w:firstLine="0"/>
      </w:pPr>
      <w:r>
        <w:t xml:space="preserve">Наибольший интерес представляет случай малых потерь </w:t>
      </w:r>
      <m:oMath>
        <m:r>
          <w:rPr>
            <w:rFonts w:ascii="Cambria Math" w:hAnsi="Cambria Math"/>
          </w:rPr>
          <m:t>β≪</m:t>
        </m:r>
        <m:sSub>
          <m:sSubPr>
            <m:ctrlPr>
              <w:rPr>
                <w:rFonts w:ascii="Cambria Math" w:hAnsi="Cambria Math"/>
                <w:i/>
              </w:rPr>
            </m:ctrlPr>
          </m:sSubPr>
          <m:e>
            <m:r>
              <w:rPr>
                <w:rFonts w:ascii="Cambria Math" w:hAnsi="Cambria Math"/>
              </w:rPr>
              <m:t>ω</m:t>
            </m:r>
          </m:e>
          <m:sub>
            <m:r>
              <w:rPr>
                <w:rFonts w:ascii="Cambria Math" w:hAnsi="Cambria Math"/>
              </w:rPr>
              <m:t>0</m:t>
            </m:r>
          </m:sub>
        </m:sSub>
      </m:oMath>
      <w:r w:rsidRPr="00B744A0">
        <w:t>,</w:t>
      </w:r>
      <w:r>
        <w:t xml:space="preserve"> соответственно:</w:t>
      </w:r>
      <w:r w:rsidRPr="00B744A0">
        <w:t xml:space="preserve"> </w:t>
      </w:r>
      <m:oMath>
        <m:r>
          <w:rPr>
            <w:rFonts w:ascii="Cambria Math" w:hAnsi="Cambria Math"/>
            <w:lang w:val="en-US"/>
          </w:rPr>
          <m:t>γ</m:t>
        </m:r>
        <m:r>
          <w:rPr>
            <w:rFonts w:ascii="Cambria Math" w:hAnsi="Cambria Math"/>
          </w:rPr>
          <m:t>≈</m:t>
        </m:r>
        <m:r>
          <w:rPr>
            <w:rFonts w:ascii="Cambria Math" w:hAnsi="Cambria Math"/>
            <w:lang w:val="en-US"/>
          </w:rPr>
          <m:t>i</m:t>
        </m:r>
        <m:sSub>
          <m:sSubPr>
            <m:ctrlPr>
              <w:rPr>
                <w:rFonts w:ascii="Cambria Math" w:hAnsi="Cambria Math"/>
                <w:i/>
                <w:lang w:val="en-US"/>
              </w:rPr>
            </m:ctrlPr>
          </m:sSubPr>
          <m:e>
            <m:r>
              <w:rPr>
                <w:rFonts w:ascii="Cambria Math" w:hAnsi="Cambria Math"/>
                <w:lang w:val="en-US"/>
              </w:rPr>
              <m:t>ω</m:t>
            </m:r>
          </m:e>
          <m:sub>
            <m:r>
              <w:rPr>
                <w:rFonts w:ascii="Cambria Math" w:hAnsi="Cambria Math"/>
              </w:rPr>
              <m:t>0</m:t>
            </m:r>
          </m:sub>
        </m:sSub>
      </m:oMath>
      <w:r>
        <w:t xml:space="preserve"> и </w:t>
      </w:r>
      <m:oMath>
        <m:f>
          <m:fPr>
            <m:type m:val="skw"/>
            <m:ctrlPr>
              <w:rPr>
                <w:rFonts w:ascii="Cambria Math" w:hAnsi="Cambria Math"/>
                <w:i/>
              </w:rPr>
            </m:ctrlPr>
          </m:fPr>
          <m:num>
            <m:r>
              <w:rPr>
                <w:rFonts w:ascii="Cambria Math" w:hAnsi="Cambria Math"/>
              </w:rPr>
              <m:t>β</m:t>
            </m:r>
          </m:num>
          <m:den>
            <m:r>
              <w:rPr>
                <w:rFonts w:ascii="Cambria Math" w:hAnsi="Cambria Math"/>
              </w:rPr>
              <m:t>γ</m:t>
            </m:r>
          </m:den>
        </m:f>
        <m:r>
          <w:rPr>
            <w:rFonts w:ascii="Cambria Math" w:hAnsi="Cambria Math"/>
          </w:rPr>
          <m:t>→0</m:t>
        </m:r>
      </m:oMath>
      <w:r w:rsidR="00EB2385">
        <w:t>:</w:t>
      </w:r>
    </w:p>
    <w:p w14:paraId="06DF187B" w14:textId="77777777" w:rsidR="00334D56" w:rsidRDefault="00D06610" w:rsidP="00B744A0">
      <w:pPr>
        <w:pStyle w:val="af1"/>
        <w:ind w:firstLine="0"/>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A</m:t>
              </m:r>
            </m:num>
            <m:den>
              <m:r>
                <w:rPr>
                  <w:rFonts w:ascii="Cambria Math" w:hAnsi="Cambria Math"/>
                  <w:lang w:val="en-US"/>
                </w:rPr>
                <m:t>2m</m:t>
              </m:r>
            </m:den>
          </m:f>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num>
            <m:den>
              <m:sSup>
                <m:sSupPr>
                  <m:ctrlPr>
                    <w:rPr>
                      <w:rFonts w:ascii="Cambria Math" w:hAnsi="Cambria Math"/>
                      <w:i/>
                      <w:lang w:val="en-US"/>
                    </w:rPr>
                  </m:ctrlPr>
                </m:sSupPr>
                <m:e>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ω</m:t>
                          </m:r>
                        </m:e>
                        <m:sub>
                          <m:r>
                            <w:rPr>
                              <w:rFonts w:ascii="Cambria Math" w:hAnsi="Cambria Math"/>
                              <w:lang w:val="en-US"/>
                            </w:rPr>
                            <m:t>0</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e>
                  </m:d>
                </m:e>
                <m:sup>
                  <m:r>
                    <w:rPr>
                      <w:rFonts w:ascii="Cambria Math" w:hAnsi="Cambria Math"/>
                      <w:lang w:val="en-US"/>
                    </w:rPr>
                    <m:t>2</m:t>
                  </m:r>
                </m:sup>
              </m:sSup>
              <m:r>
                <w:rPr>
                  <w:rFonts w:ascii="Cambria Math" w:hAnsi="Cambria Math"/>
                  <w:lang w:val="en-US"/>
                </w:rPr>
                <m:t>+4</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2</m:t>
                  </m:r>
                </m:sup>
              </m:sSup>
            </m:den>
          </m:f>
          <m:r>
            <w:rPr>
              <w:rFonts w:ascii="Cambria Math" w:hAnsi="Cambria Math"/>
              <w:lang w:val="en-US"/>
            </w:rPr>
            <m:t>.</m:t>
          </m:r>
        </m:oMath>
      </m:oMathPara>
    </w:p>
    <w:p w14:paraId="37BACE79" w14:textId="3222C825" w:rsidR="00334D56" w:rsidRDefault="00364A97" w:rsidP="00B744A0">
      <w:pPr>
        <w:pStyle w:val="af1"/>
        <w:ind w:firstLine="0"/>
      </w:pPr>
      <w:r>
        <w:t xml:space="preserve">Используя возможность представления суммы мнимых экспонент через косинус (см. п. </w:t>
      </w:r>
      <w:r>
        <w:fldChar w:fldCharType="begin"/>
      </w:r>
      <w:r>
        <w:instrText xml:space="preserve"> REF _Ref23710817 \r \h </w:instrText>
      </w:r>
      <w:r>
        <w:fldChar w:fldCharType="separate"/>
      </w:r>
      <w:r w:rsidR="00420C7C">
        <w:t>2.4</w:t>
      </w:r>
      <w:r>
        <w:fldChar w:fldCharType="end"/>
      </w:r>
      <w:r>
        <w:t>)</w:t>
      </w:r>
      <w:r w:rsidRPr="00364A97">
        <w:t xml:space="preserve"> </w:t>
      </w:r>
      <w:r>
        <w:t xml:space="preserve">и формулы преобразования сумм тригонометрических функций (см. п. </w:t>
      </w:r>
      <w:r>
        <w:fldChar w:fldCharType="begin"/>
      </w:r>
      <w:r>
        <w:instrText xml:space="preserve"> REF _Ref24042156 \r \h </w:instrText>
      </w:r>
      <w:r>
        <w:fldChar w:fldCharType="separate"/>
      </w:r>
      <w:r w:rsidR="00420C7C">
        <w:t>1.6.2</w:t>
      </w:r>
      <w:r>
        <w:fldChar w:fldCharType="end"/>
      </w:r>
      <w:r>
        <w:t>) полное решени</w:t>
      </w:r>
      <w:r w:rsidR="00D17BB7">
        <w:t>е</w:t>
      </w:r>
      <w:r>
        <w:t xml:space="preserve"> для случая малых потерь можно записать как</w:t>
      </w:r>
    </w:p>
    <w:p w14:paraId="148FBCBF" w14:textId="77777777" w:rsidR="005D351A" w:rsidRPr="00364A97" w:rsidRDefault="002E3D8A" w:rsidP="0009132D">
      <w:pPr>
        <w:pStyle w:val="af1"/>
        <w:spacing w:before="120" w:after="120"/>
        <w:ind w:firstLine="0"/>
        <w:rPr>
          <w:lang w:val="en-US"/>
        </w:rPr>
      </w:pPr>
      <m:oMathPara>
        <m:oMath>
          <m:r>
            <w:rPr>
              <w:rFonts w:ascii="Cambria Math" w:hAnsi="Cambria Math"/>
              <w:lang w:val="en-US"/>
            </w:rPr>
            <m:t>x</m:t>
          </m:r>
          <m:r>
            <w:rPr>
              <w:rFonts w:ascii="Cambria Math" w:hAnsi="Cambria Math"/>
            </w:rPr>
            <m:t>≈</m:t>
          </m:r>
          <m:f>
            <m:fPr>
              <m:ctrlPr>
                <w:rPr>
                  <w:rFonts w:ascii="Cambria Math" w:hAnsi="Cambria Math"/>
                  <w:i/>
                  <w:lang w:val="en-US"/>
                </w:rPr>
              </m:ctrlPr>
            </m:fPr>
            <m:num>
              <m:r>
                <w:rPr>
                  <w:rFonts w:ascii="Cambria Math" w:hAnsi="Cambria Math"/>
                  <w:lang w:val="en-US"/>
                </w:rPr>
                <m:t>2A</m:t>
              </m:r>
            </m:num>
            <m:den>
              <m:r>
                <w:rPr>
                  <w:rFonts w:ascii="Cambria Math" w:hAnsi="Cambria Math"/>
                  <w:lang w:val="en-US"/>
                </w:rPr>
                <m:t>m</m:t>
              </m:r>
            </m:den>
          </m:f>
          <m:r>
            <w:rPr>
              <w:rFonts w:ascii="Cambria Math" w:hAnsi="Cambria Math"/>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ω</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num>
            <m:den>
              <m:sSup>
                <m:sSupPr>
                  <m:ctrlPr>
                    <w:rPr>
                      <w:rFonts w:ascii="Cambria Math" w:hAnsi="Cambria Math"/>
                      <w:i/>
                      <w:lang w:val="en-US"/>
                    </w:rPr>
                  </m:ctrlPr>
                </m:sSupPr>
                <m:e>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ω</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e>
                  </m:d>
                </m:e>
                <m:sup>
                  <m:r>
                    <w:rPr>
                      <w:rFonts w:ascii="Cambria Math" w:hAnsi="Cambria Math"/>
                    </w:rPr>
                    <m:t>2</m:t>
                  </m:r>
                </m:sup>
              </m:sSup>
              <m:r>
                <w:rPr>
                  <w:rFonts w:ascii="Cambria Math" w:hAnsi="Cambria Math"/>
                </w:rPr>
                <m:t>+4</m:t>
              </m:r>
              <m:sSup>
                <m:sSupPr>
                  <m:ctrlPr>
                    <w:rPr>
                      <w:rFonts w:ascii="Cambria Math" w:hAnsi="Cambria Math"/>
                      <w:i/>
                      <w:lang w:val="en-US"/>
                    </w:rPr>
                  </m:ctrlPr>
                </m:sSupPr>
                <m:e>
                  <m:r>
                    <w:rPr>
                      <w:rFonts w:ascii="Cambria Math" w:hAnsi="Cambria Math"/>
                      <w:lang w:val="en-US"/>
                    </w:rPr>
                    <m:t>β</m:t>
                  </m:r>
                </m:e>
                <m:sup>
                  <m:r>
                    <w:rPr>
                      <w:rFonts w:ascii="Cambria Math" w:hAnsi="Cambria Math"/>
                    </w:rPr>
                    <m:t>2</m:t>
                  </m:r>
                </m:sup>
              </m:sSup>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den>
          </m:f>
          <m:d>
            <m:dPr>
              <m:begChr m:val="["/>
              <m:endChr m:val="]"/>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0</m:t>
                              </m:r>
                            </m:sub>
                          </m:sSub>
                          <m:r>
                            <w:rPr>
                              <w:rFonts w:ascii="Cambria Math" w:hAnsi="Cambria Math"/>
                              <w:lang w:val="en-US"/>
                            </w:rPr>
                            <m:t>+ω</m:t>
                          </m:r>
                        </m:num>
                        <m:den>
                          <m:r>
                            <w:rPr>
                              <w:rFonts w:ascii="Cambria Math" w:hAnsi="Cambria Math"/>
                              <w:lang w:val="en-US"/>
                            </w:rPr>
                            <m:t>2</m:t>
                          </m:r>
                        </m:den>
                      </m:f>
                      <m:r>
                        <w:rPr>
                          <w:rFonts w:ascii="Cambria Math" w:hAnsi="Cambria Math"/>
                          <w:lang w:val="en-US"/>
                        </w:rPr>
                        <m:t>t</m:t>
                      </m:r>
                    </m:e>
                  </m:d>
                </m:e>
              </m:func>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0</m:t>
                              </m:r>
                            </m:sub>
                          </m:sSub>
                          <m:r>
                            <w:rPr>
                              <w:rFonts w:ascii="Cambria Math" w:hAnsi="Cambria Math"/>
                              <w:lang w:val="en-US"/>
                            </w:rPr>
                            <m:t>-ω</m:t>
                          </m:r>
                        </m:num>
                        <m:den>
                          <m:r>
                            <w:rPr>
                              <w:rFonts w:ascii="Cambria Math" w:hAnsi="Cambria Math"/>
                              <w:lang w:val="en-US"/>
                            </w:rPr>
                            <m:t>2</m:t>
                          </m:r>
                        </m:den>
                      </m:f>
                      <m:r>
                        <w:rPr>
                          <w:rFonts w:ascii="Cambria Math" w:hAnsi="Cambria Math"/>
                          <w:lang w:val="en-US"/>
                        </w:rPr>
                        <m:t>t</m:t>
                      </m:r>
                    </m:e>
                  </m:d>
                </m:e>
              </m:func>
              <m:r>
                <w:rPr>
                  <w:rFonts w:ascii="Cambria Math" w:hAnsi="Cambria Math"/>
                  <w:lang w:val="en-US"/>
                </w:rPr>
                <m:t>+</m:t>
              </m:r>
              <m:f>
                <m:fPr>
                  <m:ctrlPr>
                    <w:rPr>
                      <w:rFonts w:ascii="Cambria Math" w:hAnsi="Cambria Math"/>
                      <w:i/>
                      <w:lang w:val="en-US"/>
                    </w:rPr>
                  </m:ctrlPr>
                </m:fPr>
                <m:num>
                  <m:r>
                    <w:rPr>
                      <w:rFonts w:ascii="Cambria Math" w:hAnsi="Cambria Math"/>
                      <w:lang w:val="en-US"/>
                    </w:rPr>
                    <m:t>βω</m:t>
                  </m:r>
                </m:num>
                <m:den>
                  <m:sSubSup>
                    <m:sSubSupPr>
                      <m:ctrlPr>
                        <w:rPr>
                          <w:rFonts w:ascii="Cambria Math" w:hAnsi="Cambria Math"/>
                          <w:i/>
                          <w:lang w:val="en-US"/>
                        </w:rPr>
                      </m:ctrlPr>
                    </m:sSubSupPr>
                    <m:e>
                      <m:r>
                        <w:rPr>
                          <w:rFonts w:ascii="Cambria Math" w:hAnsi="Cambria Math"/>
                          <w:lang w:val="en-US"/>
                        </w:rPr>
                        <m:t>ω</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den>
              </m:f>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ωt</m:t>
                  </m:r>
                </m:e>
              </m:func>
            </m:e>
          </m:d>
        </m:oMath>
      </m:oMathPara>
    </w:p>
    <w:p w14:paraId="6948951F" w14:textId="66729C23" w:rsidR="005D351A" w:rsidRPr="00B6642E" w:rsidRDefault="008E3EAC" w:rsidP="00B744A0">
      <w:pPr>
        <w:pStyle w:val="af1"/>
        <w:ind w:firstLine="0"/>
      </w:pPr>
      <w:r>
        <w:rPr>
          <w:noProof/>
        </w:rPr>
        <mc:AlternateContent>
          <mc:Choice Requires="wpg">
            <w:drawing>
              <wp:anchor distT="71755" distB="71755" distL="114300" distR="114300" simplePos="0" relativeHeight="251941888" behindDoc="0" locked="0" layoutInCell="1" allowOverlap="0" wp14:anchorId="3EA56072" wp14:editId="7931575B">
                <wp:simplePos x="0" y="0"/>
                <wp:positionH relativeFrom="margin">
                  <wp:posOffset>80010</wp:posOffset>
                </wp:positionH>
                <wp:positionV relativeFrom="margin">
                  <wp:posOffset>5839460</wp:posOffset>
                </wp:positionV>
                <wp:extent cx="5961380" cy="2875915"/>
                <wp:effectExtent l="0" t="0" r="1270" b="635"/>
                <wp:wrapTopAndBottom/>
                <wp:docPr id="1318" name="Группа 1318"/>
                <wp:cNvGraphicFramePr/>
                <a:graphic xmlns:a="http://schemas.openxmlformats.org/drawingml/2006/main">
                  <a:graphicData uri="http://schemas.microsoft.com/office/word/2010/wordprocessingGroup">
                    <wpg:wgp>
                      <wpg:cNvGrpSpPr/>
                      <wpg:grpSpPr>
                        <a:xfrm>
                          <a:off x="0" y="0"/>
                          <a:ext cx="5961380" cy="2875915"/>
                          <a:chOff x="0" y="0"/>
                          <a:chExt cx="5962650" cy="2876710"/>
                        </a:xfrm>
                      </wpg:grpSpPr>
                      <wpg:grpSp>
                        <wpg:cNvPr id="1317" name="Группа 1317"/>
                        <wpg:cNvGrpSpPr/>
                        <wpg:grpSpPr>
                          <a:xfrm>
                            <a:off x="76200" y="0"/>
                            <a:ext cx="5818555" cy="2200275"/>
                            <a:chOff x="0" y="0"/>
                            <a:chExt cx="5818555" cy="2200275"/>
                          </a:xfrm>
                        </wpg:grpSpPr>
                        <wpg:grpSp>
                          <wpg:cNvPr id="1331" name="Группа 1331"/>
                          <wpg:cNvGrpSpPr/>
                          <wpg:grpSpPr>
                            <a:xfrm>
                              <a:off x="0" y="0"/>
                              <a:ext cx="2531288" cy="2048346"/>
                              <a:chOff x="0" y="0"/>
                              <a:chExt cx="2533650" cy="2047875"/>
                            </a:xfrm>
                          </wpg:grpSpPr>
                          <pic:pic xmlns:pic="http://schemas.openxmlformats.org/drawingml/2006/picture">
                            <pic:nvPicPr>
                              <pic:cNvPr id="1327" name="Рисунок 1327"/>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a:off x="190500" y="0"/>
                                <a:ext cx="2339975" cy="1930400"/>
                              </a:xfrm>
                              <a:prstGeom prst="rect">
                                <a:avLst/>
                              </a:prstGeom>
                            </pic:spPr>
                          </pic:pic>
                          <wps:wsp>
                            <wps:cNvPr id="1328" name="Надпись 1328"/>
                            <wps:cNvSpPr txBox="1"/>
                            <wps:spPr>
                              <a:xfrm>
                                <a:off x="95250" y="1781175"/>
                                <a:ext cx="2381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2300B" w14:textId="77777777" w:rsidR="00475DA6" w:rsidRPr="00FB5455" w:rsidRDefault="00475DA6" w:rsidP="00FB5455">
                                  <w:pPr>
                                    <w:jc w:val="center"/>
                                    <w:rPr>
                                      <w:sz w:val="24"/>
                                      <w:szCs w:val="24"/>
                                      <w:lang w:val="en-US"/>
                                    </w:rPr>
                                  </w:pPr>
                                  <w:r w:rsidRPr="00FB5455">
                                    <w:rPr>
                                      <w:sz w:val="24"/>
                                      <w:szCs w:val="24"/>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9" name="Надпись 1329"/>
                            <wps:cNvSpPr txBox="1"/>
                            <wps:spPr>
                              <a:xfrm>
                                <a:off x="2295525" y="1790700"/>
                                <a:ext cx="2381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B15B6" w14:textId="77777777" w:rsidR="00475DA6" w:rsidRPr="00FB5455" w:rsidRDefault="00475DA6" w:rsidP="00FB5455">
                                  <w:pPr>
                                    <w:jc w:val="center"/>
                                    <w:rPr>
                                      <w:sz w:val="24"/>
                                      <w:szCs w:val="24"/>
                                      <w:lang w:val="en-US"/>
                                    </w:rPr>
                                  </w:pPr>
                                  <w:r>
                                    <w:rPr>
                                      <w:sz w:val="24"/>
                                      <w:szCs w:val="24"/>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0" name="Надпись 1330"/>
                            <wps:cNvSpPr txBox="1"/>
                            <wps:spPr>
                              <a:xfrm>
                                <a:off x="0" y="0"/>
                                <a:ext cx="2381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C49B5" w14:textId="77777777" w:rsidR="00475DA6" w:rsidRPr="00FB5455" w:rsidRDefault="00475DA6" w:rsidP="00FB5455">
                                  <w:pPr>
                                    <w:jc w:val="center"/>
                                    <w:rPr>
                                      <w:sz w:val="24"/>
                                      <w:szCs w:val="24"/>
                                      <w:lang w:val="en-US"/>
                                    </w:rPr>
                                  </w:pPr>
                                  <w:r>
                                    <w:rPr>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41" name="Группа 1341"/>
                          <wpg:cNvGrpSpPr/>
                          <wpg:grpSpPr>
                            <a:xfrm>
                              <a:off x="3171825" y="9525"/>
                              <a:ext cx="2646730" cy="2029298"/>
                              <a:chOff x="0" y="0"/>
                              <a:chExt cx="2647950" cy="2028825"/>
                            </a:xfrm>
                          </wpg:grpSpPr>
                          <wpg:grpSp>
                            <wpg:cNvPr id="1339" name="Группа 1339"/>
                            <wpg:cNvGrpSpPr/>
                            <wpg:grpSpPr>
                              <a:xfrm>
                                <a:off x="0" y="0"/>
                                <a:ext cx="2647950" cy="2028825"/>
                                <a:chOff x="0" y="0"/>
                                <a:chExt cx="2647950" cy="2028825"/>
                              </a:xfrm>
                            </wpg:grpSpPr>
                            <pic:pic xmlns:pic="http://schemas.openxmlformats.org/drawingml/2006/picture">
                              <pic:nvPicPr>
                                <pic:cNvPr id="1334" name="Рисунок 1334"/>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219075" y="0"/>
                                  <a:ext cx="2339975" cy="1899920"/>
                                </a:xfrm>
                                <a:prstGeom prst="rect">
                                  <a:avLst/>
                                </a:prstGeom>
                              </pic:spPr>
                            </pic:pic>
                            <wps:wsp>
                              <wps:cNvPr id="1335" name="Надпись 1335"/>
                              <wps:cNvSpPr txBox="1"/>
                              <wps:spPr>
                                <a:xfrm>
                                  <a:off x="123825" y="1762125"/>
                                  <a:ext cx="2381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8E6D7" w14:textId="77777777" w:rsidR="00475DA6" w:rsidRPr="00FB5455" w:rsidRDefault="00475DA6" w:rsidP="00377E72">
                                    <w:pPr>
                                      <w:jc w:val="center"/>
                                      <w:rPr>
                                        <w:sz w:val="24"/>
                                        <w:szCs w:val="24"/>
                                        <w:lang w:val="en-US"/>
                                      </w:rPr>
                                    </w:pPr>
                                    <w:r w:rsidRPr="00FB5455">
                                      <w:rPr>
                                        <w:sz w:val="24"/>
                                        <w:szCs w:val="24"/>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6" name="Надпись 1336"/>
                              <wps:cNvSpPr txBox="1"/>
                              <wps:spPr>
                                <a:xfrm>
                                  <a:off x="0" y="0"/>
                                  <a:ext cx="361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8D676" w14:textId="77777777" w:rsidR="00475DA6" w:rsidRPr="00FB5455" w:rsidRDefault="00475DA6" w:rsidP="00377E72">
                                    <w:pPr>
                                      <w:jc w:val="center"/>
                                      <w:rPr>
                                        <w:sz w:val="24"/>
                                        <w:szCs w:val="24"/>
                                        <w:lang w:val="en-US"/>
                                      </w:rPr>
                                    </w:pPr>
                                    <w:r>
                                      <w:rPr>
                                        <w:sz w:val="24"/>
                                        <w:szCs w:val="24"/>
                                        <w:lang w:val="en-US"/>
                                      </w:rPr>
                                      <w:t>x</w:t>
                                    </w:r>
                                    <w:r w:rsidRPr="00377E72">
                                      <w:rPr>
                                        <w:sz w:val="24"/>
                                        <w:szCs w:val="24"/>
                                        <w:vertAlign w:val="subscript"/>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7" name="Надпись 1337"/>
                              <wps:cNvSpPr txBox="1"/>
                              <wps:spPr>
                                <a:xfrm>
                                  <a:off x="2314575" y="1771650"/>
                                  <a:ext cx="3333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B0C7D" w14:textId="77777777" w:rsidR="00475DA6" w:rsidRPr="00FB5455" w:rsidRDefault="00475DA6" w:rsidP="00377E72">
                                    <w:pPr>
                                      <w:rPr>
                                        <w:sz w:val="24"/>
                                        <w:szCs w:val="24"/>
                                        <w:lang w:val="en-US"/>
                                      </w:rPr>
                                    </w:pPr>
                                    <w:r>
                                      <w:rPr>
                                        <w:sz w:val="24"/>
                                        <w:szCs w:val="24"/>
                                        <w:lang w:val="en-US"/>
                                      </w:rPr>
                                      <w:sym w:font="Symbol" w:char="F07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8" name="Надпись 1338"/>
                              <wps:cNvSpPr txBox="1"/>
                              <wps:spPr>
                                <a:xfrm>
                                  <a:off x="1009650" y="1771650"/>
                                  <a:ext cx="447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760A8" w14:textId="77777777" w:rsidR="00475DA6" w:rsidRPr="00FB5455" w:rsidRDefault="00475DA6" w:rsidP="00377E72">
                                    <w:pPr>
                                      <w:rPr>
                                        <w:sz w:val="24"/>
                                        <w:szCs w:val="24"/>
                                        <w:lang w:val="en-US"/>
                                      </w:rPr>
                                    </w:pPr>
                                    <w:r>
                                      <w:rPr>
                                        <w:sz w:val="24"/>
                                        <w:szCs w:val="24"/>
                                        <w:lang w:val="en-US"/>
                                      </w:rPr>
                                      <w:sym w:font="Symbol" w:char="F077"/>
                                    </w:r>
                                    <w:r w:rsidRPr="00377E72">
                                      <w:rPr>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0" name="Прямая соединительная линия 1340"/>
                            <wps:cNvCnPr/>
                            <wps:spPr>
                              <a:xfrm flipV="1">
                                <a:off x="1200150" y="104775"/>
                                <a:ext cx="0" cy="17018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270" name="Надпись 1270"/>
                          <wps:cNvSpPr txBox="1"/>
                          <wps:spPr>
                            <a:xfrm>
                              <a:off x="1152525" y="1885950"/>
                              <a:ext cx="4095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FF106" w14:textId="77777777" w:rsidR="00475DA6" w:rsidRPr="00EB38C3" w:rsidRDefault="00475DA6" w:rsidP="00EB38C3">
                                <w:pPr>
                                  <w:jc w:val="center"/>
                                  <w:rPr>
                                    <w:sz w:val="24"/>
                                    <w:szCs w:val="24"/>
                                  </w:rPr>
                                </w:pPr>
                                <w:r w:rsidRPr="00EB38C3">
                                  <w:rPr>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9" name="Надпись 1309"/>
                          <wps:cNvSpPr txBox="1"/>
                          <wps:spPr>
                            <a:xfrm>
                              <a:off x="4486275" y="1885950"/>
                              <a:ext cx="4095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09C06" w14:textId="77777777" w:rsidR="00475DA6" w:rsidRPr="00EB38C3" w:rsidRDefault="00475DA6" w:rsidP="00EB38C3">
                                <w:pPr>
                                  <w:jc w:val="center"/>
                                  <w:rPr>
                                    <w:sz w:val="24"/>
                                    <w:szCs w:val="24"/>
                                  </w:rPr>
                                </w:pPr>
                                <w:r>
                                  <w:rPr>
                                    <w:sz w:val="24"/>
                                    <w:szCs w:val="24"/>
                                  </w:rPr>
                                  <w:t>б</w:t>
                                </w:r>
                                <w:r w:rsidRPr="00EB38C3">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0" name="Надпись 330"/>
                        <wps:cNvSpPr txBox="1">
                          <a:spLocks noChangeArrowheads="1"/>
                        </wps:cNvSpPr>
                        <wps:spPr bwMode="auto">
                          <a:xfrm>
                            <a:off x="0" y="2190750"/>
                            <a:ext cx="5962650" cy="685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86E8" w14:textId="7ED11119" w:rsidR="00475DA6" w:rsidRDefault="00475DA6" w:rsidP="00EB38C3">
                              <w:pPr>
                                <w:pStyle w:val="af7"/>
                                <w:rPr>
                                  <w:noProof/>
                                  <w:sz w:val="28"/>
                                </w:rPr>
                              </w:pPr>
                              <w:bookmarkStart w:id="148" w:name="_Ref25747388"/>
                              <w:r>
                                <w:t xml:space="preserve">Рис. </w:t>
                              </w:r>
                              <w:fldSimple w:instr=" STYLEREF 1 \s ">
                                <w:r>
                                  <w:rPr>
                                    <w:noProof/>
                                  </w:rPr>
                                  <w:t>10</w:t>
                                </w:r>
                              </w:fldSimple>
                              <w:r>
                                <w:t>.</w:t>
                              </w:r>
                              <w:fldSimple w:instr=" SEQ Рис. \* ARABIC \s 1 ">
                                <w:r>
                                  <w:rPr>
                                    <w:noProof/>
                                  </w:rPr>
                                  <w:t>4</w:t>
                                </w:r>
                              </w:fldSimple>
                              <w:bookmarkEnd w:id="148"/>
                              <w:r>
                                <w:t xml:space="preserve"> Характеристики вынужденных колебаний: а) </w:t>
                              </w:r>
                              <w:r>
                                <w:rPr>
                                  <w:noProof/>
                                </w:rPr>
                                <w:t xml:space="preserve">зависимость координаты тела от времени при частоте воздействия, далекой от </w:t>
                              </w:r>
                              <w:r>
                                <w:rPr>
                                  <w:noProof/>
                                </w:rPr>
                                <w:sym w:font="Symbol" w:char="F077"/>
                              </w:r>
                              <w:r w:rsidRPr="00A40111">
                                <w:rPr>
                                  <w:noProof/>
                                  <w:vertAlign w:val="subscript"/>
                                </w:rPr>
                                <w:t>0</w:t>
                              </w:r>
                              <w:r>
                                <w:t>, б) зависимость м</w:t>
                              </w:r>
                              <w:r>
                                <w:rPr>
                                  <w:noProof/>
                                </w:rPr>
                                <w:t>аксимальной амплитуды колебаний от частоты воздействия</w:t>
                              </w:r>
                              <w: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A56072" id="Группа 1318" o:spid="_x0000_s1674" style="position:absolute;left:0;text-align:left;margin-left:6.3pt;margin-top:459.8pt;width:469.4pt;height:226.45pt;z-index:251941888;mso-wrap-distance-top:5.65pt;mso-wrap-distance-bottom:5.65pt;mso-position-horizontal-relative:margin;mso-position-vertical-relative:margin;mso-width-relative:margin;mso-height-relative:margin" coordsize="59626,28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KAAAAAAAAACEA2v+5yttR&#10;AADbUQAAFQAAAGRycy9tZWRpYS9pbWFnZTIuanBlZ//Y/+AAEEpGSUYAAQEBANwA3AAA/9sAQwAC&#10;AQECAQECAgICAgICAgMFAwMDAwMGBAQDBQcGBwcHBgcHCAkLCQgICggHBwoNCgoLDAwMDAcJDg8N&#10;DA4LDAwM/9sAQwECAgIDAwMGAwMGDAgHCAwMDAwMDAwMDAwMDAwMDAwMDAwMDAwMDAwMDAwMDAwM&#10;DAwMDAwMDAwMDAwMDAwMDAwM/8AAEQgByQI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" o:allowoverlap="f">
                <v:group id="Группа 1317" o:spid="_x0000_s1675" style="position:absolute;left:762;width:58185;height:22002" coordsize="58185,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group id="Группа 1331" o:spid="_x0000_s1676" style="position:absolute;width:25312;height:20483" coordsize="25336,2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Рисунок 1327" o:spid="_x0000_s1677" type="#_x0000_t75" style="position:absolute;left:1905;width:23399;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gcNjDAAAA3QAAAA8AAABkcnMvZG93bnJldi54bWxET01rwkAQvRf8D8sI3upGhVpSN6FIQz3o&#10;oalIj0N2TEJ3Z0N2NfHfuwWht3m8z9nkozXiSr1vHStYzBMQxJXTLdcKjt/F8ysIH5A1Gsek4EYe&#10;8mzytMFUu4G/6FqGWsQQ9ikqaELoUil91ZBFP3cdceTOrrcYIuxrqXscYrg1cpkkL9Jiy7GhwY62&#10;DVW/5cUqOF3M8LE+jOZnX2i+lcVefp4rpWbT8f0NRKAx/Isf7p2O81fLNfx9E0+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Bw2MMAAADdAAAADwAAAAAAAAAAAAAAAACf&#10;AgAAZHJzL2Rvd25yZXYueG1sUEsFBgAAAAAEAAQA9wAAAI8DAAAAAA==&#10;">
                      <v:imagedata r:id="rId177" o:title=""/>
                      <v:path arrowok="t"/>
                    </v:shape>
                    <v:shape id="Надпись 1328" o:spid="_x0000_s1678" type="#_x0000_t202" style="position:absolute;left:952;top:17811;width:2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nrMgA&#10;AADdAAAADwAAAGRycy9kb3ducmV2LnhtbESPT2vCQBDF74V+h2UK3uqmKRZJXUUC0iJ68M/F25gd&#10;k9DsbJrdavTTO4eCtxnem/d+M5n1rlFn6kLt2cDbMAFFXHhbc2lgv1u8jkGFiGyx8UwGrhRgNn1+&#10;mmBm/YU3dN7GUkkIhwwNVDG2mdahqMhhGPqWWLST7xxGWbtS2w4vEu4anSbJh3ZYszRU2FJeUfGz&#10;/XMGlvlijZtj6sa3Jv9anebt7/4wMmbw0s8/QUXq48P8f/1tBf89FVz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rWesyAAAAN0AAAAPAAAAAAAAAAAAAAAAAJgCAABk&#10;cnMvZG93bnJldi54bWxQSwUGAAAAAAQABAD1AAAAjQMAAAAA&#10;" filled="f" stroked="f" strokeweight=".5pt">
                      <v:textbox>
                        <w:txbxContent>
                          <w:p w14:paraId="43A2300B" w14:textId="77777777" w:rsidR="00475DA6" w:rsidRPr="00FB5455" w:rsidRDefault="00475DA6" w:rsidP="00FB5455">
                            <w:pPr>
                              <w:jc w:val="center"/>
                              <w:rPr>
                                <w:sz w:val="24"/>
                                <w:szCs w:val="24"/>
                                <w:lang w:val="en-US"/>
                              </w:rPr>
                            </w:pPr>
                            <w:r w:rsidRPr="00FB5455">
                              <w:rPr>
                                <w:sz w:val="24"/>
                                <w:szCs w:val="24"/>
                                <w:lang w:val="en-US"/>
                              </w:rPr>
                              <w:t>0</w:t>
                            </w:r>
                          </w:p>
                        </w:txbxContent>
                      </v:textbox>
                    </v:shape>
                    <v:shape id="Надпись 1329" o:spid="_x0000_s1679" type="#_x0000_t202" style="position:absolute;left:22955;top:17907;width:238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CN8UA&#10;AADdAAAADwAAAGRycy9kb3ducmV2LnhtbERPS2vCQBC+F/wPyxS81U1TFJtmFQlIRepB68XbmJ08&#10;aHY2ZleN/fXdguBtPr7npPPeNOJCnastK3gdRSCIc6trLhXsv5cvUxDOI2tsLJOCGzmYzwZPKSba&#10;XnlLl50vRQhhl6CCyvs2kdLlFRl0I9sSB66wnUEfYFdK3eE1hJtGxlE0kQZrDg0VtpRVlP/szkbB&#10;OltucHuMzfS3yT6/ikV72h/GSg2f+8UHCE+9f4jv7pUO89/id/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cI3xQAAAN0AAAAPAAAAAAAAAAAAAAAAAJgCAABkcnMv&#10;ZG93bnJldi54bWxQSwUGAAAAAAQABAD1AAAAigMAAAAA&#10;" filled="f" stroked="f" strokeweight=".5pt">
                      <v:textbox>
                        <w:txbxContent>
                          <w:p w14:paraId="3B5B15B6" w14:textId="77777777" w:rsidR="00475DA6" w:rsidRPr="00FB5455" w:rsidRDefault="00475DA6" w:rsidP="00FB5455">
                            <w:pPr>
                              <w:jc w:val="center"/>
                              <w:rPr>
                                <w:sz w:val="24"/>
                                <w:szCs w:val="24"/>
                                <w:lang w:val="en-US"/>
                              </w:rPr>
                            </w:pPr>
                            <w:r>
                              <w:rPr>
                                <w:sz w:val="24"/>
                                <w:szCs w:val="24"/>
                                <w:lang w:val="en-US"/>
                              </w:rPr>
                              <w:t>t</w:t>
                            </w:r>
                          </w:p>
                        </w:txbxContent>
                      </v:textbox>
                    </v:shape>
                    <v:shape id="Надпись 1330" o:spid="_x0000_s1680" type="#_x0000_t202" style="position:absolute;width:238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9d8gA&#10;AADdAAAADwAAAGRycy9kb3ducmV2LnhtbESPT2vCQBDF7wW/wzJCb3VTpUVSNyIBqRQ9aL30Ns1O&#10;/tDsbJpdNfbTO4eCtxnem/d+s1gOrlVn6kPj2cDzJAFFXHjbcGXg+Ll+moMKEdli65kMXCnAMhs9&#10;LDC1/sJ7Oh9ipSSEQ4oG6hi7VOtQ1OQwTHxHLFrpe4dR1r7StseLhLtWT5PkVTtsWBpq7Civqfg5&#10;nJyBj3y9w/331M3/2vx9W6663+PXizGP42H1BirSEO/m/+uNFfzZTPjlGxlB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v13yAAAAN0AAAAPAAAAAAAAAAAAAAAAAJgCAABk&#10;cnMvZG93bnJldi54bWxQSwUGAAAAAAQABAD1AAAAjQMAAAAA&#10;" filled="f" stroked="f" strokeweight=".5pt">
                      <v:textbox>
                        <w:txbxContent>
                          <w:p w14:paraId="714C49B5" w14:textId="77777777" w:rsidR="00475DA6" w:rsidRPr="00FB5455" w:rsidRDefault="00475DA6" w:rsidP="00FB5455">
                            <w:pPr>
                              <w:jc w:val="center"/>
                              <w:rPr>
                                <w:sz w:val="24"/>
                                <w:szCs w:val="24"/>
                                <w:lang w:val="en-US"/>
                              </w:rPr>
                            </w:pPr>
                            <w:r>
                              <w:rPr>
                                <w:sz w:val="24"/>
                                <w:szCs w:val="24"/>
                                <w:lang w:val="en-US"/>
                              </w:rPr>
                              <w:t>x</w:t>
                            </w:r>
                          </w:p>
                        </w:txbxContent>
                      </v:textbox>
                    </v:shape>
                  </v:group>
                  <v:group id="Группа 1341" o:spid="_x0000_s1681" style="position:absolute;left:31718;top:95;width:26467;height:20293" coordsize="26479,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group id="Группа 1339" o:spid="_x0000_s1682" style="position:absolute;width:26479;height:20288" coordsize="26479,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Рисунок 1334" o:spid="_x0000_s1683" type="#_x0000_t75" style="position:absolute;left:2190;width:23400;height:18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vr63DAAAA3QAAAA8AAABkcnMvZG93bnJldi54bWxET01rwkAQvQv9D8sI3nSjFmtSV5FqQcFL&#10;bb2P2WkS3J0N2dWk/74rCN7m8T5nseqsETdqfOVYwXiUgCDOna64UPDz/Tmcg/ABWaNxTAr+yMNq&#10;+dJbYKZdy190O4ZCxBD2GSooQ6gzKX1ekkU/cjVx5H5dYzFE2BRSN9jGcGvkJElm0mLFsaHEmj5K&#10;yi/Hq1XQnsx6W5zNPD287e01Haeb7SRVatDv1u8gAnXhKX64dzrOn05f4f5NPEE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vrcMAAADdAAAADwAAAAAAAAAAAAAAAACf&#10;AgAAZHJzL2Rvd25yZXYueG1sUEsFBgAAAAAEAAQA9wAAAI8DAAAAAA==&#10;">
                        <v:imagedata r:id="rId178" o:title=""/>
                        <v:path arrowok="t"/>
                      </v:shape>
                      <v:shape id="Надпись 1335" o:spid="_x0000_s1684" type="#_x0000_t202" style="position:absolute;left:1238;top:17621;width:238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e78MA&#10;AADdAAAADwAAAGRycy9kb3ducmV2LnhtbERPS4vCMBC+L/gfwgh7W1MVF6lGkYIoix58XLyNzdgW&#10;m0ltolZ/vREWvM3H95zxtDGluFHtCssKup0IBHFqdcGZgv1u/jME4TyyxtIyKXiQg+mk9TXGWNs7&#10;b+i29ZkIIexiVJB7X8VSujQng65jK+LAnWxt0AdYZ1LXeA/hppS9KPqVBgsODTlWlOSUnrdXo+Av&#10;ma9xc+yZ4bNMFqvTrLrsDwOlvtvNbATCU+M/4n/3Uof5/f4A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Ve78MAAADdAAAADwAAAAAAAAAAAAAAAACYAgAAZHJzL2Rv&#10;d25yZXYueG1sUEsFBgAAAAAEAAQA9QAAAIgDAAAAAA==&#10;" filled="f" stroked="f" strokeweight=".5pt">
                        <v:textbox>
                          <w:txbxContent>
                            <w:p w14:paraId="2A48E6D7" w14:textId="77777777" w:rsidR="00475DA6" w:rsidRPr="00FB5455" w:rsidRDefault="00475DA6" w:rsidP="00377E72">
                              <w:pPr>
                                <w:jc w:val="center"/>
                                <w:rPr>
                                  <w:sz w:val="24"/>
                                  <w:szCs w:val="24"/>
                                  <w:lang w:val="en-US"/>
                                </w:rPr>
                              </w:pPr>
                              <w:r w:rsidRPr="00FB5455">
                                <w:rPr>
                                  <w:sz w:val="24"/>
                                  <w:szCs w:val="24"/>
                                  <w:lang w:val="en-US"/>
                                </w:rPr>
                                <w:t>0</w:t>
                              </w:r>
                            </w:p>
                          </w:txbxContent>
                        </v:textbox>
                      </v:shape>
                      <v:shape id="Надпись 1336" o:spid="_x0000_s1685" type="#_x0000_t202" style="position:absolute;width:361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AmMQA&#10;AADdAAAADwAAAGRycy9kb3ducmV2LnhtbERPTYvCMBC9C/sfwix401RlpVSjSEFWRA+6XvY2NmNb&#10;bCbdJmrdX28Ewds83udM562pxJUaV1pWMOhHIIgzq0vOFRx+lr0YhPPIGivLpOBODuazj84UE21v&#10;vKPr3ucihLBLUEHhfZ1I6bKCDLq+rYkDd7KNQR9gk0vd4C2Em0oOo2gsDZYcGgqsKS0oO+8vRsE6&#10;XW5xdxya+L9KvzenRf13+P1SqvvZLiYgPLX+LX65VzrMH43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wJjEAAAA3QAAAA8AAAAAAAAAAAAAAAAAmAIAAGRycy9k&#10;b3ducmV2LnhtbFBLBQYAAAAABAAEAPUAAACJAwAAAAA=&#10;" filled="f" stroked="f" strokeweight=".5pt">
                        <v:textbox>
                          <w:txbxContent>
                            <w:p w14:paraId="4788D676" w14:textId="77777777" w:rsidR="00475DA6" w:rsidRPr="00FB5455" w:rsidRDefault="00475DA6" w:rsidP="00377E72">
                              <w:pPr>
                                <w:jc w:val="center"/>
                                <w:rPr>
                                  <w:sz w:val="24"/>
                                  <w:szCs w:val="24"/>
                                  <w:lang w:val="en-US"/>
                                </w:rPr>
                              </w:pPr>
                              <w:r>
                                <w:rPr>
                                  <w:sz w:val="24"/>
                                  <w:szCs w:val="24"/>
                                  <w:lang w:val="en-US"/>
                                </w:rPr>
                                <w:t>x</w:t>
                              </w:r>
                              <w:r w:rsidRPr="00377E72">
                                <w:rPr>
                                  <w:sz w:val="24"/>
                                  <w:szCs w:val="24"/>
                                  <w:vertAlign w:val="subscript"/>
                                  <w:lang w:val="en-US"/>
                                </w:rPr>
                                <w:t>m</w:t>
                              </w:r>
                            </w:p>
                          </w:txbxContent>
                        </v:textbox>
                      </v:shape>
                      <v:shape id="Надпись 1337" o:spid="_x0000_s1686" type="#_x0000_t202" style="position:absolute;left:23145;top:17716;width:3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lA8QA&#10;AADdAAAADwAAAGRycy9kb3ducmV2LnhtbERPS4vCMBC+L/gfwgje1lRlVapRpCAuix58XLyNzdgW&#10;m0ltonb99ZsFwdt8fM+ZzhtTijvVrrCsoNeNQBCnVhecKTjsl59jEM4jaywtk4JfcjCftT6mGGv7&#10;4C3ddz4TIYRdjApy76tYSpfmZNB1bUUcuLOtDfoA60zqGh8h3JSyH0VDabDg0JBjRUlO6WV3Mwp+&#10;kuUGt6e+GT/LZLU+L6rr4filVKfdLCYgPDX+LX65v3WYPxi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ZQPEAAAA3QAAAA8AAAAAAAAAAAAAAAAAmAIAAGRycy9k&#10;b3ducmV2LnhtbFBLBQYAAAAABAAEAPUAAACJAwAAAAA=&#10;" filled="f" stroked="f" strokeweight=".5pt">
                        <v:textbox>
                          <w:txbxContent>
                            <w:p w14:paraId="56BB0C7D" w14:textId="77777777" w:rsidR="00475DA6" w:rsidRPr="00FB5455" w:rsidRDefault="00475DA6" w:rsidP="00377E72">
                              <w:pPr>
                                <w:rPr>
                                  <w:sz w:val="24"/>
                                  <w:szCs w:val="24"/>
                                  <w:lang w:val="en-US"/>
                                </w:rPr>
                              </w:pPr>
                              <w:r>
                                <w:rPr>
                                  <w:sz w:val="24"/>
                                  <w:szCs w:val="24"/>
                                  <w:lang w:val="en-US"/>
                                </w:rPr>
                                <w:sym w:font="Symbol" w:char="F077"/>
                              </w:r>
                            </w:p>
                          </w:txbxContent>
                        </v:textbox>
                      </v:shape>
                      <v:shape id="Надпись 1338" o:spid="_x0000_s1687" type="#_x0000_t202" style="position:absolute;left:10096;top:17716;width:447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xccgA&#10;AADdAAAADwAAAGRycy9kb3ducmV2LnhtbESPT2vCQBDF7wW/wzJCb3VTpUVSNyIBqRQ9aL30Ns1O&#10;/tDsbJpdNfbTO4eCtxnem/d+s1gOrlVn6kPj2cDzJAFFXHjbcGXg+Ll+moMKEdli65kMXCnAMhs9&#10;LDC1/sJ7Oh9ipSSEQ4oG6hi7VOtQ1OQwTHxHLFrpe4dR1r7StseLhLtWT5PkVTtsWBpq7Civqfg5&#10;nJyBj3y9w/331M3/2vx9W6663+PXizGP42H1BirSEO/m/+uNFfzZTHDlGxlB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PFxyAAAAN0AAAAPAAAAAAAAAAAAAAAAAJgCAABk&#10;cnMvZG93bnJldi54bWxQSwUGAAAAAAQABAD1AAAAjQMAAAAA&#10;" filled="f" stroked="f" strokeweight=".5pt">
                        <v:textbox>
                          <w:txbxContent>
                            <w:p w14:paraId="497760A8" w14:textId="77777777" w:rsidR="00475DA6" w:rsidRPr="00FB5455" w:rsidRDefault="00475DA6" w:rsidP="00377E72">
                              <w:pPr>
                                <w:rPr>
                                  <w:sz w:val="24"/>
                                  <w:szCs w:val="24"/>
                                  <w:lang w:val="en-US"/>
                                </w:rPr>
                              </w:pPr>
                              <w:r>
                                <w:rPr>
                                  <w:sz w:val="24"/>
                                  <w:szCs w:val="24"/>
                                  <w:lang w:val="en-US"/>
                                </w:rPr>
                                <w:sym w:font="Symbol" w:char="F077"/>
                              </w:r>
                              <w:r w:rsidRPr="00377E72">
                                <w:rPr>
                                  <w:sz w:val="24"/>
                                  <w:szCs w:val="24"/>
                                  <w:vertAlign w:val="subscript"/>
                                  <w:lang w:val="en-US"/>
                                </w:rPr>
                                <w:t>0</w:t>
                              </w:r>
                            </w:p>
                          </w:txbxContent>
                        </v:textbox>
                      </v:shape>
                    </v:group>
                    <v:line id="Прямая соединительная линия 1340" o:spid="_x0000_s1688" style="position:absolute;flip:y;visibility:visible;mso-wrap-style:square" from="12001,1047" to="12001,1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1BdMcAAADdAAAADwAAAGRycy9kb3ducmV2LnhtbESPT2/CMAzF75P4DpGRuI2UP9tQR0AI&#10;CWliuww47Gg1blPWOFUToOPTz4dJu9l6z+/9vFz3vlFX6mId2MBknIEiLoKtuTJwOu4eF6BiQrbY&#10;BCYDPxRhvRo8LDG34cafdD2kSkkIxxwNuJTaXOtYOPIYx6ElFq0Mnccka1dp2+FNwn2jp1n2rD3W&#10;LA0OW9o6Kr4PF2/A0n7/pc9cusXTefJxfymnxXtpzGjYb15BJerTv/nv+s0K/mw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UF0xwAAAN0AAAAPAAAAAAAA&#10;AAAAAAAAAKECAABkcnMvZG93bnJldi54bWxQSwUGAAAAAAQABAD5AAAAlQMAAAAA&#10;" strokecolor="black [3213]" strokeweight="1pt">
                      <v:stroke dashstyle="dash" joinstyle="miter"/>
                    </v:line>
                  </v:group>
                  <v:shape id="Надпись 1270" o:spid="_x0000_s1689" type="#_x0000_t202" style="position:absolute;left:11525;top:18859;width:40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LKsgA&#10;AADdAAAADwAAAGRycy9kb3ducmV2LnhtbESPT2vCQBDF74V+h2UK3uqmgVpJXUUC0iJ68M/F25gd&#10;k9DsbJrdavTTO4eCtxnem/d+M5n1rlFn6kLt2cDbMAFFXHhbc2lgv1u8jkGFiGyx8UwGrhRgNn1+&#10;mmBm/YU3dN7GUkkIhwwNVDG2mdahqMhhGPqWWLST7xxGWbtS2w4vEu4anSbJSDusWRoqbCmvqPjZ&#10;/jkDy3yxxs0xdeNbk3+tTvP2d394N2bw0s8/QUXq48P8f/1tBT/9EH7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UsqyAAAAN0AAAAPAAAAAAAAAAAAAAAAAJgCAABk&#10;cnMvZG93bnJldi54bWxQSwUGAAAAAAQABAD1AAAAjQMAAAAA&#10;" filled="f" stroked="f" strokeweight=".5pt">
                    <v:textbox>
                      <w:txbxContent>
                        <w:p w14:paraId="0CEFF106" w14:textId="77777777" w:rsidR="00475DA6" w:rsidRPr="00EB38C3" w:rsidRDefault="00475DA6" w:rsidP="00EB38C3">
                          <w:pPr>
                            <w:jc w:val="center"/>
                            <w:rPr>
                              <w:sz w:val="24"/>
                              <w:szCs w:val="24"/>
                            </w:rPr>
                          </w:pPr>
                          <w:r w:rsidRPr="00EB38C3">
                            <w:rPr>
                              <w:sz w:val="24"/>
                              <w:szCs w:val="24"/>
                            </w:rPr>
                            <w:t>а)</w:t>
                          </w:r>
                        </w:p>
                      </w:txbxContent>
                    </v:textbox>
                  </v:shape>
                  <v:shape id="Надпись 1309" o:spid="_x0000_s1690" type="#_x0000_t202" style="position:absolute;left:44862;top:18859;width:40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eV8UA&#10;AADdAAAADwAAAGRycy9kb3ducmV2LnhtbERPTWvCQBC9C/6HZQq96aaRik1dRQLBUvSQ1Etv0+yY&#10;hGZnY3arqb/eFQq9zeN9znI9mFacqXeNZQVP0wgEcWl1w5WCw0c2WYBwHllja5kU/JKD9Wo8WmKi&#10;7YVzOhe+EiGEXYIKau+7REpX1mTQTW1HHLij7Q36APtK6h4vIdy0Mo6iuTTYcGiosaO0pvK7+DEK&#10;3tNsj/lXbBbXNt3ujpvudPh8VurxYdi8gvA0+H/xn/tNh/mz6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J5XxQAAAN0AAAAPAAAAAAAAAAAAAAAAAJgCAABkcnMv&#10;ZG93bnJldi54bWxQSwUGAAAAAAQABAD1AAAAigMAAAAA&#10;" filled="f" stroked="f" strokeweight=".5pt">
                    <v:textbox>
                      <w:txbxContent>
                        <w:p w14:paraId="11909C06" w14:textId="77777777" w:rsidR="00475DA6" w:rsidRPr="00EB38C3" w:rsidRDefault="00475DA6" w:rsidP="00EB38C3">
                          <w:pPr>
                            <w:jc w:val="center"/>
                            <w:rPr>
                              <w:sz w:val="24"/>
                              <w:szCs w:val="24"/>
                            </w:rPr>
                          </w:pPr>
                          <w:r>
                            <w:rPr>
                              <w:sz w:val="24"/>
                              <w:szCs w:val="24"/>
                            </w:rPr>
                            <w:t>б</w:t>
                          </w:r>
                          <w:r w:rsidRPr="00EB38C3">
                            <w:rPr>
                              <w:sz w:val="24"/>
                              <w:szCs w:val="24"/>
                            </w:rPr>
                            <w:t>)</w:t>
                          </w:r>
                        </w:p>
                      </w:txbxContent>
                    </v:textbox>
                  </v:shape>
                </v:group>
                <v:shape id="Надпись 330" o:spid="_x0000_s1691" type="#_x0000_t202" style="position:absolute;top:21907;width:59626;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Gc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WGcYAAADdAAAADwAAAAAAAAAAAAAAAACYAgAAZHJz&#10;L2Rvd25yZXYueG1sUEsFBgAAAAAEAAQA9QAAAIsDAAAAAA==&#10;" filled="f" stroked="f">
                  <v:textbox inset="0,0,0,0">
                    <w:txbxContent>
                      <w:p w14:paraId="664686E8" w14:textId="7ED11119" w:rsidR="00475DA6" w:rsidRDefault="00475DA6" w:rsidP="00EB38C3">
                        <w:pPr>
                          <w:pStyle w:val="af7"/>
                          <w:rPr>
                            <w:noProof/>
                            <w:sz w:val="28"/>
                          </w:rPr>
                        </w:pPr>
                        <w:bookmarkStart w:id="149" w:name="_Ref25747388"/>
                        <w:r>
                          <w:t xml:space="preserve">Рис. </w:t>
                        </w:r>
                        <w:fldSimple w:instr=" STYLEREF 1 \s ">
                          <w:r>
                            <w:rPr>
                              <w:noProof/>
                            </w:rPr>
                            <w:t>10</w:t>
                          </w:r>
                        </w:fldSimple>
                        <w:r>
                          <w:t>.</w:t>
                        </w:r>
                        <w:fldSimple w:instr=" SEQ Рис. \* ARABIC \s 1 ">
                          <w:r>
                            <w:rPr>
                              <w:noProof/>
                            </w:rPr>
                            <w:t>4</w:t>
                          </w:r>
                        </w:fldSimple>
                        <w:bookmarkEnd w:id="149"/>
                        <w:r>
                          <w:t xml:space="preserve"> Характеристики вынужденных колебаний: а) </w:t>
                        </w:r>
                        <w:r>
                          <w:rPr>
                            <w:noProof/>
                          </w:rPr>
                          <w:t xml:space="preserve">зависимость координаты тела от времени при частоте воздействия, далекой от </w:t>
                        </w:r>
                        <w:r>
                          <w:rPr>
                            <w:noProof/>
                          </w:rPr>
                          <w:sym w:font="Symbol" w:char="F077"/>
                        </w:r>
                        <w:r w:rsidRPr="00A40111">
                          <w:rPr>
                            <w:noProof/>
                            <w:vertAlign w:val="subscript"/>
                          </w:rPr>
                          <w:t>0</w:t>
                        </w:r>
                        <w:r>
                          <w:t>, б) зависимость м</w:t>
                        </w:r>
                        <w:r>
                          <w:rPr>
                            <w:noProof/>
                          </w:rPr>
                          <w:t>аксимальной амплитуды колебаний от частоты воздействия</w:t>
                        </w:r>
                        <w:r>
                          <w:t>.</w:t>
                        </w:r>
                      </w:p>
                    </w:txbxContent>
                  </v:textbox>
                </v:shape>
                <w10:wrap type="topAndBottom" anchorx="margin" anchory="margin"/>
              </v:group>
            </w:pict>
          </mc:Fallback>
        </mc:AlternateContent>
      </w:r>
      <w:r w:rsidR="00AC4427">
        <w:t>Из графика функции (см.</w:t>
      </w:r>
      <w:r w:rsidR="008E68E4" w:rsidRPr="008E68E4">
        <w:t xml:space="preserve"> </w:t>
      </w:r>
      <w:r w:rsidR="008E68E4">
        <w:fldChar w:fldCharType="begin"/>
      </w:r>
      <w:r w:rsidR="008E68E4">
        <w:instrText xml:space="preserve"> REF _Ref25747388 \h </w:instrText>
      </w:r>
      <w:r w:rsidR="008E68E4">
        <w:fldChar w:fldCharType="separate"/>
      </w:r>
      <w:r>
        <w:t>р</w:t>
      </w:r>
      <w:r w:rsidR="00420C7C">
        <w:t xml:space="preserve">ис. </w:t>
      </w:r>
      <w:r w:rsidR="00420C7C">
        <w:rPr>
          <w:noProof/>
        </w:rPr>
        <w:t>10</w:t>
      </w:r>
      <w:r w:rsidR="00420C7C">
        <w:t>.</w:t>
      </w:r>
      <w:r w:rsidR="00420C7C">
        <w:rPr>
          <w:noProof/>
        </w:rPr>
        <w:t>4</w:t>
      </w:r>
      <w:r w:rsidR="008E68E4">
        <w:fldChar w:fldCharType="end"/>
      </w:r>
      <w:r w:rsidR="008E68E4">
        <w:t> а</w:t>
      </w:r>
      <w:r w:rsidR="00AC4427">
        <w:t xml:space="preserve">) видно, что в </w:t>
      </w:r>
      <w:r w:rsidR="00B6642E">
        <w:t>общем</w:t>
      </w:r>
      <w:r w:rsidR="00AC4427">
        <w:t xml:space="preserve"> случае </w:t>
      </w:r>
      <w:r w:rsidR="00B6642E">
        <w:t>колебания не являются гармоническими</w:t>
      </w:r>
      <w:r w:rsidR="00C90244">
        <w:t>, несмотря на гармонический характер вынуждающей силы</w:t>
      </w:r>
      <w:r w:rsidR="00B6642E">
        <w:t>.</w:t>
      </w:r>
      <w:r w:rsidR="00C90244">
        <w:t xml:space="preserve"> И только если частота вынуждающей силы будет совпадать с собственной частотой </w:t>
      </w:r>
      <w:r w:rsidR="00B6642E">
        <w:rPr>
          <w:lang w:val="en-US"/>
        </w:rPr>
        <w:sym w:font="Symbol" w:char="F077"/>
      </w:r>
      <w:r w:rsidR="00B6642E" w:rsidRPr="00C90244">
        <w:rPr>
          <w:vertAlign w:val="subscript"/>
        </w:rPr>
        <w:t>0</w:t>
      </w:r>
      <w:r w:rsidR="00B6642E">
        <w:t xml:space="preserve">, </w:t>
      </w:r>
      <w:r w:rsidR="00C90244">
        <w:t>они становятся также гармоническими:</w:t>
      </w:r>
    </w:p>
    <w:p w14:paraId="208DA6C6" w14:textId="77777777" w:rsidR="00C90244" w:rsidRPr="00C90244" w:rsidRDefault="00D06610" w:rsidP="00B744A0">
      <w:pPr>
        <w:pStyle w:val="af1"/>
        <w:ind w:firstLine="0"/>
        <w:rPr>
          <w:i/>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rPr>
                <m:t>рез</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A</m:t>
              </m:r>
            </m:num>
            <m:den>
              <m:r>
                <w:rPr>
                  <w:rFonts w:ascii="Cambria Math" w:hAnsi="Cambria Math"/>
                  <w:lang w:val="en-US"/>
                </w:rPr>
                <m:t>2m</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β</m:t>
              </m:r>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0</m:t>
                  </m:r>
                </m:sub>
              </m:sSub>
            </m:den>
          </m:f>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0</m:t>
                      </m:r>
                    </m:sub>
                  </m:sSub>
                  <m:r>
                    <w:rPr>
                      <w:rFonts w:ascii="Cambria Math" w:hAnsi="Cambria Math"/>
                      <w:lang w:val="en-US"/>
                    </w:rPr>
                    <m:t>t</m:t>
                  </m:r>
                </m:e>
              </m:d>
              <m:r>
                <w:rPr>
                  <w:rFonts w:ascii="Cambria Math" w:hAnsi="Cambria Math"/>
                  <w:lang w:val="en-US"/>
                </w:rPr>
                <m:t>.</m:t>
              </m:r>
            </m:e>
          </m:func>
        </m:oMath>
      </m:oMathPara>
    </w:p>
    <w:p w14:paraId="7543AB9B" w14:textId="42D5D667" w:rsidR="00334D56" w:rsidRPr="00A40111" w:rsidRDefault="008F1589" w:rsidP="008F1589">
      <w:pPr>
        <w:pStyle w:val="af1"/>
      </w:pPr>
      <w:r>
        <w:t>При этом амплитуда колебаний на собственной частоте резко возрастает</w:t>
      </w:r>
      <w:r w:rsidR="008B4934">
        <w:t xml:space="preserve"> (см. </w:t>
      </w:r>
      <w:r w:rsidR="008B4934">
        <w:fldChar w:fldCharType="begin"/>
      </w:r>
      <w:r w:rsidR="008B4934">
        <w:instrText xml:space="preserve"> REF _Ref25747388 \h </w:instrText>
      </w:r>
      <w:r w:rsidR="008B4934">
        <w:fldChar w:fldCharType="separate"/>
      </w:r>
      <w:r w:rsidR="00420C7C">
        <w:t xml:space="preserve">Рис. </w:t>
      </w:r>
      <w:r w:rsidR="00420C7C">
        <w:rPr>
          <w:noProof/>
        </w:rPr>
        <w:t>10</w:t>
      </w:r>
      <w:r w:rsidR="00420C7C">
        <w:t>.</w:t>
      </w:r>
      <w:r w:rsidR="00420C7C">
        <w:rPr>
          <w:noProof/>
        </w:rPr>
        <w:t>4</w:t>
      </w:r>
      <w:r w:rsidR="008B4934">
        <w:fldChar w:fldCharType="end"/>
      </w:r>
      <w:r w:rsidR="008B4934">
        <w:t> б)</w:t>
      </w:r>
      <w:r>
        <w:t xml:space="preserve"> – это явление называют «</w:t>
      </w:r>
      <w:r w:rsidRPr="000059F2">
        <w:t>резонанс</w:t>
      </w:r>
      <w:r>
        <w:t xml:space="preserve">», стремясь к бесконечности </w:t>
      </w:r>
      <w:r>
        <w:lastRenderedPageBreak/>
        <w:t>при отсутствии потерь в системе (в идеальном случае).</w:t>
      </w:r>
    </w:p>
    <w:p w14:paraId="70FB8E4D" w14:textId="77777777" w:rsidR="00BD72A3" w:rsidRPr="00AE553D" w:rsidRDefault="004F277B" w:rsidP="004F277B">
      <w:pPr>
        <w:pStyle w:val="21"/>
      </w:pPr>
      <w:bookmarkStart w:id="150" w:name="_Toc27420986"/>
      <w:r w:rsidRPr="00AE553D">
        <w:t>Некоторые уравнения математической физики</w:t>
      </w:r>
      <w:bookmarkEnd w:id="150"/>
    </w:p>
    <w:p w14:paraId="7D8F1981" w14:textId="77777777" w:rsidR="00425877" w:rsidRPr="00AE553D" w:rsidRDefault="00DE026F" w:rsidP="00425877">
      <w:pPr>
        <w:pStyle w:val="af1"/>
      </w:pPr>
      <w:r w:rsidRPr="00DE026F">
        <w:t xml:space="preserve">Уравнениями математической физики называются дифференциальные уравнения с частными производными, а также некоторые родственные уравнения иных типов (интегральные, интегро-дифференциальные и т.д.), к которым приводит математический анализ различных физических явлений. </w:t>
      </w:r>
      <w:r>
        <w:t xml:space="preserve">В пособии мы лишь покажем вид некоторых наиболее часто встречающихся уравнений в частных производных, чтобы Вы могли при необходимости их </w:t>
      </w:r>
      <w:r w:rsidR="000059F2">
        <w:t>узнать</w:t>
      </w:r>
      <w:r>
        <w:t xml:space="preserve"> и обратиться к соответствующей специальной литературе.</w:t>
      </w:r>
    </w:p>
    <w:p w14:paraId="75D25BAD" w14:textId="77777777" w:rsidR="004F277B" w:rsidRPr="00AE553D" w:rsidRDefault="004F277B" w:rsidP="006E546D">
      <w:pPr>
        <w:pStyle w:val="30"/>
      </w:pPr>
      <w:bookmarkStart w:id="151" w:name="_Ref25753010"/>
      <w:r w:rsidRPr="00AE553D">
        <w:t>Волновое уравнение</w:t>
      </w:r>
      <w:bookmarkEnd w:id="151"/>
    </w:p>
    <w:p w14:paraId="2213F8C1" w14:textId="77777777" w:rsidR="004F277B" w:rsidRPr="00AE553D" w:rsidRDefault="006A4131" w:rsidP="00425877">
      <w:pPr>
        <w:pStyle w:val="af1"/>
      </w:pPr>
      <w:r w:rsidRPr="006A4131">
        <w:t xml:space="preserve">Описание волновых процессов различной природы – это сложная модель описания движения реальных систем, состояние которых зависит не только от времени, но и от пространственных переменных. </w:t>
      </w:r>
      <w:r>
        <w:t>В качестве волн различной фи</w:t>
      </w:r>
      <w:r w:rsidRPr="006A4131">
        <w:t>зической природы можно рассматривать упругие волны, электромагнитные волны, спиновые волны и т.д. Общий вид волнового уравнения:</w:t>
      </w:r>
    </w:p>
    <w:p w14:paraId="733AD628" w14:textId="2DA2E3E9" w:rsidR="006A4131" w:rsidRPr="000059F2" w:rsidRDefault="00D06610" w:rsidP="000059F2">
      <w:pPr>
        <w:pStyle w:val="af1"/>
        <w:jc w:val="center"/>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rPr>
                    <m:t>2</m:t>
                  </m:r>
                </m:sup>
              </m:sSup>
            </m:den>
          </m:f>
          <m:r>
            <w:rPr>
              <w:rFonts w:ascii="Cambria Math" w:hAnsi="Cambria Math"/>
            </w:rPr>
            <m:t>=</m:t>
          </m:r>
          <m:sSup>
            <m:sSupPr>
              <m:ctrlPr>
                <w:rPr>
                  <w:rFonts w:ascii="Cambria Math" w:hAnsi="Cambria Math"/>
                  <w:i/>
                  <w:lang w:val="en-US"/>
                </w:rPr>
              </m:ctrlPr>
            </m:sSupPr>
            <m:e>
              <m:r>
                <w:rPr>
                  <w:rFonts w:ascii="Cambria Math" w:hAnsi="Cambria Math"/>
                  <w:lang w:val="en-US"/>
                </w:rPr>
                <m:t>c</m:t>
              </m:r>
            </m:e>
            <m:sup>
              <m:r>
                <w:rPr>
                  <w:rFonts w:ascii="Cambria Math" w:hAnsi="Cambria Math"/>
                </w:rPr>
                <m:t>2</m:t>
              </m:r>
            </m:sup>
          </m:sSup>
          <m:r>
            <w:rPr>
              <w:rFonts w:ascii="Cambria Math" w:hAnsi="Cambria Math"/>
            </w:rPr>
            <m:t>∆</m:t>
          </m:r>
          <m:r>
            <w:rPr>
              <w:rFonts w:ascii="Cambria Math" w:hAnsi="Cambria Math"/>
              <w:lang w:val="en-US"/>
            </w:rPr>
            <m:t>u</m:t>
          </m:r>
          <m:r>
            <w:rPr>
              <w:rFonts w:ascii="Cambria Math" w:hAnsi="Cambria Math"/>
            </w:rPr>
            <m:t>+</m:t>
          </m:r>
          <m:r>
            <w:rPr>
              <w:rFonts w:ascii="Cambria Math" w:hAnsi="Cambria Math"/>
              <w:lang w:val="en-US"/>
            </w:rPr>
            <m:t>f</m:t>
          </m:r>
          <m:r>
            <w:rPr>
              <w:rFonts w:ascii="Cambria Math" w:hAnsi="Cambria Math"/>
            </w:rPr>
            <m:t xml:space="preserve"> ,</m:t>
          </m:r>
        </m:oMath>
      </m:oMathPara>
    </w:p>
    <w:p w14:paraId="3336B8C3" w14:textId="26FA0479" w:rsidR="006A4131" w:rsidRPr="00762F80" w:rsidRDefault="006A4131" w:rsidP="006A4131">
      <w:pPr>
        <w:pStyle w:val="af1"/>
        <w:ind w:firstLine="0"/>
      </w:pPr>
      <w:r>
        <w:t>где</w:t>
      </w:r>
      <w:r w:rsidRPr="006A4131">
        <w:t xml:space="preserve"> </w:t>
      </w:r>
      <w:r w:rsidRPr="006A4131">
        <w:rPr>
          <w:i/>
        </w:rPr>
        <w:t>u</w:t>
      </w:r>
      <w:r>
        <w:t> = </w:t>
      </w:r>
      <w:r w:rsidRPr="006A4131">
        <w:rPr>
          <w:i/>
        </w:rPr>
        <w:t>u</w:t>
      </w:r>
      <w:r>
        <w:t> (</w:t>
      </w:r>
      <w:r>
        <w:rPr>
          <w:i/>
          <w:lang w:val="en-US"/>
        </w:rPr>
        <w:t>r</w:t>
      </w:r>
      <w:r>
        <w:t>,</w:t>
      </w:r>
      <w:r w:rsidRPr="006A4131">
        <w:rPr>
          <w:i/>
        </w:rPr>
        <w:t>t</w:t>
      </w:r>
      <w:r>
        <w:t xml:space="preserve">) и </w:t>
      </w:r>
      <w:r>
        <w:rPr>
          <w:i/>
          <w:lang w:val="en-US"/>
        </w:rPr>
        <w:t>f</w:t>
      </w:r>
      <w:r>
        <w:t> = </w:t>
      </w:r>
      <w:r>
        <w:rPr>
          <w:i/>
          <w:lang w:val="en-US"/>
        </w:rPr>
        <w:t>f</w:t>
      </w:r>
      <w:r>
        <w:t> (</w:t>
      </w:r>
      <w:r>
        <w:rPr>
          <w:i/>
          <w:lang w:val="en-US"/>
        </w:rPr>
        <w:t>r</w:t>
      </w:r>
      <w:r>
        <w:t>,</w:t>
      </w:r>
      <w:r w:rsidRPr="006A4131">
        <w:rPr>
          <w:i/>
        </w:rPr>
        <w:t>t</w:t>
      </w:r>
      <w:r>
        <w:t>)</w:t>
      </w:r>
      <w:r w:rsidR="00762F80">
        <w:t xml:space="preserve"> </w:t>
      </w:r>
      <w:r>
        <w:t>– функци</w:t>
      </w:r>
      <w:r w:rsidR="00762F80">
        <w:t>и</w:t>
      </w:r>
      <w:r>
        <w:t xml:space="preserve"> координат и времени,</w:t>
      </w:r>
      <w:r w:rsidR="00762F80">
        <w:t xml:space="preserve"> </w:t>
      </w:r>
      <w:r w:rsidR="00762F80">
        <w:sym w:font="Symbol" w:char="F044"/>
      </w:r>
      <w:r w:rsidR="00762F80">
        <w:t xml:space="preserve"> – оператор Лапласа (см. п. </w:t>
      </w:r>
      <w:r w:rsidR="00762F80">
        <w:fldChar w:fldCharType="begin"/>
      </w:r>
      <w:r w:rsidR="00762F80">
        <w:instrText xml:space="preserve"> REF _Ref25750374 \r \h </w:instrText>
      </w:r>
      <w:r w:rsidR="00762F80">
        <w:fldChar w:fldCharType="separate"/>
      </w:r>
      <w:r w:rsidR="00420C7C">
        <w:t>5.3.7</w:t>
      </w:r>
      <w:r w:rsidR="00762F80">
        <w:fldChar w:fldCharType="end"/>
      </w:r>
      <w:r w:rsidR="00762F80">
        <w:t xml:space="preserve">). </w:t>
      </w:r>
      <w:r w:rsidR="007C585F">
        <w:t>Функция «</w:t>
      </w:r>
      <w:r w:rsidR="007C585F">
        <w:rPr>
          <w:i/>
          <w:lang w:val="en-US"/>
        </w:rPr>
        <w:t>f</w:t>
      </w:r>
      <w:r w:rsidR="007C585F">
        <w:t xml:space="preserve">»– </w:t>
      </w:r>
      <w:r w:rsidR="007C585F" w:rsidRPr="007C585F">
        <w:t>заданная функция внешнего воздействия</w:t>
      </w:r>
      <w:r w:rsidR="000059F2">
        <w:t>, а</w:t>
      </w:r>
      <w:r w:rsidR="007C585F">
        <w:t xml:space="preserve"> и</w:t>
      </w:r>
      <w:r w:rsidR="00762F80">
        <w:t>скомая функция «</w:t>
      </w:r>
      <w:r w:rsidR="00762F80" w:rsidRPr="00762F80">
        <w:rPr>
          <w:i/>
          <w:lang w:val="en-US"/>
        </w:rPr>
        <w:t>u</w:t>
      </w:r>
      <w:r w:rsidR="00762F80">
        <w:t>» описывает изменение</w:t>
      </w:r>
      <w:r>
        <w:t xml:space="preserve"> давлени</w:t>
      </w:r>
      <w:r w:rsidR="00762F80">
        <w:t>я</w:t>
      </w:r>
      <w:r>
        <w:t xml:space="preserve"> или плотност</w:t>
      </w:r>
      <w:r w:rsidR="00762F80">
        <w:t>и</w:t>
      </w:r>
      <w:r>
        <w:t xml:space="preserve"> в случае рассмотрения упругих волн в газах, плотность заряда в плазме и т.д. А коэффициент «</w:t>
      </w:r>
      <w:r w:rsidRPr="006A4131">
        <w:rPr>
          <w:i/>
        </w:rPr>
        <w:t>c</w:t>
      </w:r>
      <w:r>
        <w:t>» имеет смысл скорости волн в рассматриваемой среде.</w:t>
      </w:r>
      <w:r w:rsidR="00762F80">
        <w:t xml:space="preserve"> В распространенном случае, когда </w:t>
      </w:r>
      <w:r w:rsidR="00762F80">
        <w:rPr>
          <w:i/>
          <w:lang w:val="en-US"/>
        </w:rPr>
        <w:t>f</w:t>
      </w:r>
      <w:r w:rsidR="00762F80">
        <w:t> (</w:t>
      </w:r>
      <w:r w:rsidR="00762F80">
        <w:rPr>
          <w:i/>
          <w:lang w:val="en-US"/>
        </w:rPr>
        <w:t>r</w:t>
      </w:r>
      <w:r w:rsidR="00762F80">
        <w:t>,</w:t>
      </w:r>
      <w:r w:rsidR="00762F80" w:rsidRPr="006A4131">
        <w:rPr>
          <w:i/>
        </w:rPr>
        <w:t>t</w:t>
      </w:r>
      <w:r w:rsidR="00762F80">
        <w:t>) </w:t>
      </w:r>
      <w:r w:rsidR="00762F80" w:rsidRPr="00762F80">
        <w:t>=</w:t>
      </w:r>
      <w:r w:rsidR="00762F80">
        <w:t> </w:t>
      </w:r>
      <w:r w:rsidR="00762F80" w:rsidRPr="00762F80">
        <w:t>0</w:t>
      </w:r>
      <w:r w:rsidR="00762F80">
        <w:t>, в декартовой системе координат (</w:t>
      </w:r>
      <w:r w:rsidR="00762F80" w:rsidRPr="006A4131">
        <w:rPr>
          <w:i/>
        </w:rPr>
        <w:t>u</w:t>
      </w:r>
      <w:r w:rsidR="00762F80">
        <w:t> = </w:t>
      </w:r>
      <w:r w:rsidR="00762F80" w:rsidRPr="006A4131">
        <w:rPr>
          <w:i/>
        </w:rPr>
        <w:t>u</w:t>
      </w:r>
      <w:r w:rsidR="00762F80">
        <w:t> (</w:t>
      </w:r>
      <w:r w:rsidR="00762F80">
        <w:rPr>
          <w:i/>
          <w:lang w:val="en-US"/>
        </w:rPr>
        <w:t>x</w:t>
      </w:r>
      <w:r w:rsidR="00762F80" w:rsidRPr="00762F80">
        <w:rPr>
          <w:i/>
        </w:rPr>
        <w:t>,</w:t>
      </w:r>
      <w:r w:rsidR="00762F80">
        <w:rPr>
          <w:i/>
          <w:lang w:val="en-US"/>
        </w:rPr>
        <w:t>y</w:t>
      </w:r>
      <w:r w:rsidR="00762F80" w:rsidRPr="00762F80">
        <w:rPr>
          <w:i/>
        </w:rPr>
        <w:t>,</w:t>
      </w:r>
      <w:r w:rsidR="00762F80">
        <w:rPr>
          <w:i/>
          <w:lang w:val="en-US"/>
        </w:rPr>
        <w:t>z</w:t>
      </w:r>
      <w:r w:rsidR="00762F80">
        <w:t>,</w:t>
      </w:r>
      <w:r w:rsidR="00762F80" w:rsidRPr="006A4131">
        <w:rPr>
          <w:i/>
        </w:rPr>
        <w:t>t</w:t>
      </w:r>
      <w:r w:rsidR="00762F80">
        <w:t>)) уравнение принимает вид:</w:t>
      </w:r>
    </w:p>
    <w:p w14:paraId="555AF0F9" w14:textId="77777777" w:rsidR="006A4131" w:rsidRDefault="00D06610" w:rsidP="00425877">
      <w:pPr>
        <w:pStyle w:val="af1"/>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den>
              </m:f>
            </m:e>
          </m:d>
        </m:oMath>
      </m:oMathPara>
    </w:p>
    <w:p w14:paraId="1CDB5C06" w14:textId="77777777" w:rsidR="004576B2" w:rsidRPr="00AE553D" w:rsidRDefault="00762F80" w:rsidP="0092734A">
      <w:pPr>
        <w:pStyle w:val="af1"/>
        <w:ind w:firstLine="0"/>
      </w:pPr>
      <w:r>
        <w:t>Например, в</w:t>
      </w:r>
      <w:r w:rsidR="006A4131">
        <w:t>олновые уравнения для</w:t>
      </w:r>
      <w:r>
        <w:t xml:space="preserve"> составляющих</w:t>
      </w:r>
      <w:r w:rsidR="006A4131">
        <w:t xml:space="preserve"> плоской электромагнитной волны в изотропной однородной среде </w:t>
      </w:r>
      <w:r>
        <w:t>запишутся как</w:t>
      </w:r>
      <w:r w:rsidR="006A4131">
        <w:t>:</w:t>
      </w:r>
    </w:p>
    <w:p w14:paraId="2666044F" w14:textId="77777777" w:rsidR="004576B2" w:rsidRPr="00AE553D" w:rsidRDefault="00D06610" w:rsidP="00425877">
      <w:pPr>
        <w:pStyle w:val="af1"/>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E</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εμ</m:t>
              </m:r>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den>
          </m:f>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E</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den>
          </m:f>
          <m:r>
            <w:rPr>
              <w:rFonts w:ascii="Cambria Math" w:hAnsi="Cambria Math"/>
              <w:lang w:val="en-US"/>
            </w:rPr>
            <m:t xml:space="preserve">=0;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H</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εμ</m:t>
              </m:r>
            </m:num>
            <m:den>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den>
          </m:f>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H</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den>
          </m:f>
          <m:r>
            <w:rPr>
              <w:rFonts w:ascii="Cambria Math" w:hAnsi="Cambria Math"/>
              <w:lang w:val="en-US"/>
            </w:rPr>
            <m:t>=0,</m:t>
          </m:r>
        </m:oMath>
      </m:oMathPara>
    </w:p>
    <w:p w14:paraId="32C01208" w14:textId="77777777" w:rsidR="00762F80" w:rsidRPr="00F26A1F" w:rsidRDefault="000059F2" w:rsidP="0092734A">
      <w:pPr>
        <w:pStyle w:val="af1"/>
        <w:ind w:firstLine="0"/>
      </w:pPr>
      <w:r>
        <w:t xml:space="preserve">и </w:t>
      </w:r>
      <w:r w:rsidR="00762F80">
        <w:t>имеют решения вида</w:t>
      </w:r>
      <w:r w:rsidR="00F26A1F" w:rsidRPr="00F26A1F">
        <w:t xml:space="preserve"> </w:t>
      </w:r>
      <m:oMath>
        <m:r>
          <w:rPr>
            <w:rFonts w:ascii="Cambria Math" w:hAnsi="Cambria Math"/>
          </w:rPr>
          <m:t>E=</m:t>
        </m:r>
        <m:sSub>
          <m:sSubPr>
            <m:ctrlPr>
              <w:rPr>
                <w:rFonts w:ascii="Cambria Math" w:hAnsi="Cambria Math"/>
                <w:i/>
              </w:rPr>
            </m:ctrlPr>
          </m:sSubPr>
          <m:e>
            <m:r>
              <w:rPr>
                <w:rFonts w:ascii="Cambria Math" w:hAnsi="Cambria Math"/>
              </w:rPr>
              <m:t>E</m:t>
            </m:r>
          </m:e>
          <m:sub>
            <m:r>
              <w:rPr>
                <w:rFonts w:ascii="Cambria Math" w:hAnsi="Cambria Math"/>
              </w:rPr>
              <m:t>0</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ωt+kx</m:t>
                </m:r>
              </m:e>
            </m:d>
          </m:e>
        </m:func>
      </m:oMath>
      <w:r w:rsidR="00F26A1F" w:rsidRPr="00F26A1F">
        <w:t xml:space="preserve">, </w:t>
      </w:r>
      <w:r w:rsidR="00F26A1F">
        <w:t xml:space="preserve">где </w:t>
      </w:r>
      <m:oMath>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d>
          <m:dPr>
            <m:ctrlPr>
              <w:rPr>
                <w:rFonts w:ascii="Cambria Math" w:hAnsi="Cambria Math"/>
                <w:i/>
              </w:rPr>
            </m:ctrlPr>
          </m:dPr>
          <m:e>
            <m:f>
              <m:fPr>
                <m:type m:val="skw"/>
                <m:ctrlPr>
                  <w:rPr>
                    <w:rFonts w:ascii="Cambria Math" w:hAnsi="Cambria Math"/>
                    <w:i/>
                  </w:rPr>
                </m:ctrlPr>
              </m:fPr>
              <m:num>
                <m:r>
                  <w:rPr>
                    <w:rFonts w:ascii="Cambria Math" w:hAnsi="Cambria Math"/>
                  </w:rPr>
                  <m:t>εμ</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e>
        </m:d>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oMath>
      <w:r>
        <w:t xml:space="preserve"> и </w:t>
      </w:r>
      <w:r w:rsidR="00F26A1F">
        <w:t xml:space="preserve">аналогично для </w:t>
      </w:r>
      <w:r w:rsidR="00F26A1F" w:rsidRPr="00F26A1F">
        <w:rPr>
          <w:i/>
          <w:lang w:val="en-US"/>
        </w:rPr>
        <w:t>H</w:t>
      </w:r>
      <w:r w:rsidR="00F26A1F">
        <w:t>.</w:t>
      </w:r>
    </w:p>
    <w:p w14:paraId="0D8093C0" w14:textId="77777777" w:rsidR="004576B2" w:rsidRPr="00AE553D" w:rsidRDefault="004E7582" w:rsidP="006E546D">
      <w:pPr>
        <w:pStyle w:val="30"/>
      </w:pPr>
      <w:bookmarkStart w:id="152" w:name="_Ref25753425"/>
      <w:r w:rsidRPr="00AE553D">
        <w:t>У</w:t>
      </w:r>
      <w:r w:rsidR="004576B2" w:rsidRPr="00AE553D">
        <w:t>равнение</w:t>
      </w:r>
      <w:r w:rsidRPr="00AE553D">
        <w:t xml:space="preserve"> теплопроводности</w:t>
      </w:r>
      <w:bookmarkEnd w:id="152"/>
    </w:p>
    <w:p w14:paraId="18B0F43C" w14:textId="77777777" w:rsidR="004576B2" w:rsidRPr="00AE553D" w:rsidRDefault="007C585F" w:rsidP="00425877">
      <w:pPr>
        <w:pStyle w:val="af1"/>
      </w:pPr>
      <w:r w:rsidRPr="007C585F">
        <w:t xml:space="preserve">К </w:t>
      </w:r>
      <w:r>
        <w:t>таким</w:t>
      </w:r>
      <w:r w:rsidRPr="007C585F">
        <w:t xml:space="preserve"> уравнения</w:t>
      </w:r>
      <w:r>
        <w:t>м</w:t>
      </w:r>
      <w:r w:rsidRPr="007C585F">
        <w:t xml:space="preserve"> приводит рассмотрение процессов распространения </w:t>
      </w:r>
      <w:r w:rsidRPr="007C585F">
        <w:lastRenderedPageBreak/>
        <w:t>тепла, фильтрации жидкости и газа в пористой среде</w:t>
      </w:r>
      <w:r>
        <w:t xml:space="preserve"> и многие другие:</w:t>
      </w:r>
    </w:p>
    <w:p w14:paraId="57966036" w14:textId="77777777" w:rsidR="007C585F" w:rsidRPr="006A4131" w:rsidRDefault="00D06610" w:rsidP="007C585F">
      <w:pPr>
        <w:pStyle w:val="af1"/>
        <w:rPr>
          <w:lang w:val="en-US"/>
        </w:rPr>
      </w:pPr>
      <m:oMathPara>
        <m:oMath>
          <m:f>
            <m:fPr>
              <m:ctrlPr>
                <w:rPr>
                  <w:rFonts w:ascii="Cambria Math" w:hAnsi="Cambria Math"/>
                  <w:i/>
                  <w:lang w:val="en-US"/>
                </w:rPr>
              </m:ctrlPr>
            </m:fPr>
            <m:num>
              <m:r>
                <w:rPr>
                  <w:rFonts w:ascii="Cambria Math" w:hAnsi="Cambria Math"/>
                  <w:lang w:val="en-US"/>
                </w:rPr>
                <m:t>∂u</m:t>
              </m:r>
            </m:num>
            <m:den>
              <m:r>
                <w:rPr>
                  <w:rFonts w:ascii="Cambria Math" w:hAnsi="Cambria Math"/>
                  <w:lang w:val="en-US"/>
                </w:rPr>
                <m:t>∂t</m:t>
              </m:r>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∆u+f.</m:t>
          </m:r>
        </m:oMath>
      </m:oMathPara>
    </w:p>
    <w:p w14:paraId="3EF5DD38" w14:textId="387727B9" w:rsidR="007C585F" w:rsidRPr="00762F80" w:rsidRDefault="007C585F" w:rsidP="007C585F">
      <w:pPr>
        <w:pStyle w:val="af1"/>
        <w:ind w:firstLine="0"/>
      </w:pPr>
      <w:r>
        <w:t xml:space="preserve">Здесь </w:t>
      </w:r>
      <w:r w:rsidRPr="007C585F">
        <w:t xml:space="preserve">функция </w:t>
      </w:r>
      <w:r>
        <w:t>«</w:t>
      </w:r>
      <w:r w:rsidRPr="00762F80">
        <w:rPr>
          <w:i/>
          <w:lang w:val="en-US"/>
        </w:rPr>
        <w:t>u</w:t>
      </w:r>
      <w:r>
        <w:t xml:space="preserve">» </w:t>
      </w:r>
      <w:r w:rsidRPr="007C585F">
        <w:t>имеет смысл температуры или концентрации</w:t>
      </w:r>
      <w:r>
        <w:t>,</w:t>
      </w:r>
      <w:r w:rsidRPr="007C585F">
        <w:t xml:space="preserve"> </w:t>
      </w:r>
      <w:r>
        <w:t>«</w:t>
      </w:r>
      <w:r w:rsidRPr="007C585F">
        <w:rPr>
          <w:i/>
          <w:lang w:val="en-US"/>
        </w:rPr>
        <w:t>a</w:t>
      </w:r>
      <w:r>
        <w:t>»</w:t>
      </w:r>
      <w:r w:rsidRPr="007C585F">
        <w:t xml:space="preserve"> – коэффициент теплопроводности</w:t>
      </w:r>
      <w:r w:rsidR="00661B17">
        <w:t xml:space="preserve"> (диффузии)</w:t>
      </w:r>
      <w:r>
        <w:t>. Остальные обозначения те</w:t>
      </w:r>
      <w:r w:rsidR="001D3133" w:rsidRPr="001D3133">
        <w:t xml:space="preserve"> </w:t>
      </w:r>
      <w:r>
        <w:t xml:space="preserve">же, что и при рассмотрении волнового уравнения (см. п. </w:t>
      </w:r>
      <w:r>
        <w:fldChar w:fldCharType="begin"/>
      </w:r>
      <w:r>
        <w:instrText xml:space="preserve"> REF _Ref25753010 \r \h </w:instrText>
      </w:r>
      <w:r>
        <w:fldChar w:fldCharType="separate"/>
      </w:r>
      <w:r w:rsidR="00420C7C">
        <w:t>10.5.1</w:t>
      </w:r>
      <w:r>
        <w:fldChar w:fldCharType="end"/>
      </w:r>
      <w:r>
        <w:t xml:space="preserve">). В </w:t>
      </w:r>
      <w:r w:rsidR="001D3133">
        <w:t>с</w:t>
      </w:r>
      <w:r>
        <w:t xml:space="preserve">лучае, когда </w:t>
      </w:r>
      <w:r>
        <w:rPr>
          <w:i/>
          <w:lang w:val="en-US"/>
        </w:rPr>
        <w:t>f</w:t>
      </w:r>
      <w:r>
        <w:t> (</w:t>
      </w:r>
      <w:r>
        <w:rPr>
          <w:i/>
          <w:lang w:val="en-US"/>
        </w:rPr>
        <w:t>r</w:t>
      </w:r>
      <w:r>
        <w:t>,</w:t>
      </w:r>
      <w:r w:rsidRPr="006A4131">
        <w:rPr>
          <w:i/>
        </w:rPr>
        <w:t>t</w:t>
      </w:r>
      <w:r>
        <w:t>) </w:t>
      </w:r>
      <w:r w:rsidRPr="00762F80">
        <w:t>=</w:t>
      </w:r>
      <w:r>
        <w:t> </w:t>
      </w:r>
      <w:r w:rsidRPr="00762F80">
        <w:t>0</w:t>
      </w:r>
      <w:r>
        <w:t>, в декартовой системе координат (</w:t>
      </w:r>
      <w:r w:rsidRPr="006A4131">
        <w:rPr>
          <w:i/>
        </w:rPr>
        <w:t>u</w:t>
      </w:r>
      <w:r>
        <w:t> = </w:t>
      </w:r>
      <w:r w:rsidRPr="006A4131">
        <w:rPr>
          <w:i/>
        </w:rPr>
        <w:t>u</w:t>
      </w:r>
      <w:r>
        <w:t> (</w:t>
      </w:r>
      <w:r>
        <w:rPr>
          <w:i/>
          <w:lang w:val="en-US"/>
        </w:rPr>
        <w:t>x</w:t>
      </w:r>
      <w:r w:rsidRPr="00762F80">
        <w:rPr>
          <w:i/>
        </w:rPr>
        <w:t>,</w:t>
      </w:r>
      <w:r>
        <w:rPr>
          <w:i/>
          <w:lang w:val="en-US"/>
        </w:rPr>
        <w:t>y</w:t>
      </w:r>
      <w:r w:rsidRPr="00762F80">
        <w:rPr>
          <w:i/>
        </w:rPr>
        <w:t>,</w:t>
      </w:r>
      <w:r>
        <w:rPr>
          <w:i/>
          <w:lang w:val="en-US"/>
        </w:rPr>
        <w:t>z</w:t>
      </w:r>
      <w:r>
        <w:t>,</w:t>
      </w:r>
      <w:r w:rsidRPr="006A4131">
        <w:rPr>
          <w:i/>
        </w:rPr>
        <w:t>t</w:t>
      </w:r>
      <w:r>
        <w:t>)) уравнение принимает вид:</w:t>
      </w:r>
    </w:p>
    <w:p w14:paraId="793492DE" w14:textId="6DE1E6CE" w:rsidR="007C585F" w:rsidRDefault="00D06610" w:rsidP="007C585F">
      <w:pPr>
        <w:pStyle w:val="af1"/>
      </w:pPr>
      <m:oMathPara>
        <m:oMath>
          <m:f>
            <m:fPr>
              <m:ctrlPr>
                <w:rPr>
                  <w:rFonts w:ascii="Cambria Math" w:hAnsi="Cambria Math"/>
                  <w:i/>
                  <w:lang w:val="en-US"/>
                </w:rPr>
              </m:ctrlPr>
            </m:fPr>
            <m:num>
              <m:r>
                <w:rPr>
                  <w:rFonts w:ascii="Cambria Math" w:hAnsi="Cambria Math"/>
                  <w:lang w:val="en-US"/>
                </w:rPr>
                <m:t>∂u</m:t>
              </m:r>
            </m:num>
            <m:den>
              <m:r>
                <w:rPr>
                  <w:rFonts w:ascii="Cambria Math" w:hAnsi="Cambria Math"/>
                  <w:lang w:val="en-US"/>
                </w:rPr>
                <m:t>∂t</m:t>
              </m:r>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den>
              </m:f>
            </m:e>
          </m:d>
          <m:r>
            <w:rPr>
              <w:rFonts w:ascii="Cambria Math" w:hAnsi="Cambria Math"/>
              <w:lang w:val="en-US"/>
            </w:rPr>
            <m:t>.</m:t>
          </m:r>
        </m:oMath>
      </m:oMathPara>
    </w:p>
    <w:p w14:paraId="70F35392" w14:textId="77777777" w:rsidR="007C585F" w:rsidRDefault="001D3133" w:rsidP="007C585F">
      <w:pPr>
        <w:pStyle w:val="af1"/>
        <w:ind w:firstLine="0"/>
      </w:pPr>
      <w:r w:rsidRPr="001D3133">
        <w:t xml:space="preserve">Для однородного изотропного стержня уравнение </w:t>
      </w:r>
      <w:r>
        <w:t xml:space="preserve">для определения изменения его температуры </w:t>
      </w:r>
      <w:r w:rsidRPr="001D3133">
        <w:rPr>
          <w:i/>
          <w:lang w:val="en-US"/>
        </w:rPr>
        <w:t>T</w:t>
      </w:r>
      <w:r w:rsidRPr="001D3133">
        <w:t xml:space="preserve"> </w:t>
      </w:r>
      <w:r>
        <w:t>запишется как</w:t>
      </w:r>
      <w:r w:rsidRPr="001D3133">
        <w:t>:</w:t>
      </w:r>
    </w:p>
    <w:p w14:paraId="41D9EADF" w14:textId="4B0AEF92" w:rsidR="001D3133" w:rsidRPr="000059F2" w:rsidRDefault="00D06610" w:rsidP="000059F2">
      <w:pPr>
        <w:pStyle w:val="af1"/>
        <w:ind w:firstLine="0"/>
        <w:jc w:val="center"/>
      </w:pPr>
      <m:oMathPara>
        <m:oMath>
          <m:f>
            <m:fPr>
              <m:ctrlPr>
                <w:rPr>
                  <w:rFonts w:ascii="Cambria Math" w:hAnsi="Cambria Math"/>
                  <w:i/>
                  <w:lang w:val="en-US"/>
                </w:rPr>
              </m:ctrlPr>
            </m:fPr>
            <m:num>
              <m:r>
                <w:rPr>
                  <w:rFonts w:ascii="Cambria Math" w:hAnsi="Cambria Math"/>
                  <w:lang w:val="en-US"/>
                </w:rPr>
                <m:t>∂T</m:t>
              </m:r>
            </m:num>
            <m:den>
              <m:r>
                <w:rPr>
                  <w:rFonts w:ascii="Cambria Math" w:hAnsi="Cambria Math"/>
                  <w:lang w:val="en-US"/>
                </w:rPr>
                <m:t>∂t</m:t>
              </m:r>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T</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rPr>
            <m:t xml:space="preserve"> .</m:t>
          </m:r>
        </m:oMath>
      </m:oMathPara>
    </w:p>
    <w:p w14:paraId="601436F7" w14:textId="77777777" w:rsidR="00AE553D" w:rsidRPr="00AE553D" w:rsidRDefault="00AE553D" w:rsidP="00AE553D">
      <w:pPr>
        <w:pStyle w:val="30"/>
      </w:pPr>
      <w:r w:rsidRPr="00AE553D">
        <w:t>Уравнение Пуассона</w:t>
      </w:r>
    </w:p>
    <w:p w14:paraId="028D864A" w14:textId="654FC005" w:rsidR="00AE553D" w:rsidRDefault="004D56E7" w:rsidP="00425877">
      <w:pPr>
        <w:pStyle w:val="af1"/>
      </w:pPr>
      <w:r>
        <w:t xml:space="preserve">Уравнение Пуассона можно рассматривать как частный случай уравнения теплопроводности (см. п. </w:t>
      </w:r>
      <w:r>
        <w:fldChar w:fldCharType="begin"/>
      </w:r>
      <w:r>
        <w:instrText xml:space="preserve"> REF _Ref25753425 \r \h </w:instrText>
      </w:r>
      <w:r>
        <w:fldChar w:fldCharType="separate"/>
      </w:r>
      <w:r w:rsidR="00420C7C">
        <w:t>10.5.2</w:t>
      </w:r>
      <w:r>
        <w:fldChar w:fldCharType="end"/>
      </w:r>
      <w:r>
        <w:t>) для стационарных процессов (</w:t>
      </w:r>
      <m:oMath>
        <m:f>
          <m:fPr>
            <m:type m:val="skw"/>
            <m:ctrlPr>
              <w:rPr>
                <w:rFonts w:ascii="Cambria Math" w:hAnsi="Cambria Math"/>
                <w:i/>
              </w:rPr>
            </m:ctrlPr>
          </m:fPr>
          <m:num>
            <m:r>
              <w:rPr>
                <w:rFonts w:ascii="Cambria Math" w:hAnsi="Cambria Math"/>
              </w:rPr>
              <m:t>∂</m:t>
            </m:r>
            <m:r>
              <w:rPr>
                <w:rFonts w:ascii="Cambria Math" w:hAnsi="Cambria Math"/>
                <w:lang w:val="en-US"/>
              </w:rPr>
              <m:t>u</m:t>
            </m:r>
          </m:num>
          <m:den>
            <m:r>
              <w:rPr>
                <w:rFonts w:ascii="Cambria Math" w:hAnsi="Cambria Math"/>
              </w:rPr>
              <m:t>∂t</m:t>
            </m:r>
          </m:den>
        </m:f>
        <m:r>
          <w:rPr>
            <w:rFonts w:ascii="Cambria Math" w:hAnsi="Cambria Math"/>
          </w:rPr>
          <m:t>=0</m:t>
        </m:r>
      </m:oMath>
      <w:r>
        <w:t>):</w:t>
      </w:r>
    </w:p>
    <w:p w14:paraId="0A656F39" w14:textId="6EB873AA" w:rsidR="004D56E7" w:rsidRPr="006A4131" w:rsidRDefault="00D06610" w:rsidP="004D56E7">
      <w:pPr>
        <w:pStyle w:val="af1"/>
        <w:rPr>
          <w:lang w:val="en-US"/>
        </w:rPr>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∆u=-f</m:t>
          </m:r>
          <m:r>
            <w:rPr>
              <w:rFonts w:ascii="Cambria Math" w:hAnsi="Cambria Math"/>
              <w:lang w:val="en-US"/>
            </w:rPr>
            <m:t>.</m:t>
          </m:r>
        </m:oMath>
      </m:oMathPara>
    </w:p>
    <w:p w14:paraId="706882DF" w14:textId="77777777" w:rsidR="004D56E7" w:rsidRDefault="004D56E7" w:rsidP="004D56E7">
      <w:pPr>
        <w:pStyle w:val="af1"/>
        <w:ind w:firstLine="0"/>
      </w:pPr>
      <w:r>
        <w:t>В декартовой системе координат (</w:t>
      </w:r>
      <w:r w:rsidRPr="006A4131">
        <w:rPr>
          <w:i/>
        </w:rPr>
        <w:t>u</w:t>
      </w:r>
      <w:r>
        <w:t> = </w:t>
      </w:r>
      <w:r w:rsidRPr="006A4131">
        <w:rPr>
          <w:i/>
        </w:rPr>
        <w:t>u</w:t>
      </w:r>
      <w:r>
        <w:t> (</w:t>
      </w:r>
      <w:r>
        <w:rPr>
          <w:i/>
          <w:lang w:val="en-US"/>
        </w:rPr>
        <w:t>x</w:t>
      </w:r>
      <w:r w:rsidRPr="00762F80">
        <w:rPr>
          <w:i/>
        </w:rPr>
        <w:t>,</w:t>
      </w:r>
      <w:r>
        <w:rPr>
          <w:i/>
          <w:lang w:val="en-US"/>
        </w:rPr>
        <w:t>y</w:t>
      </w:r>
      <w:r w:rsidRPr="00762F80">
        <w:rPr>
          <w:i/>
        </w:rPr>
        <w:t>,</w:t>
      </w:r>
      <w:r>
        <w:rPr>
          <w:i/>
          <w:lang w:val="en-US"/>
        </w:rPr>
        <w:t>z</w:t>
      </w:r>
      <w:r>
        <w:t>)):</w:t>
      </w:r>
    </w:p>
    <w:p w14:paraId="74719970" w14:textId="3B191877" w:rsidR="004D56E7" w:rsidRDefault="00D06610" w:rsidP="004D56E7">
      <w:pPr>
        <w:pStyle w:val="af1"/>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u</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den>
              </m:f>
            </m:e>
          </m:d>
          <m:r>
            <w:rPr>
              <w:rFonts w:ascii="Cambria Math" w:hAnsi="Cambria Math"/>
              <w:lang w:val="en-US"/>
            </w:rPr>
            <m:t>=-f</m:t>
          </m:r>
          <m:d>
            <m:dPr>
              <m:ctrlPr>
                <w:rPr>
                  <w:rFonts w:ascii="Cambria Math" w:hAnsi="Cambria Math"/>
                  <w:i/>
                  <w:lang w:val="en-US"/>
                </w:rPr>
              </m:ctrlPr>
            </m:dPr>
            <m:e>
              <m:r>
                <w:rPr>
                  <w:rFonts w:ascii="Cambria Math" w:hAnsi="Cambria Math"/>
                  <w:lang w:val="en-US"/>
                </w:rPr>
                <m:t>x,y,z</m:t>
              </m:r>
            </m:e>
          </m:d>
          <m:r>
            <w:rPr>
              <w:rFonts w:ascii="Cambria Math" w:hAnsi="Cambria Math"/>
              <w:lang w:val="en-US"/>
            </w:rPr>
            <m:t>.</m:t>
          </m:r>
        </m:oMath>
      </m:oMathPara>
    </w:p>
    <w:p w14:paraId="45185918" w14:textId="77777777" w:rsidR="00AE553D" w:rsidRDefault="00660F9C" w:rsidP="00660F9C">
      <w:pPr>
        <w:pStyle w:val="af1"/>
        <w:ind w:firstLine="0"/>
      </w:pPr>
      <w:r>
        <w:t xml:space="preserve">Если и </w:t>
      </w:r>
      <w:r>
        <w:rPr>
          <w:i/>
          <w:lang w:val="en-US"/>
        </w:rPr>
        <w:t>f</w:t>
      </w:r>
      <w:r>
        <w:t> (</w:t>
      </w:r>
      <w:r>
        <w:rPr>
          <w:i/>
          <w:lang w:val="en-US"/>
        </w:rPr>
        <w:t>x</w:t>
      </w:r>
      <w:r w:rsidRPr="00762F80">
        <w:rPr>
          <w:i/>
        </w:rPr>
        <w:t>,</w:t>
      </w:r>
      <w:r>
        <w:rPr>
          <w:i/>
          <w:lang w:val="en-US"/>
        </w:rPr>
        <w:t>y</w:t>
      </w:r>
      <w:r w:rsidRPr="00762F80">
        <w:rPr>
          <w:i/>
        </w:rPr>
        <w:t>,</w:t>
      </w:r>
      <w:r>
        <w:rPr>
          <w:i/>
          <w:lang w:val="en-US"/>
        </w:rPr>
        <w:t>z</w:t>
      </w:r>
      <w:r>
        <w:t>) </w:t>
      </w:r>
      <w:r w:rsidRPr="00660F9C">
        <w:t>=</w:t>
      </w:r>
      <w:r>
        <w:rPr>
          <w:lang w:val="en-US"/>
        </w:rPr>
        <w:t> </w:t>
      </w:r>
      <w:r w:rsidRPr="00660F9C">
        <w:t xml:space="preserve">0, </w:t>
      </w:r>
      <w:r>
        <w:t>то получим уравнение Лапласа (</w:t>
      </w:r>
      <m:oMath>
        <m:sSup>
          <m:sSupPr>
            <m:ctrlPr>
              <w:rPr>
                <w:rFonts w:ascii="Cambria Math" w:hAnsi="Cambria Math"/>
                <w:i/>
                <w:lang w:val="en-US"/>
              </w:rPr>
            </m:ctrlPr>
          </m:sSupPr>
          <m:e>
            <m:r>
              <w:rPr>
                <w:rFonts w:ascii="Cambria Math" w:hAnsi="Cambria Math"/>
                <w:lang w:val="en-US"/>
              </w:rPr>
              <m:t>a</m:t>
            </m:r>
          </m:e>
          <m:sup>
            <m:r>
              <w:rPr>
                <w:rFonts w:ascii="Cambria Math" w:hAnsi="Cambria Math"/>
              </w:rPr>
              <m:t>2</m:t>
            </m:r>
          </m:sup>
        </m:sSup>
        <m:r>
          <w:rPr>
            <w:rFonts w:ascii="Cambria Math" w:hAnsi="Cambria Math"/>
          </w:rPr>
          <m:t>∆</m:t>
        </m:r>
        <m:r>
          <w:rPr>
            <w:rFonts w:ascii="Cambria Math" w:hAnsi="Cambria Math"/>
            <w:lang w:val="en-US"/>
          </w:rPr>
          <m:t>u</m:t>
        </m:r>
        <m:r>
          <w:rPr>
            <w:rFonts w:ascii="Cambria Math" w:hAnsi="Cambria Math"/>
          </w:rPr>
          <m:t>=0</m:t>
        </m:r>
      </m:oMath>
      <w:r>
        <w:t xml:space="preserve">). И распределение температуры вдоль </w:t>
      </w:r>
      <w:r w:rsidRPr="001D3133">
        <w:t>однородного изотропного стержня</w:t>
      </w:r>
      <w:r>
        <w:t xml:space="preserve"> в стационарном режиме:</w:t>
      </w:r>
    </w:p>
    <w:p w14:paraId="521ECDDA" w14:textId="77777777" w:rsidR="00660F9C" w:rsidRDefault="00D06610" w:rsidP="00660F9C">
      <w:pPr>
        <w:pStyle w:val="af1"/>
        <w:ind w:firstLine="0"/>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T</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=0</m:t>
          </m:r>
        </m:oMath>
      </m:oMathPara>
    </w:p>
    <w:p w14:paraId="02CBFFC3" w14:textId="77777777" w:rsidR="003F7128" w:rsidRDefault="003F7128" w:rsidP="00660F9C">
      <w:pPr>
        <w:pStyle w:val="af1"/>
        <w:ind w:firstLine="0"/>
      </w:pPr>
      <w:r>
        <w:t>имеет вид</w:t>
      </w:r>
    </w:p>
    <w:p w14:paraId="671F8DF7" w14:textId="77777777" w:rsidR="00660F9C" w:rsidRPr="003F7128" w:rsidRDefault="003F7128" w:rsidP="00660F9C">
      <w:pPr>
        <w:pStyle w:val="af1"/>
        <w:ind w:firstLine="0"/>
        <w:rPr>
          <w:i/>
          <w:lang w:val="en-US"/>
        </w:rPr>
      </w:pPr>
      <m:oMathPara>
        <m:oMath>
          <m:r>
            <w:rPr>
              <w:rFonts w:ascii="Cambria Math" w:hAnsi="Cambria Math"/>
            </w:rPr>
            <m:t>T</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num>
            <m:den>
              <m:r>
                <w:rPr>
                  <w:rFonts w:ascii="Cambria Math" w:hAnsi="Cambria Math"/>
                </w:rPr>
                <m:t>L</m:t>
              </m:r>
            </m:den>
          </m:f>
          <m:r>
            <w:rPr>
              <w:rFonts w:ascii="Cambria Math" w:hAnsi="Cambria Math"/>
            </w:rPr>
            <m:t>∙x+</m:t>
          </m:r>
          <m:sSub>
            <m:sSubPr>
              <m:ctrlPr>
                <w:rPr>
                  <w:rFonts w:ascii="Cambria Math" w:hAnsi="Cambria Math"/>
                  <w:i/>
                </w:rPr>
              </m:ctrlPr>
            </m:sSubPr>
            <m:e>
              <m:r>
                <w:rPr>
                  <w:rFonts w:ascii="Cambria Math" w:hAnsi="Cambria Math"/>
                </w:rPr>
                <m:t>T</m:t>
              </m:r>
            </m:e>
            <m:sub>
              <m:r>
                <w:rPr>
                  <w:rFonts w:ascii="Cambria Math" w:hAnsi="Cambria Math"/>
                </w:rPr>
                <m:t>1</m:t>
              </m:r>
            </m:sub>
          </m:sSub>
        </m:oMath>
      </m:oMathPara>
    </w:p>
    <w:p w14:paraId="40962A6E" w14:textId="77777777" w:rsidR="00660F9C" w:rsidRPr="003F7128" w:rsidRDefault="003F7128" w:rsidP="00660F9C">
      <w:pPr>
        <w:pStyle w:val="af1"/>
        <w:ind w:firstLine="0"/>
      </w:pPr>
      <w:r>
        <w:t xml:space="preserve">и не зависит от коэффициента теплопроводности материала. Здесь </w:t>
      </w:r>
      <w:r w:rsidRPr="003F7128">
        <w:rPr>
          <w:i/>
          <w:lang w:val="en-US"/>
        </w:rPr>
        <w:t>T</w:t>
      </w:r>
      <w:r w:rsidRPr="003F7128">
        <w:rPr>
          <w:vertAlign w:val="subscript"/>
        </w:rPr>
        <w:t>1</w:t>
      </w:r>
      <w:r w:rsidRPr="003F7128">
        <w:t xml:space="preserve">, </w:t>
      </w:r>
      <w:r w:rsidRPr="003F7128">
        <w:rPr>
          <w:i/>
          <w:lang w:val="en-US"/>
        </w:rPr>
        <w:t>T</w:t>
      </w:r>
      <w:r w:rsidRPr="003F7128">
        <w:rPr>
          <w:vertAlign w:val="subscript"/>
        </w:rPr>
        <w:t>2</w:t>
      </w:r>
      <w:r w:rsidRPr="003F7128">
        <w:t xml:space="preserve"> – </w:t>
      </w:r>
      <w:r>
        <w:t xml:space="preserve">поддерживаемые температуры начала и конца стержня, </w:t>
      </w:r>
      <w:r w:rsidRPr="003F7128">
        <w:rPr>
          <w:i/>
          <w:lang w:val="en-US"/>
        </w:rPr>
        <w:t>L</w:t>
      </w:r>
      <w:r w:rsidRPr="003F7128">
        <w:t xml:space="preserve"> </w:t>
      </w:r>
      <w:r>
        <w:t>– его длина.</w:t>
      </w:r>
    </w:p>
    <w:p w14:paraId="5BE68571" w14:textId="77777777" w:rsidR="007C585F" w:rsidRPr="00AE553D" w:rsidRDefault="007C585F" w:rsidP="007C585F">
      <w:pPr>
        <w:pStyle w:val="30"/>
      </w:pPr>
      <w:r w:rsidRPr="00AE553D">
        <w:t>Уравнение Шредингера</w:t>
      </w:r>
    </w:p>
    <w:p w14:paraId="359A24D5" w14:textId="77777777" w:rsidR="007C585F" w:rsidRDefault="001A387B" w:rsidP="00425877">
      <w:pPr>
        <w:pStyle w:val="af1"/>
      </w:pPr>
      <w:r w:rsidRPr="001A387B">
        <w:t xml:space="preserve">Как известно, в квантовой механике состояние частицы можно математически описать при помощи волновой функции </w:t>
      </w:r>
      <w:r w:rsidRPr="001A387B">
        <w:rPr>
          <w:i/>
        </w:rPr>
        <w:t>Ψ</w:t>
      </w:r>
      <w:r w:rsidRPr="001A387B">
        <w:t>(</w:t>
      </w:r>
      <m:oMath>
        <m:acc>
          <m:accPr>
            <m:chr m:val="⃗"/>
            <m:ctrlPr>
              <w:rPr>
                <w:rFonts w:ascii="Cambria Math" w:hAnsi="Cambria Math"/>
                <w:i/>
              </w:rPr>
            </m:ctrlPr>
          </m:accPr>
          <m:e>
            <m:r>
              <w:rPr>
                <w:rFonts w:ascii="Cambria Math" w:hAnsi="Cambria Math"/>
                <w:lang w:val="en-US"/>
              </w:rPr>
              <m:t>r</m:t>
            </m:r>
          </m:e>
        </m:acc>
      </m:oMath>
      <w:r w:rsidRPr="001A387B">
        <w:t xml:space="preserve">, </w:t>
      </w:r>
      <w:r w:rsidRPr="001A387B">
        <w:rPr>
          <w:i/>
        </w:rPr>
        <w:t>t</w:t>
      </w:r>
      <w:r w:rsidRPr="001A387B">
        <w:t xml:space="preserve">), где </w:t>
      </w:r>
      <m:oMath>
        <m:acc>
          <m:accPr>
            <m:chr m:val="⃗"/>
            <m:ctrlPr>
              <w:rPr>
                <w:rFonts w:ascii="Cambria Math" w:hAnsi="Cambria Math"/>
                <w:i/>
              </w:rPr>
            </m:ctrlPr>
          </m:accPr>
          <m:e>
            <m:r>
              <w:rPr>
                <w:rFonts w:ascii="Cambria Math" w:hAnsi="Cambria Math"/>
                <w:lang w:val="en-US"/>
              </w:rPr>
              <m:t>r</m:t>
            </m:r>
          </m:e>
        </m:acc>
      </m:oMath>
      <w:r w:rsidRPr="001A387B">
        <w:t xml:space="preserve"> –радиус-вектор, а </w:t>
      </w:r>
      <w:r w:rsidRPr="001A387B">
        <w:rPr>
          <w:i/>
        </w:rPr>
        <w:t>t</w:t>
      </w:r>
      <w:r w:rsidRPr="001A387B">
        <w:t xml:space="preserve"> – время. Если известен вид волновой функции в начальный момент времени </w:t>
      </w:r>
      <w:r w:rsidRPr="001A387B">
        <w:rPr>
          <w:i/>
        </w:rPr>
        <w:t>t</w:t>
      </w:r>
      <w:r w:rsidRPr="001A387B">
        <w:rPr>
          <w:vertAlign w:val="subscript"/>
        </w:rPr>
        <w:t>0</w:t>
      </w:r>
      <w:r w:rsidRPr="001A387B">
        <w:t xml:space="preserve"> и вид потенциальной энергии </w:t>
      </w:r>
      <w:r w:rsidRPr="001A387B">
        <w:rPr>
          <w:i/>
        </w:rPr>
        <w:t>U</w:t>
      </w:r>
      <w:r w:rsidRPr="001A387B">
        <w:t>(</w:t>
      </w:r>
      <m:oMath>
        <m:acc>
          <m:accPr>
            <m:chr m:val="⃗"/>
            <m:ctrlPr>
              <w:rPr>
                <w:rFonts w:ascii="Cambria Math" w:hAnsi="Cambria Math"/>
                <w:i/>
              </w:rPr>
            </m:ctrlPr>
          </m:accPr>
          <m:e>
            <m:r>
              <w:rPr>
                <w:rFonts w:ascii="Cambria Math" w:hAnsi="Cambria Math"/>
                <w:lang w:val="en-US"/>
              </w:rPr>
              <m:t>r</m:t>
            </m:r>
          </m:e>
        </m:acc>
      </m:oMath>
      <w:r w:rsidRPr="001A387B">
        <w:t xml:space="preserve">, </w:t>
      </w:r>
      <w:r w:rsidRPr="001A387B">
        <w:rPr>
          <w:i/>
        </w:rPr>
        <w:t>t</w:t>
      </w:r>
      <w:r w:rsidRPr="001A387B">
        <w:t xml:space="preserve">), тогда можно предсказать состояние частицы </w:t>
      </w:r>
      <w:r w:rsidRPr="001A387B">
        <w:lastRenderedPageBreak/>
        <w:t>в любой момент времени. Общее уравнение Шредингера является основным уравнением квантовой динамики и в случае одной частицы имеет следующий вид:</w:t>
      </w:r>
    </w:p>
    <w:p w14:paraId="7583BE9E" w14:textId="77777777" w:rsidR="007C585F" w:rsidRDefault="001A387B" w:rsidP="00425877">
      <w:pPr>
        <w:pStyle w:val="af1"/>
      </w:pPr>
      <m:oMathPara>
        <m:oMath>
          <m:r>
            <w:rPr>
              <w:rFonts w:ascii="Cambria Math" w:hAnsi="Cambria Math"/>
            </w:rPr>
            <m:t>iℏ</m:t>
          </m:r>
          <m:f>
            <m:fPr>
              <m:ctrlPr>
                <w:rPr>
                  <w:rFonts w:ascii="Cambria Math" w:hAnsi="Cambria Math"/>
                  <w:i/>
                </w:rPr>
              </m:ctrlPr>
            </m:fPr>
            <m:num>
              <m:r>
                <w:rPr>
                  <w:rFonts w:ascii="Cambria Math" w:hAnsi="Cambria Math"/>
                </w:rPr>
                <m:t>∂Ψ</m:t>
              </m:r>
            </m:num>
            <m:den>
              <m:r>
                <w:rPr>
                  <w:rFonts w:ascii="Cambria Math" w:hAnsi="Cambria Math"/>
                </w:rPr>
                <m:t>∂t</m:t>
              </m:r>
            </m:den>
          </m:f>
          <m:r>
            <w:rPr>
              <w:rFonts w:ascii="Cambria Math" w:hAnsi="Cambria Math"/>
            </w:rPr>
            <m:t>=</m:t>
          </m:r>
          <m:acc>
            <m:accPr>
              <m:ctrlPr>
                <w:rPr>
                  <w:rFonts w:ascii="Cambria Math" w:hAnsi="Cambria Math"/>
                  <w:i/>
                </w:rPr>
              </m:ctrlPr>
            </m:accPr>
            <m:e>
              <m:r>
                <w:rPr>
                  <w:rFonts w:ascii="Cambria Math" w:hAnsi="Cambria Math"/>
                </w:rPr>
                <m:t>H</m:t>
              </m:r>
            </m:e>
          </m:acc>
          <m:r>
            <w:rPr>
              <w:rFonts w:ascii="Cambria Math" w:hAnsi="Cambria Math"/>
            </w:rPr>
            <m:t>Ψ</m:t>
          </m:r>
        </m:oMath>
      </m:oMathPara>
    </w:p>
    <w:p w14:paraId="5A3498ED" w14:textId="23F3081F" w:rsidR="007C585F" w:rsidRDefault="001A387B" w:rsidP="001A387B">
      <w:pPr>
        <w:pStyle w:val="af1"/>
        <w:ind w:firstLine="0"/>
      </w:pPr>
      <w:r>
        <w:t xml:space="preserve">где </w:t>
      </w:r>
      <m:oMath>
        <m:acc>
          <m:accPr>
            <m:ctrlPr>
              <w:rPr>
                <w:rFonts w:ascii="Cambria Math" w:hAnsi="Cambria Math"/>
                <w:i/>
              </w:rPr>
            </m:ctrlPr>
          </m:accPr>
          <m:e>
            <m:r>
              <w:rPr>
                <w:rFonts w:ascii="Cambria Math" w:hAnsi="Cambria Math"/>
              </w:rPr>
              <m:t>H</m:t>
            </m:r>
          </m:e>
        </m:acc>
      </m:oMath>
      <w:r>
        <w:t xml:space="preserve"> – оператор Гамильтона (см. п. </w:t>
      </w:r>
      <w:r>
        <w:fldChar w:fldCharType="begin"/>
      </w:r>
      <w:r>
        <w:instrText xml:space="preserve"> REF _Ref25750374 \r \h </w:instrText>
      </w:r>
      <w:r>
        <w:fldChar w:fldCharType="separate"/>
      </w:r>
      <w:r w:rsidR="00420C7C">
        <w:t>5.3.7</w:t>
      </w:r>
      <w:r>
        <w:fldChar w:fldCharType="end"/>
      </w:r>
      <w:r>
        <w:t xml:space="preserve">). </w:t>
      </w:r>
      <w:r w:rsidR="00B43580">
        <w:t xml:space="preserve">Если </w:t>
      </w:r>
      <w:r>
        <w:t>в гамильтониане учитывается только потенциальная энергия, то в декартовой си</w:t>
      </w:r>
      <w:r w:rsidR="00B43580">
        <w:t>стеме координат</w:t>
      </w:r>
      <w:r w:rsidR="00B43580" w:rsidRPr="00B43580">
        <w:t xml:space="preserve"> (</w:t>
      </w:r>
      <m:oMath>
        <m:r>
          <w:rPr>
            <w:rFonts w:ascii="Cambria Math" w:hAnsi="Cambria Math"/>
          </w:rPr>
          <m:t>Ψ</m:t>
        </m:r>
      </m:oMath>
      <w:r w:rsidR="00B43580">
        <w:t> </w:t>
      </w:r>
      <w:r w:rsidR="00B43580" w:rsidRPr="00B43580">
        <w:t>=</w:t>
      </w:r>
      <w:r w:rsidR="00B43580">
        <w:t> </w:t>
      </w:r>
      <m:oMath>
        <m:r>
          <w:rPr>
            <w:rFonts w:ascii="Cambria Math" w:hAnsi="Cambria Math"/>
          </w:rPr>
          <m:t>Ψ</m:t>
        </m:r>
        <m:d>
          <m:dPr>
            <m:ctrlPr>
              <w:rPr>
                <w:rFonts w:ascii="Cambria Math" w:hAnsi="Cambria Math"/>
                <w:i/>
                <w:lang w:val="en-US"/>
              </w:rPr>
            </m:ctrlPr>
          </m:dPr>
          <m:e>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z</m:t>
            </m:r>
            <m:r>
              <w:rPr>
                <w:rFonts w:ascii="Cambria Math" w:hAnsi="Cambria Math"/>
              </w:rPr>
              <m:t>,</m:t>
            </m:r>
            <m:r>
              <w:rPr>
                <w:rFonts w:ascii="Cambria Math" w:hAnsi="Cambria Math"/>
                <w:lang w:val="en-US"/>
              </w:rPr>
              <m:t>t</m:t>
            </m:r>
          </m:e>
        </m:d>
      </m:oMath>
      <w:r w:rsidR="00B43580" w:rsidRPr="00B43580">
        <w:t>)</w:t>
      </w:r>
      <w:r w:rsidR="00B43580">
        <w:t xml:space="preserve"> уравнение примет вид:</w:t>
      </w:r>
    </w:p>
    <w:p w14:paraId="2EDB9ABC" w14:textId="77777777" w:rsidR="00B43580" w:rsidRPr="001A387B" w:rsidRDefault="00B43580" w:rsidP="0009132D">
      <w:pPr>
        <w:pStyle w:val="af1"/>
        <w:spacing w:before="120" w:after="120"/>
        <w:ind w:firstLine="0"/>
      </w:pPr>
      <m:oMathPara>
        <m:oMath>
          <m:r>
            <w:rPr>
              <w:rFonts w:ascii="Cambria Math" w:hAnsi="Cambria Math"/>
            </w:rPr>
            <m:t>iℏ</m:t>
          </m:r>
          <m:f>
            <m:fPr>
              <m:ctrlPr>
                <w:rPr>
                  <w:rFonts w:ascii="Cambria Math" w:hAnsi="Cambria Math"/>
                  <w:i/>
                </w:rPr>
              </m:ctrlPr>
            </m:fPr>
            <m:num>
              <m:r>
                <w:rPr>
                  <w:rFonts w:ascii="Cambria Math" w:hAnsi="Cambria Math"/>
                </w:rPr>
                <m:t>∂Ψ</m:t>
              </m:r>
            </m:num>
            <m:den>
              <m:r>
                <w:rPr>
                  <w:rFonts w:ascii="Cambria Math" w:hAnsi="Cambria Math"/>
                </w:rPr>
                <m:t>∂t</m:t>
              </m:r>
            </m:den>
          </m:f>
          <m:r>
            <w:rPr>
              <w:rFonts w:ascii="Cambria Math" w:hAnsi="Cambria Math"/>
            </w:rPr>
            <m:t>=</m:t>
          </m:r>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ℏ</m:t>
                  </m:r>
                </m:e>
                <m:sup>
                  <m:r>
                    <w:rPr>
                      <w:rFonts w:ascii="Cambria Math" w:hAnsi="Cambria Math"/>
                      <w:lang w:val="en-US"/>
                    </w:rPr>
                    <m:t>2</m:t>
                  </m:r>
                </m:sup>
              </m:sSup>
            </m:num>
            <m:den>
              <m:r>
                <w:rPr>
                  <w:rFonts w:ascii="Cambria Math" w:hAnsi="Cambria Math"/>
                  <w:lang w:val="en-US"/>
                </w:rPr>
                <m:t>2m</m:t>
              </m:r>
            </m:den>
          </m:f>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rPr>
                    <m:t>Ψ</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rPr>
                    <m:t>Ψ</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rPr>
                    <m:t>Ψ</m:t>
                  </m:r>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den>
              </m:f>
            </m:e>
          </m:d>
          <m:r>
            <w:rPr>
              <w:rFonts w:ascii="Cambria Math" w:hAnsi="Cambria Math"/>
              <w:lang w:val="en-US"/>
            </w:rPr>
            <m:t>+U</m:t>
          </m:r>
          <m:d>
            <m:dPr>
              <m:ctrlPr>
                <w:rPr>
                  <w:rFonts w:ascii="Cambria Math" w:hAnsi="Cambria Math"/>
                  <w:i/>
                  <w:lang w:val="en-US"/>
                </w:rPr>
              </m:ctrlPr>
            </m:dPr>
            <m:e>
              <m:r>
                <w:rPr>
                  <w:rFonts w:ascii="Cambria Math" w:hAnsi="Cambria Math"/>
                  <w:lang w:val="en-US"/>
                </w:rPr>
                <m:t>x,y,z,t</m:t>
              </m:r>
            </m:e>
          </m:d>
          <m:r>
            <w:rPr>
              <w:rFonts w:ascii="Cambria Math" w:hAnsi="Cambria Math"/>
              <w:lang w:val="en-US"/>
            </w:rPr>
            <m:t>∙</m:t>
          </m:r>
          <m:r>
            <w:rPr>
              <w:rFonts w:ascii="Cambria Math" w:hAnsi="Cambria Math"/>
            </w:rPr>
            <m:t>Ψ</m:t>
          </m:r>
        </m:oMath>
      </m:oMathPara>
    </w:p>
    <w:p w14:paraId="39CBE195" w14:textId="77777777" w:rsidR="001A387B" w:rsidRDefault="00B43580" w:rsidP="00B43580">
      <w:pPr>
        <w:pStyle w:val="af1"/>
        <w:ind w:firstLine="0"/>
      </w:pPr>
      <w:r>
        <w:t xml:space="preserve">В стационарном случае, когда потенциальная энергия не зависит от времени, </w:t>
      </w:r>
      <w:r w:rsidR="002F1FD1">
        <w:t xml:space="preserve">уравнение </w:t>
      </w:r>
      <w:r>
        <w:t>допускает разделение переменных и получение решения в виде:</w:t>
      </w:r>
    </w:p>
    <w:p w14:paraId="5D99EF50" w14:textId="77777777" w:rsidR="00B43580" w:rsidRPr="00AE37CD" w:rsidRDefault="00B43580" w:rsidP="00B43580">
      <w:pPr>
        <w:pStyle w:val="af1"/>
        <w:ind w:firstLine="0"/>
        <w:rPr>
          <w:lang w:val="en-US"/>
        </w:rPr>
      </w:pPr>
      <m:oMathPara>
        <m:oMath>
          <m:r>
            <m:rPr>
              <m:sty m:val="p"/>
            </m:rPr>
            <w:rPr>
              <w:rFonts w:ascii="Cambria Math" w:hAnsi="Cambria Math"/>
              <w:lang w:val="en-US"/>
            </w:rPr>
            <m:t>Ψ</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,t</m:t>
              </m:r>
            </m:e>
          </m:d>
          <m:r>
            <w:rPr>
              <w:rFonts w:ascii="Cambria Math" w:hAnsi="Cambria Math"/>
              <w:lang w:val="en-US"/>
            </w:rPr>
            <m:t>=ψ</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∙φ</m:t>
          </m:r>
          <m:d>
            <m:dPr>
              <m:ctrlPr>
                <w:rPr>
                  <w:rFonts w:ascii="Cambria Math" w:hAnsi="Cambria Math"/>
                  <w:i/>
                  <w:lang w:val="en-US"/>
                </w:rPr>
              </m:ctrlPr>
            </m:dPr>
            <m:e>
              <m:r>
                <w:rPr>
                  <w:rFonts w:ascii="Cambria Math" w:hAnsi="Cambria Math"/>
                  <w:lang w:val="en-US"/>
                </w:rPr>
                <m:t>t</m:t>
              </m:r>
            </m:e>
          </m:d>
        </m:oMath>
      </m:oMathPara>
    </w:p>
    <w:p w14:paraId="757EB643" w14:textId="77777777" w:rsidR="00AE37CD" w:rsidRPr="00AE37CD" w:rsidRDefault="00AE37CD" w:rsidP="00B43580">
      <w:pPr>
        <w:pStyle w:val="af1"/>
        <w:ind w:firstLine="0"/>
      </w:pPr>
      <w:r>
        <w:t xml:space="preserve">где функции </w:t>
      </w:r>
      <m:oMath>
        <m:r>
          <w:rPr>
            <w:rFonts w:ascii="Cambria Math" w:hAnsi="Cambria Math"/>
            <w:lang w:val="en-US"/>
          </w:rPr>
          <m:t>ψ</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oMath>
      <w:r>
        <w:t xml:space="preserve"> и </w:t>
      </w:r>
      <m:oMath>
        <m:r>
          <w:rPr>
            <w:rFonts w:ascii="Cambria Math" w:hAnsi="Cambria Math"/>
            <w:lang w:val="en-US"/>
          </w:rPr>
          <m:t>φ</m:t>
        </m:r>
        <m:d>
          <m:dPr>
            <m:ctrlPr>
              <w:rPr>
                <w:rFonts w:ascii="Cambria Math" w:hAnsi="Cambria Math"/>
                <w:i/>
                <w:lang w:val="en-US"/>
              </w:rPr>
            </m:ctrlPr>
          </m:dPr>
          <m:e>
            <m:r>
              <w:rPr>
                <w:rFonts w:ascii="Cambria Math" w:hAnsi="Cambria Math"/>
                <w:lang w:val="en-US"/>
              </w:rPr>
              <m:t>t</m:t>
            </m:r>
          </m:e>
        </m:d>
      </m:oMath>
      <w:r>
        <w:t xml:space="preserve"> определяются каждая из своего уравнения:</w:t>
      </w:r>
    </w:p>
    <w:p w14:paraId="19231F41" w14:textId="77777777" w:rsidR="001A387B" w:rsidRPr="00183C3A" w:rsidRDefault="00AE37CD" w:rsidP="00425877">
      <w:pPr>
        <w:pStyle w:val="af1"/>
        <w:rPr>
          <w:lang w:val="en-US"/>
        </w:rPr>
      </w:pPr>
      <m:oMathPara>
        <m:oMath>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ℏ</m:t>
                  </m:r>
                </m:e>
                <m:sup>
                  <m:r>
                    <w:rPr>
                      <w:rFonts w:ascii="Cambria Math" w:hAnsi="Cambria Math"/>
                      <w:lang w:val="en-US"/>
                    </w:rPr>
                    <m:t>2</m:t>
                  </m:r>
                </m:sup>
              </m:sSup>
            </m:num>
            <m:den>
              <m:r>
                <w:rPr>
                  <w:rFonts w:ascii="Cambria Math" w:hAnsi="Cambria Math"/>
                  <w:lang w:val="en-US"/>
                </w:rPr>
                <m:t>2m</m:t>
              </m:r>
            </m:den>
          </m:f>
          <m:r>
            <w:rPr>
              <w:rFonts w:ascii="Cambria Math" w:hAnsi="Cambria Math"/>
              <w:lang w:val="en-US"/>
            </w:rPr>
            <m:t>∆ψ</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U</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-E</m:t>
              </m:r>
            </m:e>
          </m:d>
          <m:r>
            <w:rPr>
              <w:rFonts w:ascii="Cambria Math" w:hAnsi="Cambria Math"/>
              <w:lang w:val="en-US"/>
            </w:rPr>
            <m:t>∙ψ</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rPr>
            <m:t>=0</m:t>
          </m:r>
          <m:r>
            <w:rPr>
              <w:rFonts w:ascii="Cambria Math" w:hAnsi="Cambria Math"/>
              <w:lang w:val="en-US"/>
            </w:rPr>
            <m:t xml:space="preserve">,       </m:t>
          </m:r>
          <m:r>
            <w:rPr>
              <w:rFonts w:ascii="Cambria Math" w:hAnsi="Cambria Math"/>
            </w:rPr>
            <m:t>iℏ</m:t>
          </m:r>
          <m:f>
            <m:fPr>
              <m:ctrlPr>
                <w:rPr>
                  <w:rFonts w:ascii="Cambria Math" w:hAnsi="Cambria Math"/>
                  <w:i/>
                </w:rPr>
              </m:ctrlPr>
            </m:fPr>
            <m:num>
              <m:r>
                <w:rPr>
                  <w:rFonts w:ascii="Cambria Math" w:hAnsi="Cambria Math"/>
                </w:rPr>
                <m:t>∂</m:t>
              </m:r>
              <m:r>
                <w:rPr>
                  <w:rFonts w:ascii="Cambria Math" w:hAnsi="Cambria Math"/>
                  <w:lang w:val="en-US"/>
                </w:rPr>
                <m:t>φ</m:t>
              </m:r>
              <m:d>
                <m:dPr>
                  <m:ctrlPr>
                    <w:rPr>
                      <w:rFonts w:ascii="Cambria Math" w:hAnsi="Cambria Math"/>
                      <w:i/>
                      <w:lang w:val="en-US"/>
                    </w:rPr>
                  </m:ctrlPr>
                </m:dPr>
                <m:e>
                  <m:r>
                    <w:rPr>
                      <w:rFonts w:ascii="Cambria Math" w:hAnsi="Cambria Math"/>
                      <w:lang w:val="en-US"/>
                    </w:rPr>
                    <m:t>t</m:t>
                  </m:r>
                </m:e>
              </m:d>
            </m:num>
            <m:den>
              <m:r>
                <w:rPr>
                  <w:rFonts w:ascii="Cambria Math" w:hAnsi="Cambria Math"/>
                </w:rPr>
                <m:t>∂t</m:t>
              </m:r>
            </m:den>
          </m:f>
          <m:r>
            <w:rPr>
              <w:rFonts w:ascii="Cambria Math" w:hAnsi="Cambria Math"/>
            </w:rPr>
            <m:t>=E</m:t>
          </m:r>
          <m:r>
            <w:rPr>
              <w:rFonts w:ascii="Cambria Math" w:hAnsi="Cambria Math"/>
              <w:lang w:val="en-US"/>
            </w:rPr>
            <m:t>φ</m:t>
          </m:r>
          <m:d>
            <m:dPr>
              <m:ctrlPr>
                <w:rPr>
                  <w:rFonts w:ascii="Cambria Math" w:hAnsi="Cambria Math"/>
                  <w:i/>
                  <w:lang w:val="en-US"/>
                </w:rPr>
              </m:ctrlPr>
            </m:dPr>
            <m:e>
              <m:r>
                <w:rPr>
                  <w:rFonts w:ascii="Cambria Math" w:hAnsi="Cambria Math"/>
                  <w:lang w:val="en-US"/>
                </w:rPr>
                <m:t>t</m:t>
              </m:r>
            </m:e>
          </m:d>
        </m:oMath>
      </m:oMathPara>
    </w:p>
    <w:p w14:paraId="7372BE47" w14:textId="26C5D037" w:rsidR="00183C3A" w:rsidRPr="00183C3A" w:rsidRDefault="00183C3A" w:rsidP="00183C3A">
      <w:pPr>
        <w:pStyle w:val="af1"/>
        <w:ind w:firstLine="0"/>
      </w:pPr>
      <w:r>
        <w:t xml:space="preserve">здесь </w:t>
      </w:r>
      <w:r>
        <w:sym w:font="Symbol" w:char="F044"/>
      </w:r>
      <w:r>
        <w:t xml:space="preserve"> – оператор Лапласа (см. п. </w:t>
      </w:r>
      <w:r>
        <w:fldChar w:fldCharType="begin"/>
      </w:r>
      <w:r>
        <w:instrText xml:space="preserve"> REF _Ref25750374 \r \h </w:instrText>
      </w:r>
      <w:r>
        <w:fldChar w:fldCharType="separate"/>
      </w:r>
      <w:r w:rsidR="00420C7C">
        <w:t>5.3.7</w:t>
      </w:r>
      <w:r>
        <w:fldChar w:fldCharType="end"/>
      </w:r>
      <w:r>
        <w:t xml:space="preserve">), </w:t>
      </w:r>
      <w:r w:rsidRPr="00183C3A">
        <w:rPr>
          <w:i/>
          <w:lang w:val="en-US"/>
        </w:rPr>
        <w:t>E</w:t>
      </w:r>
      <w:r>
        <w:rPr>
          <w:lang w:val="en-US"/>
        </w:rPr>
        <w:t> = const.</w:t>
      </w:r>
    </w:p>
    <w:p w14:paraId="13FA9671" w14:textId="77777777" w:rsidR="00A0740F" w:rsidRPr="00FC0FD0" w:rsidRDefault="0001330D" w:rsidP="0001330D">
      <w:pPr>
        <w:pStyle w:val="21"/>
      </w:pPr>
      <w:bookmarkStart w:id="153" w:name="_Toc27420987"/>
      <w:r w:rsidRPr="00FC0FD0">
        <w:t>Специальные функции, являющиеся решением дифференциальных уравнений</w:t>
      </w:r>
      <w:bookmarkEnd w:id="153"/>
    </w:p>
    <w:p w14:paraId="0F6A2F37" w14:textId="77777777" w:rsidR="004F277B" w:rsidRPr="00FC0FD0" w:rsidRDefault="004F277B" w:rsidP="006E546D">
      <w:pPr>
        <w:pStyle w:val="30"/>
      </w:pPr>
      <w:bookmarkStart w:id="154" w:name="_Ref25870297"/>
      <w:r w:rsidRPr="00FC0FD0">
        <w:t>Сферические функции</w:t>
      </w:r>
      <w:bookmarkEnd w:id="154"/>
    </w:p>
    <w:p w14:paraId="77A2135D" w14:textId="25B49408" w:rsidR="009C204A" w:rsidRDefault="003D799C" w:rsidP="003D799C">
      <w:pPr>
        <w:pStyle w:val="af1"/>
      </w:pPr>
      <w:r w:rsidRPr="005C5ED4">
        <w:t>Сферические функции</w:t>
      </w:r>
      <w:r w:rsidR="002F1FD1">
        <w:t xml:space="preserve"> </w:t>
      </w:r>
      <w:r w:rsidR="0092734A">
        <w:t xml:space="preserve">– </w:t>
      </w:r>
      <w:r>
        <w:t xml:space="preserve">это </w:t>
      </w:r>
      <w:r w:rsidRPr="005C5ED4">
        <w:t>специальные функции</w:t>
      </w:r>
      <w:r>
        <w:t>, которые</w:t>
      </w:r>
      <w:r w:rsidRPr="005C5ED4">
        <w:t xml:space="preserve"> </w:t>
      </w:r>
      <w:r w:rsidRPr="009C204A">
        <w:t xml:space="preserve">широко используются для </w:t>
      </w:r>
      <w:r w:rsidR="002F1FD1">
        <w:t>описания</w:t>
      </w:r>
      <w:r w:rsidRPr="009C204A">
        <w:t xml:space="preserve"> физических явлений в пространственных областях, ограниченных сферическими поверхностями и при решении физических задач, обладающих сферической симметрией</w:t>
      </w:r>
      <w:r>
        <w:t>.</w:t>
      </w:r>
      <w:r w:rsidRPr="009C204A">
        <w:t xml:space="preserve"> </w:t>
      </w:r>
      <w:r w:rsidRPr="005C5ED4">
        <w:t>Сферические функции встречаются</w:t>
      </w:r>
      <w:r>
        <w:t>, например,</w:t>
      </w:r>
      <w:r w:rsidRPr="005C5ED4">
        <w:t xml:space="preserve"> при рассмотрении задач на собственные функции момента импульса и квадрата момента импульса в сферической системе координат.</w:t>
      </w:r>
      <w:r>
        <w:t xml:space="preserve"> Они</w:t>
      </w:r>
      <w:r w:rsidR="005C5ED4" w:rsidRPr="005C5ED4">
        <w:t xml:space="preserve"> возникают при поиске ограниченных решений уравнения Лапласа в сферической системе координа</w:t>
      </w:r>
      <w:r>
        <w:t>т методом разделения переменных,</w:t>
      </w:r>
      <w:r w:rsidR="009C204A">
        <w:t xml:space="preserve"> </w:t>
      </w:r>
      <w:r>
        <w:t>т</w:t>
      </w:r>
      <w:r w:rsidR="009C204A">
        <w:t>о есть являются решением уравнения</w:t>
      </w:r>
      <w:r w:rsidR="002F1FD1">
        <w:t>:</w:t>
      </w:r>
    </w:p>
    <w:p w14:paraId="1FCDD471" w14:textId="2E4C700A" w:rsidR="009C204A" w:rsidRDefault="00D06610" w:rsidP="002F1FD1">
      <w:pPr>
        <w:pStyle w:val="af1"/>
        <w:spacing w:before="120" w:after="120"/>
        <w:jc w:val="center"/>
      </w:pPr>
      <m:oMathPara>
        <m:oMath>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∂θ</m:t>
                      </m:r>
                    </m:e>
                    <m:sup>
                      <m:r>
                        <w:rPr>
                          <w:rFonts w:ascii="Cambria Math" w:hAnsi="Cambria Math"/>
                        </w:rPr>
                        <m:t>2</m:t>
                      </m:r>
                    </m:sup>
                  </m:sSup>
                </m:den>
              </m:f>
              <m:r>
                <w:rPr>
                  <w:rFonts w:ascii="Cambria Math" w:hAnsi="Cambria Math"/>
                </w:rPr>
                <m:t>+</m:t>
              </m:r>
              <m:func>
                <m:funcPr>
                  <m:ctrlPr>
                    <w:rPr>
                      <w:rFonts w:ascii="Cambria Math" w:hAnsi="Cambria Math"/>
                      <w:i/>
                    </w:rPr>
                  </m:ctrlPr>
                </m:funcPr>
                <m:fName>
                  <m:r>
                    <m:rPr>
                      <m:sty m:val="p"/>
                    </m:rPr>
                    <w:rPr>
                      <w:rFonts w:ascii="Cambria Math" w:hAnsi="Cambria Math"/>
                    </w:rPr>
                    <m:t>ctg</m:t>
                  </m:r>
                </m:fName>
                <m:e>
                  <m:r>
                    <w:rPr>
                      <w:rFonts w:ascii="Cambria Math" w:hAnsi="Cambria Math"/>
                    </w:rPr>
                    <m:t>θ</m:t>
                  </m:r>
                </m:e>
              </m:func>
              <m:f>
                <m:fPr>
                  <m:ctrlPr>
                    <w:rPr>
                      <w:rFonts w:ascii="Cambria Math" w:hAnsi="Cambria Math"/>
                      <w:i/>
                    </w:rPr>
                  </m:ctrlPr>
                </m:fPr>
                <m:num>
                  <m:r>
                    <w:rPr>
                      <w:rFonts w:ascii="Cambria Math" w:hAnsi="Cambria Math"/>
                    </w:rPr>
                    <m:t>∂</m:t>
                  </m:r>
                </m:num>
                <m:den>
                  <m:r>
                    <w:rPr>
                      <w:rFonts w:ascii="Cambria Math" w:hAnsi="Cambria Math"/>
                    </w:rPr>
                    <m:t>∂θ</m:t>
                  </m:r>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∂φ</m:t>
                      </m:r>
                    </m:e>
                    <m:sup>
                      <m:r>
                        <w:rPr>
                          <w:rFonts w:ascii="Cambria Math" w:hAnsi="Cambria Math"/>
                        </w:rPr>
                        <m:t>2</m:t>
                      </m:r>
                    </m:sup>
                  </m:sSup>
                </m:den>
              </m:f>
              <m:r>
                <w:rPr>
                  <w:rFonts w:ascii="Cambria Math" w:hAnsi="Cambria Math"/>
                </w:rPr>
                <m:t>+l</m:t>
              </m:r>
              <m:d>
                <m:dPr>
                  <m:ctrlPr>
                    <w:rPr>
                      <w:rFonts w:ascii="Cambria Math" w:hAnsi="Cambria Math"/>
                      <w:i/>
                    </w:rPr>
                  </m:ctrlPr>
                </m:dPr>
                <m:e>
                  <m:r>
                    <w:rPr>
                      <w:rFonts w:ascii="Cambria Math" w:hAnsi="Cambria Math"/>
                    </w:rPr>
                    <m:t>l+1</m:t>
                  </m:r>
                </m:e>
              </m:d>
            </m:e>
          </m:d>
          <m:r>
            <w:rPr>
              <w:rFonts w:ascii="Cambria Math" w:hAnsi="Cambria Math"/>
            </w:rPr>
            <m:t>Y</m:t>
          </m:r>
          <m:d>
            <m:dPr>
              <m:ctrlPr>
                <w:rPr>
                  <w:rFonts w:ascii="Cambria Math" w:hAnsi="Cambria Math"/>
                  <w:i/>
                </w:rPr>
              </m:ctrlPr>
            </m:dPr>
            <m:e>
              <m:r>
                <w:rPr>
                  <w:rFonts w:ascii="Cambria Math" w:hAnsi="Cambria Math"/>
                </w:rPr>
                <m:t>θ,φ</m:t>
              </m:r>
            </m:e>
          </m:d>
          <m:r>
            <w:rPr>
              <w:rFonts w:ascii="Cambria Math" w:hAnsi="Cambria Math"/>
            </w:rPr>
            <m:t>=0</m:t>
          </m:r>
          <m:r>
            <w:rPr>
              <w:rFonts w:ascii="Cambria Math" w:hAnsi="Cambria Math"/>
            </w:rPr>
            <m:t xml:space="preserve"> .</m:t>
          </m:r>
        </m:oMath>
      </m:oMathPara>
    </w:p>
    <w:p w14:paraId="365BBE0E" w14:textId="3D626902" w:rsidR="00E4516C" w:rsidRDefault="009C204A" w:rsidP="009C204A">
      <w:pPr>
        <w:pStyle w:val="af1"/>
        <w:ind w:firstLine="0"/>
      </w:pPr>
      <w:r>
        <w:t xml:space="preserve">Здесь </w:t>
      </w:r>
      <w:r w:rsidRPr="009C204A">
        <w:rPr>
          <w:i/>
          <w:lang w:val="en-US"/>
        </w:rPr>
        <w:t>l</w:t>
      </w:r>
      <w:r>
        <w:rPr>
          <w:i/>
          <w:lang w:val="en-US"/>
        </w:rPr>
        <w:t> </w:t>
      </w:r>
      <w:r w:rsidRPr="009C204A">
        <w:t>=</w:t>
      </w:r>
      <w:r>
        <w:t> </w:t>
      </w:r>
      <w:r>
        <w:rPr>
          <w:lang w:val="en-US"/>
        </w:rPr>
        <w:t>const</w:t>
      </w:r>
      <w:r>
        <w:t xml:space="preserve">, </w:t>
      </w:r>
      <w:r w:rsidRPr="003D799C">
        <w:rPr>
          <w:i/>
        </w:rPr>
        <w:sym w:font="Symbol" w:char="F071"/>
      </w:r>
      <w:r>
        <w:t xml:space="preserve"> и </w:t>
      </w:r>
      <w:r w:rsidRPr="003D799C">
        <w:rPr>
          <w:i/>
        </w:rPr>
        <w:sym w:font="Symbol" w:char="F06A"/>
      </w:r>
      <w:r>
        <w:t xml:space="preserve"> – углы </w:t>
      </w:r>
      <w:r w:rsidR="00E4516C">
        <w:t xml:space="preserve">в сферической системе координат (см. п. </w:t>
      </w:r>
      <w:r w:rsidR="00E4516C">
        <w:fldChar w:fldCharType="begin"/>
      </w:r>
      <w:r w:rsidR="00E4516C">
        <w:instrText xml:space="preserve"> REF _Ref24394237 \r \h </w:instrText>
      </w:r>
      <w:r w:rsidR="00E4516C">
        <w:fldChar w:fldCharType="separate"/>
      </w:r>
      <w:r w:rsidR="00420C7C">
        <w:t>3.3</w:t>
      </w:r>
      <w:r w:rsidR="00E4516C">
        <w:fldChar w:fldCharType="end"/>
      </w:r>
      <w:r w:rsidR="00E4516C">
        <w:t>).</w:t>
      </w:r>
    </w:p>
    <w:p w14:paraId="7896F21A" w14:textId="77777777" w:rsidR="004F277B" w:rsidRDefault="00E4516C" w:rsidP="00425877">
      <w:pPr>
        <w:pStyle w:val="af1"/>
      </w:pPr>
      <w:r w:rsidRPr="00E4516C">
        <w:t xml:space="preserve">Ограниченные решения </w:t>
      </w:r>
      <w:r>
        <w:t>уравнения</w:t>
      </w:r>
      <w:r w:rsidRPr="00E4516C">
        <w:t xml:space="preserve"> имеются только при неотрицательных </w:t>
      </w:r>
      <w:r w:rsidRPr="00E4516C">
        <w:lastRenderedPageBreak/>
        <w:t>целых значениях постоянной «</w:t>
      </w:r>
      <w:r w:rsidRPr="00E4516C">
        <w:rPr>
          <w:i/>
        </w:rPr>
        <w:t>l</w:t>
      </w:r>
      <w:r w:rsidRPr="00E4516C">
        <w:t>» и связанной с ней постоянной «</w:t>
      </w:r>
      <w:r w:rsidRPr="00E4516C">
        <w:rPr>
          <w:i/>
        </w:rPr>
        <w:t>m</w:t>
      </w:r>
      <w:r w:rsidRPr="00E4516C">
        <w:t>»:</w:t>
      </w:r>
      <w:r>
        <w:br/>
      </w:r>
      <w:r w:rsidRPr="00E4516C">
        <w:rPr>
          <w:i/>
        </w:rPr>
        <w:t>l</w:t>
      </w:r>
      <w:r w:rsidRPr="00E4516C">
        <w:t xml:space="preserve"> = 0, 1, 2, …; </w:t>
      </w:r>
      <w:r w:rsidRPr="003D799C">
        <w:rPr>
          <w:i/>
        </w:rPr>
        <w:t>m</w:t>
      </w:r>
      <w:r w:rsidRPr="00E4516C">
        <w:t> =  -</w:t>
      </w:r>
      <w:r w:rsidRPr="003D799C">
        <w:rPr>
          <w:i/>
        </w:rPr>
        <w:t>l</w:t>
      </w:r>
      <w:r w:rsidRPr="00E4516C">
        <w:t>, -</w:t>
      </w:r>
      <w:r w:rsidRPr="003D799C">
        <w:rPr>
          <w:i/>
        </w:rPr>
        <w:t>l</w:t>
      </w:r>
      <w:r w:rsidRPr="00E4516C">
        <w:t xml:space="preserve"> + 1, …, 0, …</w:t>
      </w:r>
      <w:r w:rsidRPr="003D799C">
        <w:rPr>
          <w:i/>
        </w:rPr>
        <w:t>l</w:t>
      </w:r>
      <w:r w:rsidRPr="00E4516C">
        <w:t xml:space="preserve"> - 1, </w:t>
      </w:r>
      <w:r w:rsidRPr="003D799C">
        <w:rPr>
          <w:i/>
        </w:rPr>
        <w:t>l</w:t>
      </w:r>
      <w:r w:rsidR="003D799C">
        <w:t xml:space="preserve"> (в квантовой механике </w:t>
      </w:r>
      <w:r w:rsidR="003D799C" w:rsidRPr="00E4516C">
        <w:t>«</w:t>
      </w:r>
      <w:r w:rsidR="003D799C" w:rsidRPr="00E4516C">
        <w:rPr>
          <w:i/>
        </w:rPr>
        <w:t>l</w:t>
      </w:r>
      <w:r w:rsidR="003D799C" w:rsidRPr="00E4516C">
        <w:t>» и</w:t>
      </w:r>
      <w:r w:rsidR="003D799C">
        <w:t xml:space="preserve"> </w:t>
      </w:r>
      <w:r w:rsidR="003D799C" w:rsidRPr="00E4516C">
        <w:t>«</w:t>
      </w:r>
      <w:r w:rsidR="003D799C" w:rsidRPr="00E4516C">
        <w:rPr>
          <w:i/>
        </w:rPr>
        <w:t>m</w:t>
      </w:r>
      <w:r w:rsidR="003D799C" w:rsidRPr="00E4516C">
        <w:t>»</w:t>
      </w:r>
      <w:r w:rsidR="003D799C">
        <w:t xml:space="preserve"> называют орбитальным и магнитным квантовым числом, соответственно)</w:t>
      </w:r>
      <w:r w:rsidRPr="00E4516C">
        <w:t xml:space="preserve">. </w:t>
      </w:r>
      <w:r w:rsidR="005C5ED4" w:rsidRPr="005C5ED4">
        <w:t>Общий вид сферических функций:</w:t>
      </w:r>
    </w:p>
    <w:p w14:paraId="51D2D98A" w14:textId="0B0C1491" w:rsidR="005C5ED4" w:rsidRDefault="00D06610" w:rsidP="0009132D">
      <w:pPr>
        <w:pStyle w:val="af1"/>
        <w:spacing w:before="120" w:after="120"/>
      </w:pPr>
      <m:oMathPara>
        <m:oMath>
          <m:sSub>
            <m:sSubPr>
              <m:ctrlPr>
                <w:rPr>
                  <w:rFonts w:ascii="Cambria Math" w:hAnsi="Cambria Math"/>
                  <w:i/>
                </w:rPr>
              </m:ctrlPr>
            </m:sSubPr>
            <m:e>
              <m:r>
                <w:rPr>
                  <w:rFonts w:ascii="Cambria Math" w:hAnsi="Cambria Math"/>
                </w:rPr>
                <m:t>Y</m:t>
              </m:r>
            </m:e>
            <m:sub>
              <m:r>
                <w:rPr>
                  <w:rFonts w:ascii="Cambria Math" w:hAnsi="Cambria Math"/>
                </w:rPr>
                <m:t>lm</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m</m:t>
              </m:r>
            </m:sup>
          </m:sSup>
          <m:rad>
            <m:radPr>
              <m:degHide m:val="1"/>
              <m:ctrlPr>
                <w:rPr>
                  <w:rFonts w:ascii="Cambria Math" w:hAnsi="Cambria Math"/>
                  <w:i/>
                </w:rPr>
              </m:ctrlPr>
            </m:radPr>
            <m:deg/>
            <m:e>
              <m:f>
                <m:fPr>
                  <m:ctrlPr>
                    <w:rPr>
                      <w:rFonts w:ascii="Cambria Math" w:hAnsi="Cambria Math"/>
                      <w:i/>
                    </w:rPr>
                  </m:ctrlPr>
                </m:fPr>
                <m:num>
                  <m:d>
                    <m:dPr>
                      <m:ctrlPr>
                        <w:rPr>
                          <w:rFonts w:ascii="Cambria Math" w:hAnsi="Cambria Math"/>
                          <w:i/>
                        </w:rPr>
                      </m:ctrlPr>
                    </m:dPr>
                    <m:e>
                      <m:r>
                        <w:rPr>
                          <w:rFonts w:ascii="Cambria Math" w:hAnsi="Cambria Math"/>
                        </w:rPr>
                        <m:t>2l+1</m:t>
                      </m:r>
                    </m:e>
                  </m:d>
                  <m:r>
                    <w:rPr>
                      <w:rFonts w:ascii="Cambria Math" w:hAnsi="Cambria Math"/>
                    </w:rPr>
                    <m:t>∙</m:t>
                  </m:r>
                  <m:d>
                    <m:dPr>
                      <m:ctrlPr>
                        <w:rPr>
                          <w:rFonts w:ascii="Cambria Math" w:hAnsi="Cambria Math"/>
                          <w:i/>
                        </w:rPr>
                      </m:ctrlPr>
                    </m:dPr>
                    <m:e>
                      <m:r>
                        <w:rPr>
                          <w:rFonts w:ascii="Cambria Math" w:hAnsi="Cambria Math"/>
                        </w:rPr>
                        <m:t>l-m</m:t>
                      </m:r>
                    </m:e>
                  </m:d>
                  <m:r>
                    <w:rPr>
                      <w:rFonts w:ascii="Cambria Math" w:hAnsi="Cambria Math"/>
                    </w:rPr>
                    <m:t>!</m:t>
                  </m:r>
                </m:num>
                <m:den>
                  <m:r>
                    <w:rPr>
                      <w:rFonts w:ascii="Cambria Math" w:hAnsi="Cambria Math"/>
                    </w:rPr>
                    <m:t>4π∙</m:t>
                  </m:r>
                  <m:d>
                    <m:dPr>
                      <m:ctrlPr>
                        <w:rPr>
                          <w:rFonts w:ascii="Cambria Math" w:hAnsi="Cambria Math"/>
                          <w:i/>
                        </w:rPr>
                      </m:ctrlPr>
                    </m:dPr>
                    <m:e>
                      <m:r>
                        <w:rPr>
                          <w:rFonts w:ascii="Cambria Math" w:hAnsi="Cambria Math"/>
                        </w:rPr>
                        <m:t>l+m</m:t>
                      </m:r>
                    </m:e>
                  </m:d>
                  <m:r>
                    <w:rPr>
                      <w:rFonts w:ascii="Cambria Math" w:hAnsi="Cambria Math"/>
                    </w:rPr>
                    <m:t>!</m:t>
                  </m:r>
                </m:den>
              </m:f>
            </m:e>
          </m:rad>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l</m:t>
              </m:r>
            </m:sub>
            <m:sup>
              <m:r>
                <w:rPr>
                  <w:rFonts w:ascii="Cambria Math" w:hAnsi="Cambria Math"/>
                </w:rPr>
                <m:t>m</m:t>
              </m:r>
            </m:sup>
          </m:sSubSup>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imφ</m:t>
              </m:r>
            </m:sup>
          </m:sSup>
          <m:r>
            <w:rPr>
              <w:rFonts w:ascii="Cambria Math" w:hAnsi="Cambria Math"/>
            </w:rPr>
            <m:t xml:space="preserve"> .</m:t>
          </m:r>
        </m:oMath>
      </m:oMathPara>
    </w:p>
    <w:p w14:paraId="20F053FC" w14:textId="77777777" w:rsidR="00C03271" w:rsidRDefault="00C03271" w:rsidP="005C5ED4">
      <w:pPr>
        <w:pStyle w:val="af1"/>
        <w:ind w:firstLine="0"/>
      </w:pPr>
      <w:r>
        <w:t xml:space="preserve">Здесь </w:t>
      </w:r>
      <m:oMath>
        <m:sSubSup>
          <m:sSubSupPr>
            <m:ctrlPr>
              <w:rPr>
                <w:rFonts w:ascii="Cambria Math" w:hAnsi="Cambria Math"/>
                <w:i/>
              </w:rPr>
            </m:ctrlPr>
          </m:sSubSupPr>
          <m:e>
            <m:r>
              <w:rPr>
                <w:rFonts w:ascii="Cambria Math" w:hAnsi="Cambria Math"/>
              </w:rPr>
              <m:t>P</m:t>
            </m:r>
          </m:e>
          <m:sub>
            <m:r>
              <w:rPr>
                <w:rFonts w:ascii="Cambria Math" w:hAnsi="Cambria Math"/>
              </w:rPr>
              <m:t>l</m:t>
            </m:r>
          </m:sub>
          <m:sup>
            <m:r>
              <w:rPr>
                <w:rFonts w:ascii="Cambria Math" w:hAnsi="Cambria Math"/>
              </w:rPr>
              <m:t>m</m:t>
            </m:r>
          </m:sup>
        </m:sSubSup>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oMath>
      <w:r>
        <w:t xml:space="preserve"> – присоединенные функции Лежандра.</w:t>
      </w:r>
    </w:p>
    <w:p w14:paraId="3ED29DA6" w14:textId="77777777" w:rsidR="00C03271" w:rsidRPr="00FC0FD0" w:rsidRDefault="00C03271" w:rsidP="00C03271">
      <w:pPr>
        <w:pStyle w:val="af1"/>
      </w:pPr>
      <w:r w:rsidRPr="00C03271">
        <w:t>Приведём несколько первых сферических функций:</w:t>
      </w:r>
    </w:p>
    <w:p w14:paraId="30F6BE80" w14:textId="77777777" w:rsidR="00C03271" w:rsidRPr="00FC0FD0" w:rsidRDefault="00D06610" w:rsidP="0009132D">
      <w:pPr>
        <w:pStyle w:val="af1"/>
        <w:spacing w:before="120" w:after="120"/>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0,0</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4π</m:t>
                  </m:r>
                </m:e>
              </m:rad>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1,0</m:t>
              </m:r>
            </m:sub>
          </m:sSub>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3</m:t>
                  </m:r>
                </m:num>
                <m:den>
                  <m:r>
                    <w:rPr>
                      <w:rFonts w:ascii="Cambria Math" w:hAnsi="Cambria Math"/>
                      <w:lang w:val="en-US"/>
                    </w:rPr>
                    <m:t>4π</m:t>
                  </m:r>
                </m:den>
              </m:f>
            </m:e>
          </m:rad>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θ</m:t>
              </m:r>
            </m:e>
          </m:func>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1,±1</m:t>
              </m:r>
            </m:sub>
          </m:sSub>
          <m:r>
            <w:rPr>
              <w:rFonts w:ascii="Cambria Math" w:hAnsi="Cambria Math"/>
              <w:lang w:val="en-US"/>
            </w:rPr>
            <m:t>=m</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3</m:t>
                  </m:r>
                </m:num>
                <m:den>
                  <m:r>
                    <w:rPr>
                      <w:rFonts w:ascii="Cambria Math" w:hAnsi="Cambria Math"/>
                      <w:lang w:val="en-US"/>
                    </w:rPr>
                    <m:t>8π</m:t>
                  </m:r>
                </m:den>
              </m:f>
            </m:e>
          </m:rad>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θ</m:t>
              </m:r>
            </m:e>
          </m:func>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oMath>
      </m:oMathPara>
    </w:p>
    <w:p w14:paraId="04F6FC23" w14:textId="77777777" w:rsidR="00C03271" w:rsidRDefault="00D06610" w:rsidP="0009132D">
      <w:pPr>
        <w:pStyle w:val="af1"/>
        <w:spacing w:before="120" w:after="120"/>
        <w:ind w:firstLine="0"/>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2,0</m:t>
              </m:r>
            </m:sub>
          </m:sSub>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5</m:t>
                  </m:r>
                </m:num>
                <m:den>
                  <m:r>
                    <w:rPr>
                      <w:rFonts w:ascii="Cambria Math" w:hAnsi="Cambria Math"/>
                      <w:lang w:val="en-US"/>
                    </w:rPr>
                    <m:t>16π</m:t>
                  </m:r>
                </m:den>
              </m:f>
            </m:e>
          </m:rad>
          <m:d>
            <m:dPr>
              <m:ctrlPr>
                <w:rPr>
                  <w:rFonts w:ascii="Cambria Math" w:hAnsi="Cambria Math"/>
                  <w:i/>
                  <w:lang w:val="en-US"/>
                </w:rPr>
              </m:ctrlPr>
            </m:dPr>
            <m:e>
              <m:r>
                <w:rPr>
                  <w:rFonts w:ascii="Cambria Math" w:hAnsi="Cambria Math"/>
                  <w:lang w:val="en-US"/>
                </w:rPr>
                <m:t>3</m:t>
              </m:r>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θ</m:t>
                          </m:r>
                        </m:e>
                      </m:func>
                    </m:e>
                  </m:d>
                </m:e>
                <m:sup>
                  <m:r>
                    <w:rPr>
                      <w:rFonts w:ascii="Cambria Math" w:hAnsi="Cambria Math"/>
                      <w:lang w:val="en-US"/>
                    </w:rPr>
                    <m:t>2</m:t>
                  </m:r>
                </m:sup>
              </m:sSup>
              <m:r>
                <w:rPr>
                  <w:rFonts w:ascii="Cambria Math" w:hAnsi="Cambria Math"/>
                  <w:lang w:val="en-US"/>
                </w:rPr>
                <m:t>-1</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2,±1</m:t>
              </m:r>
            </m:sub>
          </m:sSub>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5</m:t>
                  </m:r>
                </m:num>
                <m:den>
                  <m:r>
                    <w:rPr>
                      <w:rFonts w:ascii="Cambria Math" w:hAnsi="Cambria Math"/>
                      <w:lang w:val="en-US"/>
                    </w:rPr>
                    <m:t>8π</m:t>
                  </m:r>
                </m:den>
              </m:f>
            </m:e>
          </m:rad>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θ</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θ</m:t>
                  </m:r>
                </m:e>
              </m:func>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±iφ</m:t>
                  </m:r>
                </m:sup>
              </m:sSup>
            </m:e>
          </m:func>
        </m:oMath>
      </m:oMathPara>
    </w:p>
    <w:p w14:paraId="123370B5" w14:textId="77777777" w:rsidR="00C03271" w:rsidRDefault="00D06610" w:rsidP="0009132D">
      <w:pPr>
        <w:pStyle w:val="af1"/>
        <w:spacing w:before="120" w:after="120"/>
        <w:ind w:firstLine="0"/>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2,±2</m:t>
              </m:r>
            </m:sub>
          </m:sSub>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32π</m:t>
                  </m:r>
                </m:den>
              </m:f>
            </m:e>
          </m:rad>
          <m:sSup>
            <m:sSupPr>
              <m:ctrlPr>
                <w:rPr>
                  <w:rFonts w:ascii="Cambria Math" w:hAnsi="Cambria Math"/>
                  <w:i/>
                  <w:lang w:val="en-US"/>
                </w:rPr>
              </m:ctrlPr>
            </m:sSupPr>
            <m:e>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θ</m:t>
                  </m:r>
                </m:e>
              </m:func>
              <m:r>
                <w:rPr>
                  <w:rFonts w:ascii="Cambria Math" w:hAnsi="Cambria Math"/>
                  <w:lang w:val="en-US"/>
                </w:rPr>
                <m:t>)</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±2iφ</m:t>
              </m:r>
            </m:sup>
          </m:sSup>
          <m:r>
            <w:rPr>
              <w:rFonts w:ascii="Cambria Math" w:hAnsi="Cambria Math"/>
              <w:lang w:val="en-US"/>
            </w:rPr>
            <m:t>.</m:t>
          </m:r>
        </m:oMath>
      </m:oMathPara>
    </w:p>
    <w:p w14:paraId="5A7786C0" w14:textId="77777777" w:rsidR="00A0740F" w:rsidRPr="00FC0FD0" w:rsidRDefault="00A0740F" w:rsidP="006E546D">
      <w:pPr>
        <w:pStyle w:val="30"/>
      </w:pPr>
      <w:bookmarkStart w:id="155" w:name="_Ref23505086"/>
      <w:r w:rsidRPr="00FC0FD0">
        <w:t>Функции Бесселя</w:t>
      </w:r>
      <w:bookmarkEnd w:id="155"/>
    </w:p>
    <w:p w14:paraId="36795A07" w14:textId="77777777" w:rsidR="00A0740F" w:rsidRDefault="00191690" w:rsidP="00425877">
      <w:pPr>
        <w:pStyle w:val="af1"/>
      </w:pPr>
      <w:r w:rsidRPr="00191690">
        <w:t>Уравнение Бесселя возникает при решении физических задач в цилиндрических и полярных координатах методом разделения переменных. Например, таких, как распространение электромагнитных волн в цилиндрическом волноводе, теплопроводности цилиндрических объектов, колебания круглой мембраны и других.</w:t>
      </w:r>
      <w:r>
        <w:t xml:space="preserve"> Оно имеет вид:</w:t>
      </w:r>
    </w:p>
    <w:p w14:paraId="687F960F" w14:textId="77777777" w:rsidR="00191690" w:rsidRPr="00FC0FD0" w:rsidRDefault="00D06610" w:rsidP="00425877">
      <w:pPr>
        <w:pStyle w:val="af1"/>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f</m:t>
              </m:r>
            </m:num>
            <m:den>
              <m:sSup>
                <m:sSupPr>
                  <m:ctrlPr>
                    <w:rPr>
                      <w:rFonts w:ascii="Cambria Math" w:hAnsi="Cambria Math"/>
                      <w:i/>
                    </w:rPr>
                  </m:ctrlPr>
                </m:sSupPr>
                <m:e>
                  <m:r>
                    <w:rPr>
                      <w:rFonts w:ascii="Cambria Math" w:hAnsi="Cambria Math"/>
                    </w:rPr>
                    <m:t>dx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f>
            <m:fPr>
              <m:ctrlPr>
                <w:rPr>
                  <w:rFonts w:ascii="Cambria Math" w:hAnsi="Cambria Math"/>
                  <w:i/>
                </w:rPr>
              </m:ctrlPr>
            </m:fPr>
            <m:num>
              <m:r>
                <w:rPr>
                  <w:rFonts w:ascii="Cambria Math" w:hAnsi="Cambria Math"/>
                </w:rPr>
                <m:t>df</m:t>
              </m:r>
            </m:num>
            <m:den>
              <m:r>
                <w:rPr>
                  <w:rFonts w:ascii="Cambria Math" w:hAnsi="Cambria Math"/>
                </w:rPr>
                <m:t>dx</m:t>
              </m:r>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α</m:t>
                      </m:r>
                    </m:e>
                    <m:sup>
                      <m:r>
                        <w:rPr>
                          <w:rFonts w:ascii="Cambria Math" w:hAnsi="Cambria Math"/>
                        </w:rPr>
                        <m:t>2</m:t>
                      </m:r>
                    </m:sup>
                  </m:sSup>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r>
            <w:rPr>
              <w:rFonts w:ascii="Cambria Math" w:hAnsi="Cambria Math"/>
            </w:rPr>
            <m:t>f=0</m:t>
          </m:r>
        </m:oMath>
      </m:oMathPara>
    </w:p>
    <w:p w14:paraId="01AC9D49" w14:textId="7BD4A7D6" w:rsidR="0089165A" w:rsidRDefault="00191690" w:rsidP="00191690">
      <w:pPr>
        <w:pStyle w:val="af1"/>
        <w:ind w:firstLine="0"/>
      </w:pPr>
      <w:r>
        <w:t xml:space="preserve">Где </w:t>
      </w:r>
      <w:r w:rsidRPr="00CB7186">
        <w:rPr>
          <w:i/>
        </w:rPr>
        <w:sym w:font="Symbol" w:char="F061"/>
      </w:r>
      <w:r>
        <w:t xml:space="preserve"> – произвольное </w:t>
      </w:r>
      <w:r w:rsidR="00CB7186">
        <w:t>действительное число, называемое порядком.</w:t>
      </w:r>
    </w:p>
    <w:p w14:paraId="561AB935" w14:textId="77777777" w:rsidR="0089165A" w:rsidRDefault="0089165A" w:rsidP="0089165A">
      <w:pPr>
        <w:pStyle w:val="af1"/>
      </w:pPr>
      <w:r>
        <w:t>Решением являются следующие функции:</w:t>
      </w:r>
    </w:p>
    <w:p w14:paraId="5A400F3B" w14:textId="77777777" w:rsidR="0089165A" w:rsidRDefault="0089165A" w:rsidP="0089165A">
      <w:pPr>
        <w:pStyle w:val="10"/>
      </w:pPr>
      <w:r>
        <w:t>Функции Бесселя 1-го рода</w:t>
      </w:r>
      <w:r w:rsidR="001306F4" w:rsidRPr="001306F4">
        <w:t xml:space="preserve"> </w:t>
      </w:r>
      <w:r w:rsidR="001306F4">
        <w:t xml:space="preserve">(при действительных </w:t>
      </w:r>
      <w:r w:rsidR="001306F4">
        <w:sym w:font="Symbol" w:char="F061"/>
      </w:r>
      <w:r w:rsidR="001306F4">
        <w:t xml:space="preserve"> определена для </w:t>
      </w:r>
      <w:r w:rsidR="00580654">
        <w:t>всех</w:t>
      </w:r>
      <w:r w:rsidR="001306F4">
        <w:t xml:space="preserve"> неотрицательных и целых отрицательных)</w:t>
      </w:r>
    </w:p>
    <w:p w14:paraId="66952745" w14:textId="77777777" w:rsidR="0089165A" w:rsidRDefault="00D06610" w:rsidP="0089165A">
      <w:pPr>
        <w:pStyle w:val="af1"/>
      </w:pPr>
      <m:oMathPara>
        <m:oMath>
          <m:sSub>
            <m:sSubPr>
              <m:ctrlPr>
                <w:rPr>
                  <w:rFonts w:ascii="Cambria Math" w:hAnsi="Cambria Math"/>
                  <w:i/>
                </w:rPr>
              </m:ctrlPr>
            </m:sSubPr>
            <m:e>
              <m:r>
                <w:rPr>
                  <w:rFonts w:ascii="Cambria Math" w:hAnsi="Cambria Math"/>
                </w:rPr>
                <m:t>J</m:t>
              </m:r>
            </m:e>
            <m:sub>
              <m:r>
                <w:rPr>
                  <w:rFonts w:ascii="Cambria Math" w:hAnsi="Cambria Math"/>
                </w:rPr>
                <m:t>α</m:t>
              </m:r>
            </m:sub>
          </m:sSub>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k</m:t>
                  </m:r>
                </m:sup>
              </m:sSup>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α+2k</m:t>
                      </m:r>
                    </m:sup>
                  </m:sSup>
                </m:num>
                <m:den>
                  <m:r>
                    <w:rPr>
                      <w:rFonts w:ascii="Cambria Math" w:hAnsi="Cambria Math"/>
                    </w:rPr>
                    <m:t>k!</m:t>
                  </m:r>
                  <m:r>
                    <m:rPr>
                      <m:sty m:val="p"/>
                    </m:rPr>
                    <w:rPr>
                      <w:rFonts w:ascii="Cambria Math" w:hAnsi="Cambria Math"/>
                    </w:rPr>
                    <m:t>Γ</m:t>
                  </m:r>
                  <m:d>
                    <m:dPr>
                      <m:ctrlPr>
                        <w:rPr>
                          <w:rFonts w:ascii="Cambria Math" w:hAnsi="Cambria Math"/>
                          <w:i/>
                        </w:rPr>
                      </m:ctrlPr>
                    </m:dPr>
                    <m:e>
                      <m:r>
                        <w:rPr>
                          <w:rFonts w:ascii="Cambria Math" w:hAnsi="Cambria Math"/>
                        </w:rPr>
                        <m:t>1+α+k</m:t>
                      </m:r>
                    </m:e>
                  </m:d>
                </m:den>
              </m:f>
            </m:e>
          </m:nary>
        </m:oMath>
      </m:oMathPara>
    </w:p>
    <w:p w14:paraId="03105DEF" w14:textId="02C49C51" w:rsidR="0089165A" w:rsidRPr="00F11654" w:rsidRDefault="00F11654" w:rsidP="00F11654">
      <w:pPr>
        <w:pStyle w:val="af1"/>
        <w:ind w:firstLine="0"/>
      </w:pPr>
      <w:r>
        <w:t xml:space="preserve">Здесь </w:t>
      </w:r>
      <m:oMath>
        <m:r>
          <m:rPr>
            <m:sty m:val="p"/>
          </m:rPr>
          <w:rPr>
            <w:rFonts w:ascii="Cambria Math" w:hAnsi="Cambria Math"/>
          </w:rPr>
          <m:t>Γ</m:t>
        </m:r>
        <m:d>
          <m:dPr>
            <m:ctrlPr>
              <w:rPr>
                <w:rFonts w:ascii="Cambria Math" w:hAnsi="Cambria Math"/>
                <w:i/>
              </w:rPr>
            </m:ctrlPr>
          </m:dPr>
          <m:e>
            <m:r>
              <w:rPr>
                <w:rFonts w:ascii="Cambria Math" w:hAnsi="Cambria Math"/>
              </w:rPr>
              <m:t>1+α+k</m:t>
            </m:r>
          </m:e>
        </m:d>
      </m:oMath>
      <w:r w:rsidRPr="00F11654">
        <w:t xml:space="preserve"> – </w:t>
      </w:r>
      <w:r>
        <w:t xml:space="preserve">гамма-функция (см. п. </w:t>
      </w:r>
      <w:r>
        <w:fldChar w:fldCharType="begin"/>
      </w:r>
      <w:r>
        <w:instrText xml:space="preserve"> REF _Ref23424220 \r \h </w:instrText>
      </w:r>
      <w:r>
        <w:fldChar w:fldCharType="separate"/>
      </w:r>
      <w:r w:rsidR="00420C7C">
        <w:t>9.6.1</w:t>
      </w:r>
      <w:r>
        <w:fldChar w:fldCharType="end"/>
      </w:r>
      <w:r>
        <w:t>).</w:t>
      </w:r>
    </w:p>
    <w:p w14:paraId="25F04177" w14:textId="77777777" w:rsidR="0089165A" w:rsidRDefault="0089165A" w:rsidP="0089165A">
      <w:pPr>
        <w:pStyle w:val="10"/>
      </w:pPr>
      <w:r>
        <w:lastRenderedPageBreak/>
        <w:t>Функции Бесселя 2-го рода</w:t>
      </w:r>
    </w:p>
    <w:p w14:paraId="0D0C2915" w14:textId="77777777" w:rsidR="0089165A" w:rsidRDefault="00D06610" w:rsidP="0009132D">
      <w:pPr>
        <w:pStyle w:val="af1"/>
        <w:spacing w:before="120" w:after="120"/>
      </w:pPr>
      <m:oMathPara>
        <m:oMath>
          <m:sSub>
            <m:sSubPr>
              <m:ctrlPr>
                <w:rPr>
                  <w:rFonts w:ascii="Cambria Math" w:hAnsi="Cambria Math"/>
                  <w:i/>
                </w:rPr>
              </m:ctrlPr>
            </m:sSubPr>
            <m:e>
              <m:r>
                <w:rPr>
                  <w:rFonts w:ascii="Cambria Math" w:hAnsi="Cambria Math"/>
                  <w:lang w:val="en-US"/>
                </w:rPr>
                <m:t>Y</m:t>
              </m:r>
            </m:e>
            <m:sub>
              <m:r>
                <w:rPr>
                  <w:rFonts w:ascii="Cambria Math" w:hAnsi="Cambria Math"/>
                </w:rPr>
                <m:t>α</m:t>
              </m:r>
            </m:sub>
          </m:sSub>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μ→α</m:t>
                  </m:r>
                </m:lim>
              </m:limLow>
            </m:fName>
            <m:e>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μ</m:t>
                      </m:r>
                    </m:sub>
                  </m:sSub>
                  <m:d>
                    <m:dPr>
                      <m:ctrlPr>
                        <w:rPr>
                          <w:rFonts w:ascii="Cambria Math" w:hAnsi="Cambria Math"/>
                          <w:i/>
                        </w:rPr>
                      </m:ctrlPr>
                    </m:dPr>
                    <m:e>
                      <m:r>
                        <w:rPr>
                          <w:rFonts w:ascii="Cambria Math" w:hAnsi="Cambria Math"/>
                        </w:rPr>
                        <m:t>x</m:t>
                      </m:r>
                    </m:e>
                  </m:d>
                  <m:func>
                    <m:funcPr>
                      <m:ctrlPr>
                        <w:rPr>
                          <w:rFonts w:ascii="Cambria Math" w:hAnsi="Cambria Math"/>
                          <w:i/>
                        </w:rPr>
                      </m:ctrlPr>
                    </m:funcPr>
                    <m:fName>
                      <m:r>
                        <m:rPr>
                          <m:sty m:val="p"/>
                        </m:rPr>
                        <w:rPr>
                          <w:rFonts w:ascii="Cambria Math" w:hAnsi="Cambria Math"/>
                        </w:rPr>
                        <m:t>cos</m:t>
                      </m:r>
                    </m:fName>
                    <m:e>
                      <m:r>
                        <w:rPr>
                          <w:rFonts w:ascii="Cambria Math" w:hAnsi="Cambria Math"/>
                        </w:rPr>
                        <m:t>μπ</m:t>
                      </m:r>
                    </m:e>
                  </m:func>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-μ</m:t>
                      </m:r>
                    </m:sub>
                  </m:sSub>
                  <m:d>
                    <m:dPr>
                      <m:ctrlPr>
                        <w:rPr>
                          <w:rFonts w:ascii="Cambria Math" w:hAnsi="Cambria Math"/>
                          <w:i/>
                        </w:rPr>
                      </m:ctrlPr>
                    </m:dPr>
                    <m:e>
                      <m:r>
                        <w:rPr>
                          <w:rFonts w:ascii="Cambria Math" w:hAnsi="Cambria Math"/>
                        </w:rPr>
                        <m:t>x</m:t>
                      </m:r>
                    </m:e>
                  </m:d>
                </m:num>
                <m:den>
                  <m:func>
                    <m:funcPr>
                      <m:ctrlPr>
                        <w:rPr>
                          <w:rFonts w:ascii="Cambria Math" w:hAnsi="Cambria Math"/>
                          <w:i/>
                        </w:rPr>
                      </m:ctrlPr>
                    </m:funcPr>
                    <m:fName>
                      <m:r>
                        <m:rPr>
                          <m:sty m:val="p"/>
                        </m:rPr>
                        <w:rPr>
                          <w:rFonts w:ascii="Cambria Math" w:hAnsi="Cambria Math"/>
                        </w:rPr>
                        <m:t>sin</m:t>
                      </m:r>
                    </m:fName>
                    <m:e>
                      <m:r>
                        <w:rPr>
                          <w:rFonts w:ascii="Cambria Math" w:hAnsi="Cambria Math"/>
                        </w:rPr>
                        <m:t>μπ</m:t>
                      </m:r>
                    </m:e>
                  </m:func>
                </m:den>
              </m:f>
              <m:r>
                <w:rPr>
                  <w:rFonts w:ascii="Cambria Math" w:hAnsi="Cambria Math"/>
                </w:rPr>
                <m:t>,</m:t>
              </m:r>
            </m:e>
          </m:func>
        </m:oMath>
      </m:oMathPara>
    </w:p>
    <w:p w14:paraId="2690D39C" w14:textId="77777777" w:rsidR="0089165A" w:rsidRDefault="002F1FD1" w:rsidP="00AE1B9D">
      <w:pPr>
        <w:pStyle w:val="af1"/>
        <w:ind w:firstLine="0"/>
      </w:pPr>
      <w:r>
        <w:t>г</w:t>
      </w:r>
      <w:r w:rsidR="00AE1B9D">
        <w:t xml:space="preserve">де </w:t>
      </w:r>
      <m:oMath>
        <m:sSub>
          <m:sSubPr>
            <m:ctrlPr>
              <w:rPr>
                <w:rFonts w:ascii="Cambria Math" w:hAnsi="Cambria Math"/>
                <w:i/>
              </w:rPr>
            </m:ctrlPr>
          </m:sSubPr>
          <m:e>
            <m:r>
              <w:rPr>
                <w:rFonts w:ascii="Cambria Math" w:hAnsi="Cambria Math"/>
              </w:rPr>
              <m:t>J</m:t>
            </m:r>
          </m:e>
          <m:sub>
            <m:r>
              <w:rPr>
                <w:rFonts w:ascii="Cambria Math" w:hAnsi="Cambria Math"/>
              </w:rPr>
              <m:t>μ</m:t>
            </m:r>
          </m:sub>
        </m:sSub>
        <m:d>
          <m:dPr>
            <m:ctrlPr>
              <w:rPr>
                <w:rFonts w:ascii="Cambria Math" w:hAnsi="Cambria Math"/>
                <w:i/>
              </w:rPr>
            </m:ctrlPr>
          </m:dPr>
          <m:e>
            <m:r>
              <w:rPr>
                <w:rFonts w:ascii="Cambria Math" w:hAnsi="Cambria Math"/>
              </w:rPr>
              <m:t>x</m:t>
            </m:r>
          </m:e>
        </m:d>
      </m:oMath>
      <w:r w:rsidR="00AE1B9D">
        <w:t xml:space="preserve"> – функции Бесселя 1-го рода</w:t>
      </w:r>
      <w:r w:rsidR="00580654">
        <w:t xml:space="preserve">, порядка </w:t>
      </w:r>
      <w:r w:rsidR="00580654" w:rsidRPr="00580654">
        <w:rPr>
          <w:i/>
        </w:rPr>
        <w:sym w:font="Symbol" w:char="F06D"/>
      </w:r>
      <w:r w:rsidR="00AE1B9D">
        <w:t>.</w:t>
      </w:r>
    </w:p>
    <w:p w14:paraId="1D12DE5E" w14:textId="4BAD721E" w:rsidR="0089165A" w:rsidRDefault="0092734A" w:rsidP="0089165A">
      <w:pPr>
        <w:pStyle w:val="af1"/>
      </w:pPr>
      <w:r>
        <w:rPr>
          <w:noProof/>
        </w:rPr>
        <mc:AlternateContent>
          <mc:Choice Requires="wpg">
            <w:drawing>
              <wp:anchor distT="107950" distB="107950" distL="114300" distR="114300" simplePos="0" relativeHeight="252014592" behindDoc="0" locked="0" layoutInCell="1" allowOverlap="0" wp14:anchorId="4B62C23A" wp14:editId="31FC20DC">
                <wp:simplePos x="0" y="0"/>
                <wp:positionH relativeFrom="margin">
                  <wp:align>center</wp:align>
                </wp:positionH>
                <wp:positionV relativeFrom="margin">
                  <wp:align>top</wp:align>
                </wp:positionV>
                <wp:extent cx="5918400" cy="3096000"/>
                <wp:effectExtent l="0" t="0" r="6350" b="9525"/>
                <wp:wrapTopAndBottom/>
                <wp:docPr id="443" name="Группа 443"/>
                <wp:cNvGraphicFramePr/>
                <a:graphic xmlns:a="http://schemas.openxmlformats.org/drawingml/2006/main">
                  <a:graphicData uri="http://schemas.microsoft.com/office/word/2010/wordprocessingGroup">
                    <wpg:wgp>
                      <wpg:cNvGrpSpPr/>
                      <wpg:grpSpPr>
                        <a:xfrm>
                          <a:off x="0" y="0"/>
                          <a:ext cx="5918400" cy="3096000"/>
                          <a:chOff x="0" y="0"/>
                          <a:chExt cx="5918835" cy="3097120"/>
                        </a:xfrm>
                      </wpg:grpSpPr>
                      <wpg:grpSp>
                        <wpg:cNvPr id="444" name="Группа 444"/>
                        <wpg:cNvGrpSpPr/>
                        <wpg:grpSpPr>
                          <a:xfrm>
                            <a:off x="0" y="0"/>
                            <a:ext cx="5918835" cy="2613626"/>
                            <a:chOff x="0" y="0"/>
                            <a:chExt cx="5918835" cy="2613626"/>
                          </a:xfrm>
                        </wpg:grpSpPr>
                        <wpg:grpSp>
                          <wpg:cNvPr id="445" name="Группа 445"/>
                          <wpg:cNvGrpSpPr/>
                          <wpg:grpSpPr>
                            <a:xfrm>
                              <a:off x="0" y="0"/>
                              <a:ext cx="5918835" cy="2266950"/>
                              <a:chOff x="0" y="0"/>
                              <a:chExt cx="5918835" cy="2266950"/>
                            </a:xfrm>
                          </wpg:grpSpPr>
                          <wpg:grpSp>
                            <wpg:cNvPr id="446" name="Группа 446"/>
                            <wpg:cNvGrpSpPr/>
                            <wpg:grpSpPr>
                              <a:xfrm>
                                <a:off x="200025" y="171450"/>
                                <a:ext cx="5718810" cy="2000250"/>
                                <a:chOff x="0" y="0"/>
                                <a:chExt cx="5718810" cy="2000250"/>
                              </a:xfrm>
                            </wpg:grpSpPr>
                            <pic:pic xmlns:pic="http://schemas.openxmlformats.org/drawingml/2006/picture">
                              <pic:nvPicPr>
                                <pic:cNvPr id="447" name="Рисунок 447"/>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a:xfrm>
                                  <a:off x="3019425" y="0"/>
                                  <a:ext cx="2699385" cy="1948180"/>
                                </a:xfrm>
                                <a:prstGeom prst="rect">
                                  <a:avLst/>
                                </a:prstGeom>
                              </pic:spPr>
                            </pic:pic>
                            <pic:pic xmlns:pic="http://schemas.openxmlformats.org/drawingml/2006/picture">
                              <pic:nvPicPr>
                                <pic:cNvPr id="576" name="Рисунок 576"/>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699385" cy="2000250"/>
                                </a:xfrm>
                                <a:prstGeom prst="rect">
                                  <a:avLst/>
                                </a:prstGeom>
                              </pic:spPr>
                            </pic:pic>
                          </wpg:grpSp>
                          <wps:wsp>
                            <wps:cNvPr id="577" name="Надпись 577"/>
                            <wps:cNvSpPr txBox="1"/>
                            <wps:spPr>
                              <a:xfrm>
                                <a:off x="0" y="0"/>
                                <a:ext cx="533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2E569" w14:textId="77777777" w:rsidR="00475DA6" w:rsidRPr="008C5177" w:rsidRDefault="00475DA6" w:rsidP="00DF1E8D">
                                  <w:pPr>
                                    <w:widowControl w:val="0"/>
                                    <w:spacing w:after="0" w:line="216" w:lineRule="auto"/>
                                    <w:jc w:val="center"/>
                                    <w:rPr>
                                      <w:i/>
                                      <w:sz w:val="24"/>
                                      <w:szCs w:val="24"/>
                                    </w:rPr>
                                  </w:pPr>
                                  <w:r>
                                    <w:rPr>
                                      <w:i/>
                                      <w:sz w:val="24"/>
                                      <w:szCs w:val="24"/>
                                      <w:lang w:val="en-US"/>
                                    </w:rPr>
                                    <w:t>J</w:t>
                                  </w:r>
                                  <w:r w:rsidRPr="002623D3">
                                    <w:rPr>
                                      <w:i/>
                                      <w:sz w:val="24"/>
                                      <w:szCs w:val="24"/>
                                      <w:vertAlign w:val="subscript"/>
                                      <w:lang w:val="en-US"/>
                                    </w:rPr>
                                    <w:t>n</w:t>
                                  </w:r>
                                  <w:r>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8" name="Надпись 578"/>
                            <wps:cNvSpPr txBox="1"/>
                            <wps:spPr>
                              <a:xfrm>
                                <a:off x="2971800" y="0"/>
                                <a:ext cx="533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C3795" w14:textId="77777777" w:rsidR="00475DA6" w:rsidRPr="008C5177" w:rsidRDefault="00475DA6" w:rsidP="00DF1E8D">
                                  <w:pPr>
                                    <w:widowControl w:val="0"/>
                                    <w:spacing w:after="0" w:line="216" w:lineRule="auto"/>
                                    <w:jc w:val="center"/>
                                    <w:rPr>
                                      <w:i/>
                                      <w:sz w:val="24"/>
                                      <w:szCs w:val="24"/>
                                    </w:rPr>
                                  </w:pPr>
                                  <w:r>
                                    <w:rPr>
                                      <w:i/>
                                      <w:sz w:val="24"/>
                                      <w:szCs w:val="24"/>
                                      <w:lang w:val="en-US"/>
                                    </w:rPr>
                                    <w:t>Y</w:t>
                                  </w:r>
                                  <w:r w:rsidRPr="002623D3">
                                    <w:rPr>
                                      <w:i/>
                                      <w:sz w:val="24"/>
                                      <w:szCs w:val="24"/>
                                      <w:vertAlign w:val="subscript"/>
                                      <w:lang w:val="en-US"/>
                                    </w:rPr>
                                    <w:t>n</w:t>
                                  </w:r>
                                  <w:r>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Надпись 579"/>
                            <wps:cNvSpPr txBox="1"/>
                            <wps:spPr>
                              <a:xfrm>
                                <a:off x="2428875" y="2047875"/>
                                <a:ext cx="2952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130C6" w14:textId="77777777" w:rsidR="00475DA6" w:rsidRPr="008C5177" w:rsidRDefault="00475DA6" w:rsidP="00DF1E8D">
                                  <w:pPr>
                                    <w:widowControl w:val="0"/>
                                    <w:spacing w:after="0" w:line="216" w:lineRule="auto"/>
                                    <w:jc w:val="center"/>
                                    <w:rPr>
                                      <w:i/>
                                      <w:sz w:val="24"/>
                                      <w:szCs w:val="24"/>
                                    </w:rPr>
                                  </w:pPr>
                                  <w:r>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0" name="Надпись 580"/>
                            <wps:cNvSpPr txBox="1"/>
                            <wps:spPr>
                              <a:xfrm>
                                <a:off x="5448300" y="2047875"/>
                                <a:ext cx="2952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38E18" w14:textId="77777777" w:rsidR="00475DA6" w:rsidRPr="008C5177" w:rsidRDefault="00475DA6" w:rsidP="00DF1E8D">
                                  <w:pPr>
                                    <w:widowControl w:val="0"/>
                                    <w:spacing w:after="0" w:line="216" w:lineRule="auto"/>
                                    <w:jc w:val="center"/>
                                    <w:rPr>
                                      <w:i/>
                                      <w:sz w:val="24"/>
                                      <w:szCs w:val="24"/>
                                    </w:rPr>
                                  </w:pPr>
                                  <w:r>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1" name="Надпись 581"/>
                          <wps:cNvSpPr txBox="1"/>
                          <wps:spPr>
                            <a:xfrm>
                              <a:off x="1543050" y="2286000"/>
                              <a:ext cx="3333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9FE2E" w14:textId="77777777" w:rsidR="00475DA6" w:rsidRPr="005B5581" w:rsidRDefault="00475DA6" w:rsidP="00DF1E8D">
                                <w:pPr>
                                  <w:jc w:val="center"/>
                                  <w:rPr>
                                    <w:sz w:val="24"/>
                                    <w:szCs w:val="24"/>
                                  </w:rPr>
                                </w:pPr>
                                <w:r>
                                  <w:rPr>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 name="Надпись 582"/>
                          <wps:cNvSpPr txBox="1"/>
                          <wps:spPr>
                            <a:xfrm>
                              <a:off x="4429125" y="2286000"/>
                              <a:ext cx="333375" cy="327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7FD32" w14:textId="77777777" w:rsidR="00475DA6" w:rsidRPr="005B5581" w:rsidRDefault="00475DA6" w:rsidP="00DF1E8D">
                                <w:pPr>
                                  <w:jc w:val="center"/>
                                  <w:rPr>
                                    <w:sz w:val="24"/>
                                    <w:szCs w:val="24"/>
                                  </w:rPr>
                                </w:pPr>
                                <w:r>
                                  <w:rPr>
                                    <w:sz w:val="24"/>
                                    <w:szCs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3" name="Надпись 330"/>
                        <wps:cNvSpPr txBox="1">
                          <a:spLocks noChangeArrowheads="1"/>
                        </wps:cNvSpPr>
                        <wps:spPr bwMode="auto">
                          <a:xfrm>
                            <a:off x="28575" y="2609850"/>
                            <a:ext cx="5857875" cy="487270"/>
                          </a:xfrm>
                          <a:prstGeom prst="rect">
                            <a:avLst/>
                          </a:prstGeom>
                          <a:noFill/>
                          <a:ln>
                            <a:noFill/>
                          </a:ln>
                        </wps:spPr>
                        <wps:txbx>
                          <w:txbxContent>
                            <w:p w14:paraId="341AF990" w14:textId="21D4242E" w:rsidR="00475DA6" w:rsidRPr="00726593" w:rsidRDefault="00475DA6" w:rsidP="00DF1E8D">
                              <w:pPr>
                                <w:pStyle w:val="af7"/>
                                <w:jc w:val="left"/>
                                <w:rPr>
                                  <w:noProof/>
                                  <w:sz w:val="28"/>
                                </w:rPr>
                              </w:pPr>
                              <w:r>
                                <w:t xml:space="preserve">Рис. </w:t>
                              </w:r>
                              <w:fldSimple w:instr=" STYLEREF 1 \s ">
                                <w:r>
                                  <w:rPr>
                                    <w:noProof/>
                                  </w:rPr>
                                  <w:t>10</w:t>
                                </w:r>
                              </w:fldSimple>
                              <w:r>
                                <w:t>.</w:t>
                              </w:r>
                              <w:fldSimple w:instr=" SEQ Рис. \* ARABIC \s 1 ">
                                <w:r>
                                  <w:rPr>
                                    <w:noProof/>
                                  </w:rPr>
                                  <w:t>5</w:t>
                                </w:r>
                              </w:fldSimple>
                              <w:r w:rsidRPr="009006B4">
                                <w:t xml:space="preserve"> </w:t>
                              </w:r>
                              <w:r>
                                <w:t>Функции Бесселя первого (а) и второго (б) рода</w:t>
                              </w:r>
                              <w:r>
                                <w:rPr>
                                  <w:noProof/>
                                </w:rPr>
                                <w:t>. Сплошные кривые – функции нулевого порядка, пунктирные – первого.</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62C23A" id="Группа 443" o:spid="_x0000_s1692" style="position:absolute;left:0;text-align:left;margin-left:0;margin-top:0;width:466pt;height:243.8pt;z-index:252014592;mso-wrap-distance-top:8.5pt;mso-wrap-distance-bottom:8.5pt;mso-position-horizontal:center;mso-position-horizontal-relative:margin;mso-position-vertical:top;mso-position-vertical-relative:margin;mso-width-relative:margin;mso-height-relative:margin" coordsize="59188,30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" o:allowoverlap="f">
                <v:group id="Группа 444" o:spid="_x0000_s1693" style="position:absolute;width:59188;height:26136" coordsize="59188,2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group id="Группа 445" o:spid="_x0000_s1694" style="position:absolute;width:59188;height:22669" coordsize="59188,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Группа 446" o:spid="_x0000_s1695" style="position:absolute;left:2000;top:1714;width:57188;height:20003" coordsize="57188,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Рисунок 447" o:spid="_x0000_s1696" type="#_x0000_t75" style="position:absolute;left:30194;width:26994;height:19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sVvGAAAA3AAAAA8AAABkcnMvZG93bnJldi54bWxEj09rwkAUxO8Fv8PyhF6K2bTxH2lWKUqh&#10;1pPRQ4+P7GsSmn0bsmtM++ldQehxmJnfMNl6MI3oqXO1ZQXPUQyCuLC65lLB6fg+WYJwHlljY5kU&#10;/JKD9Wr0kGGq7YUP1Oe+FAHCLkUFlfdtKqUrKjLoItsSB+/bdgZ9kF0pdYeXADeNfInjuTRYc1io&#10;sKVNRcVPfjYKNG7Lp362POLnJkmKZL/7+5q1Sj2Oh7dXEJ4G/x++tz+0gul0Abcz4Qj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uxW8YAAADcAAAADwAAAAAAAAAAAAAA&#10;AACfAgAAZHJzL2Rvd25yZXYueG1sUEsFBgAAAAAEAAQA9wAAAJIDAAAAAA==&#10;">
                        <v:imagedata r:id="rId181" o:title=""/>
                        <v:path arrowok="t"/>
                      </v:shape>
                      <v:shape id="Рисунок 576" o:spid="_x0000_s1697" type="#_x0000_t75" style="position:absolute;width:26993;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7jjEAAAA3AAAAA8AAABkcnMvZG93bnJldi54bWxEj8FqwzAQRO+B/oPYQm+J7JSmxoliTGlD&#10;cympkw9YrI1tYq2MpMbO31eFQI/DzLxhNsVkenEl5zvLCtJFAoK4trrjRsHp+DHPQPiArLG3TApu&#10;5KHYPsw2mGs78jddq9CICGGfo4I2hCGX0tctGfQLOxBH72ydwRCla6R2OEa46eUySVbSYMdxocWB&#10;3lqqL9WPUUCUjnv+WqYO/Xt5yJ4zvzvVSj09TuUaRKAp/Ifv7U+t4OV1BX9n4h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7jjEAAAA3AAAAA8AAAAAAAAAAAAAAAAA&#10;nwIAAGRycy9kb3ducmV2LnhtbFBLBQYAAAAABAAEAPcAAACQAwAAAAA=&#10;">
                        <v:imagedata r:id="rId182" o:title=""/>
                        <v:path arrowok="t"/>
                      </v:shape>
                    </v:group>
                    <v:shape id="Надпись 577" o:spid="_x0000_s1698" type="#_x0000_t202" style="position:absolute;width:533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NE8UA&#10;AADcAAAADwAAAGRycy9kb3ducmV2LnhtbESPQYvCMBSE78L+h/AWvGmq4FqqUaQgK6IHXS97ezbP&#10;tti8dJuodX+9EQSPw8x8w0znranElRpXWlYw6EcgiDOrS84VHH6WvRiE88gaK8uk4E4O5rOPzhQT&#10;bW+8o+ve5yJA2CWooPC+TqR0WUEGXd/WxME72cagD7LJpW7wFuCmksMo+pIGSw4LBdaUFpSd9xej&#10;YJ0ut7g7Dk38X6Xfm9Oi/jv8jpTqfraLCQhPrX+HX+2VVjAaj+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E0TxQAAANwAAAAPAAAAAAAAAAAAAAAAAJgCAABkcnMv&#10;ZG93bnJldi54bWxQSwUGAAAAAAQABAD1AAAAigMAAAAA&#10;" filled="f" stroked="f" strokeweight=".5pt">
                      <v:textbox>
                        <w:txbxContent>
                          <w:p w14:paraId="6912E569" w14:textId="77777777" w:rsidR="00475DA6" w:rsidRPr="008C5177" w:rsidRDefault="00475DA6" w:rsidP="00DF1E8D">
                            <w:pPr>
                              <w:widowControl w:val="0"/>
                              <w:spacing w:after="0" w:line="216" w:lineRule="auto"/>
                              <w:jc w:val="center"/>
                              <w:rPr>
                                <w:i/>
                                <w:sz w:val="24"/>
                                <w:szCs w:val="24"/>
                              </w:rPr>
                            </w:pPr>
                            <w:r>
                              <w:rPr>
                                <w:i/>
                                <w:sz w:val="24"/>
                                <w:szCs w:val="24"/>
                                <w:lang w:val="en-US"/>
                              </w:rPr>
                              <w:t>J</w:t>
                            </w:r>
                            <w:r w:rsidRPr="002623D3">
                              <w:rPr>
                                <w:i/>
                                <w:sz w:val="24"/>
                                <w:szCs w:val="24"/>
                                <w:vertAlign w:val="subscript"/>
                                <w:lang w:val="en-US"/>
                              </w:rPr>
                              <w:t>n</w:t>
                            </w:r>
                            <w:r>
                              <w:rPr>
                                <w:i/>
                                <w:sz w:val="24"/>
                                <w:szCs w:val="24"/>
                                <w:lang w:val="en-US"/>
                              </w:rPr>
                              <w:t>(x)</w:t>
                            </w:r>
                          </w:p>
                        </w:txbxContent>
                      </v:textbox>
                    </v:shape>
                    <v:shape id="Надпись 578" o:spid="_x0000_s1699" type="#_x0000_t202" style="position:absolute;left:29718;width:533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ZYcIA&#10;AADcAAAADwAAAGRycy9kb3ducmV2LnhtbERPy4rCMBTdC/5DuII7TUdwlI6pSEEU0YWOm9ndaW4f&#10;THNTm6h1vt4sBJeH814sO1OLG7WusqzgYxyBIM6srrhQcP5ej+YgnEfWWFsmBQ9ysEz6vQXG2t75&#10;SLeTL0QIYRejgtL7JpbSZSUZdGPbEAcut61BH2BbSN3iPYSbWk6i6FMarDg0lNhQWlL2d7oaBbt0&#10;fcDj78TM/+t0s89XzeX8M1VqOOhWXyA8df4tfrm3WsF0F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9lhwgAAANwAAAAPAAAAAAAAAAAAAAAAAJgCAABkcnMvZG93&#10;bnJldi54bWxQSwUGAAAAAAQABAD1AAAAhwMAAAAA&#10;" filled="f" stroked="f" strokeweight=".5pt">
                      <v:textbox>
                        <w:txbxContent>
                          <w:p w14:paraId="019C3795" w14:textId="77777777" w:rsidR="00475DA6" w:rsidRPr="008C5177" w:rsidRDefault="00475DA6" w:rsidP="00DF1E8D">
                            <w:pPr>
                              <w:widowControl w:val="0"/>
                              <w:spacing w:after="0" w:line="216" w:lineRule="auto"/>
                              <w:jc w:val="center"/>
                              <w:rPr>
                                <w:i/>
                                <w:sz w:val="24"/>
                                <w:szCs w:val="24"/>
                              </w:rPr>
                            </w:pPr>
                            <w:r>
                              <w:rPr>
                                <w:i/>
                                <w:sz w:val="24"/>
                                <w:szCs w:val="24"/>
                                <w:lang w:val="en-US"/>
                              </w:rPr>
                              <w:t>Y</w:t>
                            </w:r>
                            <w:r w:rsidRPr="002623D3">
                              <w:rPr>
                                <w:i/>
                                <w:sz w:val="24"/>
                                <w:szCs w:val="24"/>
                                <w:vertAlign w:val="subscript"/>
                                <w:lang w:val="en-US"/>
                              </w:rPr>
                              <w:t>n</w:t>
                            </w:r>
                            <w:r>
                              <w:rPr>
                                <w:i/>
                                <w:sz w:val="24"/>
                                <w:szCs w:val="24"/>
                                <w:lang w:val="en-US"/>
                              </w:rPr>
                              <w:t>(x)</w:t>
                            </w:r>
                          </w:p>
                        </w:txbxContent>
                      </v:textbox>
                    </v:shape>
                    <v:shape id="Надпись 579" o:spid="_x0000_s1700" type="#_x0000_t202" style="position:absolute;left:24288;top:20478;width:295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8+scA&#10;AADcAAAADwAAAGRycy9kb3ducmV2LnhtbESPQWvCQBSE70L/w/IKvemmQqyNriIBqUh7iPXS2zP7&#10;TEKzb9PsNon99a4g9DjMzDfMcj2YWnTUusqygudJBII4t7riQsHxczueg3AeWWNtmRRcyMF69TBa&#10;YqJtzxl1B1+IAGGXoILS+yaR0uUlGXQT2xAH72xbgz7ItpC6xT7ATS2nUTSTBisOCyU2lJaUfx9+&#10;jYJ9uv3A7DQ18786fXs/b5qf41es1NPjsFmA8DT4//C9vdMK4pd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fPrHAAAA3AAAAA8AAAAAAAAAAAAAAAAAmAIAAGRy&#10;cy9kb3ducmV2LnhtbFBLBQYAAAAABAAEAPUAAACMAwAAAAA=&#10;" filled="f" stroked="f" strokeweight=".5pt">
                      <v:textbox>
                        <w:txbxContent>
                          <w:p w14:paraId="4D0130C6" w14:textId="77777777" w:rsidR="00475DA6" w:rsidRPr="008C5177" w:rsidRDefault="00475DA6" w:rsidP="00DF1E8D">
                            <w:pPr>
                              <w:widowControl w:val="0"/>
                              <w:spacing w:after="0" w:line="216" w:lineRule="auto"/>
                              <w:jc w:val="center"/>
                              <w:rPr>
                                <w:i/>
                                <w:sz w:val="24"/>
                                <w:szCs w:val="24"/>
                              </w:rPr>
                            </w:pPr>
                            <w:r>
                              <w:rPr>
                                <w:i/>
                                <w:sz w:val="24"/>
                                <w:szCs w:val="24"/>
                                <w:lang w:val="en-US"/>
                              </w:rPr>
                              <w:t>x</w:t>
                            </w:r>
                          </w:p>
                        </w:txbxContent>
                      </v:textbox>
                    </v:shape>
                    <v:shape id="Надпись 580" o:spid="_x0000_s1701" type="#_x0000_t202" style="position:absolute;left:54483;top:20478;width:295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lQMIA&#10;AADcAAAADwAAAGRycy9kb3ducmV2LnhtbERPTYvCMBC9L/gfwgje1lRBKdW0SEEUcQ+6XvY2NmNb&#10;bCa1iVr315vDwh4f73uZ9aYRD+pcbVnBZByBIC6srrlUcPpef8YgnEfW2FgmBS9ykKWDjyUm2j75&#10;QI+jL0UIYZeggsr7NpHSFRUZdGPbEgfuYjuDPsCulLrDZwg3jZxG0VwarDk0VNhSXlFxPd6Ngl2+&#10;/sLDeWri3ybf7C+r9nb6mSk1GvarBQhPvf8X/7m3WsEsDv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KVAwgAAANwAAAAPAAAAAAAAAAAAAAAAAJgCAABkcnMvZG93&#10;bnJldi54bWxQSwUGAAAAAAQABAD1AAAAhwMAAAAA&#10;" filled="f" stroked="f" strokeweight=".5pt">
                      <v:textbox>
                        <w:txbxContent>
                          <w:p w14:paraId="6DD38E18" w14:textId="77777777" w:rsidR="00475DA6" w:rsidRPr="008C5177" w:rsidRDefault="00475DA6" w:rsidP="00DF1E8D">
                            <w:pPr>
                              <w:widowControl w:val="0"/>
                              <w:spacing w:after="0" w:line="216" w:lineRule="auto"/>
                              <w:jc w:val="center"/>
                              <w:rPr>
                                <w:i/>
                                <w:sz w:val="24"/>
                                <w:szCs w:val="24"/>
                              </w:rPr>
                            </w:pPr>
                            <w:r>
                              <w:rPr>
                                <w:i/>
                                <w:sz w:val="24"/>
                                <w:szCs w:val="24"/>
                                <w:lang w:val="en-US"/>
                              </w:rPr>
                              <w:t>x</w:t>
                            </w:r>
                          </w:p>
                        </w:txbxContent>
                      </v:textbox>
                    </v:shape>
                  </v:group>
                  <v:shape id="Надпись 581" o:spid="_x0000_s1702" type="#_x0000_t202" style="position:absolute;left:15430;top:22860;width:333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A28cA&#10;AADcAAAADwAAAGRycy9kb3ducmV2LnhtbESPT2vCQBTE74V+h+UVems2CpaQZg0hIJWiB/9centm&#10;n0kw+zbNrhr99N1CweMwM79hsnw0nbjQ4FrLCiZRDIK4srrlWsF+t3hLQDiPrLGzTApu5CCfPz9l&#10;mGp75Q1dtr4WAcIuRQWN930qpasaMugi2xMH72gHgz7IoZZ6wGuAm05O4/hdGmw5LDTYU9lQddqe&#10;jYKvcrHGzWFqkntXfq6ORf+z/54p9foyFh8gPI3+Ef5vL7WCWTK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EANvHAAAA3AAAAA8AAAAAAAAAAAAAAAAAmAIAAGRy&#10;cy9kb3ducmV2LnhtbFBLBQYAAAAABAAEAPUAAACMAwAAAAA=&#10;" filled="f" stroked="f" strokeweight=".5pt">
                    <v:textbox>
                      <w:txbxContent>
                        <w:p w14:paraId="3EC9FE2E" w14:textId="77777777" w:rsidR="00475DA6" w:rsidRPr="005B5581" w:rsidRDefault="00475DA6" w:rsidP="00DF1E8D">
                          <w:pPr>
                            <w:jc w:val="center"/>
                            <w:rPr>
                              <w:sz w:val="24"/>
                              <w:szCs w:val="24"/>
                            </w:rPr>
                          </w:pPr>
                          <w:r>
                            <w:rPr>
                              <w:sz w:val="24"/>
                              <w:szCs w:val="24"/>
                            </w:rPr>
                            <w:t>а)</w:t>
                          </w:r>
                        </w:p>
                      </w:txbxContent>
                    </v:textbox>
                  </v:shape>
                  <v:shape id="Надпись 582" o:spid="_x0000_s1703" type="#_x0000_t202" style="position:absolute;left:44291;top:22860;width:3334;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erMYA&#10;AADcAAAADwAAAGRycy9kb3ducmV2LnhtbESPQWvCQBSE74X+h+UVems2BiIhuooEpKW0B20uvT2z&#10;zySYfZtmtzHtr3cFweMwM98wy/VkOjHS4FrLCmZRDIK4srrlWkH5tX3JQDiPrLGzTAr+yMF69fiw&#10;xFzbM+9o3PtaBAi7HBU03ve5lK5qyKCLbE8cvKMdDPogh1rqAc8BbjqZxPFcGmw5LDTYU9FQddr/&#10;GgXvxfYTd4fEZP9d8fpx3PQ/5Xeq1PPTtFmA8DT5e/jWftMK0iyB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aerMYAAADcAAAADwAAAAAAAAAAAAAAAACYAgAAZHJz&#10;L2Rvd25yZXYueG1sUEsFBgAAAAAEAAQA9QAAAIsDAAAAAA==&#10;" filled="f" stroked="f" strokeweight=".5pt">
                    <v:textbox>
                      <w:txbxContent>
                        <w:p w14:paraId="4F77FD32" w14:textId="77777777" w:rsidR="00475DA6" w:rsidRPr="005B5581" w:rsidRDefault="00475DA6" w:rsidP="00DF1E8D">
                          <w:pPr>
                            <w:jc w:val="center"/>
                            <w:rPr>
                              <w:sz w:val="24"/>
                              <w:szCs w:val="24"/>
                            </w:rPr>
                          </w:pPr>
                          <w:r>
                            <w:rPr>
                              <w:sz w:val="24"/>
                              <w:szCs w:val="24"/>
                            </w:rPr>
                            <w:t>б)</w:t>
                          </w:r>
                        </w:p>
                      </w:txbxContent>
                    </v:textbox>
                  </v:shape>
                </v:group>
                <v:shape id="Надпись 330" o:spid="_x0000_s1704" type="#_x0000_t202" style="position:absolute;left:285;top:26098;width:58579;height:4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14:paraId="341AF990" w14:textId="21D4242E" w:rsidR="00475DA6" w:rsidRPr="00726593" w:rsidRDefault="00475DA6" w:rsidP="00DF1E8D">
                        <w:pPr>
                          <w:pStyle w:val="af7"/>
                          <w:jc w:val="left"/>
                          <w:rPr>
                            <w:noProof/>
                            <w:sz w:val="28"/>
                          </w:rPr>
                        </w:pPr>
                        <w:r>
                          <w:t xml:space="preserve">Рис. </w:t>
                        </w:r>
                        <w:fldSimple w:instr=" STYLEREF 1 \s ">
                          <w:r>
                            <w:rPr>
                              <w:noProof/>
                            </w:rPr>
                            <w:t>10</w:t>
                          </w:r>
                        </w:fldSimple>
                        <w:r>
                          <w:t>.</w:t>
                        </w:r>
                        <w:fldSimple w:instr=" SEQ Рис. \* ARABIC \s 1 ">
                          <w:r>
                            <w:rPr>
                              <w:noProof/>
                            </w:rPr>
                            <w:t>5</w:t>
                          </w:r>
                        </w:fldSimple>
                        <w:r w:rsidRPr="009006B4">
                          <w:t xml:space="preserve"> </w:t>
                        </w:r>
                        <w:r>
                          <w:t>Функции Бесселя первого (а) и второго (б) рода</w:t>
                        </w:r>
                        <w:r>
                          <w:rPr>
                            <w:noProof/>
                          </w:rPr>
                          <w:t>. Сплошные кривые – функции нулевого порядка, пунктирные – первого.</w:t>
                        </w:r>
                      </w:p>
                    </w:txbxContent>
                  </v:textbox>
                </v:shape>
                <w10:wrap type="topAndBottom" anchorx="margin" anchory="margin"/>
              </v:group>
            </w:pict>
          </mc:Fallback>
        </mc:AlternateContent>
      </w:r>
      <w:r w:rsidR="002F1FD1">
        <w:t>Важно отметить, что н</w:t>
      </w:r>
      <w:r w:rsidR="00AE1B9D" w:rsidRPr="00AE1B9D">
        <w:t>аиболее часто используемые функции Бесселя</w:t>
      </w:r>
      <w:r w:rsidR="00AE1B9D">
        <w:t xml:space="preserve"> – </w:t>
      </w:r>
      <w:r w:rsidR="00AE1B9D" w:rsidRPr="00AE1B9D">
        <w:t>функции целых порядков.</w:t>
      </w:r>
      <w:r w:rsidR="00AE1B9D">
        <w:t xml:space="preserve"> Д</w:t>
      </w:r>
      <w:r w:rsidR="00AE1B9D" w:rsidRPr="00AE1B9D">
        <w:t>ля функций Бесселя составлены таблицы</w:t>
      </w:r>
      <w:r w:rsidR="00AE1B9D">
        <w:t xml:space="preserve"> и алгоритмы расчета на компьютере.</w:t>
      </w:r>
    </w:p>
    <w:p w14:paraId="77E975B1" w14:textId="77777777" w:rsidR="00E40FBD" w:rsidRDefault="00E40FBD" w:rsidP="00E40FBD">
      <w:pPr>
        <w:pStyle w:val="11"/>
      </w:pPr>
      <w:bookmarkStart w:id="156" w:name="_Ref26804657"/>
      <w:bookmarkStart w:id="157" w:name="_Toc27420988"/>
      <w:r>
        <w:t>Сведения из теории вероятностей</w:t>
      </w:r>
      <w:r>
        <w:br/>
      </w:r>
      <w:r w:rsidRPr="00E40FBD">
        <w:t>и математической статистики</w:t>
      </w:r>
      <w:bookmarkEnd w:id="156"/>
      <w:bookmarkEnd w:id="157"/>
    </w:p>
    <w:p w14:paraId="5254F452" w14:textId="77777777" w:rsidR="0074574C" w:rsidRDefault="0074574C" w:rsidP="006D10C4">
      <w:pPr>
        <w:pStyle w:val="af1"/>
      </w:pPr>
      <w:r w:rsidRPr="0074574C">
        <w:t xml:space="preserve">Понятие вероятности вошло в физику во времена становления кинетической теории газов и с тех пор прочно в ней закрепилось. </w:t>
      </w:r>
      <w:r>
        <w:t>К</w:t>
      </w:r>
      <w:r w:rsidRPr="0074574C">
        <w:t>ак в классической, так и в квантовой</w:t>
      </w:r>
      <w:r>
        <w:t xml:space="preserve"> физике</w:t>
      </w:r>
      <w:r w:rsidRPr="0074574C">
        <w:t xml:space="preserve"> активно применяются сведения из теории вероятности и математической статистики</w:t>
      </w:r>
      <w:r w:rsidR="00633675">
        <w:t>, в</w:t>
      </w:r>
      <w:r w:rsidR="006845FA">
        <w:t xml:space="preserve"> </w:t>
      </w:r>
      <w:r w:rsidRPr="0074574C">
        <w:t>первую очередь,</w:t>
      </w:r>
      <w:r>
        <w:t xml:space="preserve"> конечно, в</w:t>
      </w:r>
      <w:r w:rsidRPr="0074574C">
        <w:t xml:space="preserve"> таки</w:t>
      </w:r>
      <w:r>
        <w:t>х</w:t>
      </w:r>
      <w:r w:rsidRPr="0074574C">
        <w:t xml:space="preserve"> раздел</w:t>
      </w:r>
      <w:r>
        <w:t>ах,</w:t>
      </w:r>
      <w:r w:rsidRPr="0074574C">
        <w:t xml:space="preserve"> как квантовая механика и статистическая физика.</w:t>
      </w:r>
      <w:r>
        <w:t xml:space="preserve"> </w:t>
      </w:r>
      <w:r w:rsidR="00633675">
        <w:t>Глобально</w:t>
      </w:r>
      <w:r>
        <w:t xml:space="preserve"> можно сказать, что </w:t>
      </w:r>
      <w:r w:rsidRPr="0074574C">
        <w:t>все</w:t>
      </w:r>
      <w:r>
        <w:t xml:space="preserve"> мы</w:t>
      </w:r>
      <w:r w:rsidRPr="0074574C">
        <w:t xml:space="preserve"> живем в вероятностном пространстве.</w:t>
      </w:r>
      <w:r>
        <w:t xml:space="preserve"> Все на бытовом уровне сталкивались со случайными соб</w:t>
      </w:r>
      <w:r w:rsidR="00605AFA">
        <w:t>ытиями. В учебниках по теории вероятностей и математической статистике и в другой специальной математической литературе можно найти ответы на многие вопросы</w:t>
      </w:r>
      <w:r w:rsidR="000B0315">
        <w:t>, связанные с этим очень важным и поистине безграничным разделом математической теории</w:t>
      </w:r>
      <w:r w:rsidR="00605AFA">
        <w:t xml:space="preserve">. Мы же, как и в других разделах пособия, </w:t>
      </w:r>
      <w:r w:rsidR="00FD0B37">
        <w:lastRenderedPageBreak/>
        <w:t>коснемся</w:t>
      </w:r>
      <w:r w:rsidR="00605AFA">
        <w:t xml:space="preserve"> самы</w:t>
      </w:r>
      <w:r w:rsidR="00FD0B37">
        <w:t>х</w:t>
      </w:r>
      <w:r w:rsidR="00605AFA" w:rsidRPr="0074574C">
        <w:t xml:space="preserve"> основны</w:t>
      </w:r>
      <w:r w:rsidR="00FD0B37">
        <w:t>х</w:t>
      </w:r>
      <w:r w:rsidR="00605AFA" w:rsidRPr="0074574C">
        <w:t xml:space="preserve"> вопрос</w:t>
      </w:r>
      <w:r w:rsidR="00FD0B37">
        <w:t>ов</w:t>
      </w:r>
      <w:r w:rsidR="00605AFA" w:rsidRPr="0074574C">
        <w:t xml:space="preserve"> данных математических дисциплин</w:t>
      </w:r>
      <w:r w:rsidR="00605AFA">
        <w:t>, необходимы</w:t>
      </w:r>
      <w:r w:rsidR="00FD0B37">
        <w:t>х</w:t>
      </w:r>
      <w:r w:rsidR="00605AFA">
        <w:t xml:space="preserve"> для лучшего понимания задач и теории при изучении физики и технических </w:t>
      </w:r>
      <w:r w:rsidR="00FD0B37">
        <w:t>предметов</w:t>
      </w:r>
      <w:r w:rsidR="00605AFA" w:rsidRPr="0074574C">
        <w:t>.</w:t>
      </w:r>
    </w:p>
    <w:p w14:paraId="202DD2B8" w14:textId="77777777" w:rsidR="00B36FF1" w:rsidRPr="00A930BB" w:rsidRDefault="00B3036E" w:rsidP="00B3036E">
      <w:pPr>
        <w:pStyle w:val="21"/>
      </w:pPr>
      <w:bookmarkStart w:id="158" w:name="_Toc27420989"/>
      <w:r w:rsidRPr="00A930BB">
        <w:t>Основные понятия теории вероятностей</w:t>
      </w:r>
      <w:bookmarkEnd w:id="158"/>
    </w:p>
    <w:p w14:paraId="18F9AA06" w14:textId="77777777" w:rsidR="0038433F" w:rsidRDefault="00FD0B37" w:rsidP="00B3036E">
      <w:pPr>
        <w:pStyle w:val="af1"/>
      </w:pPr>
      <w:r w:rsidRPr="00A930BB">
        <w:t xml:space="preserve">Для </w:t>
      </w:r>
      <w:r w:rsidR="00454131">
        <w:t>начала</w:t>
      </w:r>
      <w:r w:rsidR="0038433F">
        <w:t xml:space="preserve"> </w:t>
      </w:r>
      <w:r w:rsidR="00633675">
        <w:t>рассмотрим основную</w:t>
      </w:r>
      <w:r w:rsidR="00454131">
        <w:t xml:space="preserve"> терминологи</w:t>
      </w:r>
      <w:r w:rsidR="00633675">
        <w:t>ю</w:t>
      </w:r>
      <w:r w:rsidR="00454131">
        <w:t>.</w:t>
      </w:r>
    </w:p>
    <w:p w14:paraId="3CFC5F1A" w14:textId="77777777" w:rsidR="00F546FD" w:rsidRDefault="0038433F" w:rsidP="00F546FD">
      <w:pPr>
        <w:pStyle w:val="30"/>
      </w:pPr>
      <w:bookmarkStart w:id="159" w:name="_Ref26444502"/>
      <w:r w:rsidRPr="00EC6547">
        <w:t>Событие</w:t>
      </w:r>
      <w:bookmarkEnd w:id="159"/>
      <w:r>
        <w:t xml:space="preserve"> </w:t>
      </w:r>
    </w:p>
    <w:p w14:paraId="38D947C1" w14:textId="77777777" w:rsidR="00B3036E" w:rsidRPr="00A930BB" w:rsidRDefault="0038433F" w:rsidP="00F546FD">
      <w:pPr>
        <w:pStyle w:val="af1"/>
      </w:pPr>
      <w:r>
        <w:t xml:space="preserve">Под </w:t>
      </w:r>
      <w:r w:rsidR="003C0616">
        <w:t xml:space="preserve">термином </w:t>
      </w:r>
      <w:r>
        <w:t>«событие»</w:t>
      </w:r>
      <w:r w:rsidR="003C0616">
        <w:t xml:space="preserve"> (э</w:t>
      </w:r>
      <w:r w:rsidR="003C0616" w:rsidRPr="003C0616">
        <w:t>лементарн</w:t>
      </w:r>
      <w:r w:rsidR="003C0616">
        <w:t>ое</w:t>
      </w:r>
      <w:r w:rsidR="003C0616" w:rsidRPr="003C0616">
        <w:t xml:space="preserve"> событи</w:t>
      </w:r>
      <w:r w:rsidR="003C0616">
        <w:t>е</w:t>
      </w:r>
      <w:r w:rsidR="003C0616" w:rsidRPr="003C0616">
        <w:t>, исход</w:t>
      </w:r>
      <w:r w:rsidR="003C0616">
        <w:t xml:space="preserve">, </w:t>
      </w:r>
      <w:r w:rsidR="003C0616" w:rsidRPr="003C0616">
        <w:t>элементарны</w:t>
      </w:r>
      <w:r w:rsidR="003C0616">
        <w:t>й</w:t>
      </w:r>
      <w:r w:rsidR="003C0616" w:rsidRPr="003C0616">
        <w:t xml:space="preserve"> исход</w:t>
      </w:r>
      <w:r w:rsidR="003C0616">
        <w:t>)</w:t>
      </w:r>
      <w:r>
        <w:t xml:space="preserve"> в теории вероятностей подразумевается любо</w:t>
      </w:r>
      <w:r w:rsidR="003C0616">
        <w:t>й</w:t>
      </w:r>
      <w:r>
        <w:t xml:space="preserve"> </w:t>
      </w:r>
      <w:r w:rsidR="003C0616">
        <w:t>результат опыта или наблюдения</w:t>
      </w:r>
      <w:r w:rsidR="0003720C">
        <w:t xml:space="preserve">. </w:t>
      </w:r>
      <w:r w:rsidR="00994011">
        <w:t>Н</w:t>
      </w:r>
      <w:r w:rsidR="0003720C">
        <w:t xml:space="preserve">а экзамене </w:t>
      </w:r>
      <w:r w:rsidR="00994011">
        <w:t xml:space="preserve">попался счастливый билет, пошел снег, </w:t>
      </w:r>
      <w:r w:rsidR="00EC6547">
        <w:t>взошло солнце и так далее. Можно сказать, что п</w:t>
      </w:r>
      <w:r w:rsidR="00EC6547" w:rsidRPr="00EC6547">
        <w:t>од событием понимается всякое явление, о котором можно говорить, что оно происходит или не происходит.</w:t>
      </w:r>
      <w:r w:rsidR="00CE017F">
        <w:t xml:space="preserve"> Иногда вводят различия и под событием подразумевают результат </w:t>
      </w:r>
      <w:r w:rsidR="00436638">
        <w:t>эксперимента (наблюдения) в целом, а под элементарными событиями (элементарными исходами) – результаты его составляющих. Например, событие заключается в том, что при 10 бросаниях кубика выпадет в сумме10 очков, а элементарные события – число очков при каждом бросании кубика.</w:t>
      </w:r>
      <w:r w:rsidR="00EC6547">
        <w:t xml:space="preserve"> Все события можно разделить на три группы:</w:t>
      </w:r>
    </w:p>
    <w:p w14:paraId="02A292C1" w14:textId="77777777" w:rsidR="00C47CD6" w:rsidRDefault="00EC6547" w:rsidP="00D06610">
      <w:pPr>
        <w:pStyle w:val="10"/>
      </w:pPr>
      <w:r w:rsidRPr="00C47CD6">
        <w:rPr>
          <w:u w:val="single"/>
        </w:rPr>
        <w:t>Достоверные события.</w:t>
      </w:r>
      <w:r>
        <w:t xml:space="preserve"> Достоверным называется событие, которое при данных условиях </w:t>
      </w:r>
      <w:r w:rsidR="00C47CD6">
        <w:t xml:space="preserve">(в условиях данного опыта) </w:t>
      </w:r>
      <w:r>
        <w:t xml:space="preserve">обязательно произойдет. Например, </w:t>
      </w:r>
      <w:r w:rsidR="00C47CD6">
        <w:t>в нашем</w:t>
      </w:r>
      <w:r>
        <w:t xml:space="preserve"> календар</w:t>
      </w:r>
      <w:r w:rsidR="00C47CD6">
        <w:t>е</w:t>
      </w:r>
      <w:r>
        <w:t xml:space="preserve"> после января обязательно наступит февраль. </w:t>
      </w:r>
      <w:r w:rsidR="00C47CD6">
        <w:t>В рамках физических законов нашей Вселенной р</w:t>
      </w:r>
      <w:r w:rsidR="00AC07FC">
        <w:t>азноименные заряды притягива</w:t>
      </w:r>
      <w:r w:rsidR="00C47CD6">
        <w:t>ются</w:t>
      </w:r>
      <w:r w:rsidR="00AC07FC">
        <w:t xml:space="preserve">. </w:t>
      </w:r>
      <w:r w:rsidR="00633675">
        <w:t xml:space="preserve">Реже </w:t>
      </w:r>
      <w:r w:rsidR="00AC07FC">
        <w:t>вводят также понятие «абсолютно достоверного события» – некоторого гипотетического события, которое обязательно произойдет при любых условиях</w:t>
      </w:r>
      <w:r w:rsidR="00633675">
        <w:t xml:space="preserve"> и</w:t>
      </w:r>
      <w:r w:rsidR="002443C4">
        <w:t xml:space="preserve"> «практически достоверного события» – события, вероятность которого не ниже определенного значения</w:t>
      </w:r>
      <w:r w:rsidR="00C47CD6">
        <w:t xml:space="preserve"> в рамках данной задачи</w:t>
      </w:r>
    </w:p>
    <w:p w14:paraId="31E4AF36" w14:textId="77777777" w:rsidR="00AC07FC" w:rsidRDefault="00AC07FC" w:rsidP="00D06610">
      <w:pPr>
        <w:pStyle w:val="10"/>
      </w:pPr>
      <w:r w:rsidRPr="00C47CD6">
        <w:rPr>
          <w:u w:val="single"/>
        </w:rPr>
        <w:t>Невозможные события.</w:t>
      </w:r>
      <w:r>
        <w:t xml:space="preserve"> Невозможное событие </w:t>
      </w:r>
      <w:r w:rsidR="00C47CD6">
        <w:t xml:space="preserve">– событие, которое </w:t>
      </w:r>
      <w:r>
        <w:t xml:space="preserve">заведомо не может произойти </w:t>
      </w:r>
      <w:r w:rsidR="002443C4">
        <w:t>при данных условиях</w:t>
      </w:r>
      <w:r w:rsidR="00C47CD6">
        <w:t xml:space="preserve"> (в условиях данного опыта)</w:t>
      </w:r>
      <w:r w:rsidR="002443C4">
        <w:t>. Например, что при бросании двух кубиков, на</w:t>
      </w:r>
      <w:r w:rsidR="00050D12">
        <w:t xml:space="preserve"> гранях</w:t>
      </w:r>
      <w:r w:rsidR="002443C4">
        <w:t xml:space="preserve"> каждо</w:t>
      </w:r>
      <w:r w:rsidR="00050D12">
        <w:t>го</w:t>
      </w:r>
      <w:r w:rsidR="002443C4">
        <w:t xml:space="preserve"> от 1 до 6 очков, в сумме выпадет 150 очков. </w:t>
      </w:r>
      <w:r w:rsidR="00050D12">
        <w:t>Пока Земля не начнет вращаться в другую сторону, восход Солнца в Калининграде раньше, чем в Москве – тоже невозможное событие. По аналогии с достоверными событиями, также иногда вводятся понятия «абсолютно невозможного» (невозможного ни при каких условиях) и «практически невозможного» (с вероятностью не выше некоторого порогового значения) событий.</w:t>
      </w:r>
    </w:p>
    <w:p w14:paraId="2D226DD5" w14:textId="77777777" w:rsidR="000B0315" w:rsidRPr="00A930BB" w:rsidRDefault="000B0315" w:rsidP="00F546FD">
      <w:pPr>
        <w:pStyle w:val="10"/>
      </w:pPr>
      <w:r w:rsidRPr="00F546FD">
        <w:rPr>
          <w:u w:val="single"/>
        </w:rPr>
        <w:lastRenderedPageBreak/>
        <w:t>Случайные события.</w:t>
      </w:r>
      <w:r>
        <w:t xml:space="preserve"> </w:t>
      </w:r>
      <w:r w:rsidR="002B60FC">
        <w:t>Случайные события</w:t>
      </w:r>
      <w:r w:rsidR="00633675">
        <w:t xml:space="preserve"> - </w:t>
      </w:r>
      <w:r w:rsidR="002B60FC">
        <w:t>это такие события, про которые, при данных условиях, до их совершения мы не можем сказать что-то совершенно определенно</w:t>
      </w:r>
      <w:r w:rsidR="00633675">
        <w:t>е</w:t>
      </w:r>
      <w:r w:rsidR="002B60FC">
        <w:t xml:space="preserve"> – они могут произойти, а могут не произойти. Среди них есть события, которые при других условиях могут стать вполне определенными (достоверными или невозможными) – например, есть шанс, что развитие теории, вычислительной техники, оборудования метеостанций позволит нам</w:t>
      </w:r>
      <w:r w:rsidR="00CE017F">
        <w:t xml:space="preserve"> когда-нибудь</w:t>
      </w:r>
      <w:r w:rsidR="002B60FC">
        <w:t xml:space="preserve"> точно </w:t>
      </w:r>
      <w:r w:rsidR="00CE017F">
        <w:t>предсказывать заранее</w:t>
      </w:r>
      <w:r w:rsidR="002B60FC">
        <w:t xml:space="preserve"> будет ли дождь в городе через месяц или нет. </w:t>
      </w:r>
      <w:r w:rsidR="00B62114">
        <w:t>А есть величины, случайные (вероятностные) принцип</w:t>
      </w:r>
      <w:r w:rsidR="00633675">
        <w:t>иально</w:t>
      </w:r>
      <w:r w:rsidR="00B62114">
        <w:t>, например, в квантовой механике и статистической физике.</w:t>
      </w:r>
    </w:p>
    <w:p w14:paraId="1CDC4C3D" w14:textId="77777777" w:rsidR="00A930BB" w:rsidRDefault="00CE017F" w:rsidP="00B3036E">
      <w:pPr>
        <w:pStyle w:val="af1"/>
      </w:pPr>
      <w:r>
        <w:t>В свою очередь, среди случайны</w:t>
      </w:r>
      <w:r w:rsidR="002C01CE">
        <w:t>х событий</w:t>
      </w:r>
      <w:r w:rsidR="000C5C0C">
        <w:t xml:space="preserve"> можно </w:t>
      </w:r>
      <w:r w:rsidR="002C01CE">
        <w:t>выделить</w:t>
      </w:r>
      <w:r w:rsidR="000C5C0C">
        <w:t>:</w:t>
      </w:r>
    </w:p>
    <w:p w14:paraId="4A657B0E" w14:textId="77777777" w:rsidR="000C5C0C" w:rsidRDefault="002C01CE" w:rsidP="00F546FD">
      <w:pPr>
        <w:pStyle w:val="2"/>
      </w:pPr>
      <w:r>
        <w:t>Совместные</w:t>
      </w:r>
      <w:r w:rsidR="004D0396">
        <w:t>. Совместными событиями называются такие события, которые могут происходить одновременно. Например, вытащить на экзамене билет с нечетным номером и вытащить билет номер 13. Или, идет дождь</w:t>
      </w:r>
      <w:r w:rsidR="00633675">
        <w:t>,</w:t>
      </w:r>
      <w:r w:rsidR="004D0396">
        <w:t xml:space="preserve"> и светит солнце («грибной» дождь).</w:t>
      </w:r>
    </w:p>
    <w:p w14:paraId="322E9916" w14:textId="77777777" w:rsidR="002C01CE" w:rsidRDefault="002C01CE" w:rsidP="00F546FD">
      <w:pPr>
        <w:pStyle w:val="2"/>
      </w:pPr>
      <w:r>
        <w:t>Несовместные</w:t>
      </w:r>
      <w:r w:rsidR="004D0396">
        <w:t xml:space="preserve">. Несовместные события являются взаимоисключающими. </w:t>
      </w:r>
      <w:r w:rsidR="00EE2963">
        <w:t xml:space="preserve">Если произошло одно из них, то второе становится невозможным в данном опыте. Например, чтобы на рулетке выпало </w:t>
      </w:r>
      <w:r w:rsidR="00107746">
        <w:t xml:space="preserve">«5, </w:t>
      </w:r>
      <w:r w:rsidR="00EE2963">
        <w:t>четное</w:t>
      </w:r>
      <w:r w:rsidR="00107746">
        <w:t>»</w:t>
      </w:r>
      <w:r w:rsidR="00EE2963">
        <w:t xml:space="preserve">. </w:t>
      </w:r>
      <w:r w:rsidR="00107746">
        <w:t>Или, если команде за выигрыш дается 3 очка, за ничью – 1 и за проигрыш – 0, то</w:t>
      </w:r>
      <w:r w:rsidR="008E2AEC">
        <w:t xml:space="preserve"> для одной и той же команды</w:t>
      </w:r>
      <w:r w:rsidR="00107746">
        <w:t xml:space="preserve"> проигрыш и получение за игру 3 очков будут события несовместные.</w:t>
      </w:r>
    </w:p>
    <w:p w14:paraId="40B3A208" w14:textId="77777777" w:rsidR="002C01CE" w:rsidRDefault="00C878A3" w:rsidP="00F546FD">
      <w:pPr>
        <w:pStyle w:val="2"/>
      </w:pPr>
      <w:r>
        <w:t>Равновозможные (р</w:t>
      </w:r>
      <w:r w:rsidR="002C01CE">
        <w:t>авновероятные</w:t>
      </w:r>
      <w:r>
        <w:t>)</w:t>
      </w:r>
      <w:r w:rsidR="00921595">
        <w:t>. Для равнов</w:t>
      </w:r>
      <w:r>
        <w:t>озможных</w:t>
      </w:r>
      <w:r w:rsidR="00921595">
        <w:t xml:space="preserve"> событий </w:t>
      </w:r>
      <w:r w:rsidR="00921595" w:rsidRPr="00921595">
        <w:t xml:space="preserve">не существует никаких причин, в связи с которыми одно из </w:t>
      </w:r>
      <w:r w:rsidR="00921595">
        <w:t>них</w:t>
      </w:r>
      <w:r w:rsidR="00921595" w:rsidRPr="00921595">
        <w:t xml:space="preserve"> по</w:t>
      </w:r>
      <w:r w:rsidR="004B20A0">
        <w:t xml:space="preserve">являлось бы чаще, чем остальные, </w:t>
      </w:r>
      <w:r w:rsidR="002A6B6C">
        <w:t xml:space="preserve">иначе говорят, что </w:t>
      </w:r>
      <w:r w:rsidR="004B20A0">
        <w:t>вероятности их наступления равны.</w:t>
      </w:r>
      <w:r w:rsidR="00921595">
        <w:t xml:space="preserve"> Например, </w:t>
      </w:r>
      <w:r w:rsidR="00FA5994">
        <w:t>для идеально сделанного куба из однородного материала нет «предпочтительной» грани, на которую он упадет при броске. Поэтому события, определяемые его падением на конкретную грань, будут</w:t>
      </w:r>
      <w:r>
        <w:t xml:space="preserve"> равновозможными</w:t>
      </w:r>
      <w:r w:rsidR="00FA5994">
        <w:t>.</w:t>
      </w:r>
    </w:p>
    <w:p w14:paraId="465BD9DC" w14:textId="77777777" w:rsidR="008E2AEC" w:rsidRDefault="008E2AEC" w:rsidP="00F546FD">
      <w:pPr>
        <w:pStyle w:val="2"/>
      </w:pPr>
      <w:r>
        <w:t xml:space="preserve">Единственно возможные. </w:t>
      </w:r>
      <w:r w:rsidR="004B20A0">
        <w:t xml:space="preserve">Единственно возможные – это события, одно из которых обязательно наступит. Если эти события еще и несовместные, то тогда они образуют полную группу событий. </w:t>
      </w:r>
      <w:r w:rsidR="002A6B6C">
        <w:t>Забегая вперед, отметим, что с</w:t>
      </w:r>
      <w:r w:rsidR="004B20A0">
        <w:t>умма вероятностей наступления событий, составляющих полную группу равна вероятности достоверного события.</w:t>
      </w:r>
    </w:p>
    <w:p w14:paraId="4CC1954D" w14:textId="77777777" w:rsidR="008E2AEC" w:rsidRDefault="008E2AEC" w:rsidP="00F546FD">
      <w:pPr>
        <w:pStyle w:val="2"/>
      </w:pPr>
      <w:r>
        <w:t xml:space="preserve">Противоположные. </w:t>
      </w:r>
      <w:r w:rsidR="00595B58">
        <w:t>Если д</w:t>
      </w:r>
      <w:r w:rsidR="00201B4B">
        <w:t xml:space="preserve">ва </w:t>
      </w:r>
      <w:r w:rsidR="00595B58">
        <w:t xml:space="preserve">несовместных события являются </w:t>
      </w:r>
      <w:r w:rsidR="00201B4B">
        <w:t>единственно возможны</w:t>
      </w:r>
      <w:r w:rsidR="00595B58">
        <w:t>ми (иными словами, два события, составляющих полную группу), то они называются противоположными. Попал стрелок в мишень или не попал,</w:t>
      </w:r>
      <w:r w:rsidR="000A0049">
        <w:t xml:space="preserve"> при подбрасывании монеты выпал «орел» или «решка»,</w:t>
      </w:r>
      <w:r w:rsidR="00595B58">
        <w:t xml:space="preserve"> сдал студент экзамен или не сдал (в том числе, не пришел на него) – это примеры</w:t>
      </w:r>
      <w:r w:rsidR="000A0049">
        <w:t xml:space="preserve"> различных</w:t>
      </w:r>
      <w:r w:rsidR="00595B58">
        <w:t xml:space="preserve"> </w:t>
      </w:r>
      <w:r w:rsidR="00595B58">
        <w:lastRenderedPageBreak/>
        <w:t>противоположных событий.</w:t>
      </w:r>
    </w:p>
    <w:p w14:paraId="398996A5" w14:textId="77777777" w:rsidR="008E2AEC" w:rsidRPr="00C509ED" w:rsidRDefault="008E2AEC" w:rsidP="00F546FD">
      <w:pPr>
        <w:pStyle w:val="2"/>
      </w:pPr>
      <w:r>
        <w:t xml:space="preserve">Независимые. </w:t>
      </w:r>
      <w:r w:rsidR="000A0049">
        <w:t xml:space="preserve">Случайные события называются независимыми, если одно из них никак не влияет на другое. Классический пример, бросаем несколько раз кубик </w:t>
      </w:r>
      <w:r w:rsidR="000A0049" w:rsidRPr="00C509ED">
        <w:t xml:space="preserve">(без соревнований). Кубик остается прежним, условия броска не меняются и невозможно отличить первый бросок от второго или сотого, полученные результаты предыдущих бросков никак не влияют на результаты следующих. Или на соревновании по стрельбе стрелку не сообщают </w:t>
      </w:r>
      <w:r w:rsidR="00090CA5" w:rsidRPr="00C509ED">
        <w:t>результаты предыдущих выстрелов,</w:t>
      </w:r>
      <w:r w:rsidR="000A0049" w:rsidRPr="00C509ED">
        <w:t xml:space="preserve"> и он каждый раз стреляет как в первый</w:t>
      </w:r>
      <w:r w:rsidR="00090CA5" w:rsidRPr="00C509ED">
        <w:t>.</w:t>
      </w:r>
    </w:p>
    <w:p w14:paraId="6E651274" w14:textId="77777777" w:rsidR="008E2AEC" w:rsidRPr="00C509ED" w:rsidRDefault="008E2AEC" w:rsidP="00F546FD">
      <w:pPr>
        <w:pStyle w:val="2"/>
      </w:pPr>
      <w:r w:rsidRPr="00C509ED">
        <w:t>Зависимые.</w:t>
      </w:r>
      <w:r w:rsidR="00090CA5" w:rsidRPr="00C509ED">
        <w:t xml:space="preserve"> Если результат одного события изменяет вероятность другого события, то такие события являются зависимыми. Пусть, среди 10 экзаменационных билетов есть два «счастливых» (например, без задач). Шансы угадать один из них у первого, второго и далее студентов будут различаться, так как изменяются условия – число билетов с каждым входящим уменьшается, а еще кто-то из них мог уже забрать «счастливый» билет. Так же и на соревновани</w:t>
      </w:r>
      <w:r w:rsidR="001F3255">
        <w:t xml:space="preserve">ях, </w:t>
      </w:r>
      <w:r w:rsidR="00090CA5" w:rsidRPr="00C509ED">
        <w:t xml:space="preserve">если </w:t>
      </w:r>
      <w:r w:rsidR="001F3255">
        <w:t>спортсмен</w:t>
      </w:r>
      <w:r w:rsidR="00090CA5" w:rsidRPr="00C509ED">
        <w:t xml:space="preserve"> знает результаты</w:t>
      </w:r>
      <w:r w:rsidR="00B243F7" w:rsidRPr="00C509ED">
        <w:t xml:space="preserve"> предыдущих</w:t>
      </w:r>
      <w:r w:rsidR="001F3255">
        <w:t>, то нервничает сильнее.</w:t>
      </w:r>
    </w:p>
    <w:p w14:paraId="3681D62A" w14:textId="77777777" w:rsidR="00721A11" w:rsidRPr="00C509ED" w:rsidRDefault="00721A11" w:rsidP="00721A11">
      <w:pPr>
        <w:pStyle w:val="30"/>
      </w:pPr>
      <w:r w:rsidRPr="00C509ED">
        <w:t>Случайная величина</w:t>
      </w:r>
      <w:r w:rsidR="00EC6DB9">
        <w:t>.</w:t>
      </w:r>
    </w:p>
    <w:p w14:paraId="2E01E3FF" w14:textId="77777777" w:rsidR="00721A11" w:rsidRPr="00106F9B" w:rsidRDefault="000C53DB" w:rsidP="00721A11">
      <w:pPr>
        <w:pStyle w:val="af1"/>
      </w:pPr>
      <w:r w:rsidRPr="000C53DB">
        <w:t xml:space="preserve">Случайной величиной называется переменная, которая может принимать те или иные значения в зависимости от </w:t>
      </w:r>
      <w:r>
        <w:t>случайных</w:t>
      </w:r>
      <w:r w:rsidRPr="000C53DB">
        <w:t xml:space="preserve"> обстоятельств</w:t>
      </w:r>
      <w:r w:rsidR="00106F9B">
        <w:t xml:space="preserve"> (реализации случайного события)</w:t>
      </w:r>
      <w:r>
        <w:t>. Так,</w:t>
      </w:r>
      <w:r w:rsidR="00106F9B">
        <w:t xml:space="preserve"> например,</w:t>
      </w:r>
      <w:r>
        <w:t xml:space="preserve"> при рассмотрении бросания кубика случайному событию падения его определенной гранью вверх, обычно </w:t>
      </w:r>
      <w:r w:rsidR="00106F9B">
        <w:t xml:space="preserve">сопоставляют число очков, отмеченное на этой грани. Случайному событию «дует ветер скоростью </w:t>
      </w:r>
      <w:r w:rsidR="00106F9B" w:rsidRPr="00106F9B">
        <w:rPr>
          <w:i/>
          <w:lang w:val="en-US"/>
        </w:rPr>
        <w:t>v</w:t>
      </w:r>
      <w:r w:rsidR="00106F9B">
        <w:t>» – скорость ветра «</w:t>
      </w:r>
      <w:r w:rsidR="00106F9B" w:rsidRPr="00106F9B">
        <w:rPr>
          <w:i/>
          <w:lang w:val="en-US"/>
        </w:rPr>
        <w:t>v</w:t>
      </w:r>
      <w:r w:rsidR="00106F9B">
        <w:t>».</w:t>
      </w:r>
    </w:p>
    <w:p w14:paraId="19948634" w14:textId="77777777" w:rsidR="00721A11" w:rsidRPr="00C509ED" w:rsidRDefault="00106F9B" w:rsidP="00721A11">
      <w:pPr>
        <w:pStyle w:val="af1"/>
      </w:pPr>
      <w:r>
        <w:t>Случайные величины можно разделить на:</w:t>
      </w:r>
    </w:p>
    <w:p w14:paraId="71ED4730" w14:textId="77777777" w:rsidR="00721A11" w:rsidRPr="00C509ED" w:rsidRDefault="00721A11" w:rsidP="00A97EC0">
      <w:pPr>
        <w:pStyle w:val="2"/>
      </w:pPr>
      <w:r w:rsidRPr="00C509ED">
        <w:t>Дискретные</w:t>
      </w:r>
      <w:r w:rsidR="00106F9B">
        <w:t xml:space="preserve">, </w:t>
      </w:r>
      <w:r w:rsidR="00106F9B" w:rsidRPr="00106F9B">
        <w:t>если он</w:t>
      </w:r>
      <w:r w:rsidR="00106F9B">
        <w:t>и</w:t>
      </w:r>
      <w:r w:rsidR="00106F9B" w:rsidRPr="00106F9B">
        <w:t xml:space="preserve"> принима</w:t>
      </w:r>
      <w:r w:rsidR="00106F9B">
        <w:t>ю</w:t>
      </w:r>
      <w:r w:rsidR="00106F9B" w:rsidRPr="00106F9B">
        <w:t>т конечный (счетный</w:t>
      </w:r>
      <w:r w:rsidR="00106F9B">
        <w:t>)</w:t>
      </w:r>
      <w:r w:rsidR="00106F9B" w:rsidRPr="00106F9B">
        <w:t xml:space="preserve"> набор значений</w:t>
      </w:r>
      <w:r w:rsidR="006F1858">
        <w:t xml:space="preserve">. </w:t>
      </w:r>
      <w:r w:rsidR="00A97EC0">
        <w:t xml:space="preserve">Например, </w:t>
      </w:r>
      <w:r w:rsidR="00A97EC0" w:rsidRPr="00A97EC0">
        <w:t xml:space="preserve">число очков, выпавших при подбрасывании </w:t>
      </w:r>
      <w:r w:rsidR="005D55D1">
        <w:t xml:space="preserve">кубика (игральной </w:t>
      </w:r>
      <w:r w:rsidR="00A97EC0" w:rsidRPr="00A97EC0">
        <w:t>кости</w:t>
      </w:r>
      <w:r w:rsidR="005D55D1">
        <w:t>)</w:t>
      </w:r>
      <w:r w:rsidR="00A97EC0" w:rsidRPr="00A97EC0">
        <w:t xml:space="preserve"> в серии из N испытаний, число попаданий в мишень, число пассажиров поезда, число линий в спектре излучения атома и др.</w:t>
      </w:r>
    </w:p>
    <w:p w14:paraId="36D0F586" w14:textId="77777777" w:rsidR="00721A11" w:rsidRPr="00C509ED" w:rsidRDefault="00721A11" w:rsidP="00A97EC0">
      <w:pPr>
        <w:pStyle w:val="2"/>
      </w:pPr>
      <w:r w:rsidRPr="00C509ED">
        <w:t>Непрерывные</w:t>
      </w:r>
      <w:r w:rsidR="00106F9B">
        <w:t xml:space="preserve">, </w:t>
      </w:r>
      <w:r w:rsidR="00106F9B" w:rsidRPr="00106F9B">
        <w:t>если он</w:t>
      </w:r>
      <w:r w:rsidR="00106F9B">
        <w:t>и</w:t>
      </w:r>
      <w:r w:rsidR="00106F9B" w:rsidRPr="00106F9B">
        <w:t xml:space="preserve"> мо</w:t>
      </w:r>
      <w:r w:rsidR="00106F9B">
        <w:t>гу</w:t>
      </w:r>
      <w:r w:rsidR="00106F9B" w:rsidRPr="00106F9B">
        <w:t>т принимать люб</w:t>
      </w:r>
      <w:r w:rsidR="00106F9B">
        <w:t>ы</w:t>
      </w:r>
      <w:r w:rsidR="00106F9B" w:rsidRPr="00106F9B">
        <w:t>е значени</w:t>
      </w:r>
      <w:r w:rsidR="00106F9B">
        <w:t>я</w:t>
      </w:r>
      <w:r w:rsidR="00106F9B" w:rsidRPr="00106F9B">
        <w:t xml:space="preserve"> из какого-либо ограниченного или неограниченного интервала.</w:t>
      </w:r>
      <w:r w:rsidR="00A97EC0">
        <w:t xml:space="preserve"> Такие, как </w:t>
      </w:r>
      <w:r w:rsidR="00A97EC0" w:rsidRPr="00A97EC0">
        <w:t>диаметр детали, обтачиваемой до заданного размера, рост человека</w:t>
      </w:r>
      <w:r w:rsidR="00A97EC0">
        <w:t>, дальность полёта снаряда и др.</w:t>
      </w:r>
      <w:r w:rsidR="00106F9B" w:rsidRPr="00106F9B">
        <w:t xml:space="preserve"> Для непрерывн</w:t>
      </w:r>
      <w:r w:rsidR="00106F9B">
        <w:t>ых</w:t>
      </w:r>
      <w:r w:rsidR="00106F9B" w:rsidRPr="00106F9B">
        <w:t xml:space="preserve"> случайн</w:t>
      </w:r>
      <w:r w:rsidR="00106F9B">
        <w:t>ых величин</w:t>
      </w:r>
      <w:r w:rsidR="00106F9B" w:rsidRPr="00106F9B">
        <w:t xml:space="preserve"> невозможно указать все </w:t>
      </w:r>
      <w:r w:rsidR="002E21DD">
        <w:t>допустимые</w:t>
      </w:r>
      <w:r w:rsidR="00106F9B" w:rsidRPr="00106F9B">
        <w:t xml:space="preserve"> значения, поэтому обозначают интервалы этих значений</w:t>
      </w:r>
      <w:r w:rsidR="00106F9B">
        <w:t>.</w:t>
      </w:r>
    </w:p>
    <w:p w14:paraId="0967DD8A" w14:textId="77777777" w:rsidR="00EE2963" w:rsidRPr="00C509ED" w:rsidRDefault="00F546FD" w:rsidP="00F546FD">
      <w:pPr>
        <w:pStyle w:val="30"/>
      </w:pPr>
      <w:bookmarkStart w:id="160" w:name="_Ref26443501"/>
      <w:r w:rsidRPr="00C509ED">
        <w:t>Вероятность</w:t>
      </w:r>
      <w:bookmarkEnd w:id="160"/>
    </w:p>
    <w:p w14:paraId="70AAB206" w14:textId="77777777" w:rsidR="00CE017F" w:rsidRPr="00C509ED" w:rsidRDefault="002E21DD" w:rsidP="00B3036E">
      <w:pPr>
        <w:pStyle w:val="af1"/>
      </w:pPr>
      <w:r>
        <w:t>Вероятностью называется некоторая</w:t>
      </w:r>
      <w:r w:rsidRPr="002E21DD">
        <w:t xml:space="preserve"> количественная оценка возможности наступления </w:t>
      </w:r>
      <w:r>
        <w:t xml:space="preserve">того или иного </w:t>
      </w:r>
      <w:r w:rsidRPr="002E21DD">
        <w:t>события.</w:t>
      </w:r>
      <w:r>
        <w:t xml:space="preserve"> Вообще, вероятность есть относительная </w:t>
      </w:r>
      <w:r>
        <w:lastRenderedPageBreak/>
        <w:t>величина: одно событие наступает чаще, чем другое. Для того, чтобы можно было сравнивать вероятности различных событий, определенные в различных опытах (наблюдениях), должно быть какое-то</w:t>
      </w:r>
      <w:r w:rsidR="00120954">
        <w:t xml:space="preserve"> «общее»</w:t>
      </w:r>
      <w:r>
        <w:t xml:space="preserve"> событие, с кото</w:t>
      </w:r>
      <w:r w:rsidR="00120954">
        <w:t>рым ведется сравнение. В качестве такового выбирается «достоверное событие» вероятность наступления которого принимается равной единице</w:t>
      </w:r>
      <w:r w:rsidR="005D55D1">
        <w:t xml:space="preserve">, тогда </w:t>
      </w:r>
      <w:r w:rsidR="00120954">
        <w:t xml:space="preserve">вероятность «невозможного события» </w:t>
      </w:r>
      <w:r w:rsidR="005D55D1">
        <w:t>будет равна</w:t>
      </w:r>
      <w:r w:rsidR="00120954">
        <w:t xml:space="preserve"> нулю. </w:t>
      </w:r>
      <w:r w:rsidR="005D55D1">
        <w:t>Отсюда можно сделать вывод, что</w:t>
      </w:r>
      <w:r w:rsidR="00120954">
        <w:t xml:space="preserve"> вероятность любого события может принимать значения только от нуля до единицы. </w:t>
      </w:r>
      <w:r w:rsidR="005D55D1">
        <w:t>Научимся теперь вычислять вероятности.</w:t>
      </w:r>
    </w:p>
    <w:p w14:paraId="5F7C878A" w14:textId="77777777" w:rsidR="00721A11" w:rsidRPr="00C509ED" w:rsidRDefault="00721A11" w:rsidP="00C509ED">
      <w:pPr>
        <w:pStyle w:val="10"/>
      </w:pPr>
      <w:r w:rsidRPr="00C509ED">
        <w:t>Классическое определение вероятности</w:t>
      </w:r>
    </w:p>
    <w:p w14:paraId="4768A09C" w14:textId="77777777" w:rsidR="00BD3A10" w:rsidRDefault="00C878A3" w:rsidP="00B3036E">
      <w:pPr>
        <w:pStyle w:val="af1"/>
      </w:pPr>
      <w:r w:rsidRPr="00C878A3">
        <w:t>Классическое определение вероятности является краеугольным камнем теории вероятностей. Его можно сформулировать, если</w:t>
      </w:r>
      <w:r w:rsidR="00175C53">
        <w:t xml:space="preserve"> </w:t>
      </w:r>
      <w:r w:rsidR="00175C53" w:rsidRPr="00C878A3">
        <w:t>в результате случай</w:t>
      </w:r>
      <w:r w:rsidR="00175C53">
        <w:t xml:space="preserve">ного эксперимента (наблюдения) может реализоваться одно из нескольких (счетное число) </w:t>
      </w:r>
      <w:r w:rsidR="00175C53" w:rsidRPr="00C878A3">
        <w:t>равновозможны</w:t>
      </w:r>
      <w:r w:rsidR="00175C53">
        <w:t>х</w:t>
      </w:r>
      <w:r w:rsidR="00175C53" w:rsidRPr="00C878A3">
        <w:t xml:space="preserve"> (равновероятны</w:t>
      </w:r>
      <w:r w:rsidR="00175C53">
        <w:t>х</w:t>
      </w:r>
      <w:r w:rsidR="00175C53" w:rsidRPr="00C878A3">
        <w:t>)</w:t>
      </w:r>
      <w:r w:rsidR="00175C53">
        <w:t xml:space="preserve"> </w:t>
      </w:r>
      <w:r w:rsidR="00175C53" w:rsidRPr="00C878A3">
        <w:t>образующи</w:t>
      </w:r>
      <w:r w:rsidR="00175C53">
        <w:t>х</w:t>
      </w:r>
      <w:r w:rsidR="00175C53" w:rsidRPr="00C878A3">
        <w:t xml:space="preserve"> полную группу </w:t>
      </w:r>
      <w:r w:rsidR="00175C53">
        <w:t xml:space="preserve">единственно возможных </w:t>
      </w:r>
      <w:r w:rsidR="00175C53" w:rsidRPr="00C878A3">
        <w:t>событи</w:t>
      </w:r>
      <w:r w:rsidR="00175C53">
        <w:t>й.</w:t>
      </w:r>
      <w:r w:rsidR="00BD3A10">
        <w:t xml:space="preserve"> Так как возможные события образуют полную группу (см. определение выше), то сумма вероятностей </w:t>
      </w:r>
      <w:r w:rsidR="006D6237">
        <w:t xml:space="preserve">их </w:t>
      </w:r>
      <w:r w:rsidR="00BD3A10">
        <w:t xml:space="preserve">наступления равна вероятности достоверного события. А вероятность каждого определяется как отношение числа </w:t>
      </w:r>
      <w:r w:rsidR="006D6237">
        <w:t>возможных реализаций данного события к общему числу возможных реализаций всех событий, составляющих полную группу.</w:t>
      </w:r>
    </w:p>
    <w:p w14:paraId="13E65498" w14:textId="77777777" w:rsidR="00721A11" w:rsidRDefault="006D6237" w:rsidP="00B3036E">
      <w:pPr>
        <w:pStyle w:val="af1"/>
      </w:pPr>
      <w:r>
        <w:t xml:space="preserve">Рассмотрим давно ставший стандартным пример бросания двух кубиков. При броске могут выпасть следующие сочетания очков: 1+1, 1+2, 1+3 … 6+6. Всего 36 вариантов. Число 5 при этом может быть получено в </w:t>
      </w:r>
      <w:r w:rsidR="00E76B72">
        <w:t>4</w:t>
      </w:r>
      <w:r>
        <w:t xml:space="preserve"> случаях: 1+4, 2+3, 3+2, 4+1</w:t>
      </w:r>
      <w:r w:rsidR="00E76B72">
        <w:t>. И вероятность выпадения 5 очков при бросании двух кубиков составит:</w:t>
      </w:r>
    </w:p>
    <w:p w14:paraId="06480F7B" w14:textId="77777777" w:rsidR="00E76B72" w:rsidRPr="00E76B72" w:rsidRDefault="00D06610" w:rsidP="00B3036E">
      <w:pPr>
        <w:pStyle w:val="af1"/>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5</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4</m:t>
              </m:r>
            </m:num>
            <m:den>
              <m:r>
                <w:rPr>
                  <w:rFonts w:ascii="Cambria Math" w:hAnsi="Cambria Math"/>
                  <w:lang w:val="en-US"/>
                </w:rPr>
                <m:t>36</m:t>
              </m:r>
            </m:den>
          </m:f>
          <m:r>
            <w:rPr>
              <w:rFonts w:ascii="Cambria Math" w:hAnsi="Cambria Math"/>
              <w:lang w:val="en-US"/>
            </w:rPr>
            <m:t>≈0,11</m:t>
          </m:r>
        </m:oMath>
      </m:oMathPara>
    </w:p>
    <w:p w14:paraId="1586A75F" w14:textId="77777777" w:rsidR="00175C53" w:rsidRDefault="005D55D1" w:rsidP="00B3036E">
      <w:pPr>
        <w:pStyle w:val="af1"/>
      </w:pPr>
      <w:r>
        <w:t xml:space="preserve">Ещё один </w:t>
      </w:r>
      <w:r w:rsidR="009E6619">
        <w:t xml:space="preserve">пример. Из 30 экзаменационных билетов, перемешанных случайным образом и лежащих текстом вниз (неразличимых), есть только 2, ответы на вопросы которых знает студент. Какова вероятность того, что ему попадет такой «счастливый» билет? Всего вариантов – тридцать, </w:t>
      </w:r>
      <w:r w:rsidR="0086080C">
        <w:t>«благоприятных»</w:t>
      </w:r>
      <w:r w:rsidR="009E6619">
        <w:t xml:space="preserve"> – только два. Тогда вероятность будет равна:</w:t>
      </w:r>
    </w:p>
    <w:p w14:paraId="69CF9823" w14:textId="77777777" w:rsidR="009E6619" w:rsidRPr="009E6619" w:rsidRDefault="00D06610" w:rsidP="00B3036E">
      <w:pPr>
        <w:pStyle w:val="af1"/>
        <w:rPr>
          <w:i/>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сч</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30</m:t>
              </m:r>
            </m:den>
          </m:f>
          <m:r>
            <w:rPr>
              <w:rFonts w:ascii="Cambria Math" w:hAnsi="Cambria Math"/>
              <w:lang w:val="en-US"/>
            </w:rPr>
            <m:t>≈0,067</m:t>
          </m:r>
        </m:oMath>
      </m:oMathPara>
    </w:p>
    <w:p w14:paraId="5C0C727F" w14:textId="77777777" w:rsidR="00721A11" w:rsidRPr="00C509ED" w:rsidRDefault="00721A11" w:rsidP="00C509ED">
      <w:pPr>
        <w:pStyle w:val="10"/>
      </w:pPr>
      <w:r w:rsidRPr="00C509ED">
        <w:t>Геометрическое определение вероятности</w:t>
      </w:r>
    </w:p>
    <w:p w14:paraId="64914EAC" w14:textId="77777777" w:rsidR="00CE017F" w:rsidRDefault="00FF4A6B" w:rsidP="00B3036E">
      <w:pPr>
        <w:pStyle w:val="af1"/>
      </w:pPr>
      <w:r>
        <w:t>К</w:t>
      </w:r>
      <w:r w:rsidR="0086080C" w:rsidRPr="0086080C">
        <w:t xml:space="preserve">лассическое определение не может быть применено в случае, когда количество равновозможных элементарных событий бесконечно. Для определения </w:t>
      </w:r>
      <w:r w:rsidR="0086080C" w:rsidRPr="0086080C">
        <w:lastRenderedPageBreak/>
        <w:t>вероятности</w:t>
      </w:r>
      <w:r>
        <w:t>,</w:t>
      </w:r>
      <w:r w:rsidR="0086080C" w:rsidRPr="0086080C">
        <w:t xml:space="preserve"> когда элементарные события в случайных экспериментах</w:t>
      </w:r>
      <w:r>
        <w:t xml:space="preserve"> </w:t>
      </w:r>
      <w:r w:rsidR="0086080C" w:rsidRPr="0086080C">
        <w:t>также являются равновозможными и целиком заполняют отрезок прямой линии, фигуру на плоскости или область в пространстве, применяется геометрическое определение вероятности.</w:t>
      </w:r>
      <w:r w:rsidR="000D68C3">
        <w:t xml:space="preserve"> Оно заключается в вычислении отношения соответствующих размеров (длины, площади, объема) области, в которой ожидается событие к размерам всей области, где это событие может произойти.</w:t>
      </w:r>
    </w:p>
    <w:p w14:paraId="358402D6" w14:textId="77777777" w:rsidR="00FF4A6B" w:rsidRDefault="00852111" w:rsidP="00B3036E">
      <w:pPr>
        <w:pStyle w:val="af1"/>
      </w:pPr>
      <w:r>
        <w:t>Например, в находящемся в невесомости</w:t>
      </w:r>
      <w:r w:rsidR="007F3DFD">
        <w:t xml:space="preserve"> </w:t>
      </w:r>
      <w:r w:rsidR="009B43A5">
        <w:t>запаянном</w:t>
      </w:r>
      <w:r>
        <w:t xml:space="preserve"> кубическом сосуде (длина ребра </w:t>
      </w:r>
      <w:r w:rsidRPr="00852111">
        <w:rPr>
          <w:i/>
          <w:lang w:val="en-US"/>
        </w:rPr>
        <w:t>l</w:t>
      </w:r>
      <w:r>
        <w:t>) с газом, малая частица совершает броуновское движение. Необходимо определить вероятность ее нахождения</w:t>
      </w:r>
      <w:r w:rsidR="00C16B29">
        <w:t xml:space="preserve"> на расстоянии</w:t>
      </w:r>
      <w:r>
        <w:t xml:space="preserve"> не </w:t>
      </w:r>
      <w:r w:rsidRPr="00C16B29">
        <w:t>далее</w:t>
      </w:r>
      <w:r w:rsidR="007F3DFD">
        <w:t>, чем</w:t>
      </w:r>
      <w:r w:rsidR="00CC6827">
        <w:br/>
      </w:r>
      <w:r w:rsidRPr="00C16B29">
        <w:t xml:space="preserve"> </w:t>
      </w:r>
      <m:oMath>
        <m:r>
          <w:rPr>
            <w:rFonts w:ascii="Cambria Math" w:hAnsi="Cambria Math"/>
          </w:rPr>
          <m:t>r≤</m:t>
        </m:r>
        <m:f>
          <m:fPr>
            <m:type m:val="lin"/>
            <m:ctrlPr>
              <w:rPr>
                <w:rFonts w:ascii="Cambria Math" w:hAnsi="Cambria Math"/>
                <w:i/>
              </w:rPr>
            </m:ctrlPr>
          </m:fPr>
          <m:num>
            <m:r>
              <w:rPr>
                <w:rFonts w:ascii="Cambria Math" w:hAnsi="Cambria Math"/>
              </w:rPr>
              <m:t>l</m:t>
            </m:r>
          </m:num>
          <m:den>
            <m:r>
              <w:rPr>
                <w:rFonts w:ascii="Cambria Math" w:hAnsi="Cambria Math"/>
              </w:rPr>
              <m:t>2</m:t>
            </m:r>
          </m:den>
        </m:f>
      </m:oMath>
      <w:r w:rsidR="00C16B29" w:rsidRPr="00C16B29">
        <w:t xml:space="preserve"> </w:t>
      </w:r>
      <w:r w:rsidRPr="00C16B29">
        <w:t>о</w:t>
      </w:r>
      <w:r>
        <w:t>т геометрического центра сосуда.</w:t>
      </w:r>
      <w:r w:rsidR="007F3DFD">
        <w:t xml:space="preserve"> В данном случае рассматривается трехмерная задача, т.ч. характерными размерами будут объемы областей. Частица не может покинуть сосуда, поэтому полный объем области, где она вообще может находиться, равен объему сосуда </w:t>
      </w:r>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3</m:t>
            </m:r>
          </m:sup>
        </m:sSup>
      </m:oMath>
      <w:r w:rsidR="007F3DFD">
        <w:t>.</w:t>
      </w:r>
      <w:r w:rsidR="00CC6827" w:rsidRPr="00CC6827">
        <w:t xml:space="preserve"> </w:t>
      </w:r>
      <w:r w:rsidR="00CC6827">
        <w:t>А объем интересующей нас области равен объему шара радиуса «</w:t>
      </w:r>
      <w:r w:rsidR="00CC6827" w:rsidRPr="00CC6827">
        <w:rPr>
          <w:i/>
          <w:lang w:val="en-US"/>
        </w:rPr>
        <w:t>r</w:t>
      </w:r>
      <w:r w:rsidR="00CC6827">
        <w:t xml:space="preserve">», </w:t>
      </w:r>
      <m:oMath>
        <m:sSub>
          <m:sSubPr>
            <m:ctrlPr>
              <w:rPr>
                <w:rFonts w:ascii="Cambria Math" w:hAnsi="Cambria Math"/>
                <w:i/>
              </w:rPr>
            </m:ctrlPr>
          </m:sSubPr>
          <m:e>
            <m:r>
              <w:rPr>
                <w:rFonts w:ascii="Cambria Math" w:hAnsi="Cambria Math"/>
                <w:lang w:val="en-US"/>
              </w:rPr>
              <m:t>V</m:t>
            </m:r>
          </m:e>
          <m:sub>
            <m:r>
              <w:rPr>
                <w:rFonts w:ascii="Cambria Math" w:hAnsi="Cambria Math"/>
              </w:rPr>
              <m:t>x</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4</m:t>
                </m:r>
              </m:num>
              <m:den>
                <m:r>
                  <w:rPr>
                    <w:rFonts w:ascii="Cambria Math" w:hAnsi="Cambria Math"/>
                  </w:rPr>
                  <m:t>3</m:t>
                </m:r>
              </m:den>
            </m:f>
          </m:e>
        </m:d>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00CC6827" w:rsidRPr="00CC6827">
        <w:t xml:space="preserve">. </w:t>
      </w:r>
      <w:r w:rsidR="00CC6827">
        <w:t>И соответствующая вероятность обнаружения там частицы будет равна:</w:t>
      </w:r>
    </w:p>
    <w:p w14:paraId="246DAA3B" w14:textId="77777777" w:rsidR="00CC6827" w:rsidRPr="00CC6827" w:rsidRDefault="00D06610" w:rsidP="00B3036E">
      <w:pPr>
        <w:pStyle w:val="af1"/>
      </w:pPr>
      <m:oMathPara>
        <m:oMath>
          <m:sSub>
            <m:sSubPr>
              <m:ctrlPr>
                <w:rPr>
                  <w:rFonts w:ascii="Cambria Math" w:hAnsi="Cambria Math"/>
                  <w:i/>
                </w:rPr>
              </m:ctrlPr>
            </m:sSubPr>
            <m:e>
              <m:r>
                <w:rPr>
                  <w:rFonts w:ascii="Cambria Math" w:hAnsi="Cambria Math"/>
                </w:rPr>
                <m:t>P</m:t>
              </m:r>
            </m:e>
            <m:sub>
              <m:r>
                <w:rPr>
                  <w:rFonts w:ascii="Cambria Math" w:hAnsi="Cambria Math"/>
                </w:rPr>
                <m:t>ч</m:t>
              </m:r>
            </m:sub>
          </m:sSub>
          <m:r>
            <w:rPr>
              <w:rFonts w:ascii="Cambria Math" w:hAnsi="Cambria Math"/>
            </w:rPr>
            <m:t>=</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3</m:t>
                  </m:r>
                </m:sup>
              </m:sSup>
            </m:num>
            <m:den>
              <m:r>
                <w:rPr>
                  <w:rFonts w:ascii="Cambria Math" w:hAnsi="Cambria Math"/>
                </w:rPr>
                <m:t>3</m:t>
              </m:r>
              <m:sSup>
                <m:sSupPr>
                  <m:ctrlPr>
                    <w:rPr>
                      <w:rFonts w:ascii="Cambria Math" w:hAnsi="Cambria Math"/>
                      <w:i/>
                    </w:rPr>
                  </m:ctrlPr>
                </m:sSupPr>
                <m:e>
                  <m:r>
                    <w:rPr>
                      <w:rFonts w:ascii="Cambria Math" w:hAnsi="Cambria Math"/>
                    </w:rPr>
                    <m:t>l</m:t>
                  </m:r>
                </m:e>
                <m:sup>
                  <m:r>
                    <w:rPr>
                      <w:rFonts w:ascii="Cambria Math" w:hAnsi="Cambria Math"/>
                    </w:rPr>
                    <m:t>3</m:t>
                  </m:r>
                </m:sup>
              </m:sSup>
            </m:den>
          </m:f>
        </m:oMath>
      </m:oMathPara>
    </w:p>
    <w:p w14:paraId="1E284EC9" w14:textId="77777777" w:rsidR="00C509ED" w:rsidRDefault="005D55D1" w:rsidP="00CC6827">
      <w:pPr>
        <w:pStyle w:val="af1"/>
        <w:ind w:firstLine="0"/>
      </w:pPr>
      <w:r>
        <w:t>и</w:t>
      </w:r>
      <w:r w:rsidR="00CC6827">
        <w:t xml:space="preserve"> в случае </w:t>
      </w:r>
      <m:oMath>
        <m:r>
          <w:rPr>
            <w:rFonts w:ascii="Cambria Math" w:hAnsi="Cambria Math"/>
          </w:rPr>
          <m:t>r=</m:t>
        </m:r>
        <m:f>
          <m:fPr>
            <m:type m:val="lin"/>
            <m:ctrlPr>
              <w:rPr>
                <w:rFonts w:ascii="Cambria Math" w:hAnsi="Cambria Math"/>
                <w:i/>
              </w:rPr>
            </m:ctrlPr>
          </m:fPr>
          <m:num>
            <m:r>
              <w:rPr>
                <w:rFonts w:ascii="Cambria Math" w:hAnsi="Cambria Math"/>
              </w:rPr>
              <m:t>l</m:t>
            </m:r>
          </m:num>
          <m:den>
            <m:r>
              <w:rPr>
                <w:rFonts w:ascii="Cambria Math" w:hAnsi="Cambria Math"/>
              </w:rPr>
              <m:t>2</m:t>
            </m:r>
          </m:den>
        </m:f>
      </m:oMath>
    </w:p>
    <w:p w14:paraId="0B633516" w14:textId="77777777" w:rsidR="00CC6827" w:rsidRPr="00CC6827" w:rsidRDefault="00D06610" w:rsidP="00CC6827">
      <w:pPr>
        <w:pStyle w:val="af1"/>
      </w:pPr>
      <m:oMathPara>
        <m:oMath>
          <m:sSub>
            <m:sSubPr>
              <m:ctrlPr>
                <w:rPr>
                  <w:rFonts w:ascii="Cambria Math" w:hAnsi="Cambria Math"/>
                  <w:i/>
                </w:rPr>
              </m:ctrlPr>
            </m:sSubPr>
            <m:e>
              <m:r>
                <w:rPr>
                  <w:rFonts w:ascii="Cambria Math" w:hAnsi="Cambria Math"/>
                </w:rPr>
                <m:t>P</m:t>
              </m:r>
            </m:e>
            <m:sub>
              <m:r>
                <w:rPr>
                  <w:rFonts w:ascii="Cambria Math" w:hAnsi="Cambria Math"/>
                </w:rPr>
                <m:t>ч</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≈0,52.</m:t>
          </m:r>
        </m:oMath>
      </m:oMathPara>
    </w:p>
    <w:p w14:paraId="77F84C14" w14:textId="77777777" w:rsidR="00C509ED" w:rsidRPr="00C509ED" w:rsidRDefault="00C509ED" w:rsidP="00C509ED">
      <w:pPr>
        <w:pStyle w:val="10"/>
      </w:pPr>
      <w:r w:rsidRPr="00C509ED">
        <w:t>Статистическое определение вероятности</w:t>
      </w:r>
    </w:p>
    <w:p w14:paraId="0B8B9939" w14:textId="77777777" w:rsidR="001B731F" w:rsidRDefault="00FD2343" w:rsidP="00B3036E">
      <w:pPr>
        <w:pStyle w:val="af1"/>
      </w:pPr>
      <w:r>
        <w:t>К сожалению</w:t>
      </w:r>
      <w:r w:rsidRPr="00FD2343">
        <w:t xml:space="preserve">, </w:t>
      </w:r>
      <w:r>
        <w:t>часто</w:t>
      </w:r>
      <w:r w:rsidRPr="00FD2343">
        <w:t xml:space="preserve"> выявить равновозможные случаи бы</w:t>
      </w:r>
      <w:r w:rsidR="009B43A5">
        <w:t>вает</w:t>
      </w:r>
      <w:r w:rsidRPr="00FD2343">
        <w:t xml:space="preserve"> невозможно. </w:t>
      </w:r>
      <w:r w:rsidR="009B43A5">
        <w:t xml:space="preserve">Ведь даже в совершенно классическом случае подбрасывания монеты </w:t>
      </w:r>
      <w:r w:rsidRPr="00FD2343">
        <w:t>существует</w:t>
      </w:r>
      <w:r w:rsidR="009B43A5">
        <w:t xml:space="preserve"> малая</w:t>
      </w:r>
      <w:r w:rsidR="007652A1">
        <w:t>,</w:t>
      </w:r>
      <w:r w:rsidR="009B43A5">
        <w:t xml:space="preserve"> и совершенно не </w:t>
      </w:r>
      <w:r w:rsidRPr="00FD2343">
        <w:t>равновероятная</w:t>
      </w:r>
      <w:r w:rsidR="009B43A5">
        <w:t xml:space="preserve"> двум другим</w:t>
      </w:r>
      <w:r w:rsidR="007652A1">
        <w:t>,</w:t>
      </w:r>
      <w:r w:rsidR="009B43A5">
        <w:t xml:space="preserve"> возможность, что монета окажется на </w:t>
      </w:r>
      <w:r w:rsidRPr="00FD2343">
        <w:t>«ребр</w:t>
      </w:r>
      <w:r w:rsidR="009B43A5">
        <w:t>е</w:t>
      </w:r>
      <w:r w:rsidRPr="00FD2343">
        <w:t>»</w:t>
      </w:r>
      <w:r w:rsidR="009B43A5">
        <w:t>. Хотя ее обычно отбрасывают как «практически невозможное»</w:t>
      </w:r>
      <w:r w:rsidR="007652A1">
        <w:t xml:space="preserve"> событие</w:t>
      </w:r>
      <w:r w:rsidRPr="00FD2343">
        <w:t xml:space="preserve">, </w:t>
      </w:r>
      <w:r w:rsidR="009B43A5">
        <w:t>но теоретически обосновать такое отбрасывание невозможно.</w:t>
      </w:r>
      <w:r w:rsidR="007652A1">
        <w:t xml:space="preserve"> Это приводит к появлению статистического или частотного определения вероятности. По сути, оно близко к классическому, только в данном случае не требуется </w:t>
      </w:r>
      <w:r w:rsidR="005D55D1">
        <w:t xml:space="preserve">условия </w:t>
      </w:r>
      <w:r w:rsidR="007652A1">
        <w:t xml:space="preserve">равновероятности </w:t>
      </w:r>
      <w:r w:rsidR="005D55D1">
        <w:t xml:space="preserve">для </w:t>
      </w:r>
      <w:r w:rsidR="007652A1">
        <w:t>составляющих полную группу событий</w:t>
      </w:r>
      <w:r w:rsidR="005D55D1">
        <w:t>,</w:t>
      </w:r>
      <w:r w:rsidR="007652A1">
        <w:t xml:space="preserve"> и в результате нельзя заранее просчитать сколькими способами реализуется данное событие (как в примере с кубиками в классическом определении вероятности). Но зато рассматривается ряд многократно повторяемых при неизменных условиях экспериментов. Вероятность в этом случае определяется как отношение числа экспериментов, в которых реализовалось данное событие к общему </w:t>
      </w:r>
      <w:r w:rsidR="007652A1">
        <w:lastRenderedPageBreak/>
        <w:t>ч</w:t>
      </w:r>
      <w:r w:rsidR="001B731F">
        <w:t xml:space="preserve">ислу проведенных экспериментов при </w:t>
      </w:r>
      <w:r w:rsidR="005D55D1">
        <w:t xml:space="preserve">неограниченном </w:t>
      </w:r>
      <w:r w:rsidR="001B731F">
        <w:t>числе проводимых экспериментов</w:t>
      </w:r>
      <w:r w:rsidR="005D55D1">
        <w:t>:</w:t>
      </w:r>
    </w:p>
    <w:p w14:paraId="0581E039" w14:textId="746466AB" w:rsidR="00C509ED" w:rsidRPr="001B731F" w:rsidRDefault="00D06610" w:rsidP="00B3036E">
      <w:pPr>
        <w:pStyle w:val="af1"/>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e</m:t>
              </m:r>
            </m:sub>
          </m:sSub>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lim</m:t>
                  </m:r>
                </m:e>
                <m:lim>
                  <m:r>
                    <w:rPr>
                      <w:rFonts w:ascii="Cambria Math" w:hAnsi="Cambria Math"/>
                      <w:lang w:val="en-US"/>
                    </w:rPr>
                    <m:t>N→∞</m:t>
                  </m:r>
                </m:lim>
              </m:limLow>
            </m:fName>
            <m:e>
              <m:f>
                <m:fPr>
                  <m:ctrlPr>
                    <w:rPr>
                      <w:rFonts w:ascii="Cambria Math" w:hAnsi="Cambria Math"/>
                      <w:i/>
                      <w:lang w:val="en-US"/>
                    </w:rPr>
                  </m:ctrlPr>
                </m:fPr>
                <m:num>
                  <m:r>
                    <w:rPr>
                      <w:rFonts w:ascii="Cambria Math" w:hAnsi="Cambria Math"/>
                      <w:lang w:val="en-US"/>
                    </w:rPr>
                    <m:t>n</m:t>
                  </m:r>
                </m:num>
                <m:den>
                  <m:r>
                    <w:rPr>
                      <w:rFonts w:ascii="Cambria Math" w:hAnsi="Cambria Math"/>
                      <w:lang w:val="en-US"/>
                    </w:rPr>
                    <m:t>N</m:t>
                  </m:r>
                </m:den>
              </m:f>
            </m:e>
          </m:func>
          <m:r>
            <w:rPr>
              <w:rFonts w:ascii="Cambria Math" w:hAnsi="Cambria Math"/>
              <w:lang w:val="en-US"/>
            </w:rPr>
            <m:t xml:space="preserve"> ,</m:t>
          </m:r>
        </m:oMath>
      </m:oMathPara>
    </w:p>
    <w:p w14:paraId="6283AD3E" w14:textId="77777777" w:rsidR="00721A11" w:rsidRPr="001B731F" w:rsidRDefault="001B731F" w:rsidP="001B731F">
      <w:pPr>
        <w:pStyle w:val="af1"/>
        <w:ind w:firstLine="0"/>
      </w:pPr>
      <w:r>
        <w:t xml:space="preserve">где </w:t>
      </w:r>
      <w:r>
        <w:rPr>
          <w:lang w:val="en-US"/>
        </w:rPr>
        <w:t>N</w:t>
      </w:r>
      <w:r>
        <w:t xml:space="preserve"> – полное число проведенных экспериментов, а </w:t>
      </w:r>
      <w:r>
        <w:rPr>
          <w:lang w:val="en-US"/>
        </w:rPr>
        <w:t>n</w:t>
      </w:r>
      <w:r w:rsidRPr="00E81F4C">
        <w:t xml:space="preserve"> </w:t>
      </w:r>
      <w:r>
        <w:t>– число экспериментов, в которых реализовалось данное событие.</w:t>
      </w:r>
    </w:p>
    <w:p w14:paraId="709A08C0" w14:textId="77777777" w:rsidR="00C509ED" w:rsidRPr="00C509ED" w:rsidRDefault="00C509ED" w:rsidP="00C509ED">
      <w:pPr>
        <w:pStyle w:val="30"/>
      </w:pPr>
      <w:bookmarkStart w:id="161" w:name="_Ref26437667"/>
      <w:r w:rsidRPr="00C509ED">
        <w:t>Функция распределения случайной величины</w:t>
      </w:r>
      <w:bookmarkEnd w:id="161"/>
    </w:p>
    <w:p w14:paraId="604E96CC" w14:textId="77777777" w:rsidR="00721A11" w:rsidRPr="00C509ED" w:rsidRDefault="00A97EC0" w:rsidP="00B3036E">
      <w:pPr>
        <w:pStyle w:val="af1"/>
      </w:pPr>
      <w:r w:rsidRPr="00A97EC0">
        <w:t>Функция распределения случайной величины</w:t>
      </w:r>
      <w:r w:rsidR="00BB5CA0">
        <w:t xml:space="preserve"> (</w:t>
      </w:r>
      <w:r w:rsidR="00BB5CA0" w:rsidRPr="00BB5CA0">
        <w:t>или интегральн</w:t>
      </w:r>
      <w:r w:rsidR="00BB5CA0">
        <w:t>ая</w:t>
      </w:r>
      <w:r w:rsidR="00BB5CA0" w:rsidRPr="00BB5CA0">
        <w:t xml:space="preserve"> функци</w:t>
      </w:r>
      <w:r w:rsidR="00BB5CA0">
        <w:t>я</w:t>
      </w:r>
      <w:r w:rsidR="006B09AF">
        <w:t xml:space="preserve"> распределения</w:t>
      </w:r>
      <w:r w:rsidR="00BB5CA0">
        <w:t>)</w:t>
      </w:r>
      <w:r w:rsidRPr="00A97EC0">
        <w:t xml:space="preserve"> </w:t>
      </w:r>
      <w:r>
        <w:t xml:space="preserve">– </w:t>
      </w:r>
      <w:r w:rsidRPr="00A97EC0">
        <w:t xml:space="preserve">функция, определяющая для каждого значения своего аргумента x вероятность того, что случайная величина </w:t>
      </w:r>
      <w:r w:rsidRPr="00BB5CA0">
        <w:rPr>
          <w:i/>
        </w:rPr>
        <w:t>X</w:t>
      </w:r>
      <w:r w:rsidRPr="00A97EC0">
        <w:t xml:space="preserve"> примет значение, меньшее или равное </w:t>
      </w:r>
      <w:r w:rsidRPr="00BB5CA0">
        <w:rPr>
          <w:i/>
        </w:rPr>
        <w:t>х</w:t>
      </w:r>
      <w:r w:rsidR="005D55D1">
        <w:t>:</w:t>
      </w:r>
      <w:r w:rsidR="005763D9">
        <w:t xml:space="preserve"> </w:t>
      </w:r>
      <m:oMath>
        <m:r>
          <w:rPr>
            <w:rFonts w:ascii="Cambria Math" w:hAnsi="Cambria Math"/>
          </w:rPr>
          <m:t>F(x) = P(X &lt; x)</m:t>
        </m:r>
      </m:oMath>
      <w:r w:rsidR="005D55D1">
        <w:t>.</w:t>
      </w:r>
    </w:p>
    <w:p w14:paraId="41FC036D" w14:textId="77777777" w:rsidR="00721A11" w:rsidRDefault="005763D9" w:rsidP="00B3036E">
      <w:pPr>
        <w:pStyle w:val="af1"/>
      </w:pPr>
      <w:r>
        <w:t>Для дискретной случайной величины это будет некоторая ступенчатая</w:t>
      </w:r>
      <w:r w:rsidR="005D55D1">
        <w:t>(кусочно-непрерывная)</w:t>
      </w:r>
      <w:r>
        <w:t xml:space="preserve"> функция</w:t>
      </w:r>
      <w:r w:rsidR="005D55D1">
        <w:t>:</w:t>
      </w:r>
    </w:p>
    <w:p w14:paraId="7C1C34FA" w14:textId="77777777" w:rsidR="005763D9" w:rsidRPr="005763D9" w:rsidRDefault="00D06610" w:rsidP="00B3036E">
      <w:pPr>
        <w:pStyle w:val="af1"/>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rPr>
                <m:t>д</m:t>
              </m:r>
            </m:sub>
          </m:sSub>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x≤</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sub>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e>
          </m:nary>
        </m:oMath>
      </m:oMathPara>
    </w:p>
    <w:p w14:paraId="6129467E" w14:textId="77777777" w:rsidR="005763D9" w:rsidRDefault="005763D9" w:rsidP="005763D9">
      <w:pPr>
        <w:pStyle w:val="af1"/>
        <w:ind w:firstLine="0"/>
      </w:pPr>
      <w:r>
        <w:t xml:space="preserve">Здесь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oMath>
      <w:r>
        <w:t xml:space="preserve"> – вероятности событий. Так, можно рассмотреть функцию распределения вероятности выпадения некоторого количества очков при одновременном бросании двух кубиков</w:t>
      </w:r>
      <w:r w:rsidR="007A6AE4">
        <w:t xml:space="preserve"> </w:t>
      </w:r>
      <w:r w:rsidRPr="005763D9">
        <w:t>из однородного материала, грани котор</w:t>
      </w:r>
      <w:r w:rsidR="007A6AE4">
        <w:t>ых</w:t>
      </w:r>
      <w:r w:rsidRPr="005763D9">
        <w:t xml:space="preserve"> пронумерованы числами </w:t>
      </w:r>
      <w:r w:rsidR="007A6AE4">
        <w:t xml:space="preserve">1, 2, 3, 4, 5, 6 (обычно, </w:t>
      </w:r>
      <w:r w:rsidR="007A6AE4" w:rsidRPr="007A6AE4">
        <w:t>при помощи нанесенных на грани точек</w:t>
      </w:r>
      <w:r w:rsidR="007A6AE4">
        <w:t>)</w:t>
      </w:r>
      <w:r w:rsidR="00154E87">
        <w:t>:</w:t>
      </w:r>
    </w:p>
    <w:p w14:paraId="07822A5E" w14:textId="77777777" w:rsidR="00EB4226" w:rsidRPr="0057554B" w:rsidRDefault="00EB4226" w:rsidP="005763D9">
      <w:pPr>
        <w:pStyle w:val="af1"/>
        <w:ind w:firstLine="0"/>
        <w:rPr>
          <w:sz w:val="12"/>
          <w:szCs w:val="12"/>
        </w:rPr>
      </w:pPr>
    </w:p>
    <w:tbl>
      <w:tblPr>
        <w:tblStyle w:val="af6"/>
        <w:tblW w:w="0" w:type="auto"/>
        <w:tblLook w:val="04A0" w:firstRow="1" w:lastRow="0" w:firstColumn="1" w:lastColumn="0" w:noHBand="0" w:noVBand="1"/>
      </w:tblPr>
      <w:tblGrid>
        <w:gridCol w:w="627"/>
        <w:gridCol w:w="612"/>
        <w:gridCol w:w="613"/>
        <w:gridCol w:w="643"/>
        <w:gridCol w:w="643"/>
        <w:gridCol w:w="643"/>
        <w:gridCol w:w="663"/>
        <w:gridCol w:w="643"/>
        <w:gridCol w:w="643"/>
        <w:gridCol w:w="643"/>
        <w:gridCol w:w="663"/>
        <w:gridCol w:w="663"/>
        <w:gridCol w:w="663"/>
        <w:gridCol w:w="643"/>
        <w:gridCol w:w="623"/>
      </w:tblGrid>
      <w:tr w:rsidR="00154E87" w:rsidRPr="0057554B" w14:paraId="36DB060E" w14:textId="77777777" w:rsidTr="00154E87">
        <w:tc>
          <w:tcPr>
            <w:tcW w:w="635" w:type="dxa"/>
            <w:vAlign w:val="center"/>
          </w:tcPr>
          <w:p w14:paraId="279FFC6A" w14:textId="77777777" w:rsidR="007A6AE4" w:rsidRPr="0057554B" w:rsidRDefault="007A6AE4" w:rsidP="007A6AE4">
            <w:pPr>
              <w:pStyle w:val="af1"/>
              <w:ind w:firstLine="0"/>
              <w:jc w:val="center"/>
              <w:rPr>
                <w:i/>
                <w:sz w:val="24"/>
                <w:szCs w:val="24"/>
                <w:lang w:val="en-US"/>
              </w:rPr>
            </w:pPr>
            <w:r w:rsidRPr="0057554B">
              <w:rPr>
                <w:i/>
                <w:sz w:val="24"/>
                <w:szCs w:val="24"/>
                <w:lang w:val="en-US"/>
              </w:rPr>
              <w:t>x</w:t>
            </w:r>
            <w:r w:rsidRPr="0057554B">
              <w:rPr>
                <w:i/>
                <w:sz w:val="24"/>
                <w:szCs w:val="24"/>
                <w:vertAlign w:val="subscript"/>
                <w:lang w:val="en-US"/>
              </w:rPr>
              <w:t>k</w:t>
            </w:r>
          </w:p>
        </w:tc>
        <w:tc>
          <w:tcPr>
            <w:tcW w:w="622" w:type="dxa"/>
            <w:vAlign w:val="center"/>
          </w:tcPr>
          <w:p w14:paraId="3FA3450D" w14:textId="77777777" w:rsidR="007A6AE4" w:rsidRPr="0057554B" w:rsidRDefault="007A6AE4" w:rsidP="007A6AE4">
            <w:pPr>
              <w:pStyle w:val="af1"/>
              <w:ind w:firstLine="0"/>
              <w:jc w:val="center"/>
              <w:rPr>
                <w:sz w:val="24"/>
                <w:szCs w:val="24"/>
                <w:lang w:val="en-US"/>
              </w:rPr>
            </w:pPr>
            <w:r w:rsidRPr="0057554B">
              <w:rPr>
                <w:sz w:val="24"/>
                <w:szCs w:val="24"/>
                <w:lang w:val="en-US"/>
              </w:rPr>
              <w:t>0</w:t>
            </w:r>
          </w:p>
        </w:tc>
        <w:tc>
          <w:tcPr>
            <w:tcW w:w="623" w:type="dxa"/>
            <w:vAlign w:val="center"/>
          </w:tcPr>
          <w:p w14:paraId="759CD5B1" w14:textId="77777777" w:rsidR="007A6AE4" w:rsidRPr="0057554B" w:rsidRDefault="007A6AE4" w:rsidP="007A6AE4">
            <w:pPr>
              <w:pStyle w:val="af1"/>
              <w:ind w:firstLine="0"/>
              <w:jc w:val="center"/>
              <w:rPr>
                <w:sz w:val="24"/>
                <w:szCs w:val="24"/>
                <w:lang w:val="en-US"/>
              </w:rPr>
            </w:pPr>
            <w:r w:rsidRPr="0057554B">
              <w:rPr>
                <w:sz w:val="24"/>
                <w:szCs w:val="24"/>
                <w:lang w:val="en-US"/>
              </w:rPr>
              <w:t>1</w:t>
            </w:r>
          </w:p>
        </w:tc>
        <w:tc>
          <w:tcPr>
            <w:tcW w:w="643" w:type="dxa"/>
            <w:vAlign w:val="center"/>
          </w:tcPr>
          <w:p w14:paraId="1CBEDC91" w14:textId="77777777" w:rsidR="007A6AE4" w:rsidRPr="0057554B" w:rsidRDefault="007A6AE4" w:rsidP="007A6AE4">
            <w:pPr>
              <w:pStyle w:val="af1"/>
              <w:ind w:firstLine="0"/>
              <w:jc w:val="center"/>
              <w:rPr>
                <w:sz w:val="24"/>
                <w:szCs w:val="24"/>
                <w:lang w:val="en-US"/>
              </w:rPr>
            </w:pPr>
            <w:r w:rsidRPr="0057554B">
              <w:rPr>
                <w:sz w:val="24"/>
                <w:szCs w:val="24"/>
                <w:lang w:val="en-US"/>
              </w:rPr>
              <w:t>2</w:t>
            </w:r>
          </w:p>
        </w:tc>
        <w:tc>
          <w:tcPr>
            <w:tcW w:w="643" w:type="dxa"/>
            <w:vAlign w:val="center"/>
          </w:tcPr>
          <w:p w14:paraId="6120647D" w14:textId="77777777" w:rsidR="007A6AE4" w:rsidRPr="0057554B" w:rsidRDefault="007A6AE4" w:rsidP="007A6AE4">
            <w:pPr>
              <w:pStyle w:val="af1"/>
              <w:ind w:firstLine="0"/>
              <w:jc w:val="center"/>
              <w:rPr>
                <w:sz w:val="24"/>
                <w:szCs w:val="24"/>
                <w:lang w:val="en-US"/>
              </w:rPr>
            </w:pPr>
            <w:r w:rsidRPr="0057554B">
              <w:rPr>
                <w:sz w:val="24"/>
                <w:szCs w:val="24"/>
                <w:lang w:val="en-US"/>
              </w:rPr>
              <w:t>3</w:t>
            </w:r>
          </w:p>
        </w:tc>
        <w:tc>
          <w:tcPr>
            <w:tcW w:w="643" w:type="dxa"/>
            <w:vAlign w:val="center"/>
          </w:tcPr>
          <w:p w14:paraId="32BC09FE" w14:textId="77777777" w:rsidR="007A6AE4" w:rsidRPr="0057554B" w:rsidRDefault="007A6AE4" w:rsidP="007A6AE4">
            <w:pPr>
              <w:pStyle w:val="af1"/>
              <w:ind w:firstLine="0"/>
              <w:jc w:val="center"/>
              <w:rPr>
                <w:sz w:val="24"/>
                <w:szCs w:val="24"/>
                <w:lang w:val="en-US"/>
              </w:rPr>
            </w:pPr>
            <w:r w:rsidRPr="0057554B">
              <w:rPr>
                <w:sz w:val="24"/>
                <w:szCs w:val="24"/>
                <w:lang w:val="en-US"/>
              </w:rPr>
              <w:t>4</w:t>
            </w:r>
          </w:p>
        </w:tc>
        <w:tc>
          <w:tcPr>
            <w:tcW w:w="663" w:type="dxa"/>
            <w:vAlign w:val="center"/>
          </w:tcPr>
          <w:p w14:paraId="72D83567" w14:textId="77777777" w:rsidR="007A6AE4" w:rsidRPr="0057554B" w:rsidRDefault="007A6AE4" w:rsidP="007A6AE4">
            <w:pPr>
              <w:pStyle w:val="af1"/>
              <w:ind w:firstLine="0"/>
              <w:jc w:val="center"/>
              <w:rPr>
                <w:sz w:val="24"/>
                <w:szCs w:val="24"/>
                <w:lang w:val="en-US"/>
              </w:rPr>
            </w:pPr>
            <w:r w:rsidRPr="0057554B">
              <w:rPr>
                <w:sz w:val="24"/>
                <w:szCs w:val="24"/>
                <w:lang w:val="en-US"/>
              </w:rPr>
              <w:t>5</w:t>
            </w:r>
          </w:p>
        </w:tc>
        <w:tc>
          <w:tcPr>
            <w:tcW w:w="643" w:type="dxa"/>
            <w:vAlign w:val="center"/>
          </w:tcPr>
          <w:p w14:paraId="6B85B257" w14:textId="77777777" w:rsidR="007A6AE4" w:rsidRPr="0057554B" w:rsidRDefault="007A6AE4" w:rsidP="007A6AE4">
            <w:pPr>
              <w:pStyle w:val="af1"/>
              <w:ind w:firstLine="0"/>
              <w:jc w:val="center"/>
              <w:rPr>
                <w:sz w:val="24"/>
                <w:szCs w:val="24"/>
                <w:lang w:val="en-US"/>
              </w:rPr>
            </w:pPr>
            <w:r w:rsidRPr="0057554B">
              <w:rPr>
                <w:sz w:val="24"/>
                <w:szCs w:val="24"/>
                <w:lang w:val="en-US"/>
              </w:rPr>
              <w:t>6</w:t>
            </w:r>
          </w:p>
        </w:tc>
        <w:tc>
          <w:tcPr>
            <w:tcW w:w="643" w:type="dxa"/>
            <w:vAlign w:val="center"/>
          </w:tcPr>
          <w:p w14:paraId="0317B29D" w14:textId="77777777" w:rsidR="007A6AE4" w:rsidRPr="0057554B" w:rsidRDefault="007A6AE4" w:rsidP="007A6AE4">
            <w:pPr>
              <w:pStyle w:val="af1"/>
              <w:ind w:firstLine="0"/>
              <w:jc w:val="center"/>
              <w:rPr>
                <w:sz w:val="24"/>
                <w:szCs w:val="24"/>
                <w:lang w:val="en-US"/>
              </w:rPr>
            </w:pPr>
            <w:r w:rsidRPr="0057554B">
              <w:rPr>
                <w:sz w:val="24"/>
                <w:szCs w:val="24"/>
                <w:lang w:val="en-US"/>
              </w:rPr>
              <w:t>7</w:t>
            </w:r>
          </w:p>
        </w:tc>
        <w:tc>
          <w:tcPr>
            <w:tcW w:w="643" w:type="dxa"/>
            <w:vAlign w:val="center"/>
          </w:tcPr>
          <w:p w14:paraId="3F2BE004" w14:textId="77777777" w:rsidR="007A6AE4" w:rsidRPr="0057554B" w:rsidRDefault="007A6AE4" w:rsidP="007A6AE4">
            <w:pPr>
              <w:pStyle w:val="af1"/>
              <w:ind w:firstLine="0"/>
              <w:jc w:val="center"/>
              <w:rPr>
                <w:sz w:val="24"/>
                <w:szCs w:val="24"/>
                <w:lang w:val="en-US"/>
              </w:rPr>
            </w:pPr>
            <w:r w:rsidRPr="0057554B">
              <w:rPr>
                <w:sz w:val="24"/>
                <w:szCs w:val="24"/>
                <w:lang w:val="en-US"/>
              </w:rPr>
              <w:t>8</w:t>
            </w:r>
          </w:p>
        </w:tc>
        <w:tc>
          <w:tcPr>
            <w:tcW w:w="663" w:type="dxa"/>
            <w:vAlign w:val="center"/>
          </w:tcPr>
          <w:p w14:paraId="113DCF07" w14:textId="77777777" w:rsidR="007A6AE4" w:rsidRPr="0057554B" w:rsidRDefault="007A6AE4" w:rsidP="007A6AE4">
            <w:pPr>
              <w:pStyle w:val="af1"/>
              <w:ind w:firstLine="0"/>
              <w:jc w:val="center"/>
              <w:rPr>
                <w:sz w:val="24"/>
                <w:szCs w:val="24"/>
                <w:lang w:val="en-US"/>
              </w:rPr>
            </w:pPr>
            <w:r w:rsidRPr="0057554B">
              <w:rPr>
                <w:sz w:val="24"/>
                <w:szCs w:val="24"/>
                <w:lang w:val="en-US"/>
              </w:rPr>
              <w:t>9</w:t>
            </w:r>
          </w:p>
        </w:tc>
        <w:tc>
          <w:tcPr>
            <w:tcW w:w="663" w:type="dxa"/>
            <w:vAlign w:val="center"/>
          </w:tcPr>
          <w:p w14:paraId="0B3BF44C" w14:textId="77777777" w:rsidR="007A6AE4" w:rsidRPr="0057554B" w:rsidRDefault="007A6AE4" w:rsidP="007A6AE4">
            <w:pPr>
              <w:pStyle w:val="af1"/>
              <w:ind w:firstLine="0"/>
              <w:jc w:val="center"/>
              <w:rPr>
                <w:sz w:val="24"/>
                <w:szCs w:val="24"/>
                <w:lang w:val="en-US"/>
              </w:rPr>
            </w:pPr>
            <w:r w:rsidRPr="0057554B">
              <w:rPr>
                <w:sz w:val="24"/>
                <w:szCs w:val="24"/>
                <w:lang w:val="en-US"/>
              </w:rPr>
              <w:t>10</w:t>
            </w:r>
          </w:p>
        </w:tc>
        <w:tc>
          <w:tcPr>
            <w:tcW w:w="629" w:type="dxa"/>
            <w:vAlign w:val="center"/>
          </w:tcPr>
          <w:p w14:paraId="1617B64B" w14:textId="77777777" w:rsidR="007A6AE4" w:rsidRPr="0057554B" w:rsidRDefault="007A6AE4" w:rsidP="007A6AE4">
            <w:pPr>
              <w:pStyle w:val="af1"/>
              <w:ind w:firstLine="0"/>
              <w:jc w:val="center"/>
              <w:rPr>
                <w:sz w:val="24"/>
                <w:szCs w:val="24"/>
                <w:lang w:val="en-US"/>
              </w:rPr>
            </w:pPr>
            <w:r w:rsidRPr="0057554B">
              <w:rPr>
                <w:sz w:val="24"/>
                <w:szCs w:val="24"/>
                <w:lang w:val="en-US"/>
              </w:rPr>
              <w:t>11</w:t>
            </w:r>
          </w:p>
        </w:tc>
        <w:tc>
          <w:tcPr>
            <w:tcW w:w="643" w:type="dxa"/>
            <w:vAlign w:val="center"/>
          </w:tcPr>
          <w:p w14:paraId="26B914F1" w14:textId="77777777" w:rsidR="007A6AE4" w:rsidRPr="0057554B" w:rsidRDefault="007A6AE4" w:rsidP="007A6AE4">
            <w:pPr>
              <w:pStyle w:val="af1"/>
              <w:ind w:firstLine="0"/>
              <w:jc w:val="center"/>
              <w:rPr>
                <w:sz w:val="24"/>
                <w:szCs w:val="24"/>
                <w:lang w:val="en-US"/>
              </w:rPr>
            </w:pPr>
            <w:r w:rsidRPr="0057554B">
              <w:rPr>
                <w:sz w:val="24"/>
                <w:szCs w:val="24"/>
                <w:lang w:val="en-US"/>
              </w:rPr>
              <w:t>12</w:t>
            </w:r>
          </w:p>
        </w:tc>
        <w:tc>
          <w:tcPr>
            <w:tcW w:w="629" w:type="dxa"/>
            <w:vAlign w:val="center"/>
          </w:tcPr>
          <w:p w14:paraId="25653626" w14:textId="77777777" w:rsidR="007A6AE4" w:rsidRPr="0057554B" w:rsidRDefault="007A6AE4" w:rsidP="007A6AE4">
            <w:pPr>
              <w:pStyle w:val="af1"/>
              <w:ind w:firstLine="0"/>
              <w:jc w:val="center"/>
              <w:rPr>
                <w:sz w:val="24"/>
                <w:szCs w:val="24"/>
                <w:lang w:val="en-US"/>
              </w:rPr>
            </w:pPr>
            <w:r w:rsidRPr="0057554B">
              <w:rPr>
                <w:sz w:val="24"/>
                <w:szCs w:val="24"/>
                <w:lang w:val="en-US"/>
              </w:rPr>
              <w:t>13</w:t>
            </w:r>
          </w:p>
        </w:tc>
      </w:tr>
      <w:tr w:rsidR="00154E87" w:rsidRPr="0057554B" w14:paraId="064C8129" w14:textId="77777777" w:rsidTr="00154E87">
        <w:tc>
          <w:tcPr>
            <w:tcW w:w="635" w:type="dxa"/>
            <w:vAlign w:val="center"/>
          </w:tcPr>
          <w:p w14:paraId="0B840E0C" w14:textId="77777777" w:rsidR="00154E87" w:rsidRPr="0057554B" w:rsidRDefault="00154E87" w:rsidP="00154E87">
            <w:pPr>
              <w:pStyle w:val="af1"/>
              <w:ind w:firstLine="0"/>
              <w:jc w:val="center"/>
              <w:rPr>
                <w:i/>
                <w:sz w:val="24"/>
                <w:szCs w:val="24"/>
                <w:lang w:val="en-US"/>
              </w:rPr>
            </w:pPr>
            <w:r w:rsidRPr="0057554B">
              <w:rPr>
                <w:i/>
                <w:sz w:val="24"/>
                <w:szCs w:val="24"/>
                <w:lang w:val="en-US"/>
              </w:rPr>
              <w:t>p</w:t>
            </w:r>
            <w:r w:rsidRPr="0057554B">
              <w:rPr>
                <w:i/>
                <w:sz w:val="24"/>
                <w:szCs w:val="24"/>
                <w:vertAlign w:val="subscript"/>
                <w:lang w:val="en-US"/>
              </w:rPr>
              <w:t>k</w:t>
            </w:r>
          </w:p>
        </w:tc>
        <w:tc>
          <w:tcPr>
            <w:tcW w:w="622" w:type="dxa"/>
            <w:vAlign w:val="center"/>
          </w:tcPr>
          <w:p w14:paraId="641B965C" w14:textId="77777777" w:rsidR="00154E87" w:rsidRPr="0057554B" w:rsidRDefault="00154E87" w:rsidP="00154E87">
            <w:pPr>
              <w:pStyle w:val="af1"/>
              <w:ind w:firstLine="0"/>
              <w:jc w:val="center"/>
              <w:rPr>
                <w:sz w:val="24"/>
                <w:szCs w:val="24"/>
                <w:lang w:val="en-US"/>
              </w:rPr>
            </w:pPr>
            <w:r w:rsidRPr="0057554B">
              <w:rPr>
                <w:sz w:val="24"/>
                <w:szCs w:val="24"/>
                <w:lang w:val="en-US"/>
              </w:rPr>
              <w:t>0</w:t>
            </w:r>
          </w:p>
        </w:tc>
        <w:tc>
          <w:tcPr>
            <w:tcW w:w="623" w:type="dxa"/>
            <w:vAlign w:val="center"/>
          </w:tcPr>
          <w:p w14:paraId="11642383" w14:textId="77777777" w:rsidR="00154E87" w:rsidRPr="0057554B" w:rsidRDefault="00154E87" w:rsidP="00154E87">
            <w:pPr>
              <w:pStyle w:val="af1"/>
              <w:ind w:firstLine="0"/>
              <w:jc w:val="center"/>
              <w:rPr>
                <w:sz w:val="24"/>
                <w:szCs w:val="24"/>
                <w:lang w:val="en-US"/>
              </w:rPr>
            </w:pPr>
            <w:r w:rsidRPr="0057554B">
              <w:rPr>
                <w:sz w:val="24"/>
                <w:szCs w:val="24"/>
                <w:lang w:val="en-US"/>
              </w:rPr>
              <w:t>0</w:t>
            </w:r>
          </w:p>
        </w:tc>
        <w:tc>
          <w:tcPr>
            <w:tcW w:w="643" w:type="dxa"/>
            <w:vAlign w:val="center"/>
          </w:tcPr>
          <w:p w14:paraId="49B31522" w14:textId="77777777" w:rsidR="00154E87" w:rsidRPr="0057554B" w:rsidRDefault="00154E87" w:rsidP="00154E87">
            <w:pPr>
              <w:pStyle w:val="af1"/>
              <w:ind w:firstLine="0"/>
              <w:jc w:val="center"/>
              <w:rPr>
                <w:sz w:val="24"/>
                <w:szCs w:val="24"/>
                <w:lang w:val="en-US"/>
              </w:rPr>
            </w:pPr>
            <w:r w:rsidRPr="0057554B">
              <w:rPr>
                <w:sz w:val="24"/>
                <w:szCs w:val="24"/>
                <w:lang w:val="en-US"/>
              </w:rPr>
              <w:t>1/36</w:t>
            </w:r>
          </w:p>
        </w:tc>
        <w:tc>
          <w:tcPr>
            <w:tcW w:w="643" w:type="dxa"/>
            <w:vAlign w:val="center"/>
          </w:tcPr>
          <w:p w14:paraId="763E8A32" w14:textId="77777777" w:rsidR="00154E87" w:rsidRPr="0057554B" w:rsidRDefault="00154E87" w:rsidP="00154E87">
            <w:pPr>
              <w:pStyle w:val="af1"/>
              <w:ind w:firstLine="0"/>
              <w:jc w:val="center"/>
              <w:rPr>
                <w:sz w:val="24"/>
                <w:szCs w:val="24"/>
                <w:lang w:val="en-US"/>
              </w:rPr>
            </w:pPr>
            <w:r w:rsidRPr="0057554B">
              <w:rPr>
                <w:sz w:val="24"/>
                <w:szCs w:val="24"/>
                <w:lang w:val="en-US"/>
              </w:rPr>
              <w:t>2/36</w:t>
            </w:r>
          </w:p>
        </w:tc>
        <w:tc>
          <w:tcPr>
            <w:tcW w:w="643" w:type="dxa"/>
            <w:vAlign w:val="center"/>
          </w:tcPr>
          <w:p w14:paraId="58489FFE" w14:textId="77777777" w:rsidR="00154E87" w:rsidRPr="0057554B" w:rsidRDefault="00154E87" w:rsidP="00154E87">
            <w:pPr>
              <w:pStyle w:val="af1"/>
              <w:ind w:firstLine="0"/>
              <w:jc w:val="center"/>
              <w:rPr>
                <w:sz w:val="24"/>
                <w:szCs w:val="24"/>
                <w:lang w:val="en-US"/>
              </w:rPr>
            </w:pPr>
            <w:r w:rsidRPr="0057554B">
              <w:rPr>
                <w:sz w:val="24"/>
                <w:szCs w:val="24"/>
                <w:lang w:val="en-US"/>
              </w:rPr>
              <w:t>3/36</w:t>
            </w:r>
          </w:p>
        </w:tc>
        <w:tc>
          <w:tcPr>
            <w:tcW w:w="663" w:type="dxa"/>
            <w:vAlign w:val="center"/>
          </w:tcPr>
          <w:p w14:paraId="752EA89D" w14:textId="77777777" w:rsidR="00154E87" w:rsidRPr="0057554B" w:rsidRDefault="00154E87" w:rsidP="00154E87">
            <w:pPr>
              <w:pStyle w:val="af1"/>
              <w:ind w:firstLine="0"/>
              <w:jc w:val="center"/>
              <w:rPr>
                <w:sz w:val="24"/>
                <w:szCs w:val="24"/>
                <w:lang w:val="en-US"/>
              </w:rPr>
            </w:pPr>
            <w:r w:rsidRPr="0057554B">
              <w:rPr>
                <w:sz w:val="24"/>
                <w:szCs w:val="24"/>
                <w:lang w:val="en-US"/>
              </w:rPr>
              <w:t>4/36</w:t>
            </w:r>
          </w:p>
        </w:tc>
        <w:tc>
          <w:tcPr>
            <w:tcW w:w="643" w:type="dxa"/>
            <w:vAlign w:val="center"/>
          </w:tcPr>
          <w:p w14:paraId="1A078AF8" w14:textId="77777777" w:rsidR="00154E87" w:rsidRPr="0057554B" w:rsidRDefault="00154E87" w:rsidP="00154E87">
            <w:pPr>
              <w:pStyle w:val="af1"/>
              <w:ind w:firstLine="0"/>
              <w:jc w:val="center"/>
              <w:rPr>
                <w:sz w:val="24"/>
                <w:szCs w:val="24"/>
                <w:lang w:val="en-US"/>
              </w:rPr>
            </w:pPr>
            <w:r w:rsidRPr="0057554B">
              <w:rPr>
                <w:sz w:val="24"/>
                <w:szCs w:val="24"/>
                <w:lang w:val="en-US"/>
              </w:rPr>
              <w:t>5/36</w:t>
            </w:r>
          </w:p>
        </w:tc>
        <w:tc>
          <w:tcPr>
            <w:tcW w:w="643" w:type="dxa"/>
            <w:vAlign w:val="center"/>
          </w:tcPr>
          <w:p w14:paraId="2E6B105B" w14:textId="77777777" w:rsidR="00154E87" w:rsidRPr="0057554B" w:rsidRDefault="00154E87" w:rsidP="00154E87">
            <w:pPr>
              <w:pStyle w:val="af1"/>
              <w:ind w:firstLine="0"/>
              <w:jc w:val="center"/>
              <w:rPr>
                <w:sz w:val="24"/>
                <w:szCs w:val="24"/>
                <w:lang w:val="en-US"/>
              </w:rPr>
            </w:pPr>
            <w:r w:rsidRPr="0057554B">
              <w:rPr>
                <w:sz w:val="24"/>
                <w:szCs w:val="24"/>
                <w:lang w:val="en-US"/>
              </w:rPr>
              <w:t>6/36</w:t>
            </w:r>
          </w:p>
        </w:tc>
        <w:tc>
          <w:tcPr>
            <w:tcW w:w="643" w:type="dxa"/>
            <w:vAlign w:val="center"/>
          </w:tcPr>
          <w:p w14:paraId="5C5F38BE" w14:textId="77777777" w:rsidR="00154E87" w:rsidRPr="0057554B" w:rsidRDefault="00154E87" w:rsidP="00154E87">
            <w:pPr>
              <w:pStyle w:val="af1"/>
              <w:ind w:firstLine="0"/>
              <w:jc w:val="center"/>
              <w:rPr>
                <w:sz w:val="24"/>
                <w:szCs w:val="24"/>
                <w:lang w:val="en-US"/>
              </w:rPr>
            </w:pPr>
            <w:r w:rsidRPr="0057554B">
              <w:rPr>
                <w:sz w:val="24"/>
                <w:szCs w:val="24"/>
                <w:lang w:val="en-US"/>
              </w:rPr>
              <w:t>5/36</w:t>
            </w:r>
          </w:p>
        </w:tc>
        <w:tc>
          <w:tcPr>
            <w:tcW w:w="663" w:type="dxa"/>
            <w:vAlign w:val="center"/>
          </w:tcPr>
          <w:p w14:paraId="4C10A804" w14:textId="77777777" w:rsidR="00154E87" w:rsidRPr="0057554B" w:rsidRDefault="00154E87" w:rsidP="00154E87">
            <w:pPr>
              <w:pStyle w:val="af1"/>
              <w:ind w:firstLine="0"/>
              <w:jc w:val="center"/>
              <w:rPr>
                <w:sz w:val="24"/>
                <w:szCs w:val="24"/>
                <w:lang w:val="en-US"/>
              </w:rPr>
            </w:pPr>
            <w:r w:rsidRPr="0057554B">
              <w:rPr>
                <w:sz w:val="24"/>
                <w:szCs w:val="24"/>
                <w:lang w:val="en-US"/>
              </w:rPr>
              <w:t>4/36</w:t>
            </w:r>
          </w:p>
        </w:tc>
        <w:tc>
          <w:tcPr>
            <w:tcW w:w="663" w:type="dxa"/>
            <w:vAlign w:val="center"/>
          </w:tcPr>
          <w:p w14:paraId="360A76DF" w14:textId="77777777" w:rsidR="00154E87" w:rsidRPr="0057554B" w:rsidRDefault="00154E87" w:rsidP="00154E87">
            <w:pPr>
              <w:pStyle w:val="af1"/>
              <w:ind w:firstLine="0"/>
              <w:jc w:val="center"/>
              <w:rPr>
                <w:sz w:val="24"/>
                <w:szCs w:val="24"/>
                <w:lang w:val="en-US"/>
              </w:rPr>
            </w:pPr>
            <w:r w:rsidRPr="0057554B">
              <w:rPr>
                <w:sz w:val="24"/>
                <w:szCs w:val="24"/>
                <w:lang w:val="en-US"/>
              </w:rPr>
              <w:t>3/36</w:t>
            </w:r>
          </w:p>
        </w:tc>
        <w:tc>
          <w:tcPr>
            <w:tcW w:w="629" w:type="dxa"/>
            <w:vAlign w:val="center"/>
          </w:tcPr>
          <w:p w14:paraId="4A7F258C" w14:textId="77777777" w:rsidR="00154E87" w:rsidRPr="0057554B" w:rsidRDefault="00154E87" w:rsidP="00154E87">
            <w:pPr>
              <w:pStyle w:val="af1"/>
              <w:ind w:firstLine="0"/>
              <w:jc w:val="center"/>
              <w:rPr>
                <w:sz w:val="24"/>
                <w:szCs w:val="24"/>
                <w:lang w:val="en-US"/>
              </w:rPr>
            </w:pPr>
            <w:r w:rsidRPr="0057554B">
              <w:rPr>
                <w:sz w:val="24"/>
                <w:szCs w:val="24"/>
                <w:lang w:val="en-US"/>
              </w:rPr>
              <w:t>2/36</w:t>
            </w:r>
          </w:p>
        </w:tc>
        <w:tc>
          <w:tcPr>
            <w:tcW w:w="643" w:type="dxa"/>
            <w:vAlign w:val="center"/>
          </w:tcPr>
          <w:p w14:paraId="0AD05237" w14:textId="77777777" w:rsidR="00154E87" w:rsidRPr="0057554B" w:rsidRDefault="00154E87" w:rsidP="00154E87">
            <w:pPr>
              <w:pStyle w:val="af1"/>
              <w:ind w:firstLine="0"/>
              <w:jc w:val="center"/>
              <w:rPr>
                <w:sz w:val="24"/>
                <w:szCs w:val="24"/>
                <w:lang w:val="en-US"/>
              </w:rPr>
            </w:pPr>
            <w:r w:rsidRPr="0057554B">
              <w:rPr>
                <w:sz w:val="24"/>
                <w:szCs w:val="24"/>
                <w:lang w:val="en-US"/>
              </w:rPr>
              <w:t>1/36</w:t>
            </w:r>
          </w:p>
        </w:tc>
        <w:tc>
          <w:tcPr>
            <w:tcW w:w="629" w:type="dxa"/>
            <w:vAlign w:val="center"/>
          </w:tcPr>
          <w:p w14:paraId="74EEC019" w14:textId="77777777" w:rsidR="00154E87" w:rsidRPr="0057554B" w:rsidRDefault="00154E87" w:rsidP="00154E87">
            <w:pPr>
              <w:pStyle w:val="af1"/>
              <w:ind w:firstLine="0"/>
              <w:jc w:val="center"/>
              <w:rPr>
                <w:sz w:val="24"/>
                <w:szCs w:val="24"/>
                <w:lang w:val="en-US"/>
              </w:rPr>
            </w:pPr>
            <w:r w:rsidRPr="0057554B">
              <w:rPr>
                <w:sz w:val="24"/>
                <w:szCs w:val="24"/>
                <w:lang w:val="en-US"/>
              </w:rPr>
              <w:t>0</w:t>
            </w:r>
          </w:p>
        </w:tc>
      </w:tr>
      <w:tr w:rsidR="00154E87" w:rsidRPr="0057554B" w14:paraId="4EBB5922" w14:textId="77777777" w:rsidTr="00154E87">
        <w:tc>
          <w:tcPr>
            <w:tcW w:w="635" w:type="dxa"/>
            <w:vAlign w:val="center"/>
          </w:tcPr>
          <w:p w14:paraId="4003C1F5" w14:textId="77777777" w:rsidR="00154E87" w:rsidRPr="0057554B" w:rsidRDefault="00154E87" w:rsidP="00154E87">
            <w:pPr>
              <w:pStyle w:val="af1"/>
              <w:ind w:firstLine="0"/>
              <w:jc w:val="center"/>
              <w:rPr>
                <w:sz w:val="24"/>
                <w:szCs w:val="24"/>
                <w:lang w:val="en-US"/>
              </w:rPr>
            </w:pPr>
            <w:r w:rsidRPr="0057554B">
              <w:rPr>
                <w:i/>
                <w:sz w:val="24"/>
                <w:szCs w:val="24"/>
                <w:lang w:val="en-US"/>
              </w:rPr>
              <w:t>F</w:t>
            </w:r>
            <w:r w:rsidRPr="0057554B">
              <w:rPr>
                <w:sz w:val="24"/>
                <w:szCs w:val="24"/>
                <w:vertAlign w:val="subscript"/>
              </w:rPr>
              <w:t>д</w:t>
            </w:r>
          </w:p>
        </w:tc>
        <w:tc>
          <w:tcPr>
            <w:tcW w:w="622" w:type="dxa"/>
            <w:vAlign w:val="center"/>
          </w:tcPr>
          <w:p w14:paraId="6B34B974" w14:textId="77777777" w:rsidR="00154E87" w:rsidRPr="0057554B" w:rsidRDefault="00154E87" w:rsidP="00154E87">
            <w:pPr>
              <w:pStyle w:val="af1"/>
              <w:ind w:firstLine="0"/>
              <w:jc w:val="center"/>
              <w:rPr>
                <w:sz w:val="24"/>
                <w:szCs w:val="24"/>
                <w:lang w:val="en-US"/>
              </w:rPr>
            </w:pPr>
            <w:r w:rsidRPr="0057554B">
              <w:rPr>
                <w:sz w:val="24"/>
                <w:szCs w:val="24"/>
                <w:lang w:val="en-US"/>
              </w:rPr>
              <w:t>0</w:t>
            </w:r>
          </w:p>
        </w:tc>
        <w:tc>
          <w:tcPr>
            <w:tcW w:w="623" w:type="dxa"/>
            <w:vAlign w:val="center"/>
          </w:tcPr>
          <w:p w14:paraId="60BB9518" w14:textId="77777777" w:rsidR="00154E87" w:rsidRPr="0057554B" w:rsidRDefault="00154E87" w:rsidP="00154E87">
            <w:pPr>
              <w:pStyle w:val="af1"/>
              <w:ind w:firstLine="0"/>
              <w:jc w:val="center"/>
              <w:rPr>
                <w:sz w:val="24"/>
                <w:szCs w:val="24"/>
                <w:lang w:val="en-US"/>
              </w:rPr>
            </w:pPr>
            <w:r w:rsidRPr="0057554B">
              <w:rPr>
                <w:sz w:val="24"/>
                <w:szCs w:val="24"/>
                <w:lang w:val="en-US"/>
              </w:rPr>
              <w:t>0</w:t>
            </w:r>
          </w:p>
        </w:tc>
        <w:tc>
          <w:tcPr>
            <w:tcW w:w="643" w:type="dxa"/>
            <w:vAlign w:val="center"/>
          </w:tcPr>
          <w:p w14:paraId="1753A099" w14:textId="77777777" w:rsidR="00154E87" w:rsidRPr="0057554B" w:rsidRDefault="00154E87" w:rsidP="00154E87">
            <w:pPr>
              <w:pStyle w:val="af1"/>
              <w:ind w:firstLine="0"/>
              <w:jc w:val="center"/>
              <w:rPr>
                <w:sz w:val="24"/>
                <w:szCs w:val="24"/>
                <w:lang w:val="en-US"/>
              </w:rPr>
            </w:pPr>
            <w:r w:rsidRPr="0057554B">
              <w:rPr>
                <w:sz w:val="24"/>
                <w:szCs w:val="24"/>
                <w:lang w:val="en-US"/>
              </w:rPr>
              <w:t>1/36</w:t>
            </w:r>
          </w:p>
        </w:tc>
        <w:tc>
          <w:tcPr>
            <w:tcW w:w="643" w:type="dxa"/>
            <w:vAlign w:val="center"/>
          </w:tcPr>
          <w:p w14:paraId="7E44D01D" w14:textId="77777777" w:rsidR="00154E87" w:rsidRPr="0057554B" w:rsidRDefault="00154E87" w:rsidP="00154E87">
            <w:pPr>
              <w:pStyle w:val="af1"/>
              <w:ind w:firstLine="0"/>
              <w:jc w:val="center"/>
              <w:rPr>
                <w:sz w:val="24"/>
                <w:szCs w:val="24"/>
                <w:lang w:val="en-US"/>
              </w:rPr>
            </w:pPr>
            <w:r w:rsidRPr="0057554B">
              <w:rPr>
                <w:sz w:val="24"/>
                <w:szCs w:val="24"/>
                <w:lang w:val="en-US"/>
              </w:rPr>
              <w:t>3/36</w:t>
            </w:r>
          </w:p>
        </w:tc>
        <w:tc>
          <w:tcPr>
            <w:tcW w:w="643" w:type="dxa"/>
            <w:vAlign w:val="center"/>
          </w:tcPr>
          <w:p w14:paraId="30F0F421" w14:textId="77777777" w:rsidR="00154E87" w:rsidRPr="0057554B" w:rsidRDefault="00154E87" w:rsidP="00154E87">
            <w:pPr>
              <w:pStyle w:val="af1"/>
              <w:ind w:firstLine="0"/>
              <w:jc w:val="center"/>
              <w:rPr>
                <w:sz w:val="24"/>
                <w:szCs w:val="24"/>
                <w:lang w:val="en-US"/>
              </w:rPr>
            </w:pPr>
            <w:r w:rsidRPr="0057554B">
              <w:rPr>
                <w:sz w:val="24"/>
                <w:szCs w:val="24"/>
                <w:lang w:val="en-US"/>
              </w:rPr>
              <w:t>6/36</w:t>
            </w:r>
          </w:p>
        </w:tc>
        <w:tc>
          <w:tcPr>
            <w:tcW w:w="663" w:type="dxa"/>
            <w:vAlign w:val="center"/>
          </w:tcPr>
          <w:p w14:paraId="26D258C0" w14:textId="77777777" w:rsidR="00154E87" w:rsidRPr="0057554B" w:rsidRDefault="00154E87" w:rsidP="00154E87">
            <w:pPr>
              <w:pStyle w:val="af1"/>
              <w:ind w:left="-100" w:right="-61" w:firstLine="0"/>
              <w:jc w:val="center"/>
              <w:rPr>
                <w:sz w:val="24"/>
                <w:szCs w:val="24"/>
                <w:lang w:val="en-US"/>
              </w:rPr>
            </w:pPr>
            <w:r w:rsidRPr="0057554B">
              <w:rPr>
                <w:sz w:val="24"/>
                <w:szCs w:val="24"/>
                <w:lang w:val="en-US"/>
              </w:rPr>
              <w:t>10/36</w:t>
            </w:r>
          </w:p>
        </w:tc>
        <w:tc>
          <w:tcPr>
            <w:tcW w:w="643" w:type="dxa"/>
            <w:vAlign w:val="center"/>
          </w:tcPr>
          <w:p w14:paraId="6EA39184" w14:textId="77777777" w:rsidR="00154E87" w:rsidRPr="0057554B" w:rsidRDefault="00154E87" w:rsidP="00154E87">
            <w:pPr>
              <w:pStyle w:val="af1"/>
              <w:ind w:left="-184" w:right="-119" w:firstLine="0"/>
              <w:jc w:val="center"/>
              <w:rPr>
                <w:sz w:val="24"/>
                <w:szCs w:val="24"/>
                <w:lang w:val="en-US"/>
              </w:rPr>
            </w:pPr>
            <w:r w:rsidRPr="0057554B">
              <w:rPr>
                <w:sz w:val="24"/>
                <w:szCs w:val="24"/>
                <w:lang w:val="en-US"/>
              </w:rPr>
              <w:t>15/36</w:t>
            </w:r>
          </w:p>
        </w:tc>
        <w:tc>
          <w:tcPr>
            <w:tcW w:w="643" w:type="dxa"/>
            <w:vAlign w:val="center"/>
          </w:tcPr>
          <w:p w14:paraId="14127801" w14:textId="77777777" w:rsidR="00154E87" w:rsidRPr="0057554B" w:rsidRDefault="00154E87" w:rsidP="00154E87">
            <w:pPr>
              <w:pStyle w:val="af1"/>
              <w:ind w:left="-159" w:right="-123" w:firstLine="0"/>
              <w:jc w:val="center"/>
              <w:rPr>
                <w:sz w:val="24"/>
                <w:szCs w:val="24"/>
                <w:lang w:val="en-US"/>
              </w:rPr>
            </w:pPr>
            <w:r w:rsidRPr="0057554B">
              <w:rPr>
                <w:sz w:val="24"/>
                <w:szCs w:val="24"/>
                <w:lang w:val="en-US"/>
              </w:rPr>
              <w:t>21/36</w:t>
            </w:r>
          </w:p>
        </w:tc>
        <w:tc>
          <w:tcPr>
            <w:tcW w:w="643" w:type="dxa"/>
            <w:vAlign w:val="center"/>
          </w:tcPr>
          <w:p w14:paraId="23928C5E" w14:textId="77777777" w:rsidR="00154E87" w:rsidRPr="0057554B" w:rsidRDefault="00154E87" w:rsidP="00154E87">
            <w:pPr>
              <w:pStyle w:val="af1"/>
              <w:ind w:left="-184" w:right="-119" w:firstLine="0"/>
              <w:jc w:val="center"/>
              <w:rPr>
                <w:sz w:val="24"/>
                <w:szCs w:val="24"/>
                <w:lang w:val="en-US"/>
              </w:rPr>
            </w:pPr>
            <w:r w:rsidRPr="0057554B">
              <w:rPr>
                <w:sz w:val="24"/>
                <w:szCs w:val="24"/>
                <w:lang w:val="en-US"/>
              </w:rPr>
              <w:t>26/36</w:t>
            </w:r>
          </w:p>
        </w:tc>
        <w:tc>
          <w:tcPr>
            <w:tcW w:w="663" w:type="dxa"/>
            <w:vAlign w:val="center"/>
          </w:tcPr>
          <w:p w14:paraId="481FA8FF" w14:textId="77777777" w:rsidR="00154E87" w:rsidRPr="0057554B" w:rsidRDefault="00154E87" w:rsidP="00154E87">
            <w:pPr>
              <w:pStyle w:val="af1"/>
              <w:ind w:left="-100" w:right="-61" w:firstLine="0"/>
              <w:jc w:val="center"/>
              <w:rPr>
                <w:sz w:val="24"/>
                <w:szCs w:val="24"/>
                <w:lang w:val="en-US"/>
              </w:rPr>
            </w:pPr>
            <w:r w:rsidRPr="0057554B">
              <w:rPr>
                <w:sz w:val="24"/>
                <w:szCs w:val="24"/>
                <w:lang w:val="en-US"/>
              </w:rPr>
              <w:t>30/36</w:t>
            </w:r>
          </w:p>
        </w:tc>
        <w:tc>
          <w:tcPr>
            <w:tcW w:w="663" w:type="dxa"/>
            <w:vAlign w:val="center"/>
          </w:tcPr>
          <w:p w14:paraId="01A316FB" w14:textId="77777777" w:rsidR="00154E87" w:rsidRPr="0057554B" w:rsidRDefault="00154E87" w:rsidP="00154E87">
            <w:pPr>
              <w:pStyle w:val="af1"/>
              <w:ind w:left="-100" w:right="-61" w:firstLine="0"/>
              <w:jc w:val="center"/>
              <w:rPr>
                <w:sz w:val="24"/>
                <w:szCs w:val="24"/>
                <w:lang w:val="en-US"/>
              </w:rPr>
            </w:pPr>
            <w:r w:rsidRPr="0057554B">
              <w:rPr>
                <w:sz w:val="24"/>
                <w:szCs w:val="24"/>
                <w:lang w:val="en-US"/>
              </w:rPr>
              <w:t>33/36</w:t>
            </w:r>
          </w:p>
        </w:tc>
        <w:tc>
          <w:tcPr>
            <w:tcW w:w="629" w:type="dxa"/>
            <w:vAlign w:val="center"/>
          </w:tcPr>
          <w:p w14:paraId="68B55494" w14:textId="77777777" w:rsidR="00154E87" w:rsidRPr="0057554B" w:rsidRDefault="00154E87" w:rsidP="00154E87">
            <w:pPr>
              <w:pStyle w:val="af1"/>
              <w:ind w:left="-100" w:right="-61" w:firstLine="0"/>
              <w:jc w:val="center"/>
              <w:rPr>
                <w:sz w:val="24"/>
                <w:szCs w:val="24"/>
                <w:lang w:val="en-US"/>
              </w:rPr>
            </w:pPr>
            <w:r w:rsidRPr="0057554B">
              <w:rPr>
                <w:sz w:val="24"/>
                <w:szCs w:val="24"/>
                <w:lang w:val="en-US"/>
              </w:rPr>
              <w:t>35/36</w:t>
            </w:r>
          </w:p>
        </w:tc>
        <w:tc>
          <w:tcPr>
            <w:tcW w:w="643" w:type="dxa"/>
            <w:vAlign w:val="center"/>
          </w:tcPr>
          <w:p w14:paraId="0F7A90DB" w14:textId="77777777" w:rsidR="00154E87" w:rsidRPr="0057554B" w:rsidRDefault="00154E87" w:rsidP="00154E87">
            <w:pPr>
              <w:pStyle w:val="af1"/>
              <w:ind w:firstLine="0"/>
              <w:jc w:val="center"/>
              <w:rPr>
                <w:sz w:val="24"/>
                <w:szCs w:val="24"/>
                <w:lang w:val="en-US"/>
              </w:rPr>
            </w:pPr>
            <w:r w:rsidRPr="0057554B">
              <w:rPr>
                <w:sz w:val="24"/>
                <w:szCs w:val="24"/>
                <w:lang w:val="en-US"/>
              </w:rPr>
              <w:t>1</w:t>
            </w:r>
          </w:p>
        </w:tc>
        <w:tc>
          <w:tcPr>
            <w:tcW w:w="629" w:type="dxa"/>
            <w:vAlign w:val="center"/>
          </w:tcPr>
          <w:p w14:paraId="6C13CD64" w14:textId="77777777" w:rsidR="00154E87" w:rsidRPr="0057554B" w:rsidRDefault="00154E87" w:rsidP="00154E87">
            <w:pPr>
              <w:pStyle w:val="af1"/>
              <w:ind w:firstLine="0"/>
              <w:jc w:val="center"/>
              <w:rPr>
                <w:sz w:val="24"/>
                <w:szCs w:val="24"/>
                <w:lang w:val="en-US"/>
              </w:rPr>
            </w:pPr>
            <w:r w:rsidRPr="0057554B">
              <w:rPr>
                <w:sz w:val="24"/>
                <w:szCs w:val="24"/>
                <w:lang w:val="en-US"/>
              </w:rPr>
              <w:t>1</w:t>
            </w:r>
          </w:p>
        </w:tc>
      </w:tr>
    </w:tbl>
    <w:p w14:paraId="04574519" w14:textId="77777777" w:rsidR="00EB4226" w:rsidRPr="0057554B" w:rsidRDefault="00EB4226" w:rsidP="00B3036E">
      <w:pPr>
        <w:pStyle w:val="af1"/>
        <w:rPr>
          <w:sz w:val="12"/>
          <w:szCs w:val="12"/>
        </w:rPr>
      </w:pPr>
    </w:p>
    <w:p w14:paraId="23027819" w14:textId="77777777" w:rsidR="00CE017F" w:rsidRDefault="00BB5CA0" w:rsidP="00B3036E">
      <w:pPr>
        <w:pStyle w:val="af1"/>
      </w:pPr>
      <w:r>
        <w:t>Д</w:t>
      </w:r>
      <w:r w:rsidRPr="00BB5CA0">
        <w:t>ля непрерывной случайной величины бессмысленно говорить о распределении вероятностей между её значениями: каждое из них имеет</w:t>
      </w:r>
      <w:r w:rsidR="0003429F">
        <w:t xml:space="preserve"> практически</w:t>
      </w:r>
      <w:r w:rsidRPr="00BB5CA0">
        <w:t xml:space="preserve"> нулевую вероятность.</w:t>
      </w:r>
      <w:r w:rsidR="0003429F">
        <w:t xml:space="preserve"> Поэтому в этом случае от суммирования переходят к интегрированию:</w:t>
      </w:r>
    </w:p>
    <w:p w14:paraId="30C60A69" w14:textId="77777777" w:rsidR="0003429F" w:rsidRPr="0003429F" w:rsidRDefault="00D06610" w:rsidP="00B3036E">
      <w:pPr>
        <w:pStyle w:val="af1"/>
        <w:rPr>
          <w:i/>
          <w:lang w:val="en-US"/>
        </w:rPr>
      </w:pPr>
      <m:oMathPara>
        <m:oMath>
          <m:sSub>
            <m:sSubPr>
              <m:ctrlPr>
                <w:rPr>
                  <w:rFonts w:ascii="Cambria Math" w:hAnsi="Cambria Math"/>
                  <w:i/>
                </w:rPr>
              </m:ctrlPr>
            </m:sSubPr>
            <m:e>
              <m:r>
                <w:rPr>
                  <w:rFonts w:ascii="Cambria Math" w:hAnsi="Cambria Math"/>
                  <w:lang w:val="en-US"/>
                </w:rPr>
                <m:t>F</m:t>
              </m:r>
            </m:e>
            <m:sub>
              <m:r>
                <w:rPr>
                  <w:rFonts w:ascii="Cambria Math" w:hAnsi="Cambria Math"/>
                </w:rPr>
                <m:t>н</m:t>
              </m:r>
            </m:sub>
          </m:sSub>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limLoc m:val="undOvr"/>
              <m:ctrlPr>
                <w:rPr>
                  <w:rFonts w:ascii="Cambria Math" w:hAnsi="Cambria Math"/>
                  <w:i/>
                  <w:lang w:val="en-US"/>
                </w:rPr>
              </m:ctrlPr>
            </m:naryPr>
            <m:sub>
              <m:r>
                <w:rPr>
                  <w:rFonts w:ascii="Cambria Math" w:hAnsi="Cambria Math"/>
                  <w:lang w:val="en-US"/>
                </w:rPr>
                <m:t>-∞</m:t>
              </m:r>
            </m:sub>
            <m:sup>
              <m:r>
                <w:rPr>
                  <w:rFonts w:ascii="Cambria Math" w:hAnsi="Cambria Math"/>
                  <w:lang w:val="en-US"/>
                </w:rPr>
                <m:t>x</m:t>
              </m:r>
            </m:sup>
            <m:e>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dt,</m:t>
              </m:r>
            </m:e>
          </m:nary>
        </m:oMath>
      </m:oMathPara>
    </w:p>
    <w:p w14:paraId="388A21E1" w14:textId="16B64E18" w:rsidR="00154E87" w:rsidRDefault="0003429F" w:rsidP="0003429F">
      <w:pPr>
        <w:pStyle w:val="af1"/>
        <w:ind w:firstLine="0"/>
      </w:pPr>
      <w:r>
        <w:t xml:space="preserve">где </w:t>
      </w:r>
      <m:oMath>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oMath>
      <w:r>
        <w:t xml:space="preserve"> – называется плотностью вероятности (см. п. </w:t>
      </w:r>
      <w:r w:rsidR="008D1B64">
        <w:fldChar w:fldCharType="begin"/>
      </w:r>
      <w:r w:rsidR="008D1B64">
        <w:instrText xml:space="preserve"> REF _Ref26436952 \r \h </w:instrText>
      </w:r>
      <w:r w:rsidR="008D1B64">
        <w:fldChar w:fldCharType="separate"/>
      </w:r>
      <w:r w:rsidR="00420C7C">
        <w:t>11.1.6</w:t>
      </w:r>
      <w:r w:rsidR="008D1B64">
        <w:fldChar w:fldCharType="end"/>
      </w:r>
      <w:r>
        <w:t>). Необходимо иметь ввиду, что очень часто</w:t>
      </w:r>
      <w:r w:rsidR="008D1B64">
        <w:t>, например, в статистической физике, под функцией распределения подразумевают не интегральную функцию, а именно функцию распределения плотности вероятности непрерывной случайной величины.</w:t>
      </w:r>
    </w:p>
    <w:p w14:paraId="4AC3A615" w14:textId="77777777" w:rsidR="003A3546" w:rsidRDefault="003A3546" w:rsidP="0003429F">
      <w:pPr>
        <w:pStyle w:val="af1"/>
        <w:ind w:firstLine="0"/>
      </w:pPr>
    </w:p>
    <w:p w14:paraId="2642965F" w14:textId="3BC4A53A" w:rsidR="008D1B64" w:rsidRPr="008D1B64" w:rsidRDefault="003A3546" w:rsidP="008D1B64">
      <w:pPr>
        <w:pStyle w:val="30"/>
      </w:pPr>
      <w:bookmarkStart w:id="162" w:name="_Ref26474295"/>
      <w:r>
        <w:rPr>
          <w:noProof/>
        </w:rPr>
        <w:lastRenderedPageBreak/>
        <mc:AlternateContent>
          <mc:Choice Requires="wpg">
            <w:drawing>
              <wp:anchor distT="0" distB="0" distL="114300" distR="114300" simplePos="0" relativeHeight="251988992" behindDoc="0" locked="0" layoutInCell="1" allowOverlap="0" wp14:anchorId="7F42ADC8" wp14:editId="28A37FA9">
                <wp:simplePos x="0" y="0"/>
                <wp:positionH relativeFrom="margin">
                  <wp:align>left</wp:align>
                </wp:positionH>
                <wp:positionV relativeFrom="paragraph">
                  <wp:posOffset>372171</wp:posOffset>
                </wp:positionV>
                <wp:extent cx="3441600" cy="2858400"/>
                <wp:effectExtent l="0" t="0" r="6985" b="18415"/>
                <wp:wrapSquare wrapText="largest"/>
                <wp:docPr id="72" name="Группа 72"/>
                <wp:cNvGraphicFramePr/>
                <a:graphic xmlns:a="http://schemas.openxmlformats.org/drawingml/2006/main">
                  <a:graphicData uri="http://schemas.microsoft.com/office/word/2010/wordprocessingGroup">
                    <wpg:wgp>
                      <wpg:cNvGrpSpPr/>
                      <wpg:grpSpPr>
                        <a:xfrm>
                          <a:off x="0" y="0"/>
                          <a:ext cx="3441600" cy="2858400"/>
                          <a:chOff x="0" y="0"/>
                          <a:chExt cx="3439795" cy="2857273"/>
                        </a:xfrm>
                      </wpg:grpSpPr>
                      <wpg:grpSp>
                        <wpg:cNvPr id="73" name="Группа 73"/>
                        <wpg:cNvGrpSpPr/>
                        <wpg:grpSpPr>
                          <a:xfrm>
                            <a:off x="0" y="0"/>
                            <a:ext cx="3439795" cy="2552700"/>
                            <a:chOff x="0" y="0"/>
                            <a:chExt cx="3439795" cy="2552700"/>
                          </a:xfrm>
                        </wpg:grpSpPr>
                        <pic:pic xmlns:pic="http://schemas.openxmlformats.org/drawingml/2006/picture">
                          <pic:nvPicPr>
                            <pic:cNvPr id="74" name="Рисунок 74"/>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200025" y="0"/>
                              <a:ext cx="3239770" cy="2437130"/>
                            </a:xfrm>
                            <a:prstGeom prst="rect">
                              <a:avLst/>
                            </a:prstGeom>
                          </pic:spPr>
                        </pic:pic>
                        <wps:wsp>
                          <wps:cNvPr id="75" name="Надпись 75"/>
                          <wps:cNvSpPr txBox="1"/>
                          <wps:spPr>
                            <a:xfrm>
                              <a:off x="0" y="17145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85186" w14:textId="77777777" w:rsidR="00475DA6" w:rsidRPr="00134D73" w:rsidRDefault="00475DA6" w:rsidP="000B4B51">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Надпись 76"/>
                          <wps:cNvSpPr txBox="1"/>
                          <wps:spPr>
                            <a:xfrm>
                              <a:off x="2952750" y="220980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CB935" w14:textId="77777777" w:rsidR="00475DA6" w:rsidRPr="00134D73" w:rsidRDefault="00475DA6" w:rsidP="000B4B51">
                                <w:pPr>
                                  <w:jc w:val="center"/>
                                  <w:rPr>
                                    <w:i/>
                                    <w:sz w:val="24"/>
                                    <w:szCs w:val="24"/>
                                    <w:lang w:val="en-US"/>
                                  </w:rPr>
                                </w:pPr>
                                <w:r w:rsidRPr="00134D73">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Надпись 330"/>
                        <wps:cNvSpPr txBox="1">
                          <a:spLocks noChangeArrowheads="1"/>
                        </wps:cNvSpPr>
                        <wps:spPr bwMode="auto">
                          <a:xfrm>
                            <a:off x="199994" y="2447698"/>
                            <a:ext cx="3196729" cy="4095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D2D2D" w14:textId="101BE3C1" w:rsidR="00475DA6" w:rsidRPr="004F1B11" w:rsidRDefault="00475DA6" w:rsidP="000B4B51">
                              <w:pPr>
                                <w:pStyle w:val="af7"/>
                                <w:jc w:val="left"/>
                                <w:rPr>
                                  <w:noProof/>
                                  <w:sz w:val="28"/>
                                </w:rPr>
                              </w:pPr>
                              <w:r>
                                <w:t xml:space="preserve">Рис. </w:t>
                              </w:r>
                              <w:fldSimple w:instr=" STYLEREF 1 \s ">
                                <w:r>
                                  <w:rPr>
                                    <w:noProof/>
                                  </w:rPr>
                                  <w:t>11</w:t>
                                </w:r>
                              </w:fldSimple>
                              <w:r>
                                <w:t>.</w:t>
                              </w:r>
                              <w:fldSimple w:instr=" SEQ Рис. \* ARABIC \s 1 ">
                                <w:r>
                                  <w:rPr>
                                    <w:noProof/>
                                  </w:rPr>
                                  <w:t>1</w:t>
                                </w:r>
                              </w:fldSimple>
                              <w:r w:rsidRPr="009006B4">
                                <w:t xml:space="preserve"> </w:t>
                              </w:r>
                              <w:r w:rsidRPr="006A46F6">
                                <w:rPr>
                                  <w:noProof/>
                                </w:rPr>
                                <w:t>Распределение вероятности выпадения очков при бросании двух кубиков</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42ADC8" id="Группа 72" o:spid="_x0000_s1705" style="position:absolute;left:0;text-align:left;margin-left:0;margin-top:29.3pt;width:271pt;height:225.05pt;z-index:251988992;mso-position-horizontal:left;mso-position-horizontal-relative:margin;mso-position-vertical-relative:text;mso-width-relative:margin;mso-height-relative:margin" coordsize="34397,28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" o:allowoverlap="f">
                <v:group id="Группа 73" o:spid="_x0000_s1706" style="position:absolute;width:34397;height:25527" coordsize="34397,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Рисунок 74" o:spid="_x0000_s1707" type="#_x0000_t75" style="position:absolute;left:2000;width:32397;height:24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YzfEAAAA2wAAAA8AAABkcnMvZG93bnJldi54bWxEj0FrAjEUhO9C/0N4Qm81qxQtq1GktdBa&#10;L7VVPL5uXneXbl7C5lXXf28KBY/DzHzDzBada9SR2lh7NjAcZKCIC29rLg18fjzfPYCKgmyx8UwG&#10;zhRhMb/pzTC3/sTvdNxKqRKEY44GKpGQax2LihzGgQ/Eyfv2rUNJsi21bfGU4K7Roywba4c1p4UK&#10;Az1WVPxsf52B1dPw6y1uyoNYDmuZxNd92AVjbvvdcgpKqJNr+L/9Yg1M7uHvS/oBe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JYzfEAAAA2wAAAA8AAAAAAAAAAAAAAAAA&#10;nwIAAGRycy9kb3ducmV2LnhtbFBLBQYAAAAABAAEAPcAAACQAwAAAAA=&#10;">
                    <v:imagedata r:id="rId184" o:title=""/>
                    <v:path arrowok="t"/>
                  </v:shape>
                  <v:shape id="Надпись 75" o:spid="_x0000_s1708" type="#_x0000_t202" style="position:absolute;top:171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2B785186" w14:textId="77777777" w:rsidR="00475DA6" w:rsidRPr="00134D73" w:rsidRDefault="00475DA6" w:rsidP="000B4B51">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v:textbox>
                  </v:shape>
                  <v:shape id="Надпись 76" o:spid="_x0000_s1709" type="#_x0000_t202" style="position:absolute;left:29527;top:2209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3CCCB935" w14:textId="77777777" w:rsidR="00475DA6" w:rsidRPr="00134D73" w:rsidRDefault="00475DA6" w:rsidP="000B4B51">
                          <w:pPr>
                            <w:jc w:val="center"/>
                            <w:rPr>
                              <w:i/>
                              <w:sz w:val="24"/>
                              <w:szCs w:val="24"/>
                              <w:lang w:val="en-US"/>
                            </w:rPr>
                          </w:pPr>
                          <w:r w:rsidRPr="00134D73">
                            <w:rPr>
                              <w:i/>
                              <w:sz w:val="24"/>
                              <w:szCs w:val="24"/>
                              <w:lang w:val="en-US"/>
                            </w:rPr>
                            <w:t>x</w:t>
                          </w:r>
                        </w:p>
                      </w:txbxContent>
                    </v:textbox>
                  </v:shape>
                </v:group>
                <v:shape id="Надпись 330" o:spid="_x0000_s1710" type="#_x0000_t202" style="position:absolute;left:1999;top:24476;width:3196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6D0D2D2D" w14:textId="101BE3C1" w:rsidR="00475DA6" w:rsidRPr="004F1B11" w:rsidRDefault="00475DA6" w:rsidP="000B4B51">
                        <w:pPr>
                          <w:pStyle w:val="af7"/>
                          <w:jc w:val="left"/>
                          <w:rPr>
                            <w:noProof/>
                            <w:sz w:val="28"/>
                          </w:rPr>
                        </w:pPr>
                        <w:r>
                          <w:t xml:space="preserve">Рис. </w:t>
                        </w:r>
                        <w:fldSimple w:instr=" STYLEREF 1 \s ">
                          <w:r>
                            <w:rPr>
                              <w:noProof/>
                            </w:rPr>
                            <w:t>11</w:t>
                          </w:r>
                        </w:fldSimple>
                        <w:r>
                          <w:t>.</w:t>
                        </w:r>
                        <w:fldSimple w:instr=" SEQ Рис. \* ARABIC \s 1 ">
                          <w:r>
                            <w:rPr>
                              <w:noProof/>
                            </w:rPr>
                            <w:t>1</w:t>
                          </w:r>
                        </w:fldSimple>
                        <w:r w:rsidRPr="009006B4">
                          <w:t xml:space="preserve"> </w:t>
                        </w:r>
                        <w:r w:rsidRPr="006A46F6">
                          <w:rPr>
                            <w:noProof/>
                          </w:rPr>
                          <w:t>Распределение вероятности выпадения очков при бросании двух кубиков</w:t>
                        </w:r>
                      </w:p>
                    </w:txbxContent>
                  </v:textbox>
                </v:shape>
                <w10:wrap type="square" side="largest" anchorx="margin"/>
              </v:group>
            </w:pict>
          </mc:Fallback>
        </mc:AlternateContent>
      </w:r>
      <w:r w:rsidR="00654796">
        <w:t>Закон р</w:t>
      </w:r>
      <w:r w:rsidR="008D1B64">
        <w:t>аспределени</w:t>
      </w:r>
      <w:r w:rsidR="00654796">
        <w:t>я</w:t>
      </w:r>
      <w:r w:rsidR="008D1B64" w:rsidRPr="008D1B64">
        <w:t xml:space="preserve"> вероятности</w:t>
      </w:r>
      <w:r w:rsidR="008D1B64">
        <w:t xml:space="preserve"> </w:t>
      </w:r>
      <w:r w:rsidR="00EF7EE5">
        <w:t>дискретной случайной величины</w:t>
      </w:r>
      <w:bookmarkEnd w:id="162"/>
    </w:p>
    <w:p w14:paraId="638F87FC" w14:textId="56EF7768" w:rsidR="008D1B64" w:rsidRPr="00C509ED" w:rsidRDefault="00654796" w:rsidP="008D1B64">
      <w:pPr>
        <w:pStyle w:val="af1"/>
      </w:pPr>
      <w:r w:rsidRPr="00654796">
        <w:t xml:space="preserve">Закон распределения вероятности </w:t>
      </w:r>
      <w:r w:rsidR="008D1B64" w:rsidRPr="008D1B64">
        <w:t>(функция вероятности)</w:t>
      </w:r>
      <w:r w:rsidR="00EF7EE5">
        <w:t xml:space="preserve"> – это понятие, относящееся только к дискретным случайным величинам. Значение </w:t>
      </w:r>
      <w:r w:rsidRPr="008D1B64">
        <w:t>функция вероятности</w:t>
      </w:r>
      <w:r w:rsidR="00EF7EE5">
        <w:t xml:space="preserve"> равно</w:t>
      </w:r>
      <w:r w:rsidR="008D1B64" w:rsidRPr="008D1B64">
        <w:t xml:space="preserve"> вероятност</w:t>
      </w:r>
      <w:r w:rsidR="00EF7EE5">
        <w:t>и</w:t>
      </w:r>
      <w:r w:rsidR="008D1B64" w:rsidRPr="008D1B64">
        <w:t xml:space="preserve"> того, что дискретная случайная величина </w:t>
      </w:r>
      <w:r w:rsidR="00EF7EE5" w:rsidRPr="00EF7EE5">
        <w:rPr>
          <w:i/>
          <w:lang w:val="en-US"/>
        </w:rPr>
        <w:t>X</w:t>
      </w:r>
      <w:r w:rsidR="00EF7EE5">
        <w:t xml:space="preserve"> </w:t>
      </w:r>
      <w:r w:rsidR="008D1B64" w:rsidRPr="008D1B64">
        <w:t>примет определённое значение.</w:t>
      </w:r>
      <w:r w:rsidR="00EF7EE5">
        <w:t xml:space="preserve"> Значение функции распределения дискретной случайной величины (см. п. </w:t>
      </w:r>
      <w:r w:rsidR="00EF7EE5">
        <w:fldChar w:fldCharType="begin"/>
      </w:r>
      <w:r w:rsidR="00EF7EE5">
        <w:instrText xml:space="preserve"> REF _Ref26437667 \r \h </w:instrText>
      </w:r>
      <w:r w:rsidR="00EF7EE5">
        <w:fldChar w:fldCharType="separate"/>
      </w:r>
      <w:r w:rsidR="00420C7C">
        <w:t>11.1.4</w:t>
      </w:r>
      <w:r w:rsidR="00EF7EE5">
        <w:fldChar w:fldCharType="end"/>
      </w:r>
      <w:r w:rsidR="00EF7EE5">
        <w:t xml:space="preserve">) равно сумме значений ее функции вероятности для всех аргументов функции, меньших </w:t>
      </w:r>
      <w:r w:rsidR="00EF7EE5" w:rsidRPr="00EB4226">
        <w:t>данного.</w:t>
      </w:r>
      <w:r w:rsidRPr="00EB4226">
        <w:t xml:space="preserve"> Сумма</w:t>
      </w:r>
      <w:r>
        <w:t xml:space="preserve"> всех вероятностей равна вероятности достоверного события, т.е. «1».</w:t>
      </w:r>
    </w:p>
    <w:p w14:paraId="1460C7B5" w14:textId="467CAA4A" w:rsidR="00EC6547" w:rsidRPr="00C509ED" w:rsidRDefault="00F546FD" w:rsidP="00F546FD">
      <w:pPr>
        <w:pStyle w:val="30"/>
      </w:pPr>
      <w:bookmarkStart w:id="163" w:name="_Ref26436952"/>
      <w:bookmarkStart w:id="164" w:name="_Ref26441308"/>
      <w:r w:rsidRPr="00C509ED">
        <w:t>Плотность вероятности</w:t>
      </w:r>
      <w:bookmarkEnd w:id="163"/>
      <w:r w:rsidR="00EF7EE5">
        <w:t xml:space="preserve"> непрерывной случайной величины</w:t>
      </w:r>
      <w:bookmarkEnd w:id="164"/>
    </w:p>
    <w:p w14:paraId="5FDA3994" w14:textId="3575659B" w:rsidR="00EC6547" w:rsidRDefault="001A769D" w:rsidP="00B3036E">
      <w:pPr>
        <w:pStyle w:val="af1"/>
      </w:pPr>
      <w:r>
        <w:t>По аналогии с плотностью вещества как масс</w:t>
      </w:r>
      <w:r w:rsidR="00B6478C">
        <w:t>ы</w:t>
      </w:r>
      <w:r>
        <w:t xml:space="preserve"> бесконечно малого элемента объема, можно ввести понятие «плотности вероятности»</w:t>
      </w:r>
      <w:r w:rsidR="00B6478C">
        <w:t xml:space="preserve"> как вероятность того, что случайная величина при</w:t>
      </w:r>
      <w:r w:rsidR="007716B6">
        <w:t>ни</w:t>
      </w:r>
      <w:r w:rsidR="00B6478C">
        <w:t>м</w:t>
      </w:r>
      <w:r w:rsidR="007716B6">
        <w:t>а</w:t>
      </w:r>
      <w:r w:rsidR="00B6478C">
        <w:t xml:space="preserve">ет значение в пределах бесконечно малого интервала. По сути, это производная интегральной функции распределения вероятности непрерывной случайной величины (см. п. </w:t>
      </w:r>
      <w:r w:rsidR="00B6478C">
        <w:fldChar w:fldCharType="begin"/>
      </w:r>
      <w:r w:rsidR="00B6478C">
        <w:instrText xml:space="preserve"> REF _Ref26437667 \r \h </w:instrText>
      </w:r>
      <w:r w:rsidR="00B6478C">
        <w:fldChar w:fldCharType="separate"/>
      </w:r>
      <w:r w:rsidR="00420C7C">
        <w:t>11.1.4</w:t>
      </w:r>
      <w:r w:rsidR="00B6478C">
        <w:fldChar w:fldCharType="end"/>
      </w:r>
      <w:r w:rsidR="00B6478C">
        <w:t>):</w:t>
      </w:r>
    </w:p>
    <w:p w14:paraId="51DFBFE7" w14:textId="77777777" w:rsidR="00B6478C" w:rsidRPr="00B6478C" w:rsidRDefault="00B6478C" w:rsidP="00B3036E">
      <w:pPr>
        <w:pStyle w:val="af1"/>
        <w:rPr>
          <w:lang w:val="en-US"/>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x+∆x</m:t>
                      </m:r>
                    </m:e>
                  </m:d>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∆x</m:t>
                  </m:r>
                </m:den>
              </m:f>
            </m:e>
          </m:func>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x</m:t>
              </m:r>
            </m:sub>
            <m:sup>
              <m:r>
                <w:rPr>
                  <w:rFonts w:ascii="Cambria Math" w:hAnsi="Cambria Math"/>
                  <w:lang w:val="en-US"/>
                </w:rPr>
                <m:t>'</m:t>
              </m:r>
            </m:sup>
          </m:sSubSup>
          <m:d>
            <m:dPr>
              <m:ctrlPr>
                <w:rPr>
                  <w:rFonts w:ascii="Cambria Math" w:hAnsi="Cambria Math"/>
                  <w:i/>
                  <w:lang w:val="en-US"/>
                </w:rPr>
              </m:ctrlPr>
            </m:dPr>
            <m:e>
              <m:r>
                <w:rPr>
                  <w:rFonts w:ascii="Cambria Math" w:hAnsi="Cambria Math"/>
                  <w:lang w:val="en-US"/>
                </w:rPr>
                <m:t>x</m:t>
              </m:r>
            </m:e>
          </m:d>
        </m:oMath>
      </m:oMathPara>
    </w:p>
    <w:p w14:paraId="0FD1D24B" w14:textId="73C7C8AB" w:rsidR="00A930BB" w:rsidRDefault="003A3546" w:rsidP="00B6478C">
      <w:pPr>
        <w:pStyle w:val="af1"/>
        <w:ind w:firstLine="0"/>
      </w:pPr>
      <w:r>
        <w:rPr>
          <w:noProof/>
        </w:rPr>
        <mc:AlternateContent>
          <mc:Choice Requires="wpg">
            <w:drawing>
              <wp:anchor distT="0" distB="0" distL="114300" distR="114300" simplePos="0" relativeHeight="251986944" behindDoc="0" locked="0" layoutInCell="1" allowOverlap="0" wp14:anchorId="1470024B" wp14:editId="22512DC7">
                <wp:simplePos x="0" y="0"/>
                <wp:positionH relativeFrom="margin">
                  <wp:align>right</wp:align>
                </wp:positionH>
                <wp:positionV relativeFrom="margin">
                  <wp:align>bottom</wp:align>
                </wp:positionV>
                <wp:extent cx="3258000" cy="2754000"/>
                <wp:effectExtent l="0" t="0" r="0" b="8255"/>
                <wp:wrapSquare wrapText="largest"/>
                <wp:docPr id="6" name="Группа 6"/>
                <wp:cNvGraphicFramePr/>
                <a:graphic xmlns:a="http://schemas.openxmlformats.org/drawingml/2006/main">
                  <a:graphicData uri="http://schemas.microsoft.com/office/word/2010/wordprocessingGroup">
                    <wpg:wgp>
                      <wpg:cNvGrpSpPr/>
                      <wpg:grpSpPr>
                        <a:xfrm>
                          <a:off x="0" y="0"/>
                          <a:ext cx="3258000" cy="2754000"/>
                          <a:chOff x="0" y="0"/>
                          <a:chExt cx="3257550" cy="2752725"/>
                        </a:xfrm>
                      </wpg:grpSpPr>
                      <wps:wsp>
                        <wps:cNvPr id="7" name="Надпись 330"/>
                        <wps:cNvSpPr txBox="1">
                          <a:spLocks noChangeArrowheads="1"/>
                        </wps:cNvSpPr>
                        <wps:spPr bwMode="auto">
                          <a:xfrm>
                            <a:off x="285750" y="2343150"/>
                            <a:ext cx="2971800" cy="4095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9B586" w14:textId="1F156603" w:rsidR="00475DA6" w:rsidRPr="004F1B11" w:rsidRDefault="00475DA6" w:rsidP="00051541">
                              <w:pPr>
                                <w:pStyle w:val="af7"/>
                                <w:jc w:val="left"/>
                                <w:rPr>
                                  <w:noProof/>
                                  <w:sz w:val="28"/>
                                </w:rPr>
                              </w:pPr>
                              <w:bookmarkStart w:id="165" w:name="_Ref26742777"/>
                              <w:r>
                                <w:t xml:space="preserve">Рис. </w:t>
                              </w:r>
                              <w:fldSimple w:instr=" STYLEREF 1 \s ">
                                <w:r>
                                  <w:rPr>
                                    <w:noProof/>
                                  </w:rPr>
                                  <w:t>11</w:t>
                                </w:r>
                              </w:fldSimple>
                              <w:r>
                                <w:t>.</w:t>
                              </w:r>
                              <w:fldSimple w:instr=" SEQ Рис. \* ARABIC \s 1 ">
                                <w:r>
                                  <w:rPr>
                                    <w:noProof/>
                                  </w:rPr>
                                  <w:t>2</w:t>
                                </w:r>
                              </w:fldSimple>
                              <w:bookmarkEnd w:id="165"/>
                              <w:r w:rsidRPr="009006B4">
                                <w:t xml:space="preserve"> </w:t>
                              </w:r>
                              <w:r w:rsidRPr="009006B4">
                                <w:rPr>
                                  <w:noProof/>
                                </w:rPr>
                                <w:t>Плотность вероятности непрерыв</w:t>
                              </w:r>
                              <w:r>
                                <w:rPr>
                                  <w:noProof/>
                                </w:rPr>
                                <w:softHyphen/>
                              </w:r>
                              <w:r w:rsidRPr="009006B4">
                                <w:rPr>
                                  <w:noProof/>
                                </w:rPr>
                                <w:t>ной случайной величины</w:t>
                              </w:r>
                            </w:p>
                          </w:txbxContent>
                        </wps:txbx>
                        <wps:bodyPr rot="0" vert="horz" wrap="square" lIns="0" tIns="0" rIns="0" bIns="0" anchor="t" anchorCtr="0" upright="1">
                          <a:noAutofit/>
                        </wps:bodyPr>
                      </wps:wsp>
                      <wpg:grpSp>
                        <wpg:cNvPr id="63" name="Группа 63"/>
                        <wpg:cNvGrpSpPr/>
                        <wpg:grpSpPr>
                          <a:xfrm>
                            <a:off x="0" y="0"/>
                            <a:ext cx="3248025" cy="2400300"/>
                            <a:chOff x="0" y="0"/>
                            <a:chExt cx="3248025" cy="2400300"/>
                          </a:xfrm>
                        </wpg:grpSpPr>
                        <pic:pic xmlns:pic="http://schemas.openxmlformats.org/drawingml/2006/picture">
                          <pic:nvPicPr>
                            <pic:cNvPr id="64" name="Рисунок 64"/>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50" y="9525"/>
                              <a:ext cx="2879725" cy="2148840"/>
                            </a:xfrm>
                            <a:prstGeom prst="rect">
                              <a:avLst/>
                            </a:prstGeom>
                          </pic:spPr>
                        </pic:pic>
                        <wps:wsp>
                          <wps:cNvPr id="67" name="Надпись 67"/>
                          <wps:cNvSpPr txBox="1"/>
                          <wps:spPr>
                            <a:xfrm>
                              <a:off x="0" y="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B5D65" w14:textId="77777777" w:rsidR="00475DA6" w:rsidRPr="00134D73" w:rsidRDefault="00475DA6" w:rsidP="00051541">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Надпись 68"/>
                          <wps:cNvSpPr txBox="1"/>
                          <wps:spPr>
                            <a:xfrm>
                              <a:off x="2828925" y="205740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0E30F" w14:textId="77777777" w:rsidR="00475DA6" w:rsidRPr="00134D73" w:rsidRDefault="00475DA6" w:rsidP="00051541">
                                <w:pPr>
                                  <w:jc w:val="center"/>
                                  <w:rPr>
                                    <w:i/>
                                    <w:sz w:val="24"/>
                                    <w:szCs w:val="24"/>
                                    <w:lang w:val="en-US"/>
                                  </w:rPr>
                                </w:pPr>
                                <w:r w:rsidRPr="00134D73">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Надпись 69"/>
                          <wps:cNvSpPr txBox="1"/>
                          <wps:spPr>
                            <a:xfrm>
                              <a:off x="0" y="205740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0C483" w14:textId="77777777" w:rsidR="00475DA6" w:rsidRPr="00134D73" w:rsidRDefault="00475DA6" w:rsidP="00051541">
                                <w:pPr>
                                  <w:jc w:val="center"/>
                                  <w:rPr>
                                    <w:sz w:val="24"/>
                                    <w:szCs w:val="24"/>
                                    <w:lang w:val="en-US"/>
                                  </w:rPr>
                                </w:pPr>
                                <w:r>
                                  <w:rPr>
                                    <w:sz w:val="24"/>
                                    <w:szCs w:val="24"/>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Надпись 70"/>
                          <wps:cNvSpPr txBox="1"/>
                          <wps:spPr>
                            <a:xfrm>
                              <a:off x="1971675" y="205740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B6C79" w14:textId="77777777" w:rsidR="00475DA6" w:rsidRPr="00134D73" w:rsidRDefault="00475DA6" w:rsidP="00051541">
                                <w:pPr>
                                  <w:jc w:val="center"/>
                                  <w:rPr>
                                    <w:b/>
                                    <w:i/>
                                    <w:lang w:val="en-US"/>
                                  </w:rPr>
                                </w:pPr>
                                <w:r w:rsidRPr="00134D73">
                                  <w:rPr>
                                    <w:b/>
                                    <w: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Надпись 71"/>
                          <wps:cNvSpPr txBox="1"/>
                          <wps:spPr>
                            <a:xfrm>
                              <a:off x="2438400" y="205740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56402" w14:textId="77777777" w:rsidR="00475DA6" w:rsidRPr="00134D73" w:rsidRDefault="00475DA6" w:rsidP="00051541">
                                <w:pPr>
                                  <w:jc w:val="center"/>
                                  <w:rPr>
                                    <w:b/>
                                    <w:i/>
                                    <w:lang w:val="en-US"/>
                                  </w:rPr>
                                </w:pPr>
                                <w:r>
                                  <w:rPr>
                                    <w:b/>
                                    <w:i/>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70024B" id="Группа 6" o:spid="_x0000_s1711" style="position:absolute;left:0;text-align:left;margin-left:205.35pt;margin-top:0;width:256.55pt;height:216.85pt;z-index:251986944;mso-position-horizontal:right;mso-position-horizontal-relative:margin;mso-position-vertical:bottom;mso-position-vertical-relative:margin;mso-width-relative:margin;mso-height-relative:margin" coordsize="32575,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" o:allowoverlap="f">
                <v:shape id="Надпись 330" o:spid="_x0000_s1712" type="#_x0000_t202" style="position:absolute;left:2857;top:23431;width:297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4B69B586" w14:textId="1F156603" w:rsidR="00475DA6" w:rsidRPr="004F1B11" w:rsidRDefault="00475DA6" w:rsidP="00051541">
                        <w:pPr>
                          <w:pStyle w:val="af7"/>
                          <w:jc w:val="left"/>
                          <w:rPr>
                            <w:noProof/>
                            <w:sz w:val="28"/>
                          </w:rPr>
                        </w:pPr>
                        <w:bookmarkStart w:id="166" w:name="_Ref26742777"/>
                        <w:r>
                          <w:t xml:space="preserve">Рис. </w:t>
                        </w:r>
                        <w:fldSimple w:instr=" STYLEREF 1 \s ">
                          <w:r>
                            <w:rPr>
                              <w:noProof/>
                            </w:rPr>
                            <w:t>11</w:t>
                          </w:r>
                        </w:fldSimple>
                        <w:r>
                          <w:t>.</w:t>
                        </w:r>
                        <w:fldSimple w:instr=" SEQ Рис. \* ARABIC \s 1 ">
                          <w:r>
                            <w:rPr>
                              <w:noProof/>
                            </w:rPr>
                            <w:t>2</w:t>
                          </w:r>
                        </w:fldSimple>
                        <w:bookmarkEnd w:id="166"/>
                        <w:r w:rsidRPr="009006B4">
                          <w:t xml:space="preserve"> </w:t>
                        </w:r>
                        <w:r w:rsidRPr="009006B4">
                          <w:rPr>
                            <w:noProof/>
                          </w:rPr>
                          <w:t>Плотность вероятности непрерыв</w:t>
                        </w:r>
                        <w:r>
                          <w:rPr>
                            <w:noProof/>
                          </w:rPr>
                          <w:softHyphen/>
                        </w:r>
                        <w:r w:rsidRPr="009006B4">
                          <w:rPr>
                            <w:noProof/>
                          </w:rPr>
                          <w:t>ной случайной величины</w:t>
                        </w:r>
                      </w:p>
                    </w:txbxContent>
                  </v:textbox>
                </v:shape>
                <v:group id="Группа 63" o:spid="_x0000_s1713" style="position:absolute;width:32480;height:24003" coordsize="32480,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Рисунок 64" o:spid="_x0000_s1714" type="#_x0000_t75" style="position:absolute;left:2857;top:95;width:28797;height:2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G1mjCAAAA2wAAAA8AAABkcnMvZG93bnJldi54bWxEj8FqwzAQRO+B/oPYQm+JHFNMca2EEEjI&#10;rdQu9LpYG9vYWhlJie2/rwqBHIeZecMU+9kM4k7Od5YVbDcJCOLa6o4bBT/Vaf0BwgdkjYNlUrCQ&#10;h/3uZVVgru3E33QvQyMihH2OCtoQxlxKX7dk0G/sSBy9q3UGQ5SukdrhFOFmkGmSZNJgx3GhxZGO&#10;LdV9eTMK0m5aLlV21dP2qzI3586/fWqUenudD58gAs3hGX60L1pB9g7/X+IP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BtZowgAAANsAAAAPAAAAAAAAAAAAAAAAAJ8C&#10;AABkcnMvZG93bnJldi54bWxQSwUGAAAAAAQABAD3AAAAjgMAAAAA&#10;">
                    <v:imagedata r:id="rId186" o:title=""/>
                    <v:path arrowok="t"/>
                  </v:shape>
                  <v:shape id="_x0000_s1715" type="#_x0000_t202" style="position:absolute;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14:paraId="26EB5D65" w14:textId="77777777" w:rsidR="00475DA6" w:rsidRPr="00134D73" w:rsidRDefault="00475DA6" w:rsidP="00051541">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v:textbox>
                  </v:shape>
                  <v:shape id="_x0000_s1716" type="#_x0000_t202" style="position:absolute;left:28289;top:2057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14:paraId="4BB0E30F" w14:textId="77777777" w:rsidR="00475DA6" w:rsidRPr="00134D73" w:rsidRDefault="00475DA6" w:rsidP="00051541">
                          <w:pPr>
                            <w:jc w:val="center"/>
                            <w:rPr>
                              <w:i/>
                              <w:sz w:val="24"/>
                              <w:szCs w:val="24"/>
                              <w:lang w:val="en-US"/>
                            </w:rPr>
                          </w:pPr>
                          <w:r w:rsidRPr="00134D73">
                            <w:rPr>
                              <w:i/>
                              <w:sz w:val="24"/>
                              <w:szCs w:val="24"/>
                              <w:lang w:val="en-US"/>
                            </w:rPr>
                            <w:t>x</w:t>
                          </w:r>
                        </w:p>
                      </w:txbxContent>
                    </v:textbox>
                  </v:shape>
                  <v:shape id="_x0000_s1717" type="#_x0000_t202" style="position:absolute;top:2057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1180C483" w14:textId="77777777" w:rsidR="00475DA6" w:rsidRPr="00134D73" w:rsidRDefault="00475DA6" w:rsidP="00051541">
                          <w:pPr>
                            <w:jc w:val="center"/>
                            <w:rPr>
                              <w:sz w:val="24"/>
                              <w:szCs w:val="24"/>
                              <w:lang w:val="en-US"/>
                            </w:rPr>
                          </w:pPr>
                          <w:r>
                            <w:rPr>
                              <w:sz w:val="24"/>
                              <w:szCs w:val="24"/>
                              <w:lang w:val="en-US"/>
                            </w:rPr>
                            <w:t>0</w:t>
                          </w:r>
                        </w:p>
                      </w:txbxContent>
                    </v:textbox>
                  </v:shape>
                  <v:shape id="Надпись 70" o:spid="_x0000_s1718" type="#_x0000_t202" style="position:absolute;left:19716;top:2057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4F2B6C79" w14:textId="77777777" w:rsidR="00475DA6" w:rsidRPr="00134D73" w:rsidRDefault="00475DA6" w:rsidP="00051541">
                          <w:pPr>
                            <w:jc w:val="center"/>
                            <w:rPr>
                              <w:b/>
                              <w:i/>
                              <w:lang w:val="en-US"/>
                            </w:rPr>
                          </w:pPr>
                          <w:r w:rsidRPr="00134D73">
                            <w:rPr>
                              <w:b/>
                              <w:i/>
                              <w:lang w:val="en-US"/>
                            </w:rPr>
                            <w:t>a</w:t>
                          </w:r>
                        </w:p>
                      </w:txbxContent>
                    </v:textbox>
                  </v:shape>
                  <v:shape id="Надпись 71" o:spid="_x0000_s1719" type="#_x0000_t202" style="position:absolute;left:24384;top:2057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5CD56402" w14:textId="77777777" w:rsidR="00475DA6" w:rsidRPr="00134D73" w:rsidRDefault="00475DA6" w:rsidP="00051541">
                          <w:pPr>
                            <w:jc w:val="center"/>
                            <w:rPr>
                              <w:b/>
                              <w:i/>
                              <w:lang w:val="en-US"/>
                            </w:rPr>
                          </w:pPr>
                          <w:r>
                            <w:rPr>
                              <w:b/>
                              <w:i/>
                              <w:lang w:val="en-US"/>
                            </w:rPr>
                            <w:t>b</w:t>
                          </w:r>
                        </w:p>
                      </w:txbxContent>
                    </v:textbox>
                  </v:shape>
                </v:group>
                <w10:wrap type="square" side="largest" anchorx="margin" anchory="margin"/>
              </v:group>
            </w:pict>
          </mc:Fallback>
        </mc:AlternateContent>
      </w:r>
      <w:r w:rsidR="00B6478C">
        <w:t xml:space="preserve">Соответственно, </w:t>
      </w:r>
      <w:r w:rsidR="00111B64" w:rsidRPr="00111B64">
        <w:t xml:space="preserve">вероятность того, что непрерывная случайная величина </w:t>
      </w:r>
      <w:r w:rsidR="00111B64" w:rsidRPr="00111B64">
        <w:rPr>
          <w:i/>
        </w:rPr>
        <w:t>X</w:t>
      </w:r>
      <w:r w:rsidR="00111B64" w:rsidRPr="00111B64">
        <w:t xml:space="preserve"> примет какое-либо значение из интервала [</w:t>
      </w:r>
      <w:r w:rsidR="00111B64" w:rsidRPr="00111B64">
        <w:rPr>
          <w:i/>
        </w:rPr>
        <w:t>a</w:t>
      </w:r>
      <w:r w:rsidR="00111B64" w:rsidRPr="00111B64">
        <w:t xml:space="preserve">; </w:t>
      </w:r>
      <w:r w:rsidR="00111B64" w:rsidRPr="00111B64">
        <w:rPr>
          <w:i/>
        </w:rPr>
        <w:t>b</w:t>
      </w:r>
      <w:r w:rsidR="00111B64" w:rsidRPr="00111B64">
        <w:t>],</w:t>
      </w:r>
      <w:r w:rsidR="007716B6">
        <w:t xml:space="preserve"> будет</w:t>
      </w:r>
      <w:r w:rsidR="00111B64" w:rsidRPr="00111B64">
        <w:t xml:space="preserve"> равна определённому интегралу от её плотности вероятности в пределах от </w:t>
      </w:r>
      <w:r w:rsidR="00111B64" w:rsidRPr="00111B64">
        <w:rPr>
          <w:i/>
        </w:rPr>
        <w:t>a</w:t>
      </w:r>
      <w:r w:rsidR="00111B64" w:rsidRPr="00111B64">
        <w:t xml:space="preserve"> до </w:t>
      </w:r>
      <w:r w:rsidR="00111B64" w:rsidRPr="00111B64">
        <w:rPr>
          <w:i/>
        </w:rPr>
        <w:t>b</w:t>
      </w:r>
      <w:r w:rsidR="00111B64" w:rsidRPr="00111B64">
        <w:t>:</w:t>
      </w:r>
    </w:p>
    <w:p w14:paraId="7F7D44C2" w14:textId="77777777" w:rsidR="00111B64" w:rsidRDefault="00111B64" w:rsidP="00B6478C">
      <w:pPr>
        <w:pStyle w:val="af1"/>
        <w:ind w:firstLine="0"/>
      </w:pPr>
      <m:oMathPara>
        <m:oMath>
          <m:r>
            <w:rPr>
              <w:rFonts w:ascii="Cambria Math" w:hAnsi="Cambria Math"/>
            </w:rPr>
            <m:t>P</m:t>
          </m:r>
          <m:d>
            <m:dPr>
              <m:ctrlPr>
                <w:rPr>
                  <w:rFonts w:ascii="Cambria Math" w:hAnsi="Cambria Math"/>
                  <w:i/>
                </w:rPr>
              </m:ctrlPr>
            </m:dPr>
            <m:e>
              <m:r>
                <w:rPr>
                  <w:rFonts w:ascii="Cambria Math" w:hAnsi="Cambria Math"/>
                </w:rPr>
                <m:t>a≤X≤b</m:t>
              </m:r>
            </m:e>
          </m:d>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oMath>
      </m:oMathPara>
    </w:p>
    <w:p w14:paraId="03C3CB8E" w14:textId="6135DEF7" w:rsidR="00A930BB" w:rsidRDefault="00111B64" w:rsidP="00111B64">
      <w:pPr>
        <w:pStyle w:val="af1"/>
        <w:ind w:firstLine="0"/>
      </w:pPr>
      <w:r>
        <w:lastRenderedPageBreak/>
        <w:t>Геометрически можно интерпретировать, что п</w:t>
      </w:r>
      <w:r w:rsidRPr="00111B64">
        <w:t>лощадь фигуры (на</w:t>
      </w:r>
      <w:r w:rsidR="0009132D">
        <w:t xml:space="preserve"> </w:t>
      </w:r>
      <w:r w:rsidR="0009132D">
        <w:fldChar w:fldCharType="begin"/>
      </w:r>
      <w:r w:rsidR="0009132D">
        <w:instrText xml:space="preserve"> REF _Ref26742777 \h </w:instrText>
      </w:r>
      <w:r w:rsidR="0009132D">
        <w:fldChar w:fldCharType="separate"/>
      </w:r>
      <w:r w:rsidR="00420C7C">
        <w:t xml:space="preserve">Рис. </w:t>
      </w:r>
      <w:r w:rsidR="00420C7C">
        <w:rPr>
          <w:noProof/>
        </w:rPr>
        <w:t>11</w:t>
      </w:r>
      <w:r w:rsidR="00420C7C">
        <w:t>.</w:t>
      </w:r>
      <w:r w:rsidR="00420C7C">
        <w:rPr>
          <w:noProof/>
        </w:rPr>
        <w:t>2</w:t>
      </w:r>
      <w:r w:rsidR="0009132D">
        <w:fldChar w:fldCharType="end"/>
      </w:r>
      <w:r w:rsidRPr="00111B64">
        <w:t xml:space="preserve"> заштрихована), ограниченной кривой</w:t>
      </w:r>
      <w:r>
        <w:t xml:space="preserve"> </w:t>
      </w:r>
      <m:oMath>
        <m:r>
          <w:rPr>
            <w:rFonts w:ascii="Cambria Math" w:hAnsi="Cambria Math"/>
          </w:rPr>
          <m:t>f</m:t>
        </m:r>
        <m:d>
          <m:dPr>
            <m:ctrlPr>
              <w:rPr>
                <w:rFonts w:ascii="Cambria Math" w:hAnsi="Cambria Math"/>
                <w:i/>
              </w:rPr>
            </m:ctrlPr>
          </m:dPr>
          <m:e>
            <m:r>
              <w:rPr>
                <w:rFonts w:ascii="Cambria Math" w:hAnsi="Cambria Math"/>
              </w:rPr>
              <m:t>x</m:t>
            </m:r>
          </m:e>
        </m:d>
      </m:oMath>
      <w:r>
        <w:t xml:space="preserve"> и</w:t>
      </w:r>
      <w:r w:rsidRPr="00111B64">
        <w:t xml:space="preserve"> прямыми, проведёнными из точек </w:t>
      </w:r>
      <w:r w:rsidRPr="00111B64">
        <w:rPr>
          <w:i/>
        </w:rPr>
        <w:t>a</w:t>
      </w:r>
      <w:r w:rsidRPr="00111B64">
        <w:t xml:space="preserve"> и </w:t>
      </w:r>
      <w:r w:rsidRPr="00111B64">
        <w:rPr>
          <w:i/>
        </w:rPr>
        <w:t>b</w:t>
      </w:r>
      <w:r w:rsidRPr="00111B64">
        <w:t xml:space="preserve"> перпендикулярно оси абсцисс, и осью </w:t>
      </w:r>
      <w:r w:rsidRPr="00111B64">
        <w:rPr>
          <w:i/>
        </w:rPr>
        <w:t>Ох</w:t>
      </w:r>
      <w:r w:rsidRPr="00111B64">
        <w:t xml:space="preserve">, </w:t>
      </w:r>
      <w:r>
        <w:t>соответствует</w:t>
      </w:r>
      <w:r w:rsidRPr="00111B64">
        <w:t xml:space="preserve"> вероятност</w:t>
      </w:r>
      <w:r>
        <w:t>и</w:t>
      </w:r>
      <w:r w:rsidRPr="00111B64">
        <w:t xml:space="preserve"> того, что значение непрерывной случайной величины </w:t>
      </w:r>
      <w:r w:rsidRPr="00111B64">
        <w:rPr>
          <w:i/>
        </w:rPr>
        <w:t>Х</w:t>
      </w:r>
      <w:r w:rsidRPr="00111B64">
        <w:t xml:space="preserve"> находится в пределах от </w:t>
      </w:r>
      <w:r w:rsidRPr="00111B64">
        <w:rPr>
          <w:i/>
        </w:rPr>
        <w:t>a</w:t>
      </w:r>
      <w:r w:rsidRPr="00111B64">
        <w:t xml:space="preserve"> до </w:t>
      </w:r>
      <w:r w:rsidRPr="00111B64">
        <w:rPr>
          <w:i/>
        </w:rPr>
        <w:t>b</w:t>
      </w:r>
      <w:r w:rsidRPr="00111B64">
        <w:t>.</w:t>
      </w:r>
    </w:p>
    <w:p w14:paraId="0964AA7B" w14:textId="77777777" w:rsidR="00111B64" w:rsidRDefault="007716B6" w:rsidP="00B3036E">
      <w:pPr>
        <w:pStyle w:val="af1"/>
      </w:pPr>
      <w:r>
        <w:t xml:space="preserve">Из определения плотности вероятности следуют ее </w:t>
      </w:r>
      <w:r w:rsidR="00480AE0">
        <w:t xml:space="preserve">основные </w:t>
      </w:r>
      <w:r>
        <w:t>свойства:</w:t>
      </w:r>
    </w:p>
    <w:p w14:paraId="75ECE462" w14:textId="77777777" w:rsidR="007716B6" w:rsidRDefault="007716B6" w:rsidP="007716B6">
      <w:pPr>
        <w:pStyle w:val="2"/>
      </w:pPr>
      <w:r w:rsidRPr="007716B6">
        <w:t>Функция плотности вероятности не может принимать отрицательные значения:</w:t>
      </w:r>
    </w:p>
    <w:p w14:paraId="1C026A2E" w14:textId="77777777" w:rsidR="00111B64" w:rsidRDefault="007716B6" w:rsidP="00B3036E">
      <w:pPr>
        <w:pStyle w:val="af1"/>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m:oMathPara>
    </w:p>
    <w:p w14:paraId="23B033D0" w14:textId="77777777" w:rsidR="00111B64" w:rsidRDefault="007716B6" w:rsidP="007716B6">
      <w:pPr>
        <w:pStyle w:val="2"/>
      </w:pPr>
      <w:r w:rsidRPr="007716B6">
        <w:t>Условие нормировки:</w:t>
      </w:r>
    </w:p>
    <w:p w14:paraId="39C088E1" w14:textId="77777777" w:rsidR="007716B6" w:rsidRPr="00C509ED" w:rsidRDefault="00D06610" w:rsidP="007716B6">
      <w:pPr>
        <w:pStyle w:val="af1"/>
      </w:pPr>
      <m:oMathPara>
        <m:oMath>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=1.</m:t>
          </m:r>
        </m:oMath>
      </m:oMathPara>
    </w:p>
    <w:p w14:paraId="2A50032B" w14:textId="77777777" w:rsidR="00B3036E" w:rsidRPr="00C509ED" w:rsidRDefault="0052437C" w:rsidP="00F546FD">
      <w:pPr>
        <w:pStyle w:val="21"/>
      </w:pPr>
      <w:bookmarkStart w:id="167" w:name="_Toc27420990"/>
      <w:r>
        <w:t>Вероятность нескольких событий</w:t>
      </w:r>
      <w:bookmarkEnd w:id="167"/>
    </w:p>
    <w:p w14:paraId="5A9663E2" w14:textId="2080E435" w:rsidR="00B3036E" w:rsidRDefault="0052437C" w:rsidP="00B3036E">
      <w:pPr>
        <w:pStyle w:val="af1"/>
      </w:pPr>
      <w:r>
        <w:t xml:space="preserve">В п. </w:t>
      </w:r>
      <w:r>
        <w:fldChar w:fldCharType="begin"/>
      </w:r>
      <w:r>
        <w:instrText xml:space="preserve"> REF _Ref26443501 \r \h </w:instrText>
      </w:r>
      <w:r>
        <w:fldChar w:fldCharType="separate"/>
      </w:r>
      <w:r w:rsidR="00420C7C">
        <w:t>11.1.3</w:t>
      </w:r>
      <w:r>
        <w:fldChar w:fldCharType="end"/>
      </w:r>
      <w:r>
        <w:t xml:space="preserve"> было рассмотрено определение вероятности какого-либо элементарного события. А как определить вероятность более сложных событий, являющихся некоторой комбинацией элементарных событий? Чтобы ответить на этот вопрос, необходимо знать, как эти элементарные события соотносятся друг с другом.</w:t>
      </w:r>
    </w:p>
    <w:p w14:paraId="5682B815" w14:textId="77777777" w:rsidR="0052437C" w:rsidRPr="00C509ED" w:rsidRDefault="00682980" w:rsidP="0052437C">
      <w:pPr>
        <w:pStyle w:val="10"/>
      </w:pPr>
      <w:r>
        <w:rPr>
          <w:noProof/>
        </w:rPr>
        <mc:AlternateContent>
          <mc:Choice Requires="wpg">
            <w:drawing>
              <wp:anchor distT="0" distB="0" distL="114300" distR="114300" simplePos="0" relativeHeight="251991040" behindDoc="0" locked="0" layoutInCell="1" allowOverlap="1" wp14:anchorId="3C9B64BB" wp14:editId="5E2A128F">
                <wp:simplePos x="0" y="0"/>
                <wp:positionH relativeFrom="column">
                  <wp:posOffset>3810</wp:posOffset>
                </wp:positionH>
                <wp:positionV relativeFrom="paragraph">
                  <wp:posOffset>-137795</wp:posOffset>
                </wp:positionV>
                <wp:extent cx="2390140" cy="2705100"/>
                <wp:effectExtent l="0" t="0" r="10160" b="0"/>
                <wp:wrapSquare wrapText="largest"/>
                <wp:docPr id="78" name="Группа 78"/>
                <wp:cNvGraphicFramePr/>
                <a:graphic xmlns:a="http://schemas.openxmlformats.org/drawingml/2006/main">
                  <a:graphicData uri="http://schemas.microsoft.com/office/word/2010/wordprocessingGroup">
                    <wpg:wgp>
                      <wpg:cNvGrpSpPr/>
                      <wpg:grpSpPr>
                        <a:xfrm>
                          <a:off x="0" y="0"/>
                          <a:ext cx="2390140" cy="2705100"/>
                          <a:chOff x="0" y="0"/>
                          <a:chExt cx="2390775" cy="2704248"/>
                        </a:xfrm>
                      </wpg:grpSpPr>
                      <wpg:grpSp>
                        <wpg:cNvPr id="79" name="Группа 79"/>
                        <wpg:cNvGrpSpPr/>
                        <wpg:grpSpPr>
                          <a:xfrm>
                            <a:off x="114300" y="0"/>
                            <a:ext cx="2159635" cy="2159635"/>
                            <a:chOff x="0" y="0"/>
                            <a:chExt cx="2160000" cy="2160000"/>
                          </a:xfrm>
                        </wpg:grpSpPr>
                        <wps:wsp>
                          <wps:cNvPr id="80" name="Прямоугольник 80"/>
                          <wps:cNvSpPr>
                            <a:spLocks noChangeAspect="1"/>
                          </wps:cNvSpPr>
                          <wps:spPr>
                            <a:xfrm>
                              <a:off x="0" y="0"/>
                              <a:ext cx="2160000" cy="21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Овал 81"/>
                          <wps:cNvSpPr/>
                          <wps:spPr>
                            <a:xfrm>
                              <a:off x="66675" y="85725"/>
                              <a:ext cx="1123950" cy="1123950"/>
                            </a:xfrm>
                            <a:prstGeom prst="ellipse">
                              <a:avLst/>
                            </a:prstGeom>
                            <a:pattFill prst="ltHorz">
                              <a:fgClr>
                                <a:schemeClr val="tx1"/>
                              </a:fgClr>
                              <a:bgClr>
                                <a:schemeClr val="bg1"/>
                              </a:bgClr>
                            </a:patt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Овал 82"/>
                          <wps:cNvSpPr/>
                          <wps:spPr>
                            <a:xfrm>
                              <a:off x="942975" y="962025"/>
                              <a:ext cx="1123950" cy="1123950"/>
                            </a:xfrm>
                            <a:prstGeom prst="ellipse">
                              <a:avLst/>
                            </a:prstGeom>
                            <a:pattFill prst="ltVert">
                              <a:fgClr>
                                <a:schemeClr val="tx1"/>
                              </a:fgClr>
                              <a:bgClr>
                                <a:schemeClr val="bg1"/>
                              </a:bgClr>
                            </a:patt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Надпись 83"/>
                          <wps:cNvSpPr txBox="1"/>
                          <wps:spPr>
                            <a:xfrm>
                              <a:off x="485775" y="495300"/>
                              <a:ext cx="295275" cy="304800"/>
                            </a:xfrm>
                            <a:prstGeom prst="rect">
                              <a:avLst/>
                            </a:prstGeom>
                            <a:solidFill>
                              <a:schemeClr val="lt1">
                                <a:alpha val="7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F8C8E" w14:textId="77777777" w:rsidR="00475DA6" w:rsidRPr="00AB70B0" w:rsidRDefault="00475DA6" w:rsidP="00B02C09">
                                <w:pPr>
                                  <w:jc w:val="center"/>
                                  <w:rPr>
                                    <w:b/>
                                    <w:sz w:val="24"/>
                                    <w:szCs w:val="24"/>
                                    <w:lang w:val="en-US"/>
                                  </w:rPr>
                                </w:pPr>
                                <w:r w:rsidRPr="00AB70B0">
                                  <w:rPr>
                                    <w:b/>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Надпись 84"/>
                          <wps:cNvSpPr txBox="1"/>
                          <wps:spPr>
                            <a:xfrm>
                              <a:off x="1362075" y="1371600"/>
                              <a:ext cx="295275" cy="304800"/>
                            </a:xfrm>
                            <a:prstGeom prst="rect">
                              <a:avLst/>
                            </a:prstGeom>
                            <a:solidFill>
                              <a:schemeClr val="lt1">
                                <a:alpha val="7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A9209" w14:textId="77777777" w:rsidR="00475DA6" w:rsidRPr="00AB70B0" w:rsidRDefault="00475DA6" w:rsidP="00B02C09">
                                <w:pPr>
                                  <w:jc w:val="center"/>
                                  <w:rPr>
                                    <w:b/>
                                    <w:sz w:val="24"/>
                                    <w:szCs w:val="24"/>
                                    <w:lang w:val="en-US"/>
                                  </w:rPr>
                                </w:pPr>
                                <w:r>
                                  <w:rPr>
                                    <w:b/>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5" name="Надпись 330"/>
                        <wps:cNvSpPr txBox="1">
                          <a:spLocks noChangeArrowheads="1"/>
                        </wps:cNvSpPr>
                        <wps:spPr bwMode="auto">
                          <a:xfrm>
                            <a:off x="0" y="2209595"/>
                            <a:ext cx="2390775" cy="49465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63B63" w14:textId="5B47CE5F" w:rsidR="00475DA6" w:rsidRPr="004F1B11" w:rsidRDefault="00475DA6" w:rsidP="00B02C09">
                              <w:pPr>
                                <w:pStyle w:val="af7"/>
                                <w:jc w:val="left"/>
                                <w:rPr>
                                  <w:noProof/>
                                  <w:sz w:val="28"/>
                                </w:rPr>
                              </w:pPr>
                              <w:bookmarkStart w:id="168" w:name="_Ref26742826"/>
                              <w:r>
                                <w:t xml:space="preserve">Рис. </w:t>
                              </w:r>
                              <w:fldSimple w:instr=" STYLEREF 1 \s ">
                                <w:r>
                                  <w:rPr>
                                    <w:noProof/>
                                  </w:rPr>
                                  <w:t>11</w:t>
                                </w:r>
                              </w:fldSimple>
                              <w:r>
                                <w:t>.</w:t>
                              </w:r>
                              <w:fldSimple w:instr=" SEQ Рис. \* ARABIC \s 1 ">
                                <w:r>
                                  <w:rPr>
                                    <w:noProof/>
                                  </w:rPr>
                                  <w:t>3</w:t>
                                </w:r>
                              </w:fldSimple>
                              <w:bookmarkEnd w:id="168"/>
                              <w:r w:rsidRPr="009006B4">
                                <w:t xml:space="preserve"> </w:t>
                              </w:r>
                              <w:r w:rsidRPr="0064378A">
                                <w:rPr>
                                  <w:noProof/>
                                </w:rPr>
                                <w:t>Вероятности несов</w:t>
                              </w:r>
                              <w:r>
                                <w:rPr>
                                  <w:noProof/>
                                </w:rPr>
                                <w:softHyphen/>
                              </w:r>
                              <w:r w:rsidRPr="0064378A">
                                <w:rPr>
                                  <w:noProof/>
                                </w:rPr>
                                <w:t>местных событий складываются</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9B64BB" id="Группа 78" o:spid="_x0000_s1720" style="position:absolute;left:0;text-align:left;margin-left:.3pt;margin-top:-10.85pt;width:188.2pt;height:213pt;z-index:251991040;mso-position-horizontal-relative:text;mso-position-vertical-relative:text;mso-width-relative:margin;mso-height-relative:margin" coordsize="23907,2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">
                <v:group id="Группа 79" o:spid="_x0000_s1721" style="position:absolute;left:1143;width:21596;height:21596"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Прямоугольник 80" o:spid="_x0000_s1722" style="position:absolute;width:21600;height:2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cY7sA&#10;AADbAAAADwAAAGRycy9kb3ducmV2LnhtbERPzQ7BQBC+S7zDZiRubDmIlCUiCDfKA0y6o210Z6u7&#10;bL29PUgcv3z/y3VnavGm1lWWFUzGCQji3OqKCwW36340B+E8ssbaMin4kIP1qt9bYqpt4Au9M1+I&#10;GMIuRQWl900qpctLMujGtiGO3N22Bn2EbSF1iyGGm1pOk2QmDVYcG0psaFtS/sheRkGwuycdwvZ8&#10;aPwt+2SnezhNpFLDQbdZgPDU+b/45z5qBfO4Pn6JP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6YHGO7AAAA2wAAAA8AAAAAAAAAAAAAAAAAmAIAAGRycy9kb3ducmV2Lnht&#10;bFBLBQYAAAAABAAEAPUAAACAAwAAAAA=&#10;" filled="f" strokecolor="black [3213]" strokeweight="1pt">
                    <v:path arrowok="t"/>
                    <o:lock v:ext="edit" aspectratio="t"/>
                  </v:rect>
                  <v:oval id="Овал 81" o:spid="_x0000_s1723" style="position:absolute;left:666;top:857;width:11240;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9mMIA&#10;AADbAAAADwAAAGRycy9kb3ducmV2LnhtbESPQYvCMBSE74L/IbyFvemrHhapRlkEQUGQdT14fDTP&#10;tti8lCTV6q/fCMIeh5n5hlmsetuoG/tQO9EwGWegWApnaik1nH43oxmoEEkMNU5Yw4MDrJbDwYJy&#10;4+7yw7djLFWCSMhJQxVjmyOGomJLYexaluRdnLcUk/QlGk/3BLcNTrPsCy3VkhYqanldcXE9dlaD&#10;N7sa91s5b9bdobs8I2anA2r9+dF/z0FF7uN/+N3eGg2zCby+pB+A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j2YwgAAANsAAAAPAAAAAAAAAAAAAAAAAJgCAABkcnMvZG93&#10;bnJldi54bWxQSwUGAAAAAAQABAD1AAAAhwMAAAAA&#10;" fillcolor="black [3213]" strokecolor="black [3213]" strokeweight="3.5pt">
                    <v:fill r:id="rId187" o:title="" color2="white [3212]" type="pattern"/>
                    <v:stroke joinstyle="miter"/>
                  </v:oval>
                  <v:oval id="Овал 82" o:spid="_x0000_s1724" style="position:absolute;left:9429;top:9620;width:11240;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8UsIA&#10;AADbAAAADwAAAGRycy9kb3ducmV2LnhtbESP3YrCMBSE7xd8h3AE79ZUwVWqUZaCIAgL/uD1sTk2&#10;ZZuT0kQb336zIHg5zMw3zGoTbSMe1PnasYLJOANBXDpdc6XgfNp+LkD4gKyxcUwKnuRhsx58rDDX&#10;rucDPY6hEgnCPkcFJoQ2l9KXhiz6sWuJk3dzncWQZFdJ3WGf4LaR0yz7khZrTgsGWyoMlb/Hu1VQ&#10;VLefWF5knPlnnF/3k0Nf1Eap0TB+L0EEiuEdfrV3WsFiCv9f0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DxSwgAAANsAAAAPAAAAAAAAAAAAAAAAAJgCAABkcnMvZG93&#10;bnJldi54bWxQSwUGAAAAAAQABAD1AAAAhwMAAAAA&#10;" fillcolor="black [3213]" strokecolor="black [3213]" strokeweight="3.5pt">
                    <v:fill r:id="rId188" o:title="" color2="white [3212]" type="pattern"/>
                    <v:stroke joinstyle="miter"/>
                  </v:oval>
                  <v:shape id="Надпись 83" o:spid="_x0000_s1725" type="#_x0000_t202" style="position:absolute;left:4857;top:4953;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2SsMA&#10;AADbAAAADwAAAGRycy9kb3ducmV2LnhtbESPQYvCMBSE7wv+h/AEL4umWlikGkUEwYMu2PWw3p7N&#10;sy02LyWJWv/9RhD2OMzMN8x82ZlG3Mn52rKC8SgBQVxYXXOp4PizGU5B+ICssbFMCp7kYbnofcwx&#10;0/bBB7rnoRQRwj5DBVUIbSalLyoy6Ee2JY7exTqDIUpXSu3wEeGmkZMk+ZIGa44LFba0rqi45jej&#10;4Jwm3K636eF8/HWn7737lPmOlBr0u9UMRKAu/Iff7a1WME3h9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Q2SsMAAADbAAAADwAAAAAAAAAAAAAAAACYAgAAZHJzL2Rv&#10;d25yZXYueG1sUEsFBgAAAAAEAAQA9QAAAIgDAAAAAA==&#10;" fillcolor="white [3201]" stroked="f" strokeweight=".5pt">
                    <v:fill opacity="49858f"/>
                    <v:textbox>
                      <w:txbxContent>
                        <w:p w14:paraId="713F8C8E" w14:textId="77777777" w:rsidR="00475DA6" w:rsidRPr="00AB70B0" w:rsidRDefault="00475DA6" w:rsidP="00B02C09">
                          <w:pPr>
                            <w:jc w:val="center"/>
                            <w:rPr>
                              <w:b/>
                              <w:sz w:val="24"/>
                              <w:szCs w:val="24"/>
                              <w:lang w:val="en-US"/>
                            </w:rPr>
                          </w:pPr>
                          <w:r w:rsidRPr="00AB70B0">
                            <w:rPr>
                              <w:b/>
                              <w:sz w:val="24"/>
                              <w:szCs w:val="24"/>
                              <w:lang w:val="en-US"/>
                            </w:rPr>
                            <w:t>A</w:t>
                          </w:r>
                        </w:p>
                      </w:txbxContent>
                    </v:textbox>
                  </v:shape>
                  <v:shape id="Надпись 84" o:spid="_x0000_s1726" type="#_x0000_t202" style="position:absolute;left:13620;top:13716;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uPsMA&#10;AADbAAAADwAAAGRycy9kb3ducmV2LnhtbESPQYvCMBSE78L+h/AWvIimq7JINcoiCB50wa4HvT2b&#10;Z1tsXkoStf57syB4HGbmG2a2aE0tbuR8ZVnB1yABQZxbXXGhYP+36k9A+ICssbZMCh7kYTH/6Mww&#10;1fbOO7ploRARwj5FBWUITSqlz0sy6Ae2IY7e2TqDIUpXSO3wHuGmlsMk+ZYGK44LJTa0LCm/ZFej&#10;4DRKuFmuR7vT/uCOv1vXk9mGlOp+tj9TEIHa8A6/2mutYDKG/y/x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uPsMAAADbAAAADwAAAAAAAAAAAAAAAACYAgAAZHJzL2Rv&#10;d25yZXYueG1sUEsFBgAAAAAEAAQA9QAAAIgDAAAAAA==&#10;" fillcolor="white [3201]" stroked="f" strokeweight=".5pt">
                    <v:fill opacity="49858f"/>
                    <v:textbox>
                      <w:txbxContent>
                        <w:p w14:paraId="544A9209" w14:textId="77777777" w:rsidR="00475DA6" w:rsidRPr="00AB70B0" w:rsidRDefault="00475DA6" w:rsidP="00B02C09">
                          <w:pPr>
                            <w:jc w:val="center"/>
                            <w:rPr>
                              <w:b/>
                              <w:sz w:val="24"/>
                              <w:szCs w:val="24"/>
                              <w:lang w:val="en-US"/>
                            </w:rPr>
                          </w:pPr>
                          <w:r>
                            <w:rPr>
                              <w:b/>
                              <w:sz w:val="24"/>
                              <w:szCs w:val="24"/>
                              <w:lang w:val="en-US"/>
                            </w:rPr>
                            <w:t>B</w:t>
                          </w:r>
                        </w:p>
                      </w:txbxContent>
                    </v:textbox>
                  </v:shape>
                </v:group>
                <v:shape id="Надпись 330" o:spid="_x0000_s1727" type="#_x0000_t202" style="position:absolute;top:22095;width:23907;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36A63B63" w14:textId="5B47CE5F" w:rsidR="00475DA6" w:rsidRPr="004F1B11" w:rsidRDefault="00475DA6" w:rsidP="00B02C09">
                        <w:pPr>
                          <w:pStyle w:val="af7"/>
                          <w:jc w:val="left"/>
                          <w:rPr>
                            <w:noProof/>
                            <w:sz w:val="28"/>
                          </w:rPr>
                        </w:pPr>
                        <w:bookmarkStart w:id="169" w:name="_Ref26742826"/>
                        <w:r>
                          <w:t xml:space="preserve">Рис. </w:t>
                        </w:r>
                        <w:fldSimple w:instr=" STYLEREF 1 \s ">
                          <w:r>
                            <w:rPr>
                              <w:noProof/>
                            </w:rPr>
                            <w:t>11</w:t>
                          </w:r>
                        </w:fldSimple>
                        <w:r>
                          <w:t>.</w:t>
                        </w:r>
                        <w:fldSimple w:instr=" SEQ Рис. \* ARABIC \s 1 ">
                          <w:r>
                            <w:rPr>
                              <w:noProof/>
                            </w:rPr>
                            <w:t>3</w:t>
                          </w:r>
                        </w:fldSimple>
                        <w:bookmarkEnd w:id="169"/>
                        <w:r w:rsidRPr="009006B4">
                          <w:t xml:space="preserve"> </w:t>
                        </w:r>
                        <w:r w:rsidRPr="0064378A">
                          <w:rPr>
                            <w:noProof/>
                          </w:rPr>
                          <w:t>Вероятности несов</w:t>
                        </w:r>
                        <w:r>
                          <w:rPr>
                            <w:noProof/>
                          </w:rPr>
                          <w:softHyphen/>
                        </w:r>
                        <w:r w:rsidRPr="0064378A">
                          <w:rPr>
                            <w:noProof/>
                          </w:rPr>
                          <w:t>местных событий складываются</w:t>
                        </w:r>
                      </w:p>
                    </w:txbxContent>
                  </v:textbox>
                </v:shape>
                <w10:wrap type="square" side="largest"/>
              </v:group>
            </w:pict>
          </mc:Fallback>
        </mc:AlternateContent>
      </w:r>
      <w:r w:rsidR="00F85FBA">
        <w:t>Если речь идет о вероятности случайных событий, реализующихся в ходе одного элементарного опыта (испытания, эксперимента), например, однократного бросания одного игрального кубика, однократного подбрасывания одной монеты и т.д. – то в этом случае:</w:t>
      </w:r>
    </w:p>
    <w:p w14:paraId="6FDCD571" w14:textId="5FC0FCD6" w:rsidR="00B3036E" w:rsidRPr="00C509ED" w:rsidRDefault="00057309" w:rsidP="00057309">
      <w:pPr>
        <w:pStyle w:val="3"/>
      </w:pPr>
      <w:r>
        <w:t xml:space="preserve">Вероятности несовместных событий (см. п. </w:t>
      </w:r>
      <w:r>
        <w:fldChar w:fldCharType="begin"/>
      </w:r>
      <w:r>
        <w:instrText xml:space="preserve"> REF _Ref26444502 \r \h </w:instrText>
      </w:r>
      <w:r>
        <w:fldChar w:fldCharType="separate"/>
      </w:r>
      <w:r w:rsidR="00420C7C">
        <w:t>11.1.1</w:t>
      </w:r>
      <w:r>
        <w:fldChar w:fldCharType="end"/>
      </w:r>
      <w:r>
        <w:t xml:space="preserve">) складываются, что </w:t>
      </w:r>
      <w:r w:rsidRPr="004D59E7">
        <w:t xml:space="preserve">можно проиллюстрировать </w:t>
      </w:r>
      <w:r w:rsidR="004D59E7" w:rsidRPr="004D59E7">
        <w:fldChar w:fldCharType="begin"/>
      </w:r>
      <w:r w:rsidR="004D59E7" w:rsidRPr="004D59E7">
        <w:instrText xml:space="preserve"> REF _Ref26742826 \h </w:instrText>
      </w:r>
      <w:r w:rsidR="004D59E7">
        <w:instrText xml:space="preserve"> \* MERGEFORMAT </w:instrText>
      </w:r>
      <w:r w:rsidR="004D59E7" w:rsidRPr="004D59E7">
        <w:fldChar w:fldCharType="separate"/>
      </w:r>
      <w:r w:rsidR="00420C7C">
        <w:t xml:space="preserve">Рис. </w:t>
      </w:r>
      <w:r w:rsidR="00420C7C">
        <w:rPr>
          <w:noProof/>
        </w:rPr>
        <w:t>11</w:t>
      </w:r>
      <w:r w:rsidR="00420C7C">
        <w:t>.</w:t>
      </w:r>
      <w:r w:rsidR="00420C7C">
        <w:rPr>
          <w:noProof/>
        </w:rPr>
        <w:t>3</w:t>
      </w:r>
      <w:r w:rsidR="004D59E7" w:rsidRPr="004D59E7">
        <w:fldChar w:fldCharType="end"/>
      </w:r>
      <w:r w:rsidRPr="004D59E7">
        <w:t>,</w:t>
      </w:r>
      <w:r>
        <w:t xml:space="preserve"> как объединение областей </w:t>
      </w:r>
      <w:r w:rsidRPr="00057309">
        <w:rPr>
          <w:i/>
          <w:lang w:val="en-US"/>
        </w:rPr>
        <w:t>A</w:t>
      </w:r>
      <w:r>
        <w:t xml:space="preserve"> и </w:t>
      </w:r>
      <w:r w:rsidRPr="00057309">
        <w:rPr>
          <w:i/>
          <w:lang w:val="en-US"/>
        </w:rPr>
        <w:t>B</w:t>
      </w:r>
      <w:r>
        <w:t>.</w:t>
      </w:r>
    </w:p>
    <w:p w14:paraId="05F54BC3" w14:textId="77777777" w:rsidR="00B3036E" w:rsidRPr="00057309" w:rsidRDefault="00D06610" w:rsidP="00B3036E">
      <w:pPr>
        <w:pStyle w:val="af1"/>
      </w:pPr>
      <m:oMathPara>
        <m:oMath>
          <m:sSub>
            <m:sSubPr>
              <m:ctrlPr>
                <w:rPr>
                  <w:rFonts w:ascii="Cambria Math" w:hAnsi="Cambria Math"/>
                  <w:i/>
                </w:rPr>
              </m:ctrlPr>
            </m:sSubPr>
            <m:e>
              <m:r>
                <w:rPr>
                  <w:rFonts w:ascii="Cambria Math" w:hAnsi="Cambria Math"/>
                </w:rPr>
                <m:t>P</m:t>
              </m:r>
            </m:e>
            <m:sub>
              <m:r>
                <m:rPr>
                  <m:sty m:val="p"/>
                </m:rPr>
                <w:rPr>
                  <w:rFonts w:ascii="Cambria Math" w:hAnsi="Cambria Math"/>
                </w:rPr>
                <m:t>Σ</m:t>
              </m:r>
            </m:sub>
          </m:sSub>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m:t>
          </m:r>
        </m:oMath>
      </m:oMathPara>
    </w:p>
    <w:p w14:paraId="2E68271F" w14:textId="77777777" w:rsidR="00057309" w:rsidRDefault="001F7E8A" w:rsidP="00057309">
      <w:pPr>
        <w:pStyle w:val="af1"/>
        <w:ind w:firstLine="0"/>
      </w:pPr>
      <w:r>
        <w:t>Например, при однократном бросании одного игрального кубика, события выпадения значений 1, 2 ,3, 4, 5 и 6 являются несовместными. Поэтому, для определения вероятности того, что при броске выпадет значение от 2 до 4 мы</w:t>
      </w:r>
      <w:r w:rsidR="005F0DF9">
        <w:t xml:space="preserve"> </w:t>
      </w:r>
      <w:r>
        <w:t>должны просуммировать вероятности выпадения значений 2, 3 и 4:</w:t>
      </w:r>
    </w:p>
    <w:p w14:paraId="6CB19B56" w14:textId="77777777" w:rsidR="001F7E8A" w:rsidRPr="00E7634A" w:rsidRDefault="00D06610" w:rsidP="00057309">
      <w:pPr>
        <w:pStyle w:val="af1"/>
        <w:ind w:firstLine="0"/>
      </w:pPr>
      <m:oMathPara>
        <m:oMath>
          <m:sSub>
            <m:sSubPr>
              <m:ctrlPr>
                <w:rPr>
                  <w:rFonts w:ascii="Cambria Math" w:hAnsi="Cambria Math"/>
                  <w:i/>
                </w:rPr>
              </m:ctrlPr>
            </m:sSubPr>
            <m:e>
              <m:r>
                <w:rPr>
                  <w:rFonts w:ascii="Cambria Math" w:hAnsi="Cambria Math"/>
                </w:rPr>
                <m:t>P</m:t>
              </m:r>
            </m:e>
            <m:sub>
              <m:r>
                <w:rPr>
                  <w:rFonts w:ascii="Cambria Math" w:hAnsi="Cambria Math"/>
                </w:rPr>
                <m:t>2-4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=0,5.</m:t>
          </m:r>
        </m:oMath>
      </m:oMathPara>
    </w:p>
    <w:p w14:paraId="74A13297" w14:textId="77777777" w:rsidR="00E7634A" w:rsidRDefault="00E7634A" w:rsidP="00057309">
      <w:pPr>
        <w:pStyle w:val="af1"/>
        <w:ind w:firstLine="0"/>
      </w:pPr>
      <w:r>
        <w:lastRenderedPageBreak/>
        <w:t>Для противоположных событий, соответственно:</w:t>
      </w:r>
    </w:p>
    <w:p w14:paraId="671ED0E6" w14:textId="77777777" w:rsidR="00E7634A" w:rsidRPr="008629F9" w:rsidRDefault="00E7634A" w:rsidP="00057309">
      <w:pPr>
        <w:pStyle w:val="af1"/>
        <w:ind w:firstLine="0"/>
      </w:pPr>
      <m:oMathPara>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e>
          </m:d>
          <m:r>
            <w:rPr>
              <w:rFonts w:ascii="Cambria Math" w:hAnsi="Cambria Math"/>
            </w:rPr>
            <m:t>=1.</m:t>
          </m:r>
        </m:oMath>
      </m:oMathPara>
    </w:p>
    <w:p w14:paraId="2441061C" w14:textId="77777777" w:rsidR="008629F9" w:rsidRDefault="008629F9" w:rsidP="00057309">
      <w:pPr>
        <w:pStyle w:val="af1"/>
        <w:ind w:firstLine="0"/>
      </w:pPr>
      <w:r>
        <w:t xml:space="preserve">Поэтому, если, например, </w:t>
      </w:r>
      <w:r w:rsidR="00751243">
        <w:t>для</w:t>
      </w:r>
      <w:r>
        <w:t xml:space="preserve"> </w:t>
      </w:r>
      <w:r w:rsidR="00751243">
        <w:t>подсчета</w:t>
      </w:r>
      <w:r>
        <w:t xml:space="preserve"> вероятност</w:t>
      </w:r>
      <w:r w:rsidR="00751243">
        <w:t>и</w:t>
      </w:r>
      <w:r>
        <w:t>, что из 20 экзаменационных билетов с номерами 1-20, попадется любой, кроме номера 13</w:t>
      </w:r>
      <w:r w:rsidR="00751243">
        <w:t>, можно просуммировать вероятности получения каждого из 19 билетов. А можно наоборот посчитать вероятность получения билета №13 и вычесть ее из вероятности достоверного события (получения любого из билетов):</w:t>
      </w:r>
    </w:p>
    <w:p w14:paraId="6D9431FE" w14:textId="77777777" w:rsidR="00751243" w:rsidRPr="007C79D7" w:rsidRDefault="00D06610" w:rsidP="00057309">
      <w:pPr>
        <w:pStyle w:val="af1"/>
        <w:ind w:firstLine="0"/>
        <w:rPr>
          <w:i/>
        </w:rPr>
      </w:pPr>
      <m:oMathPara>
        <m:oMath>
          <m:sSub>
            <m:sSubPr>
              <m:ctrlPr>
                <w:rPr>
                  <w:rFonts w:ascii="Cambria Math" w:hAnsi="Cambria Math"/>
                  <w:i/>
                </w:rPr>
              </m:ctrlPr>
            </m:sSubPr>
            <m:e>
              <m:r>
                <w:rPr>
                  <w:rFonts w:ascii="Cambria Math" w:hAnsi="Cambria Math"/>
                  <w:lang w:val="en-US"/>
                </w:rPr>
                <m:t>P</m:t>
              </m:r>
            </m:e>
            <m:sub>
              <m:acc>
                <m:accPr>
                  <m:chr m:val="̅"/>
                  <m:ctrlPr>
                    <w:rPr>
                      <w:rFonts w:ascii="Cambria Math" w:hAnsi="Cambria Math"/>
                      <w:i/>
                    </w:rPr>
                  </m:ctrlPr>
                </m:accPr>
                <m:e>
                  <m:r>
                    <w:rPr>
                      <w:rFonts w:ascii="Cambria Math" w:hAnsi="Cambria Math"/>
                    </w:rPr>
                    <m:t>13</m:t>
                  </m:r>
                </m:e>
              </m:acc>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13</m:t>
              </m:r>
            </m:sub>
          </m:sSub>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20</m:t>
              </m:r>
            </m:den>
          </m:f>
          <m:r>
            <w:rPr>
              <w:rFonts w:ascii="Cambria Math" w:hAnsi="Cambria Math"/>
            </w:rPr>
            <m:t>=0,95.</m:t>
          </m:r>
        </m:oMath>
      </m:oMathPara>
    </w:p>
    <w:p w14:paraId="694EC499" w14:textId="4B5E5966" w:rsidR="00057309" w:rsidRPr="00C509ED" w:rsidRDefault="00057309" w:rsidP="00057309">
      <w:pPr>
        <w:pStyle w:val="3"/>
      </w:pPr>
      <w:r>
        <w:t xml:space="preserve">Вероятности совместных событий (см. п. </w:t>
      </w:r>
      <w:r>
        <w:fldChar w:fldCharType="begin"/>
      </w:r>
      <w:r>
        <w:instrText xml:space="preserve"> REF _Ref26444502 \r \h </w:instrText>
      </w:r>
      <w:r>
        <w:fldChar w:fldCharType="separate"/>
      </w:r>
      <w:r w:rsidR="00420C7C">
        <w:t>11.1.1</w:t>
      </w:r>
      <w:r>
        <w:fldChar w:fldCharType="end"/>
      </w:r>
      <w:r>
        <w:t>) складываются,</w:t>
      </w:r>
      <w:r w:rsidRPr="00057309">
        <w:t xml:space="preserve"> </w:t>
      </w:r>
      <w:r>
        <w:t>но во избежание двойного учета реализации обоих событий одновременно, из этой суммы вычитается</w:t>
      </w:r>
      <w:r w:rsidR="005F0DF9">
        <w:t xml:space="preserve"> такая</w:t>
      </w:r>
      <w:r>
        <w:t xml:space="preserve"> вероятность. Это </w:t>
      </w:r>
      <w:r w:rsidRPr="004D59E7">
        <w:t xml:space="preserve">можно проиллюстрировать </w:t>
      </w:r>
      <w:r w:rsidR="004D59E7" w:rsidRPr="004D59E7">
        <w:fldChar w:fldCharType="begin"/>
      </w:r>
      <w:r w:rsidR="004D59E7" w:rsidRPr="004D59E7">
        <w:instrText xml:space="preserve"> REF _Ref26742857 \h </w:instrText>
      </w:r>
      <w:r w:rsidR="004D59E7">
        <w:instrText xml:space="preserve"> \* MERGEFORMAT </w:instrText>
      </w:r>
      <w:r w:rsidR="004D59E7" w:rsidRPr="004D59E7">
        <w:fldChar w:fldCharType="separate"/>
      </w:r>
      <w:r w:rsidR="00420C7C">
        <w:t xml:space="preserve">Рис. </w:t>
      </w:r>
      <w:r w:rsidR="00420C7C">
        <w:rPr>
          <w:noProof/>
        </w:rPr>
        <w:t>11</w:t>
      </w:r>
      <w:r w:rsidR="00420C7C">
        <w:t>.</w:t>
      </w:r>
      <w:r w:rsidR="00420C7C">
        <w:rPr>
          <w:noProof/>
        </w:rPr>
        <w:t>4</w:t>
      </w:r>
      <w:r w:rsidR="004D59E7" w:rsidRPr="004D59E7">
        <w:fldChar w:fldCharType="end"/>
      </w:r>
      <w:r w:rsidRPr="004D59E7">
        <w:t>,</w:t>
      </w:r>
      <w:r>
        <w:t xml:space="preserve"> как объединение областей </w:t>
      </w:r>
      <w:r>
        <w:rPr>
          <w:i/>
          <w:lang w:val="en-US"/>
        </w:rPr>
        <w:t>C</w:t>
      </w:r>
      <w:r>
        <w:t xml:space="preserve"> и </w:t>
      </w:r>
      <w:r>
        <w:rPr>
          <w:i/>
          <w:lang w:val="en-US"/>
        </w:rPr>
        <w:t>D</w:t>
      </w:r>
      <w:r>
        <w:t xml:space="preserve"> с учетом того, что </w:t>
      </w:r>
      <w:r w:rsidR="005F0DF9">
        <w:t xml:space="preserve">при суммировании </w:t>
      </w:r>
      <w:r>
        <w:t xml:space="preserve">область пересечения </w:t>
      </w:r>
      <m:oMath>
        <m:r>
          <w:rPr>
            <w:rFonts w:ascii="Cambria Math" w:hAnsi="Cambria Math"/>
          </w:rPr>
          <m:t>C∩D</m:t>
        </m:r>
      </m:oMath>
      <w:r>
        <w:t>, учитывается дважды.</w:t>
      </w:r>
    </w:p>
    <w:p w14:paraId="0DD90E02" w14:textId="77777777" w:rsidR="00057309" w:rsidRPr="007C79D7" w:rsidRDefault="00D06610" w:rsidP="00057309">
      <w:pPr>
        <w:pStyle w:val="af1"/>
        <w:rPr>
          <w:i/>
          <w:lang w:val="en-US"/>
        </w:rPr>
      </w:pPr>
      <m:oMathPara>
        <m:oMath>
          <m:sSub>
            <m:sSubPr>
              <m:ctrlPr>
                <w:rPr>
                  <w:rFonts w:ascii="Cambria Math" w:hAnsi="Cambria Math"/>
                  <w:i/>
                </w:rPr>
              </m:ctrlPr>
            </m:sSubPr>
            <m:e>
              <m:r>
                <w:rPr>
                  <w:rFonts w:ascii="Cambria Math" w:hAnsi="Cambria Math"/>
                </w:rPr>
                <m:t>P</m:t>
              </m:r>
            </m:e>
            <m:sub>
              <m:r>
                <m:rPr>
                  <m:sty m:val="p"/>
                </m:rPr>
                <w:rPr>
                  <w:rFonts w:ascii="Cambria Math" w:hAnsi="Cambria Math"/>
                </w:rPr>
                <m:t>Σ</m:t>
              </m:r>
            </m:sub>
          </m:sSub>
          <m:r>
            <w:rPr>
              <w:rFonts w:ascii="Cambria Math" w:hAnsi="Cambria Math"/>
            </w:rPr>
            <m:t>=P</m:t>
          </m:r>
          <m:d>
            <m:dPr>
              <m:ctrlPr>
                <w:rPr>
                  <w:rFonts w:ascii="Cambria Math" w:hAnsi="Cambria Math"/>
                  <w:i/>
                </w:rPr>
              </m:ctrlPr>
            </m:dPr>
            <m:e>
              <m:r>
                <w:rPr>
                  <w:rFonts w:ascii="Cambria Math" w:hAnsi="Cambria Math"/>
                </w:rPr>
                <m:t>C</m:t>
              </m:r>
            </m:e>
          </m:d>
          <m:r>
            <w:rPr>
              <w:rFonts w:ascii="Cambria Math" w:hAnsi="Cambria Math"/>
            </w:rPr>
            <m:t>+P</m:t>
          </m:r>
          <m:d>
            <m:dPr>
              <m:ctrlPr>
                <w:rPr>
                  <w:rFonts w:ascii="Cambria Math" w:hAnsi="Cambria Math"/>
                  <w:i/>
                </w:rPr>
              </m:ctrlPr>
            </m:dPr>
            <m:e>
              <m:r>
                <w:rPr>
                  <w:rFonts w:ascii="Cambria Math" w:hAnsi="Cambria Math"/>
                </w:rPr>
                <m:t>D</m:t>
              </m:r>
            </m:e>
          </m:d>
          <m:r>
            <w:rPr>
              <w:rFonts w:ascii="Cambria Math" w:hAnsi="Cambria Math"/>
            </w:rPr>
            <m:t>-P</m:t>
          </m:r>
          <m:d>
            <m:dPr>
              <m:ctrlPr>
                <w:rPr>
                  <w:rFonts w:ascii="Cambria Math" w:hAnsi="Cambria Math"/>
                  <w:i/>
                </w:rPr>
              </m:ctrlPr>
            </m:dPr>
            <m:e>
              <m:r>
                <w:rPr>
                  <w:rFonts w:ascii="Cambria Math" w:hAnsi="Cambria Math"/>
                </w:rPr>
                <m:t>C∩D</m:t>
              </m:r>
            </m:e>
          </m:d>
          <m:r>
            <w:rPr>
              <w:rFonts w:ascii="Cambria Math" w:hAnsi="Cambria Math"/>
            </w:rPr>
            <m:t>.</m:t>
          </m:r>
        </m:oMath>
      </m:oMathPara>
    </w:p>
    <w:p w14:paraId="5AFB0FD5" w14:textId="77777777" w:rsidR="00B3036E" w:rsidRDefault="000E5433" w:rsidP="005F0DF9">
      <w:pPr>
        <w:pStyle w:val="af1"/>
        <w:ind w:firstLine="0"/>
      </w:pPr>
      <w:r>
        <w:rPr>
          <w:noProof/>
        </w:rPr>
        <mc:AlternateContent>
          <mc:Choice Requires="wpg">
            <w:drawing>
              <wp:anchor distT="0" distB="0" distL="114300" distR="114300" simplePos="0" relativeHeight="251993088" behindDoc="0" locked="0" layoutInCell="1" allowOverlap="0" wp14:anchorId="7637D5FC" wp14:editId="7C329012">
                <wp:simplePos x="723900" y="4238625"/>
                <wp:positionH relativeFrom="margin">
                  <wp:align>center</wp:align>
                </wp:positionH>
                <wp:positionV relativeFrom="margin">
                  <wp:align>bottom</wp:align>
                </wp:positionV>
                <wp:extent cx="5760000" cy="2534400"/>
                <wp:effectExtent l="0" t="0" r="12700" b="18415"/>
                <wp:wrapTopAndBottom/>
                <wp:docPr id="86" name="Группа 86"/>
                <wp:cNvGraphicFramePr/>
                <a:graphic xmlns:a="http://schemas.openxmlformats.org/drawingml/2006/main">
                  <a:graphicData uri="http://schemas.microsoft.com/office/word/2010/wordprocessingGroup">
                    <wpg:wgp>
                      <wpg:cNvGrpSpPr/>
                      <wpg:grpSpPr>
                        <a:xfrm>
                          <a:off x="0" y="0"/>
                          <a:ext cx="5760000" cy="2534400"/>
                          <a:chOff x="0" y="0"/>
                          <a:chExt cx="5759450" cy="2533650"/>
                        </a:xfrm>
                      </wpg:grpSpPr>
                      <wpg:grpSp>
                        <wpg:cNvPr id="87" name="Группа 87"/>
                        <wpg:cNvGrpSpPr/>
                        <wpg:grpSpPr>
                          <a:xfrm>
                            <a:off x="0" y="0"/>
                            <a:ext cx="5759450" cy="2533650"/>
                            <a:chOff x="0" y="0"/>
                            <a:chExt cx="5760000" cy="2533651"/>
                          </a:xfrm>
                        </wpg:grpSpPr>
                        <wpg:grpSp>
                          <wpg:cNvPr id="88" name="Группа 88"/>
                          <wpg:cNvGrpSpPr/>
                          <wpg:grpSpPr>
                            <a:xfrm>
                              <a:off x="0" y="0"/>
                              <a:ext cx="5760000" cy="2160000"/>
                              <a:chOff x="0" y="0"/>
                              <a:chExt cx="5760000" cy="2160000"/>
                            </a:xfrm>
                          </wpg:grpSpPr>
                          <wps:wsp>
                            <wps:cNvPr id="89" name="Прямоугольник 89"/>
                            <wps:cNvSpPr>
                              <a:spLocks/>
                            </wps:cNvSpPr>
                            <wps:spPr>
                              <a:xfrm>
                                <a:off x="0" y="0"/>
                                <a:ext cx="5760000" cy="21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 name="Группа 90"/>
                            <wpg:cNvGrpSpPr/>
                            <wpg:grpSpPr>
                              <a:xfrm>
                                <a:off x="76200" y="285750"/>
                                <a:ext cx="1628775" cy="1590675"/>
                                <a:chOff x="0" y="0"/>
                                <a:chExt cx="1628775" cy="1590675"/>
                              </a:xfrm>
                            </wpg:grpSpPr>
                            <wps:wsp>
                              <wps:cNvPr id="91" name="Овал 91"/>
                              <wps:cNvSpPr/>
                              <wps:spPr>
                                <a:xfrm>
                                  <a:off x="0" y="0"/>
                                  <a:ext cx="1123950" cy="1123950"/>
                                </a:xfrm>
                                <a:prstGeom prst="ellipse">
                                  <a:avLst/>
                                </a:prstGeom>
                                <a:pattFill prst="ltHorz">
                                  <a:fgClr>
                                    <a:schemeClr val="tx1"/>
                                  </a:fgClr>
                                  <a:bgClr>
                                    <a:schemeClr val="bg1"/>
                                  </a:bgClr>
                                </a:patt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Овал 92"/>
                              <wps:cNvSpPr/>
                              <wps:spPr>
                                <a:xfrm>
                                  <a:off x="504825" y="466725"/>
                                  <a:ext cx="1123950" cy="1123950"/>
                                </a:xfrm>
                                <a:prstGeom prst="ellipse">
                                  <a:avLst/>
                                </a:prstGeom>
                                <a:pattFill prst="ltVert">
                                  <a:fgClr>
                                    <a:schemeClr val="tx1"/>
                                  </a:fgClr>
                                  <a:bgClr>
                                    <a:schemeClr val="bg1"/>
                                  </a:bgClr>
                                </a:patt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олилиния 93"/>
                              <wps:cNvSpPr/>
                              <wps:spPr>
                                <a:xfrm>
                                  <a:off x="485775" y="447675"/>
                                  <a:ext cx="629920" cy="670560"/>
                                </a:xfrm>
                                <a:custGeom>
                                  <a:avLst/>
                                  <a:gdLst>
                                    <a:gd name="connsiteX0" fmla="*/ 614946 w 630424"/>
                                    <a:gd name="connsiteY0" fmla="*/ 4233 h 671174"/>
                                    <a:gd name="connsiteX1" fmla="*/ 562559 w 630424"/>
                                    <a:gd name="connsiteY1" fmla="*/ 4233 h 671174"/>
                                    <a:gd name="connsiteX2" fmla="*/ 519696 w 630424"/>
                                    <a:gd name="connsiteY2" fmla="*/ 4233 h 671174"/>
                                    <a:gd name="connsiteX3" fmla="*/ 457784 w 630424"/>
                                    <a:gd name="connsiteY3" fmla="*/ 18521 h 671174"/>
                                    <a:gd name="connsiteX4" fmla="*/ 395871 w 630424"/>
                                    <a:gd name="connsiteY4" fmla="*/ 28046 h 671174"/>
                                    <a:gd name="connsiteX5" fmla="*/ 305384 w 630424"/>
                                    <a:gd name="connsiteY5" fmla="*/ 70908 h 671174"/>
                                    <a:gd name="connsiteX6" fmla="*/ 243471 w 630424"/>
                                    <a:gd name="connsiteY6" fmla="*/ 109008 h 671174"/>
                                    <a:gd name="connsiteX7" fmla="*/ 191084 w 630424"/>
                                    <a:gd name="connsiteY7" fmla="*/ 151871 h 671174"/>
                                    <a:gd name="connsiteX8" fmla="*/ 133934 w 630424"/>
                                    <a:gd name="connsiteY8" fmla="*/ 204258 h 671174"/>
                                    <a:gd name="connsiteX9" fmla="*/ 86309 w 630424"/>
                                    <a:gd name="connsiteY9" fmla="*/ 270933 h 671174"/>
                                    <a:gd name="connsiteX10" fmla="*/ 43446 w 630424"/>
                                    <a:gd name="connsiteY10" fmla="*/ 370946 h 671174"/>
                                    <a:gd name="connsiteX11" fmla="*/ 19634 w 630424"/>
                                    <a:gd name="connsiteY11" fmla="*/ 456671 h 671174"/>
                                    <a:gd name="connsiteX12" fmla="*/ 584 w 630424"/>
                                    <a:gd name="connsiteY12" fmla="*/ 532871 h 671174"/>
                                    <a:gd name="connsiteX13" fmla="*/ 5346 w 630424"/>
                                    <a:gd name="connsiteY13" fmla="*/ 599546 h 671174"/>
                                    <a:gd name="connsiteX14" fmla="*/ 10109 w 630424"/>
                                    <a:gd name="connsiteY14" fmla="*/ 651933 h 671174"/>
                                    <a:gd name="connsiteX15" fmla="*/ 14871 w 630424"/>
                                    <a:gd name="connsiteY15" fmla="*/ 670983 h 671174"/>
                                    <a:gd name="connsiteX16" fmla="*/ 76784 w 630424"/>
                                    <a:gd name="connsiteY16" fmla="*/ 661458 h 671174"/>
                                    <a:gd name="connsiteX17" fmla="*/ 138696 w 630424"/>
                                    <a:gd name="connsiteY17" fmla="*/ 656696 h 671174"/>
                                    <a:gd name="connsiteX18" fmla="*/ 205371 w 630424"/>
                                    <a:gd name="connsiteY18" fmla="*/ 651933 h 671174"/>
                                    <a:gd name="connsiteX19" fmla="*/ 276809 w 630424"/>
                                    <a:gd name="connsiteY19" fmla="*/ 632883 h 671174"/>
                                    <a:gd name="connsiteX20" fmla="*/ 367296 w 630424"/>
                                    <a:gd name="connsiteY20" fmla="*/ 575733 h 671174"/>
                                    <a:gd name="connsiteX21" fmla="*/ 443496 w 630424"/>
                                    <a:gd name="connsiteY21" fmla="*/ 523346 h 671174"/>
                                    <a:gd name="connsiteX22" fmla="*/ 514934 w 630424"/>
                                    <a:gd name="connsiteY22" fmla="*/ 432858 h 671174"/>
                                    <a:gd name="connsiteX23" fmla="*/ 557796 w 630424"/>
                                    <a:gd name="connsiteY23" fmla="*/ 361421 h 671174"/>
                                    <a:gd name="connsiteX24" fmla="*/ 586371 w 630424"/>
                                    <a:gd name="connsiteY24" fmla="*/ 313796 h 671174"/>
                                    <a:gd name="connsiteX25" fmla="*/ 610184 w 630424"/>
                                    <a:gd name="connsiteY25" fmla="*/ 237596 h 671174"/>
                                    <a:gd name="connsiteX26" fmla="*/ 619709 w 630424"/>
                                    <a:gd name="connsiteY26" fmla="*/ 180446 h 671174"/>
                                    <a:gd name="connsiteX27" fmla="*/ 629234 w 630424"/>
                                    <a:gd name="connsiteY27" fmla="*/ 123296 h 671174"/>
                                    <a:gd name="connsiteX28" fmla="*/ 629234 w 630424"/>
                                    <a:gd name="connsiteY28" fmla="*/ 61383 h 671174"/>
                                    <a:gd name="connsiteX29" fmla="*/ 614946 w 630424"/>
                                    <a:gd name="connsiteY29" fmla="*/ 4233 h 671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30424" h="671174">
                                      <a:moveTo>
                                        <a:pt x="614946" y="4233"/>
                                      </a:moveTo>
                                      <a:cubicBezTo>
                                        <a:pt x="603833" y="-5292"/>
                                        <a:pt x="562559" y="4233"/>
                                        <a:pt x="562559" y="4233"/>
                                      </a:cubicBezTo>
                                      <a:cubicBezTo>
                                        <a:pt x="546684" y="4233"/>
                                        <a:pt x="537158" y="1852"/>
                                        <a:pt x="519696" y="4233"/>
                                      </a:cubicBezTo>
                                      <a:cubicBezTo>
                                        <a:pt x="502234" y="6614"/>
                                        <a:pt x="478422" y="14552"/>
                                        <a:pt x="457784" y="18521"/>
                                      </a:cubicBezTo>
                                      <a:cubicBezTo>
                                        <a:pt x="437146" y="22490"/>
                                        <a:pt x="421271" y="19315"/>
                                        <a:pt x="395871" y="28046"/>
                                      </a:cubicBezTo>
                                      <a:cubicBezTo>
                                        <a:pt x="370471" y="36777"/>
                                        <a:pt x="330784" y="57414"/>
                                        <a:pt x="305384" y="70908"/>
                                      </a:cubicBezTo>
                                      <a:cubicBezTo>
                                        <a:pt x="279984" y="84402"/>
                                        <a:pt x="262521" y="95514"/>
                                        <a:pt x="243471" y="109008"/>
                                      </a:cubicBezTo>
                                      <a:cubicBezTo>
                                        <a:pt x="224421" y="122502"/>
                                        <a:pt x="209340" y="135996"/>
                                        <a:pt x="191084" y="151871"/>
                                      </a:cubicBezTo>
                                      <a:cubicBezTo>
                                        <a:pt x="172828" y="167746"/>
                                        <a:pt x="151396" y="184414"/>
                                        <a:pt x="133934" y="204258"/>
                                      </a:cubicBezTo>
                                      <a:cubicBezTo>
                                        <a:pt x="116472" y="224102"/>
                                        <a:pt x="101390" y="243152"/>
                                        <a:pt x="86309" y="270933"/>
                                      </a:cubicBezTo>
                                      <a:cubicBezTo>
                                        <a:pt x="71228" y="298714"/>
                                        <a:pt x="54558" y="339990"/>
                                        <a:pt x="43446" y="370946"/>
                                      </a:cubicBezTo>
                                      <a:cubicBezTo>
                                        <a:pt x="32334" y="401902"/>
                                        <a:pt x="26778" y="429684"/>
                                        <a:pt x="19634" y="456671"/>
                                      </a:cubicBezTo>
                                      <a:cubicBezTo>
                                        <a:pt x="12490" y="483659"/>
                                        <a:pt x="2965" y="509058"/>
                                        <a:pt x="584" y="532871"/>
                                      </a:cubicBezTo>
                                      <a:cubicBezTo>
                                        <a:pt x="-1797" y="556684"/>
                                        <a:pt x="3758" y="579702"/>
                                        <a:pt x="5346" y="599546"/>
                                      </a:cubicBezTo>
                                      <a:cubicBezTo>
                                        <a:pt x="6933" y="619390"/>
                                        <a:pt x="8522" y="640027"/>
                                        <a:pt x="10109" y="651933"/>
                                      </a:cubicBezTo>
                                      <a:cubicBezTo>
                                        <a:pt x="11696" y="663839"/>
                                        <a:pt x="3759" y="669396"/>
                                        <a:pt x="14871" y="670983"/>
                                      </a:cubicBezTo>
                                      <a:cubicBezTo>
                                        <a:pt x="25983" y="672570"/>
                                        <a:pt x="56146" y="663839"/>
                                        <a:pt x="76784" y="661458"/>
                                      </a:cubicBezTo>
                                      <a:cubicBezTo>
                                        <a:pt x="97421" y="659077"/>
                                        <a:pt x="138696" y="656696"/>
                                        <a:pt x="138696" y="656696"/>
                                      </a:cubicBezTo>
                                      <a:cubicBezTo>
                                        <a:pt x="160127" y="655108"/>
                                        <a:pt x="182352" y="655902"/>
                                        <a:pt x="205371" y="651933"/>
                                      </a:cubicBezTo>
                                      <a:cubicBezTo>
                                        <a:pt x="228390" y="647964"/>
                                        <a:pt x="249822" y="645583"/>
                                        <a:pt x="276809" y="632883"/>
                                      </a:cubicBezTo>
                                      <a:cubicBezTo>
                                        <a:pt x="303796" y="620183"/>
                                        <a:pt x="339515" y="593989"/>
                                        <a:pt x="367296" y="575733"/>
                                      </a:cubicBezTo>
                                      <a:cubicBezTo>
                                        <a:pt x="395077" y="557477"/>
                                        <a:pt x="418890" y="547158"/>
                                        <a:pt x="443496" y="523346"/>
                                      </a:cubicBezTo>
                                      <a:cubicBezTo>
                                        <a:pt x="468102" y="499534"/>
                                        <a:pt x="495884" y="459845"/>
                                        <a:pt x="514934" y="432858"/>
                                      </a:cubicBezTo>
                                      <a:cubicBezTo>
                                        <a:pt x="533984" y="405871"/>
                                        <a:pt x="557796" y="361421"/>
                                        <a:pt x="557796" y="361421"/>
                                      </a:cubicBezTo>
                                      <a:cubicBezTo>
                                        <a:pt x="569702" y="341577"/>
                                        <a:pt x="577640" y="334434"/>
                                        <a:pt x="586371" y="313796"/>
                                      </a:cubicBezTo>
                                      <a:cubicBezTo>
                                        <a:pt x="595102" y="293158"/>
                                        <a:pt x="604628" y="259821"/>
                                        <a:pt x="610184" y="237596"/>
                                      </a:cubicBezTo>
                                      <a:cubicBezTo>
                                        <a:pt x="615740" y="215371"/>
                                        <a:pt x="619709" y="180446"/>
                                        <a:pt x="619709" y="180446"/>
                                      </a:cubicBezTo>
                                      <a:cubicBezTo>
                                        <a:pt x="622884" y="161396"/>
                                        <a:pt x="627647" y="143140"/>
                                        <a:pt x="629234" y="123296"/>
                                      </a:cubicBezTo>
                                      <a:cubicBezTo>
                                        <a:pt x="630822" y="103452"/>
                                        <a:pt x="630821" y="76464"/>
                                        <a:pt x="629234" y="61383"/>
                                      </a:cubicBezTo>
                                      <a:cubicBezTo>
                                        <a:pt x="627647" y="46302"/>
                                        <a:pt x="626059" y="13758"/>
                                        <a:pt x="614946" y="4233"/>
                                      </a:cubicBezTo>
                                      <a:close/>
                                    </a:path>
                                  </a:pathLst>
                                </a:custGeom>
                                <a:pattFill prst="smGrid">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Надпись 94"/>
                              <wps:cNvSpPr txBox="1"/>
                              <wps:spPr>
                                <a:xfrm>
                                  <a:off x="333375" y="219075"/>
                                  <a:ext cx="295275" cy="304800"/>
                                </a:xfrm>
                                <a:prstGeom prst="rect">
                                  <a:avLst/>
                                </a:prstGeom>
                                <a:solidFill>
                                  <a:schemeClr val="lt1">
                                    <a:alpha val="7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39886" w14:textId="77777777" w:rsidR="00475DA6" w:rsidRPr="00AB70B0" w:rsidRDefault="00475DA6" w:rsidP="000E5433">
                                    <w:pPr>
                                      <w:jc w:val="center"/>
                                      <w:rPr>
                                        <w:b/>
                                        <w:sz w:val="24"/>
                                        <w:szCs w:val="24"/>
                                        <w:lang w:val="en-US"/>
                                      </w:rPr>
                                    </w:pPr>
                                    <w:r>
                                      <w:rPr>
                                        <w:b/>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Надпись 95"/>
                              <wps:cNvSpPr txBox="1"/>
                              <wps:spPr>
                                <a:xfrm>
                                  <a:off x="981075" y="962025"/>
                                  <a:ext cx="295275" cy="304800"/>
                                </a:xfrm>
                                <a:prstGeom prst="rect">
                                  <a:avLst/>
                                </a:prstGeom>
                                <a:solidFill>
                                  <a:schemeClr val="lt1">
                                    <a:alpha val="7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7604D" w14:textId="77777777" w:rsidR="00475DA6" w:rsidRPr="00AB70B0" w:rsidRDefault="00475DA6" w:rsidP="000E5433">
                                    <w:pPr>
                                      <w:jc w:val="center"/>
                                      <w:rPr>
                                        <w:b/>
                                        <w:sz w:val="24"/>
                                        <w:szCs w:val="24"/>
                                        <w:lang w:val="en-US"/>
                                      </w:rPr>
                                    </w:pPr>
                                    <w:r>
                                      <w:rPr>
                                        <w:b/>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 name="Полилиния 224"/>
                            <wps:cNvSpPr/>
                            <wps:spPr>
                              <a:xfrm>
                                <a:off x="5048250" y="742950"/>
                                <a:ext cx="629920" cy="670560"/>
                              </a:xfrm>
                              <a:custGeom>
                                <a:avLst/>
                                <a:gdLst>
                                  <a:gd name="connsiteX0" fmla="*/ 614946 w 630424"/>
                                  <a:gd name="connsiteY0" fmla="*/ 4233 h 671174"/>
                                  <a:gd name="connsiteX1" fmla="*/ 562559 w 630424"/>
                                  <a:gd name="connsiteY1" fmla="*/ 4233 h 671174"/>
                                  <a:gd name="connsiteX2" fmla="*/ 519696 w 630424"/>
                                  <a:gd name="connsiteY2" fmla="*/ 4233 h 671174"/>
                                  <a:gd name="connsiteX3" fmla="*/ 457784 w 630424"/>
                                  <a:gd name="connsiteY3" fmla="*/ 18521 h 671174"/>
                                  <a:gd name="connsiteX4" fmla="*/ 395871 w 630424"/>
                                  <a:gd name="connsiteY4" fmla="*/ 28046 h 671174"/>
                                  <a:gd name="connsiteX5" fmla="*/ 305384 w 630424"/>
                                  <a:gd name="connsiteY5" fmla="*/ 70908 h 671174"/>
                                  <a:gd name="connsiteX6" fmla="*/ 243471 w 630424"/>
                                  <a:gd name="connsiteY6" fmla="*/ 109008 h 671174"/>
                                  <a:gd name="connsiteX7" fmla="*/ 191084 w 630424"/>
                                  <a:gd name="connsiteY7" fmla="*/ 151871 h 671174"/>
                                  <a:gd name="connsiteX8" fmla="*/ 133934 w 630424"/>
                                  <a:gd name="connsiteY8" fmla="*/ 204258 h 671174"/>
                                  <a:gd name="connsiteX9" fmla="*/ 86309 w 630424"/>
                                  <a:gd name="connsiteY9" fmla="*/ 270933 h 671174"/>
                                  <a:gd name="connsiteX10" fmla="*/ 43446 w 630424"/>
                                  <a:gd name="connsiteY10" fmla="*/ 370946 h 671174"/>
                                  <a:gd name="connsiteX11" fmla="*/ 19634 w 630424"/>
                                  <a:gd name="connsiteY11" fmla="*/ 456671 h 671174"/>
                                  <a:gd name="connsiteX12" fmla="*/ 584 w 630424"/>
                                  <a:gd name="connsiteY12" fmla="*/ 532871 h 671174"/>
                                  <a:gd name="connsiteX13" fmla="*/ 5346 w 630424"/>
                                  <a:gd name="connsiteY13" fmla="*/ 599546 h 671174"/>
                                  <a:gd name="connsiteX14" fmla="*/ 10109 w 630424"/>
                                  <a:gd name="connsiteY14" fmla="*/ 651933 h 671174"/>
                                  <a:gd name="connsiteX15" fmla="*/ 14871 w 630424"/>
                                  <a:gd name="connsiteY15" fmla="*/ 670983 h 671174"/>
                                  <a:gd name="connsiteX16" fmla="*/ 76784 w 630424"/>
                                  <a:gd name="connsiteY16" fmla="*/ 661458 h 671174"/>
                                  <a:gd name="connsiteX17" fmla="*/ 138696 w 630424"/>
                                  <a:gd name="connsiteY17" fmla="*/ 656696 h 671174"/>
                                  <a:gd name="connsiteX18" fmla="*/ 205371 w 630424"/>
                                  <a:gd name="connsiteY18" fmla="*/ 651933 h 671174"/>
                                  <a:gd name="connsiteX19" fmla="*/ 276809 w 630424"/>
                                  <a:gd name="connsiteY19" fmla="*/ 632883 h 671174"/>
                                  <a:gd name="connsiteX20" fmla="*/ 367296 w 630424"/>
                                  <a:gd name="connsiteY20" fmla="*/ 575733 h 671174"/>
                                  <a:gd name="connsiteX21" fmla="*/ 443496 w 630424"/>
                                  <a:gd name="connsiteY21" fmla="*/ 523346 h 671174"/>
                                  <a:gd name="connsiteX22" fmla="*/ 514934 w 630424"/>
                                  <a:gd name="connsiteY22" fmla="*/ 432858 h 671174"/>
                                  <a:gd name="connsiteX23" fmla="*/ 557796 w 630424"/>
                                  <a:gd name="connsiteY23" fmla="*/ 361421 h 671174"/>
                                  <a:gd name="connsiteX24" fmla="*/ 586371 w 630424"/>
                                  <a:gd name="connsiteY24" fmla="*/ 313796 h 671174"/>
                                  <a:gd name="connsiteX25" fmla="*/ 610184 w 630424"/>
                                  <a:gd name="connsiteY25" fmla="*/ 237596 h 671174"/>
                                  <a:gd name="connsiteX26" fmla="*/ 619709 w 630424"/>
                                  <a:gd name="connsiteY26" fmla="*/ 180446 h 671174"/>
                                  <a:gd name="connsiteX27" fmla="*/ 629234 w 630424"/>
                                  <a:gd name="connsiteY27" fmla="*/ 123296 h 671174"/>
                                  <a:gd name="connsiteX28" fmla="*/ 629234 w 630424"/>
                                  <a:gd name="connsiteY28" fmla="*/ 61383 h 671174"/>
                                  <a:gd name="connsiteX29" fmla="*/ 614946 w 630424"/>
                                  <a:gd name="connsiteY29" fmla="*/ 4233 h 671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30424" h="671174">
                                    <a:moveTo>
                                      <a:pt x="614946" y="4233"/>
                                    </a:moveTo>
                                    <a:cubicBezTo>
                                      <a:pt x="603833" y="-5292"/>
                                      <a:pt x="562559" y="4233"/>
                                      <a:pt x="562559" y="4233"/>
                                    </a:cubicBezTo>
                                    <a:cubicBezTo>
                                      <a:pt x="546684" y="4233"/>
                                      <a:pt x="537158" y="1852"/>
                                      <a:pt x="519696" y="4233"/>
                                    </a:cubicBezTo>
                                    <a:cubicBezTo>
                                      <a:pt x="502234" y="6614"/>
                                      <a:pt x="478422" y="14552"/>
                                      <a:pt x="457784" y="18521"/>
                                    </a:cubicBezTo>
                                    <a:cubicBezTo>
                                      <a:pt x="437146" y="22490"/>
                                      <a:pt x="421271" y="19315"/>
                                      <a:pt x="395871" y="28046"/>
                                    </a:cubicBezTo>
                                    <a:cubicBezTo>
                                      <a:pt x="370471" y="36777"/>
                                      <a:pt x="330784" y="57414"/>
                                      <a:pt x="305384" y="70908"/>
                                    </a:cubicBezTo>
                                    <a:cubicBezTo>
                                      <a:pt x="279984" y="84402"/>
                                      <a:pt x="262521" y="95514"/>
                                      <a:pt x="243471" y="109008"/>
                                    </a:cubicBezTo>
                                    <a:cubicBezTo>
                                      <a:pt x="224421" y="122502"/>
                                      <a:pt x="209340" y="135996"/>
                                      <a:pt x="191084" y="151871"/>
                                    </a:cubicBezTo>
                                    <a:cubicBezTo>
                                      <a:pt x="172828" y="167746"/>
                                      <a:pt x="151396" y="184414"/>
                                      <a:pt x="133934" y="204258"/>
                                    </a:cubicBezTo>
                                    <a:cubicBezTo>
                                      <a:pt x="116472" y="224102"/>
                                      <a:pt x="101390" y="243152"/>
                                      <a:pt x="86309" y="270933"/>
                                    </a:cubicBezTo>
                                    <a:cubicBezTo>
                                      <a:pt x="71228" y="298714"/>
                                      <a:pt x="54558" y="339990"/>
                                      <a:pt x="43446" y="370946"/>
                                    </a:cubicBezTo>
                                    <a:cubicBezTo>
                                      <a:pt x="32334" y="401902"/>
                                      <a:pt x="26778" y="429684"/>
                                      <a:pt x="19634" y="456671"/>
                                    </a:cubicBezTo>
                                    <a:cubicBezTo>
                                      <a:pt x="12490" y="483659"/>
                                      <a:pt x="2965" y="509058"/>
                                      <a:pt x="584" y="532871"/>
                                    </a:cubicBezTo>
                                    <a:cubicBezTo>
                                      <a:pt x="-1797" y="556684"/>
                                      <a:pt x="3758" y="579702"/>
                                      <a:pt x="5346" y="599546"/>
                                    </a:cubicBezTo>
                                    <a:cubicBezTo>
                                      <a:pt x="6933" y="619390"/>
                                      <a:pt x="8522" y="640027"/>
                                      <a:pt x="10109" y="651933"/>
                                    </a:cubicBezTo>
                                    <a:cubicBezTo>
                                      <a:pt x="11696" y="663839"/>
                                      <a:pt x="3759" y="669396"/>
                                      <a:pt x="14871" y="670983"/>
                                    </a:cubicBezTo>
                                    <a:cubicBezTo>
                                      <a:pt x="25983" y="672570"/>
                                      <a:pt x="56146" y="663839"/>
                                      <a:pt x="76784" y="661458"/>
                                    </a:cubicBezTo>
                                    <a:cubicBezTo>
                                      <a:pt x="97421" y="659077"/>
                                      <a:pt x="138696" y="656696"/>
                                      <a:pt x="138696" y="656696"/>
                                    </a:cubicBezTo>
                                    <a:cubicBezTo>
                                      <a:pt x="160127" y="655108"/>
                                      <a:pt x="182352" y="655902"/>
                                      <a:pt x="205371" y="651933"/>
                                    </a:cubicBezTo>
                                    <a:cubicBezTo>
                                      <a:pt x="228390" y="647964"/>
                                      <a:pt x="249822" y="645583"/>
                                      <a:pt x="276809" y="632883"/>
                                    </a:cubicBezTo>
                                    <a:cubicBezTo>
                                      <a:pt x="303796" y="620183"/>
                                      <a:pt x="339515" y="593989"/>
                                      <a:pt x="367296" y="575733"/>
                                    </a:cubicBezTo>
                                    <a:cubicBezTo>
                                      <a:pt x="395077" y="557477"/>
                                      <a:pt x="418890" y="547158"/>
                                      <a:pt x="443496" y="523346"/>
                                    </a:cubicBezTo>
                                    <a:cubicBezTo>
                                      <a:pt x="468102" y="499534"/>
                                      <a:pt x="495884" y="459845"/>
                                      <a:pt x="514934" y="432858"/>
                                    </a:cubicBezTo>
                                    <a:cubicBezTo>
                                      <a:pt x="533984" y="405871"/>
                                      <a:pt x="557796" y="361421"/>
                                      <a:pt x="557796" y="361421"/>
                                    </a:cubicBezTo>
                                    <a:cubicBezTo>
                                      <a:pt x="569702" y="341577"/>
                                      <a:pt x="577640" y="334434"/>
                                      <a:pt x="586371" y="313796"/>
                                    </a:cubicBezTo>
                                    <a:cubicBezTo>
                                      <a:pt x="595102" y="293158"/>
                                      <a:pt x="604628" y="259821"/>
                                      <a:pt x="610184" y="237596"/>
                                    </a:cubicBezTo>
                                    <a:cubicBezTo>
                                      <a:pt x="615740" y="215371"/>
                                      <a:pt x="619709" y="180446"/>
                                      <a:pt x="619709" y="180446"/>
                                    </a:cubicBezTo>
                                    <a:cubicBezTo>
                                      <a:pt x="622884" y="161396"/>
                                      <a:pt x="627647" y="143140"/>
                                      <a:pt x="629234" y="123296"/>
                                    </a:cubicBezTo>
                                    <a:cubicBezTo>
                                      <a:pt x="630822" y="103452"/>
                                      <a:pt x="630821" y="76464"/>
                                      <a:pt x="629234" y="61383"/>
                                    </a:cubicBezTo>
                                    <a:cubicBezTo>
                                      <a:pt x="627647" y="46302"/>
                                      <a:pt x="626059" y="13758"/>
                                      <a:pt x="614946" y="4233"/>
                                    </a:cubicBezTo>
                                    <a:close/>
                                  </a:path>
                                </a:pathLst>
                              </a:custGeom>
                              <a:pattFill prst="smGrid">
                                <a:fgClr>
                                  <a:schemeClr val="tx1"/>
                                </a:fgClr>
                                <a:bgClr>
                                  <a:schemeClr val="bg1"/>
                                </a:bgClr>
                              </a:patt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Группа 225"/>
                            <wpg:cNvGrpSpPr/>
                            <wpg:grpSpPr>
                              <a:xfrm>
                                <a:off x="2552700" y="285750"/>
                                <a:ext cx="1638300" cy="1590675"/>
                                <a:chOff x="0" y="0"/>
                                <a:chExt cx="1638300" cy="1590675"/>
                              </a:xfrm>
                            </wpg:grpSpPr>
                            <wps:wsp>
                              <wps:cNvPr id="226" name="Овал 226"/>
                              <wps:cNvSpPr/>
                              <wps:spPr>
                                <a:xfrm>
                                  <a:off x="514350" y="466725"/>
                                  <a:ext cx="1123950" cy="1123950"/>
                                </a:xfrm>
                                <a:prstGeom prst="ellipse">
                                  <a:avLst/>
                                </a:prstGeom>
                                <a:pattFill prst="ltVert">
                                  <a:fgClr>
                                    <a:schemeClr val="tx1"/>
                                  </a:fgClr>
                                  <a:bgClr>
                                    <a:schemeClr val="bg1"/>
                                  </a:bgClr>
                                </a:patt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Овал 227"/>
                              <wps:cNvSpPr/>
                              <wps:spPr>
                                <a:xfrm>
                                  <a:off x="0" y="0"/>
                                  <a:ext cx="1123950" cy="1123950"/>
                                </a:xfrm>
                                <a:prstGeom prst="ellipse">
                                  <a:avLst/>
                                </a:prstGeom>
                                <a:pattFill prst="ltVert">
                                  <a:fgClr>
                                    <a:schemeClr val="tx1"/>
                                  </a:fgClr>
                                  <a:bgClr>
                                    <a:schemeClr val="bg1"/>
                                  </a:bgClr>
                                </a:pattFill>
                                <a:ln w="444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Дуга 228"/>
                              <wps:cNvSpPr>
                                <a:spLocks noChangeAspect="1"/>
                              </wps:cNvSpPr>
                              <wps:spPr>
                                <a:xfrm>
                                  <a:off x="0" y="0"/>
                                  <a:ext cx="1122680" cy="1122680"/>
                                </a:xfrm>
                                <a:prstGeom prst="arc">
                                  <a:avLst>
                                    <a:gd name="adj1" fmla="val 5596472"/>
                                    <a:gd name="adj2" fmla="val 20980975"/>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9" name="Группа 229"/>
                            <wpg:cNvGrpSpPr/>
                            <wpg:grpSpPr>
                              <a:xfrm>
                                <a:off x="1924050" y="1000125"/>
                                <a:ext cx="419100" cy="152400"/>
                                <a:chOff x="0" y="0"/>
                                <a:chExt cx="419100" cy="152400"/>
                              </a:xfrm>
                            </wpg:grpSpPr>
                            <wps:wsp>
                              <wps:cNvPr id="230" name="Прямая соединительная линия 230"/>
                              <wps:cNvCnPr/>
                              <wps:spPr>
                                <a:xfrm>
                                  <a:off x="0" y="0"/>
                                  <a:ext cx="41910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Прямая соединительная линия 231"/>
                              <wps:cNvCnPr/>
                              <wps:spPr>
                                <a:xfrm>
                                  <a:off x="0" y="152400"/>
                                  <a:ext cx="41910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2" name="Группа 232"/>
                            <wpg:cNvGrpSpPr/>
                            <wpg:grpSpPr>
                              <a:xfrm>
                                <a:off x="4410075" y="866775"/>
                                <a:ext cx="419100" cy="419100"/>
                                <a:chOff x="0" y="0"/>
                                <a:chExt cx="419100" cy="419100"/>
                              </a:xfrm>
                            </wpg:grpSpPr>
                            <wps:wsp>
                              <wps:cNvPr id="233" name="Прямая соединительная линия 233"/>
                              <wps:cNvCnPr/>
                              <wps:spPr>
                                <a:xfrm>
                                  <a:off x="0" y="209550"/>
                                  <a:ext cx="41910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Прямая соединительная линия 234"/>
                              <wps:cNvCnPr/>
                              <wps:spPr>
                                <a:xfrm rot="16200000">
                                  <a:off x="0" y="209550"/>
                                  <a:ext cx="41910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35" name="Надпись 330"/>
                          <wps:cNvSpPr txBox="1">
                            <a:spLocks noChangeArrowheads="1"/>
                          </wps:cNvSpPr>
                          <wps:spPr bwMode="auto">
                            <a:xfrm>
                              <a:off x="9524" y="2190751"/>
                              <a:ext cx="5749925" cy="3429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A0552" w14:textId="57EFC870" w:rsidR="00475DA6" w:rsidRPr="004F1B11" w:rsidRDefault="00475DA6" w:rsidP="000E5433">
                                <w:pPr>
                                  <w:pStyle w:val="af7"/>
                                  <w:jc w:val="left"/>
                                  <w:rPr>
                                    <w:noProof/>
                                    <w:sz w:val="28"/>
                                  </w:rPr>
                                </w:pPr>
                                <w:bookmarkStart w:id="170" w:name="_Ref26742857"/>
                                <w:r>
                                  <w:t xml:space="preserve">Рис. </w:t>
                                </w:r>
                                <w:fldSimple w:instr=" STYLEREF 1 \s ">
                                  <w:r>
                                    <w:rPr>
                                      <w:noProof/>
                                    </w:rPr>
                                    <w:t>11</w:t>
                                  </w:r>
                                </w:fldSimple>
                                <w:r>
                                  <w:t>.</w:t>
                                </w:r>
                                <w:fldSimple w:instr=" SEQ Рис. \* ARABIC \s 1 ">
                                  <w:r>
                                    <w:rPr>
                                      <w:noProof/>
                                    </w:rPr>
                                    <w:t>4</w:t>
                                  </w:r>
                                </w:fldSimple>
                                <w:bookmarkEnd w:id="170"/>
                                <w:r w:rsidRPr="009006B4">
                                  <w:t xml:space="preserve"> </w:t>
                                </w:r>
                                <w:r w:rsidRPr="0064378A">
                                  <w:rPr>
                                    <w:noProof/>
                                  </w:rPr>
                                  <w:t>Вероятность совместных событий</w:t>
                                </w:r>
                              </w:p>
                            </w:txbxContent>
                          </wps:txbx>
                          <wps:bodyPr rot="0" vert="horz" wrap="square" lIns="0" tIns="0" rIns="0" bIns="0" anchor="t" anchorCtr="0" upright="1">
                            <a:noAutofit/>
                          </wps:bodyPr>
                        </wps:wsp>
                      </wpg:grpSp>
                      <wps:wsp>
                        <wps:cNvPr id="236" name="Надпись 236"/>
                        <wps:cNvSpPr txBox="1"/>
                        <wps:spPr>
                          <a:xfrm>
                            <a:off x="4905375" y="504825"/>
                            <a:ext cx="6858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E9F88" w14:textId="77777777" w:rsidR="00475DA6" w:rsidRPr="00AB70B0" w:rsidRDefault="00475DA6" w:rsidP="000E5433">
                              <w:pPr>
                                <w:jc w:val="center"/>
                                <w:rPr>
                                  <w:b/>
                                  <w:sz w:val="24"/>
                                  <w:szCs w:val="24"/>
                                  <w:lang w:val="en-US"/>
                                </w:rPr>
                              </w:pPr>
                              <w:r>
                                <w:rPr>
                                  <w:b/>
                                  <w:sz w:val="24"/>
                                  <w:szCs w:val="24"/>
                                  <w:lang w:val="en-US"/>
                                </w:rPr>
                                <w:t>C </w:t>
                              </w:r>
                              <w:r>
                                <w:rPr>
                                  <w:b/>
                                  <w:sz w:val="24"/>
                                  <w:szCs w:val="24"/>
                                  <w:lang w:val="en-US"/>
                                </w:rPr>
                                <w:sym w:font="Symbol" w:char="F0C7"/>
                              </w:r>
                              <w:r>
                                <w:rPr>
                                  <w:b/>
                                  <w:sz w:val="24"/>
                                  <w:szCs w:val="24"/>
                                  <w:lang w:val="en-US"/>
                                </w:rPr>
                                <w:t>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Надпись 237"/>
                        <wps:cNvSpPr txBox="1"/>
                        <wps:spPr>
                          <a:xfrm>
                            <a:off x="2971800" y="638175"/>
                            <a:ext cx="295247" cy="304800"/>
                          </a:xfrm>
                          <a:prstGeom prst="rect">
                            <a:avLst/>
                          </a:prstGeom>
                          <a:solidFill>
                            <a:schemeClr val="lt1">
                              <a:alpha val="7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F9E3C" w14:textId="77777777" w:rsidR="00475DA6" w:rsidRPr="00AB70B0" w:rsidRDefault="00475DA6" w:rsidP="000E5433">
                              <w:pPr>
                                <w:jc w:val="center"/>
                                <w:rPr>
                                  <w:b/>
                                  <w:sz w:val="24"/>
                                  <w:szCs w:val="24"/>
                                  <w:lang w:val="en-US"/>
                                </w:rPr>
                              </w:pPr>
                              <w:r>
                                <w:rPr>
                                  <w:b/>
                                  <w:sz w:val="24"/>
                                  <w:szCs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Надпись 238"/>
                        <wps:cNvSpPr txBox="1"/>
                        <wps:spPr>
                          <a:xfrm>
                            <a:off x="3552825" y="1152525"/>
                            <a:ext cx="295247" cy="304800"/>
                          </a:xfrm>
                          <a:prstGeom prst="rect">
                            <a:avLst/>
                          </a:prstGeom>
                          <a:solidFill>
                            <a:schemeClr val="lt1">
                              <a:alpha val="7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C66AF" w14:textId="77777777" w:rsidR="00475DA6" w:rsidRPr="00AB70B0" w:rsidRDefault="00475DA6" w:rsidP="000E5433">
                              <w:pPr>
                                <w:jc w:val="center"/>
                                <w:rPr>
                                  <w:b/>
                                  <w:sz w:val="24"/>
                                  <w:szCs w:val="24"/>
                                  <w:lang w:val="en-US"/>
                                </w:rPr>
                              </w:pPr>
                              <w:r>
                                <w:rPr>
                                  <w:b/>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Дуга 239"/>
                        <wps:cNvSpPr>
                          <a:spLocks noChangeAspect="1"/>
                        </wps:cNvSpPr>
                        <wps:spPr>
                          <a:xfrm>
                            <a:off x="2562225" y="285750"/>
                            <a:ext cx="1122045" cy="1122045"/>
                          </a:xfrm>
                          <a:prstGeom prst="arc">
                            <a:avLst>
                              <a:gd name="adj1" fmla="val 20922501"/>
                              <a:gd name="adj2" fmla="val 5686650"/>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7D5FC" id="Группа 86" o:spid="_x0000_s1728" style="position:absolute;left:0;text-align:left;margin-left:0;margin-top:0;width:453.55pt;height:199.55pt;z-index:251993088;mso-position-horizontal:center;mso-position-horizontal-relative:margin;mso-position-vertical:bottom;mso-position-vertical-relative:margin;mso-width-relative:margin;mso-height-relative:margin" coordsize="57594,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" o:allowoverlap="f">
                <v:group id="Группа 87" o:spid="_x0000_s1729" style="position:absolute;width:57594;height:25336" coordsize="57600,2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Группа 88" o:spid="_x0000_s1730" style="position:absolute;width:57600;height:21600" coordsize="57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Прямоугольник 89" o:spid="_x0000_s1731" style="position:absolute;width:57600;height:2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sEA&#10;AADbAAAADwAAAGRycy9kb3ducmV2LnhtbESPQYvCMBSE78L+h/CEvWmqh0W7pkVEZb1p9Qc8mmdb&#10;tnnpNtHUf78RBI/DzHzDrPLBtOJOvWssK5hNExDEpdUNVwou591kAcJ5ZI2tZVLwIAd59jFaYapt&#10;4BPdC1+JCGGXooLa+y6V0pU1GXRT2xFH72p7gz7KvpK6xxDhppXzJPmSBhuOCzV2tKmp/C1uRkGw&#10;2z/ah81x3/lL8SgO13CYSaU+x8P6G4Snwb/Dr/aPVrBY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tf7BAAAA2wAAAA8AAAAAAAAAAAAAAAAAmAIAAGRycy9kb3du&#10;cmV2LnhtbFBLBQYAAAAABAAEAPUAAACGAwAAAAA=&#10;" filled="f" strokecolor="black [3213]" strokeweight="1pt">
                      <v:path arrowok="t"/>
                    </v:rect>
                    <v:group id="Группа 90" o:spid="_x0000_s1732" style="position:absolute;left:762;top:2857;width:16287;height:15907" coordsize="16287,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oval id="Овал 91" o:spid="_x0000_s1733" style="position:absolute;width:11239;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rRcIA&#10;AADbAAAADwAAAGRycy9kb3ducmV2LnhtbESPQWvCQBSE7wX/w/IEb/VFD9JGVxFBsCBIrQePj+wz&#10;CWbfht2Npv56Vyj0OMzMN8xi1dtG3diH2omGyTgDxVI4U0up4fSzff8AFSKJocYJa/jlAKvl4G1B&#10;uXF3+ebbMZYqQSTkpKGKsc0RQ1GxpTB2LUvyLs5bikn6Eo2ne4LbBqdZNkNLtaSFilreVFxcj53V&#10;4M1XjfudnLeb7tBdHhGz0wG1Hg379RxU5D7+h//aO6PhcwKvL+kH4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6tFwgAAANsAAAAPAAAAAAAAAAAAAAAAAJgCAABkcnMvZG93&#10;bnJldi54bWxQSwUGAAAAAAQABAD1AAAAhwMAAAAA&#10;" fillcolor="black [3213]" strokecolor="black [3213]" strokeweight="3.5pt">
                        <v:fill r:id="rId187" o:title="" color2="white [3212]" type="pattern"/>
                        <v:stroke joinstyle="miter"/>
                      </v:oval>
                      <v:oval id="Овал 92" o:spid="_x0000_s1734" style="position:absolute;left:5048;top:4667;width:11239;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qj8MA&#10;AADbAAAADwAAAGRycy9kb3ducmV2LnhtbESPzWrDMBCE74G+g9hCbrEcQ9LWjWKKIRAoBPJDz1tr&#10;Y5laK2OpsfL2VaHQ4zAz3zCbKtpe3Gj0nWMFyywHQdw43XGr4HLeLZ5B+ICssXdMCu7kodo+zDZY&#10;ajfxkW6n0IoEYV+iAhPCUErpG0MWfeYG4uRd3WgxJDm2Uo84JbjtZZHna2mx47RgcKDaUPN1+rYK&#10;6vZ6iM2HjCt/j0+f78vjVHdGqfljfHsFESiG//Bfe68VvBT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Gqj8MAAADbAAAADwAAAAAAAAAAAAAAAACYAgAAZHJzL2Rv&#10;d25yZXYueG1sUEsFBgAAAAAEAAQA9QAAAIgDAAAAAA==&#10;" fillcolor="black [3213]" strokecolor="black [3213]" strokeweight="3.5pt">
                        <v:fill r:id="rId188" o:title="" color2="white [3212]" type="pattern"/>
                        <v:stroke joinstyle="miter"/>
                      </v:oval>
                      <v:shape id="Полилиния 93" o:spid="_x0000_s1735" style="position:absolute;left:4857;top:4476;width:6299;height:6706;visibility:visible;mso-wrap-style:square;v-text-anchor:middle" coordsize="630424,67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hRsUA&#10;AADbAAAADwAAAGRycy9kb3ducmV2LnhtbESP3WoCMRSE7wt9h3CE3tWsrRS7blZqqVApCGpBvDts&#10;zv7g5mSbpLq+vREEL4eZ+YbJZr1pxZGcbywrGA0TEMSF1Q1XCn63i+cJCB+QNbaWScGZPMzyx4cM&#10;U21PvKbjJlQiQtinqKAOoUul9EVNBv3QdsTRK60zGKJ0ldQOTxFuWvmSJG/SYMNxocaOPmsqDpt/&#10;o2A3/zqXch6WP6tFN1nJ8s+N96jU06D/mIII1Id7+Nb+1greX+H6Jf4A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uFGxQAAANsAAAAPAAAAAAAAAAAAAAAAAJgCAABkcnMv&#10;ZG93bnJldi54bWxQSwUGAAAAAAQABAD1AAAAigMAAAAA&#10;" path="m614946,4233v-11113,-9525,-52387,,-52387,c546684,4233,537158,1852,519696,4233,502234,6614,478422,14552,457784,18521v-20638,3969,-36513,794,-61913,9525c370471,36777,330784,57414,305384,70908v-25400,13494,-42863,24606,-61913,38100c224421,122502,209340,135996,191084,151871v-18256,15875,-39688,32543,-57150,52387c116472,224102,101390,243152,86309,270933,71228,298714,54558,339990,43446,370946,32334,401902,26778,429684,19634,456671,12490,483659,2965,509058,584,532871v-2381,23813,3174,46831,4762,66675c6933,619390,8522,640027,10109,651933v1587,11906,-6350,17463,4762,19050c25983,672570,56146,663839,76784,661458v20637,-2381,61912,-4762,61912,-4762c160127,655108,182352,655902,205371,651933v23019,-3969,44451,-6350,71438,-19050c303796,620183,339515,593989,367296,575733v27781,-18256,51594,-28575,76200,-52387c468102,499534,495884,459845,514934,432858v19050,-26987,42862,-71437,42862,-71437c569702,341577,577640,334434,586371,313796v8731,-20638,18257,-53975,23813,-76200c615740,215371,619709,180446,619709,180446v3175,-19050,7938,-37306,9525,-57150c630822,103452,630821,76464,629234,61383,627647,46302,626059,13758,614946,4233xe" fillcolor="black [3213]" strokecolor="black [3213]" strokeweight=".5pt">
                        <v:fill r:id="rId189" o:title="" color2="white [3212]" type="pattern"/>
                        <v:stroke joinstyle="miter"/>
                        <v:path arrowok="t" o:connecttype="custom" o:connectlocs="614454,4229;562109,4229;519281,4229;457418,18504;395555,28020;305140,70843;243276,108908;190931,151732;133827,204071;86240,270685;43411,370607;19618,456253;584,532384;5342,598998;10101,651337;14859,670369;76723,660853;138585,656095;205207,651337;276588,632304;367002,575206;443141,522867;514522,432462;557350,361090;585902,313509;609696,237379;619214,180281;628731,123183;628731,61327;614454,4229" o:connectangles="0,0,0,0,0,0,0,0,0,0,0,0,0,0,0,0,0,0,0,0,0,0,0,0,0,0,0,0,0,0"/>
                      </v:shape>
                      <v:shape id="Надпись 94" o:spid="_x0000_s1736" type="#_x0000_t202" style="position:absolute;left:3333;top:2190;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448UA&#10;AADbAAAADwAAAGRycy9kb3ducmV2LnhtbESPQWvCQBSE7wX/w/KEXkrdWIu0aTYiQsFDKxhz0Nsz&#10;+0yC2bdhd6vpv+8KBY/DzHzDZIvBdOJCzreWFUwnCQjiyuqWawXl7vP5DYQPyBo7y6Tglzws8tFD&#10;hqm2V97SpQi1iBD2KSpoQuhTKX3VkEE/sT1x9E7WGQxRulpqh9cIN518SZK5NNhyXGiwp1VD1bn4&#10;MQqOs4T71Xq2PZZ7d9h8uydZfJFSj+Nh+QEi0BDu4f/2Wit4f4Xb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DjjxQAAANsAAAAPAAAAAAAAAAAAAAAAAJgCAABkcnMv&#10;ZG93bnJldi54bWxQSwUGAAAAAAQABAD1AAAAigMAAAAA&#10;" fillcolor="white [3201]" stroked="f" strokeweight=".5pt">
                        <v:fill opacity="49858f"/>
                        <v:textbox>
                          <w:txbxContent>
                            <w:p w14:paraId="34539886" w14:textId="77777777" w:rsidR="00475DA6" w:rsidRPr="00AB70B0" w:rsidRDefault="00475DA6" w:rsidP="000E5433">
                              <w:pPr>
                                <w:jc w:val="center"/>
                                <w:rPr>
                                  <w:b/>
                                  <w:sz w:val="24"/>
                                  <w:szCs w:val="24"/>
                                  <w:lang w:val="en-US"/>
                                </w:rPr>
                              </w:pPr>
                              <w:r>
                                <w:rPr>
                                  <w:b/>
                                  <w:sz w:val="24"/>
                                  <w:szCs w:val="24"/>
                                  <w:lang w:val="en-US"/>
                                </w:rPr>
                                <w:t>C</w:t>
                              </w:r>
                            </w:p>
                          </w:txbxContent>
                        </v:textbox>
                      </v:shape>
                      <v:shape id="Надпись 95" o:spid="_x0000_s1737" type="#_x0000_t202" style="position:absolute;left:9810;top:9620;width:2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deMUA&#10;AADbAAAADwAAAGRycy9kb3ducmV2LnhtbESPQWvCQBSE7wX/w/KEXkrdWKm0aTYiQsFDKxhz0Nsz&#10;+0yC2bdhd6vpv+8KBY/DzHzDZIvBdOJCzreWFUwnCQjiyuqWawXl7vP5DYQPyBo7y6Tglzws8tFD&#10;hqm2V97SpQi1iBD2KSpoQuhTKX3VkEE/sT1x9E7WGQxRulpqh9cIN518SZK5NNhyXGiwp1VD1bn4&#10;MQqOs4T71Xq2PZZ7d9h8uydZfJFSj+Nh+QEi0BDu4f/2Wit4f4Xb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J14xQAAANsAAAAPAAAAAAAAAAAAAAAAAJgCAABkcnMv&#10;ZG93bnJldi54bWxQSwUGAAAAAAQABAD1AAAAigMAAAAA&#10;" fillcolor="white [3201]" stroked="f" strokeweight=".5pt">
                        <v:fill opacity="49858f"/>
                        <v:textbox>
                          <w:txbxContent>
                            <w:p w14:paraId="09E7604D" w14:textId="77777777" w:rsidR="00475DA6" w:rsidRPr="00AB70B0" w:rsidRDefault="00475DA6" w:rsidP="000E5433">
                              <w:pPr>
                                <w:jc w:val="center"/>
                                <w:rPr>
                                  <w:b/>
                                  <w:sz w:val="24"/>
                                  <w:szCs w:val="24"/>
                                  <w:lang w:val="en-US"/>
                                </w:rPr>
                              </w:pPr>
                              <w:r>
                                <w:rPr>
                                  <w:b/>
                                  <w:sz w:val="24"/>
                                  <w:szCs w:val="24"/>
                                  <w:lang w:val="en-US"/>
                                </w:rPr>
                                <w:t>D</w:t>
                              </w:r>
                            </w:p>
                          </w:txbxContent>
                        </v:textbox>
                      </v:shape>
                    </v:group>
                    <v:shape id="Полилиния 224" o:spid="_x0000_s1738" style="position:absolute;left:50482;top:7429;width:6299;height:6706;visibility:visible;mso-wrap-style:square;v-text-anchor:middle" coordsize="630424,67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PgcYA&#10;AADcAAAADwAAAGRycy9kb3ducmV2LnhtbESPT2vCQBTE70K/w/IKvYhuGkQ0dZWmUGhP4p+Dx9fs&#10;azYk+zbNbk389q4geBxm5jfMajPYRpyp85VjBa/TBARx4XTFpYLj4XOyAOEDssbGMSm4kIfN+mm0&#10;wky7nnd03odSRAj7DBWYENpMSl8YsuinriWO3q/rLIYou1LqDvsIt41Mk2QuLVYcFwy29GGoqPf/&#10;VkFjlv2prhd+/L3NL3n7k7vdX67Uy/Pw/gYi0BAe4Xv7SytI0xnczs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bPgcYAAADcAAAADwAAAAAAAAAAAAAAAACYAgAAZHJz&#10;L2Rvd25yZXYueG1sUEsFBgAAAAAEAAQA9QAAAIsDAAAAAA==&#10;" path="m614946,4233v-11113,-9525,-52387,,-52387,c546684,4233,537158,1852,519696,4233,502234,6614,478422,14552,457784,18521v-20638,3969,-36513,794,-61913,9525c370471,36777,330784,57414,305384,70908v-25400,13494,-42863,24606,-61913,38100c224421,122502,209340,135996,191084,151871v-18256,15875,-39688,32543,-57150,52387c116472,224102,101390,243152,86309,270933,71228,298714,54558,339990,43446,370946,32334,401902,26778,429684,19634,456671,12490,483659,2965,509058,584,532871v-2381,23813,3174,46831,4762,66675c6933,619390,8522,640027,10109,651933v1587,11906,-6350,17463,4762,19050c25983,672570,56146,663839,76784,661458v20637,-2381,61912,-4762,61912,-4762c160127,655108,182352,655902,205371,651933v23019,-3969,44451,-6350,71438,-19050c303796,620183,339515,593989,367296,575733v27781,-18256,51594,-28575,76200,-52387c468102,499534,495884,459845,514934,432858v19050,-26987,42862,-71437,42862,-71437c569702,341577,577640,334434,586371,313796v8731,-20638,18257,-53975,23813,-76200c615740,215371,619709,180446,619709,180446v3175,-19050,7938,-37306,9525,-57150c630822,103452,630821,76464,629234,61383,627647,46302,626059,13758,614946,4233xe" fillcolor="black [3213]" strokecolor="black [3213]" strokeweight="2pt">
                      <v:fill r:id="rId189" o:title="" color2="white [3212]" type="pattern"/>
                      <v:stroke joinstyle="miter"/>
                      <v:path arrowok="t" o:connecttype="custom" o:connectlocs="614454,4229;562109,4229;519281,4229;457418,18504;395555,28020;305140,70843;243276,108908;190931,151732;133827,204071;86240,270685;43411,370607;19618,456253;584,532384;5342,598998;10101,651337;14859,670369;76723,660853;138585,656095;205207,651337;276588,632304;367002,575206;443141,522867;514522,432462;557350,361090;585902,313509;609696,237379;619214,180281;628731,123183;628731,61327;614454,4229" o:connectangles="0,0,0,0,0,0,0,0,0,0,0,0,0,0,0,0,0,0,0,0,0,0,0,0,0,0,0,0,0,0"/>
                    </v:shape>
                    <v:group id="Группа 225" o:spid="_x0000_s1739" style="position:absolute;left:25527;top:2857;width:16383;height:15907" coordsize="16383,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oval id="Овал 226" o:spid="_x0000_s1740" style="position:absolute;left:5143;top:4667;width:11240;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7jcMA&#10;AADcAAAADwAAAGRycy9kb3ducmV2LnhtbESP3YrCMBSE7xf2HcJZ8G5NLahL1yhLYUEQBH/w+mxz&#10;bMo2J6WJNr69EQQvh5n5hlmsom3FlXrfOFYwGWcgiCunG64VHA+/n18gfEDW2DomBTfysFq+vy2w&#10;0G7gHV33oRYJwr5ABSaErpDSV4Ys+rHriJN3dr3FkGRfS93jkOC2lXmWzaTFhtOCwY5KQ9X//mIV&#10;lPV5G6uTjFN/i/O/zWQ3lI1RavQRf75BBIrhFX6211pBns/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e7jcMAAADcAAAADwAAAAAAAAAAAAAAAACYAgAAZHJzL2Rv&#10;d25yZXYueG1sUEsFBgAAAAAEAAQA9QAAAIgDAAAAAA==&#10;" fillcolor="black [3213]" strokecolor="black [3213]" strokeweight="3.5pt">
                        <v:fill r:id="rId188" o:title="" color2="white [3212]" type="pattern"/>
                        <v:stroke joinstyle="miter"/>
                      </v:oval>
                      <v:oval id="Овал 227" o:spid="_x0000_s1741" style="position:absolute;width:11239;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ffcQA&#10;AADcAAAADwAAAGRycy9kb3ducmV2LnhtbESPQWvCQBSE7wX/w/IK3uqmOWhJXUUEUfQg2kCvj+xr&#10;NiT7NmZXjf56VxB6HGbmG2Y6720jLtT5yrGCz1ECgrhwuuJSQf6z+vgC4QOyxsYxKbiRh/ls8DbF&#10;TLsrH+hyDKWIEPYZKjAhtJmUvjBk0Y9cSxy9P9dZDFF2pdQdXiPcNjJNkrG0WHFcMNjS0lBRH89W&#10;AdX7db4w9e/9tEt3+TLSbtteqeF7v/gGEagP/+FXe6MVpOkE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333EAAAA3AAAAA8AAAAAAAAAAAAAAAAAmAIAAGRycy9k&#10;b3ducmV2LnhtbFBLBQYAAAAABAAEAPUAAACJAwAAAAA=&#10;" fillcolor="black [3213]" stroked="f" strokeweight="3.5pt">
                        <v:fill r:id="rId188" o:title="" color2="white [3212]" type="pattern"/>
                        <v:stroke joinstyle="miter"/>
                      </v:oval>
                      <v:shape id="Дуга 228" o:spid="_x0000_s1742" style="position:absolute;width:11226;height:11226;visibility:visible;mso-wrap-style:square;v-text-anchor:middle" coordsize="1122680,112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5ZsAA&#10;AADcAAAADwAAAGRycy9kb3ducmV2LnhtbERPy4rCMBTdD/gP4QqzG1MLI6WaigiCbmSm+gHX5vah&#10;zU1tou38/WQhuDyc92o9mlY8qXeNZQXzWQSCuLC64UrB+bT7SkA4j6yxtUwK/sjBOpt8rDDVduBf&#10;eua+EiGEXYoKau+7VEpX1GTQzWxHHLjS9gZ9gH0ldY9DCDetjKNoIQ02HBpq7GhbU3HLH0ZBMl6u&#10;Q350tuVyPvyY5H47fN+V+pyOmyUIT6N/i1/uvVYQx2FtOBOO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G5ZsAAAADcAAAADwAAAAAAAAAAAAAAAACYAgAAZHJzL2Rvd25y&#10;ZXYueG1sUEsFBgAAAAAEAAQA9QAAAIUDAAAAAA==&#10;" path="m529276,1121764nsc236930,1105038,6553,866398,135,573645,-6284,280891,213413,32384,504744,2861v291332,-29523,556416,169857,608860,457946l561340,561340r-32064,560424xem529276,1121764nfc236930,1105038,6553,866398,135,573645,-6284,280891,213413,32384,504744,2861v291332,-29523,556416,169857,608860,457946e" filled="f" strokecolor="black [3213]" strokeweight="3.5pt">
                        <v:stroke joinstyle="miter"/>
                        <v:path arrowok="t" o:connecttype="custom" o:connectlocs="529276,1121764;135,573645;504744,2861;1113604,460807" o:connectangles="0,0,0,0"/>
                        <o:lock v:ext="edit" aspectratio="t"/>
                      </v:shape>
                    </v:group>
                    <v:group id="Группа 229" o:spid="_x0000_s1743" style="position:absolute;left:19240;top:10001;width:4191;height:1524" coordsize="419100,1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Прямая соединительная линия 230" o:spid="_x0000_s1744" style="position:absolute;visibility:visible;mso-wrap-style:square" from="0,0" to="419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20MAAAADcAAAADwAAAGRycy9kb3ducmV2LnhtbERPTWvCQBC9C/0PyxR6001TkZK6ShGK&#10;Rbw0eultyE6T0OxMyK4m/ffOQejx8b7X2yl05kpDbIUdPC8yMMSV+JZrB+fTx/wVTEzIHjthcvBH&#10;Ebabh9kaCy8jf9G1TLXREI4FOmhS6gtrY9VQwLiQnli5HxkCJoVDbf2Ao4aHzuZZtrIBW9aGBnva&#10;NVT9lpegvftlKdR+7w5hFKmO52BXx9y5p8fp/Q1Moin9i+/uT+8gf9H5ekaPgN3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DdtDAAAAA3AAAAA8AAAAAAAAAAAAAAAAA&#10;oQIAAGRycy9kb3ducmV2LnhtbFBLBQYAAAAABAAEAPkAAACOAwAAAAA=&#10;" strokecolor="black [3213]" strokeweight="2.5pt">
                        <v:stroke joinstyle="miter"/>
                      </v:line>
                      <v:line id="Прямая соединительная линия 231" o:spid="_x0000_s1745" style="position:absolute;visibility:visible;mso-wrap-style:square" from="0,152400" to="419100,15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8IAAADcAAAADwAAAGRycy9kb3ducmV2LnhtbESPT2vCQBDF7wW/wzKCt7oxFpHoKiJI&#10;S/HS6MXbkB2TYHYmZFcTv71bKPT4eH9+vPV2cI16UOdrYQOzaQKKuBBbc2ngfDq8L0H5gGyxESYD&#10;T/Kw3Yze1phZ6fmHHnkoVRxhn6GBKoQ209oXFTn0U2mJo3eVzmGIsiu17bCP467RaZIstMOaI6HC&#10;lvYVFbf87iL38yMXqi/7b9eLFMez04tjasxkPOxWoAIN4T/81/6yBtL5DH7PxCO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S8IAAADcAAAADwAAAAAAAAAAAAAA&#10;AAChAgAAZHJzL2Rvd25yZXYueG1sUEsFBgAAAAAEAAQA+QAAAJADAAAAAA==&#10;" strokecolor="black [3213]" strokeweight="2.5pt">
                        <v:stroke joinstyle="miter"/>
                      </v:line>
                    </v:group>
                    <v:group id="Группа 232" o:spid="_x0000_s1746" style="position:absolute;left:44100;top:8667;width:4191;height:4191" coordsize="419100,419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Прямая соединительная линия 233" o:spid="_x0000_s1747" style="position:absolute;visibility:visible;mso-wrap-style:square" from="0,20955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op8IAAADcAAAADwAAAGRycy9kb3ducmV2LnhtbESPT2vCQBDF7wW/wzKCt7oxFpHoKiJI&#10;pXgxevE2ZMckmJ0J2a1Jv323UPD4eH9+vPV2cI16UudrYQOzaQKKuBBbc2ngejm8L0H5gGyxESYD&#10;P+Rhuxm9rTGz0vOZnnkoVRxhn6GBKoQ209oXFTn0U2mJo3eXzmGIsiu17bCP467RaZIstMOaI6HC&#10;lvYVFY/820Xu50cuVN/2X64XKU5Xpxen1JjJeNitQAUawiv83z5aA+l8Dn9n4hH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Hop8IAAADcAAAADwAAAAAAAAAAAAAA&#10;AAChAgAAZHJzL2Rvd25yZXYueG1sUEsFBgAAAAAEAAQA+QAAAJADAAAAAA==&#10;" strokecolor="black [3213]" strokeweight="2.5pt">
                        <v:stroke joinstyle="miter"/>
                      </v:line>
                      <v:line id="Прямая соединительная линия 234" o:spid="_x0000_s1748" style="position:absolute;rotation:-90;visibility:visible;mso-wrap-style:square" from="0,20955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w+WsQAAADcAAAADwAAAGRycy9kb3ducmV2LnhtbESPzWrDMBCE74W8g9hAb7Vcu4TiRgkh&#10;5KeH+hDXD7BYW1vUWhlLid23jwqFHoeZ+YZZb2fbixuN3jhW8JykIIgbpw23CurP49MrCB+QNfaO&#10;ScEPedhuFg9rLLSb+EK3KrQiQtgXqKALYSik9E1HFn3iBuLofbnRYohybKUecYpw28ssTVfSouG4&#10;0OFA+46a7+pqFYSyzrPTNGizyj743Jb7encwSj0u590biEBz+A//td+1gix/gd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D5axAAAANwAAAAPAAAAAAAAAAAA&#10;AAAAAKECAABkcnMvZG93bnJldi54bWxQSwUGAAAAAAQABAD5AAAAkgMAAAAA&#10;" strokecolor="black [3213]" strokeweight="2.5pt">
                        <v:stroke joinstyle="miter"/>
                      </v:line>
                    </v:group>
                  </v:group>
                  <v:shape id="Надпись 330" o:spid="_x0000_s1749" type="#_x0000_t202" style="position:absolute;left:95;top:21907;width:574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14:paraId="433A0552" w14:textId="57EFC870" w:rsidR="00475DA6" w:rsidRPr="004F1B11" w:rsidRDefault="00475DA6" w:rsidP="000E5433">
                          <w:pPr>
                            <w:pStyle w:val="af7"/>
                            <w:jc w:val="left"/>
                            <w:rPr>
                              <w:noProof/>
                              <w:sz w:val="28"/>
                            </w:rPr>
                          </w:pPr>
                          <w:bookmarkStart w:id="171" w:name="_Ref26742857"/>
                          <w:r>
                            <w:t xml:space="preserve">Рис. </w:t>
                          </w:r>
                          <w:fldSimple w:instr=" STYLEREF 1 \s ">
                            <w:r>
                              <w:rPr>
                                <w:noProof/>
                              </w:rPr>
                              <w:t>11</w:t>
                            </w:r>
                          </w:fldSimple>
                          <w:r>
                            <w:t>.</w:t>
                          </w:r>
                          <w:fldSimple w:instr=" SEQ Рис. \* ARABIC \s 1 ">
                            <w:r>
                              <w:rPr>
                                <w:noProof/>
                              </w:rPr>
                              <w:t>4</w:t>
                            </w:r>
                          </w:fldSimple>
                          <w:bookmarkEnd w:id="171"/>
                          <w:r w:rsidRPr="009006B4">
                            <w:t xml:space="preserve"> </w:t>
                          </w:r>
                          <w:r w:rsidRPr="0064378A">
                            <w:rPr>
                              <w:noProof/>
                            </w:rPr>
                            <w:t>Вероятность совместных событий</w:t>
                          </w:r>
                        </w:p>
                      </w:txbxContent>
                    </v:textbox>
                  </v:shape>
                </v:group>
                <v:shape id="Надпись 236" o:spid="_x0000_s1750" type="#_x0000_t202" style="position:absolute;left:49053;top:5048;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14:paraId="09AE9F88" w14:textId="77777777" w:rsidR="00475DA6" w:rsidRPr="00AB70B0" w:rsidRDefault="00475DA6" w:rsidP="000E5433">
                        <w:pPr>
                          <w:jc w:val="center"/>
                          <w:rPr>
                            <w:b/>
                            <w:sz w:val="24"/>
                            <w:szCs w:val="24"/>
                            <w:lang w:val="en-US"/>
                          </w:rPr>
                        </w:pPr>
                        <w:r>
                          <w:rPr>
                            <w:b/>
                            <w:sz w:val="24"/>
                            <w:szCs w:val="24"/>
                            <w:lang w:val="en-US"/>
                          </w:rPr>
                          <w:t>C </w:t>
                        </w:r>
                        <w:r>
                          <w:rPr>
                            <w:b/>
                            <w:sz w:val="24"/>
                            <w:szCs w:val="24"/>
                            <w:lang w:val="en-US"/>
                          </w:rPr>
                          <w:sym w:font="Symbol" w:char="F0C7"/>
                        </w:r>
                        <w:r>
                          <w:rPr>
                            <w:b/>
                            <w:sz w:val="24"/>
                            <w:szCs w:val="24"/>
                            <w:lang w:val="en-US"/>
                          </w:rPr>
                          <w:t> D</w:t>
                        </w:r>
                      </w:p>
                    </w:txbxContent>
                  </v:textbox>
                </v:shape>
                <v:shape id="Надпись 237" o:spid="_x0000_s1751" type="#_x0000_t202" style="position:absolute;left:29718;top:6381;width:29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wH8YA&#10;AADcAAAADwAAAGRycy9kb3ducmV2LnhtbESPQWvCQBSE70L/w/IKXqRuNKAlzUaKIHiwBaOH9vbM&#10;viah2bdhd9X477sFweMwM98w+WownbiQ861lBbNpAoK4srrlWsHxsHl5BeEDssbOMim4kYdV8TTK&#10;MdP2ynu6lKEWEcI+QwVNCH0mpa8aMuintieO3o91BkOUrpba4TXCTSfnSbKQBluOCw32tG6o+i3P&#10;RsEpTbhfb9P96fjlvj8/3ESWO1Jq/Dy8v4EINIRH+N7eagXzdAn/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2wH8YAAADcAAAADwAAAAAAAAAAAAAAAACYAgAAZHJz&#10;L2Rvd25yZXYueG1sUEsFBgAAAAAEAAQA9QAAAIsDAAAAAA==&#10;" fillcolor="white [3201]" stroked="f" strokeweight=".5pt">
                  <v:fill opacity="49858f"/>
                  <v:textbox>
                    <w:txbxContent>
                      <w:p w14:paraId="06BF9E3C" w14:textId="77777777" w:rsidR="00475DA6" w:rsidRPr="00AB70B0" w:rsidRDefault="00475DA6" w:rsidP="000E5433">
                        <w:pPr>
                          <w:jc w:val="center"/>
                          <w:rPr>
                            <w:b/>
                            <w:sz w:val="24"/>
                            <w:szCs w:val="24"/>
                            <w:lang w:val="en-US"/>
                          </w:rPr>
                        </w:pPr>
                        <w:r>
                          <w:rPr>
                            <w:b/>
                            <w:sz w:val="24"/>
                            <w:szCs w:val="24"/>
                            <w:lang w:val="en-US"/>
                          </w:rPr>
                          <w:t>C</w:t>
                        </w:r>
                      </w:p>
                    </w:txbxContent>
                  </v:textbox>
                </v:shape>
                <v:shape id="Надпись 238" o:spid="_x0000_s1752" type="#_x0000_t202" style="position:absolute;left:35528;top:11525;width:295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kbcEA&#10;AADcAAAADwAAAGRycy9kb3ducmV2LnhtbERPTYvCMBC9L/gfwgheFk21sEg1igiCB12wetDb2Ixt&#10;sZmUJGr99+awsMfH+54vO9OIJzlfW1YwHiUgiAuray4VnI6b4RSED8gaG8uk4E0elove1xwzbV98&#10;oGceShFD2GeooAqhzaT0RUUG/ci2xJG7WWcwROhKqR2+Yrhp5CRJfqTBmmNDhS2tKyru+cMouKYJ&#10;t+tteriezu7yu3ffMt+RUoN+t5qBCNSFf/Gfe6sVTNK4Np6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JG3BAAAA3AAAAA8AAAAAAAAAAAAAAAAAmAIAAGRycy9kb3du&#10;cmV2LnhtbFBLBQYAAAAABAAEAPUAAACGAwAAAAA=&#10;" fillcolor="white [3201]" stroked="f" strokeweight=".5pt">
                  <v:fill opacity="49858f"/>
                  <v:textbox>
                    <w:txbxContent>
                      <w:p w14:paraId="4DDC66AF" w14:textId="77777777" w:rsidR="00475DA6" w:rsidRPr="00AB70B0" w:rsidRDefault="00475DA6" w:rsidP="000E5433">
                        <w:pPr>
                          <w:jc w:val="center"/>
                          <w:rPr>
                            <w:b/>
                            <w:sz w:val="24"/>
                            <w:szCs w:val="24"/>
                            <w:lang w:val="en-US"/>
                          </w:rPr>
                        </w:pPr>
                        <w:r>
                          <w:rPr>
                            <w:b/>
                            <w:sz w:val="24"/>
                            <w:szCs w:val="24"/>
                            <w:lang w:val="en-US"/>
                          </w:rPr>
                          <w:t>D</w:t>
                        </w:r>
                      </w:p>
                    </w:txbxContent>
                  </v:textbox>
                </v:shape>
                <v:shape id="Дуга 239" o:spid="_x0000_s1753" style="position:absolute;left:25622;top:2857;width:11220;height:11220;visibility:visible;mso-wrap-style:square;v-text-anchor:middle" coordsize="1122045,112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Dk8YA&#10;AADcAAAADwAAAGRycy9kb3ducmV2LnhtbESPzWrDMBCE74W+g9hCb42cBELjRAmh1LiHQH6cB1is&#10;je3EWhlJtd23rwqBHoeZ+YZZb0fTip6cbywrmE4SEMSl1Q1XCi5F9vYOwgdkja1lUvBDHrab56c1&#10;ptoOfKL+HCoRIexTVFCH0KVS+rImg35iO+LoXa0zGKJ0ldQOhwg3rZwlyUIabDgu1NjRR03l/fxt&#10;FOyH4mr743FfHD4vw+KWZ/PcT5V6fRl3KxCBxvAffrS/tILZfAl/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dDk8YAAADcAAAADwAAAAAAAAAAAAAAAACYAgAAZHJz&#10;L2Rvd25yZXYueG1sUEsFBgAAAAAEAAQA9QAAAIsDAAAAAA==&#10;" path="m1111185,451172nsc1145697,624017,1096973,803033,979623,934545,862273,1066057,689940,1134775,514296,1120095l561023,561023,1111185,451172xem1111185,451172nfc1145697,624017,1096973,803033,979623,934545,862273,1066057,689940,1134775,514296,1120095e" filled="f" strokecolor="black [3213]" strokeweight="1.25pt">
                  <v:stroke dashstyle="dash" joinstyle="miter"/>
                  <v:path arrowok="t" o:connecttype="custom" o:connectlocs="1111185,451172;979623,934545;514296,1120095" o:connectangles="0,0,0"/>
                  <o:lock v:ext="edit" aspectratio="t"/>
                </v:shape>
                <w10:wrap type="topAndBottom" anchorx="margin" anchory="margin"/>
              </v:group>
            </w:pict>
          </mc:Fallback>
        </mc:AlternateContent>
      </w:r>
      <w:r w:rsidR="005F0DF9">
        <w:t>Например,</w:t>
      </w:r>
      <w:r w:rsidR="005F0DF9" w:rsidRPr="005F0DF9">
        <w:t xml:space="preserve"> </w:t>
      </w:r>
      <w:r w:rsidR="005F0DF9">
        <w:t>также при однократном бросании одного игрального кубика вычислим вероятность того, что выпавшее значение будет четным или больше трех. Это совместные события, т.к., в частности, «4» и четное, и больше трех. Но эти события независимые и вероятность их одновременной реализации будет равна произведению их вероятностей – см. далее. Поэтому:</w:t>
      </w:r>
    </w:p>
    <w:p w14:paraId="6C9B458E" w14:textId="77777777" w:rsidR="005F0DF9" w:rsidRPr="005F0DF9" w:rsidRDefault="00D06610" w:rsidP="005F0DF9">
      <w:pPr>
        <w:pStyle w:val="af1"/>
        <w:ind w:firstLine="0"/>
        <w:rPr>
          <w:i/>
        </w:rPr>
      </w:pPr>
      <m:oMathPara>
        <m:oMath>
          <m:sSub>
            <m:sSubPr>
              <m:ctrlPr>
                <w:rPr>
                  <w:rFonts w:ascii="Cambria Math" w:hAnsi="Cambria Math"/>
                  <w:i/>
                </w:rPr>
              </m:ctrlPr>
            </m:sSubPr>
            <m:e>
              <m:r>
                <w:rPr>
                  <w:rFonts w:ascii="Cambria Math" w:hAnsi="Cambria Math"/>
                </w:rPr>
                <m:t>P</m:t>
              </m:r>
            </m:e>
            <m:sub>
              <m:r>
                <w:rPr>
                  <w:rFonts w:ascii="Cambria Math" w:hAnsi="Cambria Math"/>
                </w:rPr>
                <m:t>чет</m:t>
              </m:r>
              <m:r>
                <w:rPr>
                  <w:rFonts w:ascii="Cambria Math" w:hAnsi="Cambria Math"/>
                  <w:lang w:val="en-US"/>
                </w:rPr>
                <m:t xml:space="preserve"> </m:t>
              </m:r>
              <m:r>
                <w:rPr>
                  <w:rFonts w:ascii="Cambria Math" w:hAnsi="Cambria Math"/>
                </w:rPr>
                <m:t xml:space="preserve">или </m:t>
              </m:r>
              <m:r>
                <w:rPr>
                  <w:rFonts w:ascii="Cambria Math" w:hAnsi="Cambria Math"/>
                  <w:lang w:val="en-US"/>
                </w:rPr>
                <m:t>&gt;3</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чет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&gt;3</m:t>
              </m:r>
            </m:sub>
          </m:sSub>
          <m:r>
            <w:rPr>
              <w:rFonts w:ascii="Cambria Math" w:hAnsi="Cambria Math"/>
              <w:lang w:val="en-US"/>
            </w:rPr>
            <m:t>-</m:t>
          </m:r>
          <m:sSub>
            <m:sSubPr>
              <m:ctrlPr>
                <w:rPr>
                  <w:rFonts w:ascii="Cambria Math" w:hAnsi="Cambria Math"/>
                  <w:i/>
                </w:rPr>
              </m:ctrlPr>
            </m:sSubPr>
            <m:e>
              <m:r>
                <w:rPr>
                  <w:rFonts w:ascii="Cambria Math" w:hAnsi="Cambria Math"/>
                </w:rPr>
                <m:t>P</m:t>
              </m:r>
            </m:e>
            <m:sub>
              <m:r>
                <w:rPr>
                  <w:rFonts w:ascii="Cambria Math" w:hAnsi="Cambria Math"/>
                </w:rPr>
                <m:t>чет</m:t>
              </m:r>
              <m:r>
                <w:rPr>
                  <w:rFonts w:ascii="Cambria Math" w:hAnsi="Cambria Math"/>
                  <w:lang w:val="en-US"/>
                </w:rPr>
                <m:t xml:space="preserve"> И</m:t>
              </m:r>
              <m:r>
                <w:rPr>
                  <w:rFonts w:ascii="Cambria Math" w:hAnsi="Cambria Math"/>
                </w:rPr>
                <m:t xml:space="preserve"> </m:t>
              </m:r>
              <m:r>
                <w:rPr>
                  <w:rFonts w:ascii="Cambria Math" w:hAnsi="Cambria Math"/>
                  <w:lang w:val="en-US"/>
                </w:rPr>
                <m:t>&gt;3</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r>
            <w:rPr>
              <w:rFonts w:ascii="Cambria Math" w:hAnsi="Cambria Math"/>
              <w:lang w:val="en-US"/>
            </w:rPr>
            <m:t>=</m:t>
          </m:r>
          <m:r>
            <w:rPr>
              <w:rFonts w:ascii="Cambria Math" w:hAnsi="Cambria Math"/>
            </w:rPr>
            <m:t>0,75.</m:t>
          </m:r>
        </m:oMath>
      </m:oMathPara>
    </w:p>
    <w:p w14:paraId="1BC83700" w14:textId="77777777" w:rsidR="00EC1DB8" w:rsidRPr="00C509ED" w:rsidRDefault="00EC1DB8" w:rsidP="00EC1DB8">
      <w:pPr>
        <w:pStyle w:val="10"/>
      </w:pPr>
      <w:r>
        <w:t xml:space="preserve">Рассмотрим вероятность случайных событий, реализующихся в ходе различных элементарных опытов (испытаний, экспериментов), либо одного элементарного опыта, но который можно рассматривать как несколько. Например, </w:t>
      </w:r>
      <w:r>
        <w:lastRenderedPageBreak/>
        <w:t xml:space="preserve">приведенный выше случай выпадения на игральном кубике значения больше трех или четного, можно рассматривать как два независимых опыта. В одном из которых ставится вопрос о значении больше трех, а в другом – о его четности. </w:t>
      </w:r>
    </w:p>
    <w:p w14:paraId="6AF2A961" w14:textId="371C49B9" w:rsidR="00057309" w:rsidRDefault="00EC1DB8" w:rsidP="00EC1DB8">
      <w:pPr>
        <w:pStyle w:val="3"/>
      </w:pPr>
      <w:r>
        <w:t xml:space="preserve">Вероятности независимых событий </w:t>
      </w:r>
      <w:r w:rsidR="00A43ED7">
        <w:t xml:space="preserve">(см. п. </w:t>
      </w:r>
      <w:r w:rsidR="00A43ED7">
        <w:fldChar w:fldCharType="begin"/>
      </w:r>
      <w:r w:rsidR="00A43ED7">
        <w:instrText xml:space="preserve"> REF _Ref26444502 \r \h </w:instrText>
      </w:r>
      <w:r w:rsidR="00A43ED7">
        <w:fldChar w:fldCharType="separate"/>
      </w:r>
      <w:r w:rsidR="00420C7C">
        <w:t>11.1.1</w:t>
      </w:r>
      <w:r w:rsidR="00A43ED7">
        <w:fldChar w:fldCharType="end"/>
      </w:r>
      <w:r w:rsidR="00A43ED7">
        <w:t>)</w:t>
      </w:r>
      <w:r>
        <w:t xml:space="preserve"> перемножаются</w:t>
      </w:r>
      <w:r w:rsidR="00A43ED7">
        <w:t>. Интуитивно это понятно, так как прежде, чем говорить о вероятности «второго» события, должно реализоваться «первое». Поэтому даже в случае, если «второе» событие является достоверным, что вероятность реализации обоих событий не будет превышать вероятности реализации первого из них.</w:t>
      </w:r>
      <w:r w:rsidR="00B8628E" w:rsidRPr="00B8628E">
        <w:t xml:space="preserve"> </w:t>
      </w:r>
      <w:r w:rsidR="00B8628E">
        <w:t>При этом, для независимых событий порядок проведения опытов (испытаний, экспериментов) роли не играет</w:t>
      </w:r>
      <w:r w:rsidR="0007265B">
        <w:t>.</w:t>
      </w:r>
    </w:p>
    <w:p w14:paraId="7A58D8C8" w14:textId="77777777" w:rsidR="00B8628E" w:rsidRDefault="00B8628E" w:rsidP="007C79D7">
      <w:pPr>
        <w:pStyle w:val="af1"/>
        <w:jc w:val="center"/>
      </w:pP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oMath>
      <w:r w:rsidR="007C79D7">
        <w:t>.</w:t>
      </w:r>
    </w:p>
    <w:p w14:paraId="3D817C40" w14:textId="77777777" w:rsidR="00B8628E" w:rsidRDefault="0007265B" w:rsidP="0007265B">
      <w:pPr>
        <w:pStyle w:val="af1"/>
        <w:ind w:firstLine="0"/>
      </w:pPr>
      <w:r>
        <w:t>Снова рассмотрим классическую задачу с игральным кубиком. Какова вероятность, что при двух бросках в сумме выпадет 12 очков? Данное событие может реализоваться только если оба раза выпадет по 6 очков. Эти события независимые – результат одного броска никак не влияет на результат второго (можно бросить два кубика одновременно, например). Поэтому:</w:t>
      </w:r>
    </w:p>
    <w:p w14:paraId="2B886603" w14:textId="77777777" w:rsidR="0007265B" w:rsidRPr="0007265B" w:rsidRDefault="00D06610" w:rsidP="0007265B">
      <w:pPr>
        <w:pStyle w:val="af1"/>
        <w:ind w:firstLine="0"/>
      </w:pPr>
      <m:oMathPara>
        <m:oMath>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6</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36</m:t>
              </m:r>
            </m:den>
          </m:f>
        </m:oMath>
      </m:oMathPara>
    </w:p>
    <w:p w14:paraId="2ABE54DC" w14:textId="77777777" w:rsidR="0007265B" w:rsidRPr="00437FB5" w:rsidRDefault="0007265B" w:rsidP="0007265B">
      <w:pPr>
        <w:pStyle w:val="af1"/>
        <w:ind w:firstLine="0"/>
      </w:pPr>
      <w:r>
        <w:t xml:space="preserve">Или какова вероятность, что при четырех бросках (броске четырех кубиков) «6» выпадет только </w:t>
      </w:r>
      <w:r w:rsidR="00437FB5">
        <w:t xml:space="preserve">один раз? Все эти события независимые, для определения вероятности того, что «6» при броске не выпадет воспользуемся правилом определения вероятности несовместных событий, в частности </w:t>
      </w:r>
      <m:oMath>
        <m:sSub>
          <m:sSubPr>
            <m:ctrlPr>
              <w:rPr>
                <w:rFonts w:ascii="Cambria Math" w:hAnsi="Cambria Math"/>
                <w:i/>
              </w:rPr>
            </m:ctrlPr>
          </m:sSubPr>
          <m:e>
            <m:r>
              <w:rPr>
                <w:rFonts w:ascii="Cambria Math" w:hAnsi="Cambria Math"/>
                <w:lang w:val="en-US"/>
              </w:rPr>
              <m:t>P</m:t>
            </m:r>
          </m:e>
          <m:sub>
            <m:acc>
              <m:accPr>
                <m:chr m:val="̅"/>
                <m:ctrlPr>
                  <w:rPr>
                    <w:rFonts w:ascii="Cambria Math" w:hAnsi="Cambria Math"/>
                    <w:i/>
                  </w:rPr>
                </m:ctrlPr>
              </m:accPr>
              <m:e>
                <m:r>
                  <w:rPr>
                    <w:rFonts w:ascii="Cambria Math" w:hAnsi="Cambria Math"/>
                  </w:rPr>
                  <m:t>6</m:t>
                </m:r>
              </m:e>
            </m:acc>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6</m:t>
            </m:r>
          </m:sub>
        </m:sSub>
      </m:oMath>
      <w:r w:rsidR="00437FB5" w:rsidRPr="00437FB5">
        <w:t>.</w:t>
      </w:r>
    </w:p>
    <w:p w14:paraId="62CA589B" w14:textId="77777777" w:rsidR="00437FB5" w:rsidRPr="00437FB5" w:rsidRDefault="00437FB5" w:rsidP="0007265B">
      <w:pPr>
        <w:pStyle w:val="af1"/>
        <w:ind w:firstLine="0"/>
      </w:pPr>
      <m:oMathPara>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P</m:t>
              </m:r>
            </m:e>
            <m:sub>
              <m:acc>
                <m:accPr>
                  <m:chr m:val="̅"/>
                  <m:ctrlPr>
                    <w:rPr>
                      <w:rFonts w:ascii="Cambria Math" w:hAnsi="Cambria Math"/>
                      <w:i/>
                    </w:rPr>
                  </m:ctrlPr>
                </m:accPr>
                <m:e>
                  <m:r>
                    <w:rPr>
                      <w:rFonts w:ascii="Cambria Math" w:hAnsi="Cambria Math"/>
                    </w:rPr>
                    <m:t>6</m:t>
                  </m:r>
                </m:e>
              </m:acc>
            </m:sub>
          </m:sSub>
          <m:r>
            <w:rPr>
              <w:rFonts w:ascii="Cambria Math" w:hAnsi="Cambria Math"/>
            </w:rPr>
            <m:t>∙</m:t>
          </m:r>
          <m:sSub>
            <m:sSubPr>
              <m:ctrlPr>
                <w:rPr>
                  <w:rFonts w:ascii="Cambria Math" w:hAnsi="Cambria Math"/>
                  <w:i/>
                </w:rPr>
              </m:ctrlPr>
            </m:sSubPr>
            <m:e>
              <m:r>
                <w:rPr>
                  <w:rFonts w:ascii="Cambria Math" w:hAnsi="Cambria Math"/>
                </w:rPr>
                <m:t>P</m:t>
              </m:r>
            </m:e>
            <m:sub>
              <m:acc>
                <m:accPr>
                  <m:chr m:val="̅"/>
                  <m:ctrlPr>
                    <w:rPr>
                      <w:rFonts w:ascii="Cambria Math" w:hAnsi="Cambria Math"/>
                      <w:i/>
                    </w:rPr>
                  </m:ctrlPr>
                </m:accPr>
                <m:e>
                  <m:r>
                    <w:rPr>
                      <w:rFonts w:ascii="Cambria Math" w:hAnsi="Cambria Math"/>
                    </w:rPr>
                    <m:t>6</m:t>
                  </m:r>
                </m:e>
              </m:acc>
            </m:sub>
          </m:sSub>
          <m:r>
            <w:rPr>
              <w:rFonts w:ascii="Cambria Math" w:hAnsi="Cambria Math"/>
            </w:rPr>
            <m:t>∙</m:t>
          </m:r>
          <m:sSub>
            <m:sSubPr>
              <m:ctrlPr>
                <w:rPr>
                  <w:rFonts w:ascii="Cambria Math" w:hAnsi="Cambria Math"/>
                  <w:i/>
                </w:rPr>
              </m:ctrlPr>
            </m:sSubPr>
            <m:e>
              <m:r>
                <w:rPr>
                  <w:rFonts w:ascii="Cambria Math" w:hAnsi="Cambria Math"/>
                </w:rPr>
                <m:t>P</m:t>
              </m:r>
            </m:e>
            <m:sub>
              <m:acc>
                <m:accPr>
                  <m:chr m:val="̅"/>
                  <m:ctrlPr>
                    <w:rPr>
                      <w:rFonts w:ascii="Cambria Math" w:hAnsi="Cambria Math"/>
                      <w:i/>
                    </w:rPr>
                  </m:ctrlPr>
                </m:accPr>
                <m:e>
                  <m:r>
                    <w:rPr>
                      <w:rFonts w:ascii="Cambria Math" w:hAnsi="Cambria Math"/>
                    </w:rPr>
                    <m:t>6</m:t>
                  </m:r>
                </m:e>
              </m:acc>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1296</m:t>
              </m:r>
            </m:den>
          </m:f>
          <m:r>
            <w:rPr>
              <w:rFonts w:ascii="Cambria Math" w:hAnsi="Cambria Math"/>
            </w:rPr>
            <m:t>≈0,096</m:t>
          </m:r>
        </m:oMath>
      </m:oMathPara>
    </w:p>
    <w:p w14:paraId="07B6269A" w14:textId="77777777" w:rsidR="00B8628E" w:rsidRDefault="00437FB5" w:rsidP="009A10AF">
      <w:pPr>
        <w:pStyle w:val="3"/>
      </w:pPr>
      <w:r>
        <w:t>При рассмотрении вероятности зависимых событий, вероятности их также перемножаются. Однако, они не остаются постоянными, а зависят от того, какие события произошли до проведения опыта (испытания, эксперимента).</w:t>
      </w:r>
      <w:r w:rsidR="005F5DC3">
        <w:t xml:space="preserve"> Для зависимых событий порядок проведения опытов (испытаний, экспериментов), равно как и их результаты, играет существенную роль.</w:t>
      </w:r>
      <w:r w:rsidR="00CE2BA6">
        <w:t xml:space="preserve"> Вероятность совместной реализации зависимых событий равна произведению вероятности реализации первого события на вероятность реализации второго при </w:t>
      </w:r>
      <w:r w:rsidR="007C79D7">
        <w:t>условии появления</w:t>
      </w:r>
      <w:r w:rsidR="00CE2BA6">
        <w:t xml:space="preserve"> первого (условную вероятность)</w:t>
      </w:r>
      <w:r w:rsidR="007C79D7">
        <w:t>:</w:t>
      </w:r>
    </w:p>
    <w:p w14:paraId="71F391D2" w14:textId="77777777" w:rsidR="00B8628E" w:rsidRDefault="00CE2BA6" w:rsidP="00B3036E">
      <w:pPr>
        <w:pStyle w:val="af1"/>
      </w:pPr>
      <m:oMathPara>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d>
                <m:dPr>
                  <m:begChr m:val="|"/>
                  <m:endChr m:val=""/>
                  <m:ctrlPr>
                    <w:rPr>
                      <w:rFonts w:ascii="Cambria Math" w:hAnsi="Cambria Math"/>
                      <w:i/>
                    </w:rPr>
                  </m:ctrlPr>
                </m:dPr>
                <m:e>
                  <m:r>
                    <w:rPr>
                      <w:rFonts w:ascii="Cambria Math" w:hAnsi="Cambria Math"/>
                      <w:lang w:val="en-US"/>
                    </w:rPr>
                    <m:t>A</m:t>
                  </m:r>
                </m:e>
              </m:d>
            </m:e>
          </m:d>
          <m:r>
            <w:rPr>
              <w:rFonts w:ascii="Cambria Math" w:hAnsi="Cambria Math"/>
            </w:rPr>
            <m:t>.</m:t>
          </m:r>
        </m:oMath>
      </m:oMathPara>
    </w:p>
    <w:p w14:paraId="282E281E" w14:textId="77777777" w:rsidR="00CE2BA6" w:rsidRDefault="00A3553B" w:rsidP="00A3553B">
      <w:pPr>
        <w:pStyle w:val="af1"/>
        <w:ind w:firstLine="0"/>
      </w:pPr>
      <w:r>
        <w:t xml:space="preserve">Например, в коробке лежат </w:t>
      </w:r>
      <w:r w:rsidR="0097540E">
        <w:t>десять</w:t>
      </w:r>
      <w:r>
        <w:t xml:space="preserve"> шар</w:t>
      </w:r>
      <w:r w:rsidR="0097540E">
        <w:t>ов</w:t>
      </w:r>
      <w:r>
        <w:t xml:space="preserve">: </w:t>
      </w:r>
      <w:r w:rsidR="0097540E">
        <w:t>шесть</w:t>
      </w:r>
      <w:r>
        <w:t xml:space="preserve"> красных и </w:t>
      </w:r>
      <w:r w:rsidR="0097540E">
        <w:t>четыре</w:t>
      </w:r>
      <w:r>
        <w:t xml:space="preserve"> зелены</w:t>
      </w:r>
      <w:r w:rsidR="0097540E">
        <w:t>х</w:t>
      </w:r>
      <w:r>
        <w:t>. До</w:t>
      </w:r>
      <w:r>
        <w:lastRenderedPageBreak/>
        <w:t>стающий шары уносит их с собой. Какова вероятность того, что вторым из коробки достанут красный шар?</w:t>
      </w:r>
      <w:r w:rsidR="005D18A3">
        <w:t xml:space="preserve"> Вероятность достать красный шар при втором опыте будет существенно зависеть от того, какой шар достали первым. Обозначим через </w:t>
      </w:r>
      <w:r w:rsidR="005D18A3">
        <w:rPr>
          <w:lang w:val="en-US"/>
        </w:rPr>
        <w:t>P</w:t>
      </w:r>
      <w:r w:rsidR="005D18A3" w:rsidRPr="005D18A3">
        <w:t>(</w:t>
      </w:r>
      <w:r w:rsidR="005D18A3">
        <w:rPr>
          <w:lang w:val="en-US"/>
        </w:rPr>
        <w:t>A</w:t>
      </w:r>
      <w:r w:rsidR="005D18A3" w:rsidRPr="005D18A3">
        <w:t>)</w:t>
      </w:r>
      <w:r w:rsidR="005D18A3">
        <w:t xml:space="preserve"> вероятность достать из коробки красный шар, тогда вероятност</w:t>
      </w:r>
      <w:r w:rsidR="00E64926">
        <w:t>ь</w:t>
      </w:r>
      <w:r w:rsidR="005D18A3">
        <w:t xml:space="preserve"> достать красный шар</w:t>
      </w:r>
      <w:r w:rsidR="00E64926">
        <w:t xml:space="preserve"> и в первом, и</w:t>
      </w:r>
      <w:r w:rsidR="005D18A3">
        <w:t xml:space="preserve"> во втором опыте:</w:t>
      </w:r>
    </w:p>
    <w:p w14:paraId="0DC5C012" w14:textId="77777777" w:rsidR="005D18A3" w:rsidRPr="00E64926" w:rsidRDefault="00D06610" w:rsidP="00A3553B">
      <w:pPr>
        <w:pStyle w:val="af1"/>
        <w:ind w:firstLine="0"/>
      </w:pPr>
      <m:oMathPara>
        <m:oMath>
          <m:sSub>
            <m:sSubPr>
              <m:ctrlPr>
                <w:rPr>
                  <w:rFonts w:ascii="Cambria Math" w:hAnsi="Cambria Math"/>
                  <w:i/>
                </w:rPr>
              </m:ctrlPr>
            </m:sSubPr>
            <m:e>
              <m:r>
                <w:rPr>
                  <w:rFonts w:ascii="Cambria Math" w:hAnsi="Cambria Math"/>
                  <w:lang w:val="en-US"/>
                </w:rPr>
                <m:t>P</m:t>
              </m:r>
            </m:e>
            <m:sub>
              <m:r>
                <w:rPr>
                  <w:rFonts w:ascii="Cambria Math" w:hAnsi="Cambria Math"/>
                </w:rPr>
                <m:t>2</m:t>
              </m:r>
            </m:sub>
          </m:sSub>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A</m:t>
              </m:r>
              <m:d>
                <m:dPr>
                  <m:begChr m:val="|"/>
                  <m:endChr m:val=""/>
                  <m:ctrlPr>
                    <w:rPr>
                      <w:rFonts w:ascii="Cambria Math" w:hAnsi="Cambria Math"/>
                      <w:i/>
                    </w:rPr>
                  </m:ctrlPr>
                </m:dPr>
                <m:e>
                  <m:r>
                    <w:rPr>
                      <w:rFonts w:ascii="Cambria Math" w:hAnsi="Cambria Math"/>
                    </w:rPr>
                    <m:t>A</m:t>
                  </m:r>
                </m:e>
              </m:d>
            </m:e>
          </m:d>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≈0,33</m:t>
          </m:r>
        </m:oMath>
      </m:oMathPara>
    </w:p>
    <w:p w14:paraId="76663CB7" w14:textId="77777777" w:rsidR="00E64926" w:rsidRPr="005D18A3" w:rsidRDefault="00E64926" w:rsidP="00A3553B">
      <w:pPr>
        <w:pStyle w:val="af1"/>
        <w:ind w:firstLine="0"/>
      </w:pPr>
      <w:r>
        <w:t>(если бы шары возвращали на место, то от опыта к опыту ничего бы не менялось – это были бы независимые события</w:t>
      </w:r>
      <w:r w:rsidR="007C79D7">
        <w:t>,</w:t>
      </w:r>
      <w:r>
        <w:t xml:space="preserve"> и соответствующая вероятность достать два одинаковых шара была бы равна</w:t>
      </w:r>
      <w:r w:rsidR="007C79D7">
        <w:t>:</w:t>
      </w:r>
      <w:r>
        <w:t xml:space="preserve"> </w:t>
      </w:r>
      <m:oMath>
        <m:f>
          <m:fPr>
            <m:type m:val="skw"/>
            <m:ctrlPr>
              <w:rPr>
                <w:rFonts w:ascii="Cambria Math" w:hAnsi="Cambria Math"/>
                <w:i/>
              </w:rPr>
            </m:ctrlPr>
          </m:fPr>
          <m:num>
            <m:r>
              <w:rPr>
                <w:rFonts w:ascii="Cambria Math" w:hAnsi="Cambria Math"/>
              </w:rPr>
              <m:t>6</m:t>
            </m:r>
          </m:num>
          <m:den>
            <m:r>
              <w:rPr>
                <w:rFonts w:ascii="Cambria Math" w:hAnsi="Cambria Math"/>
              </w:rPr>
              <m:t>10</m:t>
            </m:r>
          </m:den>
        </m:f>
        <m:r>
          <w:rPr>
            <w:rFonts w:ascii="Cambria Math" w:hAnsi="Cambria Math"/>
          </w:rPr>
          <m:t>∙</m:t>
        </m:r>
        <m:f>
          <m:fPr>
            <m:type m:val="skw"/>
            <m:ctrlPr>
              <w:rPr>
                <w:rFonts w:ascii="Cambria Math" w:hAnsi="Cambria Math"/>
                <w:i/>
              </w:rPr>
            </m:ctrlPr>
          </m:fPr>
          <m:num>
            <m:r>
              <w:rPr>
                <w:rFonts w:ascii="Cambria Math" w:hAnsi="Cambria Math"/>
              </w:rPr>
              <m:t>6</m:t>
            </m:r>
          </m:num>
          <m:den>
            <m:r>
              <w:rPr>
                <w:rFonts w:ascii="Cambria Math" w:hAnsi="Cambria Math"/>
              </w:rPr>
              <m:t>10</m:t>
            </m:r>
          </m:den>
        </m:f>
        <m:r>
          <w:rPr>
            <w:rFonts w:ascii="Cambria Math" w:hAnsi="Cambria Math"/>
          </w:rPr>
          <m:t>=0,36</m:t>
        </m:r>
      </m:oMath>
      <w:r>
        <w:t>)</w:t>
      </w:r>
      <w:r w:rsidR="007C79D7">
        <w:t>.</w:t>
      </w:r>
    </w:p>
    <w:p w14:paraId="4B3431F0" w14:textId="77777777" w:rsidR="00CE2BA6" w:rsidRDefault="00E64926" w:rsidP="00E64926">
      <w:pPr>
        <w:pStyle w:val="af1"/>
        <w:ind w:firstLine="0"/>
      </w:pPr>
      <w:r>
        <w:t>Сначала зеленый, затем красный:</w:t>
      </w:r>
    </w:p>
    <w:p w14:paraId="2C6CAEF6" w14:textId="77777777" w:rsidR="005D18A3" w:rsidRPr="005D18A3" w:rsidRDefault="00D06610" w:rsidP="005D18A3">
      <w:pPr>
        <w:pStyle w:val="af1"/>
        <w:ind w:firstLine="0"/>
      </w:pPr>
      <m:oMathPara>
        <m:oMath>
          <m:sSub>
            <m:sSubPr>
              <m:ctrlPr>
                <w:rPr>
                  <w:rFonts w:ascii="Cambria Math" w:hAnsi="Cambria Math"/>
                  <w:i/>
                </w:rPr>
              </m:ctrlPr>
            </m:sSubPr>
            <m:e>
              <m:r>
                <w:rPr>
                  <w:rFonts w:ascii="Cambria Math" w:hAnsi="Cambria Math"/>
                  <w:lang w:val="en-US"/>
                </w:rPr>
                <m:t>P</m:t>
              </m:r>
            </m:e>
            <m:sub>
              <m:r>
                <w:rPr>
                  <w:rFonts w:ascii="Cambria Math" w:hAnsi="Cambria Math"/>
                </w:rPr>
                <m:t>2</m:t>
              </m:r>
            </m:sub>
          </m:sSub>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acc>
                <m:accPr>
                  <m:chr m:val="̅"/>
                  <m:ctrlPr>
                    <w:rPr>
                      <w:rFonts w:ascii="Cambria Math" w:hAnsi="Cambria Math"/>
                      <w:i/>
                    </w:rPr>
                  </m:ctrlPr>
                </m:accPr>
                <m:e>
                  <m:r>
                    <w:rPr>
                      <w:rFonts w:ascii="Cambria Math" w:hAnsi="Cambria Math"/>
                    </w:rPr>
                    <m:t>A</m:t>
                  </m:r>
                </m:e>
              </m:acc>
            </m:e>
          </m:d>
          <m:r>
            <w:rPr>
              <w:rFonts w:ascii="Cambria Math" w:hAnsi="Cambria Math"/>
            </w:rPr>
            <m:t>∙P</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d>
                <m:dPr>
                  <m:begChr m:val="|"/>
                  <m:endChr m:val=""/>
                  <m:ctrlPr>
                    <w:rPr>
                      <w:rFonts w:ascii="Cambria Math" w:hAnsi="Cambria Math"/>
                      <w:i/>
                    </w:rPr>
                  </m:ctrlPr>
                </m:dPr>
                <m:e>
                  <m:r>
                    <w:rPr>
                      <w:rFonts w:ascii="Cambria Math" w:hAnsi="Cambria Math"/>
                    </w:rPr>
                    <m:t>A</m:t>
                  </m:r>
                </m:e>
              </m:d>
            </m:e>
          </m:d>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9</m:t>
              </m:r>
            </m:den>
          </m:f>
          <m:r>
            <w:rPr>
              <w:rFonts w:ascii="Cambria Math" w:hAnsi="Cambria Math"/>
            </w:rPr>
            <m:t>≈0,27</m:t>
          </m:r>
        </m:oMath>
      </m:oMathPara>
    </w:p>
    <w:p w14:paraId="6080E6FC" w14:textId="77777777" w:rsidR="00CE2BA6" w:rsidRDefault="00E64926" w:rsidP="00E64926">
      <w:pPr>
        <w:pStyle w:val="af1"/>
        <w:ind w:firstLine="0"/>
      </w:pPr>
      <w:r>
        <w:t xml:space="preserve">(если бы шары возвращали на место </w:t>
      </w:r>
      <m:oMath>
        <m:f>
          <m:fPr>
            <m:type m:val="skw"/>
            <m:ctrlPr>
              <w:rPr>
                <w:rFonts w:ascii="Cambria Math" w:hAnsi="Cambria Math"/>
                <w:i/>
              </w:rPr>
            </m:ctrlPr>
          </m:fPr>
          <m:num>
            <m:r>
              <w:rPr>
                <w:rFonts w:ascii="Cambria Math" w:hAnsi="Cambria Math"/>
              </w:rPr>
              <m:t>4</m:t>
            </m:r>
          </m:num>
          <m:den>
            <m:r>
              <w:rPr>
                <w:rFonts w:ascii="Cambria Math" w:hAnsi="Cambria Math"/>
              </w:rPr>
              <m:t>10</m:t>
            </m:r>
          </m:den>
        </m:f>
        <m:r>
          <w:rPr>
            <w:rFonts w:ascii="Cambria Math" w:hAnsi="Cambria Math"/>
          </w:rPr>
          <m:t>∙</m:t>
        </m:r>
        <m:f>
          <m:fPr>
            <m:type m:val="skw"/>
            <m:ctrlPr>
              <w:rPr>
                <w:rFonts w:ascii="Cambria Math" w:hAnsi="Cambria Math"/>
                <w:i/>
              </w:rPr>
            </m:ctrlPr>
          </m:fPr>
          <m:num>
            <m:r>
              <w:rPr>
                <w:rFonts w:ascii="Cambria Math" w:hAnsi="Cambria Math"/>
              </w:rPr>
              <m:t>6</m:t>
            </m:r>
          </m:num>
          <m:den>
            <m:r>
              <w:rPr>
                <w:rFonts w:ascii="Cambria Math" w:hAnsi="Cambria Math"/>
              </w:rPr>
              <m:t>10</m:t>
            </m:r>
          </m:den>
        </m:f>
        <m:r>
          <w:rPr>
            <w:rFonts w:ascii="Cambria Math" w:hAnsi="Cambria Math"/>
          </w:rPr>
          <m:t>=0,24).</m:t>
        </m:r>
      </m:oMath>
    </w:p>
    <w:p w14:paraId="4C2A46A9" w14:textId="77777777" w:rsidR="00C54A13" w:rsidRPr="00C509ED" w:rsidRDefault="00046997" w:rsidP="00046997">
      <w:pPr>
        <w:pStyle w:val="21"/>
      </w:pPr>
      <w:bookmarkStart w:id="172" w:name="_Toc27420991"/>
      <w:r w:rsidRPr="00C509ED">
        <w:t>Основные характеристики случайных величин</w:t>
      </w:r>
      <w:bookmarkEnd w:id="172"/>
    </w:p>
    <w:p w14:paraId="0CE59791" w14:textId="77777777" w:rsidR="00FB0E76" w:rsidRDefault="00FB0E76" w:rsidP="00A2703A">
      <w:pPr>
        <w:pStyle w:val="30"/>
      </w:pPr>
      <w:r>
        <w:t>Среднее значение</w:t>
      </w:r>
    </w:p>
    <w:p w14:paraId="5EF444CE" w14:textId="77777777" w:rsidR="00FB0E76" w:rsidRDefault="00115BF4" w:rsidP="00FB0E76">
      <w:pPr>
        <w:pStyle w:val="af1"/>
      </w:pPr>
      <w:r w:rsidRPr="00115BF4">
        <w:t xml:space="preserve">Среднее значение </w:t>
      </w:r>
      <w:r w:rsidR="009A10AF" w:rsidRPr="009A10AF">
        <w:t xml:space="preserve">– </w:t>
      </w:r>
      <w:r w:rsidRPr="00115BF4">
        <w:t>числовая характеристика множества чисел или функций некоторое число, заключённое между наименьшим и наибольшим из их значений.</w:t>
      </w:r>
      <w:r w:rsidR="009A10AF" w:rsidRPr="009A10AF">
        <w:t xml:space="preserve"> </w:t>
      </w:r>
      <w:r w:rsidR="009A10AF">
        <w:t xml:space="preserve">Наиболее употребительными средними значениями дискретных величин </w:t>
      </w:r>
      <w:r w:rsidR="009A10AF" w:rsidRPr="009A10AF">
        <w:rPr>
          <w:i/>
          <w:lang w:val="en-US"/>
        </w:rPr>
        <w:t>x</w:t>
      </w:r>
      <w:r w:rsidR="009A10AF" w:rsidRPr="009A10AF">
        <w:rPr>
          <w:vertAlign w:val="subscript"/>
        </w:rPr>
        <w:t>1</w:t>
      </w:r>
      <w:r w:rsidR="009A10AF" w:rsidRPr="009A10AF">
        <w:t xml:space="preserve">, </w:t>
      </w:r>
      <w:r w:rsidR="009A10AF" w:rsidRPr="009A10AF">
        <w:rPr>
          <w:i/>
          <w:lang w:val="en-US"/>
        </w:rPr>
        <w:t>x</w:t>
      </w:r>
      <w:r w:rsidR="009A10AF" w:rsidRPr="009A10AF">
        <w:rPr>
          <w:vertAlign w:val="subscript"/>
        </w:rPr>
        <w:t>2</w:t>
      </w:r>
      <w:r w:rsidR="009A10AF" w:rsidRPr="009A10AF">
        <w:t xml:space="preserve">, … </w:t>
      </w:r>
      <w:r w:rsidR="009A10AF" w:rsidRPr="009A10AF">
        <w:rPr>
          <w:i/>
          <w:lang w:val="en-US"/>
        </w:rPr>
        <w:t>x</w:t>
      </w:r>
      <w:r w:rsidR="009A10AF" w:rsidRPr="009A10AF">
        <w:rPr>
          <w:vertAlign w:val="subscript"/>
          <w:lang w:val="en-US"/>
        </w:rPr>
        <w:t>n</w:t>
      </w:r>
      <w:r w:rsidR="009A10AF">
        <w:t xml:space="preserve"> являются:</w:t>
      </w:r>
    </w:p>
    <w:p w14:paraId="5C007657" w14:textId="77777777" w:rsidR="009A10AF" w:rsidRPr="009A10AF" w:rsidRDefault="009A10AF" w:rsidP="009A10AF">
      <w:pPr>
        <w:pStyle w:val="10"/>
      </w:pPr>
      <w:r>
        <w:t>Среднее арифметическое</w:t>
      </w:r>
    </w:p>
    <w:p w14:paraId="18C8C9D7" w14:textId="77777777" w:rsidR="00FB0E76" w:rsidRPr="009A10AF" w:rsidRDefault="00D06610" w:rsidP="00FB0E76">
      <w:pPr>
        <w:pStyle w:val="af1"/>
      </w:pPr>
      <m:oMathPara>
        <m:oMath>
          <m:d>
            <m:dPr>
              <m:begChr m:val="〈"/>
              <m:endChr m:val="〉"/>
              <m:ctrlPr>
                <w:rPr>
                  <w:rFonts w:ascii="Cambria Math" w:hAnsi="Cambria Math"/>
                  <w:i/>
                </w:rPr>
              </m:ctrlPr>
            </m:dPr>
            <m:e>
              <m:r>
                <w:rPr>
                  <w:rFonts w:ascii="Cambria Math" w:hAnsi="Cambria Math"/>
                  <w:lang w:val="en-US"/>
                </w:rPr>
                <m:t>x</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num>
            <m:den>
              <m:r>
                <w:rPr>
                  <w:rFonts w:ascii="Cambria Math" w:hAnsi="Cambria Math"/>
                </w:rPr>
                <m:t>n</m:t>
              </m:r>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num>
            <m:den>
              <m:r>
                <w:rPr>
                  <w:rFonts w:ascii="Cambria Math" w:hAnsi="Cambria Math"/>
                </w:rPr>
                <m:t>n</m:t>
              </m:r>
            </m:den>
          </m:f>
          <m:r>
            <w:rPr>
              <w:rFonts w:ascii="Cambria Math" w:hAnsi="Cambria Math"/>
            </w:rPr>
            <m:t>.</m:t>
          </m:r>
        </m:oMath>
      </m:oMathPara>
    </w:p>
    <w:p w14:paraId="69F3F599" w14:textId="77777777" w:rsidR="009A10AF" w:rsidRDefault="009A10AF" w:rsidP="009A10AF">
      <w:pPr>
        <w:pStyle w:val="10"/>
      </w:pPr>
      <w:r>
        <w:t>Среднее квадратичное</w:t>
      </w:r>
    </w:p>
    <w:p w14:paraId="4F21ED23" w14:textId="77777777" w:rsidR="009A10AF" w:rsidRDefault="009A10AF" w:rsidP="00FB0E76">
      <w:pPr>
        <w:pStyle w:val="af1"/>
      </w:pPr>
      <m:oMathPara>
        <m:oMath>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n</m:t>
                      </m:r>
                    </m:sub>
                    <m:sup>
                      <m:r>
                        <w:rPr>
                          <w:rFonts w:ascii="Cambria Math" w:hAnsi="Cambria Math"/>
                        </w:rPr>
                        <m:t>2</m:t>
                      </m:r>
                    </m:sup>
                  </m:sSubSup>
                </m:num>
                <m:den>
                  <m:r>
                    <w:rPr>
                      <w:rFonts w:ascii="Cambria Math" w:hAnsi="Cambria Math"/>
                    </w:rPr>
                    <m:t>n</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num>
                <m:den>
                  <m:r>
                    <w:rPr>
                      <w:rFonts w:ascii="Cambria Math" w:hAnsi="Cambria Math"/>
                    </w:rPr>
                    <m:t>n</m:t>
                  </m:r>
                </m:den>
              </m:f>
            </m:e>
          </m:rad>
          <m:r>
            <w:rPr>
              <w:rFonts w:ascii="Cambria Math" w:hAnsi="Cambria Math"/>
            </w:rPr>
            <m:t>.</m:t>
          </m:r>
        </m:oMath>
      </m:oMathPara>
    </w:p>
    <w:p w14:paraId="63932989" w14:textId="77777777" w:rsidR="009A10AF" w:rsidRDefault="009A10AF" w:rsidP="009A10AF">
      <w:pPr>
        <w:pStyle w:val="10"/>
      </w:pPr>
      <w:r>
        <w:t>Среднее геометрическое</w:t>
      </w:r>
    </w:p>
    <w:p w14:paraId="1FAD5419" w14:textId="77777777" w:rsidR="009A10AF" w:rsidRDefault="009A10AF" w:rsidP="00FB0E76">
      <w:pPr>
        <w:pStyle w:val="af1"/>
      </w:pPr>
      <m:oMathPara>
        <m:oMath>
          <m:r>
            <w:rPr>
              <w:rFonts w:ascii="Cambria Math" w:hAnsi="Cambria Math"/>
            </w:rPr>
            <m:t>g=</m:t>
          </m:r>
          <m:rad>
            <m:radPr>
              <m:ctrlPr>
                <w:rPr>
                  <w:rFonts w:ascii="Cambria Math" w:hAnsi="Cambria Math"/>
                  <w:i/>
                </w:rPr>
              </m:ctrlPr>
            </m:radPr>
            <m:deg>
              <m:r>
                <w:rPr>
                  <w:rFonts w:ascii="Cambria Math" w:hAnsi="Cambria Math"/>
                </w:rPr>
                <m:t>n</m:t>
              </m:r>
            </m:deg>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rad>
          <m:r>
            <w:rPr>
              <w:rFonts w:ascii="Cambria Math" w:hAnsi="Cambria Math"/>
            </w:rPr>
            <m:t>=</m:t>
          </m:r>
          <m:rad>
            <m:radPr>
              <m:ctrlPr>
                <w:rPr>
                  <w:rFonts w:ascii="Cambria Math" w:hAnsi="Cambria Math"/>
                  <w:i/>
                </w:rPr>
              </m:ctrlPr>
            </m:radPr>
            <m:deg>
              <m:r>
                <w:rPr>
                  <w:rFonts w:ascii="Cambria Math" w:hAnsi="Cambria Math"/>
                </w:rPr>
                <m:t>n</m:t>
              </m: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e>
          </m:rad>
        </m:oMath>
      </m:oMathPara>
    </w:p>
    <w:p w14:paraId="57800910" w14:textId="77777777" w:rsidR="009A10AF" w:rsidRDefault="00D41E5A" w:rsidP="00D41E5A">
      <w:pPr>
        <w:pStyle w:val="10"/>
      </w:pPr>
      <w:r>
        <w:t>Среднее гармоническое</w:t>
      </w:r>
    </w:p>
    <w:p w14:paraId="65E89DAD" w14:textId="77777777" w:rsidR="009A10AF" w:rsidRPr="0093459C" w:rsidRDefault="00D41E5A" w:rsidP="00FB0E76">
      <w:pPr>
        <w:pStyle w:val="af1"/>
        <w:rPr>
          <w:lang w:val="en-US"/>
        </w:rPr>
      </w:pPr>
      <m:oMathPara>
        <m:oMath>
          <m:r>
            <w:rPr>
              <w:rFonts w:ascii="Cambria Math" w:hAnsi="Cambria Math"/>
              <w:lang w:val="en-US"/>
            </w:rPr>
            <w:lastRenderedPageBreak/>
            <m:t>h=</m:t>
          </m:r>
          <m:f>
            <m:fPr>
              <m:ctrlPr>
                <w:rPr>
                  <w:rFonts w:ascii="Cambria Math" w:hAnsi="Cambria Math"/>
                  <w:i/>
                  <w:lang w:val="en-US"/>
                </w:rPr>
              </m:ctrlPr>
            </m:fPr>
            <m:num>
              <m:r>
                <w:rPr>
                  <w:rFonts w:ascii="Cambria Math" w:hAnsi="Cambria Math"/>
                  <w:lang w:val="en-US"/>
                </w:rPr>
                <m:t>n</m:t>
              </m:r>
            </m:num>
            <m:den>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den>
              </m:f>
            </m:den>
          </m:f>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nary>
                        <m:naryPr>
                          <m:chr m:val="∑"/>
                          <m:limLoc m:val="subSup"/>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f>
                            <m:fPr>
                              <m:type m:val="skw"/>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den>
                          </m:f>
                        </m:e>
                      </m:nary>
                    </m:num>
                    <m:den>
                      <m:r>
                        <w:rPr>
                          <w:rFonts w:ascii="Cambria Math" w:hAnsi="Cambria Math"/>
                          <w:lang w:val="en-US"/>
                        </w:rPr>
                        <m:t>n</m:t>
                      </m:r>
                    </m:den>
                  </m:f>
                </m:e>
              </m:d>
            </m:e>
            <m:sup>
              <m:r>
                <w:rPr>
                  <w:rFonts w:ascii="Cambria Math" w:hAnsi="Cambria Math"/>
                  <w:lang w:val="en-US"/>
                </w:rPr>
                <m:t>-1</m:t>
              </m:r>
            </m:sup>
          </m:sSup>
          <m:r>
            <w:rPr>
              <w:rFonts w:ascii="Cambria Math" w:hAnsi="Cambria Math"/>
              <w:lang w:val="en-US"/>
            </w:rPr>
            <m:t>.</m:t>
          </m:r>
        </m:oMath>
      </m:oMathPara>
    </w:p>
    <w:p w14:paraId="27F5E126" w14:textId="77777777" w:rsidR="0093459C" w:rsidRDefault="0093459C" w:rsidP="00FB0E76">
      <w:pPr>
        <w:pStyle w:val="af1"/>
      </w:pPr>
      <w:r>
        <w:t>Между этими средними выполняются следующие неравенства:</w:t>
      </w:r>
    </w:p>
    <w:p w14:paraId="1ECB267B" w14:textId="77777777" w:rsidR="0093459C" w:rsidRPr="0093459C" w:rsidRDefault="0093459C" w:rsidP="00FB0E76">
      <w:pPr>
        <w:pStyle w:val="af1"/>
        <w:rPr>
          <w:lang w:val="en-US"/>
        </w:rPr>
      </w:pPr>
      <m:oMathPara>
        <m:oMath>
          <m:r>
            <w:rPr>
              <w:rFonts w:ascii="Cambria Math" w:hAnsi="Cambria Math"/>
              <w:lang w:val="en-US"/>
            </w:rPr>
            <m:t>s≥</m:t>
          </m:r>
          <m:d>
            <m:dPr>
              <m:begChr m:val="〈"/>
              <m:endChr m:val="〉"/>
              <m:ctrlPr>
                <w:rPr>
                  <w:rFonts w:ascii="Cambria Math" w:hAnsi="Cambria Math"/>
                  <w:i/>
                  <w:lang w:val="en-US"/>
                </w:rPr>
              </m:ctrlPr>
            </m:dPr>
            <m:e>
              <m:r>
                <w:rPr>
                  <w:rFonts w:ascii="Cambria Math" w:hAnsi="Cambria Math"/>
                  <w:lang w:val="en-US"/>
                </w:rPr>
                <m:t>x</m:t>
              </m:r>
            </m:e>
          </m:d>
          <m:r>
            <w:rPr>
              <w:rFonts w:ascii="Cambria Math" w:hAnsi="Cambria Math"/>
              <w:lang w:val="en-US"/>
            </w:rPr>
            <m:t>≥g≥h.</m:t>
          </m:r>
        </m:oMath>
      </m:oMathPara>
    </w:p>
    <w:p w14:paraId="16C0C949" w14:textId="77777777" w:rsidR="009A10AF" w:rsidRDefault="00D41E5A" w:rsidP="00D41E5A">
      <w:pPr>
        <w:pStyle w:val="10"/>
      </w:pPr>
      <w:r>
        <w:t>Среднее непрерывной величины</w:t>
      </w:r>
    </w:p>
    <w:p w14:paraId="7CF6B26F" w14:textId="0D759FC4" w:rsidR="009A10AF" w:rsidRDefault="00D06610" w:rsidP="00FB0E76">
      <w:pPr>
        <w:pStyle w:val="af1"/>
      </w:pPr>
      <m:oMathPara>
        <m:oMath>
          <m:d>
            <m:dPr>
              <m:begChr m:val="〈"/>
              <m:endChr m:val="〉"/>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b-a</m:t>
              </m:r>
            </m:den>
          </m:f>
          <m:nary>
            <m:naryPr>
              <m:limLoc m:val="undOvr"/>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 xml:space="preserve"> .</m:t>
          </m:r>
        </m:oMath>
      </m:oMathPara>
    </w:p>
    <w:p w14:paraId="1F284004" w14:textId="77777777" w:rsidR="00D00355" w:rsidRDefault="00D00355" w:rsidP="00D00355">
      <w:pPr>
        <w:pStyle w:val="30"/>
      </w:pPr>
      <w:r>
        <w:t>Мода и медиана</w:t>
      </w:r>
    </w:p>
    <w:p w14:paraId="662C9E4F" w14:textId="77777777" w:rsidR="00D41E5A" w:rsidRDefault="00D00355" w:rsidP="00FB0E76">
      <w:pPr>
        <w:pStyle w:val="af1"/>
      </w:pPr>
      <w:r>
        <w:t>При работе со случайными величинами также используются такие числовые характеристики, как мода и медиана.</w:t>
      </w:r>
    </w:p>
    <w:p w14:paraId="58C23A21" w14:textId="77777777" w:rsidR="00D41E5A" w:rsidRDefault="00D00355" w:rsidP="00D00355">
      <w:pPr>
        <w:pStyle w:val="10"/>
      </w:pPr>
      <w:r>
        <w:t>Мода. Модой называется значение случайной величины, при котором плотность вероятности имеет максимум (в том числе, локальный).</w:t>
      </w:r>
      <w:r w:rsidR="00D449BD" w:rsidRPr="00D449BD">
        <w:t xml:space="preserve"> </w:t>
      </w:r>
      <w:r w:rsidR="00D449BD">
        <w:t>Иными словами, это наиболее вероятное значение.</w:t>
      </w:r>
    </w:p>
    <w:p w14:paraId="2E3CE060" w14:textId="1AC9EC47" w:rsidR="00D00355" w:rsidRDefault="00D00355" w:rsidP="00D85E65">
      <w:pPr>
        <w:pStyle w:val="10"/>
      </w:pPr>
      <w:r>
        <w:t>Медиана.</w:t>
      </w:r>
      <w:r w:rsidR="00D85E65">
        <w:t xml:space="preserve"> М</w:t>
      </w:r>
      <w:r w:rsidR="00D85E65" w:rsidRPr="00D85E65">
        <w:t xml:space="preserve">едианой случайной величины является такое число, что вероятность получить значение </w:t>
      </w:r>
      <w:r w:rsidR="00D85E65">
        <w:t>меньше и больше</w:t>
      </w:r>
      <w:r w:rsidR="00D85E65" w:rsidRPr="00D85E65">
        <w:t xml:space="preserve"> него </w:t>
      </w:r>
      <w:r w:rsidR="00D85E65">
        <w:t xml:space="preserve">одинаковы </w:t>
      </w:r>
      <w:r w:rsidR="00D85E65" w:rsidRPr="00D85E65">
        <w:t xml:space="preserve">и равны </w:t>
      </w:r>
      <w:r w:rsidR="00D85E65">
        <w:t xml:space="preserve">0,5. </w:t>
      </w:r>
      <w:r w:rsidR="0037412F">
        <w:t>Т.е., и</w:t>
      </w:r>
      <w:r w:rsidR="00D85E65">
        <w:t>нтегральная функция распределения</w:t>
      </w:r>
      <w:r w:rsidR="0037412F">
        <w:t xml:space="preserve"> (см. п. </w:t>
      </w:r>
      <w:r w:rsidR="0037412F">
        <w:fldChar w:fldCharType="begin"/>
      </w:r>
      <w:r w:rsidR="0037412F">
        <w:instrText xml:space="preserve"> REF _Ref26437667 \r \h </w:instrText>
      </w:r>
      <w:r w:rsidR="0037412F">
        <w:fldChar w:fldCharType="separate"/>
      </w:r>
      <w:r w:rsidR="00420C7C">
        <w:t>11.1.4</w:t>
      </w:r>
      <w:r w:rsidR="0037412F">
        <w:fldChar w:fldCharType="end"/>
      </w:r>
      <w:r w:rsidR="0037412F">
        <w:t>) в этой точке равна</w:t>
      </w:r>
      <w:r w:rsidR="0037412F">
        <w:br/>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e>
        </m:d>
        <m:r>
          <w:rPr>
            <w:rFonts w:ascii="Cambria Math" w:hAnsi="Cambria Math"/>
          </w:rPr>
          <m:t>=0,5</m:t>
        </m:r>
      </m:oMath>
      <w:r w:rsidR="0037412F" w:rsidRPr="0037412F">
        <w:t>.</w:t>
      </w:r>
    </w:p>
    <w:p w14:paraId="70789B4A" w14:textId="77777777" w:rsidR="00046997" w:rsidRPr="00C509ED" w:rsidRDefault="00682980" w:rsidP="00A2703A">
      <w:pPr>
        <w:pStyle w:val="30"/>
      </w:pPr>
      <w:bookmarkStart w:id="173" w:name="_Ref26646428"/>
      <w:r>
        <w:rPr>
          <w:noProof/>
        </w:rPr>
        <mc:AlternateContent>
          <mc:Choice Requires="wpg">
            <w:drawing>
              <wp:anchor distT="0" distB="0" distL="114300" distR="114300" simplePos="0" relativeHeight="251995136" behindDoc="0" locked="0" layoutInCell="1" allowOverlap="0" wp14:anchorId="79C65587" wp14:editId="1D0D2BC1">
                <wp:simplePos x="0" y="0"/>
                <wp:positionH relativeFrom="margin">
                  <wp:posOffset>60960</wp:posOffset>
                </wp:positionH>
                <wp:positionV relativeFrom="margin">
                  <wp:posOffset>5801360</wp:posOffset>
                </wp:positionV>
                <wp:extent cx="6000750" cy="2915920"/>
                <wp:effectExtent l="0" t="0" r="0" b="17780"/>
                <wp:wrapTopAndBottom/>
                <wp:docPr id="240" name="Группа 240"/>
                <wp:cNvGraphicFramePr/>
                <a:graphic xmlns:a="http://schemas.openxmlformats.org/drawingml/2006/main">
                  <a:graphicData uri="http://schemas.microsoft.com/office/word/2010/wordprocessingGroup">
                    <wpg:wgp>
                      <wpg:cNvGrpSpPr/>
                      <wpg:grpSpPr>
                        <a:xfrm>
                          <a:off x="0" y="0"/>
                          <a:ext cx="6000750" cy="2915920"/>
                          <a:chOff x="0" y="0"/>
                          <a:chExt cx="6000750" cy="2914650"/>
                        </a:xfrm>
                      </wpg:grpSpPr>
                      <wps:wsp>
                        <wps:cNvPr id="241" name="Надпись 330"/>
                        <wps:cNvSpPr txBox="1">
                          <a:spLocks noChangeArrowheads="1"/>
                        </wps:cNvSpPr>
                        <wps:spPr bwMode="auto">
                          <a:xfrm>
                            <a:off x="0" y="2505075"/>
                            <a:ext cx="6000750" cy="4095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B318B" w14:textId="605FA930" w:rsidR="00475DA6" w:rsidRPr="004F1B11" w:rsidRDefault="00475DA6" w:rsidP="00BA5106">
                              <w:pPr>
                                <w:pStyle w:val="af7"/>
                                <w:jc w:val="left"/>
                                <w:rPr>
                                  <w:noProof/>
                                  <w:sz w:val="28"/>
                                </w:rPr>
                              </w:pPr>
                              <w:r>
                                <w:t xml:space="preserve">Рис. </w:t>
                              </w:r>
                              <w:fldSimple w:instr=" STYLEREF 1 \s ">
                                <w:r>
                                  <w:rPr>
                                    <w:noProof/>
                                  </w:rPr>
                                  <w:t>11</w:t>
                                </w:r>
                              </w:fldSimple>
                              <w:r>
                                <w:t>.</w:t>
                              </w:r>
                              <w:fldSimple w:instr=" SEQ Рис. \* ARABIC \s 1 ">
                                <w:r>
                                  <w:rPr>
                                    <w:noProof/>
                                  </w:rPr>
                                  <w:t>5</w:t>
                                </w:r>
                              </w:fldSimple>
                              <w:r w:rsidRPr="009006B4">
                                <w:t xml:space="preserve"> </w:t>
                              </w:r>
                              <w:r>
                                <w:t>Среднее арифметическое (</w:t>
                              </w:r>
                              <w:r>
                                <w:rPr>
                                  <w:i/>
                                  <w:szCs w:val="24"/>
                                  <w:lang w:val="en-US"/>
                                </w:rPr>
                                <w:t>x</w:t>
                              </w:r>
                              <w:r w:rsidRPr="008F6859">
                                <w:rPr>
                                  <w:i/>
                                  <w:szCs w:val="24"/>
                                  <w:vertAlign w:val="subscript"/>
                                </w:rPr>
                                <w:t>ср</w:t>
                              </w:r>
                              <w:r>
                                <w:rPr>
                                  <w:noProof/>
                                </w:rPr>
                                <w:t xml:space="preserve">), наиболее вероятное (мода, </w:t>
                              </w:r>
                              <w:r>
                                <w:rPr>
                                  <w:i/>
                                  <w:szCs w:val="24"/>
                                  <w:lang w:val="en-US"/>
                                </w:rPr>
                                <w:t>x</w:t>
                              </w:r>
                              <w:r w:rsidRPr="008F6859">
                                <w:rPr>
                                  <w:i/>
                                  <w:szCs w:val="24"/>
                                  <w:vertAlign w:val="subscript"/>
                                </w:rPr>
                                <w:t>в</w:t>
                              </w:r>
                              <w:r>
                                <w:rPr>
                                  <w:noProof/>
                                </w:rPr>
                                <w:t>) и медиана (</w:t>
                              </w:r>
                              <w:r>
                                <w:rPr>
                                  <w:i/>
                                  <w:szCs w:val="24"/>
                                </w:rPr>
                                <w:t>М</w:t>
                              </w:r>
                              <w:r>
                                <w:rPr>
                                  <w:noProof/>
                                </w:rPr>
                                <w:t>) в случае нормального (а) и смещенного (б) распределений плотности вероятности.</w:t>
                              </w:r>
                            </w:p>
                          </w:txbxContent>
                        </wps:txbx>
                        <wps:bodyPr rot="0" vert="horz" wrap="square" lIns="0" tIns="0" rIns="0" bIns="0" anchor="t" anchorCtr="0" upright="1">
                          <a:noAutofit/>
                        </wps:bodyPr>
                      </wps:wsp>
                      <wpg:grpSp>
                        <wpg:cNvPr id="242" name="Группа 242"/>
                        <wpg:cNvGrpSpPr/>
                        <wpg:grpSpPr>
                          <a:xfrm>
                            <a:off x="66675" y="0"/>
                            <a:ext cx="5857875" cy="2552700"/>
                            <a:chOff x="0" y="0"/>
                            <a:chExt cx="5857875" cy="2552700"/>
                          </a:xfrm>
                        </wpg:grpSpPr>
                        <wpg:grpSp>
                          <wpg:cNvPr id="243" name="Группа 243"/>
                          <wpg:cNvGrpSpPr/>
                          <wpg:grpSpPr>
                            <a:xfrm>
                              <a:off x="0" y="0"/>
                              <a:ext cx="5857875" cy="2362200"/>
                              <a:chOff x="0" y="0"/>
                              <a:chExt cx="5857875" cy="2362200"/>
                            </a:xfrm>
                          </wpg:grpSpPr>
                          <wpg:grpSp>
                            <wpg:cNvPr id="244" name="Группа 244"/>
                            <wpg:cNvGrpSpPr/>
                            <wpg:grpSpPr>
                              <a:xfrm>
                                <a:off x="0" y="0"/>
                                <a:ext cx="2828925" cy="2362200"/>
                                <a:chOff x="0" y="0"/>
                                <a:chExt cx="2828925" cy="2362200"/>
                              </a:xfrm>
                            </wpg:grpSpPr>
                            <pic:pic xmlns:pic="http://schemas.openxmlformats.org/drawingml/2006/picture">
                              <pic:nvPicPr>
                                <pic:cNvPr id="245" name="Рисунок 245"/>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a:off x="304800" y="0"/>
                                  <a:ext cx="2519680" cy="2073275"/>
                                </a:xfrm>
                                <a:prstGeom prst="rect">
                                  <a:avLst/>
                                </a:prstGeom>
                              </pic:spPr>
                            </pic:pic>
                            <wps:wsp>
                              <wps:cNvPr id="246" name="Надпись 246"/>
                              <wps:cNvSpPr txBox="1"/>
                              <wps:spPr>
                                <a:xfrm>
                                  <a:off x="2409825" y="1990725"/>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2917E" w14:textId="77777777" w:rsidR="00475DA6" w:rsidRPr="00134D73" w:rsidRDefault="00475DA6" w:rsidP="00BA5106">
                                    <w:pPr>
                                      <w:jc w:val="center"/>
                                      <w:rPr>
                                        <w:i/>
                                        <w:sz w:val="24"/>
                                        <w:szCs w:val="24"/>
                                        <w:lang w:val="en-US"/>
                                      </w:rPr>
                                    </w:pPr>
                                    <w:r w:rsidRPr="00134D73">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Надпись 247"/>
                              <wps:cNvSpPr txBox="1"/>
                              <wps:spPr>
                                <a:xfrm>
                                  <a:off x="0" y="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ACEDD" w14:textId="77777777" w:rsidR="00475DA6" w:rsidRPr="00134D73" w:rsidRDefault="00475DA6" w:rsidP="00BA5106">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Надпись 250"/>
                              <wps:cNvSpPr txBox="1"/>
                              <wps:spPr>
                                <a:xfrm>
                                  <a:off x="114300" y="1943100"/>
                                  <a:ext cx="2571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82AA6" w14:textId="77777777" w:rsidR="00475DA6" w:rsidRPr="008F6859" w:rsidRDefault="00475DA6" w:rsidP="00BA5106">
                                    <w:pPr>
                                      <w:jc w:val="center"/>
                                      <w:rPr>
                                        <w:sz w:val="24"/>
                                        <w:szCs w:val="24"/>
                                      </w:rPr>
                                    </w:pPr>
                                    <w:r>
                                      <w:rPr>
                                        <w:i/>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Прямая соединительная линия 252"/>
                              <wps:cNvCnPr/>
                              <wps:spPr>
                                <a:xfrm flipV="1">
                                  <a:off x="1562100" y="76200"/>
                                  <a:ext cx="0" cy="1914525"/>
                                </a:xfrm>
                                <a:prstGeom prst="line">
                                  <a:avLst/>
                                </a:prstGeom>
                                <a:ln w="50800" cmpd="tri">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Надпись 253"/>
                              <wps:cNvSpPr txBox="1"/>
                              <wps:spPr>
                                <a:xfrm>
                                  <a:off x="1152525" y="2028825"/>
                                  <a:ext cx="8191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FEB2E" w14:textId="77777777" w:rsidR="00475DA6" w:rsidRPr="008F6859" w:rsidRDefault="00475DA6" w:rsidP="00BA5106">
                                    <w:pPr>
                                      <w:jc w:val="center"/>
                                      <w:rPr>
                                        <w:sz w:val="24"/>
                                        <w:szCs w:val="24"/>
                                        <w:lang w:val="en-US"/>
                                      </w:rPr>
                                    </w:pPr>
                                    <w:r>
                                      <w:rPr>
                                        <w:i/>
                                        <w:sz w:val="24"/>
                                        <w:szCs w:val="24"/>
                                        <w:lang w:val="en-US"/>
                                      </w:rPr>
                                      <w:t>x</w:t>
                                    </w:r>
                                    <w:r w:rsidRPr="008F6859">
                                      <w:rPr>
                                        <w:i/>
                                        <w:sz w:val="24"/>
                                        <w:szCs w:val="24"/>
                                        <w:vertAlign w:val="subscript"/>
                                      </w:rPr>
                                      <w:t>ср</w:t>
                                    </w:r>
                                    <w:r>
                                      <w:rPr>
                                        <w:i/>
                                        <w:sz w:val="24"/>
                                        <w:szCs w:val="24"/>
                                        <w:lang w:val="en-US"/>
                                      </w:rPr>
                                      <w:t>, x</w:t>
                                    </w:r>
                                    <w:r w:rsidRPr="008F6859">
                                      <w:rPr>
                                        <w:i/>
                                        <w:sz w:val="24"/>
                                        <w:szCs w:val="24"/>
                                        <w:vertAlign w:val="subscript"/>
                                      </w:rPr>
                                      <w:t>в</w:t>
                                    </w:r>
                                    <w:r>
                                      <w:rPr>
                                        <w:i/>
                                        <w:sz w:val="24"/>
                                        <w:szCs w:val="24"/>
                                        <w:lang w:val="en-US"/>
                                      </w:rPr>
                                      <w:t xml:space="preserve">, </w:t>
                                    </w:r>
                                    <w:r>
                                      <w:rPr>
                                        <w:i/>
                                        <w:sz w:val="24"/>
                                        <w:szCs w:val="24"/>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4" name="Группа 254"/>
                            <wpg:cNvGrpSpPr/>
                            <wpg:grpSpPr>
                              <a:xfrm>
                                <a:off x="3028950" y="0"/>
                                <a:ext cx="2828925" cy="2333625"/>
                                <a:chOff x="0" y="0"/>
                                <a:chExt cx="2828925" cy="2333625"/>
                              </a:xfrm>
                            </wpg:grpSpPr>
                            <wpg:grpSp>
                              <wpg:cNvPr id="257" name="Группа 257"/>
                              <wpg:cNvGrpSpPr/>
                              <wpg:grpSpPr>
                                <a:xfrm>
                                  <a:off x="0" y="0"/>
                                  <a:ext cx="2828925" cy="2333625"/>
                                  <a:chOff x="0" y="0"/>
                                  <a:chExt cx="2828925" cy="2333625"/>
                                </a:xfrm>
                              </wpg:grpSpPr>
                              <wpg:grpSp>
                                <wpg:cNvPr id="258" name="Группа 258"/>
                                <wpg:cNvGrpSpPr/>
                                <wpg:grpSpPr>
                                  <a:xfrm>
                                    <a:off x="0" y="0"/>
                                    <a:ext cx="2828925" cy="2333625"/>
                                    <a:chOff x="0" y="0"/>
                                    <a:chExt cx="2828925" cy="2333625"/>
                                  </a:xfrm>
                                </wpg:grpSpPr>
                                <pic:pic xmlns:pic="http://schemas.openxmlformats.org/drawingml/2006/picture">
                                  <pic:nvPicPr>
                                    <pic:cNvPr id="259" name="Рисунок 259"/>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a:off x="285750" y="28575"/>
                                      <a:ext cx="2519680" cy="2019300"/>
                                    </a:xfrm>
                                    <a:prstGeom prst="rect">
                                      <a:avLst/>
                                    </a:prstGeom>
                                  </pic:spPr>
                                </pic:pic>
                                <wps:wsp>
                                  <wps:cNvPr id="260" name="Надпись 260"/>
                                  <wps:cNvSpPr txBox="1"/>
                                  <wps:spPr>
                                    <a:xfrm>
                                      <a:off x="2409825" y="1990725"/>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6CCE5" w14:textId="77777777" w:rsidR="00475DA6" w:rsidRPr="00134D73" w:rsidRDefault="00475DA6" w:rsidP="00BA5106">
                                        <w:pPr>
                                          <w:jc w:val="center"/>
                                          <w:rPr>
                                            <w:i/>
                                            <w:sz w:val="24"/>
                                            <w:szCs w:val="24"/>
                                            <w:lang w:val="en-US"/>
                                          </w:rPr>
                                        </w:pPr>
                                        <w:r w:rsidRPr="00134D73">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Надпись 261"/>
                                  <wps:cNvSpPr txBox="1"/>
                                  <wps:spPr>
                                    <a:xfrm>
                                      <a:off x="0" y="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96B0D" w14:textId="77777777" w:rsidR="00475DA6" w:rsidRPr="00134D73" w:rsidRDefault="00475DA6" w:rsidP="00BA5106">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Надпись 262"/>
                                  <wps:cNvSpPr txBox="1"/>
                                  <wps:spPr>
                                    <a:xfrm>
                                      <a:off x="114300" y="1943100"/>
                                      <a:ext cx="2571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ED5DA" w14:textId="77777777" w:rsidR="00475DA6" w:rsidRPr="008F6859" w:rsidRDefault="00475DA6" w:rsidP="00BA5106">
                                        <w:pPr>
                                          <w:jc w:val="center"/>
                                          <w:rPr>
                                            <w:sz w:val="24"/>
                                            <w:szCs w:val="24"/>
                                          </w:rPr>
                                        </w:pPr>
                                        <w:r>
                                          <w:rPr>
                                            <w:i/>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3" name="Прямая соединительная линия 263"/>
                                <wps:cNvCnPr/>
                                <wps:spPr>
                                  <a:xfrm>
                                    <a:off x="1790700" y="276225"/>
                                    <a:ext cx="0" cy="1714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Прямая соединительная линия 264"/>
                                <wps:cNvCnPr/>
                                <wps:spPr>
                                  <a:xfrm flipV="1">
                                    <a:off x="1933575" y="390525"/>
                                    <a:ext cx="0" cy="1600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Прямая соединительная линия 265"/>
                                <wps:cNvCnPr/>
                                <wps:spPr>
                                  <a:xfrm flipV="1">
                                    <a:off x="2095500" y="762000"/>
                                    <a:ext cx="0" cy="1228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6" name="Надпись 266"/>
                              <wps:cNvSpPr txBox="1"/>
                              <wps:spPr>
                                <a:xfrm>
                                  <a:off x="1362075" y="1695450"/>
                                  <a:ext cx="3333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5BD23" w14:textId="77777777" w:rsidR="00475DA6" w:rsidRPr="008F6859" w:rsidRDefault="00475DA6" w:rsidP="00BA5106">
                                    <w:pPr>
                                      <w:jc w:val="center"/>
                                      <w:rPr>
                                        <w:sz w:val="24"/>
                                        <w:szCs w:val="24"/>
                                        <w:lang w:val="en-US"/>
                                      </w:rPr>
                                    </w:pPr>
                                    <w:r>
                                      <w:rPr>
                                        <w:i/>
                                        <w:sz w:val="24"/>
                                        <w:szCs w:val="24"/>
                                        <w:lang w:val="en-US"/>
                                      </w:rPr>
                                      <w:t>x</w:t>
                                    </w:r>
                                    <w:r w:rsidRPr="008F6859">
                                      <w:rPr>
                                        <w:i/>
                                        <w:sz w:val="24"/>
                                        <w:szCs w:val="24"/>
                                        <w:vertAlign w:val="subscript"/>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Надпись 267"/>
                              <wps:cNvSpPr txBox="1"/>
                              <wps:spPr>
                                <a:xfrm>
                                  <a:off x="2095500" y="1685925"/>
                                  <a:ext cx="4476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11D60" w14:textId="77777777" w:rsidR="00475DA6" w:rsidRPr="008F6859" w:rsidRDefault="00475DA6" w:rsidP="00BA5106">
                                    <w:pPr>
                                      <w:jc w:val="center"/>
                                      <w:rPr>
                                        <w:sz w:val="24"/>
                                        <w:szCs w:val="24"/>
                                        <w:lang w:val="en-US"/>
                                      </w:rPr>
                                    </w:pPr>
                                    <w:r>
                                      <w:rPr>
                                        <w:i/>
                                        <w:sz w:val="24"/>
                                        <w:szCs w:val="24"/>
                                        <w:lang w:val="en-US"/>
                                      </w:rPr>
                                      <w:t>x</w:t>
                                    </w:r>
                                    <w:r w:rsidRPr="008F6859">
                                      <w:rPr>
                                        <w:i/>
                                        <w:sz w:val="24"/>
                                        <w:szCs w:val="24"/>
                                        <w:vertAlign w:val="subscript"/>
                                      </w:rPr>
                                      <w:t>ср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Надпись 268"/>
                              <wps:cNvSpPr txBox="1"/>
                              <wps:spPr>
                                <a:xfrm>
                                  <a:off x="1743075" y="2057400"/>
                                  <a:ext cx="3524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5B83A" w14:textId="77777777" w:rsidR="00475DA6" w:rsidRPr="008F6859" w:rsidRDefault="00475DA6" w:rsidP="00BA5106">
                                    <w:pPr>
                                      <w:jc w:val="center"/>
                                      <w:rPr>
                                        <w:sz w:val="24"/>
                                        <w:szCs w:val="24"/>
                                        <w:lang w:val="en-US"/>
                                      </w:rPr>
                                    </w:pPr>
                                    <w:r>
                                      <w:rPr>
                                        <w:i/>
                                        <w:sz w:val="24"/>
                                        <w:szCs w:val="24"/>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Прямая со стрелкой 269"/>
                              <wps:cNvCnPr/>
                              <wps:spPr>
                                <a:xfrm flipV="1">
                                  <a:off x="1933575" y="2009775"/>
                                  <a:ext cx="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Прямая со стрелкой 270"/>
                              <wps:cNvCnPr/>
                              <wps:spPr>
                                <a:xfrm flipH="1">
                                  <a:off x="2095500" y="1924050"/>
                                  <a:ext cx="200025" cy="57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1" name="Прямая со стрелкой 271"/>
                              <wps:cNvCnPr/>
                              <wps:spPr>
                                <a:xfrm>
                                  <a:off x="1619250" y="1924050"/>
                                  <a:ext cx="171450" cy="85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72" name="Надпись 272"/>
                          <wps:cNvSpPr txBox="1"/>
                          <wps:spPr>
                            <a:xfrm>
                              <a:off x="1362075" y="220980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285E9" w14:textId="77777777" w:rsidR="00475DA6" w:rsidRPr="00403953" w:rsidRDefault="00475DA6" w:rsidP="00BA5106">
                                <w:pPr>
                                  <w:jc w:val="center"/>
                                  <w:rPr>
                                    <w:sz w:val="24"/>
                                    <w:szCs w:val="24"/>
                                  </w:rPr>
                                </w:pPr>
                                <w:r>
                                  <w:rPr>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Надпись 273"/>
                          <wps:cNvSpPr txBox="1"/>
                          <wps:spPr>
                            <a:xfrm>
                              <a:off x="4543425" y="220980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9E789" w14:textId="77777777" w:rsidR="00475DA6" w:rsidRPr="00403953" w:rsidRDefault="00475DA6" w:rsidP="00BA5106">
                                <w:pPr>
                                  <w:jc w:val="center"/>
                                  <w:rPr>
                                    <w:sz w:val="24"/>
                                    <w:szCs w:val="24"/>
                                  </w:rPr>
                                </w:pPr>
                                <w:r>
                                  <w:rPr>
                                    <w:sz w:val="24"/>
                                    <w:szCs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C65587" id="Группа 240" o:spid="_x0000_s1754" style="position:absolute;left:0;text-align:left;margin-left:4.8pt;margin-top:456.8pt;width:472.5pt;height:229.6pt;z-index:251995136;mso-position-horizontal-relative:margin;mso-position-vertical-relative:margin;mso-width-relative:margin;mso-height-relative:margin" coordsize="60007,29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" o:allowoverlap="f">
                <v:shape id="Надпись 330" o:spid="_x0000_s1755" type="#_x0000_t202" style="position:absolute;top:25050;width:6000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36EB318B" w14:textId="605FA930" w:rsidR="00475DA6" w:rsidRPr="004F1B11" w:rsidRDefault="00475DA6" w:rsidP="00BA5106">
                        <w:pPr>
                          <w:pStyle w:val="af7"/>
                          <w:jc w:val="left"/>
                          <w:rPr>
                            <w:noProof/>
                            <w:sz w:val="28"/>
                          </w:rPr>
                        </w:pPr>
                        <w:r>
                          <w:t xml:space="preserve">Рис. </w:t>
                        </w:r>
                        <w:fldSimple w:instr=" STYLEREF 1 \s ">
                          <w:r>
                            <w:rPr>
                              <w:noProof/>
                            </w:rPr>
                            <w:t>11</w:t>
                          </w:r>
                        </w:fldSimple>
                        <w:r>
                          <w:t>.</w:t>
                        </w:r>
                        <w:fldSimple w:instr=" SEQ Рис. \* ARABIC \s 1 ">
                          <w:r>
                            <w:rPr>
                              <w:noProof/>
                            </w:rPr>
                            <w:t>5</w:t>
                          </w:r>
                        </w:fldSimple>
                        <w:r w:rsidRPr="009006B4">
                          <w:t xml:space="preserve"> </w:t>
                        </w:r>
                        <w:r>
                          <w:t>Среднее арифметическое (</w:t>
                        </w:r>
                        <w:r>
                          <w:rPr>
                            <w:i/>
                            <w:szCs w:val="24"/>
                            <w:lang w:val="en-US"/>
                          </w:rPr>
                          <w:t>x</w:t>
                        </w:r>
                        <w:r w:rsidRPr="008F6859">
                          <w:rPr>
                            <w:i/>
                            <w:szCs w:val="24"/>
                            <w:vertAlign w:val="subscript"/>
                          </w:rPr>
                          <w:t>ср</w:t>
                        </w:r>
                        <w:r>
                          <w:rPr>
                            <w:noProof/>
                          </w:rPr>
                          <w:t xml:space="preserve">), наиболее вероятное (мода, </w:t>
                        </w:r>
                        <w:r>
                          <w:rPr>
                            <w:i/>
                            <w:szCs w:val="24"/>
                            <w:lang w:val="en-US"/>
                          </w:rPr>
                          <w:t>x</w:t>
                        </w:r>
                        <w:r w:rsidRPr="008F6859">
                          <w:rPr>
                            <w:i/>
                            <w:szCs w:val="24"/>
                            <w:vertAlign w:val="subscript"/>
                          </w:rPr>
                          <w:t>в</w:t>
                        </w:r>
                        <w:r>
                          <w:rPr>
                            <w:noProof/>
                          </w:rPr>
                          <w:t>) и медиана (</w:t>
                        </w:r>
                        <w:r>
                          <w:rPr>
                            <w:i/>
                            <w:szCs w:val="24"/>
                          </w:rPr>
                          <w:t>М</w:t>
                        </w:r>
                        <w:r>
                          <w:rPr>
                            <w:noProof/>
                          </w:rPr>
                          <w:t>) в случае нормального (а) и смещенного (б) распределений плотности вероятности.</w:t>
                        </w:r>
                      </w:p>
                    </w:txbxContent>
                  </v:textbox>
                </v:shape>
                <v:group id="Группа 242" o:spid="_x0000_s1756" style="position:absolute;left:666;width:58579;height:25527" coordsize="58578,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Группа 243" o:spid="_x0000_s1757" style="position:absolute;width:58578;height:23622" coordsize="58578,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Группа 244" o:spid="_x0000_s1758" style="position:absolute;width:28289;height:23622" coordsize="28289,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Рисунок 245" o:spid="_x0000_s1759" type="#_x0000_t75" style="position:absolute;left:3048;width:25196;height:20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FWTEAAAA3AAAAA8AAABkcnMvZG93bnJldi54bWxEj0trwkAUhfdC/8NwC91IM4loKdFRRCgU&#10;3NToprtL5uaBmTvpzBjjv3cKgsvDeXyc1WY0nRjI+daygixJQRCXVrdcKzgdv94/QfiArLGzTApu&#10;5GGzfpmsMNf2ygcailCLOMI+RwVNCH0upS8bMugT2xNHr7LOYIjS1VI7vMZx08lZmn5Igy1HQoM9&#10;7Roqz8XFRG74ufxmu/Rv7m5Fti+2w7StKqXeXsftEkSgMTzDj/a3VjCbL+D/TDw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OFWTEAAAA3AAAAA8AAAAAAAAAAAAAAAAA&#10;nwIAAGRycy9kb3ducmV2LnhtbFBLBQYAAAAABAAEAPcAAACQAwAAAAA=&#10;">
                        <v:imagedata r:id="rId192" o:title=""/>
                        <v:path arrowok="t"/>
                      </v:shape>
                      <v:shape id="Надпись 246" o:spid="_x0000_s1760" type="#_x0000_t202" style="position:absolute;left:24098;top:19907;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14:paraId="45D2917E" w14:textId="77777777" w:rsidR="00475DA6" w:rsidRPr="00134D73" w:rsidRDefault="00475DA6" w:rsidP="00BA5106">
                              <w:pPr>
                                <w:jc w:val="center"/>
                                <w:rPr>
                                  <w:i/>
                                  <w:sz w:val="24"/>
                                  <w:szCs w:val="24"/>
                                  <w:lang w:val="en-US"/>
                                </w:rPr>
                              </w:pPr>
                              <w:r w:rsidRPr="00134D73">
                                <w:rPr>
                                  <w:i/>
                                  <w:sz w:val="24"/>
                                  <w:szCs w:val="24"/>
                                  <w:lang w:val="en-US"/>
                                </w:rPr>
                                <w:t>x</w:t>
                              </w:r>
                            </w:p>
                          </w:txbxContent>
                        </v:textbox>
                      </v:shape>
                      <v:shape id="Надпись 247" o:spid="_x0000_s1761" type="#_x0000_t202" style="position:absolute;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14:paraId="235ACEDD" w14:textId="77777777" w:rsidR="00475DA6" w:rsidRPr="00134D73" w:rsidRDefault="00475DA6" w:rsidP="00BA5106">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v:textbox>
                      </v:shape>
                      <v:shape id="Надпись 250" o:spid="_x0000_s1762" type="#_x0000_t202" style="position:absolute;left:1143;top:19431;width:257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14:paraId="47282AA6" w14:textId="77777777" w:rsidR="00475DA6" w:rsidRPr="008F6859" w:rsidRDefault="00475DA6" w:rsidP="00BA5106">
                              <w:pPr>
                                <w:jc w:val="center"/>
                                <w:rPr>
                                  <w:sz w:val="24"/>
                                  <w:szCs w:val="24"/>
                                </w:rPr>
                              </w:pPr>
                              <w:r>
                                <w:rPr>
                                  <w:i/>
                                  <w:sz w:val="24"/>
                                  <w:szCs w:val="24"/>
                                </w:rPr>
                                <w:t>0</w:t>
                              </w:r>
                            </w:p>
                          </w:txbxContent>
                        </v:textbox>
                      </v:shape>
                      <v:line id="Прямая соединительная линия 252" o:spid="_x0000_s1763" style="position:absolute;flip:y;visibility:visible;mso-wrap-style:square" from="15621,762" to="15621,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8g8YAAADcAAAADwAAAGRycy9kb3ducmV2LnhtbESPQWvCQBSE74L/YXlCL2I2jVgkZpVS&#10;KNVeirYHe3vNPpNg9m3Ibkzsr3eFQo/DzHzDZJvB1OJCrassK3iMYhDEudUVFwq+Pl9nSxDOI2us&#10;LZOCKznYrMejDFNte97T5eALESDsUlRQet+kUrq8JIMusg1x8E62NeiDbAupW+wD3NQyieMnabDi&#10;sFBiQy8l5edDZxTMd8fzlJY//fdHh/3vfIdvU3xX6mEyPK9AeBr8f/ivvdUKkkUC9zPhCM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Z/IPGAAAA3AAAAA8AAAAAAAAA&#10;AAAAAAAAoQIAAGRycy9kb3ducmV2LnhtbFBLBQYAAAAABAAEAPkAAACUAwAAAAA=&#10;" strokecolor="black [3213]" strokeweight="4pt">
                        <v:stroke linestyle="thickBetweenThin" joinstyle="miter"/>
                      </v:line>
                      <v:shape id="Надпись 253" o:spid="_x0000_s1764" type="#_x0000_t202" style="position:absolute;left:11525;top:20288;width:819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14:paraId="6CBFEB2E" w14:textId="77777777" w:rsidR="00475DA6" w:rsidRPr="008F6859" w:rsidRDefault="00475DA6" w:rsidP="00BA5106">
                              <w:pPr>
                                <w:jc w:val="center"/>
                                <w:rPr>
                                  <w:sz w:val="24"/>
                                  <w:szCs w:val="24"/>
                                  <w:lang w:val="en-US"/>
                                </w:rPr>
                              </w:pPr>
                              <w:r>
                                <w:rPr>
                                  <w:i/>
                                  <w:sz w:val="24"/>
                                  <w:szCs w:val="24"/>
                                  <w:lang w:val="en-US"/>
                                </w:rPr>
                                <w:t>x</w:t>
                              </w:r>
                              <w:r w:rsidRPr="008F6859">
                                <w:rPr>
                                  <w:i/>
                                  <w:sz w:val="24"/>
                                  <w:szCs w:val="24"/>
                                  <w:vertAlign w:val="subscript"/>
                                </w:rPr>
                                <w:t>ср</w:t>
                              </w:r>
                              <w:r>
                                <w:rPr>
                                  <w:i/>
                                  <w:sz w:val="24"/>
                                  <w:szCs w:val="24"/>
                                  <w:lang w:val="en-US"/>
                                </w:rPr>
                                <w:t>, x</w:t>
                              </w:r>
                              <w:r w:rsidRPr="008F6859">
                                <w:rPr>
                                  <w:i/>
                                  <w:sz w:val="24"/>
                                  <w:szCs w:val="24"/>
                                  <w:vertAlign w:val="subscript"/>
                                </w:rPr>
                                <w:t>в</w:t>
                              </w:r>
                              <w:r>
                                <w:rPr>
                                  <w:i/>
                                  <w:sz w:val="24"/>
                                  <w:szCs w:val="24"/>
                                  <w:lang w:val="en-US"/>
                                </w:rPr>
                                <w:t xml:space="preserve">, </w:t>
                              </w:r>
                              <w:r>
                                <w:rPr>
                                  <w:i/>
                                  <w:sz w:val="24"/>
                                  <w:szCs w:val="24"/>
                                </w:rPr>
                                <w:t>М</w:t>
                              </w:r>
                            </w:p>
                          </w:txbxContent>
                        </v:textbox>
                      </v:shape>
                    </v:group>
                    <v:group id="Группа 254" o:spid="_x0000_s1765" style="position:absolute;left:30289;width:28289;height:23336" coordsize="28289,2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Группа 257" o:spid="_x0000_s1766" style="position:absolute;width:28289;height:23336" coordsize="28289,2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Группа 258" o:spid="_x0000_s1767" style="position:absolute;width:28289;height:23336" coordsize="28289,2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Рисунок 259" o:spid="_x0000_s1768" type="#_x0000_t75" style="position:absolute;left:2857;top:285;width:25197;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JjGAAAA3AAAAA8AAABkcnMvZG93bnJldi54bWxEj09rwkAUxO8Fv8PyBC9FNwZaNHUV8Q/0&#10;0EPVHnp8ZF+T0Ox7YXfV6KfvFgo9DjPzG2ax6l2rLuRDI2xgOslAEZdiG64MfJz24xmoEJEttsJk&#10;4EYBVsvBwwILK1c+0OUYK5UgHAo0UMfYFVqHsiaHYSIdcfK+xDuMSfpKW4/XBHetzrPsWTtsOC3U&#10;2NGmpvL7eHYGzvmplEc9u1fb993u8BY/vaAYMxr26xdQkfr4H/5rv1oD+dMcfs+kI6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v4mMYAAADcAAAADwAAAAAAAAAAAAAA&#10;AACfAgAAZHJzL2Rvd25yZXYueG1sUEsFBgAAAAAEAAQA9wAAAJIDAAAAAA==&#10;">
                            <v:imagedata r:id="rId193" o:title=""/>
                            <v:path arrowok="t"/>
                          </v:shape>
                          <v:shape id="Надпись 260" o:spid="_x0000_s1769" type="#_x0000_t202" style="position:absolute;left:24098;top:19907;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O38QA&#10;AADcAAAADwAAAGRycy9kb3ducmV2LnhtbERPTWuDQBC9F/Iflgn0VtcIDWKzShBCS2kPsV56m7oT&#10;lbiz1t0mJr++ewjk+Hjfm2I2gzjR5HrLClZRDIK4sbrnVkH9tXtKQTiPrHGwTAou5KDIFw8bzLQ9&#10;855OlW9FCGGXoYLO+zGT0jUdGXSRHYkDd7CTQR/g1Eo94TmEm0EmcbyWBnsODR2OVHbUHKs/o+C9&#10;3H3i/icx6XUoXz8O2/G3/n5W6nE5b19AeJr9XXxzv2kFyTr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jt/EAAAA3AAAAA8AAAAAAAAAAAAAAAAAmAIAAGRycy9k&#10;b3ducmV2LnhtbFBLBQYAAAAABAAEAPUAAACJAwAAAAA=&#10;" filled="f" stroked="f" strokeweight=".5pt">
                            <v:textbox>
                              <w:txbxContent>
                                <w:p w14:paraId="4BC6CCE5" w14:textId="77777777" w:rsidR="00475DA6" w:rsidRPr="00134D73" w:rsidRDefault="00475DA6" w:rsidP="00BA5106">
                                  <w:pPr>
                                    <w:jc w:val="center"/>
                                    <w:rPr>
                                      <w:i/>
                                      <w:sz w:val="24"/>
                                      <w:szCs w:val="24"/>
                                      <w:lang w:val="en-US"/>
                                    </w:rPr>
                                  </w:pPr>
                                  <w:r w:rsidRPr="00134D73">
                                    <w:rPr>
                                      <w:i/>
                                      <w:sz w:val="24"/>
                                      <w:szCs w:val="24"/>
                                      <w:lang w:val="en-US"/>
                                    </w:rPr>
                                    <w:t>x</w:t>
                                  </w:r>
                                </w:p>
                              </w:txbxContent>
                            </v:textbox>
                          </v:shape>
                          <v:shape id="Надпись 261" o:spid="_x0000_s1770" type="#_x0000_t202" style="position:absolute;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14:paraId="73A96B0D" w14:textId="77777777" w:rsidR="00475DA6" w:rsidRPr="00134D73" w:rsidRDefault="00475DA6" w:rsidP="00BA5106">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v:textbox>
                          </v:shape>
                          <v:shape id="Надпись 262" o:spid="_x0000_s1771" type="#_x0000_t202" style="position:absolute;left:1143;top:19431;width:257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14:paraId="5C1ED5DA" w14:textId="77777777" w:rsidR="00475DA6" w:rsidRPr="008F6859" w:rsidRDefault="00475DA6" w:rsidP="00BA5106">
                                  <w:pPr>
                                    <w:jc w:val="center"/>
                                    <w:rPr>
                                      <w:sz w:val="24"/>
                                      <w:szCs w:val="24"/>
                                    </w:rPr>
                                  </w:pPr>
                                  <w:r>
                                    <w:rPr>
                                      <w:i/>
                                      <w:sz w:val="24"/>
                                      <w:szCs w:val="24"/>
                                    </w:rPr>
                                    <w:t>0</w:t>
                                  </w:r>
                                </w:p>
                              </w:txbxContent>
                            </v:textbox>
                          </v:shape>
                        </v:group>
                        <v:line id="Прямая соединительная линия 263" o:spid="_x0000_s1772" style="position:absolute;visibility:visible;mso-wrap-style:square" from="17907,2762" to="17907,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NP78QAAADcAAAADwAAAGRycy9kb3ducmV2LnhtbESPUWvCQBCE3wv9D8cW+lY3JiWU6Cki&#10;WHyyVP0B29yaRHN7IXc1aX99ryD4OMzMN8x8OdpWXbn3jRMN00kCiqV0ppFKw/GweXkD5QOJodYJ&#10;a/hhD8vF48OcCuMG+eTrPlQqQsQXpKEOoSsQfVmzJT9xHUv0Tq63FKLsKzQ9DRFuW0yTJEdLjcSF&#10;mjpe11xe9t9Wg822yS4f0l2L5fn9S34RX7MPrZ+fxtUMVOAx3MO39tZoSPMM/s/EI4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vxAAAANwAAAAPAAAAAAAAAAAA&#10;AAAAAKECAABkcnMvZG93bnJldi54bWxQSwUGAAAAAAQABAD5AAAAkgMAAAAA&#10;" strokecolor="black [3213]" strokeweight="1pt">
                          <v:stroke joinstyle="miter"/>
                        </v:line>
                        <v:line id="Прямая соединительная линия 264" o:spid="_x0000_s1773" style="position:absolute;flip:y;visibility:visible;mso-wrap-style:square" from="19335,3905" to="19335,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sTsgAAADcAAAADwAAAGRycy9kb3ducmV2LnhtbESPW2sCMRSE3wv9D+EU+lI0q4iX1Si1&#10;IFtpEby8+HbcnO4ubk62Sarbf2+EQh+HmfmGmS1aU4sLOV9ZVtDrJiCIc6srLhQc9qvOGIQPyBpr&#10;y6Tglzws5o8PM0y1vfKWLrtQiAhhn6KCMoQmldLnJRn0XdsQR+/LOoMhSldI7fAa4aaW/SQZSoMV&#10;x4USG3orKT/vfoyCtfz+OC/dqcjGMlsdP0ebCWcvSj0/ta9TEIHa8B/+a79rBf3hAO5n4hG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msTsgAAADcAAAADwAAAAAA&#10;AAAAAAAAAAChAgAAZHJzL2Rvd25yZXYueG1sUEsFBgAAAAAEAAQA+QAAAJYDAAAAAA==&#10;" strokecolor="black [3213]" strokeweight="1pt">
                          <v:stroke joinstyle="miter"/>
                        </v:line>
                        <v:line id="Прямая соединительная линия 265" o:spid="_x0000_s1774" style="position:absolute;flip:y;visibility:visible;mso-wrap-style:square" from="20955,7620" to="20955,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J1ccAAADcAAAADwAAAGRycy9kb3ducmV2LnhtbESPW2sCMRSE3wv9D+EU+lI0q+BtNUot&#10;yFZaBC8vvh03p7uLm5Ntkur23xuh0MdhZr5hZovW1OJCzleWFfS6CQji3OqKCwWH/aozBuEDssba&#10;Min4JQ+L+ePDDFNtr7ylyy4UIkLYp6igDKFJpfR5SQZ91zbE0fuyzmCI0hVSO7xGuKllP0mG0mDF&#10;caHEht5Kys+7H6NgLb8/zkt3KrKxzFbHz9FmwtmLUs9P7esURKA2/If/2u9aQX84gPu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1QnVxwAAANwAAAAPAAAAAAAA&#10;AAAAAAAAAKECAABkcnMvZG93bnJldi54bWxQSwUGAAAAAAQABAD5AAAAlQMAAAAA&#10;" strokecolor="black [3213]" strokeweight="1pt">
                          <v:stroke joinstyle="miter"/>
                        </v:line>
                      </v:group>
                      <v:shape id="Надпись 266" o:spid="_x0000_s1775" type="#_x0000_t202" style="position:absolute;left:13620;top:16954;width:333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14:paraId="4135BD23" w14:textId="77777777" w:rsidR="00475DA6" w:rsidRPr="008F6859" w:rsidRDefault="00475DA6" w:rsidP="00BA5106">
                              <w:pPr>
                                <w:jc w:val="center"/>
                                <w:rPr>
                                  <w:sz w:val="24"/>
                                  <w:szCs w:val="24"/>
                                  <w:lang w:val="en-US"/>
                                </w:rPr>
                              </w:pPr>
                              <w:r>
                                <w:rPr>
                                  <w:i/>
                                  <w:sz w:val="24"/>
                                  <w:szCs w:val="24"/>
                                  <w:lang w:val="en-US"/>
                                </w:rPr>
                                <w:t>x</w:t>
                              </w:r>
                              <w:r w:rsidRPr="008F6859">
                                <w:rPr>
                                  <w:i/>
                                  <w:sz w:val="24"/>
                                  <w:szCs w:val="24"/>
                                  <w:vertAlign w:val="subscript"/>
                                </w:rPr>
                                <w:t>в</w:t>
                              </w:r>
                            </w:p>
                          </w:txbxContent>
                        </v:textbox>
                      </v:shape>
                      <v:shape id="Надпись 267" o:spid="_x0000_s1776" type="#_x0000_t202" style="position:absolute;left:20955;top:16859;width:447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14:paraId="02611D60" w14:textId="77777777" w:rsidR="00475DA6" w:rsidRPr="008F6859" w:rsidRDefault="00475DA6" w:rsidP="00BA5106">
                              <w:pPr>
                                <w:jc w:val="center"/>
                                <w:rPr>
                                  <w:sz w:val="24"/>
                                  <w:szCs w:val="24"/>
                                  <w:lang w:val="en-US"/>
                                </w:rPr>
                              </w:pPr>
                              <w:r>
                                <w:rPr>
                                  <w:i/>
                                  <w:sz w:val="24"/>
                                  <w:szCs w:val="24"/>
                                  <w:lang w:val="en-US"/>
                                </w:rPr>
                                <w:t>x</w:t>
                              </w:r>
                              <w:r w:rsidRPr="008F6859">
                                <w:rPr>
                                  <w:i/>
                                  <w:sz w:val="24"/>
                                  <w:szCs w:val="24"/>
                                  <w:vertAlign w:val="subscript"/>
                                </w:rPr>
                                <w:t>ср</w:t>
                              </w:r>
                            </w:p>
                          </w:txbxContent>
                        </v:textbox>
                      </v:shape>
                      <v:shape id="Надпись 268" o:spid="_x0000_s1777" type="#_x0000_t202" style="position:absolute;left:17430;top:20574;width:352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2cQA&#10;AADcAAAADwAAAGRycy9kb3ducmV2LnhtbERPTWuDQBC9F/Iflgn0VtcIDWKzShBCS2kPsV56m7oT&#10;lbiz1t0mJr++ewjk+Hjfm2I2gzjR5HrLClZRDIK4sbrnVkH9tXtKQTiPrHGwTAou5KDIFw8bzLQ9&#10;855OlW9FCGGXoYLO+zGT0jUdGXSRHYkDd7CTQR/g1Eo94TmEm0EmcbyWBnsODR2OVHbUHKs/o+C9&#10;3H3i/icx6XUoXz8O2/G3/n5W6nE5b19AeJr9XXxzv2kFyTq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gtnEAAAA3AAAAA8AAAAAAAAAAAAAAAAAmAIAAGRycy9k&#10;b3ducmV2LnhtbFBLBQYAAAAABAAEAPUAAACJAwAAAAA=&#10;" filled="f" stroked="f" strokeweight=".5pt">
                        <v:textbox>
                          <w:txbxContent>
                            <w:p w14:paraId="2C45B83A" w14:textId="77777777" w:rsidR="00475DA6" w:rsidRPr="008F6859" w:rsidRDefault="00475DA6" w:rsidP="00BA5106">
                              <w:pPr>
                                <w:jc w:val="center"/>
                                <w:rPr>
                                  <w:sz w:val="24"/>
                                  <w:szCs w:val="24"/>
                                  <w:lang w:val="en-US"/>
                                </w:rPr>
                              </w:pPr>
                              <w:r>
                                <w:rPr>
                                  <w:i/>
                                  <w:sz w:val="24"/>
                                  <w:szCs w:val="24"/>
                                </w:rPr>
                                <w:t>М</w:t>
                              </w:r>
                            </w:p>
                          </w:txbxContent>
                        </v:textbox>
                      </v:shape>
                      <v:shape id="Прямая со стрелкой 269" o:spid="_x0000_s1778" type="#_x0000_t32" style="position:absolute;left:19335;top:20097;width:0;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9d58YAAADcAAAADwAAAGRycy9kb3ducmV2LnhtbESP0WrCQBRE3wv+w3KFvojuNg+xja4i&#10;pRVLsdDED7hkr0kwezfNrhr/vlsQ+jjMzBlmuR5sKy7U+8axhqeZAkFcOtNwpeFQvE+fQfiAbLB1&#10;TBpu5GG9Gj0sMTPuyt90yUMlIoR9hhrqELpMSl/WZNHPXEccvaPrLYYo+0qaHq8RbluZKJVKiw3H&#10;hRo7eq2pPOVnq8G+bXfzYXLbT2z7U5hPrz6+gtL6cTxsFiACDeE/fG/vjIYkfYG/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XefGAAAA3AAAAA8AAAAAAAAA&#10;AAAAAAAAoQIAAGRycy9kb3ducmV2LnhtbFBLBQYAAAAABAAEAPkAAACUAwAAAAA=&#10;" strokecolor="black [3213]" strokeweight=".5pt">
                        <v:stroke endarrow="block" joinstyle="miter"/>
                      </v:shape>
                      <v:shape id="Прямая со стрелкой 270" o:spid="_x0000_s1779" type="#_x0000_t32" style="position:absolute;left:20955;top:19240;width:2000;height: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ip8EAAADcAAAADwAAAGRycy9kb3ducmV2LnhtbERPy4rCMBTdD/gP4QqzEU10MUo1LSI6&#10;OAwj+PiAS3Nti81NbaLWv58sBJeH815kna3FnVpfOdYwHikQxLkzFRcaTsfNcAbCB2SDtWPS8CQP&#10;Wdr7WGBi3IP3dD+EQsQQ9glqKENoEil9XpJFP3INceTOrrUYImwLaVp8xHBby4lSX9JixbGhxIZW&#10;JeWXw81qsOvv7bQbPP8Gtr4eza9XP7ugtP7sd8s5iEBdeItf7q3RMJnG+fFMPAI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GKnwQAAANwAAAAPAAAAAAAAAAAAAAAA&#10;AKECAABkcnMvZG93bnJldi54bWxQSwUGAAAAAAQABAD5AAAAjwMAAAAA&#10;" strokecolor="black [3213]" strokeweight=".5pt">
                        <v:stroke endarrow="block" joinstyle="miter"/>
                      </v:shape>
                      <v:shape id="Прямая со стрелкой 271" o:spid="_x0000_s1780" type="#_x0000_t32" style="position:absolute;left:16192;top:19240;width:1715;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XHEcYAAADcAAAADwAAAGRycy9kb3ducmV2LnhtbESPQWvCQBSE7wX/w/IK3pqNCrWNriKC&#10;qHixqbT19si+JovZtyG7mvTfdwtCj8PMfMPMl72txY1abxwrGCUpCOLCacOlgtP75ukFhA/IGmvH&#10;pOCHPCwXg4c5Ztp1/Ea3PJQiQthnqKAKocmk9EVFFn3iGuLofbvWYoiyLaVusYtwW8txmj5Li4bj&#10;QoUNrSsqLvnVKihOX5+vdDQfupuY6bY5nA+TfK/U8LFfzUAE6sN/+N7eaQXj6Qj+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VxxHGAAAA3AAAAA8AAAAAAAAA&#10;AAAAAAAAoQIAAGRycy9kb3ducmV2LnhtbFBLBQYAAAAABAAEAPkAAACUAwAAAAA=&#10;" strokecolor="black [3213]" strokeweight=".5pt">
                        <v:stroke endarrow="block" joinstyle="miter"/>
                      </v:shape>
                    </v:group>
                  </v:group>
                  <v:shape id="Надпись 272" o:spid="_x0000_s1781" type="#_x0000_t202" style="position:absolute;left:13620;top:2209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j7sYA&#10;AADcAAAADwAAAGRycy9kb3ducmV2LnhtbESPS4vCQBCE7wv7H4Ze8LZODPgg6ygSkBXRg4+Lt95M&#10;mwQzPdnMqNFf7wiCx6KqvqLG09ZU4kKNKy0r6HUjEMSZ1SXnCva7+fcIhPPIGivLpOBGDqaTz48x&#10;JtpeeUOXrc9FgLBLUEHhfZ1I6bKCDLqurYmDd7SNQR9kk0vd4DXATSXjKBpIgyWHhQJrSgvKTtuz&#10;UbBM52vc/MVmdK/S39VxVv/vD32lOl/t7AeEp9a/w6/2QiuIhz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j7sYAAADcAAAADwAAAAAAAAAAAAAAAACYAgAAZHJz&#10;L2Rvd25yZXYueG1sUEsFBgAAAAAEAAQA9QAAAIsDAAAAAA==&#10;" filled="f" stroked="f" strokeweight=".5pt">
                    <v:textbox>
                      <w:txbxContent>
                        <w:p w14:paraId="23F285E9" w14:textId="77777777" w:rsidR="00475DA6" w:rsidRPr="00403953" w:rsidRDefault="00475DA6" w:rsidP="00BA5106">
                          <w:pPr>
                            <w:jc w:val="center"/>
                            <w:rPr>
                              <w:sz w:val="24"/>
                              <w:szCs w:val="24"/>
                            </w:rPr>
                          </w:pPr>
                          <w:r>
                            <w:rPr>
                              <w:sz w:val="24"/>
                              <w:szCs w:val="24"/>
                            </w:rPr>
                            <w:t>а)</w:t>
                          </w:r>
                        </w:p>
                      </w:txbxContent>
                    </v:textbox>
                  </v:shape>
                  <v:shape id="Надпись 273" o:spid="_x0000_s1782" type="#_x0000_t202" style="position:absolute;left:45434;top:2209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GdccA&#10;AADcAAAADwAAAGRycy9kb3ducmV2LnhtbESPzWvCQBTE70L/h+UVetNNU1o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hnXHAAAA3AAAAA8AAAAAAAAAAAAAAAAAmAIAAGRy&#10;cy9kb3ducmV2LnhtbFBLBQYAAAAABAAEAPUAAACMAwAAAAA=&#10;" filled="f" stroked="f" strokeweight=".5pt">
                    <v:textbox>
                      <w:txbxContent>
                        <w:p w14:paraId="1069E789" w14:textId="77777777" w:rsidR="00475DA6" w:rsidRPr="00403953" w:rsidRDefault="00475DA6" w:rsidP="00BA5106">
                          <w:pPr>
                            <w:jc w:val="center"/>
                            <w:rPr>
                              <w:sz w:val="24"/>
                              <w:szCs w:val="24"/>
                            </w:rPr>
                          </w:pPr>
                          <w:r>
                            <w:rPr>
                              <w:sz w:val="24"/>
                              <w:szCs w:val="24"/>
                            </w:rPr>
                            <w:t>б)</w:t>
                          </w:r>
                        </w:p>
                      </w:txbxContent>
                    </v:textbox>
                  </v:shape>
                </v:group>
                <w10:wrap type="topAndBottom" anchorx="margin" anchory="margin"/>
              </v:group>
            </w:pict>
          </mc:Fallback>
        </mc:AlternateContent>
      </w:r>
      <w:r w:rsidR="00A2703A" w:rsidRPr="00C509ED">
        <w:t>Математическое ожидание</w:t>
      </w:r>
      <w:bookmarkEnd w:id="173"/>
    </w:p>
    <w:p w14:paraId="5DEA4C9C" w14:textId="77777777" w:rsidR="008630B8" w:rsidRDefault="008630B8" w:rsidP="00046997">
      <w:pPr>
        <w:pStyle w:val="af1"/>
      </w:pPr>
      <w:r w:rsidRPr="008630B8">
        <w:t>Математическое ожидание часто называют просто средним значением слу</w:t>
      </w:r>
      <w:r w:rsidRPr="008630B8">
        <w:lastRenderedPageBreak/>
        <w:t>чайной величины. В физических задачах математическое ожидание часто соответствует наиболее вероятному значению, например, расстояния или скорости.</w:t>
      </w:r>
    </w:p>
    <w:p w14:paraId="0089D7B7" w14:textId="77777777" w:rsidR="003F56DE" w:rsidRDefault="008D6B26" w:rsidP="00046997">
      <w:pPr>
        <w:pStyle w:val="af1"/>
      </w:pPr>
      <w:r w:rsidRPr="008D6B26">
        <w:t xml:space="preserve">Математическое ожидание приближенно равно среднему значению случайной величины. </w:t>
      </w:r>
      <w:r w:rsidR="009155BD" w:rsidRPr="009155BD">
        <w:t xml:space="preserve">Можно наглядно пояснить математическое ожидание, исходя из механической интерпретации распределения дискретной случайной величины. Пусть единичная масса распределена между точками оси абсцисс </w:t>
      </w:r>
      <w:r w:rsidR="009155BD" w:rsidRPr="009155BD">
        <w:rPr>
          <w:i/>
        </w:rPr>
        <w:t>x</w:t>
      </w:r>
      <w:r w:rsidR="009155BD" w:rsidRPr="009155BD">
        <w:rPr>
          <w:vertAlign w:val="subscript"/>
        </w:rPr>
        <w:t>1</w:t>
      </w:r>
      <w:r w:rsidR="009155BD" w:rsidRPr="009155BD">
        <w:t xml:space="preserve">, </w:t>
      </w:r>
      <w:r w:rsidR="009155BD" w:rsidRPr="009155BD">
        <w:rPr>
          <w:i/>
        </w:rPr>
        <w:t>x</w:t>
      </w:r>
      <w:r w:rsidR="009155BD" w:rsidRPr="009155BD">
        <w:rPr>
          <w:vertAlign w:val="subscript"/>
        </w:rPr>
        <w:t>2</w:t>
      </w:r>
      <w:r w:rsidR="009155BD" w:rsidRPr="009155BD">
        <w:t xml:space="preserve">, </w:t>
      </w:r>
      <w:r>
        <w:t>…</w:t>
      </w:r>
      <w:r w:rsidR="009155BD" w:rsidRPr="009155BD">
        <w:t xml:space="preserve">, </w:t>
      </w:r>
      <w:r w:rsidR="009155BD" w:rsidRPr="009155BD">
        <w:rPr>
          <w:i/>
        </w:rPr>
        <w:t>x</w:t>
      </w:r>
      <w:r w:rsidR="009155BD" w:rsidRPr="009155BD">
        <w:rPr>
          <w:vertAlign w:val="subscript"/>
        </w:rPr>
        <w:t>n</w:t>
      </w:r>
      <w:r w:rsidR="009155BD" w:rsidRPr="009155BD">
        <w:t xml:space="preserve">, причём каждая материальная точка имеет соответствующую ей массу </w:t>
      </w:r>
      <w:r w:rsidR="009155BD" w:rsidRPr="009155BD">
        <w:rPr>
          <w:i/>
        </w:rPr>
        <w:t>p</w:t>
      </w:r>
      <w:r w:rsidR="009155BD" w:rsidRPr="009155BD">
        <w:rPr>
          <w:vertAlign w:val="subscript"/>
        </w:rPr>
        <w:t>1</w:t>
      </w:r>
      <w:r w:rsidR="009155BD" w:rsidRPr="009155BD">
        <w:t xml:space="preserve">, </w:t>
      </w:r>
      <w:r w:rsidR="009155BD" w:rsidRPr="009155BD">
        <w:rPr>
          <w:i/>
        </w:rPr>
        <w:t>p</w:t>
      </w:r>
      <w:r w:rsidR="009155BD" w:rsidRPr="009155BD">
        <w:rPr>
          <w:vertAlign w:val="subscript"/>
        </w:rPr>
        <w:t>2</w:t>
      </w:r>
      <w:r w:rsidR="009155BD" w:rsidRPr="009155BD">
        <w:t xml:space="preserve">, </w:t>
      </w:r>
      <w:r>
        <w:t>…</w:t>
      </w:r>
      <w:r w:rsidR="009155BD" w:rsidRPr="009155BD">
        <w:t xml:space="preserve">, </w:t>
      </w:r>
      <w:r w:rsidR="009155BD" w:rsidRPr="009155BD">
        <w:rPr>
          <w:i/>
        </w:rPr>
        <w:t>p</w:t>
      </w:r>
      <w:r w:rsidR="009155BD" w:rsidRPr="009155BD">
        <w:rPr>
          <w:vertAlign w:val="subscript"/>
        </w:rPr>
        <w:t>n</w:t>
      </w:r>
      <w:r w:rsidR="009155BD" w:rsidRPr="009155BD">
        <w:t>. Требуется выбрать одну точку на оси абсцисс, характеризующую положение всей системы материальных точек, с учётом их масс. Естественно, в качестве такой точки взять центр м</w:t>
      </w:r>
      <w:r w:rsidR="003F56DE">
        <w:t xml:space="preserve">ассы </w:t>
      </w:r>
      <m:oMath>
        <m:d>
          <m:dPr>
            <m:begChr m:val="〈"/>
            <m:endChr m:val="〉"/>
            <m:ctrlPr>
              <w:rPr>
                <w:rFonts w:ascii="Cambria Math" w:hAnsi="Cambria Math"/>
                <w:i/>
              </w:rPr>
            </m:ctrlPr>
          </m:dPr>
          <m:e>
            <m:r>
              <w:rPr>
                <w:rFonts w:ascii="Cambria Math" w:hAnsi="Cambria Math"/>
                <w:lang w:val="en-US"/>
              </w:rPr>
              <m:t>x</m:t>
            </m:r>
          </m:e>
        </m:d>
      </m:oMath>
      <w:r w:rsidR="003F56DE">
        <w:t xml:space="preserve"> системы материальных точек, координата которого будет определяться из равенства:</w:t>
      </w:r>
    </w:p>
    <w:p w14:paraId="43252F31" w14:textId="77777777" w:rsidR="003F56DE" w:rsidRDefault="00D06610" w:rsidP="00046997">
      <w:pPr>
        <w:pStyle w:val="af1"/>
      </w:pPr>
      <m:oMathPara>
        <m:oMath>
          <m:d>
            <m:dPr>
              <m:begChr m:val="〈"/>
              <m:endChr m:val="〉"/>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e>
              </m:nary>
            </m:num>
            <m:den>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p</m:t>
                      </m:r>
                    </m:e>
                    <m:sub>
                      <m:r>
                        <w:rPr>
                          <w:rFonts w:ascii="Cambria Math" w:hAnsi="Cambria Math"/>
                        </w:rPr>
                        <m:t>i</m:t>
                      </m:r>
                    </m:sub>
                  </m:sSub>
                </m:e>
              </m:nary>
            </m:den>
          </m:f>
        </m:oMath>
      </m:oMathPara>
    </w:p>
    <w:p w14:paraId="04904EFC" w14:textId="77777777" w:rsidR="00A2703A" w:rsidRDefault="003F56DE" w:rsidP="00046997">
      <w:pPr>
        <w:pStyle w:val="af1"/>
      </w:pPr>
      <w:r>
        <w:t>Аналогично можно определить</w:t>
      </w:r>
      <w:r w:rsidR="009155BD" w:rsidRPr="009155BD">
        <w:t xml:space="preserve"> среднее взвешенное значение случайной величины </w:t>
      </w:r>
      <w:r w:rsidR="009155BD" w:rsidRPr="009155BD">
        <w:rPr>
          <w:i/>
        </w:rPr>
        <w:t>X</w:t>
      </w:r>
      <w:r w:rsidR="009155BD" w:rsidRPr="009155BD">
        <w:t xml:space="preserve">, </w:t>
      </w:r>
      <w:r>
        <w:t>где каждое ее значение</w:t>
      </w:r>
      <w:r w:rsidR="009155BD" w:rsidRPr="009155BD">
        <w:t xml:space="preserve"> </w:t>
      </w:r>
      <w:r>
        <w:t>(«координата»</w:t>
      </w:r>
      <w:r w:rsidR="009155BD" w:rsidRPr="009155BD">
        <w:t xml:space="preserve"> </w:t>
      </w:r>
      <w:r w:rsidR="009155BD" w:rsidRPr="009155BD">
        <w:rPr>
          <w:i/>
        </w:rPr>
        <w:t>x</w:t>
      </w:r>
      <w:r w:rsidR="009155BD" w:rsidRPr="009155BD">
        <w:rPr>
          <w:vertAlign w:val="subscript"/>
        </w:rPr>
        <w:t>i</w:t>
      </w:r>
      <w:r>
        <w:t xml:space="preserve">) </w:t>
      </w:r>
      <w:r w:rsidR="009155BD" w:rsidRPr="009155BD">
        <w:t xml:space="preserve">входит с </w:t>
      </w:r>
      <w:r w:rsidR="008D6B26">
        <w:t>«</w:t>
      </w:r>
      <w:r w:rsidR="009155BD" w:rsidRPr="009155BD">
        <w:t>весом</w:t>
      </w:r>
      <w:r w:rsidR="008D6B26">
        <w:t>»</w:t>
      </w:r>
      <w:r w:rsidR="009155BD" w:rsidRPr="009155BD">
        <w:t>, равным соответствующей вероятности</w:t>
      </w:r>
      <w:r w:rsidR="008D6B26">
        <w:t xml:space="preserve"> </w:t>
      </w:r>
      <w:r w:rsidR="008D6B26" w:rsidRPr="009155BD">
        <w:rPr>
          <w:i/>
        </w:rPr>
        <w:t>p</w:t>
      </w:r>
      <w:r w:rsidR="008D6B26">
        <w:rPr>
          <w:vertAlign w:val="subscript"/>
          <w:lang w:val="en-US"/>
        </w:rPr>
        <w:t>i</w:t>
      </w:r>
      <w:r w:rsidR="009155BD" w:rsidRPr="009155BD">
        <w:t>.</w:t>
      </w:r>
      <w:r>
        <w:t xml:space="preserve"> </w:t>
      </w:r>
      <w:r w:rsidR="009155BD" w:rsidRPr="009155BD">
        <w:t xml:space="preserve">Полученное таким образом среднее значение случайной величины </w:t>
      </w:r>
      <w:r w:rsidR="009155BD" w:rsidRPr="009155BD">
        <w:rPr>
          <w:i/>
        </w:rPr>
        <w:t>X</w:t>
      </w:r>
      <w:r w:rsidR="009155BD" w:rsidRPr="009155BD">
        <w:t xml:space="preserve"> называет</w:t>
      </w:r>
      <w:r w:rsidR="009155BD">
        <w:t>ся её математическим ожиданием.</w:t>
      </w:r>
      <w:r w:rsidR="008D6B26" w:rsidRPr="008D6B26">
        <w:t xml:space="preserve"> </w:t>
      </w:r>
      <w:r w:rsidR="008D6B26">
        <w:t xml:space="preserve">При этом необходимо учесть, что сумма всех вероятностей появления того или иного значения случайной величины равна вероятности достоверного события, т.е. </w:t>
      </w:r>
      <w:r w:rsidR="008D6B26">
        <w:br/>
      </w:r>
      <m:oMath>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p</m:t>
                </m:r>
              </m:e>
              <m:sub>
                <m:r>
                  <w:rPr>
                    <w:rFonts w:ascii="Cambria Math" w:hAnsi="Cambria Math"/>
                  </w:rPr>
                  <m:t>i</m:t>
                </m:r>
              </m:sub>
            </m:sSub>
          </m:e>
        </m:nary>
        <m:r>
          <w:rPr>
            <w:rFonts w:ascii="Cambria Math" w:hAnsi="Cambria Math"/>
          </w:rPr>
          <m:t>=1</m:t>
        </m:r>
      </m:oMath>
      <w:r w:rsidR="008D6B26">
        <w:t xml:space="preserve">. </w:t>
      </w:r>
      <w:r w:rsidR="009155BD">
        <w:t>Соответственно, м</w:t>
      </w:r>
      <w:r w:rsidR="009155BD" w:rsidRPr="009155BD">
        <w:t>атематическим ожиданием дискретной случайной величины называется сумма произведений всех возможных её значений на вероятности этих значений:</w:t>
      </w:r>
    </w:p>
    <w:p w14:paraId="2F32D2DE" w14:textId="77777777" w:rsidR="008D6B26" w:rsidRDefault="00D06610" w:rsidP="008D6B26">
      <w:pPr>
        <w:pStyle w:val="af1"/>
      </w:pPr>
      <m:oMathPara>
        <m:oMath>
          <m:sSub>
            <m:sSubPr>
              <m:ctrlPr>
                <w:rPr>
                  <w:rFonts w:ascii="Cambria Math" w:hAnsi="Cambria Math"/>
                  <w:i/>
                </w:rPr>
              </m:ctrlPr>
            </m:sSubPr>
            <m:e>
              <m:r>
                <w:rPr>
                  <w:rFonts w:ascii="Cambria Math" w:hAnsi="Cambria Math"/>
                </w:rPr>
                <m:t>μ</m:t>
              </m:r>
            </m:e>
            <m:sub>
              <m:r>
                <w:rPr>
                  <w:rFonts w:ascii="Cambria Math" w:hAnsi="Cambria Math"/>
                  <w:lang w:val="en-US"/>
                </w:rPr>
                <m:t>x</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p w14:paraId="4BD066C4" w14:textId="17386449" w:rsidR="009155BD" w:rsidRDefault="008D6B26" w:rsidP="008D6B26">
      <w:pPr>
        <w:pStyle w:val="af1"/>
        <w:ind w:firstLine="0"/>
      </w:pPr>
      <w:r>
        <w:t xml:space="preserve">В качестве математического ожидания </w:t>
      </w:r>
      <w:r w:rsidR="00FB0E76">
        <w:t>некоторой случайной величины обычно</w:t>
      </w:r>
      <w:r>
        <w:t xml:space="preserve"> </w:t>
      </w:r>
      <w:r w:rsidR="00FB0E76">
        <w:t>берут</w:t>
      </w:r>
      <w:r w:rsidRPr="008D6B26">
        <w:t xml:space="preserve"> ее средн</w:t>
      </w:r>
      <w:r w:rsidR="00FB0E76">
        <w:t>ее</w:t>
      </w:r>
      <w:r w:rsidRPr="008D6B26">
        <w:t xml:space="preserve"> арифметическ</w:t>
      </w:r>
      <w:r w:rsidR="00FB0E76">
        <w:t>ое значение</w:t>
      </w:r>
      <w:r w:rsidRPr="008D6B26">
        <w:t>, которое при увеличении числа опытов</w:t>
      </w:r>
      <w:r w:rsidR="00FB0E76">
        <w:t xml:space="preserve"> приближается</w:t>
      </w:r>
      <w:r w:rsidRPr="008D6B26">
        <w:t xml:space="preserve"> к математическому ожиданию</w:t>
      </w:r>
      <w:r w:rsidR="00FB0E76">
        <w:t xml:space="preserve"> (см. определение вероятности, п. </w:t>
      </w:r>
      <w:r w:rsidR="00FB0E76">
        <w:fldChar w:fldCharType="begin"/>
      </w:r>
      <w:r w:rsidR="00FB0E76">
        <w:instrText xml:space="preserve"> REF _Ref26443501 \r \h </w:instrText>
      </w:r>
      <w:r w:rsidR="00FB0E76">
        <w:fldChar w:fldCharType="separate"/>
      </w:r>
      <w:r w:rsidR="00420C7C">
        <w:t>11.1.3</w:t>
      </w:r>
      <w:r w:rsidR="00FB0E76">
        <w:fldChar w:fldCharType="end"/>
      </w:r>
      <w:r w:rsidR="00FB0E76">
        <w:t>). Однако, необходимо помнить, что это не одно и то же и с уменьшением числа произведенных опытов это различие становится сильнее.</w:t>
      </w:r>
    </w:p>
    <w:p w14:paraId="1503380F" w14:textId="77777777" w:rsidR="008D6B26" w:rsidRDefault="00FB0E76" w:rsidP="00046997">
      <w:pPr>
        <w:pStyle w:val="af1"/>
      </w:pPr>
      <w:r>
        <w:t>Для непрерывной случайной величины математическое ожидание дается формулой:</w:t>
      </w:r>
    </w:p>
    <w:p w14:paraId="378A5C89" w14:textId="77777777" w:rsidR="00FB0E76" w:rsidRDefault="00D06610" w:rsidP="00046997">
      <w:pPr>
        <w:pStyle w:val="af1"/>
      </w:pPr>
      <m:oMathPara>
        <m:oMath>
          <m:sSub>
            <m:sSubPr>
              <m:ctrlPr>
                <w:rPr>
                  <w:rFonts w:ascii="Cambria Math" w:hAnsi="Cambria Math"/>
                  <w:i/>
                </w:rPr>
              </m:ctrlPr>
            </m:sSubPr>
            <m:e>
              <m:r>
                <w:rPr>
                  <w:rFonts w:ascii="Cambria Math" w:hAnsi="Cambria Math"/>
                </w:rPr>
                <m:t>μ</m:t>
              </m:r>
            </m:e>
            <m:sub>
              <m:r>
                <w:rPr>
                  <w:rFonts w:ascii="Cambria Math" w:hAnsi="Cambria Math"/>
                </w:rPr>
                <m:t>x</m:t>
              </m:r>
            </m:sub>
          </m:sSub>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xp</m:t>
              </m:r>
              <m:d>
                <m:dPr>
                  <m:ctrlPr>
                    <w:rPr>
                      <w:rFonts w:ascii="Cambria Math" w:hAnsi="Cambria Math"/>
                      <w:i/>
                    </w:rPr>
                  </m:ctrlPr>
                </m:dPr>
                <m:e>
                  <m:r>
                    <w:rPr>
                      <w:rFonts w:ascii="Cambria Math" w:hAnsi="Cambria Math"/>
                    </w:rPr>
                    <m:t>x</m:t>
                  </m:r>
                </m:e>
              </m:d>
              <m:r>
                <w:rPr>
                  <w:rFonts w:ascii="Cambria Math" w:hAnsi="Cambria Math"/>
                </w:rPr>
                <m:t>dx,</m:t>
              </m:r>
            </m:e>
          </m:nary>
        </m:oMath>
      </m:oMathPara>
    </w:p>
    <w:p w14:paraId="520CB961" w14:textId="77777777" w:rsidR="008D6B26" w:rsidRDefault="007775FB" w:rsidP="007775FB">
      <w:pPr>
        <w:pStyle w:val="af1"/>
        <w:ind w:firstLine="0"/>
      </w:pPr>
      <w:r>
        <w:t xml:space="preserve">где </w:t>
      </w:r>
      <m:oMath>
        <m:r>
          <w:rPr>
            <w:rFonts w:ascii="Cambria Math" w:hAnsi="Cambria Math"/>
          </w:rPr>
          <m:t>p</m:t>
        </m:r>
        <m:d>
          <m:dPr>
            <m:ctrlPr>
              <w:rPr>
                <w:rFonts w:ascii="Cambria Math" w:hAnsi="Cambria Math"/>
                <w:i/>
              </w:rPr>
            </m:ctrlPr>
          </m:dPr>
          <m:e>
            <m:r>
              <w:rPr>
                <w:rFonts w:ascii="Cambria Math" w:hAnsi="Cambria Math"/>
              </w:rPr>
              <m:t>x</m:t>
            </m:r>
          </m:e>
        </m:d>
      </m:oMath>
      <w:r>
        <w:t xml:space="preserve"> –</w:t>
      </w:r>
      <w:r w:rsidR="00DA7E2C" w:rsidRPr="00DA7E2C">
        <w:t xml:space="preserve"> </w:t>
      </w:r>
      <w:r>
        <w:t>плотность вероятности</w:t>
      </w:r>
      <w:r w:rsidR="00DA7E2C" w:rsidRPr="00DA7E2C">
        <w:t xml:space="preserve"> </w:t>
      </w:r>
      <w:r w:rsidR="00DA7E2C">
        <w:t>случайной величины</w:t>
      </w:r>
      <w:r>
        <w:t>.</w:t>
      </w:r>
    </w:p>
    <w:p w14:paraId="4D308E43" w14:textId="77777777" w:rsidR="00CD6FC4" w:rsidRDefault="00CD6FC4" w:rsidP="00CD6FC4">
      <w:pPr>
        <w:pStyle w:val="af1"/>
      </w:pPr>
      <w:r w:rsidRPr="00CD6FC4">
        <w:lastRenderedPageBreak/>
        <w:t>Приведем основные св</w:t>
      </w:r>
      <w:r>
        <w:t>ойства математического ожидания:</w:t>
      </w:r>
    </w:p>
    <w:p w14:paraId="5ACE79E1" w14:textId="77777777" w:rsidR="00CD6FC4" w:rsidRPr="00CD6FC4" w:rsidRDefault="00CD6FC4" w:rsidP="00CD6FC4">
      <w:pPr>
        <w:pStyle w:val="2"/>
      </w:pPr>
      <w:r w:rsidRPr="00CD6FC4">
        <w:t>Математическое ожидание постоянной величины равно этой постоянной</w:t>
      </w:r>
    </w:p>
    <w:p w14:paraId="3E2688E7" w14:textId="77777777" w:rsidR="00CD6FC4" w:rsidRDefault="00BD3F6F" w:rsidP="00CD6FC4">
      <w:pPr>
        <w:pStyle w:val="af1"/>
      </w:pPr>
      <m:oMathPara>
        <m:oMath>
          <m:r>
            <w:rPr>
              <w:rFonts w:ascii="Cambria Math" w:hAnsi="Cambria Math"/>
            </w:rPr>
            <m:t>μ</m:t>
          </m:r>
          <m:d>
            <m:dPr>
              <m:ctrlPr>
                <w:rPr>
                  <w:rFonts w:ascii="Cambria Math" w:hAnsi="Cambria Math"/>
                  <w:i/>
                </w:rPr>
              </m:ctrlPr>
            </m:dPr>
            <m:e>
              <m:r>
                <w:rPr>
                  <w:rFonts w:ascii="Cambria Math" w:hAnsi="Cambria Math"/>
                </w:rPr>
                <m:t>C</m:t>
              </m:r>
            </m:e>
          </m:d>
          <m:r>
            <w:rPr>
              <w:rFonts w:ascii="Cambria Math" w:hAnsi="Cambria Math"/>
            </w:rPr>
            <m:t>=C.</m:t>
          </m:r>
        </m:oMath>
      </m:oMathPara>
    </w:p>
    <w:p w14:paraId="675EC96D" w14:textId="77777777" w:rsidR="00CD6FC4" w:rsidRDefault="00BD3F6F" w:rsidP="00BD3F6F">
      <w:pPr>
        <w:pStyle w:val="2"/>
      </w:pPr>
      <w:r w:rsidRPr="00BD3F6F">
        <w:t>Постоянный множитель можно выносить за знак математического ожидания</w:t>
      </w:r>
    </w:p>
    <w:p w14:paraId="3A624DB0" w14:textId="77777777" w:rsidR="00CD6FC4" w:rsidRDefault="00BD3F6F" w:rsidP="00CD6FC4">
      <w:pPr>
        <w:pStyle w:val="af1"/>
      </w:pPr>
      <m:oMathPara>
        <m:oMath>
          <m:r>
            <w:rPr>
              <w:rFonts w:ascii="Cambria Math" w:hAnsi="Cambria Math"/>
            </w:rPr>
            <m:t>μ</m:t>
          </m:r>
          <m:d>
            <m:dPr>
              <m:ctrlPr>
                <w:rPr>
                  <w:rFonts w:ascii="Cambria Math" w:hAnsi="Cambria Math"/>
                  <w:i/>
                </w:rPr>
              </m:ctrlPr>
            </m:dPr>
            <m:e>
              <m:r>
                <w:rPr>
                  <w:rFonts w:ascii="Cambria Math" w:hAnsi="Cambria Math"/>
                </w:rPr>
                <m:t>kX</m:t>
              </m:r>
            </m:e>
          </m:d>
          <m:r>
            <w:rPr>
              <w:rFonts w:ascii="Cambria Math" w:hAnsi="Cambria Math"/>
            </w:rPr>
            <m:t>=k∙μ</m:t>
          </m:r>
          <m:d>
            <m:dPr>
              <m:ctrlPr>
                <w:rPr>
                  <w:rFonts w:ascii="Cambria Math" w:hAnsi="Cambria Math"/>
                  <w:i/>
                </w:rPr>
              </m:ctrlPr>
            </m:dPr>
            <m:e>
              <m:r>
                <w:rPr>
                  <w:rFonts w:ascii="Cambria Math" w:hAnsi="Cambria Math"/>
                </w:rPr>
                <m:t>X</m:t>
              </m:r>
            </m:e>
          </m:d>
          <m:r>
            <w:rPr>
              <w:rFonts w:ascii="Cambria Math" w:hAnsi="Cambria Math"/>
            </w:rPr>
            <m:t>.</m:t>
          </m:r>
        </m:oMath>
      </m:oMathPara>
    </w:p>
    <w:p w14:paraId="684B32C6" w14:textId="77777777" w:rsidR="00BD3F6F" w:rsidRDefault="00BD3F6F" w:rsidP="00BD3F6F">
      <w:pPr>
        <w:pStyle w:val="2"/>
      </w:pPr>
      <w:r w:rsidRPr="00BD3F6F">
        <w:t>Математическое ожидание суммы (разности) случайных величин равно сумме (разности) их математических ожиданий</w:t>
      </w:r>
    </w:p>
    <w:p w14:paraId="27E7CDF7" w14:textId="77777777" w:rsidR="00BD3F6F" w:rsidRDefault="00BD3F6F" w:rsidP="00CD6FC4">
      <w:pPr>
        <w:pStyle w:val="af1"/>
      </w:pPr>
      <m:oMathPara>
        <m:oMath>
          <m:r>
            <w:rPr>
              <w:rFonts w:ascii="Cambria Math" w:hAnsi="Cambria Math"/>
            </w:rPr>
            <m:t>μ</m:t>
          </m:r>
          <m:d>
            <m:dPr>
              <m:ctrlPr>
                <w:rPr>
                  <w:rFonts w:ascii="Cambria Math" w:hAnsi="Cambria Math"/>
                  <w:i/>
                </w:rPr>
              </m:ctrlPr>
            </m:dPr>
            <m:e>
              <m:r>
                <w:rPr>
                  <w:rFonts w:ascii="Cambria Math" w:hAnsi="Cambria Math"/>
                </w:rPr>
                <m:t>X±Y</m:t>
              </m:r>
            </m:e>
          </m:d>
          <m:r>
            <w:rPr>
              <w:rFonts w:ascii="Cambria Math" w:hAnsi="Cambria Math"/>
            </w:rPr>
            <m:t>=μ</m:t>
          </m:r>
          <m:d>
            <m:dPr>
              <m:ctrlPr>
                <w:rPr>
                  <w:rFonts w:ascii="Cambria Math" w:hAnsi="Cambria Math"/>
                  <w:i/>
                </w:rPr>
              </m:ctrlPr>
            </m:dPr>
            <m:e>
              <m:r>
                <w:rPr>
                  <w:rFonts w:ascii="Cambria Math" w:hAnsi="Cambria Math"/>
                </w:rPr>
                <m:t>X</m:t>
              </m:r>
            </m:e>
          </m:d>
          <m:r>
            <w:rPr>
              <w:rFonts w:ascii="Cambria Math" w:hAnsi="Cambria Math"/>
            </w:rPr>
            <m:t>±μ</m:t>
          </m:r>
          <m:d>
            <m:dPr>
              <m:ctrlPr>
                <w:rPr>
                  <w:rFonts w:ascii="Cambria Math" w:hAnsi="Cambria Math"/>
                  <w:i/>
                </w:rPr>
              </m:ctrlPr>
            </m:dPr>
            <m:e>
              <m:r>
                <w:rPr>
                  <w:rFonts w:ascii="Cambria Math" w:hAnsi="Cambria Math"/>
                </w:rPr>
                <m:t>Y</m:t>
              </m:r>
            </m:e>
          </m:d>
          <m:r>
            <w:rPr>
              <w:rFonts w:ascii="Cambria Math" w:hAnsi="Cambria Math"/>
            </w:rPr>
            <m:t>.</m:t>
          </m:r>
        </m:oMath>
      </m:oMathPara>
    </w:p>
    <w:p w14:paraId="02D55620" w14:textId="77777777" w:rsidR="00CD6FC4" w:rsidRDefault="00BD3F6F" w:rsidP="00BD3F6F">
      <w:pPr>
        <w:pStyle w:val="2"/>
      </w:pPr>
      <w:r w:rsidRPr="00BD3F6F">
        <w:t>Математическое ожидание произведения</w:t>
      </w:r>
      <w:r w:rsidR="006913C4">
        <w:t xml:space="preserve"> независимых</w:t>
      </w:r>
      <w:r w:rsidRPr="00BD3F6F">
        <w:t xml:space="preserve"> случайных величин равно произведению их математических ожиданий</w:t>
      </w:r>
    </w:p>
    <w:p w14:paraId="4D55B17D" w14:textId="77777777" w:rsidR="00CD6FC4" w:rsidRDefault="00BD3F6F" w:rsidP="00CD6FC4">
      <w:pPr>
        <w:pStyle w:val="af1"/>
      </w:pPr>
      <m:oMathPara>
        <m:oMath>
          <m:r>
            <w:rPr>
              <w:rFonts w:ascii="Cambria Math" w:hAnsi="Cambria Math"/>
            </w:rPr>
            <m:t>μ</m:t>
          </m:r>
          <m:d>
            <m:dPr>
              <m:ctrlPr>
                <w:rPr>
                  <w:rFonts w:ascii="Cambria Math" w:hAnsi="Cambria Math"/>
                  <w:i/>
                </w:rPr>
              </m:ctrlPr>
            </m:dPr>
            <m:e>
              <m:r>
                <w:rPr>
                  <w:rFonts w:ascii="Cambria Math" w:hAnsi="Cambria Math"/>
                </w:rPr>
                <m:t>X∙Y</m:t>
              </m:r>
            </m:e>
          </m:d>
          <m:r>
            <w:rPr>
              <w:rFonts w:ascii="Cambria Math" w:hAnsi="Cambria Math"/>
            </w:rPr>
            <m:t>=μ</m:t>
          </m:r>
          <m:d>
            <m:dPr>
              <m:ctrlPr>
                <w:rPr>
                  <w:rFonts w:ascii="Cambria Math" w:hAnsi="Cambria Math"/>
                  <w:i/>
                </w:rPr>
              </m:ctrlPr>
            </m:dPr>
            <m:e>
              <m:r>
                <w:rPr>
                  <w:rFonts w:ascii="Cambria Math" w:hAnsi="Cambria Math"/>
                </w:rPr>
                <m:t>X</m:t>
              </m:r>
            </m:e>
          </m:d>
          <m:r>
            <w:rPr>
              <w:rFonts w:ascii="Cambria Math" w:hAnsi="Cambria Math"/>
            </w:rPr>
            <m:t>∙μ</m:t>
          </m:r>
          <m:d>
            <m:dPr>
              <m:ctrlPr>
                <w:rPr>
                  <w:rFonts w:ascii="Cambria Math" w:hAnsi="Cambria Math"/>
                  <w:i/>
                </w:rPr>
              </m:ctrlPr>
            </m:dPr>
            <m:e>
              <m:r>
                <w:rPr>
                  <w:rFonts w:ascii="Cambria Math" w:hAnsi="Cambria Math"/>
                </w:rPr>
                <m:t>Y</m:t>
              </m:r>
            </m:e>
          </m:d>
          <m:r>
            <w:rPr>
              <w:rFonts w:ascii="Cambria Math" w:hAnsi="Cambria Math"/>
            </w:rPr>
            <m:t>.</m:t>
          </m:r>
        </m:oMath>
      </m:oMathPara>
    </w:p>
    <w:p w14:paraId="6B86D42A" w14:textId="77777777" w:rsidR="00A2703A" w:rsidRPr="00C509ED" w:rsidRDefault="00A2703A" w:rsidP="00A2703A">
      <w:pPr>
        <w:pStyle w:val="30"/>
      </w:pPr>
      <w:r w:rsidRPr="00C509ED">
        <w:t>Дисперсия</w:t>
      </w:r>
    </w:p>
    <w:p w14:paraId="2E86323D" w14:textId="77777777" w:rsidR="00A2703A" w:rsidRDefault="007D3004" w:rsidP="00046997">
      <w:pPr>
        <w:pStyle w:val="af1"/>
      </w:pPr>
      <w:r w:rsidRPr="007D3004">
        <w:t>Дисперсией дискретной случайной величины X называется математическое ожидание квадрата отклонения ее от математического ожидания</w:t>
      </w:r>
      <w:r>
        <w:t>.</w:t>
      </w:r>
      <w:r w:rsidRPr="007D3004">
        <w:t xml:space="preserve"> </w:t>
      </w:r>
      <w:r>
        <w:t>Это</w:t>
      </w:r>
      <w:r w:rsidRPr="008630B8">
        <w:t xml:space="preserve"> характеристика рассеивания, разбросанности случайной</w:t>
      </w:r>
      <w:r>
        <w:t xml:space="preserve"> величины</w:t>
      </w:r>
      <w:r w:rsidRPr="008630B8">
        <w:t>.</w:t>
      </w:r>
    </w:p>
    <w:p w14:paraId="6D42260C" w14:textId="77777777" w:rsidR="008630B8" w:rsidRDefault="007D3004" w:rsidP="00046997">
      <w:pPr>
        <w:pStyle w:val="af1"/>
      </w:pPr>
      <m:oMathPara>
        <m:oMath>
          <m:r>
            <w:rPr>
              <w:rFonts w:ascii="Cambria Math" w:hAnsi="Cambria Math"/>
            </w:rPr>
            <m:t>D</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-μ</m:t>
                      </m:r>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p w14:paraId="1DBA9D09" w14:textId="77777777" w:rsidR="008630B8" w:rsidRPr="00EB1A0C" w:rsidRDefault="007C79D7" w:rsidP="00EB1A0C">
      <w:pPr>
        <w:pStyle w:val="af1"/>
        <w:ind w:firstLine="0"/>
      </w:pPr>
      <w:r>
        <w:t>З</w:t>
      </w:r>
      <w:r w:rsidR="00EB1A0C">
        <w:t xml:space="preserve">десь </w:t>
      </w:r>
      <w:r w:rsidR="00EB1A0C" w:rsidRPr="00EB1A0C">
        <w:rPr>
          <w:i/>
        </w:rPr>
        <w:sym w:font="Symbol" w:char="F06D"/>
      </w:r>
      <w:r w:rsidR="00EB1A0C">
        <w:t xml:space="preserve"> – математическое ожидание, </w:t>
      </w:r>
      <w:r w:rsidR="00EB1A0C" w:rsidRPr="00EB1A0C">
        <w:rPr>
          <w:i/>
          <w:lang w:val="en-US"/>
        </w:rPr>
        <w:t>p</w:t>
      </w:r>
      <w:r w:rsidR="00EB1A0C" w:rsidRPr="00EB1A0C">
        <w:rPr>
          <w:vertAlign w:val="subscript"/>
          <w:lang w:val="en-US"/>
        </w:rPr>
        <w:t>i</w:t>
      </w:r>
      <w:r w:rsidR="00EB1A0C">
        <w:t xml:space="preserve"> – вероятность значения </w:t>
      </w:r>
      <w:r w:rsidR="00EB1A0C" w:rsidRPr="00EB1A0C">
        <w:rPr>
          <w:i/>
          <w:lang w:val="en-US"/>
        </w:rPr>
        <w:t>x</w:t>
      </w:r>
      <w:r w:rsidR="00EB1A0C" w:rsidRPr="00EB1A0C">
        <w:rPr>
          <w:vertAlign w:val="subscript"/>
          <w:lang w:val="en-US"/>
        </w:rPr>
        <w:t>i</w:t>
      </w:r>
      <w:r w:rsidR="00EB1A0C">
        <w:t>.</w:t>
      </w:r>
    </w:p>
    <w:p w14:paraId="1B2733B8" w14:textId="77777777" w:rsidR="008630B8" w:rsidRDefault="00EB1A0C" w:rsidP="00046997">
      <w:pPr>
        <w:pStyle w:val="af1"/>
      </w:pPr>
      <w:r>
        <w:t>Для непрерывной случайной величины дисперсия определяется, соответственно, как:</w:t>
      </w:r>
    </w:p>
    <w:p w14:paraId="49F7DE54" w14:textId="77777777" w:rsidR="00EB1A0C" w:rsidRPr="00EB1A0C" w:rsidRDefault="00EB1A0C" w:rsidP="00046997">
      <w:pPr>
        <w:pStyle w:val="af1"/>
        <w:rPr>
          <w:lang w:val="en-US"/>
        </w:rPr>
      </w:pPr>
      <m:oMathPara>
        <m:oMath>
          <m:r>
            <w:rPr>
              <w:rFonts w:ascii="Cambria Math" w:hAnsi="Cambria Math"/>
              <w:lang w:val="en-US"/>
            </w:rPr>
            <m:t>D</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limLoc m:val="undOvr"/>
              <m:ctrlPr>
                <w:rPr>
                  <w:rFonts w:ascii="Cambria Math" w:hAnsi="Cambria Math"/>
                  <w:i/>
                  <w:lang w:val="en-US"/>
                </w:rPr>
              </m:ctrlPr>
            </m:naryPr>
            <m:sub>
              <m:r>
                <w:rPr>
                  <w:rFonts w:ascii="Cambria Math" w:hAnsi="Cambria Math"/>
                  <w:lang w:val="en-US"/>
                </w:rPr>
                <m:t>-∞</m:t>
              </m:r>
            </m:sub>
            <m:sup>
              <m:r>
                <w:rPr>
                  <w:rFonts w:ascii="Cambria Math" w:hAnsi="Cambria Math"/>
                  <w:lang w:val="en-US"/>
                </w:rPr>
                <m:t>∞</m:t>
              </m:r>
            </m:sup>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x-μ</m:t>
                      </m:r>
                    </m:e>
                  </m:d>
                </m:e>
                <m:sup>
                  <m:r>
                    <w:rPr>
                      <w:rFonts w:ascii="Cambria Math" w:hAnsi="Cambria Math"/>
                      <w:lang w:val="en-US"/>
                    </w:rPr>
                    <m:t>2</m:t>
                  </m:r>
                </m:sup>
              </m:sSup>
              <m:r>
                <w:rPr>
                  <w:rFonts w:ascii="Cambria Math" w:hAnsi="Cambria Math"/>
                  <w:lang w:val="en-US"/>
                </w:rPr>
                <m:t>∙p</m:t>
              </m:r>
              <m:d>
                <m:dPr>
                  <m:ctrlPr>
                    <w:rPr>
                      <w:rFonts w:ascii="Cambria Math" w:hAnsi="Cambria Math"/>
                      <w:i/>
                      <w:lang w:val="en-US"/>
                    </w:rPr>
                  </m:ctrlPr>
                </m:dPr>
                <m:e>
                  <m:r>
                    <w:rPr>
                      <w:rFonts w:ascii="Cambria Math" w:hAnsi="Cambria Math"/>
                      <w:lang w:val="en-US"/>
                    </w:rPr>
                    <m:t>x</m:t>
                  </m:r>
                </m:e>
              </m:d>
              <m:r>
                <w:rPr>
                  <w:rFonts w:ascii="Cambria Math" w:hAnsi="Cambria Math"/>
                  <w:lang w:val="en-US"/>
                </w:rPr>
                <m:t>dx,</m:t>
              </m:r>
            </m:e>
          </m:nary>
        </m:oMath>
      </m:oMathPara>
    </w:p>
    <w:p w14:paraId="4519171B" w14:textId="77777777" w:rsidR="008630B8" w:rsidRPr="00EB1A0C" w:rsidRDefault="00EB1A0C" w:rsidP="00EB1A0C">
      <w:pPr>
        <w:pStyle w:val="af1"/>
        <w:ind w:firstLine="0"/>
      </w:pPr>
      <w:r>
        <w:t xml:space="preserve">где </w:t>
      </w:r>
      <m:oMath>
        <m:r>
          <w:rPr>
            <w:rFonts w:ascii="Cambria Math" w:hAnsi="Cambria Math"/>
            <w:lang w:val="en-US"/>
          </w:rPr>
          <m:t>p</m:t>
        </m:r>
        <m:d>
          <m:dPr>
            <m:ctrlPr>
              <w:rPr>
                <w:rFonts w:ascii="Cambria Math" w:hAnsi="Cambria Math"/>
                <w:i/>
                <w:lang w:val="en-US"/>
              </w:rPr>
            </m:ctrlPr>
          </m:dPr>
          <m:e>
            <m:r>
              <w:rPr>
                <w:rFonts w:ascii="Cambria Math" w:hAnsi="Cambria Math"/>
                <w:lang w:val="en-US"/>
              </w:rPr>
              <m:t>x</m:t>
            </m:r>
          </m:e>
        </m:d>
      </m:oMath>
      <w:r>
        <w:t xml:space="preserve"> – плотность вероятности.</w:t>
      </w:r>
    </w:p>
    <w:p w14:paraId="6E98316F" w14:textId="77777777" w:rsidR="008630B8" w:rsidRDefault="002A13D2" w:rsidP="00046997">
      <w:pPr>
        <w:pStyle w:val="af1"/>
      </w:pPr>
      <w:r>
        <w:t>В качестве оценки дисперсии часто используют в</w:t>
      </w:r>
      <w:r w:rsidRPr="002A13D2">
        <w:t>ыборочн</w:t>
      </w:r>
      <w:r>
        <w:t>ую</w:t>
      </w:r>
      <w:r w:rsidRPr="002A13D2">
        <w:t xml:space="preserve"> дисперси</w:t>
      </w:r>
      <w:r>
        <w:t>ю –</w:t>
      </w:r>
      <w:r w:rsidRPr="002A13D2">
        <w:t>среднее арифметическое квадратов отклонения</w:t>
      </w:r>
      <w:r>
        <w:t xml:space="preserve"> случайной величины от ее</w:t>
      </w:r>
      <w:r w:rsidRPr="002A13D2">
        <w:t xml:space="preserve"> </w:t>
      </w:r>
      <w:r>
        <w:t>арифметического среднего</w:t>
      </w:r>
      <w:r w:rsidRPr="002A13D2">
        <w:t xml:space="preserve"> значения</w:t>
      </w:r>
      <w:r>
        <w:t>:</w:t>
      </w:r>
    </w:p>
    <w:p w14:paraId="5FAD6C3A" w14:textId="77777777" w:rsidR="002A13D2" w:rsidRPr="002A13D2" w:rsidRDefault="00D06610" w:rsidP="00046997">
      <w:pPr>
        <w:pStyle w:val="af1"/>
        <w:rPr>
          <w:i/>
          <w:lang w:val="en-US"/>
        </w:rPr>
      </w:pPr>
      <m:oMathPara>
        <m:oMath>
          <m:sSub>
            <m:sSubPr>
              <m:ctrlPr>
                <w:rPr>
                  <w:rFonts w:ascii="Cambria Math" w:hAnsi="Cambria Math"/>
                  <w:i/>
                </w:rPr>
              </m:ctrlPr>
            </m:sSubPr>
            <m:e>
              <m:r>
                <w:rPr>
                  <w:rFonts w:ascii="Cambria Math" w:hAnsi="Cambria Math"/>
                </w:rPr>
                <m:t>D</m:t>
              </m:r>
            </m:e>
            <m:sub>
              <m:r>
                <w:rPr>
                  <w:rFonts w:ascii="Cambria Math" w:hAnsi="Cambria Math"/>
                </w:rPr>
                <m:t>В</m:t>
              </m:r>
            </m:sub>
          </m:sSub>
          <m:r>
            <w:rPr>
              <w:rFonts w:ascii="Cambria Math" w:hAnsi="Cambria Math"/>
            </w:rPr>
            <m:t>=</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x</m:t>
                              </m:r>
                            </m:e>
                          </m:d>
                        </m:e>
                      </m:d>
                    </m:e>
                    <m:sup>
                      <m:r>
                        <w:rPr>
                          <w:rFonts w:ascii="Cambria Math" w:hAnsi="Cambria Math"/>
                          <w:lang w:val="en-US"/>
                        </w:rPr>
                        <m:t>2</m:t>
                      </m:r>
                    </m:sup>
                  </m:sSup>
                </m:e>
              </m:nary>
            </m:num>
            <m:den>
              <m:r>
                <w:rPr>
                  <w:rFonts w:ascii="Cambria Math" w:hAnsi="Cambria Math"/>
                  <w:lang w:val="en-US"/>
                </w:rPr>
                <m:t>n</m:t>
              </m:r>
            </m:den>
          </m:f>
          <m:r>
            <w:rPr>
              <w:rFonts w:ascii="Cambria Math" w:hAnsi="Cambria Math"/>
              <w:lang w:val="en-US"/>
            </w:rPr>
            <m:t>.</m:t>
          </m:r>
        </m:oMath>
      </m:oMathPara>
    </w:p>
    <w:p w14:paraId="1B1DE57C" w14:textId="77777777" w:rsidR="00954AC1" w:rsidRPr="00954AC1" w:rsidRDefault="00954AC1" w:rsidP="00954AC1">
      <w:pPr>
        <w:pStyle w:val="af1"/>
      </w:pPr>
      <w:r w:rsidRPr="00CD6FC4">
        <w:t>Приведем основные св</w:t>
      </w:r>
      <w:r>
        <w:t>ойства</w:t>
      </w:r>
      <w:r>
        <w:rPr>
          <w:lang w:val="en-US"/>
        </w:rPr>
        <w:t xml:space="preserve"> </w:t>
      </w:r>
      <w:r>
        <w:t>дисперсии.</w:t>
      </w:r>
    </w:p>
    <w:p w14:paraId="64F9758D" w14:textId="77777777" w:rsidR="00954AC1" w:rsidRDefault="00954AC1" w:rsidP="00954AC1">
      <w:pPr>
        <w:pStyle w:val="2"/>
      </w:pPr>
      <w:r>
        <w:t>Дисперсия постоянной величины равна нулю:</w:t>
      </w:r>
    </w:p>
    <w:p w14:paraId="511F8235" w14:textId="77777777" w:rsidR="00954AC1" w:rsidRDefault="00954AC1" w:rsidP="00954AC1">
      <w:pPr>
        <w:pStyle w:val="af1"/>
      </w:pPr>
      <m:oMathPara>
        <m:oMath>
          <m:r>
            <w:rPr>
              <w:rFonts w:ascii="Cambria Math" w:hAnsi="Cambria Math"/>
            </w:rPr>
            <m:t>D</m:t>
          </m:r>
          <m:d>
            <m:dPr>
              <m:ctrlPr>
                <w:rPr>
                  <w:rFonts w:ascii="Cambria Math" w:hAnsi="Cambria Math"/>
                  <w:i/>
                </w:rPr>
              </m:ctrlPr>
            </m:dPr>
            <m:e>
              <m:r>
                <w:rPr>
                  <w:rFonts w:ascii="Cambria Math" w:hAnsi="Cambria Math"/>
                </w:rPr>
                <m:t>C</m:t>
              </m:r>
            </m:e>
          </m:d>
          <m:r>
            <w:rPr>
              <w:rFonts w:ascii="Cambria Math" w:hAnsi="Cambria Math"/>
            </w:rPr>
            <m:t>=0.</m:t>
          </m:r>
        </m:oMath>
      </m:oMathPara>
    </w:p>
    <w:p w14:paraId="40D2F8E1" w14:textId="77777777" w:rsidR="00954AC1" w:rsidRDefault="00954AC1" w:rsidP="00954AC1">
      <w:pPr>
        <w:pStyle w:val="2"/>
      </w:pPr>
      <w:r>
        <w:t xml:space="preserve">Постоянный множитель можно выносить за знак дисперсии, возводя </w:t>
      </w:r>
      <w:r>
        <w:lastRenderedPageBreak/>
        <w:t>его при этом в квадрат:</w:t>
      </w:r>
    </w:p>
    <w:p w14:paraId="78A2B078" w14:textId="77777777" w:rsidR="00954AC1" w:rsidRDefault="00954AC1" w:rsidP="00954AC1">
      <w:pPr>
        <w:pStyle w:val="af1"/>
      </w:pPr>
      <m:oMathPara>
        <m:oMath>
          <m:r>
            <w:rPr>
              <w:rFonts w:ascii="Cambria Math" w:hAnsi="Cambria Math"/>
            </w:rPr>
            <m:t>D</m:t>
          </m:r>
          <m:d>
            <m:dPr>
              <m:ctrlPr>
                <w:rPr>
                  <w:rFonts w:ascii="Cambria Math" w:hAnsi="Cambria Math"/>
                  <w:i/>
                </w:rPr>
              </m:ctrlPr>
            </m:dPr>
            <m:e>
              <m:r>
                <w:rPr>
                  <w:rFonts w:ascii="Cambria Math" w:hAnsi="Cambria Math"/>
                </w:rPr>
                <m:t>kX</m:t>
              </m:r>
            </m:e>
          </m:d>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∙D</m:t>
          </m:r>
          <m:d>
            <m:dPr>
              <m:ctrlPr>
                <w:rPr>
                  <w:rFonts w:ascii="Cambria Math" w:hAnsi="Cambria Math"/>
                  <w:i/>
                </w:rPr>
              </m:ctrlPr>
            </m:dPr>
            <m:e>
              <m:r>
                <w:rPr>
                  <w:rFonts w:ascii="Cambria Math" w:hAnsi="Cambria Math"/>
                </w:rPr>
                <m:t>X</m:t>
              </m:r>
            </m:e>
          </m:d>
          <m:r>
            <w:rPr>
              <w:rFonts w:ascii="Cambria Math" w:hAnsi="Cambria Math"/>
            </w:rPr>
            <m:t>.</m:t>
          </m:r>
        </m:oMath>
      </m:oMathPara>
    </w:p>
    <w:p w14:paraId="1458D88B" w14:textId="77777777" w:rsidR="00954AC1" w:rsidRDefault="00954AC1" w:rsidP="00954AC1">
      <w:pPr>
        <w:pStyle w:val="2"/>
      </w:pPr>
      <w:r>
        <w:t>Дисперсия случайной величины равна математическому ожиданию квадрата этой величины, из которого вычтен квадрат математического ожидания самой величины:</w:t>
      </w:r>
    </w:p>
    <w:p w14:paraId="2F78042B" w14:textId="77777777" w:rsidR="00954AC1" w:rsidRDefault="00954AC1" w:rsidP="00954AC1">
      <w:pPr>
        <w:pStyle w:val="af1"/>
      </w:pPr>
      <m:oMathPara>
        <m:oMath>
          <m:r>
            <w:rPr>
              <w:rFonts w:ascii="Cambria Math" w:hAnsi="Cambria Math"/>
            </w:rPr>
            <m:t>D</m:t>
          </m:r>
          <m:d>
            <m:dPr>
              <m:ctrlPr>
                <w:rPr>
                  <w:rFonts w:ascii="Cambria Math" w:hAnsi="Cambria Math"/>
                  <w:i/>
                </w:rPr>
              </m:ctrlPr>
            </m:dPr>
            <m:e>
              <m:r>
                <w:rPr>
                  <w:rFonts w:ascii="Cambria Math" w:hAnsi="Cambria Math"/>
                </w:rPr>
                <m:t>X</m:t>
              </m:r>
            </m:e>
          </m:d>
          <m:r>
            <w:rPr>
              <w:rFonts w:ascii="Cambria Math" w:hAnsi="Cambria Math"/>
            </w:rPr>
            <m:t>=μ</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μ</m:t>
                  </m:r>
                  <m:d>
                    <m:dPr>
                      <m:ctrlPr>
                        <w:rPr>
                          <w:rFonts w:ascii="Cambria Math" w:hAnsi="Cambria Math"/>
                          <w:i/>
                        </w:rPr>
                      </m:ctrlPr>
                    </m:dPr>
                    <m:e>
                      <m:r>
                        <w:rPr>
                          <w:rFonts w:ascii="Cambria Math" w:hAnsi="Cambria Math"/>
                        </w:rPr>
                        <m:t>X</m:t>
                      </m:r>
                    </m:e>
                  </m:d>
                </m:e>
              </m:d>
            </m:e>
            <m:sup>
              <m:r>
                <w:rPr>
                  <w:rFonts w:ascii="Cambria Math" w:hAnsi="Cambria Math"/>
                </w:rPr>
                <m:t>2</m:t>
              </m:r>
            </m:sup>
          </m:sSup>
          <m:r>
            <w:rPr>
              <w:rFonts w:ascii="Cambria Math" w:hAnsi="Cambria Math"/>
            </w:rPr>
            <m:t>,</m:t>
          </m:r>
        </m:oMath>
      </m:oMathPara>
    </w:p>
    <w:p w14:paraId="2A44BDE3" w14:textId="77777777" w:rsidR="00954AC1" w:rsidRDefault="00954AC1" w:rsidP="000E4F8B">
      <w:pPr>
        <w:pStyle w:val="af1"/>
        <w:ind w:firstLine="0"/>
      </w:pPr>
      <w:r>
        <w:t xml:space="preserve">где </w:t>
      </w:r>
      <m:oMath>
        <m:r>
          <w:rPr>
            <w:rFonts w:ascii="Cambria Math" w:hAnsi="Cambria Math"/>
          </w:rPr>
          <m:t>μ</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sSub>
              <m:sSubPr>
                <m:ctrlPr>
                  <w:rPr>
                    <w:rFonts w:ascii="Cambria Math" w:hAnsi="Cambria Math"/>
                    <w:i/>
                  </w:rPr>
                </m:ctrlPr>
              </m:sSubPr>
              <m:e>
                <m:r>
                  <w:rPr>
                    <w:rFonts w:ascii="Cambria Math" w:hAnsi="Cambria Math"/>
                  </w:rPr>
                  <m:t>p</m:t>
                </m:r>
              </m:e>
              <m:sub>
                <m:r>
                  <w:rPr>
                    <w:rFonts w:ascii="Cambria Math" w:hAnsi="Cambria Math"/>
                  </w:rPr>
                  <m:t>i</m:t>
                </m:r>
              </m:sub>
            </m:sSub>
          </m:e>
        </m:nary>
      </m:oMath>
      <w:r w:rsidR="009A06F1">
        <w:t xml:space="preserve"> в случае дискретной случайной величины и</w:t>
      </w:r>
      <w:r w:rsidR="009A06F1">
        <w:br/>
      </w:r>
      <m:oMath>
        <m:r>
          <w:rPr>
            <w:rFonts w:ascii="Cambria Math" w:hAnsi="Cambria Math"/>
          </w:rPr>
          <m:t>μ</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dx</m:t>
            </m:r>
          </m:e>
        </m:nary>
      </m:oMath>
      <w:r w:rsidR="009A06F1">
        <w:t xml:space="preserve"> – в случае непрерывной.</w:t>
      </w:r>
    </w:p>
    <w:p w14:paraId="2A358642" w14:textId="77777777" w:rsidR="00954AC1" w:rsidRDefault="00954AC1" w:rsidP="000E4F8B">
      <w:pPr>
        <w:pStyle w:val="2"/>
      </w:pPr>
      <w:r>
        <w:t>Дисперсия суммы (разности) случайных величин равна сумме (разности) их дисперсий:</w:t>
      </w:r>
    </w:p>
    <w:p w14:paraId="626C4ED1" w14:textId="77777777" w:rsidR="002A13D2" w:rsidRDefault="000E4F8B" w:rsidP="00046997">
      <w:pPr>
        <w:pStyle w:val="af1"/>
      </w:pPr>
      <m:oMathPara>
        <m:oMath>
          <m:r>
            <w:rPr>
              <w:rFonts w:ascii="Cambria Math" w:hAnsi="Cambria Math"/>
            </w:rPr>
            <m:t>D</m:t>
          </m:r>
          <m:d>
            <m:dPr>
              <m:ctrlPr>
                <w:rPr>
                  <w:rFonts w:ascii="Cambria Math" w:hAnsi="Cambria Math"/>
                  <w:i/>
                </w:rPr>
              </m:ctrlPr>
            </m:dPr>
            <m:e>
              <m:r>
                <w:rPr>
                  <w:rFonts w:ascii="Cambria Math" w:hAnsi="Cambria Math"/>
                </w:rPr>
                <m:t>X±Y</m:t>
              </m:r>
            </m:e>
          </m:d>
          <m:r>
            <w:rPr>
              <w:rFonts w:ascii="Cambria Math" w:hAnsi="Cambria Math"/>
            </w:rPr>
            <m:t>=D</m:t>
          </m:r>
          <m:d>
            <m:dPr>
              <m:ctrlPr>
                <w:rPr>
                  <w:rFonts w:ascii="Cambria Math" w:hAnsi="Cambria Math"/>
                  <w:i/>
                </w:rPr>
              </m:ctrlPr>
            </m:dPr>
            <m:e>
              <m:r>
                <w:rPr>
                  <w:rFonts w:ascii="Cambria Math" w:hAnsi="Cambria Math"/>
                </w:rPr>
                <m:t>X</m:t>
              </m:r>
            </m:e>
          </m:d>
          <m:r>
            <w:rPr>
              <w:rFonts w:ascii="Cambria Math" w:hAnsi="Cambria Math"/>
            </w:rPr>
            <m:t>±D</m:t>
          </m:r>
          <m:d>
            <m:dPr>
              <m:ctrlPr>
                <w:rPr>
                  <w:rFonts w:ascii="Cambria Math" w:hAnsi="Cambria Math"/>
                  <w:i/>
                </w:rPr>
              </m:ctrlPr>
            </m:dPr>
            <m:e>
              <m:r>
                <w:rPr>
                  <w:rFonts w:ascii="Cambria Math" w:hAnsi="Cambria Math"/>
                </w:rPr>
                <m:t>Y</m:t>
              </m:r>
            </m:e>
          </m:d>
          <m:r>
            <w:rPr>
              <w:rFonts w:ascii="Cambria Math" w:hAnsi="Cambria Math"/>
            </w:rPr>
            <m:t>.</m:t>
          </m:r>
        </m:oMath>
      </m:oMathPara>
    </w:p>
    <w:p w14:paraId="701894A5" w14:textId="77777777" w:rsidR="00A2703A" w:rsidRPr="00C509ED" w:rsidRDefault="00A2703A" w:rsidP="00A2703A">
      <w:pPr>
        <w:pStyle w:val="30"/>
      </w:pPr>
      <w:bookmarkStart w:id="174" w:name="_Ref26646006"/>
      <w:r w:rsidRPr="00C509ED">
        <w:t>Среднеквадратическое отклонение.</w:t>
      </w:r>
      <w:bookmarkEnd w:id="174"/>
    </w:p>
    <w:p w14:paraId="7A0B6D48" w14:textId="77777777" w:rsidR="00046997" w:rsidRPr="00C509ED" w:rsidRDefault="009A06F1" w:rsidP="00046997">
      <w:pPr>
        <w:pStyle w:val="af1"/>
      </w:pPr>
      <w:r w:rsidRPr="009A06F1">
        <w:t>Среднеквадратичное отклонение случайной величины обычно определяется как арифметическое значение квадратного корня из дисперсии</w:t>
      </w:r>
      <w:r>
        <w:t xml:space="preserve">. </w:t>
      </w:r>
      <w:r w:rsidR="007D3004">
        <w:t>В</w:t>
      </w:r>
      <w:r w:rsidR="008630B8" w:rsidRPr="008630B8">
        <w:t xml:space="preserve"> теории измерений </w:t>
      </w:r>
      <w:r>
        <w:t xml:space="preserve">его </w:t>
      </w:r>
      <w:r w:rsidR="007D3004" w:rsidRPr="008630B8">
        <w:t xml:space="preserve">величина </w:t>
      </w:r>
      <w:r w:rsidR="008630B8" w:rsidRPr="008630B8">
        <w:t xml:space="preserve">имеет смысл случайной ошибки. </w:t>
      </w:r>
      <w:r>
        <w:t>Она</w:t>
      </w:r>
      <w:r w:rsidR="008630B8" w:rsidRPr="008630B8">
        <w:t xml:space="preserve"> может быть уменьшена при увеличении количества измерений, а при их стремлении к бесконечности данный вид ошибки стремится к нулю.</w:t>
      </w:r>
    </w:p>
    <w:p w14:paraId="236C605D" w14:textId="77777777" w:rsidR="00046997" w:rsidRPr="00C509ED" w:rsidRDefault="0046173C" w:rsidP="00046997">
      <w:pPr>
        <w:pStyle w:val="af1"/>
        <w:rPr>
          <w:rStyle w:val="af"/>
          <w:b w:val="0"/>
        </w:rPr>
      </w:pPr>
      <m:oMathPara>
        <m:oMath>
          <m:r>
            <w:rPr>
              <w:rStyle w:val="af"/>
              <w:rFonts w:ascii="Cambria Math" w:hAnsi="Cambria Math"/>
            </w:rPr>
            <m:t>σ</m:t>
          </m:r>
          <m:d>
            <m:dPr>
              <m:ctrlPr>
                <w:rPr>
                  <w:rStyle w:val="af"/>
                  <w:rFonts w:ascii="Cambria Math" w:hAnsi="Cambria Math"/>
                  <w:b w:val="0"/>
                  <w:bCs w:val="0"/>
                  <w:i/>
                </w:rPr>
              </m:ctrlPr>
            </m:dPr>
            <m:e>
              <m:r>
                <w:rPr>
                  <w:rStyle w:val="af"/>
                  <w:rFonts w:ascii="Cambria Math" w:hAnsi="Cambria Math"/>
                  <w:lang w:val="en-US"/>
                </w:rPr>
                <m:t>X</m:t>
              </m:r>
            </m:e>
          </m:d>
          <m:r>
            <w:rPr>
              <w:rStyle w:val="af"/>
              <w:rFonts w:ascii="Cambria Math" w:hAnsi="Cambria Math"/>
            </w:rPr>
            <m:t>=</m:t>
          </m:r>
          <m:rad>
            <m:radPr>
              <m:degHide m:val="1"/>
              <m:ctrlPr>
                <w:rPr>
                  <w:rStyle w:val="af"/>
                  <w:rFonts w:ascii="Cambria Math" w:hAnsi="Cambria Math"/>
                  <w:b w:val="0"/>
                  <w:bCs w:val="0"/>
                  <w:i/>
                </w:rPr>
              </m:ctrlPr>
            </m:radPr>
            <m:deg/>
            <m:e>
              <m:r>
                <w:rPr>
                  <w:rStyle w:val="af"/>
                  <w:rFonts w:ascii="Cambria Math" w:hAnsi="Cambria Math"/>
                </w:rPr>
                <m:t>D</m:t>
              </m:r>
              <m:d>
                <m:dPr>
                  <m:ctrlPr>
                    <w:rPr>
                      <w:rStyle w:val="af"/>
                      <w:rFonts w:ascii="Cambria Math" w:hAnsi="Cambria Math"/>
                      <w:b w:val="0"/>
                      <w:bCs w:val="0"/>
                      <w:i/>
                    </w:rPr>
                  </m:ctrlPr>
                </m:dPr>
                <m:e>
                  <m:r>
                    <w:rPr>
                      <w:rStyle w:val="af"/>
                      <w:rFonts w:ascii="Cambria Math" w:hAnsi="Cambria Math"/>
                    </w:rPr>
                    <m:t>X</m:t>
                  </m:r>
                </m:e>
              </m:d>
            </m:e>
          </m:rad>
        </m:oMath>
      </m:oMathPara>
    </w:p>
    <w:p w14:paraId="0FB99758" w14:textId="77777777" w:rsidR="00046997" w:rsidRPr="00C509ED" w:rsidRDefault="00046997" w:rsidP="00046997">
      <w:pPr>
        <w:pStyle w:val="21"/>
      </w:pPr>
      <w:bookmarkStart w:id="175" w:name="_Toc27420992"/>
      <w:r w:rsidRPr="00C509ED">
        <w:t>Основные распределения случайных величин</w:t>
      </w:r>
      <w:bookmarkEnd w:id="175"/>
    </w:p>
    <w:p w14:paraId="5DEFD05A" w14:textId="1294CB2E" w:rsidR="00046997" w:rsidRPr="007716B6" w:rsidRDefault="007716B6" w:rsidP="00046997">
      <w:pPr>
        <w:pStyle w:val="af1"/>
        <w:rPr>
          <w:rStyle w:val="af"/>
          <w:b w:val="0"/>
        </w:rPr>
      </w:pPr>
      <w:r>
        <w:rPr>
          <w:rStyle w:val="af"/>
          <w:b w:val="0"/>
        </w:rPr>
        <w:t>В этом параграфе под функциями распределения</w:t>
      </w:r>
      <w:r w:rsidR="0023508B" w:rsidRPr="0023508B">
        <w:rPr>
          <w:rStyle w:val="af"/>
          <w:b w:val="0"/>
        </w:rPr>
        <w:t xml:space="preserve"> </w:t>
      </w:r>
      <w:r w:rsidR="006B09AF">
        <w:rPr>
          <w:rStyle w:val="af"/>
          <w:b w:val="0"/>
        </w:rPr>
        <w:t>если нет</w:t>
      </w:r>
      <w:r w:rsidR="0023508B">
        <w:rPr>
          <w:rStyle w:val="af"/>
          <w:b w:val="0"/>
        </w:rPr>
        <w:t xml:space="preserve"> уточняющих слов («интегральная», «плотности вероятности»)</w:t>
      </w:r>
      <w:r w:rsidR="0023508B" w:rsidRPr="0023508B">
        <w:rPr>
          <w:rStyle w:val="af"/>
          <w:b w:val="0"/>
        </w:rPr>
        <w:t xml:space="preserve"> </w:t>
      </w:r>
      <w:r w:rsidR="0023508B">
        <w:rPr>
          <w:rStyle w:val="af"/>
          <w:b w:val="0"/>
        </w:rPr>
        <w:t>мы</w:t>
      </w:r>
      <w:r>
        <w:rPr>
          <w:rStyle w:val="af"/>
          <w:b w:val="0"/>
        </w:rPr>
        <w:t>, к</w:t>
      </w:r>
      <w:r w:rsidR="005F6A94">
        <w:rPr>
          <w:rStyle w:val="af"/>
          <w:b w:val="0"/>
        </w:rPr>
        <w:t xml:space="preserve">ак это </w:t>
      </w:r>
      <w:r w:rsidR="003A1D86">
        <w:rPr>
          <w:rStyle w:val="af"/>
          <w:b w:val="0"/>
        </w:rPr>
        <w:t>иногда</w:t>
      </w:r>
      <w:r w:rsidR="005F6A94">
        <w:rPr>
          <w:rStyle w:val="af"/>
          <w:b w:val="0"/>
        </w:rPr>
        <w:t xml:space="preserve"> бывает в физике, подразумеваем </w:t>
      </w:r>
      <w:r w:rsidR="005F6A94">
        <w:t>не интегральную функцию</w:t>
      </w:r>
      <w:r w:rsidR="0070373E">
        <w:t xml:space="preserve"> распределения</w:t>
      </w:r>
      <w:r w:rsidR="005F6A94">
        <w:t xml:space="preserve"> (см. п. </w:t>
      </w:r>
      <w:r w:rsidR="005F6A94">
        <w:fldChar w:fldCharType="begin"/>
      </w:r>
      <w:r w:rsidR="005F6A94">
        <w:instrText xml:space="preserve"> REF _Ref26437667 \r \h </w:instrText>
      </w:r>
      <w:r w:rsidR="005F6A94">
        <w:fldChar w:fldCharType="separate"/>
      </w:r>
      <w:r w:rsidR="00420C7C">
        <w:t>11.1.4</w:t>
      </w:r>
      <w:r w:rsidR="005F6A94">
        <w:fldChar w:fldCharType="end"/>
      </w:r>
      <w:r w:rsidR="005F6A94">
        <w:t>), а</w:t>
      </w:r>
      <w:r w:rsidR="0070373E" w:rsidRPr="0070373E">
        <w:t xml:space="preserve"> </w:t>
      </w:r>
      <w:r w:rsidR="0070373E">
        <w:t>з</w:t>
      </w:r>
      <w:r w:rsidR="0070373E" w:rsidRPr="0070373E">
        <w:t>акон распределения вероятности дискретной случайной величины</w:t>
      </w:r>
      <w:r w:rsidR="0070373E">
        <w:t xml:space="preserve"> (см. п. </w:t>
      </w:r>
      <w:r w:rsidR="0070373E">
        <w:fldChar w:fldCharType="begin"/>
      </w:r>
      <w:r w:rsidR="0070373E">
        <w:instrText xml:space="preserve"> REF _Ref26474295 \r \h </w:instrText>
      </w:r>
      <w:r w:rsidR="0070373E">
        <w:fldChar w:fldCharType="separate"/>
      </w:r>
      <w:r w:rsidR="00420C7C">
        <w:t>11.1.5</w:t>
      </w:r>
      <w:r w:rsidR="0070373E">
        <w:fldChar w:fldCharType="end"/>
      </w:r>
      <w:r w:rsidR="0070373E">
        <w:t>) или</w:t>
      </w:r>
      <w:r w:rsidR="005F6A94">
        <w:t xml:space="preserve"> функцию распределения плотности вероятности непрерывной случайной величины (см. п. </w:t>
      </w:r>
      <w:r w:rsidR="005F6A94">
        <w:fldChar w:fldCharType="begin"/>
      </w:r>
      <w:r w:rsidR="005F6A94">
        <w:instrText xml:space="preserve"> REF _Ref26441308 \r \h </w:instrText>
      </w:r>
      <w:r w:rsidR="005F6A94">
        <w:fldChar w:fldCharType="separate"/>
      </w:r>
      <w:r w:rsidR="00420C7C">
        <w:t>11.1.6</w:t>
      </w:r>
      <w:r w:rsidR="005F6A94">
        <w:fldChar w:fldCharType="end"/>
      </w:r>
      <w:r w:rsidR="005F6A94">
        <w:t>).</w:t>
      </w:r>
    </w:p>
    <w:p w14:paraId="5418EE2D" w14:textId="77777777" w:rsidR="00046997" w:rsidRDefault="0070373E" w:rsidP="0070373E">
      <w:pPr>
        <w:pStyle w:val="30"/>
        <w:rPr>
          <w:rStyle w:val="af"/>
          <w:b/>
        </w:rPr>
      </w:pPr>
      <w:r w:rsidRPr="0070373E">
        <w:rPr>
          <w:rStyle w:val="af"/>
          <w:b/>
        </w:rPr>
        <w:t>Биномиальное распределение</w:t>
      </w:r>
    </w:p>
    <w:p w14:paraId="5B761A40" w14:textId="77777777" w:rsidR="009C2AD9" w:rsidRDefault="0070373E" w:rsidP="0070373E">
      <w:pPr>
        <w:pStyle w:val="af1"/>
        <w:rPr>
          <w:rStyle w:val="af"/>
          <w:b w:val="0"/>
        </w:rPr>
      </w:pPr>
      <w:r w:rsidRPr="0070373E">
        <w:rPr>
          <w:rStyle w:val="af"/>
          <w:b w:val="0"/>
        </w:rPr>
        <w:t>Биномиальное распределение</w:t>
      </w:r>
      <w:r w:rsidR="009C2AD9" w:rsidRPr="009C2AD9">
        <w:rPr>
          <w:rStyle w:val="af"/>
          <w:b w:val="0"/>
        </w:rPr>
        <w:t xml:space="preserve"> – </w:t>
      </w:r>
      <w:r w:rsidRPr="0070373E">
        <w:rPr>
          <w:rStyle w:val="af"/>
          <w:b w:val="0"/>
        </w:rPr>
        <w:t xml:space="preserve">одно из важнейших распределений вероятностей дискретно изменяющейся случайной величины. </w:t>
      </w:r>
      <w:r w:rsidR="009C2AD9">
        <w:rPr>
          <w:rStyle w:val="af"/>
          <w:b w:val="0"/>
        </w:rPr>
        <w:t>Оно</w:t>
      </w:r>
      <w:r w:rsidR="009C2AD9" w:rsidRPr="009C2AD9">
        <w:rPr>
          <w:rStyle w:val="af"/>
          <w:b w:val="0"/>
        </w:rPr>
        <w:t xml:space="preserve"> применяется в теории стрельбы, в теории и практике статистического контроля качества продукции, в теории массового обслуживания, в теории надежности и т.д. Этот закон может применяться во всех случаях, когда имеет место последовательность независимых испытаний.</w:t>
      </w:r>
    </w:p>
    <w:p w14:paraId="5CD9E449" w14:textId="77777777" w:rsidR="0070373E" w:rsidRPr="0070373E" w:rsidRDefault="0070373E" w:rsidP="0070373E">
      <w:pPr>
        <w:pStyle w:val="af1"/>
        <w:rPr>
          <w:rStyle w:val="af"/>
          <w:b w:val="0"/>
        </w:rPr>
      </w:pPr>
      <w:r w:rsidRPr="0070373E">
        <w:rPr>
          <w:rStyle w:val="af"/>
          <w:b w:val="0"/>
        </w:rPr>
        <w:t xml:space="preserve">Биномиальным распределением называется распределение вероятностей </w:t>
      </w:r>
      <w:r w:rsidRPr="0070373E">
        <w:rPr>
          <w:rStyle w:val="af"/>
          <w:b w:val="0"/>
        </w:rPr>
        <w:lastRenderedPageBreak/>
        <w:t xml:space="preserve">числа </w:t>
      </w:r>
      <w:r w:rsidRPr="009C2AD9">
        <w:rPr>
          <w:rStyle w:val="af"/>
          <w:b w:val="0"/>
          <w:i/>
        </w:rPr>
        <w:t>m</w:t>
      </w:r>
      <w:r w:rsidRPr="0070373E">
        <w:rPr>
          <w:rStyle w:val="af"/>
          <w:b w:val="0"/>
        </w:rPr>
        <w:t xml:space="preserve"> наступления события </w:t>
      </w:r>
      <w:r w:rsidRPr="0070373E">
        <w:rPr>
          <w:rStyle w:val="af"/>
          <w:b w:val="0"/>
          <w:i/>
        </w:rPr>
        <w:t>А</w:t>
      </w:r>
      <w:r w:rsidRPr="0070373E">
        <w:rPr>
          <w:rStyle w:val="af"/>
          <w:b w:val="0"/>
        </w:rPr>
        <w:t xml:space="preserve"> в </w:t>
      </w:r>
      <w:r w:rsidRPr="0070373E">
        <w:rPr>
          <w:rStyle w:val="af"/>
          <w:b w:val="0"/>
          <w:i/>
        </w:rPr>
        <w:t>n</w:t>
      </w:r>
      <w:r w:rsidRPr="0070373E">
        <w:rPr>
          <w:rStyle w:val="af"/>
          <w:b w:val="0"/>
        </w:rPr>
        <w:t xml:space="preserve"> взаимно независимых наблюдениях. Часто событие </w:t>
      </w:r>
      <w:r w:rsidRPr="0070373E">
        <w:rPr>
          <w:rStyle w:val="af"/>
          <w:b w:val="0"/>
          <w:i/>
        </w:rPr>
        <w:t>А</w:t>
      </w:r>
      <w:r w:rsidRPr="0070373E">
        <w:rPr>
          <w:rStyle w:val="af"/>
          <w:b w:val="0"/>
        </w:rPr>
        <w:t xml:space="preserve"> называют "успехом" наблюдения, а противоположное ему событие </w:t>
      </w:r>
      <m:oMath>
        <m:acc>
          <m:accPr>
            <m:chr m:val="̅"/>
            <m:ctrlPr>
              <w:rPr>
                <w:rStyle w:val="af"/>
                <w:rFonts w:ascii="Cambria Math" w:hAnsi="Cambria Math"/>
                <w:b w:val="0"/>
                <w:bCs w:val="0"/>
                <w:i/>
              </w:rPr>
            </m:ctrlPr>
          </m:accPr>
          <m:e>
            <m:r>
              <w:rPr>
                <w:rStyle w:val="af"/>
                <w:rFonts w:ascii="Cambria Math" w:hAnsi="Cambria Math"/>
              </w:rPr>
              <m:t>A</m:t>
            </m:r>
          </m:e>
        </m:acc>
      </m:oMath>
      <w:r w:rsidR="009C2AD9">
        <w:rPr>
          <w:rStyle w:val="af"/>
          <w:b w:val="0"/>
        </w:rPr>
        <w:t> </w:t>
      </w:r>
      <w:r w:rsidRPr="0070373E">
        <w:rPr>
          <w:rStyle w:val="af"/>
          <w:b w:val="0"/>
        </w:rPr>
        <w:t>–</w:t>
      </w:r>
      <w:r w:rsidR="009C2AD9">
        <w:rPr>
          <w:rStyle w:val="af"/>
          <w:b w:val="0"/>
        </w:rPr>
        <w:t> </w:t>
      </w:r>
      <w:r w:rsidRPr="0070373E">
        <w:rPr>
          <w:rStyle w:val="af"/>
          <w:b w:val="0"/>
        </w:rPr>
        <w:t xml:space="preserve">"неуспехом", но </w:t>
      </w:r>
      <w:r w:rsidR="003C487C">
        <w:rPr>
          <w:rStyle w:val="af"/>
          <w:b w:val="0"/>
        </w:rPr>
        <w:t>такая терминология</w:t>
      </w:r>
      <w:r w:rsidRPr="0070373E">
        <w:rPr>
          <w:rStyle w:val="af"/>
          <w:b w:val="0"/>
        </w:rPr>
        <w:t xml:space="preserve"> весьма условн</w:t>
      </w:r>
      <w:r w:rsidR="003C487C">
        <w:rPr>
          <w:rStyle w:val="af"/>
          <w:b w:val="0"/>
        </w:rPr>
        <w:t>ая</w:t>
      </w:r>
      <w:r w:rsidRPr="0070373E">
        <w:rPr>
          <w:rStyle w:val="af"/>
          <w:b w:val="0"/>
        </w:rPr>
        <w:t>.</w:t>
      </w:r>
    </w:p>
    <w:p w14:paraId="2E17B8F6" w14:textId="77777777" w:rsidR="0070373E" w:rsidRPr="0070373E" w:rsidRDefault="0070373E" w:rsidP="0070373E">
      <w:pPr>
        <w:pStyle w:val="af1"/>
        <w:rPr>
          <w:rStyle w:val="af"/>
          <w:b w:val="0"/>
        </w:rPr>
      </w:pPr>
      <w:r w:rsidRPr="0070373E">
        <w:rPr>
          <w:rStyle w:val="af"/>
          <w:b w:val="0"/>
        </w:rPr>
        <w:t>Условия применения биномиального распределения:</w:t>
      </w:r>
    </w:p>
    <w:p w14:paraId="5F1F732E" w14:textId="77777777" w:rsidR="0070373E" w:rsidRPr="0070373E" w:rsidRDefault="0070373E" w:rsidP="0070373E">
      <w:pPr>
        <w:pStyle w:val="3"/>
        <w:rPr>
          <w:rStyle w:val="af"/>
          <w:b w:val="0"/>
        </w:rPr>
      </w:pPr>
      <w:r w:rsidRPr="0070373E">
        <w:rPr>
          <w:rStyle w:val="af"/>
          <w:b w:val="0"/>
        </w:rPr>
        <w:t xml:space="preserve">в общей сложности проведено n испытаний, в которых событие </w:t>
      </w:r>
      <w:r w:rsidRPr="0070373E">
        <w:rPr>
          <w:rStyle w:val="af"/>
          <w:b w:val="0"/>
          <w:i/>
          <w:lang w:val="en-US"/>
        </w:rPr>
        <w:t>A</w:t>
      </w:r>
      <w:r w:rsidRPr="0070373E">
        <w:rPr>
          <w:rStyle w:val="af"/>
          <w:b w:val="0"/>
        </w:rPr>
        <w:t xml:space="preserve"> может наступить или не наступить;</w:t>
      </w:r>
    </w:p>
    <w:p w14:paraId="5492A64B" w14:textId="77777777" w:rsidR="0070373E" w:rsidRPr="0070373E" w:rsidRDefault="0070373E" w:rsidP="0070373E">
      <w:pPr>
        <w:pStyle w:val="3"/>
        <w:rPr>
          <w:rStyle w:val="af"/>
          <w:b w:val="0"/>
        </w:rPr>
      </w:pPr>
      <w:r w:rsidRPr="0070373E">
        <w:rPr>
          <w:rStyle w:val="af"/>
          <w:b w:val="0"/>
        </w:rPr>
        <w:t xml:space="preserve">событие </w:t>
      </w:r>
      <w:r w:rsidRPr="0070373E">
        <w:rPr>
          <w:rStyle w:val="af"/>
          <w:b w:val="0"/>
          <w:i/>
          <w:lang w:val="en-US"/>
        </w:rPr>
        <w:t>A</w:t>
      </w:r>
      <w:r w:rsidRPr="0070373E">
        <w:rPr>
          <w:rStyle w:val="af"/>
          <w:b w:val="0"/>
        </w:rPr>
        <w:t xml:space="preserve"> в каждом из испытаний может наступить с одной и той же вероятностью </w:t>
      </w:r>
      <w:r w:rsidRPr="0070373E">
        <w:rPr>
          <w:rStyle w:val="af"/>
          <w:b w:val="0"/>
          <w:i/>
        </w:rPr>
        <w:t>p</w:t>
      </w:r>
      <w:r w:rsidRPr="0070373E">
        <w:rPr>
          <w:rStyle w:val="af"/>
          <w:b w:val="0"/>
        </w:rPr>
        <w:t>;</w:t>
      </w:r>
    </w:p>
    <w:p w14:paraId="19026B62" w14:textId="77777777" w:rsidR="0070373E" w:rsidRPr="0070373E" w:rsidRDefault="0070373E" w:rsidP="0070373E">
      <w:pPr>
        <w:pStyle w:val="3"/>
        <w:rPr>
          <w:rStyle w:val="af"/>
          <w:b w:val="0"/>
        </w:rPr>
      </w:pPr>
      <w:r w:rsidRPr="0070373E">
        <w:rPr>
          <w:rStyle w:val="af"/>
          <w:b w:val="0"/>
        </w:rPr>
        <w:t>испытания являются взаимно независимыми.</w:t>
      </w:r>
    </w:p>
    <w:p w14:paraId="0CDE43CE" w14:textId="77777777" w:rsidR="0070373E" w:rsidRDefault="00137205" w:rsidP="0070373E">
      <w:pPr>
        <w:pStyle w:val="af1"/>
        <w:rPr>
          <w:rStyle w:val="af"/>
          <w:b w:val="0"/>
        </w:rPr>
      </w:pPr>
      <w:r>
        <w:rPr>
          <w:noProof/>
        </w:rPr>
        <mc:AlternateContent>
          <mc:Choice Requires="wpg">
            <w:drawing>
              <wp:anchor distT="0" distB="0" distL="114300" distR="114300" simplePos="0" relativeHeight="251997184" behindDoc="0" locked="0" layoutInCell="1" allowOverlap="0" wp14:anchorId="5739A7AB" wp14:editId="47F6F39B">
                <wp:simplePos x="723900" y="4067175"/>
                <wp:positionH relativeFrom="margin">
                  <wp:align>right</wp:align>
                </wp:positionH>
                <wp:positionV relativeFrom="margin">
                  <wp:align>top</wp:align>
                </wp:positionV>
                <wp:extent cx="3315600" cy="2800800"/>
                <wp:effectExtent l="0" t="0" r="18415" b="0"/>
                <wp:wrapSquare wrapText="largest"/>
                <wp:docPr id="274" name="Группа 274"/>
                <wp:cNvGraphicFramePr/>
                <a:graphic xmlns:a="http://schemas.openxmlformats.org/drawingml/2006/main">
                  <a:graphicData uri="http://schemas.microsoft.com/office/word/2010/wordprocessingGroup">
                    <wpg:wgp>
                      <wpg:cNvGrpSpPr/>
                      <wpg:grpSpPr>
                        <a:xfrm>
                          <a:off x="0" y="0"/>
                          <a:ext cx="3315600" cy="2800800"/>
                          <a:chOff x="0" y="0"/>
                          <a:chExt cx="3314700" cy="2800350"/>
                        </a:xfrm>
                      </wpg:grpSpPr>
                      <pic:pic xmlns:pic="http://schemas.openxmlformats.org/drawingml/2006/picture">
                        <pic:nvPicPr>
                          <pic:cNvPr id="275" name="Рисунок 275"/>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219075" y="152400"/>
                            <a:ext cx="2879725" cy="2143125"/>
                          </a:xfrm>
                          <a:prstGeom prst="rect">
                            <a:avLst/>
                          </a:prstGeom>
                        </pic:spPr>
                      </pic:pic>
                      <wps:wsp>
                        <wps:cNvPr id="276" name="Надпись 330"/>
                        <wps:cNvSpPr txBox="1">
                          <a:spLocks noChangeArrowheads="1"/>
                        </wps:cNvSpPr>
                        <wps:spPr bwMode="auto">
                          <a:xfrm>
                            <a:off x="0" y="2390775"/>
                            <a:ext cx="3314700" cy="4095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D7524" w14:textId="464B89B0" w:rsidR="00475DA6" w:rsidRDefault="00475DA6" w:rsidP="00137205">
                              <w:pPr>
                                <w:pStyle w:val="af7"/>
                                <w:jc w:val="left"/>
                                <w:rPr>
                                  <w:noProof/>
                                </w:rPr>
                              </w:pPr>
                              <w:r>
                                <w:t xml:space="preserve">Рис. </w:t>
                              </w:r>
                              <w:fldSimple w:instr=" STYLEREF 1 \s ">
                                <w:r>
                                  <w:rPr>
                                    <w:noProof/>
                                  </w:rPr>
                                  <w:t>11</w:t>
                                </w:r>
                              </w:fldSimple>
                              <w:r>
                                <w:t>.</w:t>
                              </w:r>
                              <w:fldSimple w:instr=" SEQ Рис. \* ARABIC \s 1 ">
                                <w:r>
                                  <w:rPr>
                                    <w:noProof/>
                                  </w:rPr>
                                  <w:t>6</w:t>
                                </w:r>
                              </w:fldSimple>
                              <w:r w:rsidRPr="009006B4">
                                <w:t xml:space="preserve"> </w:t>
                              </w:r>
                              <w:r w:rsidRPr="00726593">
                                <w:rPr>
                                  <w:noProof/>
                                </w:rPr>
                                <w:t>Биномиальное распределение</w:t>
                              </w:r>
                              <w:r>
                                <w:rPr>
                                  <w:noProof/>
                                </w:rPr>
                                <w:t>.</w:t>
                              </w:r>
                            </w:p>
                            <w:p w14:paraId="6083C828" w14:textId="77777777" w:rsidR="00475DA6" w:rsidRPr="00726593" w:rsidRDefault="00475DA6" w:rsidP="00137205">
                              <w:pPr>
                                <w:pStyle w:val="af7"/>
                                <w:ind w:firstLine="0"/>
                                <w:jc w:val="left"/>
                                <w:rPr>
                                  <w:noProof/>
                                  <w:sz w:val="28"/>
                                </w:rPr>
                              </w:pPr>
                              <w:r>
                                <w:rPr>
                                  <w:noProof/>
                                </w:rPr>
                                <w:t>(число испытаний – 10, вероятность успеха – 0,5)</w:t>
                              </w:r>
                            </w:p>
                          </w:txbxContent>
                        </wps:txbx>
                        <wps:bodyPr rot="0" vert="horz" wrap="square" lIns="0" tIns="0" rIns="0" bIns="0" anchor="t" anchorCtr="0" upright="1">
                          <a:noAutofit/>
                        </wps:bodyPr>
                      </wps:wsp>
                      <wps:wsp>
                        <wps:cNvPr id="277" name="Надпись 277"/>
                        <wps:cNvSpPr txBox="1"/>
                        <wps:spPr>
                          <a:xfrm>
                            <a:off x="2895600" y="2085975"/>
                            <a:ext cx="3619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D3B5D" w14:textId="77777777" w:rsidR="00475DA6" w:rsidRPr="00134D73" w:rsidRDefault="00475DA6" w:rsidP="00137205">
                              <w:pPr>
                                <w:jc w:val="center"/>
                                <w:rPr>
                                  <w:i/>
                                  <w:sz w:val="24"/>
                                  <w:szCs w:val="24"/>
                                  <w:lang w:val="en-US"/>
                                </w:rPr>
                              </w:pPr>
                              <w:r w:rsidRPr="00134D73">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Надпись 278"/>
                        <wps:cNvSpPr txBox="1"/>
                        <wps:spPr>
                          <a:xfrm>
                            <a:off x="152400" y="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81525" w14:textId="77777777" w:rsidR="00475DA6" w:rsidRPr="00134D73" w:rsidRDefault="00475DA6" w:rsidP="00137205">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9A7AB" id="Группа 274" o:spid="_x0000_s1783" style="position:absolute;left:0;text-align:left;margin-left:209.85pt;margin-top:0;width:261.05pt;height:220.55pt;z-index:251997184;mso-position-horizontal:right;mso-position-horizontal-relative:margin;mso-position-vertical:top;mso-position-vertical-relative:margin;mso-width-relative:margin;mso-height-relative:margin" coordsize="33147,28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" o:allowoverlap="f">
                <v:shape id="Рисунок 275" o:spid="_x0000_s1784" type="#_x0000_t75" style="position:absolute;left:2190;top:1524;width:28798;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GLY7DAAAA3AAAAA8AAABkcnMvZG93bnJldi54bWxEj81qAjEUhfcF3yFcwV3NKFhlapSiVNxI&#10;qSN2e5ncZgYnNyFJdXx7Uyh0eTg/H2e57m0nrhRi61jBZFyAIK6dbtkoOFXvzwsQMSFr7ByTgjtF&#10;WK8GT0sstbvxJ12PyYg8wrFEBU1KvpQy1g1ZjGPnibP37YLFlGUwUge85XHbyWlRvEiLLWdCg542&#10;DdWX44/NEGMO4avyrZ9U8w+/vZ8vaWeVGg37t1cQifr0H/5r77WC6XwGv2fyE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EYtjsMAAADcAAAADwAAAAAAAAAAAAAAAACf&#10;AgAAZHJzL2Rvd25yZXYueG1sUEsFBgAAAAAEAAQA9wAAAI8DAAAAAA==&#10;">
                  <v:imagedata r:id="rId195" o:title=""/>
                  <v:path arrowok="t"/>
                </v:shape>
                <v:shape id="Надпись 330" o:spid="_x0000_s1785" type="#_x0000_t202" style="position:absolute;top:23907;width:3314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52FD7524" w14:textId="464B89B0" w:rsidR="00475DA6" w:rsidRDefault="00475DA6" w:rsidP="00137205">
                        <w:pPr>
                          <w:pStyle w:val="af7"/>
                          <w:jc w:val="left"/>
                          <w:rPr>
                            <w:noProof/>
                          </w:rPr>
                        </w:pPr>
                        <w:r>
                          <w:t xml:space="preserve">Рис. </w:t>
                        </w:r>
                        <w:fldSimple w:instr=" STYLEREF 1 \s ">
                          <w:r>
                            <w:rPr>
                              <w:noProof/>
                            </w:rPr>
                            <w:t>11</w:t>
                          </w:r>
                        </w:fldSimple>
                        <w:r>
                          <w:t>.</w:t>
                        </w:r>
                        <w:fldSimple w:instr=" SEQ Рис. \* ARABIC \s 1 ">
                          <w:r>
                            <w:rPr>
                              <w:noProof/>
                            </w:rPr>
                            <w:t>6</w:t>
                          </w:r>
                        </w:fldSimple>
                        <w:r w:rsidRPr="009006B4">
                          <w:t xml:space="preserve"> </w:t>
                        </w:r>
                        <w:r w:rsidRPr="00726593">
                          <w:rPr>
                            <w:noProof/>
                          </w:rPr>
                          <w:t>Биномиальное распределение</w:t>
                        </w:r>
                        <w:r>
                          <w:rPr>
                            <w:noProof/>
                          </w:rPr>
                          <w:t>.</w:t>
                        </w:r>
                      </w:p>
                      <w:p w14:paraId="6083C828" w14:textId="77777777" w:rsidR="00475DA6" w:rsidRPr="00726593" w:rsidRDefault="00475DA6" w:rsidP="00137205">
                        <w:pPr>
                          <w:pStyle w:val="af7"/>
                          <w:ind w:firstLine="0"/>
                          <w:jc w:val="left"/>
                          <w:rPr>
                            <w:noProof/>
                            <w:sz w:val="28"/>
                          </w:rPr>
                        </w:pPr>
                        <w:r>
                          <w:rPr>
                            <w:noProof/>
                          </w:rPr>
                          <w:t>(число испытаний – 10, вероятность успеха – 0,5)</w:t>
                        </w:r>
                      </w:p>
                    </w:txbxContent>
                  </v:textbox>
                </v:shape>
                <v:shape id="Надпись 277" o:spid="_x0000_s1786" type="#_x0000_t202" style="position:absolute;left:28956;top:20859;width:361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14:paraId="0B8D3B5D" w14:textId="77777777" w:rsidR="00475DA6" w:rsidRPr="00134D73" w:rsidRDefault="00475DA6" w:rsidP="00137205">
                        <w:pPr>
                          <w:jc w:val="center"/>
                          <w:rPr>
                            <w:i/>
                            <w:sz w:val="24"/>
                            <w:szCs w:val="24"/>
                            <w:lang w:val="en-US"/>
                          </w:rPr>
                        </w:pPr>
                        <w:r w:rsidRPr="00134D73">
                          <w:rPr>
                            <w:i/>
                            <w:sz w:val="24"/>
                            <w:szCs w:val="24"/>
                            <w:lang w:val="en-US"/>
                          </w:rPr>
                          <w:t>x</w:t>
                        </w:r>
                      </w:p>
                    </w:txbxContent>
                  </v:textbox>
                </v:shape>
                <v:shape id="Надпись 278" o:spid="_x0000_s1787" type="#_x0000_t202" style="position:absolute;left:152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UBMMA&#10;AADcAAAADwAAAGRycy9kb3ducmV2LnhtbERPy4rCMBTdC/MP4Q6403QKo6VjFCmIg+jCx8bdtbm2&#10;ZZqbThO1+vVmIbg8nPdk1plaXKl1lWUFX8MIBHFudcWFgsN+MUhAOI+ssbZMCu7kYDb96E0w1fbG&#10;W7rufCFCCLsUFZTeN6mULi/JoBvahjhwZ9sa9AG2hdQt3kK4qWUcRSNpsOLQUGJDWUn53+5iFKyy&#10;xQa3p9gkjzpbrs/z5v9w/Faq/9nNf0B46vxb/HL/agXx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UBMMAAADcAAAADwAAAAAAAAAAAAAAAACYAgAAZHJzL2Rv&#10;d25yZXYueG1sUEsFBgAAAAAEAAQA9QAAAIgDAAAAAA==&#10;" filled="f" stroked="f" strokeweight=".5pt">
                  <v:textbox>
                    <w:txbxContent>
                      <w:p w14:paraId="42181525" w14:textId="77777777" w:rsidR="00475DA6" w:rsidRPr="00134D73" w:rsidRDefault="00475DA6" w:rsidP="00137205">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v:textbox>
                </v:shape>
                <w10:wrap type="square" side="largest" anchorx="margin" anchory="margin"/>
              </v:group>
            </w:pict>
          </mc:Fallback>
        </mc:AlternateContent>
      </w:r>
      <w:r w:rsidR="0070373E" w:rsidRPr="0070373E">
        <w:rPr>
          <w:rStyle w:val="af"/>
          <w:b w:val="0"/>
        </w:rPr>
        <w:t xml:space="preserve">Вероятность того, что в n испытаниях событие </w:t>
      </w:r>
      <w:r w:rsidR="0070373E" w:rsidRPr="0070373E">
        <w:rPr>
          <w:rStyle w:val="af"/>
          <w:b w:val="0"/>
          <w:i/>
        </w:rPr>
        <w:t>А</w:t>
      </w:r>
      <w:r w:rsidR="0070373E" w:rsidRPr="0070373E">
        <w:rPr>
          <w:rStyle w:val="af"/>
          <w:b w:val="0"/>
        </w:rPr>
        <w:t xml:space="preserve"> наступит именно </w:t>
      </w:r>
      <w:r w:rsidR="0070373E" w:rsidRPr="0070373E">
        <w:rPr>
          <w:rStyle w:val="af"/>
          <w:b w:val="0"/>
          <w:i/>
        </w:rPr>
        <w:t>m</w:t>
      </w:r>
      <w:r w:rsidR="0070373E" w:rsidRPr="0070373E">
        <w:rPr>
          <w:rStyle w:val="af"/>
          <w:b w:val="0"/>
        </w:rPr>
        <w:t xml:space="preserve"> раз, можно вычислить по формуле Бернулли:</w:t>
      </w:r>
    </w:p>
    <w:p w14:paraId="45DBE7F7" w14:textId="77777777" w:rsidR="0070373E" w:rsidRDefault="00D06610" w:rsidP="00046997">
      <w:pPr>
        <w:pStyle w:val="af1"/>
        <w:rPr>
          <w:rStyle w:val="af"/>
          <w:b w:val="0"/>
        </w:rPr>
      </w:pPr>
      <m:oMathPara>
        <m:oMath>
          <m:sSub>
            <m:sSubPr>
              <m:ctrlPr>
                <w:rPr>
                  <w:rStyle w:val="af"/>
                  <w:rFonts w:ascii="Cambria Math" w:hAnsi="Cambria Math"/>
                  <w:b w:val="0"/>
                  <w:bCs w:val="0"/>
                  <w:i/>
                </w:rPr>
              </m:ctrlPr>
            </m:sSubPr>
            <m:e>
              <m:r>
                <w:rPr>
                  <w:rStyle w:val="af"/>
                  <w:rFonts w:ascii="Cambria Math" w:hAnsi="Cambria Math"/>
                </w:rPr>
                <m:t>P</m:t>
              </m:r>
            </m:e>
            <m:sub>
              <m:r>
                <w:rPr>
                  <w:rStyle w:val="af"/>
                  <w:rFonts w:ascii="Cambria Math" w:hAnsi="Cambria Math"/>
                </w:rPr>
                <m:t>n</m:t>
              </m:r>
            </m:sub>
          </m:sSub>
          <m:d>
            <m:dPr>
              <m:ctrlPr>
                <w:rPr>
                  <w:rStyle w:val="af"/>
                  <w:rFonts w:ascii="Cambria Math" w:hAnsi="Cambria Math"/>
                  <w:b w:val="0"/>
                  <w:bCs w:val="0"/>
                  <w:i/>
                </w:rPr>
              </m:ctrlPr>
            </m:dPr>
            <m:e>
              <m:r>
                <w:rPr>
                  <w:rStyle w:val="af"/>
                  <w:rFonts w:ascii="Cambria Math" w:hAnsi="Cambria Math"/>
                </w:rPr>
                <m:t>m</m:t>
              </m:r>
            </m:e>
          </m:d>
          <m:r>
            <w:rPr>
              <w:rStyle w:val="af"/>
              <w:rFonts w:ascii="Cambria Math" w:hAnsi="Cambria Math"/>
            </w:rPr>
            <m:t>=</m:t>
          </m:r>
          <m:f>
            <m:fPr>
              <m:ctrlPr>
                <w:rPr>
                  <w:rStyle w:val="af"/>
                  <w:rFonts w:ascii="Cambria Math" w:hAnsi="Cambria Math"/>
                  <w:b w:val="0"/>
                  <w:bCs w:val="0"/>
                  <w:i/>
                </w:rPr>
              </m:ctrlPr>
            </m:fPr>
            <m:num>
              <m:r>
                <w:rPr>
                  <w:rStyle w:val="af"/>
                  <w:rFonts w:ascii="Cambria Math" w:hAnsi="Cambria Math"/>
                </w:rPr>
                <m:t>n!</m:t>
              </m:r>
            </m:num>
            <m:den>
              <m:r>
                <w:rPr>
                  <w:rStyle w:val="af"/>
                  <w:rFonts w:ascii="Cambria Math" w:hAnsi="Cambria Math"/>
                </w:rPr>
                <m:t>m!</m:t>
              </m:r>
              <m:d>
                <m:dPr>
                  <m:ctrlPr>
                    <w:rPr>
                      <w:rStyle w:val="af"/>
                      <w:rFonts w:ascii="Cambria Math" w:hAnsi="Cambria Math"/>
                      <w:b w:val="0"/>
                      <w:bCs w:val="0"/>
                      <w:i/>
                    </w:rPr>
                  </m:ctrlPr>
                </m:dPr>
                <m:e>
                  <m:r>
                    <w:rPr>
                      <w:rStyle w:val="af"/>
                      <w:rFonts w:ascii="Cambria Math" w:hAnsi="Cambria Math"/>
                    </w:rPr>
                    <m:t>n-m</m:t>
                  </m:r>
                </m:e>
              </m:d>
              <m:r>
                <w:rPr>
                  <w:rStyle w:val="af"/>
                  <w:rFonts w:ascii="Cambria Math" w:hAnsi="Cambria Math"/>
                </w:rPr>
                <m:t>!</m:t>
              </m:r>
            </m:den>
          </m:f>
          <m:r>
            <w:rPr>
              <w:rStyle w:val="af"/>
              <w:rFonts w:ascii="Cambria Math" w:hAnsi="Cambria Math"/>
            </w:rPr>
            <m:t>∙</m:t>
          </m:r>
          <m:sSup>
            <m:sSupPr>
              <m:ctrlPr>
                <w:rPr>
                  <w:rStyle w:val="af"/>
                  <w:rFonts w:ascii="Cambria Math" w:hAnsi="Cambria Math"/>
                  <w:b w:val="0"/>
                  <w:bCs w:val="0"/>
                  <w:i/>
                </w:rPr>
              </m:ctrlPr>
            </m:sSupPr>
            <m:e>
              <m:r>
                <w:rPr>
                  <w:rStyle w:val="af"/>
                  <w:rFonts w:ascii="Cambria Math" w:hAnsi="Cambria Math"/>
                </w:rPr>
                <m:t>p</m:t>
              </m:r>
            </m:e>
            <m:sup>
              <m:r>
                <w:rPr>
                  <w:rStyle w:val="af"/>
                  <w:rFonts w:ascii="Cambria Math" w:hAnsi="Cambria Math"/>
                </w:rPr>
                <m:t>m</m:t>
              </m:r>
            </m:sup>
          </m:sSup>
          <m:r>
            <w:rPr>
              <w:rStyle w:val="af"/>
              <w:rFonts w:ascii="Cambria Math" w:hAnsi="Cambria Math"/>
            </w:rPr>
            <m:t>∙</m:t>
          </m:r>
          <m:sSup>
            <m:sSupPr>
              <m:ctrlPr>
                <w:rPr>
                  <w:rStyle w:val="af"/>
                  <w:rFonts w:ascii="Cambria Math" w:hAnsi="Cambria Math"/>
                  <w:b w:val="0"/>
                  <w:bCs w:val="0"/>
                  <w:i/>
                </w:rPr>
              </m:ctrlPr>
            </m:sSupPr>
            <m:e>
              <m:r>
                <w:rPr>
                  <w:rStyle w:val="af"/>
                  <w:rFonts w:ascii="Cambria Math" w:hAnsi="Cambria Math"/>
                </w:rPr>
                <m:t>q</m:t>
              </m:r>
            </m:e>
            <m:sup>
              <m:r>
                <w:rPr>
                  <w:rStyle w:val="af"/>
                  <w:rFonts w:ascii="Cambria Math" w:hAnsi="Cambria Math"/>
                </w:rPr>
                <m:t>n-m</m:t>
              </m:r>
            </m:sup>
          </m:sSup>
          <m:r>
            <w:rPr>
              <w:rStyle w:val="af"/>
              <w:rFonts w:ascii="Cambria Math" w:hAnsi="Cambria Math"/>
            </w:rPr>
            <m:t>,</m:t>
          </m:r>
        </m:oMath>
      </m:oMathPara>
    </w:p>
    <w:p w14:paraId="205EB611" w14:textId="77777777" w:rsidR="0023508B" w:rsidRPr="0023508B" w:rsidRDefault="0023508B" w:rsidP="0023508B">
      <w:pPr>
        <w:pStyle w:val="af1"/>
        <w:ind w:firstLine="0"/>
        <w:rPr>
          <w:rStyle w:val="af"/>
          <w:b w:val="0"/>
        </w:rPr>
      </w:pPr>
      <w:r w:rsidRPr="0023508B">
        <w:rPr>
          <w:rStyle w:val="af"/>
          <w:b w:val="0"/>
        </w:rPr>
        <w:t xml:space="preserve">где </w:t>
      </w:r>
      <w:r w:rsidRPr="0023508B">
        <w:rPr>
          <w:rStyle w:val="af"/>
          <w:b w:val="0"/>
          <w:i/>
        </w:rPr>
        <w:t>p</w:t>
      </w:r>
      <w:r w:rsidRPr="0023508B">
        <w:rPr>
          <w:rStyle w:val="af"/>
          <w:b w:val="0"/>
        </w:rPr>
        <w:t xml:space="preserve"> - вероятность наступления события </w:t>
      </w:r>
      <w:r w:rsidRPr="0023508B">
        <w:rPr>
          <w:rStyle w:val="af"/>
          <w:b w:val="0"/>
          <w:i/>
        </w:rPr>
        <w:t>А</w:t>
      </w:r>
      <w:r w:rsidRPr="0023508B">
        <w:rPr>
          <w:rStyle w:val="af"/>
          <w:b w:val="0"/>
        </w:rPr>
        <w:t>;</w:t>
      </w:r>
    </w:p>
    <w:p w14:paraId="6C7B5AA7" w14:textId="77777777" w:rsidR="0023508B" w:rsidRPr="0023508B" w:rsidRDefault="0023508B" w:rsidP="0023508B">
      <w:pPr>
        <w:pStyle w:val="af1"/>
        <w:ind w:firstLine="0"/>
        <w:rPr>
          <w:rStyle w:val="af"/>
          <w:b w:val="0"/>
        </w:rPr>
      </w:pPr>
      <w:r w:rsidRPr="0023508B">
        <w:rPr>
          <w:rStyle w:val="af"/>
          <w:b w:val="0"/>
          <w:i/>
        </w:rPr>
        <w:t>q</w:t>
      </w:r>
      <w:r>
        <w:rPr>
          <w:rStyle w:val="af"/>
          <w:b w:val="0"/>
        </w:rPr>
        <w:t> </w:t>
      </w:r>
      <w:r w:rsidRPr="0023508B">
        <w:rPr>
          <w:rStyle w:val="af"/>
          <w:b w:val="0"/>
        </w:rPr>
        <w:t>=</w:t>
      </w:r>
      <w:r>
        <w:rPr>
          <w:rStyle w:val="af"/>
          <w:b w:val="0"/>
        </w:rPr>
        <w:t> </w:t>
      </w:r>
      <w:r w:rsidRPr="0023508B">
        <w:rPr>
          <w:rStyle w:val="af"/>
          <w:b w:val="0"/>
        </w:rPr>
        <w:t>1</w:t>
      </w:r>
      <w:r>
        <w:rPr>
          <w:rStyle w:val="af"/>
          <w:b w:val="0"/>
        </w:rPr>
        <w:t> </w:t>
      </w:r>
      <w:r w:rsidRPr="0023508B">
        <w:rPr>
          <w:rStyle w:val="af"/>
          <w:b w:val="0"/>
        </w:rPr>
        <w:t>-</w:t>
      </w:r>
      <w:r>
        <w:rPr>
          <w:rStyle w:val="af"/>
          <w:b w:val="0"/>
        </w:rPr>
        <w:t> </w:t>
      </w:r>
      <w:r w:rsidRPr="0023508B">
        <w:rPr>
          <w:rStyle w:val="af"/>
          <w:b w:val="0"/>
          <w:i/>
        </w:rPr>
        <w:t>p</w:t>
      </w:r>
      <w:r w:rsidRPr="0023508B">
        <w:rPr>
          <w:rStyle w:val="af"/>
          <w:b w:val="0"/>
        </w:rPr>
        <w:t xml:space="preserve"> - вероятность наступления противоположного события </w:t>
      </w:r>
      <m:oMath>
        <m:acc>
          <m:accPr>
            <m:chr m:val="̅"/>
            <m:ctrlPr>
              <w:rPr>
                <w:rStyle w:val="af"/>
                <w:rFonts w:ascii="Cambria Math" w:hAnsi="Cambria Math"/>
                <w:b w:val="0"/>
                <w:bCs w:val="0"/>
                <w:i/>
              </w:rPr>
            </m:ctrlPr>
          </m:accPr>
          <m:e>
            <m:r>
              <w:rPr>
                <w:rStyle w:val="af"/>
                <w:rFonts w:ascii="Cambria Math" w:hAnsi="Cambria Math"/>
              </w:rPr>
              <m:t>A</m:t>
            </m:r>
          </m:e>
        </m:acc>
      </m:oMath>
      <w:r w:rsidRPr="0023508B">
        <w:rPr>
          <w:rStyle w:val="af"/>
          <w:b w:val="0"/>
        </w:rPr>
        <w:t xml:space="preserve"> .</w:t>
      </w:r>
    </w:p>
    <w:p w14:paraId="5351A683" w14:textId="77777777" w:rsidR="0023508B" w:rsidRPr="0023508B" w:rsidRDefault="0023508B" w:rsidP="0023508B">
      <w:pPr>
        <w:pStyle w:val="af1"/>
        <w:rPr>
          <w:rStyle w:val="af"/>
          <w:b w:val="0"/>
        </w:rPr>
      </w:pPr>
      <w:r w:rsidRPr="0023508B">
        <w:rPr>
          <w:rStyle w:val="af"/>
          <w:b w:val="0"/>
        </w:rPr>
        <w:t xml:space="preserve">Интегральную функцию </w:t>
      </w:r>
      <w:r w:rsidRPr="0023508B">
        <w:rPr>
          <w:rStyle w:val="af"/>
          <w:b w:val="0"/>
          <w:i/>
        </w:rPr>
        <w:t>F</w:t>
      </w:r>
      <w:r w:rsidRPr="0023508B">
        <w:rPr>
          <w:rStyle w:val="af"/>
          <w:b w:val="0"/>
        </w:rPr>
        <w:t>(</w:t>
      </w:r>
      <w:r w:rsidRPr="0023508B">
        <w:rPr>
          <w:rStyle w:val="af"/>
          <w:b w:val="0"/>
          <w:i/>
        </w:rPr>
        <w:t>m</w:t>
      </w:r>
      <w:r w:rsidRPr="0023508B">
        <w:rPr>
          <w:rStyle w:val="af"/>
          <w:b w:val="0"/>
        </w:rPr>
        <w:t xml:space="preserve">) </w:t>
      </w:r>
      <w:r w:rsidR="00783618" w:rsidRPr="00783618">
        <w:rPr>
          <w:rStyle w:val="af"/>
          <w:b w:val="0"/>
        </w:rPr>
        <w:t xml:space="preserve">(в </w:t>
      </w:r>
      <w:r w:rsidR="00783618" w:rsidRPr="00783618">
        <w:rPr>
          <w:rStyle w:val="af"/>
          <w:b w:val="0"/>
          <w:lang w:val="en-US"/>
        </w:rPr>
        <w:t>n</w:t>
      </w:r>
      <w:r w:rsidR="00783618" w:rsidRPr="00783618">
        <w:rPr>
          <w:rStyle w:val="af"/>
          <w:b w:val="0"/>
        </w:rPr>
        <w:t xml:space="preserve"> наблюдениях событие А наступит не более </w:t>
      </w:r>
      <w:r w:rsidR="00783618" w:rsidRPr="00783618">
        <w:rPr>
          <w:rStyle w:val="af"/>
          <w:b w:val="0"/>
          <w:lang w:val="en-US"/>
        </w:rPr>
        <w:t>m</w:t>
      </w:r>
      <w:r w:rsidR="00783618" w:rsidRPr="00783618">
        <w:rPr>
          <w:rStyle w:val="af"/>
          <w:b w:val="0"/>
        </w:rPr>
        <w:t xml:space="preserve"> раз) </w:t>
      </w:r>
      <w:r w:rsidRPr="0023508B">
        <w:rPr>
          <w:rStyle w:val="af"/>
          <w:b w:val="0"/>
        </w:rPr>
        <w:t>можно вычислить по формуле:</w:t>
      </w:r>
    </w:p>
    <w:p w14:paraId="7E6DD484" w14:textId="77777777" w:rsidR="0023508B" w:rsidRPr="0023508B" w:rsidRDefault="00783618" w:rsidP="0023508B">
      <w:pPr>
        <w:pStyle w:val="af1"/>
        <w:rPr>
          <w:rStyle w:val="af"/>
          <w:b w:val="0"/>
        </w:rPr>
      </w:pPr>
      <m:oMathPara>
        <m:oMath>
          <m:r>
            <w:rPr>
              <w:rStyle w:val="af"/>
              <w:rFonts w:ascii="Cambria Math" w:hAnsi="Cambria Math"/>
            </w:rPr>
            <m:t>F</m:t>
          </m:r>
          <m:d>
            <m:dPr>
              <m:ctrlPr>
                <w:rPr>
                  <w:rStyle w:val="af"/>
                  <w:rFonts w:ascii="Cambria Math" w:hAnsi="Cambria Math"/>
                  <w:b w:val="0"/>
                  <w:bCs w:val="0"/>
                  <w:i/>
                </w:rPr>
              </m:ctrlPr>
            </m:dPr>
            <m:e>
              <m:r>
                <w:rPr>
                  <w:rStyle w:val="af"/>
                  <w:rFonts w:ascii="Cambria Math" w:hAnsi="Cambria Math"/>
                </w:rPr>
                <m:t>m</m:t>
              </m:r>
            </m:e>
          </m:d>
          <m:r>
            <w:rPr>
              <w:rStyle w:val="af"/>
              <w:rFonts w:ascii="Cambria Math" w:hAnsi="Cambria Math"/>
            </w:rPr>
            <m:t>=</m:t>
          </m:r>
          <m:sSub>
            <m:sSubPr>
              <m:ctrlPr>
                <w:rPr>
                  <w:rStyle w:val="af"/>
                  <w:rFonts w:ascii="Cambria Math" w:hAnsi="Cambria Math"/>
                  <w:b w:val="0"/>
                  <w:bCs w:val="0"/>
                  <w:i/>
                </w:rPr>
              </m:ctrlPr>
            </m:sSubPr>
            <m:e>
              <m:r>
                <w:rPr>
                  <w:rStyle w:val="af"/>
                  <w:rFonts w:ascii="Cambria Math" w:hAnsi="Cambria Math"/>
                </w:rPr>
                <m:t>P</m:t>
              </m:r>
            </m:e>
            <m:sub>
              <m:r>
                <w:rPr>
                  <w:rStyle w:val="af"/>
                  <w:rFonts w:ascii="Cambria Math" w:hAnsi="Cambria Math"/>
                </w:rPr>
                <m:t>n</m:t>
              </m:r>
            </m:sub>
          </m:sSub>
          <m:d>
            <m:dPr>
              <m:ctrlPr>
                <w:rPr>
                  <w:rStyle w:val="af"/>
                  <w:rFonts w:ascii="Cambria Math" w:hAnsi="Cambria Math"/>
                  <w:b w:val="0"/>
                  <w:bCs w:val="0"/>
                  <w:i/>
                </w:rPr>
              </m:ctrlPr>
            </m:dPr>
            <m:e>
              <m:r>
                <w:rPr>
                  <w:rStyle w:val="af"/>
                  <w:rFonts w:ascii="Cambria Math" w:hAnsi="Cambria Math"/>
                </w:rPr>
                <m:t>0</m:t>
              </m:r>
            </m:e>
          </m:d>
          <m:r>
            <w:rPr>
              <w:rStyle w:val="af"/>
              <w:rFonts w:ascii="Cambria Math" w:hAnsi="Cambria Math"/>
            </w:rPr>
            <m:t>+</m:t>
          </m:r>
          <m:sSub>
            <m:sSubPr>
              <m:ctrlPr>
                <w:rPr>
                  <w:rStyle w:val="af"/>
                  <w:rFonts w:ascii="Cambria Math" w:hAnsi="Cambria Math"/>
                  <w:b w:val="0"/>
                  <w:bCs w:val="0"/>
                  <w:i/>
                </w:rPr>
              </m:ctrlPr>
            </m:sSubPr>
            <m:e>
              <m:r>
                <w:rPr>
                  <w:rStyle w:val="af"/>
                  <w:rFonts w:ascii="Cambria Math" w:hAnsi="Cambria Math"/>
                </w:rPr>
                <m:t>P</m:t>
              </m:r>
            </m:e>
            <m:sub>
              <m:r>
                <w:rPr>
                  <w:rStyle w:val="af"/>
                  <w:rFonts w:ascii="Cambria Math" w:hAnsi="Cambria Math"/>
                </w:rPr>
                <m:t>n</m:t>
              </m:r>
            </m:sub>
          </m:sSub>
          <m:d>
            <m:dPr>
              <m:ctrlPr>
                <w:rPr>
                  <w:rStyle w:val="af"/>
                  <w:rFonts w:ascii="Cambria Math" w:hAnsi="Cambria Math"/>
                  <w:b w:val="0"/>
                  <w:bCs w:val="0"/>
                  <w:i/>
                </w:rPr>
              </m:ctrlPr>
            </m:dPr>
            <m:e>
              <m:r>
                <w:rPr>
                  <w:rStyle w:val="af"/>
                  <w:rFonts w:ascii="Cambria Math" w:hAnsi="Cambria Math"/>
                </w:rPr>
                <m:t>1</m:t>
              </m:r>
            </m:e>
          </m:d>
          <m:r>
            <w:rPr>
              <w:rStyle w:val="af"/>
              <w:rFonts w:ascii="Cambria Math" w:hAnsi="Cambria Math"/>
            </w:rPr>
            <m:t>+⋯+</m:t>
          </m:r>
          <m:sSub>
            <m:sSubPr>
              <m:ctrlPr>
                <w:rPr>
                  <w:rStyle w:val="af"/>
                  <w:rFonts w:ascii="Cambria Math" w:hAnsi="Cambria Math"/>
                  <w:b w:val="0"/>
                  <w:bCs w:val="0"/>
                  <w:i/>
                </w:rPr>
              </m:ctrlPr>
            </m:sSubPr>
            <m:e>
              <m:r>
                <w:rPr>
                  <w:rStyle w:val="af"/>
                  <w:rFonts w:ascii="Cambria Math" w:hAnsi="Cambria Math"/>
                </w:rPr>
                <m:t>P</m:t>
              </m:r>
            </m:e>
            <m:sub>
              <m:r>
                <w:rPr>
                  <w:rStyle w:val="af"/>
                  <w:rFonts w:ascii="Cambria Math" w:hAnsi="Cambria Math"/>
                </w:rPr>
                <m:t>n</m:t>
              </m:r>
            </m:sub>
          </m:sSub>
          <m:d>
            <m:dPr>
              <m:ctrlPr>
                <w:rPr>
                  <w:rStyle w:val="af"/>
                  <w:rFonts w:ascii="Cambria Math" w:hAnsi="Cambria Math"/>
                  <w:b w:val="0"/>
                  <w:bCs w:val="0"/>
                  <w:i/>
                </w:rPr>
              </m:ctrlPr>
            </m:dPr>
            <m:e>
              <m:r>
                <w:rPr>
                  <w:rStyle w:val="af"/>
                  <w:rFonts w:ascii="Cambria Math" w:hAnsi="Cambria Math"/>
                </w:rPr>
                <m:t>m</m:t>
              </m:r>
            </m:e>
          </m:d>
          <m:r>
            <w:rPr>
              <w:rStyle w:val="af"/>
              <w:rFonts w:ascii="Cambria Math" w:hAnsi="Cambria Math"/>
            </w:rPr>
            <m:t>.</m:t>
          </m:r>
        </m:oMath>
      </m:oMathPara>
    </w:p>
    <w:p w14:paraId="567EBF7E" w14:textId="77777777" w:rsidR="0023508B" w:rsidRPr="0023508B" w:rsidRDefault="0023508B" w:rsidP="0023508B">
      <w:pPr>
        <w:pStyle w:val="af1"/>
        <w:rPr>
          <w:rStyle w:val="af"/>
          <w:b w:val="0"/>
        </w:rPr>
      </w:pPr>
      <w:r w:rsidRPr="0023508B">
        <w:rPr>
          <w:rStyle w:val="af"/>
          <w:b w:val="0"/>
        </w:rPr>
        <w:t xml:space="preserve">В свою очередь вероятность </w:t>
      </w:r>
      <w:r w:rsidRPr="00783618">
        <w:rPr>
          <w:rStyle w:val="af"/>
          <w:b w:val="0"/>
          <w:i/>
        </w:rPr>
        <w:t>F</w:t>
      </w:r>
      <w:r w:rsidRPr="0023508B">
        <w:rPr>
          <w:rStyle w:val="af"/>
          <w:b w:val="0"/>
        </w:rPr>
        <w:t>(≥</w:t>
      </w:r>
      <w:r w:rsidRPr="00783618">
        <w:rPr>
          <w:rStyle w:val="af"/>
          <w:b w:val="0"/>
          <w:i/>
        </w:rPr>
        <w:t>m</w:t>
      </w:r>
      <w:r w:rsidRPr="0023508B">
        <w:rPr>
          <w:rStyle w:val="af"/>
          <w:b w:val="0"/>
        </w:rPr>
        <w:t xml:space="preserve">) того, что в n наблюдениях событие </w:t>
      </w:r>
      <w:r w:rsidRPr="00783618">
        <w:rPr>
          <w:rStyle w:val="af"/>
          <w:b w:val="0"/>
          <w:i/>
        </w:rPr>
        <w:t>А</w:t>
      </w:r>
      <w:r w:rsidRPr="0023508B">
        <w:rPr>
          <w:rStyle w:val="af"/>
          <w:b w:val="0"/>
        </w:rPr>
        <w:t xml:space="preserve"> наступит не менее </w:t>
      </w:r>
      <w:r w:rsidRPr="00783618">
        <w:rPr>
          <w:rStyle w:val="af"/>
          <w:b w:val="0"/>
          <w:i/>
        </w:rPr>
        <w:t>m</w:t>
      </w:r>
      <w:r w:rsidRPr="0023508B">
        <w:rPr>
          <w:rStyle w:val="af"/>
          <w:b w:val="0"/>
        </w:rPr>
        <w:t xml:space="preserve"> раз, вычисляется по формуле:</w:t>
      </w:r>
    </w:p>
    <w:p w14:paraId="57852235" w14:textId="77777777" w:rsidR="0023508B" w:rsidRPr="0023508B" w:rsidRDefault="00783618" w:rsidP="0023508B">
      <w:pPr>
        <w:pStyle w:val="af1"/>
        <w:rPr>
          <w:rStyle w:val="af"/>
          <w:b w:val="0"/>
        </w:rPr>
      </w:pPr>
      <m:oMathPara>
        <m:oMath>
          <m:r>
            <w:rPr>
              <w:rStyle w:val="af"/>
              <w:rFonts w:ascii="Cambria Math" w:hAnsi="Cambria Math"/>
            </w:rPr>
            <m:t>F</m:t>
          </m:r>
          <m:d>
            <m:dPr>
              <m:ctrlPr>
                <w:rPr>
                  <w:rStyle w:val="af"/>
                  <w:rFonts w:ascii="Cambria Math" w:hAnsi="Cambria Math"/>
                  <w:b w:val="0"/>
                  <w:bCs w:val="0"/>
                  <w:i/>
                </w:rPr>
              </m:ctrlPr>
            </m:dPr>
            <m:e>
              <m:r>
                <w:rPr>
                  <w:rStyle w:val="af"/>
                  <w:rFonts w:ascii="Cambria Math" w:hAnsi="Cambria Math"/>
                </w:rPr>
                <m:t>≥m</m:t>
              </m:r>
            </m:e>
          </m:d>
          <m:r>
            <w:rPr>
              <w:rStyle w:val="af"/>
              <w:rFonts w:ascii="Cambria Math" w:hAnsi="Cambria Math"/>
            </w:rPr>
            <m:t>=</m:t>
          </m:r>
          <m:sSub>
            <m:sSubPr>
              <m:ctrlPr>
                <w:rPr>
                  <w:rStyle w:val="af"/>
                  <w:rFonts w:ascii="Cambria Math" w:hAnsi="Cambria Math"/>
                  <w:b w:val="0"/>
                  <w:bCs w:val="0"/>
                  <w:i/>
                </w:rPr>
              </m:ctrlPr>
            </m:sSubPr>
            <m:e>
              <m:r>
                <w:rPr>
                  <w:rStyle w:val="af"/>
                  <w:rFonts w:ascii="Cambria Math" w:hAnsi="Cambria Math"/>
                </w:rPr>
                <m:t>P</m:t>
              </m:r>
            </m:e>
            <m:sub>
              <m:r>
                <w:rPr>
                  <w:rStyle w:val="af"/>
                  <w:rFonts w:ascii="Cambria Math" w:hAnsi="Cambria Math"/>
                </w:rPr>
                <m:t>n</m:t>
              </m:r>
            </m:sub>
          </m:sSub>
          <m:d>
            <m:dPr>
              <m:ctrlPr>
                <w:rPr>
                  <w:rStyle w:val="af"/>
                  <w:rFonts w:ascii="Cambria Math" w:hAnsi="Cambria Math"/>
                  <w:b w:val="0"/>
                  <w:bCs w:val="0"/>
                  <w:i/>
                </w:rPr>
              </m:ctrlPr>
            </m:dPr>
            <m:e>
              <m:r>
                <w:rPr>
                  <w:rStyle w:val="af"/>
                  <w:rFonts w:ascii="Cambria Math" w:hAnsi="Cambria Math"/>
                </w:rPr>
                <m:t>m</m:t>
              </m:r>
            </m:e>
          </m:d>
          <m:r>
            <w:rPr>
              <w:rStyle w:val="af"/>
              <w:rFonts w:ascii="Cambria Math" w:hAnsi="Cambria Math"/>
            </w:rPr>
            <m:t>+</m:t>
          </m:r>
          <m:sSub>
            <m:sSubPr>
              <m:ctrlPr>
                <w:rPr>
                  <w:rStyle w:val="af"/>
                  <w:rFonts w:ascii="Cambria Math" w:hAnsi="Cambria Math"/>
                  <w:b w:val="0"/>
                  <w:bCs w:val="0"/>
                  <w:i/>
                </w:rPr>
              </m:ctrlPr>
            </m:sSubPr>
            <m:e>
              <m:r>
                <w:rPr>
                  <w:rStyle w:val="af"/>
                  <w:rFonts w:ascii="Cambria Math" w:hAnsi="Cambria Math"/>
                </w:rPr>
                <m:t>P</m:t>
              </m:r>
            </m:e>
            <m:sub>
              <m:r>
                <w:rPr>
                  <w:rStyle w:val="af"/>
                  <w:rFonts w:ascii="Cambria Math" w:hAnsi="Cambria Math"/>
                </w:rPr>
                <m:t>n</m:t>
              </m:r>
            </m:sub>
          </m:sSub>
          <m:d>
            <m:dPr>
              <m:ctrlPr>
                <w:rPr>
                  <w:rStyle w:val="af"/>
                  <w:rFonts w:ascii="Cambria Math" w:hAnsi="Cambria Math"/>
                  <w:b w:val="0"/>
                  <w:bCs w:val="0"/>
                  <w:i/>
                </w:rPr>
              </m:ctrlPr>
            </m:dPr>
            <m:e>
              <m:r>
                <w:rPr>
                  <w:rStyle w:val="af"/>
                  <w:rFonts w:ascii="Cambria Math" w:hAnsi="Cambria Math"/>
                </w:rPr>
                <m:t>m+1</m:t>
              </m:r>
            </m:e>
          </m:d>
          <m:r>
            <w:rPr>
              <w:rStyle w:val="af"/>
              <w:rFonts w:ascii="Cambria Math" w:hAnsi="Cambria Math"/>
            </w:rPr>
            <m:t>+⋯+</m:t>
          </m:r>
          <m:sSub>
            <m:sSubPr>
              <m:ctrlPr>
                <w:rPr>
                  <w:rStyle w:val="af"/>
                  <w:rFonts w:ascii="Cambria Math" w:hAnsi="Cambria Math"/>
                  <w:b w:val="0"/>
                  <w:bCs w:val="0"/>
                  <w:i/>
                </w:rPr>
              </m:ctrlPr>
            </m:sSubPr>
            <m:e>
              <m:r>
                <w:rPr>
                  <w:rStyle w:val="af"/>
                  <w:rFonts w:ascii="Cambria Math" w:hAnsi="Cambria Math"/>
                </w:rPr>
                <m:t>P</m:t>
              </m:r>
            </m:e>
            <m:sub>
              <m:r>
                <w:rPr>
                  <w:rStyle w:val="af"/>
                  <w:rFonts w:ascii="Cambria Math" w:hAnsi="Cambria Math"/>
                </w:rPr>
                <m:t>n</m:t>
              </m:r>
            </m:sub>
          </m:sSub>
          <m:d>
            <m:dPr>
              <m:ctrlPr>
                <w:rPr>
                  <w:rStyle w:val="af"/>
                  <w:rFonts w:ascii="Cambria Math" w:hAnsi="Cambria Math"/>
                  <w:b w:val="0"/>
                  <w:bCs w:val="0"/>
                  <w:i/>
                </w:rPr>
              </m:ctrlPr>
            </m:dPr>
            <m:e>
              <m:r>
                <w:rPr>
                  <w:rStyle w:val="af"/>
                  <w:rFonts w:ascii="Cambria Math" w:hAnsi="Cambria Math"/>
                </w:rPr>
                <m:t>n</m:t>
              </m:r>
            </m:e>
          </m:d>
          <m:r>
            <w:rPr>
              <w:rStyle w:val="af"/>
              <w:rFonts w:ascii="Cambria Math" w:hAnsi="Cambria Math"/>
            </w:rPr>
            <m:t>.</m:t>
          </m:r>
        </m:oMath>
      </m:oMathPara>
    </w:p>
    <w:p w14:paraId="297E3880" w14:textId="77777777" w:rsidR="0023508B" w:rsidRPr="0023508B" w:rsidRDefault="0023508B" w:rsidP="0023508B">
      <w:pPr>
        <w:pStyle w:val="af1"/>
        <w:rPr>
          <w:rStyle w:val="af"/>
          <w:b w:val="0"/>
        </w:rPr>
      </w:pPr>
      <w:r w:rsidRPr="0023508B">
        <w:rPr>
          <w:rStyle w:val="af"/>
          <w:b w:val="0"/>
        </w:rPr>
        <w:t>Иногда бывает удобнее вычислять вероятность того, что в n наблюдениях событие А наступит не более m раз, через вероятность противоположного события:</w:t>
      </w:r>
    </w:p>
    <w:p w14:paraId="6A4A59E5" w14:textId="77777777" w:rsidR="0023508B" w:rsidRPr="0023508B" w:rsidRDefault="00783618" w:rsidP="0023508B">
      <w:pPr>
        <w:pStyle w:val="af1"/>
        <w:rPr>
          <w:rStyle w:val="af"/>
          <w:b w:val="0"/>
        </w:rPr>
      </w:pPr>
      <m:oMathPara>
        <m:oMath>
          <m:r>
            <w:rPr>
              <w:rStyle w:val="af"/>
              <w:rFonts w:ascii="Cambria Math" w:hAnsi="Cambria Math"/>
            </w:rPr>
            <m:t>F</m:t>
          </m:r>
          <m:d>
            <m:dPr>
              <m:ctrlPr>
                <w:rPr>
                  <w:rStyle w:val="af"/>
                  <w:rFonts w:ascii="Cambria Math" w:hAnsi="Cambria Math"/>
                  <w:b w:val="0"/>
                  <w:bCs w:val="0"/>
                  <w:i/>
                </w:rPr>
              </m:ctrlPr>
            </m:dPr>
            <m:e>
              <m:r>
                <w:rPr>
                  <w:rStyle w:val="af"/>
                  <w:rFonts w:ascii="Cambria Math" w:hAnsi="Cambria Math"/>
                </w:rPr>
                <m:t>m</m:t>
              </m:r>
            </m:e>
          </m:d>
          <m:r>
            <w:rPr>
              <w:rStyle w:val="af"/>
              <w:rFonts w:ascii="Cambria Math" w:hAnsi="Cambria Math"/>
            </w:rPr>
            <m:t>=1-F</m:t>
          </m:r>
          <m:d>
            <m:dPr>
              <m:ctrlPr>
                <w:rPr>
                  <w:rStyle w:val="af"/>
                  <w:rFonts w:ascii="Cambria Math" w:hAnsi="Cambria Math"/>
                  <w:b w:val="0"/>
                  <w:bCs w:val="0"/>
                  <w:i/>
                </w:rPr>
              </m:ctrlPr>
            </m:dPr>
            <m:e>
              <m:r>
                <w:rPr>
                  <w:rStyle w:val="af"/>
                  <w:rFonts w:ascii="Cambria Math" w:hAnsi="Cambria Math"/>
                </w:rPr>
                <m:t>≥m</m:t>
              </m:r>
            </m:e>
          </m:d>
          <m:r>
            <w:rPr>
              <w:rStyle w:val="af"/>
              <w:rFonts w:ascii="Cambria Math" w:hAnsi="Cambria Math"/>
            </w:rPr>
            <m:t>.</m:t>
          </m:r>
        </m:oMath>
      </m:oMathPara>
    </w:p>
    <w:p w14:paraId="41678666" w14:textId="77777777" w:rsidR="0023508B" w:rsidRPr="0023508B" w:rsidRDefault="0023508B" w:rsidP="0023508B">
      <w:pPr>
        <w:pStyle w:val="af1"/>
        <w:rPr>
          <w:rStyle w:val="af"/>
          <w:b w:val="0"/>
        </w:rPr>
      </w:pPr>
      <w:r w:rsidRPr="0023508B">
        <w:rPr>
          <w:rStyle w:val="af"/>
          <w:b w:val="0"/>
        </w:rPr>
        <w:t>Какой из формул пользоваться, зависит от того, в какой из них сумма содержит меньше слагаемых.</w:t>
      </w:r>
    </w:p>
    <w:p w14:paraId="3B9BD996" w14:textId="77777777" w:rsidR="0070373E" w:rsidRDefault="0023508B" w:rsidP="0023508B">
      <w:pPr>
        <w:pStyle w:val="af1"/>
        <w:rPr>
          <w:rStyle w:val="af"/>
          <w:b w:val="0"/>
        </w:rPr>
      </w:pPr>
      <w:r w:rsidRPr="0023508B">
        <w:rPr>
          <w:rStyle w:val="af"/>
          <w:b w:val="0"/>
        </w:rPr>
        <w:lastRenderedPageBreak/>
        <w:t>Характеристики биномиального распределения вы</w:t>
      </w:r>
      <w:r w:rsidR="009C2AD9">
        <w:rPr>
          <w:rStyle w:val="af"/>
          <w:b w:val="0"/>
        </w:rPr>
        <w:t>числяются по следующим формулам:</w:t>
      </w:r>
    </w:p>
    <w:p w14:paraId="64F723DC" w14:textId="77777777" w:rsidR="009C2AD9" w:rsidRPr="009C2AD9" w:rsidRDefault="009C2AD9" w:rsidP="009C2AD9">
      <w:pPr>
        <w:pStyle w:val="2"/>
        <w:rPr>
          <w:rStyle w:val="af"/>
          <w:b w:val="0"/>
        </w:rPr>
      </w:pPr>
      <w:r w:rsidRPr="009C2AD9">
        <w:rPr>
          <w:rStyle w:val="af"/>
          <w:b w:val="0"/>
        </w:rPr>
        <w:t xml:space="preserve">Математическое ожидание: </w:t>
      </w:r>
      <m:oMath>
        <m:r>
          <w:rPr>
            <w:rStyle w:val="af"/>
            <w:rFonts w:ascii="Cambria Math" w:hAnsi="Cambria Math"/>
          </w:rPr>
          <m:t>μ=</m:t>
        </m:r>
        <m:r>
          <w:rPr>
            <w:rStyle w:val="af"/>
            <w:rFonts w:ascii="Cambria Math" w:hAnsi="Cambria Math"/>
            <w:lang w:val="en-US"/>
          </w:rPr>
          <m:t>n</m:t>
        </m:r>
        <m:r>
          <w:rPr>
            <w:rStyle w:val="af"/>
            <w:rFonts w:ascii="Cambria Math" w:hAnsi="Cambria Math"/>
          </w:rPr>
          <m:t>∙</m:t>
        </m:r>
        <m:r>
          <w:rPr>
            <w:rStyle w:val="af"/>
            <w:rFonts w:ascii="Cambria Math" w:hAnsi="Cambria Math"/>
            <w:lang w:val="en-US"/>
          </w:rPr>
          <m:t>p</m:t>
        </m:r>
      </m:oMath>
      <w:r w:rsidRPr="009C2AD9">
        <w:rPr>
          <w:rStyle w:val="af"/>
          <w:b w:val="0"/>
        </w:rPr>
        <w:t>.</w:t>
      </w:r>
    </w:p>
    <w:p w14:paraId="78279CFD" w14:textId="77777777" w:rsidR="009C2AD9" w:rsidRPr="009C2AD9" w:rsidRDefault="009C2AD9" w:rsidP="009C2AD9">
      <w:pPr>
        <w:pStyle w:val="2"/>
        <w:rPr>
          <w:rStyle w:val="af"/>
          <w:b w:val="0"/>
        </w:rPr>
      </w:pPr>
      <w:r w:rsidRPr="009C2AD9">
        <w:rPr>
          <w:rStyle w:val="af"/>
          <w:b w:val="0"/>
        </w:rPr>
        <w:t xml:space="preserve">Дисперсия: </w:t>
      </w:r>
      <m:oMath>
        <m:r>
          <w:rPr>
            <w:rStyle w:val="af"/>
            <w:rFonts w:ascii="Cambria Math" w:hAnsi="Cambria Math"/>
          </w:rPr>
          <m:t>D=</m:t>
        </m:r>
        <m:sSup>
          <m:sSupPr>
            <m:ctrlPr>
              <w:rPr>
                <w:rStyle w:val="af"/>
                <w:rFonts w:ascii="Cambria Math" w:hAnsi="Cambria Math"/>
                <w:b w:val="0"/>
                <w:bCs w:val="0"/>
                <w:i/>
              </w:rPr>
            </m:ctrlPr>
          </m:sSupPr>
          <m:e>
            <m:r>
              <w:rPr>
                <w:rStyle w:val="af"/>
                <w:rFonts w:ascii="Cambria Math" w:hAnsi="Cambria Math"/>
              </w:rPr>
              <m:t>σ</m:t>
            </m:r>
          </m:e>
          <m:sup>
            <m:r>
              <w:rPr>
                <w:rStyle w:val="af"/>
                <w:rFonts w:ascii="Cambria Math" w:hAnsi="Cambria Math"/>
              </w:rPr>
              <m:t>2</m:t>
            </m:r>
          </m:sup>
        </m:sSup>
        <m:r>
          <w:rPr>
            <w:rStyle w:val="af"/>
            <w:rFonts w:ascii="Cambria Math" w:hAnsi="Cambria Math"/>
          </w:rPr>
          <m:t>=n∙p∙q</m:t>
        </m:r>
      </m:oMath>
      <w:r w:rsidRPr="009C2AD9">
        <w:rPr>
          <w:rStyle w:val="af"/>
          <w:b w:val="0"/>
        </w:rPr>
        <w:t>.</w:t>
      </w:r>
    </w:p>
    <w:p w14:paraId="22BE8F99" w14:textId="77777777" w:rsidR="0070373E" w:rsidRPr="00C509ED" w:rsidRDefault="009C2AD9" w:rsidP="009C2AD9">
      <w:pPr>
        <w:pStyle w:val="2"/>
        <w:rPr>
          <w:rStyle w:val="af"/>
          <w:b w:val="0"/>
        </w:rPr>
      </w:pPr>
      <w:r w:rsidRPr="009C2AD9">
        <w:rPr>
          <w:rStyle w:val="af"/>
          <w:b w:val="0"/>
        </w:rPr>
        <w:t xml:space="preserve">Среднеквадратичное отклонение: </w:t>
      </w:r>
      <m:oMath>
        <m:r>
          <w:rPr>
            <w:rStyle w:val="af"/>
            <w:rFonts w:ascii="Cambria Math" w:hAnsi="Cambria Math"/>
          </w:rPr>
          <m:t>σ=</m:t>
        </m:r>
        <m:rad>
          <m:radPr>
            <m:degHide m:val="1"/>
            <m:ctrlPr>
              <w:rPr>
                <w:rStyle w:val="af"/>
                <w:rFonts w:ascii="Cambria Math" w:hAnsi="Cambria Math"/>
                <w:b w:val="0"/>
                <w:bCs w:val="0"/>
                <w:i/>
              </w:rPr>
            </m:ctrlPr>
          </m:radPr>
          <m:deg/>
          <m:e>
            <m:r>
              <w:rPr>
                <w:rStyle w:val="af"/>
                <w:rFonts w:ascii="Cambria Math" w:hAnsi="Cambria Math"/>
              </w:rPr>
              <m:t>n∙p∙q</m:t>
            </m:r>
          </m:e>
        </m:rad>
      </m:oMath>
      <w:r w:rsidRPr="009C2AD9">
        <w:rPr>
          <w:rStyle w:val="af"/>
          <w:b w:val="0"/>
        </w:rPr>
        <w:t>.</w:t>
      </w:r>
    </w:p>
    <w:p w14:paraId="03979376" w14:textId="77777777" w:rsidR="00046997" w:rsidRDefault="000A3B49" w:rsidP="000A3B49">
      <w:pPr>
        <w:pStyle w:val="30"/>
        <w:rPr>
          <w:rStyle w:val="af"/>
          <w:b/>
        </w:rPr>
      </w:pPr>
      <w:r w:rsidRPr="000A3B49">
        <w:rPr>
          <w:rStyle w:val="af"/>
          <w:b/>
        </w:rPr>
        <w:t>Равномерное распределение</w:t>
      </w:r>
    </w:p>
    <w:p w14:paraId="6900D627" w14:textId="77777777" w:rsidR="003F1AC8" w:rsidRPr="003F1AC8" w:rsidRDefault="003F1AC8" w:rsidP="003F1AC8">
      <w:pPr>
        <w:pStyle w:val="af1"/>
        <w:rPr>
          <w:rStyle w:val="af"/>
          <w:b w:val="0"/>
        </w:rPr>
      </w:pPr>
      <w:r w:rsidRPr="003F1AC8">
        <w:rPr>
          <w:rStyle w:val="af"/>
          <w:b w:val="0"/>
        </w:rPr>
        <w:t xml:space="preserve">Если функция плотности распределения </w:t>
      </w:r>
      <w:r w:rsidRPr="003F1AC8">
        <w:rPr>
          <w:rStyle w:val="af"/>
          <w:b w:val="0"/>
          <w:i/>
        </w:rPr>
        <w:t>f</w:t>
      </w:r>
      <w:r w:rsidRPr="003F1AC8">
        <w:rPr>
          <w:rStyle w:val="af"/>
          <w:b w:val="0"/>
        </w:rPr>
        <w:t>(</w:t>
      </w:r>
      <w:r w:rsidRPr="003F1AC8">
        <w:rPr>
          <w:rStyle w:val="af"/>
          <w:b w:val="0"/>
          <w:i/>
        </w:rPr>
        <w:t>x</w:t>
      </w:r>
      <w:r w:rsidRPr="003F1AC8">
        <w:rPr>
          <w:rStyle w:val="af"/>
          <w:b w:val="0"/>
        </w:rPr>
        <w:t>) непрерывной случайной величины в некотором конечном интервале [</w:t>
      </w:r>
      <w:r w:rsidRPr="003F1AC8">
        <w:rPr>
          <w:rStyle w:val="af"/>
          <w:b w:val="0"/>
          <w:i/>
        </w:rPr>
        <w:t>a</w:t>
      </w:r>
      <w:r w:rsidRPr="003F1AC8">
        <w:rPr>
          <w:rStyle w:val="af"/>
          <w:b w:val="0"/>
        </w:rPr>
        <w:t xml:space="preserve">; b] принимает постоянное значение </w:t>
      </w:r>
      <w:r w:rsidRPr="003F1AC8">
        <w:rPr>
          <w:rStyle w:val="af"/>
          <w:b w:val="0"/>
          <w:i/>
        </w:rPr>
        <w:t>C</w:t>
      </w:r>
      <w:r w:rsidRPr="003F1AC8">
        <w:rPr>
          <w:rStyle w:val="af"/>
          <w:b w:val="0"/>
        </w:rPr>
        <w:t>, а за пределами интервала принимает значение, равное нулю, то такое распределение называется равномерным.</w:t>
      </w:r>
      <w:r>
        <w:rPr>
          <w:rStyle w:val="af"/>
          <w:b w:val="0"/>
        </w:rPr>
        <w:t xml:space="preserve"> </w:t>
      </w:r>
      <w:r w:rsidR="00711A0A">
        <w:rPr>
          <w:rStyle w:val="af"/>
          <w:b w:val="0"/>
        </w:rPr>
        <w:t xml:space="preserve">Оно встречается, например, </w:t>
      </w:r>
      <w:r w:rsidR="00711A0A" w:rsidRPr="00711A0A">
        <w:rPr>
          <w:rStyle w:val="af"/>
          <w:b w:val="0"/>
        </w:rPr>
        <w:t>при снятии показаний измерительных приборов. Ошибка при округлении отсчёта до ближайшего целого деления шкалы является случайной величиной, которая может с постоянной плотностью вероятности принимать любые значения между двумя соседними делениями.</w:t>
      </w:r>
      <w:r w:rsidR="00711A0A">
        <w:rPr>
          <w:rStyle w:val="af"/>
          <w:b w:val="0"/>
        </w:rPr>
        <w:t xml:space="preserve"> Также одинаковая вероятность появления той или иной частоты в спектре «белого шума» и т.д.</w:t>
      </w:r>
    </w:p>
    <w:p w14:paraId="60249086" w14:textId="77777777" w:rsidR="000A3B49" w:rsidRDefault="003F1AC8" w:rsidP="003F1AC8">
      <w:pPr>
        <w:pStyle w:val="af1"/>
        <w:rPr>
          <w:rStyle w:val="af"/>
          <w:b w:val="0"/>
        </w:rPr>
      </w:pPr>
      <w:r w:rsidRPr="003F1AC8">
        <w:rPr>
          <w:rStyle w:val="af"/>
          <w:b w:val="0"/>
        </w:rPr>
        <w:t>Таким образом, при равномерном распределении плотность вероятности имеет вид</w:t>
      </w:r>
      <w:r>
        <w:rPr>
          <w:rStyle w:val="af"/>
          <w:b w:val="0"/>
        </w:rPr>
        <w:t>:</w:t>
      </w:r>
    </w:p>
    <w:p w14:paraId="75C95645" w14:textId="77777777" w:rsidR="003F1AC8" w:rsidRDefault="00711A0A" w:rsidP="003F1AC8">
      <w:pPr>
        <w:pStyle w:val="af1"/>
        <w:rPr>
          <w:rStyle w:val="af"/>
          <w:b w:val="0"/>
        </w:rPr>
      </w:pPr>
      <m:oMathPara>
        <m:oMath>
          <m:r>
            <w:rPr>
              <w:rStyle w:val="af"/>
              <w:rFonts w:ascii="Cambria Math" w:hAnsi="Cambria Math"/>
            </w:rPr>
            <m:t>f</m:t>
          </m:r>
          <m:d>
            <m:dPr>
              <m:ctrlPr>
                <w:rPr>
                  <w:rStyle w:val="af"/>
                  <w:rFonts w:ascii="Cambria Math" w:hAnsi="Cambria Math"/>
                  <w:b w:val="0"/>
                  <w:bCs w:val="0"/>
                  <w:i/>
                </w:rPr>
              </m:ctrlPr>
            </m:dPr>
            <m:e>
              <m:r>
                <w:rPr>
                  <w:rStyle w:val="af"/>
                  <w:rFonts w:ascii="Cambria Math" w:hAnsi="Cambria Math"/>
                </w:rPr>
                <m:t>x</m:t>
              </m:r>
            </m:e>
          </m:d>
          <m:r>
            <w:rPr>
              <w:rStyle w:val="af"/>
              <w:rFonts w:ascii="Cambria Math" w:hAnsi="Cambria Math"/>
            </w:rPr>
            <m:t>=</m:t>
          </m:r>
          <m:d>
            <m:dPr>
              <m:begChr m:val="{"/>
              <m:endChr m:val=""/>
              <m:ctrlPr>
                <w:rPr>
                  <w:rStyle w:val="af"/>
                  <w:rFonts w:ascii="Cambria Math" w:hAnsi="Cambria Math"/>
                  <w:b w:val="0"/>
                  <w:bCs w:val="0"/>
                  <w:i/>
                </w:rPr>
              </m:ctrlPr>
            </m:dPr>
            <m:e>
              <m:m>
                <m:mPr>
                  <m:mcs>
                    <m:mc>
                      <m:mcPr>
                        <m:count m:val="2"/>
                        <m:mcJc m:val="center"/>
                      </m:mcPr>
                    </m:mc>
                  </m:mcs>
                  <m:ctrlPr>
                    <w:rPr>
                      <w:rStyle w:val="af"/>
                      <w:rFonts w:ascii="Cambria Math" w:hAnsi="Cambria Math"/>
                      <w:b w:val="0"/>
                      <w:bCs w:val="0"/>
                      <w:i/>
                    </w:rPr>
                  </m:ctrlPr>
                </m:mPr>
                <m:mr>
                  <m:e>
                    <m:f>
                      <m:fPr>
                        <m:ctrlPr>
                          <w:rPr>
                            <w:rStyle w:val="af"/>
                            <w:rFonts w:ascii="Cambria Math" w:hAnsi="Cambria Math"/>
                            <w:b w:val="0"/>
                            <w:bCs w:val="0"/>
                            <w:i/>
                          </w:rPr>
                        </m:ctrlPr>
                      </m:fPr>
                      <m:num>
                        <m:r>
                          <w:rPr>
                            <w:rStyle w:val="af"/>
                            <w:rFonts w:ascii="Cambria Math" w:hAnsi="Cambria Math"/>
                          </w:rPr>
                          <m:t>1</m:t>
                        </m:r>
                      </m:num>
                      <m:den>
                        <m:d>
                          <m:dPr>
                            <m:begChr m:val="|"/>
                            <m:endChr m:val="|"/>
                            <m:ctrlPr>
                              <w:rPr>
                                <w:rStyle w:val="af"/>
                                <w:rFonts w:ascii="Cambria Math" w:hAnsi="Cambria Math"/>
                                <w:b w:val="0"/>
                                <w:bCs w:val="0"/>
                                <w:i/>
                              </w:rPr>
                            </m:ctrlPr>
                          </m:dPr>
                          <m:e>
                            <m:r>
                              <w:rPr>
                                <w:rStyle w:val="af"/>
                                <w:rFonts w:ascii="Cambria Math" w:hAnsi="Cambria Math"/>
                              </w:rPr>
                              <m:t>b-a</m:t>
                            </m:r>
                          </m:e>
                        </m:d>
                      </m:den>
                    </m:f>
                    <m:r>
                      <w:rPr>
                        <w:rStyle w:val="af"/>
                        <w:rFonts w:ascii="Cambria Math" w:hAnsi="Cambria Math"/>
                      </w:rPr>
                      <m:t>,</m:t>
                    </m:r>
                  </m:e>
                  <m:e>
                    <m:r>
                      <w:rPr>
                        <w:rStyle w:val="af"/>
                        <w:rFonts w:ascii="Cambria Math" w:hAnsi="Cambria Math"/>
                      </w:rPr>
                      <m:t>x∈</m:t>
                    </m:r>
                    <m:d>
                      <m:dPr>
                        <m:ctrlPr>
                          <w:rPr>
                            <w:rStyle w:val="af"/>
                            <w:rFonts w:ascii="Cambria Math" w:hAnsi="Cambria Math"/>
                            <w:b w:val="0"/>
                            <w:bCs w:val="0"/>
                            <w:i/>
                          </w:rPr>
                        </m:ctrlPr>
                      </m:dPr>
                      <m:e>
                        <m:r>
                          <w:rPr>
                            <w:rStyle w:val="af"/>
                            <w:rFonts w:ascii="Cambria Math" w:hAnsi="Cambria Math"/>
                          </w:rPr>
                          <m:t>a,b</m:t>
                        </m:r>
                      </m:e>
                    </m:d>
                  </m:e>
                </m:mr>
                <m:mr>
                  <m:e>
                    <m:r>
                      <w:rPr>
                        <w:rStyle w:val="af"/>
                        <w:rFonts w:ascii="Cambria Math" w:hAnsi="Cambria Math"/>
                      </w:rPr>
                      <m:t>0</m:t>
                    </m:r>
                  </m:e>
                  <m:e>
                    <m:r>
                      <w:rPr>
                        <w:rStyle w:val="af"/>
                        <w:rFonts w:ascii="Cambria Math" w:hAnsi="Cambria Math"/>
                      </w:rPr>
                      <m:t>x∉</m:t>
                    </m:r>
                    <m:d>
                      <m:dPr>
                        <m:ctrlPr>
                          <w:rPr>
                            <w:rStyle w:val="af"/>
                            <w:rFonts w:ascii="Cambria Math" w:hAnsi="Cambria Math"/>
                            <w:b w:val="0"/>
                            <w:bCs w:val="0"/>
                            <w:i/>
                          </w:rPr>
                        </m:ctrlPr>
                      </m:dPr>
                      <m:e>
                        <m:r>
                          <w:rPr>
                            <w:rStyle w:val="af"/>
                            <w:rFonts w:ascii="Cambria Math" w:hAnsi="Cambria Math"/>
                          </w:rPr>
                          <m:t>a,b</m:t>
                        </m:r>
                      </m:e>
                    </m:d>
                  </m:e>
                </m:mr>
              </m:m>
            </m:e>
          </m:d>
        </m:oMath>
      </m:oMathPara>
    </w:p>
    <w:p w14:paraId="47FF7CFE" w14:textId="77777777" w:rsidR="000A3B49" w:rsidRDefault="00711A0A" w:rsidP="00711A0A">
      <w:pPr>
        <w:pStyle w:val="af1"/>
        <w:rPr>
          <w:rStyle w:val="af"/>
          <w:b w:val="0"/>
        </w:rPr>
      </w:pPr>
      <w:r w:rsidRPr="00711A0A">
        <w:rPr>
          <w:rStyle w:val="af"/>
          <w:b w:val="0"/>
        </w:rPr>
        <w:t xml:space="preserve">Значения </w:t>
      </w:r>
      <w:r w:rsidRPr="00711A0A">
        <w:rPr>
          <w:rStyle w:val="af"/>
          <w:b w:val="0"/>
          <w:i/>
        </w:rPr>
        <w:t>f</w:t>
      </w:r>
      <w:r w:rsidRPr="00711A0A">
        <w:rPr>
          <w:rStyle w:val="af"/>
          <w:b w:val="0"/>
        </w:rPr>
        <w:t>(</w:t>
      </w:r>
      <w:r w:rsidRPr="00711A0A">
        <w:rPr>
          <w:rStyle w:val="af"/>
          <w:b w:val="0"/>
          <w:i/>
        </w:rPr>
        <w:t>x</w:t>
      </w:r>
      <w:r w:rsidRPr="00711A0A">
        <w:rPr>
          <w:rStyle w:val="af"/>
          <w:b w:val="0"/>
        </w:rPr>
        <w:t xml:space="preserve">) в крайних точках </w:t>
      </w:r>
      <w:r w:rsidRPr="00711A0A">
        <w:rPr>
          <w:rStyle w:val="af"/>
          <w:b w:val="0"/>
          <w:i/>
        </w:rPr>
        <w:t>a</w:t>
      </w:r>
      <w:r w:rsidRPr="00711A0A">
        <w:rPr>
          <w:rStyle w:val="af"/>
          <w:b w:val="0"/>
        </w:rPr>
        <w:t xml:space="preserve"> и </w:t>
      </w:r>
      <w:r w:rsidRPr="00711A0A">
        <w:rPr>
          <w:rStyle w:val="af"/>
          <w:b w:val="0"/>
          <w:i/>
        </w:rPr>
        <w:t>b</w:t>
      </w:r>
      <w:r w:rsidRPr="00711A0A">
        <w:rPr>
          <w:rStyle w:val="af"/>
          <w:b w:val="0"/>
        </w:rPr>
        <w:t xml:space="preserve"> участка </w:t>
      </w:r>
      <w:r w:rsidR="003A1D86" w:rsidRPr="003A1D86">
        <w:rPr>
          <w:rStyle w:val="af"/>
          <w:b w:val="0"/>
        </w:rPr>
        <w:t>[</w:t>
      </w:r>
      <w:r w:rsidRPr="00711A0A">
        <w:rPr>
          <w:rStyle w:val="af"/>
          <w:b w:val="0"/>
          <w:i/>
        </w:rPr>
        <w:t>a</w:t>
      </w:r>
      <w:r w:rsidRPr="00711A0A">
        <w:rPr>
          <w:rStyle w:val="af"/>
          <w:b w:val="0"/>
        </w:rPr>
        <w:t xml:space="preserve">, </w:t>
      </w:r>
      <w:r w:rsidRPr="00711A0A">
        <w:rPr>
          <w:rStyle w:val="af"/>
          <w:b w:val="0"/>
          <w:i/>
        </w:rPr>
        <w:t>b</w:t>
      </w:r>
      <w:r w:rsidR="003A1D86" w:rsidRPr="003A1D86">
        <w:rPr>
          <w:rStyle w:val="af"/>
          <w:b w:val="0"/>
        </w:rPr>
        <w:t>]</w:t>
      </w:r>
      <w:r w:rsidRPr="00711A0A">
        <w:rPr>
          <w:rStyle w:val="af"/>
          <w:b w:val="0"/>
        </w:rPr>
        <w:t xml:space="preserve"> не указываются, так как вероятность попадания в любую из этих точек для непрерывной случайной величины равна нулю. Кривая равномерного распределения имеет вид прямоугольника, опирающегося на участок </w:t>
      </w:r>
      <w:r w:rsidR="003A1D86" w:rsidRPr="003A1D86">
        <w:rPr>
          <w:rStyle w:val="af"/>
          <w:b w:val="0"/>
        </w:rPr>
        <w:t>[</w:t>
      </w:r>
      <w:r w:rsidRPr="00711A0A">
        <w:rPr>
          <w:rStyle w:val="af"/>
          <w:b w:val="0"/>
          <w:i/>
        </w:rPr>
        <w:t>a</w:t>
      </w:r>
      <w:r w:rsidRPr="00711A0A">
        <w:rPr>
          <w:rStyle w:val="af"/>
          <w:b w:val="0"/>
        </w:rPr>
        <w:t xml:space="preserve">, </w:t>
      </w:r>
      <w:r w:rsidRPr="00711A0A">
        <w:rPr>
          <w:rStyle w:val="af"/>
          <w:b w:val="0"/>
          <w:i/>
        </w:rPr>
        <w:t>b</w:t>
      </w:r>
      <w:r w:rsidR="003A1D86" w:rsidRPr="003A1D86">
        <w:rPr>
          <w:rStyle w:val="af"/>
          <w:b w:val="0"/>
        </w:rPr>
        <w:t>]</w:t>
      </w:r>
      <w:r w:rsidRPr="00711A0A">
        <w:rPr>
          <w:rStyle w:val="af"/>
          <w:b w:val="0"/>
        </w:rPr>
        <w:t>, в связи с чем равномерное распределение иногда называют "прямоугольным".</w:t>
      </w:r>
    </w:p>
    <w:p w14:paraId="2F6AF3B7" w14:textId="77777777" w:rsidR="000A3B49" w:rsidRDefault="003A1D86" w:rsidP="00046997">
      <w:pPr>
        <w:pStyle w:val="af1"/>
        <w:rPr>
          <w:rStyle w:val="af"/>
          <w:b w:val="0"/>
        </w:rPr>
      </w:pPr>
      <w:r w:rsidRPr="003A1D86">
        <w:rPr>
          <w:rStyle w:val="af"/>
          <w:b w:val="0"/>
        </w:rPr>
        <w:t xml:space="preserve">Вероятность попадания случайной величины </w:t>
      </w:r>
      <w:r w:rsidRPr="003A1D86">
        <w:rPr>
          <w:rStyle w:val="af"/>
          <w:b w:val="0"/>
          <w:i/>
        </w:rPr>
        <w:t>X</w:t>
      </w:r>
      <w:r w:rsidRPr="003A1D86">
        <w:rPr>
          <w:rStyle w:val="af"/>
          <w:b w:val="0"/>
        </w:rPr>
        <w:t>, равномерно распределённой на участке (a, b)</w:t>
      </w:r>
      <w:r w:rsidR="001B3004" w:rsidRPr="001B3004">
        <w:rPr>
          <w:rStyle w:val="af"/>
          <w:b w:val="0"/>
        </w:rPr>
        <w:t>,</w:t>
      </w:r>
      <w:r w:rsidRPr="003A1D86">
        <w:rPr>
          <w:rStyle w:val="af"/>
          <w:b w:val="0"/>
        </w:rPr>
        <w:t xml:space="preserve"> на любую </w:t>
      </w:r>
      <w:r>
        <w:rPr>
          <w:rStyle w:val="af"/>
          <w:b w:val="0"/>
        </w:rPr>
        <w:t>его</w:t>
      </w:r>
      <w:r w:rsidRPr="003A1D86">
        <w:rPr>
          <w:rStyle w:val="af"/>
          <w:b w:val="0"/>
        </w:rPr>
        <w:t xml:space="preserve"> часть (α, β) находится по формуле</w:t>
      </w:r>
      <w:r>
        <w:rPr>
          <w:rStyle w:val="af"/>
          <w:b w:val="0"/>
        </w:rPr>
        <w:t>:</w:t>
      </w:r>
    </w:p>
    <w:p w14:paraId="35148C59" w14:textId="77777777" w:rsidR="003A1D86" w:rsidRDefault="003A1D86" w:rsidP="00046997">
      <w:pPr>
        <w:pStyle w:val="af1"/>
        <w:rPr>
          <w:rStyle w:val="af"/>
          <w:b w:val="0"/>
        </w:rPr>
      </w:pPr>
      <m:oMathPara>
        <m:oMath>
          <m:r>
            <w:rPr>
              <w:rStyle w:val="af"/>
              <w:rFonts w:ascii="Cambria Math" w:hAnsi="Cambria Math"/>
            </w:rPr>
            <m:t>P</m:t>
          </m:r>
          <m:d>
            <m:dPr>
              <m:ctrlPr>
                <w:rPr>
                  <w:rStyle w:val="af"/>
                  <w:rFonts w:ascii="Cambria Math" w:hAnsi="Cambria Math"/>
                  <w:b w:val="0"/>
                  <w:bCs w:val="0"/>
                  <w:i/>
                </w:rPr>
              </m:ctrlPr>
            </m:dPr>
            <m:e>
              <m:r>
                <w:rPr>
                  <w:rStyle w:val="af"/>
                  <w:rFonts w:ascii="Cambria Math" w:hAnsi="Cambria Math"/>
                </w:rPr>
                <m:t>X∈</m:t>
              </m:r>
              <m:d>
                <m:dPr>
                  <m:begChr m:val="["/>
                  <m:endChr m:val="]"/>
                  <m:ctrlPr>
                    <w:rPr>
                      <w:rStyle w:val="af"/>
                      <w:rFonts w:ascii="Cambria Math" w:hAnsi="Cambria Math"/>
                      <w:b w:val="0"/>
                      <w:bCs w:val="0"/>
                      <w:i/>
                    </w:rPr>
                  </m:ctrlPr>
                </m:dPr>
                <m:e>
                  <m:r>
                    <w:rPr>
                      <w:rStyle w:val="af"/>
                      <w:rFonts w:ascii="Cambria Math" w:hAnsi="Cambria Math"/>
                    </w:rPr>
                    <m:t>α,β</m:t>
                  </m:r>
                </m:e>
              </m:d>
            </m:e>
          </m:d>
          <m:r>
            <w:rPr>
              <w:rStyle w:val="af"/>
              <w:rFonts w:ascii="Cambria Math" w:hAnsi="Cambria Math"/>
            </w:rPr>
            <m:t>=</m:t>
          </m:r>
          <m:d>
            <m:dPr>
              <m:begChr m:val="|"/>
              <m:endChr m:val="|"/>
              <m:ctrlPr>
                <w:rPr>
                  <w:rStyle w:val="af"/>
                  <w:rFonts w:ascii="Cambria Math" w:hAnsi="Cambria Math"/>
                  <w:b w:val="0"/>
                  <w:bCs w:val="0"/>
                  <w:i/>
                </w:rPr>
              </m:ctrlPr>
            </m:dPr>
            <m:e>
              <m:f>
                <m:fPr>
                  <m:ctrlPr>
                    <w:rPr>
                      <w:rStyle w:val="af"/>
                      <w:rFonts w:ascii="Cambria Math" w:hAnsi="Cambria Math"/>
                      <w:b w:val="0"/>
                      <w:bCs w:val="0"/>
                      <w:i/>
                    </w:rPr>
                  </m:ctrlPr>
                </m:fPr>
                <m:num>
                  <m:r>
                    <w:rPr>
                      <w:rStyle w:val="af"/>
                      <w:rFonts w:ascii="Cambria Math" w:hAnsi="Cambria Math"/>
                    </w:rPr>
                    <m:t>β-α</m:t>
                  </m:r>
                </m:num>
                <m:den>
                  <m:r>
                    <w:rPr>
                      <w:rStyle w:val="af"/>
                      <w:rFonts w:ascii="Cambria Math" w:hAnsi="Cambria Math"/>
                    </w:rPr>
                    <m:t>b-a</m:t>
                  </m:r>
                </m:den>
              </m:f>
            </m:e>
          </m:d>
          <m:r>
            <w:rPr>
              <w:rStyle w:val="af"/>
              <w:rFonts w:ascii="Cambria Math" w:hAnsi="Cambria Math"/>
            </w:rPr>
            <m:t>.</m:t>
          </m:r>
        </m:oMath>
      </m:oMathPara>
    </w:p>
    <w:p w14:paraId="7058F624" w14:textId="77777777" w:rsidR="000A3B49" w:rsidRDefault="007E15BC" w:rsidP="00046997">
      <w:pPr>
        <w:pStyle w:val="af1"/>
        <w:rPr>
          <w:rStyle w:val="af"/>
          <w:b w:val="0"/>
        </w:rPr>
      </w:pPr>
      <w:r>
        <w:rPr>
          <w:rStyle w:val="af"/>
          <w:b w:val="0"/>
        </w:rPr>
        <w:t>Интегральная ф</w:t>
      </w:r>
      <w:r w:rsidRPr="007E15BC">
        <w:rPr>
          <w:rStyle w:val="af"/>
          <w:b w:val="0"/>
        </w:rPr>
        <w:t xml:space="preserve">ункция распределения </w:t>
      </w:r>
      <w:r w:rsidRPr="007E15BC">
        <w:rPr>
          <w:rStyle w:val="af"/>
          <w:b w:val="0"/>
          <w:i/>
        </w:rPr>
        <w:t>F</w:t>
      </w:r>
      <w:r w:rsidRPr="007E15BC">
        <w:rPr>
          <w:rStyle w:val="af"/>
          <w:b w:val="0"/>
        </w:rPr>
        <w:t>(</w:t>
      </w:r>
      <w:r w:rsidRPr="007E15BC">
        <w:rPr>
          <w:rStyle w:val="af"/>
          <w:b w:val="0"/>
          <w:i/>
        </w:rPr>
        <w:t>x</w:t>
      </w:r>
      <w:r w:rsidRPr="007E15BC">
        <w:rPr>
          <w:rStyle w:val="af"/>
          <w:b w:val="0"/>
        </w:rPr>
        <w:t>) непрерывной случайной величины при равномерном распределении имеет вид</w:t>
      </w:r>
      <w:r>
        <w:rPr>
          <w:rStyle w:val="af"/>
          <w:b w:val="0"/>
        </w:rPr>
        <w:t>:</w:t>
      </w:r>
    </w:p>
    <w:p w14:paraId="1FE7ABAE" w14:textId="77777777" w:rsidR="007E15BC" w:rsidRDefault="007E15BC" w:rsidP="00046997">
      <w:pPr>
        <w:pStyle w:val="af1"/>
        <w:rPr>
          <w:rStyle w:val="af"/>
          <w:b w:val="0"/>
        </w:rPr>
      </w:pPr>
      <m:oMathPara>
        <m:oMath>
          <m:r>
            <w:rPr>
              <w:rStyle w:val="af"/>
              <w:rFonts w:ascii="Cambria Math" w:hAnsi="Cambria Math"/>
            </w:rPr>
            <m:t>F</m:t>
          </m:r>
          <m:d>
            <m:dPr>
              <m:ctrlPr>
                <w:rPr>
                  <w:rStyle w:val="af"/>
                  <w:rFonts w:ascii="Cambria Math" w:hAnsi="Cambria Math"/>
                  <w:b w:val="0"/>
                  <w:bCs w:val="0"/>
                  <w:i/>
                </w:rPr>
              </m:ctrlPr>
            </m:dPr>
            <m:e>
              <m:r>
                <w:rPr>
                  <w:rStyle w:val="af"/>
                  <w:rFonts w:ascii="Cambria Math" w:hAnsi="Cambria Math"/>
                </w:rPr>
                <m:t>x</m:t>
              </m:r>
            </m:e>
          </m:d>
          <m:r>
            <w:rPr>
              <w:rStyle w:val="af"/>
              <w:rFonts w:ascii="Cambria Math" w:hAnsi="Cambria Math"/>
            </w:rPr>
            <m:t>=</m:t>
          </m:r>
          <m:d>
            <m:dPr>
              <m:begChr m:val="{"/>
              <m:endChr m:val=""/>
              <m:ctrlPr>
                <w:rPr>
                  <w:rStyle w:val="af"/>
                  <w:rFonts w:ascii="Cambria Math" w:hAnsi="Cambria Math"/>
                  <w:b w:val="0"/>
                  <w:bCs w:val="0"/>
                  <w:i/>
                </w:rPr>
              </m:ctrlPr>
            </m:dPr>
            <m:e>
              <m:m>
                <m:mPr>
                  <m:mcs>
                    <m:mc>
                      <m:mcPr>
                        <m:count m:val="2"/>
                        <m:mcJc m:val="center"/>
                      </m:mcPr>
                    </m:mc>
                  </m:mcs>
                  <m:ctrlPr>
                    <w:rPr>
                      <w:rStyle w:val="af"/>
                      <w:rFonts w:ascii="Cambria Math" w:hAnsi="Cambria Math"/>
                      <w:b w:val="0"/>
                      <w:bCs w:val="0"/>
                      <w:i/>
                    </w:rPr>
                  </m:ctrlPr>
                </m:mPr>
                <m:mr>
                  <m:e>
                    <m:r>
                      <w:rPr>
                        <w:rStyle w:val="af"/>
                        <w:rFonts w:ascii="Cambria Math" w:hAnsi="Cambria Math"/>
                      </w:rPr>
                      <m:t>0,</m:t>
                    </m:r>
                  </m:e>
                  <m:e>
                    <m:r>
                      <w:rPr>
                        <w:rStyle w:val="af"/>
                        <w:rFonts w:ascii="Cambria Math" w:hAnsi="Cambria Math"/>
                      </w:rPr>
                      <m:t>x&lt;a</m:t>
                    </m:r>
                  </m:e>
                </m:mr>
                <m:mr>
                  <m:e>
                    <m:f>
                      <m:fPr>
                        <m:ctrlPr>
                          <w:rPr>
                            <w:rStyle w:val="af"/>
                            <w:rFonts w:ascii="Cambria Math" w:hAnsi="Cambria Math"/>
                            <w:b w:val="0"/>
                            <w:bCs w:val="0"/>
                            <w:i/>
                          </w:rPr>
                        </m:ctrlPr>
                      </m:fPr>
                      <m:num>
                        <m:r>
                          <w:rPr>
                            <w:rStyle w:val="af"/>
                            <w:rFonts w:ascii="Cambria Math" w:hAnsi="Cambria Math"/>
                          </w:rPr>
                          <m:t>x-a</m:t>
                        </m:r>
                      </m:num>
                      <m:den>
                        <m:r>
                          <w:rPr>
                            <w:rStyle w:val="af"/>
                            <w:rFonts w:ascii="Cambria Math" w:hAnsi="Cambria Math"/>
                          </w:rPr>
                          <m:t>b-a</m:t>
                        </m:r>
                      </m:den>
                    </m:f>
                    <m:r>
                      <w:rPr>
                        <w:rStyle w:val="af"/>
                        <w:rFonts w:ascii="Cambria Math" w:hAnsi="Cambria Math"/>
                      </w:rPr>
                      <m:t>,</m:t>
                    </m:r>
                  </m:e>
                  <m:e>
                    <m:r>
                      <w:rPr>
                        <w:rStyle w:val="af"/>
                        <w:rFonts w:ascii="Cambria Math" w:hAnsi="Cambria Math"/>
                      </w:rPr>
                      <m:t>x∈</m:t>
                    </m:r>
                    <m:d>
                      <m:dPr>
                        <m:ctrlPr>
                          <w:rPr>
                            <w:rStyle w:val="af"/>
                            <w:rFonts w:ascii="Cambria Math" w:hAnsi="Cambria Math"/>
                            <w:b w:val="0"/>
                            <w:bCs w:val="0"/>
                            <w:i/>
                          </w:rPr>
                        </m:ctrlPr>
                      </m:dPr>
                      <m:e>
                        <m:r>
                          <w:rPr>
                            <w:rStyle w:val="af"/>
                            <w:rFonts w:ascii="Cambria Math" w:hAnsi="Cambria Math"/>
                          </w:rPr>
                          <m:t>a,b</m:t>
                        </m:r>
                      </m:e>
                    </m:d>
                  </m:e>
                </m:mr>
                <m:mr>
                  <m:e>
                    <m:r>
                      <w:rPr>
                        <w:rStyle w:val="af"/>
                        <w:rFonts w:ascii="Cambria Math" w:hAnsi="Cambria Math"/>
                      </w:rPr>
                      <m:t>1,</m:t>
                    </m:r>
                  </m:e>
                  <m:e>
                    <m:r>
                      <w:rPr>
                        <w:rStyle w:val="af"/>
                        <w:rFonts w:ascii="Cambria Math" w:hAnsi="Cambria Math"/>
                      </w:rPr>
                      <m:t>x&gt;b.</m:t>
                    </m:r>
                  </m:e>
                </m:mr>
              </m:m>
            </m:e>
          </m:d>
        </m:oMath>
      </m:oMathPara>
    </w:p>
    <w:p w14:paraId="15B1FB92" w14:textId="77777777" w:rsidR="007E15BC" w:rsidRDefault="004E238F" w:rsidP="007E15BC">
      <w:pPr>
        <w:pStyle w:val="af1"/>
        <w:rPr>
          <w:rStyle w:val="af"/>
          <w:b w:val="0"/>
        </w:rPr>
      </w:pPr>
      <w:r>
        <w:rPr>
          <w:noProof/>
        </w:rPr>
        <w:lastRenderedPageBreak/>
        <mc:AlternateContent>
          <mc:Choice Requires="wpg">
            <w:drawing>
              <wp:anchor distT="0" distB="144145" distL="114300" distR="114300" simplePos="0" relativeHeight="251999232" behindDoc="0" locked="0" layoutInCell="1" allowOverlap="0" wp14:anchorId="542C5D7A" wp14:editId="71FE4A53">
                <wp:simplePos x="723900" y="1905000"/>
                <wp:positionH relativeFrom="margin">
                  <wp:align>center</wp:align>
                </wp:positionH>
                <wp:positionV relativeFrom="margin">
                  <wp:align>top</wp:align>
                </wp:positionV>
                <wp:extent cx="5691600" cy="2656800"/>
                <wp:effectExtent l="0" t="0" r="4445" b="10795"/>
                <wp:wrapTopAndBottom/>
                <wp:docPr id="279" name="Группа 279"/>
                <wp:cNvGraphicFramePr/>
                <a:graphic xmlns:a="http://schemas.openxmlformats.org/drawingml/2006/main">
                  <a:graphicData uri="http://schemas.microsoft.com/office/word/2010/wordprocessingGroup">
                    <wpg:wgp>
                      <wpg:cNvGrpSpPr/>
                      <wpg:grpSpPr>
                        <a:xfrm>
                          <a:off x="0" y="0"/>
                          <a:ext cx="5691600" cy="2656800"/>
                          <a:chOff x="0" y="0"/>
                          <a:chExt cx="5690235" cy="2657475"/>
                        </a:xfrm>
                      </wpg:grpSpPr>
                      <wpg:grpSp>
                        <wpg:cNvPr id="280" name="Группа 280"/>
                        <wpg:cNvGrpSpPr/>
                        <wpg:grpSpPr>
                          <a:xfrm>
                            <a:off x="0" y="0"/>
                            <a:ext cx="5690235" cy="2247900"/>
                            <a:chOff x="0" y="0"/>
                            <a:chExt cx="5690235" cy="2247900"/>
                          </a:xfrm>
                        </wpg:grpSpPr>
                        <wpg:grpSp>
                          <wpg:cNvPr id="281" name="Группа 281"/>
                          <wpg:cNvGrpSpPr/>
                          <wpg:grpSpPr>
                            <a:xfrm>
                              <a:off x="0" y="0"/>
                              <a:ext cx="5690235" cy="2143125"/>
                              <a:chOff x="0" y="0"/>
                              <a:chExt cx="5690235" cy="2143125"/>
                            </a:xfrm>
                          </wpg:grpSpPr>
                          <wpg:grpSp>
                            <wpg:cNvPr id="282" name="Группа 282"/>
                            <wpg:cNvGrpSpPr/>
                            <wpg:grpSpPr>
                              <a:xfrm>
                                <a:off x="0" y="0"/>
                                <a:ext cx="2738100" cy="2117725"/>
                                <a:chOff x="0" y="0"/>
                                <a:chExt cx="2738100" cy="2117725"/>
                              </a:xfrm>
                            </wpg:grpSpPr>
                            <pic:pic xmlns:pic="http://schemas.openxmlformats.org/drawingml/2006/picture">
                              <pic:nvPicPr>
                                <pic:cNvPr id="283" name="Рисунок 283"/>
                                <pic:cNvPicPr>
                                  <a:picLocks noChangeAspect="1"/>
                                </pic:cNvPicPr>
                              </pic:nvPicPr>
                              <pic:blipFill>
                                <a:blip r:embed="rId196" cstate="print">
                                  <a:extLst>
                                    <a:ext uri="{28A0092B-C50C-407E-A947-70E740481C1C}">
                                      <a14:useLocalDpi xmlns:a14="http://schemas.microsoft.com/office/drawing/2010/main" val="0"/>
                                    </a:ext>
                                  </a:extLst>
                                </a:blip>
                                <a:stretch>
                                  <a:fillRect/>
                                </a:stretch>
                              </pic:blipFill>
                              <pic:spPr>
                                <a:xfrm>
                                  <a:off x="38100" y="0"/>
                                  <a:ext cx="2700000" cy="1968886"/>
                                </a:xfrm>
                                <a:prstGeom prst="rect">
                                  <a:avLst/>
                                </a:prstGeom>
                              </pic:spPr>
                            </pic:pic>
                            <wps:wsp>
                              <wps:cNvPr id="284" name="Надпись 284"/>
                              <wps:cNvSpPr txBox="1"/>
                              <wps:spPr>
                                <a:xfrm>
                                  <a:off x="0" y="123825"/>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14730" w14:textId="77777777" w:rsidR="00475DA6" w:rsidRPr="00134D73" w:rsidRDefault="00475DA6" w:rsidP="004E238F">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Надпись 285"/>
                              <wps:cNvSpPr txBox="1"/>
                              <wps:spPr>
                                <a:xfrm>
                                  <a:off x="2266950" y="1774825"/>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27CFA" w14:textId="77777777" w:rsidR="00475DA6" w:rsidRPr="00134D73" w:rsidRDefault="00475DA6" w:rsidP="004E238F">
                                    <w:pPr>
                                      <w:jc w:val="center"/>
                                      <w:rPr>
                                        <w:i/>
                                        <w:sz w:val="24"/>
                                        <w:szCs w:val="24"/>
                                        <w:lang w:val="en-US"/>
                                      </w:rPr>
                                    </w:pPr>
                                    <w:r w:rsidRPr="00134D73">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6" name="Группа 286"/>
                            <wpg:cNvGrpSpPr/>
                            <wpg:grpSpPr>
                              <a:xfrm>
                                <a:off x="2771775" y="0"/>
                                <a:ext cx="2918460" cy="2143125"/>
                                <a:chOff x="0" y="0"/>
                                <a:chExt cx="2918460" cy="2143125"/>
                              </a:xfrm>
                            </wpg:grpSpPr>
                            <pic:pic xmlns:pic="http://schemas.openxmlformats.org/drawingml/2006/picture">
                              <pic:nvPicPr>
                                <pic:cNvPr id="287" name="Рисунок 287"/>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219075" y="0"/>
                                  <a:ext cx="2699385" cy="1967230"/>
                                </a:xfrm>
                                <a:prstGeom prst="rect">
                                  <a:avLst/>
                                </a:prstGeom>
                              </pic:spPr>
                            </pic:pic>
                            <wps:wsp>
                              <wps:cNvPr id="320" name="Надпись 320"/>
                              <wps:cNvSpPr txBox="1"/>
                              <wps:spPr>
                                <a:xfrm>
                                  <a:off x="0" y="209550"/>
                                  <a:ext cx="527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91E30" w14:textId="77777777" w:rsidR="00475DA6" w:rsidRPr="00134D73" w:rsidRDefault="00475DA6" w:rsidP="004E238F">
                                    <w:pPr>
                                      <w:jc w:val="center"/>
                                      <w:rPr>
                                        <w:sz w:val="24"/>
                                        <w:szCs w:val="24"/>
                                        <w:lang w:val="en-US"/>
                                      </w:rPr>
                                    </w:pPr>
                                    <w:r>
                                      <w:rPr>
                                        <w:i/>
                                        <w:sz w:val="24"/>
                                        <w:szCs w:val="24"/>
                                        <w:lang w:val="en-US"/>
                                      </w:rPr>
                                      <w:t>F</w:t>
                                    </w:r>
                                    <w:r>
                                      <w:rPr>
                                        <w:sz w:val="24"/>
                                        <w:szCs w:val="24"/>
                                        <w:lang w:val="en-US"/>
                                      </w:rPr>
                                      <w:t>(</w:t>
                                    </w:r>
                                    <w:r w:rsidRPr="00134D73">
                                      <w:rPr>
                                        <w:i/>
                                        <w:sz w:val="24"/>
                                        <w:szCs w:val="24"/>
                                        <w:lang w:val="en-US"/>
                                      </w:rPr>
                                      <w:t>x</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Надпись 321"/>
                              <wps:cNvSpPr txBox="1"/>
                              <wps:spPr>
                                <a:xfrm>
                                  <a:off x="2428875" y="1800225"/>
                                  <a:ext cx="419006"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FCC8D" w14:textId="77777777" w:rsidR="00475DA6" w:rsidRPr="00134D73" w:rsidRDefault="00475DA6" w:rsidP="004E238F">
                                    <w:pPr>
                                      <w:jc w:val="center"/>
                                      <w:rPr>
                                        <w:i/>
                                        <w:sz w:val="24"/>
                                        <w:szCs w:val="24"/>
                                        <w:lang w:val="en-US"/>
                                      </w:rPr>
                                    </w:pPr>
                                    <w:r w:rsidRPr="00134D73">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22" name="Надпись 322"/>
                          <wps:cNvSpPr txBox="1"/>
                          <wps:spPr>
                            <a:xfrm>
                              <a:off x="1343025" y="1971675"/>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8FA40" w14:textId="77777777" w:rsidR="00475DA6" w:rsidRPr="005B5581" w:rsidRDefault="00475DA6" w:rsidP="004E238F">
                                <w:pPr>
                                  <w:jc w:val="center"/>
                                  <w:rPr>
                                    <w:sz w:val="24"/>
                                    <w:szCs w:val="24"/>
                                  </w:rPr>
                                </w:pPr>
                                <w:r>
                                  <w:rPr>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Надпись 323"/>
                          <wps:cNvSpPr txBox="1"/>
                          <wps:spPr>
                            <a:xfrm>
                              <a:off x="4267200" y="1971675"/>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95ECC" w14:textId="77777777" w:rsidR="00475DA6" w:rsidRPr="005B5581" w:rsidRDefault="00475DA6" w:rsidP="004E238F">
                                <w:pPr>
                                  <w:jc w:val="center"/>
                                  <w:rPr>
                                    <w:sz w:val="24"/>
                                    <w:szCs w:val="24"/>
                                  </w:rPr>
                                </w:pPr>
                                <w:r>
                                  <w:rPr>
                                    <w:sz w:val="24"/>
                                    <w:szCs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4" name="Надпись 330"/>
                        <wps:cNvSpPr txBox="1">
                          <a:spLocks noChangeArrowheads="1"/>
                        </wps:cNvSpPr>
                        <wps:spPr bwMode="auto">
                          <a:xfrm>
                            <a:off x="57150" y="2247900"/>
                            <a:ext cx="5580000" cy="4095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258CC" w14:textId="6111F603" w:rsidR="00475DA6" w:rsidRPr="00726593" w:rsidRDefault="00475DA6" w:rsidP="004E238F">
                              <w:pPr>
                                <w:pStyle w:val="af7"/>
                                <w:jc w:val="left"/>
                                <w:rPr>
                                  <w:noProof/>
                                  <w:sz w:val="28"/>
                                </w:rPr>
                              </w:pPr>
                              <w:r>
                                <w:t xml:space="preserve">Рис. </w:t>
                              </w:r>
                              <w:fldSimple w:instr=" STYLEREF 1 \s ">
                                <w:r>
                                  <w:rPr>
                                    <w:noProof/>
                                  </w:rPr>
                                  <w:t>11</w:t>
                                </w:r>
                              </w:fldSimple>
                              <w:r>
                                <w:t>.</w:t>
                              </w:r>
                              <w:fldSimple w:instr=" SEQ Рис. \* ARABIC \s 1 ">
                                <w:r>
                                  <w:rPr>
                                    <w:noProof/>
                                  </w:rPr>
                                  <w:t>7</w:t>
                                </w:r>
                              </w:fldSimple>
                              <w:r w:rsidRPr="009006B4">
                                <w:t xml:space="preserve"> </w:t>
                              </w:r>
                              <w:r>
                                <w:t>Р</w:t>
                              </w:r>
                              <w:r w:rsidRPr="00AE1E85">
                                <w:rPr>
                                  <w:noProof/>
                                </w:rPr>
                                <w:t>авномерно</w:t>
                              </w:r>
                              <w:r>
                                <w:rPr>
                                  <w:noProof/>
                                </w:rPr>
                                <w:t>е</w:t>
                              </w:r>
                              <w:r w:rsidRPr="00AE1E85">
                                <w:rPr>
                                  <w:noProof/>
                                </w:rPr>
                                <w:t xml:space="preserve"> распределени</w:t>
                              </w:r>
                              <w:r>
                                <w:rPr>
                                  <w:noProof/>
                                </w:rPr>
                                <w:t>е. Функция распределения плотности вероятности (а) и интегральная функция распределения (б).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2C5D7A" id="Группа 279" o:spid="_x0000_s1788" style="position:absolute;left:0;text-align:left;margin-left:0;margin-top:0;width:448.15pt;height:209.2pt;z-index:251999232;mso-wrap-distance-bottom:11.35pt;mso-position-horizontal:center;mso-position-horizontal-relative:margin;mso-position-vertical:top;mso-position-vertical-relative:margin;mso-width-relative:margin;mso-height-relative:margin" coordsize="56902,26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" o:allowoverlap="f">
                <v:group id="Группа 280" o:spid="_x0000_s1789" style="position:absolute;width:56902;height:22479" coordsize="56902,2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Группа 281" o:spid="_x0000_s1790" style="position:absolute;width:56902;height:21431" coordsize="56902,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Группа 282" o:spid="_x0000_s1791" style="position:absolute;width:27381;height:21177" coordsize="27381,2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Рисунок 283" o:spid="_x0000_s1792" type="#_x0000_t75" style="position:absolute;left:381;width:27000;height:19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vNTDAAAA3AAAAA8AAABkcnMvZG93bnJldi54bWxEj0FrwkAUhO8F/8PyhF6KbjRUNGYjtlDi&#10;tVHw+sg+k2D2bdjdmvTfdwuFHoeZ+YbJD5PpxYOc7ywrWC0TEMS11R03Ci7nj8UWhA/IGnvLpOCb&#10;PByK2VOOmbYjf9KjCo2IEPYZKmhDGDIpfd2SQb+0A3H0btYZDFG6RmqHY4SbXq6TZCMNdhwXWhzo&#10;vaX6Xn0ZBeXqtXbJLvD4ck1PXHp9q960Us/z6bgHEWgK/+G/9kkrWG9T+D0Tj4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81MMAAADcAAAADwAAAAAAAAAAAAAAAACf&#10;AgAAZHJzL2Rvd25yZXYueG1sUEsFBgAAAAAEAAQA9wAAAI8DAAAAAA==&#10;">
                        <v:imagedata r:id="rId198" o:title=""/>
                        <v:path arrowok="t"/>
                      </v:shape>
                      <v:shape id="Надпись 284" o:spid="_x0000_s1793" type="#_x0000_t202" style="position:absolute;top:123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14:paraId="00A14730" w14:textId="77777777" w:rsidR="00475DA6" w:rsidRPr="00134D73" w:rsidRDefault="00475DA6" w:rsidP="004E238F">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v:textbox>
                      </v:shape>
                      <v:shape id="Надпись 285" o:spid="_x0000_s1794" type="#_x0000_t202" style="position:absolute;left:22669;top:1774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k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LvcYAAADcAAAADwAAAAAAAAAAAAAAAACYAgAAZHJz&#10;L2Rvd25yZXYueG1sUEsFBgAAAAAEAAQA9QAAAIsDAAAAAA==&#10;" filled="f" stroked="f" strokeweight=".5pt">
                        <v:textbox>
                          <w:txbxContent>
                            <w:p w14:paraId="70727CFA" w14:textId="77777777" w:rsidR="00475DA6" w:rsidRPr="00134D73" w:rsidRDefault="00475DA6" w:rsidP="004E238F">
                              <w:pPr>
                                <w:jc w:val="center"/>
                                <w:rPr>
                                  <w:i/>
                                  <w:sz w:val="24"/>
                                  <w:szCs w:val="24"/>
                                  <w:lang w:val="en-US"/>
                                </w:rPr>
                              </w:pPr>
                              <w:r w:rsidRPr="00134D73">
                                <w:rPr>
                                  <w:i/>
                                  <w:sz w:val="24"/>
                                  <w:szCs w:val="24"/>
                                  <w:lang w:val="en-US"/>
                                </w:rPr>
                                <w:t>x</w:t>
                              </w:r>
                            </w:p>
                          </w:txbxContent>
                        </v:textbox>
                      </v:shape>
                    </v:group>
                    <v:group id="Группа 286" o:spid="_x0000_s1795" style="position:absolute;left:27717;width:29185;height:21431" coordsize="29184,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Рисунок 287" o:spid="_x0000_s1796" type="#_x0000_t75" style="position:absolute;left:2190;width:26994;height:19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3hg3HAAAA3AAAAA8AAABkcnMvZG93bnJldi54bWxEj0FrwkAUhO9C/8PyCl6k2ehBJXWVUkgp&#10;tCDaFtrbM/tMQnffxuwa4793BcHjMDPfMItVb43oqPW1YwXjJAVBXDhdc6ng+yt/moPwAVmjcUwK&#10;zuRhtXwYLDDT7sQb6rahFBHCPkMFVQhNJqUvKrLoE9cQR2/vWoshyraUusVThFsjJ2k6lRZrjgsV&#10;NvRaUfG/PVoFH7vu5zP/NX69P5u35rDLw98oV2r42L88gwjUh3v41n7XCibzGVzPxCM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3hg3HAAAA3AAAAA8AAAAAAAAAAAAA&#10;AAAAnwIAAGRycy9kb3ducmV2LnhtbFBLBQYAAAAABAAEAPcAAACTAwAAAAA=&#10;">
                        <v:imagedata r:id="rId199" o:title=""/>
                        <v:path arrowok="t"/>
                      </v:shape>
                      <v:shape id="Надпись 320" o:spid="_x0000_s1797" type="#_x0000_t202" style="position:absolute;top:2095;width:52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14:paraId="4C291E30" w14:textId="77777777" w:rsidR="00475DA6" w:rsidRPr="00134D73" w:rsidRDefault="00475DA6" w:rsidP="004E238F">
                              <w:pPr>
                                <w:jc w:val="center"/>
                                <w:rPr>
                                  <w:sz w:val="24"/>
                                  <w:szCs w:val="24"/>
                                  <w:lang w:val="en-US"/>
                                </w:rPr>
                              </w:pPr>
                              <w:r>
                                <w:rPr>
                                  <w:i/>
                                  <w:sz w:val="24"/>
                                  <w:szCs w:val="24"/>
                                  <w:lang w:val="en-US"/>
                                </w:rPr>
                                <w:t>F</w:t>
                              </w:r>
                              <w:r>
                                <w:rPr>
                                  <w:sz w:val="24"/>
                                  <w:szCs w:val="24"/>
                                  <w:lang w:val="en-US"/>
                                </w:rPr>
                                <w:t>(</w:t>
                              </w:r>
                              <w:r w:rsidRPr="00134D73">
                                <w:rPr>
                                  <w:i/>
                                  <w:sz w:val="24"/>
                                  <w:szCs w:val="24"/>
                                  <w:lang w:val="en-US"/>
                                </w:rPr>
                                <w:t>x</w:t>
                              </w:r>
                              <w:r>
                                <w:rPr>
                                  <w:sz w:val="24"/>
                                  <w:szCs w:val="24"/>
                                  <w:lang w:val="en-US"/>
                                </w:rPr>
                                <w:t>)</w:t>
                              </w:r>
                            </w:p>
                          </w:txbxContent>
                        </v:textbox>
                      </v:shape>
                      <v:shape id="Надпись 321" o:spid="_x0000_s1798" type="#_x0000_t202" style="position:absolute;left:24288;top:18002;width:41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14:paraId="738FCC8D" w14:textId="77777777" w:rsidR="00475DA6" w:rsidRPr="00134D73" w:rsidRDefault="00475DA6" w:rsidP="004E238F">
                              <w:pPr>
                                <w:jc w:val="center"/>
                                <w:rPr>
                                  <w:i/>
                                  <w:sz w:val="24"/>
                                  <w:szCs w:val="24"/>
                                  <w:lang w:val="en-US"/>
                                </w:rPr>
                              </w:pPr>
                              <w:r w:rsidRPr="00134D73">
                                <w:rPr>
                                  <w:i/>
                                  <w:sz w:val="24"/>
                                  <w:szCs w:val="24"/>
                                  <w:lang w:val="en-US"/>
                                </w:rPr>
                                <w:t>x</w:t>
                              </w:r>
                            </w:p>
                          </w:txbxContent>
                        </v:textbox>
                      </v:shape>
                    </v:group>
                  </v:group>
                  <v:shape id="Надпись 322" o:spid="_x0000_s1799" type="#_x0000_t202" style="position:absolute;left:13430;top:19716;width:333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14:paraId="1D48FA40" w14:textId="77777777" w:rsidR="00475DA6" w:rsidRPr="005B5581" w:rsidRDefault="00475DA6" w:rsidP="004E238F">
                          <w:pPr>
                            <w:jc w:val="center"/>
                            <w:rPr>
                              <w:sz w:val="24"/>
                              <w:szCs w:val="24"/>
                            </w:rPr>
                          </w:pPr>
                          <w:r>
                            <w:rPr>
                              <w:sz w:val="24"/>
                              <w:szCs w:val="24"/>
                            </w:rPr>
                            <w:t>а)</w:t>
                          </w:r>
                        </w:p>
                      </w:txbxContent>
                    </v:textbox>
                  </v:shape>
                  <v:shape id="Надпись 323" o:spid="_x0000_s1800" type="#_x0000_t202" style="position:absolute;left:42672;top:19716;width:333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14:paraId="25F95ECC" w14:textId="77777777" w:rsidR="00475DA6" w:rsidRPr="005B5581" w:rsidRDefault="00475DA6" w:rsidP="004E238F">
                          <w:pPr>
                            <w:jc w:val="center"/>
                            <w:rPr>
                              <w:sz w:val="24"/>
                              <w:szCs w:val="24"/>
                            </w:rPr>
                          </w:pPr>
                          <w:r>
                            <w:rPr>
                              <w:sz w:val="24"/>
                              <w:szCs w:val="24"/>
                            </w:rPr>
                            <w:t>б)</w:t>
                          </w:r>
                        </w:p>
                      </w:txbxContent>
                    </v:textbox>
                  </v:shape>
                </v:group>
                <v:shape id="Надпись 330" o:spid="_x0000_s1801" type="#_x0000_t202" style="position:absolute;left:571;top:22479;width:5580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14:paraId="74E258CC" w14:textId="6111F603" w:rsidR="00475DA6" w:rsidRPr="00726593" w:rsidRDefault="00475DA6" w:rsidP="004E238F">
                        <w:pPr>
                          <w:pStyle w:val="af7"/>
                          <w:jc w:val="left"/>
                          <w:rPr>
                            <w:noProof/>
                            <w:sz w:val="28"/>
                          </w:rPr>
                        </w:pPr>
                        <w:r>
                          <w:t xml:space="preserve">Рис. </w:t>
                        </w:r>
                        <w:fldSimple w:instr=" STYLEREF 1 \s ">
                          <w:r>
                            <w:rPr>
                              <w:noProof/>
                            </w:rPr>
                            <w:t>11</w:t>
                          </w:r>
                        </w:fldSimple>
                        <w:r>
                          <w:t>.</w:t>
                        </w:r>
                        <w:fldSimple w:instr=" SEQ Рис. \* ARABIC \s 1 ">
                          <w:r>
                            <w:rPr>
                              <w:noProof/>
                            </w:rPr>
                            <w:t>7</w:t>
                          </w:r>
                        </w:fldSimple>
                        <w:r w:rsidRPr="009006B4">
                          <w:t xml:space="preserve"> </w:t>
                        </w:r>
                        <w:r>
                          <w:t>Р</w:t>
                        </w:r>
                        <w:r w:rsidRPr="00AE1E85">
                          <w:rPr>
                            <w:noProof/>
                          </w:rPr>
                          <w:t>авномерно</w:t>
                        </w:r>
                        <w:r>
                          <w:rPr>
                            <w:noProof/>
                          </w:rPr>
                          <w:t>е</w:t>
                        </w:r>
                        <w:r w:rsidRPr="00AE1E85">
                          <w:rPr>
                            <w:noProof/>
                          </w:rPr>
                          <w:t xml:space="preserve"> распределени</w:t>
                        </w:r>
                        <w:r>
                          <w:rPr>
                            <w:noProof/>
                          </w:rPr>
                          <w:t>е. Функция распределения плотности вероятности (а) и интегральная функция распределения (б).</w:t>
                        </w:r>
                      </w:p>
                    </w:txbxContent>
                  </v:textbox>
                </v:shape>
                <w10:wrap type="topAndBottom" anchorx="margin" anchory="margin"/>
              </v:group>
            </w:pict>
          </mc:Fallback>
        </mc:AlternateContent>
      </w:r>
      <w:r w:rsidR="007E15BC" w:rsidRPr="0023508B">
        <w:rPr>
          <w:rStyle w:val="af"/>
          <w:b w:val="0"/>
        </w:rPr>
        <w:t xml:space="preserve">Характеристики </w:t>
      </w:r>
      <w:r w:rsidR="007E15BC" w:rsidRPr="007E15BC">
        <w:rPr>
          <w:rStyle w:val="af"/>
          <w:b w:val="0"/>
        </w:rPr>
        <w:t>равномерного</w:t>
      </w:r>
      <w:r w:rsidR="007E15BC" w:rsidRPr="0023508B">
        <w:rPr>
          <w:rStyle w:val="af"/>
          <w:b w:val="0"/>
        </w:rPr>
        <w:t xml:space="preserve"> распределения вы</w:t>
      </w:r>
      <w:r w:rsidR="007E15BC">
        <w:rPr>
          <w:rStyle w:val="af"/>
          <w:b w:val="0"/>
        </w:rPr>
        <w:t>числяются по следующим формулам:</w:t>
      </w:r>
    </w:p>
    <w:p w14:paraId="680CBCD8" w14:textId="77777777" w:rsidR="007E15BC" w:rsidRPr="009C2AD9" w:rsidRDefault="007E15BC" w:rsidP="007E15BC">
      <w:pPr>
        <w:pStyle w:val="2"/>
        <w:rPr>
          <w:rStyle w:val="af"/>
          <w:b w:val="0"/>
        </w:rPr>
      </w:pPr>
      <w:r w:rsidRPr="009C2AD9">
        <w:rPr>
          <w:rStyle w:val="af"/>
          <w:b w:val="0"/>
        </w:rPr>
        <w:t xml:space="preserve">Математическое ожидание: </w:t>
      </w:r>
      <m:oMath>
        <m:r>
          <w:rPr>
            <w:rStyle w:val="af"/>
            <w:rFonts w:ascii="Cambria Math" w:hAnsi="Cambria Math"/>
          </w:rPr>
          <m:t>μ=</m:t>
        </m:r>
        <m:f>
          <m:fPr>
            <m:ctrlPr>
              <w:rPr>
                <w:rStyle w:val="af"/>
                <w:rFonts w:ascii="Cambria Math" w:hAnsi="Cambria Math"/>
                <w:b w:val="0"/>
                <w:bCs w:val="0"/>
                <w:i/>
                <w:lang w:val="en-US"/>
              </w:rPr>
            </m:ctrlPr>
          </m:fPr>
          <m:num>
            <m:r>
              <w:rPr>
                <w:rStyle w:val="af"/>
                <w:rFonts w:ascii="Cambria Math" w:hAnsi="Cambria Math"/>
                <w:lang w:val="en-US"/>
              </w:rPr>
              <m:t>a</m:t>
            </m:r>
            <m:r>
              <w:rPr>
                <w:rStyle w:val="af"/>
                <w:rFonts w:ascii="Cambria Math" w:hAnsi="Cambria Math"/>
              </w:rPr>
              <m:t>+</m:t>
            </m:r>
            <m:r>
              <w:rPr>
                <w:rStyle w:val="af"/>
                <w:rFonts w:ascii="Cambria Math" w:hAnsi="Cambria Math"/>
                <w:lang w:val="en-US"/>
              </w:rPr>
              <m:t>b</m:t>
            </m:r>
          </m:num>
          <m:den>
            <m:r>
              <w:rPr>
                <w:rStyle w:val="af"/>
                <w:rFonts w:ascii="Cambria Math" w:hAnsi="Cambria Math"/>
              </w:rPr>
              <m:t>2</m:t>
            </m:r>
          </m:den>
        </m:f>
      </m:oMath>
      <w:r w:rsidRPr="009C2AD9">
        <w:rPr>
          <w:rStyle w:val="af"/>
          <w:b w:val="0"/>
        </w:rPr>
        <w:t>.</w:t>
      </w:r>
    </w:p>
    <w:p w14:paraId="4BB59C22" w14:textId="77777777" w:rsidR="007E15BC" w:rsidRPr="009C2AD9" w:rsidRDefault="007E15BC" w:rsidP="007E15BC">
      <w:pPr>
        <w:pStyle w:val="2"/>
        <w:rPr>
          <w:rStyle w:val="af"/>
          <w:b w:val="0"/>
        </w:rPr>
      </w:pPr>
      <w:r w:rsidRPr="009C2AD9">
        <w:rPr>
          <w:rStyle w:val="af"/>
          <w:b w:val="0"/>
        </w:rPr>
        <w:t xml:space="preserve">Дисперсия: </w:t>
      </w:r>
      <m:oMath>
        <m:r>
          <w:rPr>
            <w:rStyle w:val="af"/>
            <w:rFonts w:ascii="Cambria Math" w:hAnsi="Cambria Math"/>
          </w:rPr>
          <m:t>D=</m:t>
        </m:r>
        <m:sSup>
          <m:sSupPr>
            <m:ctrlPr>
              <w:rPr>
                <w:rStyle w:val="af"/>
                <w:rFonts w:ascii="Cambria Math" w:hAnsi="Cambria Math"/>
                <w:b w:val="0"/>
                <w:bCs w:val="0"/>
                <w:i/>
              </w:rPr>
            </m:ctrlPr>
          </m:sSupPr>
          <m:e>
            <m:r>
              <w:rPr>
                <w:rStyle w:val="af"/>
                <w:rFonts w:ascii="Cambria Math" w:hAnsi="Cambria Math"/>
              </w:rPr>
              <m:t>σ</m:t>
            </m:r>
          </m:e>
          <m:sup>
            <m:r>
              <w:rPr>
                <w:rStyle w:val="af"/>
                <w:rFonts w:ascii="Cambria Math" w:hAnsi="Cambria Math"/>
              </w:rPr>
              <m:t>2</m:t>
            </m:r>
          </m:sup>
        </m:sSup>
        <m:r>
          <w:rPr>
            <w:rStyle w:val="af"/>
            <w:rFonts w:ascii="Cambria Math" w:hAnsi="Cambria Math"/>
          </w:rPr>
          <m:t>=</m:t>
        </m:r>
        <m:f>
          <m:fPr>
            <m:ctrlPr>
              <w:rPr>
                <w:rStyle w:val="af"/>
                <w:rFonts w:ascii="Cambria Math" w:hAnsi="Cambria Math"/>
                <w:b w:val="0"/>
                <w:bCs w:val="0"/>
                <w:i/>
              </w:rPr>
            </m:ctrlPr>
          </m:fPr>
          <m:num>
            <m:sSup>
              <m:sSupPr>
                <m:ctrlPr>
                  <w:rPr>
                    <w:rStyle w:val="af"/>
                    <w:rFonts w:ascii="Cambria Math" w:hAnsi="Cambria Math"/>
                    <w:b w:val="0"/>
                    <w:bCs w:val="0"/>
                    <w:i/>
                  </w:rPr>
                </m:ctrlPr>
              </m:sSupPr>
              <m:e>
                <m:d>
                  <m:dPr>
                    <m:ctrlPr>
                      <w:rPr>
                        <w:rStyle w:val="af"/>
                        <w:rFonts w:ascii="Cambria Math" w:hAnsi="Cambria Math"/>
                        <w:b w:val="0"/>
                        <w:bCs w:val="0"/>
                        <w:i/>
                      </w:rPr>
                    </m:ctrlPr>
                  </m:dPr>
                  <m:e>
                    <m:r>
                      <w:rPr>
                        <w:rStyle w:val="af"/>
                        <w:rFonts w:ascii="Cambria Math" w:hAnsi="Cambria Math"/>
                      </w:rPr>
                      <m:t>b-a</m:t>
                    </m:r>
                  </m:e>
                </m:d>
              </m:e>
              <m:sup>
                <m:r>
                  <w:rPr>
                    <w:rStyle w:val="af"/>
                    <w:rFonts w:ascii="Cambria Math" w:hAnsi="Cambria Math"/>
                  </w:rPr>
                  <m:t>2</m:t>
                </m:r>
              </m:sup>
            </m:sSup>
          </m:num>
          <m:den>
            <m:r>
              <w:rPr>
                <w:rStyle w:val="af"/>
                <w:rFonts w:ascii="Cambria Math" w:hAnsi="Cambria Math"/>
              </w:rPr>
              <m:t>12</m:t>
            </m:r>
          </m:den>
        </m:f>
      </m:oMath>
      <w:r w:rsidRPr="009C2AD9">
        <w:rPr>
          <w:rStyle w:val="af"/>
          <w:b w:val="0"/>
        </w:rPr>
        <w:t>.</w:t>
      </w:r>
    </w:p>
    <w:p w14:paraId="1133B340" w14:textId="77777777" w:rsidR="007E15BC" w:rsidRPr="00C509ED" w:rsidRDefault="007E15BC" w:rsidP="007E15BC">
      <w:pPr>
        <w:pStyle w:val="2"/>
        <w:rPr>
          <w:rStyle w:val="af"/>
          <w:b w:val="0"/>
        </w:rPr>
      </w:pPr>
      <w:r w:rsidRPr="009C2AD9">
        <w:rPr>
          <w:rStyle w:val="af"/>
          <w:b w:val="0"/>
        </w:rPr>
        <w:t xml:space="preserve">Среднеквадратичное отклонение: </w:t>
      </w:r>
      <m:oMath>
        <m:r>
          <w:rPr>
            <w:rStyle w:val="af"/>
            <w:rFonts w:ascii="Cambria Math" w:hAnsi="Cambria Math"/>
          </w:rPr>
          <m:t>σ=</m:t>
        </m:r>
        <m:f>
          <m:fPr>
            <m:ctrlPr>
              <w:rPr>
                <w:rStyle w:val="af"/>
                <w:rFonts w:ascii="Cambria Math" w:hAnsi="Cambria Math"/>
                <w:b w:val="0"/>
                <w:bCs w:val="0"/>
                <w:i/>
              </w:rPr>
            </m:ctrlPr>
          </m:fPr>
          <m:num>
            <m:d>
              <m:dPr>
                <m:begChr m:val="|"/>
                <m:endChr m:val="|"/>
                <m:ctrlPr>
                  <w:rPr>
                    <w:rStyle w:val="af"/>
                    <w:rFonts w:ascii="Cambria Math" w:hAnsi="Cambria Math"/>
                    <w:b w:val="0"/>
                    <w:bCs w:val="0"/>
                    <w:i/>
                  </w:rPr>
                </m:ctrlPr>
              </m:dPr>
              <m:e>
                <m:r>
                  <w:rPr>
                    <w:rStyle w:val="af"/>
                    <w:rFonts w:ascii="Cambria Math" w:hAnsi="Cambria Math"/>
                  </w:rPr>
                  <m:t>b-a</m:t>
                </m:r>
              </m:e>
            </m:d>
          </m:num>
          <m:den>
            <m:r>
              <w:rPr>
                <w:rStyle w:val="af"/>
                <w:rFonts w:ascii="Cambria Math" w:hAnsi="Cambria Math"/>
              </w:rPr>
              <m:t>2</m:t>
            </m:r>
            <m:rad>
              <m:radPr>
                <m:degHide m:val="1"/>
                <m:ctrlPr>
                  <w:rPr>
                    <w:rStyle w:val="af"/>
                    <w:rFonts w:ascii="Cambria Math" w:hAnsi="Cambria Math"/>
                    <w:b w:val="0"/>
                    <w:bCs w:val="0"/>
                    <w:i/>
                  </w:rPr>
                </m:ctrlPr>
              </m:radPr>
              <m:deg/>
              <m:e>
                <m:r>
                  <w:rPr>
                    <w:rStyle w:val="af"/>
                    <w:rFonts w:ascii="Cambria Math" w:hAnsi="Cambria Math"/>
                  </w:rPr>
                  <m:t>3</m:t>
                </m:r>
              </m:e>
            </m:rad>
          </m:den>
        </m:f>
      </m:oMath>
      <w:r w:rsidRPr="009C2AD9">
        <w:rPr>
          <w:rStyle w:val="af"/>
          <w:b w:val="0"/>
        </w:rPr>
        <w:t>.</w:t>
      </w:r>
    </w:p>
    <w:p w14:paraId="07704B23" w14:textId="77777777" w:rsidR="004A0C4D" w:rsidRDefault="004A0C4D" w:rsidP="004A0C4D">
      <w:pPr>
        <w:pStyle w:val="30"/>
        <w:rPr>
          <w:rStyle w:val="af"/>
          <w:b/>
        </w:rPr>
      </w:pPr>
      <w:bookmarkStart w:id="176" w:name="_Ref26642864"/>
      <w:r w:rsidRPr="004A0C4D">
        <w:rPr>
          <w:rStyle w:val="af"/>
          <w:b/>
        </w:rPr>
        <w:t>Нормальное распределение</w:t>
      </w:r>
      <w:bookmarkEnd w:id="176"/>
    </w:p>
    <w:p w14:paraId="79FF299F" w14:textId="77777777" w:rsidR="007800D4" w:rsidRDefault="007800D4" w:rsidP="006B09AF">
      <w:pPr>
        <w:pStyle w:val="af1"/>
        <w:rPr>
          <w:rStyle w:val="af"/>
          <w:b w:val="0"/>
        </w:rPr>
      </w:pPr>
      <w:r w:rsidRPr="007800D4">
        <w:rPr>
          <w:rStyle w:val="af"/>
          <w:b w:val="0"/>
        </w:rPr>
        <w:t>Если некая величина образуется в результате сложения многих случайных, практически независимых величин, каждая из которых вносит малый вклад относительно общей суммы, то при доста</w:t>
      </w:r>
      <w:r>
        <w:rPr>
          <w:rStyle w:val="af"/>
          <w:b w:val="0"/>
        </w:rPr>
        <w:t xml:space="preserve">точно большом числе наблюдений </w:t>
      </w:r>
      <w:r w:rsidRPr="007800D4">
        <w:rPr>
          <w:rStyle w:val="af"/>
          <w:b w:val="0"/>
        </w:rPr>
        <w:t xml:space="preserve">распределение такой величины стремится к </w:t>
      </w:r>
      <w:r>
        <w:rPr>
          <w:rStyle w:val="af"/>
          <w:b w:val="0"/>
        </w:rPr>
        <w:t>«</w:t>
      </w:r>
      <w:r w:rsidRPr="007800D4">
        <w:rPr>
          <w:rStyle w:val="af"/>
          <w:b w:val="0"/>
        </w:rPr>
        <w:t>нормальному распределению</w:t>
      </w:r>
      <w:r>
        <w:rPr>
          <w:rStyle w:val="af"/>
          <w:b w:val="0"/>
        </w:rPr>
        <w:t>»</w:t>
      </w:r>
      <w:r w:rsidRPr="007800D4">
        <w:rPr>
          <w:rStyle w:val="af"/>
          <w:b w:val="0"/>
        </w:rPr>
        <w:t>. Поэтому нормальное распределение активно используют, как в классической физике (например, распределение Максвелла и др.), так и в квантовой физике (например, плотность вероятности для 1s состояния атома водорода и т.д.).</w:t>
      </w:r>
    </w:p>
    <w:p w14:paraId="4CECA389" w14:textId="77777777" w:rsidR="006B09AF" w:rsidRPr="006B09AF" w:rsidRDefault="006B09AF" w:rsidP="006B09AF">
      <w:pPr>
        <w:pStyle w:val="af1"/>
        <w:rPr>
          <w:rStyle w:val="af"/>
          <w:b w:val="0"/>
        </w:rPr>
      </w:pPr>
      <w:r w:rsidRPr="006B09AF">
        <w:rPr>
          <w:rStyle w:val="af"/>
          <w:b w:val="0"/>
        </w:rPr>
        <w:t>Нормальное распределение вероятностей непрерывной случайной величины (распределение Гаусса) можно назвать колоколообразным из-за того, что симметричная относительно среднего функция плотности этого распределения очень похожа на разрез колокола.</w:t>
      </w:r>
    </w:p>
    <w:p w14:paraId="2D4A9277" w14:textId="77777777" w:rsidR="004A0C4D" w:rsidRDefault="006B09AF" w:rsidP="006B09AF">
      <w:pPr>
        <w:pStyle w:val="af1"/>
        <w:rPr>
          <w:rStyle w:val="af"/>
          <w:b w:val="0"/>
        </w:rPr>
      </w:pPr>
      <w:r w:rsidRPr="006B09AF">
        <w:rPr>
          <w:rStyle w:val="af"/>
          <w:b w:val="0"/>
        </w:rPr>
        <w:t>Функцию плотности нормального распределения непрерывной случайной величины можно найти по формуле:</w:t>
      </w:r>
    </w:p>
    <w:p w14:paraId="20E1B4F3" w14:textId="77777777" w:rsidR="004A0C4D" w:rsidRDefault="00426210" w:rsidP="00046997">
      <w:pPr>
        <w:pStyle w:val="af1"/>
        <w:rPr>
          <w:rStyle w:val="af"/>
          <w:b w:val="0"/>
        </w:rPr>
      </w:pPr>
      <m:oMathPara>
        <m:oMath>
          <m:r>
            <w:rPr>
              <w:rStyle w:val="af"/>
              <w:rFonts w:ascii="Cambria Math" w:hAnsi="Cambria Math"/>
            </w:rPr>
            <m:t>f</m:t>
          </m:r>
          <m:d>
            <m:dPr>
              <m:ctrlPr>
                <w:rPr>
                  <w:rStyle w:val="af"/>
                  <w:rFonts w:ascii="Cambria Math" w:hAnsi="Cambria Math"/>
                  <w:b w:val="0"/>
                  <w:bCs w:val="0"/>
                  <w:i/>
                </w:rPr>
              </m:ctrlPr>
            </m:dPr>
            <m:e>
              <m:r>
                <w:rPr>
                  <w:rStyle w:val="af"/>
                  <w:rFonts w:ascii="Cambria Math" w:hAnsi="Cambria Math"/>
                </w:rPr>
                <m:t>x</m:t>
              </m:r>
            </m:e>
          </m:d>
          <m:r>
            <w:rPr>
              <w:rStyle w:val="af"/>
              <w:rFonts w:ascii="Cambria Math" w:hAnsi="Cambria Math"/>
            </w:rPr>
            <m:t>=</m:t>
          </m:r>
          <m:f>
            <m:fPr>
              <m:ctrlPr>
                <w:rPr>
                  <w:rStyle w:val="af"/>
                  <w:rFonts w:ascii="Cambria Math" w:hAnsi="Cambria Math"/>
                  <w:b w:val="0"/>
                  <w:bCs w:val="0"/>
                  <w:i/>
                </w:rPr>
              </m:ctrlPr>
            </m:fPr>
            <m:num>
              <m:r>
                <w:rPr>
                  <w:rStyle w:val="af"/>
                  <w:rFonts w:ascii="Cambria Math" w:hAnsi="Cambria Math"/>
                </w:rPr>
                <m:t>1</m:t>
              </m:r>
            </m:num>
            <m:den>
              <m:r>
                <w:rPr>
                  <w:rStyle w:val="af"/>
                  <w:rFonts w:ascii="Cambria Math" w:hAnsi="Cambria Math"/>
                </w:rPr>
                <m:t>σ</m:t>
              </m:r>
              <m:rad>
                <m:radPr>
                  <m:degHide m:val="1"/>
                  <m:ctrlPr>
                    <w:rPr>
                      <w:rStyle w:val="af"/>
                      <w:rFonts w:ascii="Cambria Math" w:hAnsi="Cambria Math"/>
                      <w:b w:val="0"/>
                      <w:bCs w:val="0"/>
                      <w:i/>
                    </w:rPr>
                  </m:ctrlPr>
                </m:radPr>
                <m:deg/>
                <m:e>
                  <m:r>
                    <w:rPr>
                      <w:rStyle w:val="af"/>
                      <w:rFonts w:ascii="Cambria Math" w:hAnsi="Cambria Math"/>
                    </w:rPr>
                    <m:t>2π</m:t>
                  </m:r>
                </m:e>
              </m:rad>
            </m:den>
          </m:f>
          <m:sSup>
            <m:sSupPr>
              <m:ctrlPr>
                <w:rPr>
                  <w:rStyle w:val="af"/>
                  <w:rFonts w:ascii="Cambria Math" w:hAnsi="Cambria Math"/>
                  <w:b w:val="0"/>
                  <w:bCs w:val="0"/>
                  <w:i/>
                </w:rPr>
              </m:ctrlPr>
            </m:sSupPr>
            <m:e>
              <m:r>
                <w:rPr>
                  <w:rStyle w:val="af"/>
                  <w:rFonts w:ascii="Cambria Math" w:hAnsi="Cambria Math"/>
                </w:rPr>
                <m:t>e</m:t>
              </m:r>
            </m:e>
            <m:sup>
              <m:r>
                <w:rPr>
                  <w:rStyle w:val="af"/>
                  <w:rFonts w:ascii="Cambria Math" w:hAnsi="Cambria Math"/>
                </w:rPr>
                <m:t>-</m:t>
              </m:r>
              <m:f>
                <m:fPr>
                  <m:ctrlPr>
                    <w:rPr>
                      <w:rStyle w:val="af"/>
                      <w:rFonts w:ascii="Cambria Math" w:hAnsi="Cambria Math"/>
                      <w:b w:val="0"/>
                      <w:bCs w:val="0"/>
                      <w:i/>
                    </w:rPr>
                  </m:ctrlPr>
                </m:fPr>
                <m:num>
                  <m:sSup>
                    <m:sSupPr>
                      <m:ctrlPr>
                        <w:rPr>
                          <w:rStyle w:val="af"/>
                          <w:rFonts w:ascii="Cambria Math" w:hAnsi="Cambria Math"/>
                          <w:b w:val="0"/>
                          <w:bCs w:val="0"/>
                          <w:i/>
                        </w:rPr>
                      </m:ctrlPr>
                    </m:sSupPr>
                    <m:e>
                      <m:d>
                        <m:dPr>
                          <m:ctrlPr>
                            <w:rPr>
                              <w:rStyle w:val="af"/>
                              <w:rFonts w:ascii="Cambria Math" w:hAnsi="Cambria Math"/>
                              <w:b w:val="0"/>
                              <w:bCs w:val="0"/>
                              <w:i/>
                            </w:rPr>
                          </m:ctrlPr>
                        </m:dPr>
                        <m:e>
                          <m:r>
                            <w:rPr>
                              <w:rStyle w:val="af"/>
                              <w:rFonts w:ascii="Cambria Math" w:hAnsi="Cambria Math"/>
                            </w:rPr>
                            <m:t>x-μ</m:t>
                          </m:r>
                        </m:e>
                      </m:d>
                    </m:e>
                    <m:sup>
                      <m:r>
                        <w:rPr>
                          <w:rStyle w:val="af"/>
                          <w:rFonts w:ascii="Cambria Math" w:hAnsi="Cambria Math"/>
                        </w:rPr>
                        <m:t>2</m:t>
                      </m:r>
                    </m:sup>
                  </m:sSup>
                </m:num>
                <m:den>
                  <m:r>
                    <w:rPr>
                      <w:rStyle w:val="af"/>
                      <w:rFonts w:ascii="Cambria Math" w:hAnsi="Cambria Math"/>
                    </w:rPr>
                    <m:t>2</m:t>
                  </m:r>
                  <m:sSup>
                    <m:sSupPr>
                      <m:ctrlPr>
                        <w:rPr>
                          <w:rStyle w:val="af"/>
                          <w:rFonts w:ascii="Cambria Math" w:hAnsi="Cambria Math"/>
                          <w:b w:val="0"/>
                          <w:bCs w:val="0"/>
                          <w:i/>
                        </w:rPr>
                      </m:ctrlPr>
                    </m:sSupPr>
                    <m:e>
                      <m:r>
                        <w:rPr>
                          <w:rStyle w:val="af"/>
                          <w:rFonts w:ascii="Cambria Math" w:hAnsi="Cambria Math"/>
                        </w:rPr>
                        <m:t>σ</m:t>
                      </m:r>
                    </m:e>
                    <m:sup>
                      <m:r>
                        <w:rPr>
                          <w:rStyle w:val="af"/>
                          <w:rFonts w:ascii="Cambria Math" w:hAnsi="Cambria Math"/>
                        </w:rPr>
                        <m:t>2</m:t>
                      </m:r>
                    </m:sup>
                  </m:sSup>
                </m:den>
              </m:f>
            </m:sup>
          </m:sSup>
        </m:oMath>
      </m:oMathPara>
    </w:p>
    <w:p w14:paraId="0DE7A054" w14:textId="77777777" w:rsidR="0011791A" w:rsidRPr="0011791A" w:rsidRDefault="00184A39" w:rsidP="000D7F44">
      <w:pPr>
        <w:pStyle w:val="af1"/>
        <w:ind w:firstLine="0"/>
        <w:rPr>
          <w:rStyle w:val="af"/>
          <w:b w:val="0"/>
        </w:rPr>
      </w:pPr>
      <w:r>
        <w:rPr>
          <w:noProof/>
        </w:rPr>
        <w:lastRenderedPageBreak/>
        <mc:AlternateContent>
          <mc:Choice Requires="wpg">
            <w:drawing>
              <wp:anchor distT="0" distB="144145" distL="114300" distR="114300" simplePos="0" relativeHeight="252001280" behindDoc="0" locked="0" layoutInCell="1" allowOverlap="0" wp14:anchorId="510B9D20" wp14:editId="4597A267">
                <wp:simplePos x="723900" y="1828800"/>
                <wp:positionH relativeFrom="margin">
                  <wp:align>center</wp:align>
                </wp:positionH>
                <wp:positionV relativeFrom="margin">
                  <wp:align>top</wp:align>
                </wp:positionV>
                <wp:extent cx="5630400" cy="2736000"/>
                <wp:effectExtent l="0" t="0" r="8890" b="7620"/>
                <wp:wrapTopAndBottom/>
                <wp:docPr id="325" name="Группа 325"/>
                <wp:cNvGraphicFramePr/>
                <a:graphic xmlns:a="http://schemas.openxmlformats.org/drawingml/2006/main">
                  <a:graphicData uri="http://schemas.microsoft.com/office/word/2010/wordprocessingGroup">
                    <wpg:wgp>
                      <wpg:cNvGrpSpPr/>
                      <wpg:grpSpPr>
                        <a:xfrm>
                          <a:off x="0" y="0"/>
                          <a:ext cx="5630400" cy="2736000"/>
                          <a:chOff x="0" y="0"/>
                          <a:chExt cx="5628640" cy="2735280"/>
                        </a:xfrm>
                      </wpg:grpSpPr>
                      <wpg:grpSp>
                        <wpg:cNvPr id="326" name="Группа 326"/>
                        <wpg:cNvGrpSpPr/>
                        <wpg:grpSpPr>
                          <a:xfrm>
                            <a:off x="0" y="0"/>
                            <a:ext cx="5628640" cy="2357120"/>
                            <a:chOff x="0" y="0"/>
                            <a:chExt cx="5628640" cy="2357120"/>
                          </a:xfrm>
                        </wpg:grpSpPr>
                        <wpg:grpSp>
                          <wpg:cNvPr id="327" name="Группа 327"/>
                          <wpg:cNvGrpSpPr/>
                          <wpg:grpSpPr>
                            <a:xfrm>
                              <a:off x="0" y="0"/>
                              <a:ext cx="5628640" cy="2247900"/>
                              <a:chOff x="0" y="0"/>
                              <a:chExt cx="5628640" cy="2247900"/>
                            </a:xfrm>
                          </wpg:grpSpPr>
                          <wpg:grpSp>
                            <wpg:cNvPr id="328" name="Группа 328"/>
                            <wpg:cNvGrpSpPr/>
                            <wpg:grpSpPr>
                              <a:xfrm>
                                <a:off x="0" y="0"/>
                                <a:ext cx="2752725" cy="2247900"/>
                                <a:chOff x="0" y="0"/>
                                <a:chExt cx="2752725" cy="2247900"/>
                              </a:xfrm>
                            </wpg:grpSpPr>
                            <pic:pic xmlns:pic="http://schemas.openxmlformats.org/drawingml/2006/picture">
                              <pic:nvPicPr>
                                <pic:cNvPr id="329" name="Рисунок 329"/>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a:off x="228600" y="0"/>
                                  <a:ext cx="2519680" cy="2030730"/>
                                </a:xfrm>
                                <a:prstGeom prst="rect">
                                  <a:avLst/>
                                </a:prstGeom>
                              </pic:spPr>
                            </pic:pic>
                            <wps:wsp>
                              <wps:cNvPr id="330" name="Надпись 330"/>
                              <wps:cNvSpPr txBox="1"/>
                              <wps:spPr>
                                <a:xfrm>
                                  <a:off x="0" y="123825"/>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10265" w14:textId="77777777" w:rsidR="00475DA6" w:rsidRPr="00134D73" w:rsidRDefault="00475DA6" w:rsidP="00184A39">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Надпись 331"/>
                              <wps:cNvSpPr txBox="1"/>
                              <wps:spPr>
                                <a:xfrm>
                                  <a:off x="2333625" y="1905000"/>
                                  <a:ext cx="419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33DA0" w14:textId="77777777" w:rsidR="00475DA6" w:rsidRPr="00134D73" w:rsidRDefault="00475DA6" w:rsidP="00184A39">
                                    <w:pPr>
                                      <w:jc w:val="center"/>
                                      <w:rPr>
                                        <w:i/>
                                        <w:sz w:val="24"/>
                                        <w:szCs w:val="24"/>
                                        <w:lang w:val="en-US"/>
                                      </w:rPr>
                                    </w:pPr>
                                    <w:r w:rsidRPr="00134D73">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2" name="Группа 332"/>
                            <wpg:cNvGrpSpPr/>
                            <wpg:grpSpPr>
                              <a:xfrm>
                                <a:off x="2838450" y="0"/>
                                <a:ext cx="2790190" cy="2181225"/>
                                <a:chOff x="0" y="0"/>
                                <a:chExt cx="2790190" cy="2181225"/>
                              </a:xfrm>
                            </wpg:grpSpPr>
                            <pic:pic xmlns:pic="http://schemas.openxmlformats.org/drawingml/2006/picture">
                              <pic:nvPicPr>
                                <pic:cNvPr id="333" name="Рисунок 333"/>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a:xfrm>
                                  <a:off x="266700" y="0"/>
                                  <a:ext cx="2519680" cy="2030730"/>
                                </a:xfrm>
                                <a:prstGeom prst="rect">
                                  <a:avLst/>
                                </a:prstGeom>
                              </pic:spPr>
                            </pic:pic>
                            <wps:wsp>
                              <wps:cNvPr id="334" name="Надпись 334"/>
                              <wps:cNvSpPr txBox="1"/>
                              <wps:spPr>
                                <a:xfrm>
                                  <a:off x="0" y="114300"/>
                                  <a:ext cx="527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9E118" w14:textId="77777777" w:rsidR="00475DA6" w:rsidRPr="00134D73" w:rsidRDefault="00475DA6" w:rsidP="00184A39">
                                    <w:pPr>
                                      <w:jc w:val="center"/>
                                      <w:rPr>
                                        <w:sz w:val="24"/>
                                        <w:szCs w:val="24"/>
                                        <w:lang w:val="en-US"/>
                                      </w:rPr>
                                    </w:pPr>
                                    <w:r>
                                      <w:rPr>
                                        <w:i/>
                                        <w:sz w:val="24"/>
                                        <w:szCs w:val="24"/>
                                        <w:lang w:val="en-US"/>
                                      </w:rPr>
                                      <w:t>F</w:t>
                                    </w:r>
                                    <w:r>
                                      <w:rPr>
                                        <w:sz w:val="24"/>
                                        <w:szCs w:val="24"/>
                                        <w:lang w:val="en-US"/>
                                      </w:rPr>
                                      <w:t>(</w:t>
                                    </w:r>
                                    <w:r w:rsidRPr="00134D73">
                                      <w:rPr>
                                        <w:i/>
                                        <w:sz w:val="24"/>
                                        <w:szCs w:val="24"/>
                                        <w:lang w:val="en-US"/>
                                      </w:rPr>
                                      <w:t>x</w:t>
                                    </w:r>
                                    <w:r>
                                      <w:rPr>
                                        <w:sz w:val="24"/>
                                        <w:szCs w:val="24"/>
                                        <w:lang w:val="en-US"/>
                                      </w:rPr>
                                      <w:t>)</w:t>
                                    </w:r>
                                    <w:r w:rsidRPr="00514FFF">
                                      <w:rPr>
                                        <w:sz w:val="24"/>
                                        <w:szCs w:val="24"/>
                                        <w:lang w:val="en-US"/>
                                      </w:rPr>
                                      <w:t xml:space="preserve"> </w:t>
                                    </w:r>
                                    <w:r w:rsidRPr="00514FFF">
                                      <w:rPr>
                                        <w:noProof/>
                                        <w:sz w:val="24"/>
                                        <w:szCs w:val="24"/>
                                      </w:rPr>
                                      <w:drawing>
                                        <wp:inline distT="0" distB="0" distL="0" distR="0" wp14:anchorId="45A7FF7F" wp14:editId="59018221">
                                          <wp:extent cx="337820" cy="250370"/>
                                          <wp:effectExtent l="0" t="0" r="508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37820" cy="250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Надпись 335"/>
                              <wps:cNvSpPr txBox="1"/>
                              <wps:spPr>
                                <a:xfrm>
                                  <a:off x="2371725" y="1838325"/>
                                  <a:ext cx="41846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29B1A" w14:textId="77777777" w:rsidR="00475DA6" w:rsidRPr="00134D73" w:rsidRDefault="00475DA6" w:rsidP="00184A39">
                                    <w:pPr>
                                      <w:jc w:val="center"/>
                                      <w:rPr>
                                        <w:i/>
                                        <w:sz w:val="24"/>
                                        <w:szCs w:val="24"/>
                                        <w:lang w:val="en-US"/>
                                      </w:rPr>
                                    </w:pPr>
                                    <w:r w:rsidRPr="00134D73">
                                      <w:rPr>
                                        <w:i/>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36" name="Надпись 336"/>
                          <wps:cNvSpPr txBox="1"/>
                          <wps:spPr>
                            <a:xfrm>
                              <a:off x="1390650" y="2028825"/>
                              <a:ext cx="33337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D1ED" w14:textId="77777777" w:rsidR="00475DA6" w:rsidRPr="005B5581" w:rsidRDefault="00475DA6" w:rsidP="00184A39">
                                <w:pPr>
                                  <w:jc w:val="center"/>
                                  <w:rPr>
                                    <w:sz w:val="24"/>
                                    <w:szCs w:val="24"/>
                                  </w:rPr>
                                </w:pPr>
                                <w:r>
                                  <w:rPr>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Надпись 337"/>
                          <wps:cNvSpPr txBox="1"/>
                          <wps:spPr>
                            <a:xfrm>
                              <a:off x="4276725" y="2028825"/>
                              <a:ext cx="33337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832AE" w14:textId="77777777" w:rsidR="00475DA6" w:rsidRPr="005B5581" w:rsidRDefault="00475DA6" w:rsidP="00184A39">
                                <w:pPr>
                                  <w:jc w:val="center"/>
                                  <w:rPr>
                                    <w:sz w:val="24"/>
                                    <w:szCs w:val="24"/>
                                  </w:rPr>
                                </w:pPr>
                                <w:r>
                                  <w:rPr>
                                    <w:sz w:val="24"/>
                                    <w:szCs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3" name="Надпись 330"/>
                        <wps:cNvSpPr txBox="1">
                          <a:spLocks noChangeArrowheads="1"/>
                        </wps:cNvSpPr>
                        <wps:spPr bwMode="auto">
                          <a:xfrm>
                            <a:off x="19050" y="2247900"/>
                            <a:ext cx="5580000" cy="487380"/>
                          </a:xfrm>
                          <a:prstGeom prst="rect">
                            <a:avLst/>
                          </a:prstGeom>
                          <a:noFill/>
                          <a:ln>
                            <a:noFill/>
                          </a:ln>
                        </wps:spPr>
                        <wps:txbx>
                          <w:txbxContent>
                            <w:p w14:paraId="75F7C834" w14:textId="7307338B" w:rsidR="00475DA6" w:rsidRPr="00726593" w:rsidRDefault="00475DA6" w:rsidP="00184A39">
                              <w:pPr>
                                <w:pStyle w:val="af7"/>
                                <w:jc w:val="left"/>
                                <w:rPr>
                                  <w:noProof/>
                                  <w:sz w:val="28"/>
                                </w:rPr>
                              </w:pPr>
                              <w:r>
                                <w:t xml:space="preserve">Рис. </w:t>
                              </w:r>
                              <w:fldSimple w:instr=" STYLEREF 1 \s ">
                                <w:r>
                                  <w:rPr>
                                    <w:noProof/>
                                  </w:rPr>
                                  <w:t>11</w:t>
                                </w:r>
                              </w:fldSimple>
                              <w:r>
                                <w:t>.</w:t>
                              </w:r>
                              <w:fldSimple w:instr=" SEQ Рис. \* ARABIC \s 1 ">
                                <w:r>
                                  <w:rPr>
                                    <w:noProof/>
                                  </w:rPr>
                                  <w:t>8</w:t>
                                </w:r>
                              </w:fldSimple>
                              <w:r w:rsidRPr="009006B4">
                                <w:t xml:space="preserve"> </w:t>
                              </w:r>
                              <w:r w:rsidRPr="00514FFF">
                                <w:t>Нормальное распределение</w:t>
                              </w:r>
                              <w:r>
                                <w:rPr>
                                  <w:noProof/>
                                </w:rPr>
                                <w:t>. Функция распределения плотности вероятности (а) и интегральная функция распределения (б).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0B9D20" id="Группа 325" o:spid="_x0000_s1802" style="position:absolute;left:0;text-align:left;margin-left:0;margin-top:0;width:443.35pt;height:215.45pt;z-index:252001280;mso-wrap-distance-bottom:11.35pt;mso-position-horizontal:center;mso-position-horizontal-relative:margin;mso-position-vertical:top;mso-position-vertical-relative:margin;mso-width-relative:margin;mso-height-relative:margin" coordsize="56286,2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" o:allowoverlap="f">
                <v:group id="Группа 326" o:spid="_x0000_s1803" style="position:absolute;width:56286;height:23571" coordsize="56286,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Группа 327" o:spid="_x0000_s1804" style="position:absolute;width:56286;height:22479" coordsize="56286,2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Группа 328" o:spid="_x0000_s1805" style="position:absolute;width:27527;height:22479" coordsize="27527,2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Рисунок 329" o:spid="_x0000_s1806" type="#_x0000_t75" style="position:absolute;left:2286;width:25196;height:20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ofYnHAAAA3AAAAA8AAABkcnMvZG93bnJldi54bWxEj0FrwkAUhO+C/2F5ghepGxWKTV1FBEUP&#10;BasWzO01+5pEs29Ddo3x33eFQo/DzHzDzBatKUVDtSssKxgNIxDEqdUFZwpOx/XLFITzyBpLy6Tg&#10;QQ4W825nhrG2d/6k5uAzESDsYlSQe1/FUro0J4NuaCvi4P3Y2qAPss6krvEe4KaU4yh6lQYLDgs5&#10;VrTKKb0ebkbBOnkM9mfZfCS7r+X35nbZHhN3Vqrfa5fvIDy1/j/8195qBZPxGzzPh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1ofYnHAAAA3AAAAA8AAAAAAAAAAAAA&#10;AAAAnwIAAGRycy9kb3ducmV2LnhtbFBLBQYAAAAABAAEAPcAAACTAwAAAAA=&#10;">
                        <v:imagedata r:id="rId203" o:title=""/>
                        <v:path arrowok="t"/>
                      </v:shape>
                      <v:shape id="Надпись 330" o:spid="_x0000_s1807" type="#_x0000_t202" style="position:absolute;top:123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X8IA&#10;AADcAAAADwAAAGRycy9kb3ducmV2LnhtbERPy4rCMBTdC/5DuII7TUcZ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K5fwgAAANwAAAAPAAAAAAAAAAAAAAAAAJgCAABkcnMvZG93&#10;bnJldi54bWxQSwUGAAAAAAQABAD1AAAAhwMAAAAA&#10;" filled="f" stroked="f" strokeweight=".5pt">
                        <v:textbox>
                          <w:txbxContent>
                            <w:p w14:paraId="78C10265" w14:textId="77777777" w:rsidR="00475DA6" w:rsidRPr="00134D73" w:rsidRDefault="00475DA6" w:rsidP="00184A39">
                              <w:pPr>
                                <w:jc w:val="center"/>
                                <w:rPr>
                                  <w:sz w:val="24"/>
                                  <w:szCs w:val="24"/>
                                  <w:lang w:val="en-US"/>
                                </w:rPr>
                              </w:pPr>
                              <w:r w:rsidRPr="00134D73">
                                <w:rPr>
                                  <w:i/>
                                  <w:sz w:val="24"/>
                                  <w:szCs w:val="24"/>
                                  <w:lang w:val="en-US"/>
                                </w:rPr>
                                <w:t>f</w:t>
                              </w:r>
                              <w:r>
                                <w:rPr>
                                  <w:sz w:val="24"/>
                                  <w:szCs w:val="24"/>
                                  <w:lang w:val="en-US"/>
                                </w:rPr>
                                <w:t>(</w:t>
                              </w:r>
                              <w:r w:rsidRPr="00134D73">
                                <w:rPr>
                                  <w:i/>
                                  <w:sz w:val="24"/>
                                  <w:szCs w:val="24"/>
                                  <w:lang w:val="en-US"/>
                                </w:rPr>
                                <w:t>x</w:t>
                              </w:r>
                              <w:r>
                                <w:rPr>
                                  <w:sz w:val="24"/>
                                  <w:szCs w:val="24"/>
                                  <w:lang w:val="en-US"/>
                                </w:rPr>
                                <w:t>)</w:t>
                              </w:r>
                            </w:p>
                          </w:txbxContent>
                        </v:textbox>
                      </v:shape>
                      <v:shape id="Надпись 331" o:spid="_x0000_s1808" type="#_x0000_t202" style="position:absolute;left:23336;top:19050;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Lx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LxMYAAADcAAAADwAAAAAAAAAAAAAAAACYAgAAZHJz&#10;L2Rvd25yZXYueG1sUEsFBgAAAAAEAAQA9QAAAIsDAAAAAA==&#10;" filled="f" stroked="f" strokeweight=".5pt">
                        <v:textbox>
                          <w:txbxContent>
                            <w:p w14:paraId="6C333DA0" w14:textId="77777777" w:rsidR="00475DA6" w:rsidRPr="00134D73" w:rsidRDefault="00475DA6" w:rsidP="00184A39">
                              <w:pPr>
                                <w:jc w:val="center"/>
                                <w:rPr>
                                  <w:i/>
                                  <w:sz w:val="24"/>
                                  <w:szCs w:val="24"/>
                                  <w:lang w:val="en-US"/>
                                </w:rPr>
                              </w:pPr>
                              <w:r w:rsidRPr="00134D73">
                                <w:rPr>
                                  <w:i/>
                                  <w:sz w:val="24"/>
                                  <w:szCs w:val="24"/>
                                  <w:lang w:val="en-US"/>
                                </w:rPr>
                                <w:t>x</w:t>
                              </w:r>
                            </w:p>
                          </w:txbxContent>
                        </v:textbox>
                      </v:shape>
                    </v:group>
                    <v:group id="Группа 332" o:spid="_x0000_s1809" style="position:absolute;left:28384;width:27902;height:21812" coordsize="27901,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Рисунок 333" o:spid="_x0000_s1810" type="#_x0000_t75" style="position:absolute;left:2667;width:25196;height:20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hhfFAAAA3AAAAA8AAABkcnMvZG93bnJldi54bWxEj0FrwkAUhO8F/8PyhN7qRoM2pK4iFcWD&#10;FpoKvT6yzySYfZvubjX+e1co9DjMzDfMfNmbVlzI+caygvEoAUFcWt1wpeD4tXnJQPiArLG1TApu&#10;5GG5GDzNMdf2yp90KUIlIoR9jgrqELpcSl/WZNCPbEccvZN1BkOUrpLa4TXCTSsnSTKTBhuOCzV2&#10;9F5TeS5+jYIyyWbT4+Rn+5Gtp+4V3W3/fSiUeh72qzcQgfrwH/5r77SCNE3hcSYe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4IYXxQAAANwAAAAPAAAAAAAAAAAAAAAA&#10;AJ8CAABkcnMvZG93bnJldi54bWxQSwUGAAAAAAQABAD3AAAAkQMAAAAA&#10;">
                        <v:imagedata r:id="rId204" o:title=""/>
                        <v:path arrowok="t"/>
                      </v:shape>
                      <v:shape id="Надпись 334" o:spid="_x0000_s1811" type="#_x0000_t202" style="position:absolute;top:1143;width:52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XMcA&#10;AADcAAAADwAAAGRycy9kb3ducmV2LnhtbESPQWvCQBSE70L/w/IKvemmxhaJriIBqUh7iPXS2zP7&#10;TEKzb9PsNon99a4g9DjMzDfMcj2YWnTUusqygudJBII4t7riQsHxczueg3AeWWNtmRRcyMF69TBa&#10;YqJtzxl1B1+IAGGXoILS+yaR0uUlGXQT2xAH72xbgz7ItpC6xT7ATS2nUfQqDVYcFkpsKC0p/z78&#10;GgX7dPuB2Wlq5n91+vZ+3jQ/x68XpZ4eh80ChKfB/4fv7Z1WEMcz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qFzHAAAA3AAAAA8AAAAAAAAAAAAAAAAAmAIAAGRy&#10;cy9kb3ducmV2LnhtbFBLBQYAAAAABAAEAPUAAACMAwAAAAA=&#10;" filled="f" stroked="f" strokeweight=".5pt">
                        <v:textbox>
                          <w:txbxContent>
                            <w:p w14:paraId="3CF9E118" w14:textId="77777777" w:rsidR="00475DA6" w:rsidRPr="00134D73" w:rsidRDefault="00475DA6" w:rsidP="00184A39">
                              <w:pPr>
                                <w:jc w:val="center"/>
                                <w:rPr>
                                  <w:sz w:val="24"/>
                                  <w:szCs w:val="24"/>
                                  <w:lang w:val="en-US"/>
                                </w:rPr>
                              </w:pPr>
                              <w:r>
                                <w:rPr>
                                  <w:i/>
                                  <w:sz w:val="24"/>
                                  <w:szCs w:val="24"/>
                                  <w:lang w:val="en-US"/>
                                </w:rPr>
                                <w:t>F</w:t>
                              </w:r>
                              <w:r>
                                <w:rPr>
                                  <w:sz w:val="24"/>
                                  <w:szCs w:val="24"/>
                                  <w:lang w:val="en-US"/>
                                </w:rPr>
                                <w:t>(</w:t>
                              </w:r>
                              <w:r w:rsidRPr="00134D73">
                                <w:rPr>
                                  <w:i/>
                                  <w:sz w:val="24"/>
                                  <w:szCs w:val="24"/>
                                  <w:lang w:val="en-US"/>
                                </w:rPr>
                                <w:t>x</w:t>
                              </w:r>
                              <w:r>
                                <w:rPr>
                                  <w:sz w:val="24"/>
                                  <w:szCs w:val="24"/>
                                  <w:lang w:val="en-US"/>
                                </w:rPr>
                                <w:t>)</w:t>
                              </w:r>
                              <w:r w:rsidRPr="00514FFF">
                                <w:rPr>
                                  <w:sz w:val="24"/>
                                  <w:szCs w:val="24"/>
                                  <w:lang w:val="en-US"/>
                                </w:rPr>
                                <w:t xml:space="preserve"> </w:t>
                              </w:r>
                              <w:r w:rsidRPr="00514FFF">
                                <w:rPr>
                                  <w:noProof/>
                                  <w:sz w:val="24"/>
                                  <w:szCs w:val="24"/>
                                </w:rPr>
                                <w:drawing>
                                  <wp:inline distT="0" distB="0" distL="0" distR="0" wp14:anchorId="45A7FF7F" wp14:editId="59018221">
                                    <wp:extent cx="337820" cy="250370"/>
                                    <wp:effectExtent l="0" t="0" r="508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37820" cy="250370"/>
                                            </a:xfrm>
                                            <a:prstGeom prst="rect">
                                              <a:avLst/>
                                            </a:prstGeom>
                                            <a:noFill/>
                                            <a:ln>
                                              <a:noFill/>
                                            </a:ln>
                                          </pic:spPr>
                                        </pic:pic>
                                      </a:graphicData>
                                    </a:graphic>
                                  </wp:inline>
                                </w:drawing>
                              </w:r>
                            </w:p>
                          </w:txbxContent>
                        </v:textbox>
                      </v:shape>
                      <v:shape id="Надпись 335" o:spid="_x0000_s1812" type="#_x0000_t202" style="position:absolute;left:23717;top:18383;width:418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Nx8UA&#10;AADcAAAADwAAAGRycy9kb3ducmV2LnhtbESPT4vCMBTE7wt+h/CEva2pi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3HxQAAANwAAAAPAAAAAAAAAAAAAAAAAJgCAABkcnMv&#10;ZG93bnJldi54bWxQSwUGAAAAAAQABAD1AAAAigMAAAAA&#10;" filled="f" stroked="f" strokeweight=".5pt">
                        <v:textbox>
                          <w:txbxContent>
                            <w:p w14:paraId="17D29B1A" w14:textId="77777777" w:rsidR="00475DA6" w:rsidRPr="00134D73" w:rsidRDefault="00475DA6" w:rsidP="00184A39">
                              <w:pPr>
                                <w:jc w:val="center"/>
                                <w:rPr>
                                  <w:i/>
                                  <w:sz w:val="24"/>
                                  <w:szCs w:val="24"/>
                                  <w:lang w:val="en-US"/>
                                </w:rPr>
                              </w:pPr>
                              <w:r w:rsidRPr="00134D73">
                                <w:rPr>
                                  <w:i/>
                                  <w:sz w:val="24"/>
                                  <w:szCs w:val="24"/>
                                  <w:lang w:val="en-US"/>
                                </w:rPr>
                                <w:t>x</w:t>
                              </w:r>
                            </w:p>
                          </w:txbxContent>
                        </v:textbox>
                      </v:shape>
                    </v:group>
                  </v:group>
                  <v:shape id="Надпись 336" o:spid="_x0000_s1813" type="#_x0000_t202" style="position:absolute;left:13906;top:20288;width:333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TsMUA&#10;AADcAAAADwAAAGRycy9kb3ducmV2LnhtbESPQYvCMBSE78L+h/AWvGmqsl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OwxQAAANwAAAAPAAAAAAAAAAAAAAAAAJgCAABkcnMv&#10;ZG93bnJldi54bWxQSwUGAAAAAAQABAD1AAAAigMAAAAA&#10;" filled="f" stroked="f" strokeweight=".5pt">
                    <v:textbox>
                      <w:txbxContent>
                        <w:p w14:paraId="4015D1ED" w14:textId="77777777" w:rsidR="00475DA6" w:rsidRPr="005B5581" w:rsidRDefault="00475DA6" w:rsidP="00184A39">
                          <w:pPr>
                            <w:jc w:val="center"/>
                            <w:rPr>
                              <w:sz w:val="24"/>
                              <w:szCs w:val="24"/>
                            </w:rPr>
                          </w:pPr>
                          <w:r>
                            <w:rPr>
                              <w:sz w:val="24"/>
                              <w:szCs w:val="24"/>
                            </w:rPr>
                            <w:t>а)</w:t>
                          </w:r>
                        </w:p>
                      </w:txbxContent>
                    </v:textbox>
                  </v:shape>
                  <v:shape id="Надпись 337" o:spid="_x0000_s1814" type="#_x0000_t202" style="position:absolute;left:42767;top:20288;width:333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2K8cA&#10;AADcAAAADwAAAGRycy9kb3ducmV2LnhtbESPQWvCQBSE70L/w/IKvemmB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NivHAAAA3AAAAA8AAAAAAAAAAAAAAAAAmAIAAGRy&#10;cy9kb3ducmV2LnhtbFBLBQYAAAAABAAEAPUAAACMAwAAAAA=&#10;" filled="f" stroked="f" strokeweight=".5pt">
                    <v:textbox>
                      <w:txbxContent>
                        <w:p w14:paraId="071832AE" w14:textId="77777777" w:rsidR="00475DA6" w:rsidRPr="005B5581" w:rsidRDefault="00475DA6" w:rsidP="00184A39">
                          <w:pPr>
                            <w:jc w:val="center"/>
                            <w:rPr>
                              <w:sz w:val="24"/>
                              <w:szCs w:val="24"/>
                            </w:rPr>
                          </w:pPr>
                          <w:r>
                            <w:rPr>
                              <w:sz w:val="24"/>
                              <w:szCs w:val="24"/>
                            </w:rPr>
                            <w:t>б)</w:t>
                          </w:r>
                        </w:p>
                      </w:txbxContent>
                    </v:textbox>
                  </v:shape>
                </v:group>
                <v:shape id="Надпись 330" o:spid="_x0000_s1815" type="#_x0000_t202" style="position:absolute;left:190;top:22479;width:55800;height:4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14:paraId="75F7C834" w14:textId="7307338B" w:rsidR="00475DA6" w:rsidRPr="00726593" w:rsidRDefault="00475DA6" w:rsidP="00184A39">
                        <w:pPr>
                          <w:pStyle w:val="af7"/>
                          <w:jc w:val="left"/>
                          <w:rPr>
                            <w:noProof/>
                            <w:sz w:val="28"/>
                          </w:rPr>
                        </w:pPr>
                        <w:r>
                          <w:t xml:space="preserve">Рис. </w:t>
                        </w:r>
                        <w:fldSimple w:instr=" STYLEREF 1 \s ">
                          <w:r>
                            <w:rPr>
                              <w:noProof/>
                            </w:rPr>
                            <w:t>11</w:t>
                          </w:r>
                        </w:fldSimple>
                        <w:r>
                          <w:t>.</w:t>
                        </w:r>
                        <w:fldSimple w:instr=" SEQ Рис. \* ARABIC \s 1 ">
                          <w:r>
                            <w:rPr>
                              <w:noProof/>
                            </w:rPr>
                            <w:t>8</w:t>
                          </w:r>
                        </w:fldSimple>
                        <w:r w:rsidRPr="009006B4">
                          <w:t xml:space="preserve"> </w:t>
                        </w:r>
                        <w:r w:rsidRPr="00514FFF">
                          <w:t>Нормальное распределение</w:t>
                        </w:r>
                        <w:r>
                          <w:rPr>
                            <w:noProof/>
                          </w:rPr>
                          <w:t>. Функция распределения плотности вероятности (а) и интегральная функция распределения (б).</w:t>
                        </w:r>
                      </w:p>
                    </w:txbxContent>
                  </v:textbox>
                </v:shape>
                <w10:wrap type="topAndBottom" anchorx="margin" anchory="margin"/>
              </v:group>
            </w:pict>
          </mc:Fallback>
        </mc:AlternateContent>
      </w:r>
      <w:r w:rsidR="0011791A" w:rsidRPr="0011791A">
        <w:rPr>
          <w:rStyle w:val="af"/>
          <w:b w:val="0"/>
        </w:rPr>
        <w:t xml:space="preserve">где </w:t>
      </w:r>
      <w:r w:rsidR="0011791A" w:rsidRPr="000D7F44">
        <w:rPr>
          <w:rStyle w:val="af"/>
          <w:b w:val="0"/>
          <w:i/>
        </w:rPr>
        <w:t>x</w:t>
      </w:r>
      <w:r w:rsidR="0011791A" w:rsidRPr="0011791A">
        <w:rPr>
          <w:rStyle w:val="af"/>
          <w:b w:val="0"/>
        </w:rPr>
        <w:t xml:space="preserve"> </w:t>
      </w:r>
      <w:r w:rsidR="000D7F44">
        <w:rPr>
          <w:rStyle w:val="af"/>
          <w:b w:val="0"/>
        </w:rPr>
        <w:t>–</w:t>
      </w:r>
      <w:r w:rsidR="0011791A" w:rsidRPr="0011791A">
        <w:rPr>
          <w:rStyle w:val="af"/>
          <w:b w:val="0"/>
        </w:rPr>
        <w:t xml:space="preserve"> значение изменяющейся величины, </w:t>
      </w:r>
      <w:r w:rsidR="000D7F44" w:rsidRPr="00E02EAC">
        <w:rPr>
          <w:rStyle w:val="af"/>
          <w:b w:val="0"/>
          <w:i/>
        </w:rPr>
        <w:sym w:font="Symbol" w:char="F06D"/>
      </w:r>
      <w:r w:rsidR="0011791A" w:rsidRPr="0011791A">
        <w:rPr>
          <w:rStyle w:val="af"/>
          <w:b w:val="0"/>
        </w:rPr>
        <w:t xml:space="preserve"> </w:t>
      </w:r>
      <w:r w:rsidR="000D7F44">
        <w:rPr>
          <w:rStyle w:val="af"/>
          <w:b w:val="0"/>
        </w:rPr>
        <w:t>–</w:t>
      </w:r>
      <w:r w:rsidR="0011791A" w:rsidRPr="0011791A">
        <w:rPr>
          <w:rStyle w:val="af"/>
          <w:b w:val="0"/>
        </w:rPr>
        <w:t xml:space="preserve"> среднее значение, </w:t>
      </w:r>
      <w:r w:rsidR="000D7F44" w:rsidRPr="00E02EAC">
        <w:rPr>
          <w:rStyle w:val="af"/>
          <w:b w:val="0"/>
          <w:i/>
        </w:rPr>
        <w:sym w:font="Symbol" w:char="F073"/>
      </w:r>
      <w:r w:rsidR="0011791A" w:rsidRPr="0011791A">
        <w:rPr>
          <w:rStyle w:val="af"/>
          <w:b w:val="0"/>
        </w:rPr>
        <w:t xml:space="preserve"> </w:t>
      </w:r>
      <w:r w:rsidR="000D7F44">
        <w:rPr>
          <w:rStyle w:val="af"/>
          <w:b w:val="0"/>
        </w:rPr>
        <w:t>–</w:t>
      </w:r>
      <w:r w:rsidR="0011791A" w:rsidRPr="0011791A">
        <w:rPr>
          <w:rStyle w:val="af"/>
          <w:b w:val="0"/>
        </w:rPr>
        <w:t xml:space="preserve"> стандартное отклонение. Можно доказать, что среднее значение</w:t>
      </w:r>
      <w:r w:rsidR="00E02EAC">
        <w:rPr>
          <w:rStyle w:val="af"/>
          <w:b w:val="0"/>
        </w:rPr>
        <w:t xml:space="preserve"> – </w:t>
      </w:r>
      <w:r w:rsidR="0011791A" w:rsidRPr="0011791A">
        <w:rPr>
          <w:rStyle w:val="af"/>
          <w:b w:val="0"/>
        </w:rPr>
        <w:t>это математическое ожидание, а стандартное отклонение</w:t>
      </w:r>
      <w:r w:rsidR="00E02EAC">
        <w:rPr>
          <w:rStyle w:val="af"/>
          <w:b w:val="0"/>
        </w:rPr>
        <w:t xml:space="preserve"> –</w:t>
      </w:r>
      <w:r w:rsidR="0011791A" w:rsidRPr="0011791A">
        <w:rPr>
          <w:rStyle w:val="af"/>
          <w:b w:val="0"/>
        </w:rPr>
        <w:t xml:space="preserve"> это среднеквадратическое отклонение.</w:t>
      </w:r>
    </w:p>
    <w:p w14:paraId="09FE6606" w14:textId="77777777" w:rsidR="0011791A" w:rsidRPr="0011791A" w:rsidRDefault="0011791A" w:rsidP="0011791A">
      <w:pPr>
        <w:pStyle w:val="af1"/>
        <w:rPr>
          <w:rStyle w:val="af"/>
          <w:b w:val="0"/>
        </w:rPr>
      </w:pPr>
      <w:r w:rsidRPr="0011791A">
        <w:rPr>
          <w:rStyle w:val="af"/>
          <w:b w:val="0"/>
        </w:rPr>
        <w:t>Важно отметить</w:t>
      </w:r>
      <w:r w:rsidR="00E02EAC">
        <w:rPr>
          <w:rStyle w:val="af"/>
          <w:b w:val="0"/>
        </w:rPr>
        <w:t xml:space="preserve"> следующие</w:t>
      </w:r>
      <w:r w:rsidRPr="0011791A">
        <w:rPr>
          <w:rStyle w:val="af"/>
          <w:b w:val="0"/>
        </w:rPr>
        <w:t xml:space="preserve"> свойства функции плотности нормального распределения:</w:t>
      </w:r>
    </w:p>
    <w:p w14:paraId="7F9CADCC" w14:textId="77777777" w:rsidR="0011791A" w:rsidRPr="0011791A" w:rsidRDefault="0011791A" w:rsidP="0011791A">
      <w:pPr>
        <w:pStyle w:val="3"/>
        <w:rPr>
          <w:rStyle w:val="af"/>
          <w:b w:val="0"/>
        </w:rPr>
      </w:pPr>
      <w:r w:rsidRPr="0011791A">
        <w:rPr>
          <w:rStyle w:val="af"/>
          <w:b w:val="0"/>
        </w:rPr>
        <w:t>для всех значений аргумента функция плотности положительна;</w:t>
      </w:r>
    </w:p>
    <w:p w14:paraId="38C45F19" w14:textId="77777777" w:rsidR="0011791A" w:rsidRPr="0011791A" w:rsidRDefault="0011791A" w:rsidP="0011791A">
      <w:pPr>
        <w:pStyle w:val="3"/>
        <w:rPr>
          <w:rStyle w:val="af"/>
          <w:b w:val="0"/>
        </w:rPr>
      </w:pPr>
      <w:r w:rsidRPr="0011791A">
        <w:rPr>
          <w:rStyle w:val="af"/>
          <w:b w:val="0"/>
        </w:rPr>
        <w:t>если аргумент стремится к бесконечности, то функция плотности стремится к нулю;</w:t>
      </w:r>
    </w:p>
    <w:p w14:paraId="608122D0" w14:textId="77777777" w:rsidR="0011791A" w:rsidRPr="0011791A" w:rsidRDefault="0011791A" w:rsidP="0011791A">
      <w:pPr>
        <w:pStyle w:val="3"/>
        <w:rPr>
          <w:rStyle w:val="af"/>
          <w:b w:val="0"/>
        </w:rPr>
      </w:pPr>
      <w:r w:rsidRPr="0011791A">
        <w:rPr>
          <w:rStyle w:val="af"/>
          <w:b w:val="0"/>
        </w:rPr>
        <w:t xml:space="preserve">функция плотности симметрична относительно среднего значения: </w:t>
      </w:r>
      <m:oMath>
        <m:r>
          <w:rPr>
            <w:rStyle w:val="af"/>
            <w:rFonts w:ascii="Cambria Math" w:hAnsi="Cambria Math"/>
          </w:rPr>
          <m:t>f</m:t>
        </m:r>
        <m:d>
          <m:dPr>
            <m:ctrlPr>
              <w:rPr>
                <w:rStyle w:val="af"/>
                <w:rFonts w:ascii="Cambria Math" w:hAnsi="Cambria Math"/>
                <w:b w:val="0"/>
                <w:bCs w:val="0"/>
                <w:i/>
              </w:rPr>
            </m:ctrlPr>
          </m:dPr>
          <m:e>
            <m:r>
              <w:rPr>
                <w:rStyle w:val="af"/>
                <w:rFonts w:ascii="Cambria Math" w:hAnsi="Cambria Math"/>
              </w:rPr>
              <m:t>μ-x</m:t>
            </m:r>
          </m:e>
        </m:d>
        <m:r>
          <w:rPr>
            <w:rStyle w:val="af"/>
            <w:rFonts w:ascii="Cambria Math" w:hAnsi="Cambria Math"/>
          </w:rPr>
          <m:t>=f</m:t>
        </m:r>
        <m:d>
          <m:dPr>
            <m:ctrlPr>
              <w:rPr>
                <w:rStyle w:val="af"/>
                <w:rFonts w:ascii="Cambria Math" w:hAnsi="Cambria Math"/>
                <w:b w:val="0"/>
                <w:bCs w:val="0"/>
                <w:i/>
              </w:rPr>
            </m:ctrlPr>
          </m:dPr>
          <m:e>
            <m:r>
              <w:rPr>
                <w:rStyle w:val="af"/>
                <w:rFonts w:ascii="Cambria Math" w:hAnsi="Cambria Math"/>
              </w:rPr>
              <m:t>μ+x</m:t>
            </m:r>
          </m:e>
        </m:d>
      </m:oMath>
      <w:r w:rsidRPr="0011791A">
        <w:rPr>
          <w:rStyle w:val="af"/>
          <w:b w:val="0"/>
        </w:rPr>
        <w:t>;</w:t>
      </w:r>
    </w:p>
    <w:p w14:paraId="55217282" w14:textId="77777777" w:rsidR="0011791A" w:rsidRPr="0011791A" w:rsidRDefault="0011791A" w:rsidP="0011791A">
      <w:pPr>
        <w:pStyle w:val="3"/>
        <w:rPr>
          <w:rStyle w:val="af"/>
          <w:b w:val="0"/>
        </w:rPr>
      </w:pPr>
      <w:r w:rsidRPr="0011791A">
        <w:rPr>
          <w:rStyle w:val="af"/>
          <w:b w:val="0"/>
        </w:rPr>
        <w:t xml:space="preserve">наибольшее значение функции плотности </w:t>
      </w:r>
      <w:r w:rsidR="00E02EAC">
        <w:rPr>
          <w:rStyle w:val="af"/>
          <w:b w:val="0"/>
        </w:rPr>
        <w:t>–</w:t>
      </w:r>
      <w:r w:rsidRPr="0011791A">
        <w:rPr>
          <w:rStyle w:val="af"/>
          <w:b w:val="0"/>
        </w:rPr>
        <w:t xml:space="preserve"> у среднего значения: </w:t>
      </w:r>
      <m:oMath>
        <m:sSub>
          <m:sSubPr>
            <m:ctrlPr>
              <w:rPr>
                <w:rStyle w:val="af"/>
                <w:rFonts w:ascii="Cambria Math" w:hAnsi="Cambria Math"/>
                <w:b w:val="0"/>
                <w:bCs w:val="0"/>
                <w:i/>
              </w:rPr>
            </m:ctrlPr>
          </m:sSubPr>
          <m:e>
            <m:r>
              <w:rPr>
                <w:rStyle w:val="af"/>
                <w:rFonts w:ascii="Cambria Math" w:hAnsi="Cambria Math"/>
              </w:rPr>
              <m:t>f</m:t>
            </m:r>
          </m:e>
          <m:sub>
            <m:r>
              <w:rPr>
                <w:rStyle w:val="af"/>
                <w:rFonts w:ascii="Cambria Math" w:hAnsi="Cambria Math"/>
              </w:rPr>
              <m:t>max</m:t>
            </m:r>
          </m:sub>
        </m:sSub>
        <m:d>
          <m:dPr>
            <m:ctrlPr>
              <w:rPr>
                <w:rStyle w:val="af"/>
                <w:rFonts w:ascii="Cambria Math" w:hAnsi="Cambria Math"/>
                <w:b w:val="0"/>
                <w:bCs w:val="0"/>
                <w:i/>
              </w:rPr>
            </m:ctrlPr>
          </m:dPr>
          <m:e>
            <m:r>
              <w:rPr>
                <w:rStyle w:val="af"/>
                <w:rFonts w:ascii="Cambria Math" w:hAnsi="Cambria Math"/>
              </w:rPr>
              <m:t>x</m:t>
            </m:r>
          </m:e>
        </m:d>
        <m:r>
          <w:rPr>
            <w:rStyle w:val="af"/>
            <w:rFonts w:ascii="Cambria Math" w:hAnsi="Cambria Math"/>
          </w:rPr>
          <m:t>=f</m:t>
        </m:r>
        <m:d>
          <m:dPr>
            <m:ctrlPr>
              <w:rPr>
                <w:rStyle w:val="af"/>
                <w:rFonts w:ascii="Cambria Math" w:hAnsi="Cambria Math"/>
                <w:b w:val="0"/>
                <w:bCs w:val="0"/>
                <w:i/>
              </w:rPr>
            </m:ctrlPr>
          </m:dPr>
          <m:e>
            <m:r>
              <w:rPr>
                <w:rStyle w:val="af"/>
                <w:rFonts w:ascii="Cambria Math" w:hAnsi="Cambria Math"/>
              </w:rPr>
              <m:t>μ</m:t>
            </m:r>
          </m:e>
        </m:d>
        <m:r>
          <w:rPr>
            <w:rStyle w:val="af"/>
            <w:rFonts w:ascii="Cambria Math" w:hAnsi="Cambria Math"/>
          </w:rPr>
          <m:t>=</m:t>
        </m:r>
        <m:f>
          <m:fPr>
            <m:ctrlPr>
              <w:rPr>
                <w:rStyle w:val="af"/>
                <w:rFonts w:ascii="Cambria Math" w:hAnsi="Cambria Math"/>
                <w:b w:val="0"/>
                <w:bCs w:val="0"/>
                <w:i/>
              </w:rPr>
            </m:ctrlPr>
          </m:fPr>
          <m:num>
            <m:r>
              <w:rPr>
                <w:rStyle w:val="af"/>
                <w:rFonts w:ascii="Cambria Math" w:hAnsi="Cambria Math"/>
              </w:rPr>
              <m:t>1</m:t>
            </m:r>
          </m:num>
          <m:den>
            <m:r>
              <w:rPr>
                <w:rStyle w:val="af"/>
                <w:rFonts w:ascii="Cambria Math" w:hAnsi="Cambria Math"/>
              </w:rPr>
              <m:t>σ</m:t>
            </m:r>
            <m:rad>
              <m:radPr>
                <m:degHide m:val="1"/>
                <m:ctrlPr>
                  <w:rPr>
                    <w:rStyle w:val="af"/>
                    <w:rFonts w:ascii="Cambria Math" w:hAnsi="Cambria Math"/>
                    <w:b w:val="0"/>
                    <w:bCs w:val="0"/>
                    <w:i/>
                  </w:rPr>
                </m:ctrlPr>
              </m:radPr>
              <m:deg/>
              <m:e>
                <m:r>
                  <w:rPr>
                    <w:rStyle w:val="af"/>
                    <w:rFonts w:ascii="Cambria Math" w:hAnsi="Cambria Math"/>
                  </w:rPr>
                  <m:t>2π</m:t>
                </m:r>
              </m:e>
            </m:rad>
          </m:den>
        </m:f>
      </m:oMath>
      <w:r w:rsidRPr="0011791A">
        <w:rPr>
          <w:rStyle w:val="af"/>
          <w:b w:val="0"/>
        </w:rPr>
        <w:t>;</w:t>
      </w:r>
    </w:p>
    <w:p w14:paraId="7F32C31C" w14:textId="77777777" w:rsidR="0011791A" w:rsidRPr="0011791A" w:rsidRDefault="0011791A" w:rsidP="0011791A">
      <w:pPr>
        <w:pStyle w:val="3"/>
        <w:rPr>
          <w:rStyle w:val="af"/>
          <w:b w:val="0"/>
        </w:rPr>
      </w:pPr>
      <w:r w:rsidRPr="0011791A">
        <w:rPr>
          <w:rStyle w:val="af"/>
          <w:b w:val="0"/>
        </w:rPr>
        <w:t xml:space="preserve">кривая функции плотности выпукла в интервале </w:t>
      </w:r>
      <m:oMath>
        <m:d>
          <m:dPr>
            <m:ctrlPr>
              <w:rPr>
                <w:rStyle w:val="af"/>
                <w:rFonts w:ascii="Cambria Math" w:hAnsi="Cambria Math"/>
                <w:b w:val="0"/>
                <w:bCs w:val="0"/>
                <w:i/>
              </w:rPr>
            </m:ctrlPr>
          </m:dPr>
          <m:e>
            <m:r>
              <w:rPr>
                <w:rStyle w:val="af"/>
                <w:rFonts w:ascii="Cambria Math" w:hAnsi="Cambria Math"/>
              </w:rPr>
              <m:t>μ-σ,μ+σ</m:t>
            </m:r>
          </m:e>
        </m:d>
      </m:oMath>
      <w:r w:rsidRPr="0011791A">
        <w:rPr>
          <w:rStyle w:val="af"/>
          <w:b w:val="0"/>
        </w:rPr>
        <w:t xml:space="preserve"> и вогнута на остальной части;</w:t>
      </w:r>
    </w:p>
    <w:p w14:paraId="5973F9DD" w14:textId="77777777" w:rsidR="0011791A" w:rsidRPr="0011791A" w:rsidRDefault="0011791A" w:rsidP="0011791A">
      <w:pPr>
        <w:pStyle w:val="af1"/>
        <w:rPr>
          <w:rStyle w:val="af"/>
          <w:b w:val="0"/>
        </w:rPr>
      </w:pPr>
      <w:r w:rsidRPr="0011791A">
        <w:rPr>
          <w:rStyle w:val="af"/>
          <w:b w:val="0"/>
        </w:rPr>
        <w:t xml:space="preserve">Изменения среднего значения </w:t>
      </w:r>
      <w:r w:rsidR="00E02EAC" w:rsidRPr="00E02EAC">
        <w:rPr>
          <w:rStyle w:val="af"/>
          <w:b w:val="0"/>
          <w:i/>
        </w:rPr>
        <w:sym w:font="Symbol" w:char="F06D"/>
      </w:r>
      <w:r w:rsidRPr="0011791A">
        <w:rPr>
          <w:rStyle w:val="af"/>
          <w:b w:val="0"/>
        </w:rPr>
        <w:t xml:space="preserve"> перемещают кривую функции плотности нормального распределения в направлении оси </w:t>
      </w:r>
      <w:r w:rsidRPr="00E02EAC">
        <w:rPr>
          <w:rStyle w:val="af"/>
          <w:b w:val="0"/>
          <w:i/>
        </w:rPr>
        <w:t>Ox</w:t>
      </w:r>
      <w:r w:rsidRPr="0011791A">
        <w:rPr>
          <w:rStyle w:val="af"/>
          <w:b w:val="0"/>
        </w:rPr>
        <w:t xml:space="preserve">. Если </w:t>
      </w:r>
      <w:r w:rsidR="00E02EAC" w:rsidRPr="00E02EAC">
        <w:rPr>
          <w:rStyle w:val="af"/>
          <w:b w:val="0"/>
          <w:i/>
        </w:rPr>
        <w:sym w:font="Symbol" w:char="F06D"/>
      </w:r>
      <w:r w:rsidRPr="0011791A">
        <w:rPr>
          <w:rStyle w:val="af"/>
          <w:b w:val="0"/>
        </w:rPr>
        <w:t xml:space="preserve"> возрастает, </w:t>
      </w:r>
      <w:r w:rsidR="003C487C">
        <w:rPr>
          <w:rStyle w:val="af"/>
          <w:b w:val="0"/>
        </w:rPr>
        <w:t xml:space="preserve">то </w:t>
      </w:r>
      <w:r w:rsidRPr="0011791A">
        <w:rPr>
          <w:rStyle w:val="af"/>
          <w:b w:val="0"/>
        </w:rPr>
        <w:t xml:space="preserve">кривая перемещается вправо, если </w:t>
      </w:r>
      <w:r w:rsidR="003C487C">
        <w:rPr>
          <w:rStyle w:val="af"/>
          <w:b w:val="0"/>
        </w:rPr>
        <w:t xml:space="preserve">- </w:t>
      </w:r>
      <w:r w:rsidRPr="0011791A">
        <w:rPr>
          <w:rStyle w:val="af"/>
          <w:b w:val="0"/>
        </w:rPr>
        <w:t xml:space="preserve"> уменьшается, то влево.</w:t>
      </w:r>
    </w:p>
    <w:p w14:paraId="51457451" w14:textId="77777777" w:rsidR="0011791A" w:rsidRPr="0011791A" w:rsidRDefault="0011791A" w:rsidP="0011791A">
      <w:pPr>
        <w:pStyle w:val="af1"/>
        <w:rPr>
          <w:rStyle w:val="af"/>
          <w:b w:val="0"/>
        </w:rPr>
      </w:pPr>
      <w:r w:rsidRPr="0011791A">
        <w:rPr>
          <w:rStyle w:val="af"/>
          <w:b w:val="0"/>
        </w:rPr>
        <w:t>Если меняется стандартное отклонение</w:t>
      </w:r>
      <w:r w:rsidR="00E02EAC" w:rsidRPr="00E02EAC">
        <w:rPr>
          <w:rStyle w:val="af"/>
          <w:b w:val="0"/>
        </w:rPr>
        <w:t xml:space="preserve"> </w:t>
      </w:r>
      <w:r w:rsidR="00E02EAC" w:rsidRPr="00E02EAC">
        <w:rPr>
          <w:rStyle w:val="af"/>
          <w:b w:val="0"/>
          <w:i/>
          <w:lang w:val="en-US"/>
        </w:rPr>
        <w:sym w:font="Symbol" w:char="F073"/>
      </w:r>
      <w:r w:rsidRPr="0011791A">
        <w:rPr>
          <w:rStyle w:val="af"/>
          <w:b w:val="0"/>
        </w:rPr>
        <w:t xml:space="preserve">, то меняется высота вершины кривой. При увеличении стандартного отклонения вершина кривой находится выше, при уменьшении </w:t>
      </w:r>
      <w:r w:rsidR="00E02EAC">
        <w:rPr>
          <w:rStyle w:val="af"/>
          <w:b w:val="0"/>
        </w:rPr>
        <w:t>–</w:t>
      </w:r>
      <w:r w:rsidR="00E02EAC" w:rsidRPr="0011791A">
        <w:rPr>
          <w:rStyle w:val="af"/>
          <w:b w:val="0"/>
        </w:rPr>
        <w:t xml:space="preserve"> </w:t>
      </w:r>
      <w:r w:rsidRPr="0011791A">
        <w:rPr>
          <w:rStyle w:val="af"/>
          <w:b w:val="0"/>
        </w:rPr>
        <w:t>ниже.</w:t>
      </w:r>
    </w:p>
    <w:p w14:paraId="708C29E1" w14:textId="77777777" w:rsidR="006B09AF" w:rsidRDefault="0011791A" w:rsidP="0011791A">
      <w:pPr>
        <w:pStyle w:val="af1"/>
        <w:rPr>
          <w:rStyle w:val="af"/>
          <w:b w:val="0"/>
        </w:rPr>
      </w:pPr>
      <w:r w:rsidRPr="0011791A">
        <w:rPr>
          <w:rStyle w:val="af"/>
          <w:b w:val="0"/>
        </w:rPr>
        <w:t xml:space="preserve">Стандартизованным или нормированным называется нормальное распределение, среднее значение которого </w:t>
      </w:r>
      <w:r w:rsidR="007800D4">
        <w:rPr>
          <w:rStyle w:val="af"/>
          <w:b w:val="0"/>
        </w:rPr>
        <w:t>равно нулю</w:t>
      </w:r>
      <w:r w:rsidRPr="0011791A">
        <w:rPr>
          <w:rStyle w:val="af"/>
          <w:b w:val="0"/>
        </w:rPr>
        <w:t xml:space="preserve"> </w:t>
      </w:r>
      <w:r w:rsidR="007800D4">
        <w:rPr>
          <w:rStyle w:val="af"/>
          <w:b w:val="0"/>
        </w:rPr>
        <w:t>(</w:t>
      </w:r>
      <w:r w:rsidR="007800D4" w:rsidRPr="007800D4">
        <w:rPr>
          <w:rStyle w:val="af"/>
          <w:b w:val="0"/>
          <w:i/>
        </w:rPr>
        <w:sym w:font="Symbol" w:char="F06D"/>
      </w:r>
      <w:r w:rsidR="007800D4">
        <w:rPr>
          <w:rStyle w:val="af"/>
          <w:b w:val="0"/>
        </w:rPr>
        <w:t> = 0)</w:t>
      </w:r>
      <w:r w:rsidRPr="0011791A">
        <w:rPr>
          <w:rStyle w:val="af"/>
          <w:b w:val="0"/>
        </w:rPr>
        <w:t xml:space="preserve">, а стандартное отклонение </w:t>
      </w:r>
      <w:r w:rsidR="007800D4">
        <w:rPr>
          <w:rStyle w:val="af"/>
          <w:b w:val="0"/>
        </w:rPr>
        <w:lastRenderedPageBreak/>
        <w:t>– единице (</w:t>
      </w:r>
      <w:r w:rsidR="007800D4">
        <w:rPr>
          <w:rStyle w:val="af"/>
          <w:b w:val="0"/>
          <w:i/>
        </w:rPr>
        <w:sym w:font="Symbol" w:char="F073"/>
      </w:r>
      <w:r w:rsidR="007800D4">
        <w:rPr>
          <w:rStyle w:val="af"/>
          <w:b w:val="0"/>
        </w:rPr>
        <w:t> =</w:t>
      </w:r>
      <w:r w:rsidR="003C487C">
        <w:rPr>
          <w:rStyle w:val="af"/>
          <w:b w:val="0"/>
        </w:rPr>
        <w:t>1</w:t>
      </w:r>
      <w:r w:rsidR="007800D4">
        <w:rPr>
          <w:rStyle w:val="af"/>
          <w:b w:val="0"/>
        </w:rPr>
        <w:t> ):</w:t>
      </w:r>
    </w:p>
    <w:p w14:paraId="4C2F9081" w14:textId="77777777" w:rsidR="007800D4" w:rsidRDefault="00D06610" w:rsidP="0011791A">
      <w:pPr>
        <w:pStyle w:val="af1"/>
        <w:rPr>
          <w:rStyle w:val="af"/>
          <w:b w:val="0"/>
        </w:rPr>
      </w:pPr>
      <m:oMathPara>
        <m:oMath>
          <m:sSub>
            <m:sSubPr>
              <m:ctrlPr>
                <w:rPr>
                  <w:rStyle w:val="af"/>
                  <w:rFonts w:ascii="Cambria Math" w:hAnsi="Cambria Math"/>
                  <w:b w:val="0"/>
                  <w:bCs w:val="0"/>
                  <w:i/>
                </w:rPr>
              </m:ctrlPr>
            </m:sSubPr>
            <m:e>
              <m:r>
                <w:rPr>
                  <w:rStyle w:val="af"/>
                  <w:rFonts w:ascii="Cambria Math" w:hAnsi="Cambria Math"/>
                  <w:lang w:val="en-US"/>
                </w:rPr>
                <m:t>f</m:t>
              </m:r>
            </m:e>
            <m:sub>
              <m:r>
                <w:rPr>
                  <w:rStyle w:val="af"/>
                  <w:rFonts w:ascii="Cambria Math" w:hAnsi="Cambria Math"/>
                </w:rPr>
                <m:t>ст</m:t>
              </m:r>
            </m:sub>
          </m:sSub>
          <m:d>
            <m:dPr>
              <m:ctrlPr>
                <w:rPr>
                  <w:rStyle w:val="af"/>
                  <w:rFonts w:ascii="Cambria Math" w:hAnsi="Cambria Math"/>
                  <w:b w:val="0"/>
                  <w:bCs w:val="0"/>
                  <w:i/>
                </w:rPr>
              </m:ctrlPr>
            </m:dPr>
            <m:e>
              <m:r>
                <w:rPr>
                  <w:rStyle w:val="af"/>
                  <w:rFonts w:ascii="Cambria Math" w:hAnsi="Cambria Math"/>
                </w:rPr>
                <m:t>x</m:t>
              </m:r>
            </m:e>
          </m:d>
          <m:r>
            <w:rPr>
              <w:rStyle w:val="af"/>
              <w:rFonts w:ascii="Cambria Math" w:hAnsi="Cambria Math"/>
            </w:rPr>
            <m:t>=</m:t>
          </m:r>
          <m:f>
            <m:fPr>
              <m:ctrlPr>
                <w:rPr>
                  <w:rStyle w:val="af"/>
                  <w:rFonts w:ascii="Cambria Math" w:hAnsi="Cambria Math"/>
                  <w:b w:val="0"/>
                  <w:bCs w:val="0"/>
                  <w:i/>
                </w:rPr>
              </m:ctrlPr>
            </m:fPr>
            <m:num>
              <m:r>
                <w:rPr>
                  <w:rStyle w:val="af"/>
                  <w:rFonts w:ascii="Cambria Math" w:hAnsi="Cambria Math"/>
                </w:rPr>
                <m:t>1</m:t>
              </m:r>
            </m:num>
            <m:den>
              <m:rad>
                <m:radPr>
                  <m:degHide m:val="1"/>
                  <m:ctrlPr>
                    <w:rPr>
                      <w:rStyle w:val="af"/>
                      <w:rFonts w:ascii="Cambria Math" w:hAnsi="Cambria Math"/>
                      <w:b w:val="0"/>
                      <w:bCs w:val="0"/>
                      <w:i/>
                    </w:rPr>
                  </m:ctrlPr>
                </m:radPr>
                <m:deg/>
                <m:e>
                  <m:r>
                    <w:rPr>
                      <w:rStyle w:val="af"/>
                      <w:rFonts w:ascii="Cambria Math" w:hAnsi="Cambria Math"/>
                    </w:rPr>
                    <m:t>2π</m:t>
                  </m:r>
                </m:e>
              </m:rad>
            </m:den>
          </m:f>
          <m:sSup>
            <m:sSupPr>
              <m:ctrlPr>
                <w:rPr>
                  <w:rStyle w:val="af"/>
                  <w:rFonts w:ascii="Cambria Math" w:hAnsi="Cambria Math"/>
                  <w:b w:val="0"/>
                  <w:bCs w:val="0"/>
                  <w:i/>
                </w:rPr>
              </m:ctrlPr>
            </m:sSupPr>
            <m:e>
              <m:r>
                <w:rPr>
                  <w:rStyle w:val="af"/>
                  <w:rFonts w:ascii="Cambria Math" w:hAnsi="Cambria Math"/>
                </w:rPr>
                <m:t>e</m:t>
              </m:r>
            </m:e>
            <m:sup>
              <m:r>
                <w:rPr>
                  <w:rStyle w:val="af"/>
                  <w:rFonts w:ascii="Cambria Math" w:hAnsi="Cambria Math"/>
                </w:rPr>
                <m:t>-</m:t>
              </m:r>
              <m:f>
                <m:fPr>
                  <m:ctrlPr>
                    <w:rPr>
                      <w:rStyle w:val="af"/>
                      <w:rFonts w:ascii="Cambria Math" w:hAnsi="Cambria Math"/>
                      <w:b w:val="0"/>
                      <w:bCs w:val="0"/>
                      <w:i/>
                    </w:rPr>
                  </m:ctrlPr>
                </m:fPr>
                <m:num>
                  <m:sSup>
                    <m:sSupPr>
                      <m:ctrlPr>
                        <w:rPr>
                          <w:rStyle w:val="af"/>
                          <w:rFonts w:ascii="Cambria Math" w:hAnsi="Cambria Math"/>
                          <w:b w:val="0"/>
                          <w:bCs w:val="0"/>
                          <w:i/>
                        </w:rPr>
                      </m:ctrlPr>
                    </m:sSupPr>
                    <m:e>
                      <m:r>
                        <w:rPr>
                          <w:rStyle w:val="af"/>
                          <w:rFonts w:ascii="Cambria Math" w:hAnsi="Cambria Math"/>
                        </w:rPr>
                        <m:t>x</m:t>
                      </m:r>
                    </m:e>
                    <m:sup>
                      <m:r>
                        <w:rPr>
                          <w:rStyle w:val="af"/>
                          <w:rFonts w:ascii="Cambria Math" w:hAnsi="Cambria Math"/>
                        </w:rPr>
                        <m:t>2</m:t>
                      </m:r>
                    </m:sup>
                  </m:sSup>
                </m:num>
                <m:den>
                  <m:r>
                    <w:rPr>
                      <w:rStyle w:val="af"/>
                      <w:rFonts w:ascii="Cambria Math" w:hAnsi="Cambria Math"/>
                    </w:rPr>
                    <m:t>2</m:t>
                  </m:r>
                </m:den>
              </m:f>
            </m:sup>
          </m:sSup>
        </m:oMath>
      </m:oMathPara>
    </w:p>
    <w:p w14:paraId="57C770C4" w14:textId="77777777" w:rsidR="006B09AF" w:rsidRDefault="007800D4" w:rsidP="007800D4">
      <w:pPr>
        <w:pStyle w:val="af1"/>
        <w:ind w:firstLine="0"/>
        <w:rPr>
          <w:rStyle w:val="af"/>
          <w:b w:val="0"/>
        </w:rPr>
      </w:pPr>
      <w:r w:rsidRPr="007800D4">
        <w:rPr>
          <w:rStyle w:val="af"/>
          <w:b w:val="0"/>
        </w:rPr>
        <w:t xml:space="preserve">Нормирование распределения ведет просто к перенесению начала координат в центр распределения («центрированию»), и к масштабированию оси абсцисс в долях </w:t>
      </w:r>
      <w:r w:rsidRPr="007800D4">
        <w:rPr>
          <w:rStyle w:val="af"/>
          <w:b w:val="0"/>
          <w:i/>
        </w:rPr>
        <w:sym w:font="Symbol" w:char="F073"/>
      </w:r>
      <w:r w:rsidRPr="007800D4">
        <w:rPr>
          <w:rStyle w:val="af"/>
          <w:b w:val="0"/>
        </w:rPr>
        <w:t>.</w:t>
      </w:r>
    </w:p>
    <w:p w14:paraId="193DE91F" w14:textId="77777777" w:rsidR="009C2AD9" w:rsidRDefault="00345B02" w:rsidP="00046997">
      <w:pPr>
        <w:pStyle w:val="af1"/>
        <w:rPr>
          <w:rStyle w:val="af"/>
          <w:b w:val="0"/>
        </w:rPr>
      </w:pPr>
      <w:r>
        <w:rPr>
          <w:rStyle w:val="af"/>
          <w:b w:val="0"/>
        </w:rPr>
        <w:t>Интегральное нормальное распределение дается формулой:</w:t>
      </w:r>
    </w:p>
    <w:p w14:paraId="7724FC89" w14:textId="77777777" w:rsidR="00345B02" w:rsidRDefault="00345B02" w:rsidP="00046997">
      <w:pPr>
        <w:pStyle w:val="af1"/>
        <w:rPr>
          <w:rStyle w:val="af"/>
          <w:b w:val="0"/>
        </w:rPr>
      </w:pPr>
      <m:oMathPara>
        <m:oMath>
          <m:r>
            <w:rPr>
              <w:rStyle w:val="af"/>
              <w:rFonts w:ascii="Cambria Math" w:hAnsi="Cambria Math"/>
            </w:rPr>
            <m:t>F</m:t>
          </m:r>
          <m:d>
            <m:dPr>
              <m:ctrlPr>
                <w:rPr>
                  <w:rStyle w:val="af"/>
                  <w:rFonts w:ascii="Cambria Math" w:hAnsi="Cambria Math"/>
                  <w:b w:val="0"/>
                  <w:bCs w:val="0"/>
                  <w:i/>
                </w:rPr>
              </m:ctrlPr>
            </m:dPr>
            <m:e>
              <m:r>
                <w:rPr>
                  <w:rStyle w:val="af"/>
                  <w:rFonts w:ascii="Cambria Math" w:hAnsi="Cambria Math"/>
                </w:rPr>
                <m:t>x</m:t>
              </m:r>
            </m:e>
          </m:d>
          <m:r>
            <w:rPr>
              <w:rStyle w:val="af"/>
              <w:rFonts w:ascii="Cambria Math" w:hAnsi="Cambria Math"/>
            </w:rPr>
            <m:t>=</m:t>
          </m:r>
          <m:f>
            <m:fPr>
              <m:ctrlPr>
                <w:rPr>
                  <w:rStyle w:val="af"/>
                  <w:rFonts w:ascii="Cambria Math" w:hAnsi="Cambria Math"/>
                  <w:b w:val="0"/>
                  <w:bCs w:val="0"/>
                  <w:i/>
                </w:rPr>
              </m:ctrlPr>
            </m:fPr>
            <m:num>
              <m:r>
                <w:rPr>
                  <w:rStyle w:val="af"/>
                  <w:rFonts w:ascii="Cambria Math" w:hAnsi="Cambria Math"/>
                </w:rPr>
                <m:t>1</m:t>
              </m:r>
            </m:num>
            <m:den>
              <m:r>
                <w:rPr>
                  <w:rStyle w:val="af"/>
                  <w:rFonts w:ascii="Cambria Math" w:hAnsi="Cambria Math"/>
                </w:rPr>
                <m:t>2</m:t>
              </m:r>
            </m:den>
          </m:f>
          <m:d>
            <m:dPr>
              <m:begChr m:val="{"/>
              <m:endChr m:val="}"/>
              <m:ctrlPr>
                <w:rPr>
                  <w:rStyle w:val="af"/>
                  <w:rFonts w:ascii="Cambria Math" w:hAnsi="Cambria Math"/>
                  <w:b w:val="0"/>
                  <w:bCs w:val="0"/>
                  <w:i/>
                </w:rPr>
              </m:ctrlPr>
            </m:dPr>
            <m:e>
              <m:r>
                <w:rPr>
                  <w:rStyle w:val="af"/>
                  <w:rFonts w:ascii="Cambria Math" w:hAnsi="Cambria Math"/>
                </w:rPr>
                <m:t>1+</m:t>
              </m:r>
              <m:r>
                <m:rPr>
                  <m:nor/>
                </m:rPr>
                <w:rPr>
                  <w:rStyle w:val="af"/>
                  <w:rFonts w:ascii="Cambria Math" w:hAnsi="Cambria Math"/>
                  <w:b w:val="0"/>
                  <w:bCs w:val="0"/>
                </w:rPr>
                <m:t>erf</m:t>
              </m:r>
              <m:d>
                <m:dPr>
                  <m:ctrlPr>
                    <w:rPr>
                      <w:rStyle w:val="af"/>
                      <w:rFonts w:ascii="Cambria Math" w:hAnsi="Cambria Math"/>
                      <w:b w:val="0"/>
                      <w:bCs w:val="0"/>
                      <w:i/>
                    </w:rPr>
                  </m:ctrlPr>
                </m:dPr>
                <m:e>
                  <m:f>
                    <m:fPr>
                      <m:ctrlPr>
                        <w:rPr>
                          <w:rStyle w:val="af"/>
                          <w:rFonts w:ascii="Cambria Math" w:hAnsi="Cambria Math"/>
                          <w:b w:val="0"/>
                          <w:bCs w:val="0"/>
                          <w:i/>
                        </w:rPr>
                      </m:ctrlPr>
                    </m:fPr>
                    <m:num>
                      <m:r>
                        <w:rPr>
                          <w:rStyle w:val="af"/>
                          <w:rFonts w:ascii="Cambria Math" w:hAnsi="Cambria Math"/>
                        </w:rPr>
                        <m:t>x-μ</m:t>
                      </m:r>
                    </m:num>
                    <m:den>
                      <m:r>
                        <w:rPr>
                          <w:rStyle w:val="af"/>
                          <w:rFonts w:ascii="Cambria Math" w:hAnsi="Cambria Math"/>
                        </w:rPr>
                        <m:t>σ</m:t>
                      </m:r>
                      <m:rad>
                        <m:radPr>
                          <m:degHide m:val="1"/>
                          <m:ctrlPr>
                            <w:rPr>
                              <w:rStyle w:val="af"/>
                              <w:rFonts w:ascii="Cambria Math" w:hAnsi="Cambria Math"/>
                              <w:b w:val="0"/>
                              <w:bCs w:val="0"/>
                              <w:i/>
                            </w:rPr>
                          </m:ctrlPr>
                        </m:radPr>
                        <m:deg/>
                        <m:e>
                          <m:r>
                            <w:rPr>
                              <w:rStyle w:val="af"/>
                              <w:rFonts w:ascii="Cambria Math" w:hAnsi="Cambria Math"/>
                            </w:rPr>
                            <m:t>2</m:t>
                          </m:r>
                        </m:e>
                      </m:rad>
                    </m:den>
                  </m:f>
                </m:e>
              </m:d>
            </m:e>
          </m:d>
        </m:oMath>
      </m:oMathPara>
    </w:p>
    <w:p w14:paraId="60F90F66" w14:textId="56DD6BBC" w:rsidR="009C2AD9" w:rsidRPr="00364449" w:rsidRDefault="00364449" w:rsidP="00364449">
      <w:pPr>
        <w:pStyle w:val="af1"/>
        <w:ind w:firstLine="0"/>
        <w:rPr>
          <w:rStyle w:val="af"/>
          <w:b w:val="0"/>
        </w:rPr>
      </w:pPr>
      <w:r>
        <w:rPr>
          <w:rStyle w:val="af"/>
          <w:b w:val="0"/>
        </w:rPr>
        <w:t xml:space="preserve">где </w:t>
      </w:r>
      <m:oMath>
        <m:r>
          <m:rPr>
            <m:nor/>
          </m:rPr>
          <w:rPr>
            <w:rStyle w:val="af"/>
            <w:rFonts w:ascii="Cambria Math" w:hAnsi="Cambria Math"/>
            <w:b w:val="0"/>
            <w:bCs w:val="0"/>
          </w:rPr>
          <m:t>erf</m:t>
        </m:r>
        <m:d>
          <m:dPr>
            <m:ctrlPr>
              <w:rPr>
                <w:rStyle w:val="af"/>
                <w:rFonts w:ascii="Cambria Math" w:hAnsi="Cambria Math"/>
                <w:b w:val="0"/>
                <w:bCs w:val="0"/>
                <w:i/>
              </w:rPr>
            </m:ctrlPr>
          </m:dPr>
          <m:e>
            <m:f>
              <m:fPr>
                <m:ctrlPr>
                  <w:rPr>
                    <w:rStyle w:val="af"/>
                    <w:rFonts w:ascii="Cambria Math" w:hAnsi="Cambria Math"/>
                    <w:b w:val="0"/>
                    <w:bCs w:val="0"/>
                    <w:i/>
                  </w:rPr>
                </m:ctrlPr>
              </m:fPr>
              <m:num>
                <m:r>
                  <w:rPr>
                    <w:rStyle w:val="af"/>
                    <w:rFonts w:ascii="Cambria Math" w:hAnsi="Cambria Math"/>
                  </w:rPr>
                  <m:t>x-μ</m:t>
                </m:r>
              </m:num>
              <m:den>
                <m:r>
                  <w:rPr>
                    <w:rStyle w:val="af"/>
                    <w:rFonts w:ascii="Cambria Math" w:hAnsi="Cambria Math"/>
                  </w:rPr>
                  <m:t>σ</m:t>
                </m:r>
                <m:rad>
                  <m:radPr>
                    <m:degHide m:val="1"/>
                    <m:ctrlPr>
                      <w:rPr>
                        <w:rStyle w:val="af"/>
                        <w:rFonts w:ascii="Cambria Math" w:hAnsi="Cambria Math"/>
                        <w:b w:val="0"/>
                        <w:bCs w:val="0"/>
                        <w:i/>
                      </w:rPr>
                    </m:ctrlPr>
                  </m:radPr>
                  <m:deg/>
                  <m:e>
                    <m:r>
                      <w:rPr>
                        <w:rStyle w:val="af"/>
                        <w:rFonts w:ascii="Cambria Math" w:hAnsi="Cambria Math"/>
                      </w:rPr>
                      <m:t>2</m:t>
                    </m:r>
                  </m:e>
                </m:rad>
              </m:den>
            </m:f>
          </m:e>
        </m:d>
      </m:oMath>
      <w:r>
        <w:rPr>
          <w:rStyle w:val="af"/>
          <w:b w:val="0"/>
        </w:rPr>
        <w:t xml:space="preserve"> – интеграл ошибок (см. п. </w:t>
      </w:r>
      <w:r>
        <w:rPr>
          <w:rStyle w:val="af"/>
          <w:b w:val="0"/>
        </w:rPr>
        <w:fldChar w:fldCharType="begin"/>
      </w:r>
      <w:r>
        <w:rPr>
          <w:rStyle w:val="af"/>
          <w:b w:val="0"/>
        </w:rPr>
        <w:instrText xml:space="preserve"> REF _Ref23505053 \r \h </w:instrText>
      </w:r>
      <w:r>
        <w:rPr>
          <w:rStyle w:val="af"/>
          <w:b w:val="0"/>
        </w:rPr>
      </w:r>
      <w:r>
        <w:rPr>
          <w:rStyle w:val="af"/>
          <w:b w:val="0"/>
        </w:rPr>
        <w:fldChar w:fldCharType="separate"/>
      </w:r>
      <w:r w:rsidR="00420C7C">
        <w:rPr>
          <w:rStyle w:val="af"/>
          <w:b w:val="0"/>
        </w:rPr>
        <w:t>9.6.2</w:t>
      </w:r>
      <w:r>
        <w:rPr>
          <w:rStyle w:val="af"/>
          <w:b w:val="0"/>
        </w:rPr>
        <w:fldChar w:fldCharType="end"/>
      </w:r>
      <w:r>
        <w:rPr>
          <w:rStyle w:val="af"/>
          <w:b w:val="0"/>
        </w:rPr>
        <w:t>).</w:t>
      </w:r>
    </w:p>
    <w:p w14:paraId="5A2994CA" w14:textId="77777777" w:rsidR="00807373" w:rsidRPr="00C509ED" w:rsidRDefault="00807373" w:rsidP="00FF1783">
      <w:pPr>
        <w:pStyle w:val="21"/>
      </w:pPr>
      <w:bookmarkStart w:id="177" w:name="_Toc27420993"/>
      <w:r w:rsidRPr="00C509ED">
        <w:t>Метод наименьших квадратов</w:t>
      </w:r>
      <w:bookmarkEnd w:id="177"/>
    </w:p>
    <w:p w14:paraId="083DDEE1" w14:textId="77777777" w:rsidR="00B77C65" w:rsidRDefault="00DD213A" w:rsidP="00B77C65">
      <w:pPr>
        <w:pStyle w:val="af1"/>
      </w:pPr>
      <w:r>
        <w:t>Из-за влияния различных</w:t>
      </w:r>
      <w:r w:rsidR="00B77C65">
        <w:t xml:space="preserve"> случайных</w:t>
      </w:r>
      <w:r>
        <w:t xml:space="preserve"> факторов, экспериментальные результаты</w:t>
      </w:r>
      <w:r w:rsidR="00B77C65">
        <w:t xml:space="preserve"> всегда</w:t>
      </w:r>
      <w:r>
        <w:t xml:space="preserve"> имеют некоторый разброс. </w:t>
      </w:r>
      <w:r w:rsidR="00B77C65">
        <w:t xml:space="preserve">Поэтому экспериментальные точки не укладываются строго в некоторую зависимость и для определения ее параметров приходится проводить дополнительную статистическую обработку данных. Одним из наиболее распространенных методов такой обработки является метод наименьших квадратов (МНК). </w:t>
      </w:r>
      <w:r w:rsidR="00CA1D36">
        <w:t>Он</w:t>
      </w:r>
      <w:r w:rsidR="00CA1D36" w:rsidRPr="00CA1D36">
        <w:t xml:space="preserve"> позволяет по экспериментальным данным подобрать такую аналитическую функцию, которая проходит настолько близко к экспериментальным точкам, насколько это возможно.</w:t>
      </w:r>
      <w:r w:rsidR="00CA1D36">
        <w:t xml:space="preserve"> </w:t>
      </w:r>
      <w:r w:rsidR="00CA1D36" w:rsidRPr="00CA1D36">
        <w:t>Метод наименьших квадратов</w:t>
      </w:r>
      <w:r w:rsidR="00B77C65">
        <w:t xml:space="preserve"> является наиболее простым, но при этом</w:t>
      </w:r>
      <w:r w:rsidR="00C81574">
        <w:t xml:space="preserve"> достаточно</w:t>
      </w:r>
      <w:r w:rsidR="00B77C65">
        <w:t xml:space="preserve"> универсальным</w:t>
      </w:r>
      <w:r w:rsidR="00C81574">
        <w:t xml:space="preserve"> и одним из самых эффективных </w:t>
      </w:r>
      <w:r w:rsidR="00B77C65">
        <w:t xml:space="preserve">статистическим методом, служащим для выравнивания динамических рядов, выявления формы корреляционной связи между случайными величинами и т.д. Отметим, что все компьютерные программы по обработке, сглаживанию функций основаны на </w:t>
      </w:r>
      <w:r w:rsidR="007E45EB">
        <w:t>методе наименьших квадратов</w:t>
      </w:r>
      <w:r w:rsidR="00B77C65">
        <w:t>.</w:t>
      </w:r>
    </w:p>
    <w:p w14:paraId="489C1AE1" w14:textId="77777777" w:rsidR="007A6477" w:rsidRDefault="00B77C65" w:rsidP="00B77C65">
      <w:pPr>
        <w:pStyle w:val="af1"/>
      </w:pPr>
      <w:r>
        <w:t xml:space="preserve">Суть метода состоит в том, что функция, описывающая данное явление, аппроксимируется </w:t>
      </w:r>
      <w:r w:rsidR="007A6477">
        <w:t>наи</w:t>
      </w:r>
      <w:r>
        <w:t>более простой функцией</w:t>
      </w:r>
      <w:r w:rsidR="007A6477">
        <w:t>,</w:t>
      </w:r>
      <w:r>
        <w:t xml:space="preserve"> </w:t>
      </w:r>
      <w:r w:rsidR="007A6477" w:rsidRPr="007A6477">
        <w:t xml:space="preserve">наивероятнейшими значениями аргументов </w:t>
      </w:r>
      <w:r w:rsidR="007A6477">
        <w:t>которой</w:t>
      </w:r>
      <w:r w:rsidR="007A6477" w:rsidRPr="007A6477">
        <w:t xml:space="preserve"> будут такие, при которых сумма квадратов отклонений экспериментальных значений функции </w:t>
      </w:r>
      <m:oMath>
        <m:sSub>
          <m:sSubPr>
            <m:ctrlPr>
              <w:rPr>
                <w:rFonts w:ascii="Cambria Math" w:hAnsi="Cambria Math"/>
                <w:i/>
              </w:rPr>
            </m:ctrlPr>
          </m:sSubPr>
          <m:e>
            <m:r>
              <w:rPr>
                <w:rFonts w:ascii="Cambria Math" w:hAnsi="Cambria Math"/>
                <w:lang w:val="en-US"/>
              </w:rPr>
              <m:t>f</m:t>
            </m:r>
          </m:e>
          <m:sub>
            <m:r>
              <w:rPr>
                <w:rFonts w:ascii="Cambria Math" w:hAnsi="Cambria Math"/>
              </w:rPr>
              <m:t>i</m:t>
            </m:r>
          </m:sub>
        </m:sSub>
      </m:oMath>
      <w:r w:rsidR="007A6477" w:rsidRPr="007A6477">
        <w:t xml:space="preserve"> от значений самой функции </w:t>
      </w:r>
      <w:r w:rsidR="007A6477" w:rsidRPr="007A6477">
        <w:rPr>
          <w:i/>
          <w:lang w:val="en-US"/>
        </w:rPr>
        <w:t>f</w:t>
      </w:r>
      <w:r w:rsidR="007A6477" w:rsidRPr="007A6477">
        <w:t xml:space="preserve">, </w:t>
      </w:r>
      <w:r w:rsidR="007A6477">
        <w:t xml:space="preserve">для каждого значения аргумента будет наименьшей: </w:t>
      </w:r>
      <m:oMath>
        <m:nary>
          <m:naryPr>
            <m:chr m:val="∑"/>
            <m:limLoc m:val="undOvr"/>
            <m:supHide m:val="1"/>
            <m:ctrlPr>
              <w:rPr>
                <w:rFonts w:ascii="Cambria Math" w:hAnsi="Cambria Math"/>
                <w:i/>
              </w:rPr>
            </m:ctrlPr>
          </m:naryPr>
          <m:sub>
            <m:r>
              <w:rPr>
                <w:rFonts w:ascii="Cambria Math" w:hAnsi="Cambria Math"/>
              </w:rPr>
              <m:t>i</m:t>
            </m:r>
          </m:sub>
          <m:sup/>
          <m:e>
            <m:sSup>
              <m:sSupPr>
                <m:ctrlPr>
                  <w:rPr>
                    <w:rFonts w:ascii="Cambria Math" w:hAnsi="Cambria Math"/>
                    <w:i/>
                  </w:rPr>
                </m:ctrlPr>
              </m:sSupPr>
              <m:e>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i</m:t>
                        </m:r>
                      </m:sub>
                    </m:sSub>
                  </m:e>
                </m:d>
              </m:e>
              <m:sup>
                <m:r>
                  <w:rPr>
                    <w:rFonts w:ascii="Cambria Math" w:hAnsi="Cambria Math"/>
                  </w:rPr>
                  <m:t>2</m:t>
                </m:r>
              </m:sup>
            </m:sSup>
          </m:e>
        </m:nary>
        <m:r>
          <w:rPr>
            <w:rFonts w:ascii="Cambria Math" w:hAnsi="Cambria Math"/>
          </w:rPr>
          <m:t>=</m:t>
        </m:r>
        <m:r>
          <m:rPr>
            <m:nor/>
          </m:rPr>
          <w:rPr>
            <w:rFonts w:ascii="Cambria Math" w:hAnsi="Cambria Math"/>
          </w:rPr>
          <m:t>min</m:t>
        </m:r>
      </m:oMath>
      <w:r w:rsidR="007A6477" w:rsidRPr="007A6477">
        <w:t xml:space="preserve">. </w:t>
      </w:r>
      <w:r w:rsidR="007A6477">
        <w:t>Или иначе, если при каждом значении аргумента (для определенности ограничимся функцией одного аргумента) сначала определяется математическое ожидание</w:t>
      </w:r>
      <w:r w:rsidR="000F6875" w:rsidRPr="000F6875">
        <w:t xml:space="preserve"> </w:t>
      </w:r>
      <w:r w:rsidR="000F6875">
        <w:rPr>
          <w:lang w:val="en-US"/>
        </w:rPr>
        <w:sym w:font="Symbol" w:char="F06D"/>
      </w:r>
      <w:r w:rsidR="007A6477">
        <w:t xml:space="preserve"> измеряемой величины, то:</w:t>
      </w:r>
    </w:p>
    <w:p w14:paraId="27C00BF9" w14:textId="77777777" w:rsidR="007A6477" w:rsidRPr="00786FB6" w:rsidRDefault="00D06610" w:rsidP="00B77C65">
      <w:pPr>
        <w:pStyle w:val="af1"/>
        <w:rPr>
          <w:lang w:val="en-US"/>
        </w:rPr>
      </w:pPr>
      <m:oMathPara>
        <m:oMath>
          <m:nary>
            <m:naryPr>
              <m:chr m:val="∑"/>
              <m:limLoc m:val="undOvr"/>
              <m:ctrlPr>
                <w:rPr>
                  <w:rFonts w:ascii="Cambria Math" w:hAnsi="Cambria Math"/>
                  <w:i/>
                </w:rPr>
              </m:ctrlPr>
            </m:naryPr>
            <m:sub>
              <m:r>
                <w:rPr>
                  <w:rFonts w:ascii="Cambria Math" w:hAnsi="Cambria Math"/>
                  <w:lang w:val="en-US"/>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lang w:val="en-US"/>
                        </w:rPr>
                        <m:t>-</m:t>
                      </m:r>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sup>
                  <m:r>
                    <w:rPr>
                      <w:rFonts w:ascii="Cambria Math" w:hAnsi="Cambria Math"/>
                      <w:lang w:val="en-US"/>
                    </w:rPr>
                    <m:t>2</m:t>
                  </m:r>
                </m:sup>
              </m:sSup>
            </m:e>
          </m:nary>
          <m:r>
            <w:rPr>
              <w:rFonts w:ascii="Cambria Math" w:hAnsi="Cambria Math"/>
              <w:lang w:val="en-US"/>
            </w:rPr>
            <m:t>=</m:t>
          </m:r>
          <m:r>
            <m:rPr>
              <m:nor/>
            </m:rPr>
            <w:rPr>
              <w:rFonts w:ascii="Cambria Math" w:hAnsi="Cambria Math"/>
              <w:lang w:val="en-US"/>
            </w:rPr>
            <m:t>min</m:t>
          </m:r>
        </m:oMath>
      </m:oMathPara>
    </w:p>
    <w:p w14:paraId="0D9807F5" w14:textId="77777777" w:rsidR="007A6477" w:rsidRDefault="00180259" w:rsidP="00DB70FF">
      <w:pPr>
        <w:pStyle w:val="af1"/>
        <w:ind w:firstLine="0"/>
      </w:pPr>
      <w:r>
        <w:t xml:space="preserve">Здесь </w:t>
      </w:r>
      <w:r w:rsidRPr="00180259">
        <w:rPr>
          <w:i/>
          <w:lang w:val="en-US"/>
        </w:rPr>
        <w:t>n</w:t>
      </w:r>
      <w:r w:rsidRPr="00180259">
        <w:t xml:space="preserve"> – </w:t>
      </w:r>
      <w:r>
        <w:t xml:space="preserve">число значений </w:t>
      </w:r>
      <w:r w:rsidRPr="00180259">
        <w:rPr>
          <w:i/>
          <w:lang w:val="en-US"/>
        </w:rPr>
        <w:t>x</w:t>
      </w:r>
      <w:r w:rsidRPr="00180259">
        <w:rPr>
          <w:i/>
          <w:vertAlign w:val="subscript"/>
          <w:lang w:val="en-US"/>
        </w:rPr>
        <w:t>i</w:t>
      </w:r>
      <w:r>
        <w:t xml:space="preserve">, при которых проводились измерения. </w:t>
      </w:r>
      <w:r w:rsidR="00DB70FF">
        <w:t>В качестве аппроксимирующих функций</w:t>
      </w:r>
      <w:r w:rsidR="00DB70FF" w:rsidRPr="00DB70FF">
        <w:t xml:space="preserve"> </w:t>
      </w:r>
      <w:r w:rsidR="00DB70FF" w:rsidRPr="00DB70FF">
        <w:rPr>
          <w:i/>
          <w:lang w:val="en-US"/>
        </w:rPr>
        <w:t>f</w:t>
      </w:r>
      <w:r w:rsidR="00DB70FF" w:rsidRPr="00DB70FF">
        <w:t>(</w:t>
      </w:r>
      <w:r w:rsidR="00DB70FF" w:rsidRPr="00DB70FF">
        <w:rPr>
          <w:i/>
          <w:lang w:val="en-US"/>
        </w:rPr>
        <w:t>x</w:t>
      </w:r>
      <w:r w:rsidR="00DB70FF" w:rsidRPr="00DB70FF">
        <w:t>)</w:t>
      </w:r>
      <w:r w:rsidR="00DB70FF">
        <w:t xml:space="preserve"> применяются как линейные, так и параболические, гиперболические, экспоненциальные и др.</w:t>
      </w:r>
      <w:r w:rsidR="00FF2D26">
        <w:t xml:space="preserve"> Но наиболее просто продемонстрировать его, естественно, в случае линейной зависимости:</w:t>
      </w:r>
    </w:p>
    <w:p w14:paraId="1C75F3D5" w14:textId="77777777" w:rsidR="00FF2D26" w:rsidRDefault="00FF2D26" w:rsidP="00DB70FF">
      <w:pPr>
        <w:pStyle w:val="af1"/>
        <w:ind w:firstLine="0"/>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=a∙x+b.</m:t>
          </m:r>
        </m:oMath>
      </m:oMathPara>
    </w:p>
    <w:p w14:paraId="74180433" w14:textId="147B15F0" w:rsidR="00DB70FF" w:rsidRDefault="00AB761A" w:rsidP="00AB761A">
      <w:pPr>
        <w:pStyle w:val="af1"/>
        <w:ind w:firstLine="0"/>
      </w:pPr>
      <w:r>
        <w:t xml:space="preserve">Для нахождения минимума функции (см. п. </w:t>
      </w:r>
      <w:r>
        <w:fldChar w:fldCharType="begin"/>
      </w:r>
      <w:r>
        <w:instrText xml:space="preserve"> REF _Ref25615088 \r \h </w:instrText>
      </w:r>
      <w:r>
        <w:fldChar w:fldCharType="separate"/>
      </w:r>
      <w:r w:rsidR="00420C7C">
        <w:t>8.5</w:t>
      </w:r>
      <w:r>
        <w:fldChar w:fldCharType="end"/>
      </w:r>
      <w:r>
        <w:t>) необходимо знать знак ее второй производной. Однако, с учетом того</w:t>
      </w:r>
      <w:r w:rsidRPr="00AB761A">
        <w:t>, что величина ошибки для реальных эксперимент</w:t>
      </w:r>
      <w:r>
        <w:t>ов н</w:t>
      </w:r>
      <w:r w:rsidRPr="00AB761A">
        <w:t xml:space="preserve">е должна превышать </w:t>
      </w:r>
      <w:r>
        <w:t xml:space="preserve">0,1 </w:t>
      </w:r>
      <w:r w:rsidRPr="00AB761A">
        <w:t>(10%),</w:t>
      </w:r>
      <w:r>
        <w:t xml:space="preserve"> а</w:t>
      </w:r>
      <w:r w:rsidRPr="00AB761A">
        <w:t xml:space="preserve"> возведенная в квадрат даст ещё меньшее число, достаточно приравнять к нулю первую производную</w:t>
      </w:r>
      <w:r>
        <w:t xml:space="preserve"> – соответствующая ордината и будет точкой минимума. Переменными дифференцирования в данном случае будут искомые </w:t>
      </w:r>
      <w:r w:rsidR="00180259">
        <w:t>параметры функции (для рассматриваемой линейной функции – ее коэффициенты «</w:t>
      </w:r>
      <w:r w:rsidR="00180259" w:rsidRPr="00180259">
        <w:rPr>
          <w:i/>
          <w:lang w:val="en-US"/>
        </w:rPr>
        <w:t>a</w:t>
      </w:r>
      <w:r w:rsidR="00180259">
        <w:t>» и «</w:t>
      </w:r>
      <w:r w:rsidR="00180259" w:rsidRPr="00180259">
        <w:rPr>
          <w:i/>
          <w:lang w:val="en-US"/>
        </w:rPr>
        <w:t>b</w:t>
      </w:r>
      <w:r w:rsidR="00180259">
        <w:t>»). Можно переписать:</w:t>
      </w:r>
    </w:p>
    <w:p w14:paraId="5865FFDA" w14:textId="77777777" w:rsidR="00180259" w:rsidRPr="007A6477" w:rsidRDefault="00D06610" w:rsidP="00180259">
      <w:pPr>
        <w:pStyle w:val="af1"/>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sSub>
                        <m:sSubPr>
                          <m:ctrlPr>
                            <w:rPr>
                              <w:rFonts w:ascii="Cambria Math" w:hAnsi="Cambria Math"/>
                              <w:i/>
                            </w:rPr>
                          </m:ctrlPr>
                        </m:sSubPr>
                        <m:e>
                          <m:r>
                            <w:rPr>
                              <w:rFonts w:ascii="Cambria Math" w:hAnsi="Cambria Math"/>
                            </w:rPr>
                            <m:t>μ</m:t>
                          </m:r>
                        </m:e>
                        <m:sub>
                          <m:r>
                            <w:rPr>
                              <w:rFonts w:ascii="Cambria Math" w:hAnsi="Cambria Math"/>
                            </w:rPr>
                            <m:t>i</m:t>
                          </m:r>
                        </m:sub>
                      </m:sSub>
                    </m:e>
                  </m:d>
                </m:e>
                <m:sup>
                  <m:r>
                    <w:rPr>
                      <w:rFonts w:ascii="Cambria Math" w:hAnsi="Cambria Math"/>
                    </w:rPr>
                    <m:t>2</m:t>
                  </m:r>
                </m:sup>
              </m:sSup>
            </m:e>
          </m:nary>
          <m:r>
            <w:rPr>
              <w:rFonts w:ascii="Cambria Math" w:hAnsi="Cambria Math"/>
            </w:rPr>
            <m:t>=</m:t>
          </m:r>
          <m:r>
            <m:rPr>
              <m:nor/>
            </m:rPr>
            <w:rPr>
              <w:rFonts w:ascii="Cambria Math" w:hAnsi="Cambria Math"/>
            </w:rPr>
            <m:t>min</m:t>
          </m:r>
        </m:oMath>
      </m:oMathPara>
    </w:p>
    <w:p w14:paraId="5C153A9D" w14:textId="77777777" w:rsidR="00180259" w:rsidRPr="00180259" w:rsidRDefault="00180259" w:rsidP="00AB761A">
      <w:pPr>
        <w:pStyle w:val="af1"/>
        <w:ind w:firstLine="0"/>
      </w:pPr>
      <w:r>
        <w:t xml:space="preserve">Тогда </w:t>
      </w:r>
      <w:r w:rsidRPr="00180259">
        <w:rPr>
          <w:i/>
          <w:lang w:val="en-US"/>
        </w:rPr>
        <w:t>a</w:t>
      </w:r>
      <w:r w:rsidRPr="00180259">
        <w:t xml:space="preserve"> </w:t>
      </w:r>
      <w:r>
        <w:t xml:space="preserve">и </w:t>
      </w:r>
      <w:r w:rsidRPr="00180259">
        <w:rPr>
          <w:i/>
          <w:lang w:val="en-US"/>
        </w:rPr>
        <w:t>b</w:t>
      </w:r>
      <w:r w:rsidRPr="00180259">
        <w:t xml:space="preserve"> </w:t>
      </w:r>
      <w:r>
        <w:t>ищем из совместного выполнения условий:</w:t>
      </w:r>
    </w:p>
    <w:p w14:paraId="357692DF" w14:textId="77777777" w:rsidR="00180259" w:rsidRDefault="00D06610" w:rsidP="00AB761A">
      <w:pPr>
        <w:pStyle w:val="af1"/>
        <w:ind w:firstLine="0"/>
      </w:pPr>
      <m:oMathPara>
        <m:oMath>
          <m:f>
            <m:fPr>
              <m:ctrlPr>
                <w:rPr>
                  <w:rFonts w:ascii="Cambria Math" w:hAnsi="Cambria Math"/>
                  <w:i/>
                </w:rPr>
              </m:ctrlPr>
            </m:fPr>
            <m:num>
              <m:r>
                <w:rPr>
                  <w:rFonts w:ascii="Cambria Math" w:hAnsi="Cambria Math"/>
                </w:rPr>
                <m:t>∂</m:t>
              </m:r>
            </m:num>
            <m:den>
              <m:r>
                <w:rPr>
                  <w:rFonts w:ascii="Cambria Math" w:hAnsi="Cambria Math"/>
                </w:rPr>
                <m:t>∂a</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sSub>
                        <m:sSubPr>
                          <m:ctrlPr>
                            <w:rPr>
                              <w:rFonts w:ascii="Cambria Math" w:hAnsi="Cambria Math"/>
                              <w:i/>
                            </w:rPr>
                          </m:ctrlPr>
                        </m:sSubPr>
                        <m:e>
                          <m:r>
                            <w:rPr>
                              <w:rFonts w:ascii="Cambria Math" w:hAnsi="Cambria Math"/>
                            </w:rPr>
                            <m:t>μ</m:t>
                          </m:r>
                        </m:e>
                        <m:sub>
                          <m:r>
                            <w:rPr>
                              <w:rFonts w:ascii="Cambria Math" w:hAnsi="Cambria Math"/>
                            </w:rPr>
                            <m:t>i</m:t>
                          </m:r>
                        </m:sub>
                      </m:sSub>
                    </m:e>
                  </m:d>
                </m:e>
                <m:sup>
                  <m:r>
                    <w:rPr>
                      <w:rFonts w:ascii="Cambria Math" w:hAnsi="Cambria Math"/>
                    </w:rPr>
                    <m:t>2</m:t>
                  </m:r>
                </m:sup>
              </m:sSup>
            </m:e>
          </m:nary>
          <m:r>
            <w:rPr>
              <w:rFonts w:ascii="Cambria Math" w:hAnsi="Cambria Math"/>
            </w:rPr>
            <m:t>=2a</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r>
            <w:rPr>
              <w:rFonts w:ascii="Cambria Math" w:hAnsi="Cambria Math"/>
            </w:rPr>
            <m:t>+2b</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e>
          </m:nary>
          <m:r>
            <w:rPr>
              <w:rFonts w:ascii="Cambria Math" w:hAnsi="Cambria Math"/>
            </w:rPr>
            <m:t>=0</m:t>
          </m:r>
        </m:oMath>
      </m:oMathPara>
    </w:p>
    <w:p w14:paraId="20ED35D4" w14:textId="77777777" w:rsidR="00180259" w:rsidRDefault="000C1844" w:rsidP="00AB761A">
      <w:pPr>
        <w:pStyle w:val="af1"/>
        <w:ind w:firstLine="0"/>
      </w:pPr>
      <w:r>
        <w:t>и</w:t>
      </w:r>
    </w:p>
    <w:p w14:paraId="4736BE10" w14:textId="77777777" w:rsidR="000C1844" w:rsidRDefault="00D06610" w:rsidP="00AB761A">
      <w:pPr>
        <w:pStyle w:val="af1"/>
        <w:ind w:firstLine="0"/>
      </w:pPr>
      <m:oMathPara>
        <m:oMath>
          <m:f>
            <m:fPr>
              <m:ctrlPr>
                <w:rPr>
                  <w:rFonts w:ascii="Cambria Math" w:hAnsi="Cambria Math"/>
                  <w:i/>
                </w:rPr>
              </m:ctrlPr>
            </m:fPr>
            <m:num>
              <m:r>
                <w:rPr>
                  <w:rFonts w:ascii="Cambria Math" w:hAnsi="Cambria Math"/>
                </w:rPr>
                <m:t>∂</m:t>
              </m:r>
            </m:num>
            <m:den>
              <m:r>
                <w:rPr>
                  <w:rFonts w:ascii="Cambria Math" w:hAnsi="Cambria Math"/>
                </w:rPr>
                <m:t>∂</m:t>
              </m:r>
              <m:r>
                <w:rPr>
                  <w:rFonts w:ascii="Cambria Math" w:hAnsi="Cambria Math"/>
                  <w:lang w:val="en-US"/>
                </w:rPr>
                <m:t>b</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sSub>
                        <m:sSubPr>
                          <m:ctrlPr>
                            <w:rPr>
                              <w:rFonts w:ascii="Cambria Math" w:hAnsi="Cambria Math"/>
                              <w:i/>
                            </w:rPr>
                          </m:ctrlPr>
                        </m:sSubPr>
                        <m:e>
                          <m:r>
                            <w:rPr>
                              <w:rFonts w:ascii="Cambria Math" w:hAnsi="Cambria Math"/>
                            </w:rPr>
                            <m:t>μ</m:t>
                          </m:r>
                        </m:e>
                        <m:sub>
                          <m:r>
                            <w:rPr>
                              <w:rFonts w:ascii="Cambria Math" w:hAnsi="Cambria Math"/>
                            </w:rPr>
                            <m:t>i</m:t>
                          </m:r>
                        </m:sub>
                      </m:sSub>
                    </m:e>
                  </m:d>
                </m:e>
                <m:sup>
                  <m:r>
                    <w:rPr>
                      <w:rFonts w:ascii="Cambria Math" w:hAnsi="Cambria Math"/>
                    </w:rPr>
                    <m:t>2</m:t>
                  </m:r>
                </m:sup>
              </m:sSup>
            </m:e>
          </m:nary>
          <m:r>
            <w:rPr>
              <w:rFonts w:ascii="Cambria Math" w:hAnsi="Cambria Math"/>
            </w:rPr>
            <m:t>=2a</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+2b∙n-2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μ</m:t>
                  </m:r>
                </m:e>
                <m:sub>
                  <m:r>
                    <w:rPr>
                      <w:rFonts w:ascii="Cambria Math" w:hAnsi="Cambria Math"/>
                    </w:rPr>
                    <m:t>i</m:t>
                  </m:r>
                </m:sub>
              </m:sSub>
            </m:e>
          </m:nary>
          <m:r>
            <w:rPr>
              <w:rFonts w:ascii="Cambria Math" w:hAnsi="Cambria Math"/>
            </w:rPr>
            <m:t>=0</m:t>
          </m:r>
        </m:oMath>
      </m:oMathPara>
    </w:p>
    <w:p w14:paraId="1A26408F" w14:textId="5299516A" w:rsidR="00180259" w:rsidRPr="00BF3B01" w:rsidRDefault="000C1844" w:rsidP="00AB761A">
      <w:pPr>
        <w:pStyle w:val="af1"/>
        <w:ind w:firstLine="0"/>
      </w:pPr>
      <w:r>
        <w:t xml:space="preserve">Решая получившуюся систему уравнений (см. п. </w:t>
      </w:r>
      <w:r>
        <w:fldChar w:fldCharType="begin"/>
      </w:r>
      <w:r>
        <w:instrText xml:space="preserve"> REF _Ref26622526 \r \h </w:instrText>
      </w:r>
      <w:r>
        <w:fldChar w:fldCharType="separate"/>
      </w:r>
      <w:r w:rsidR="00420C7C">
        <w:t>1.7.4</w:t>
      </w:r>
      <w:r>
        <w:fldChar w:fldCharType="end"/>
      </w:r>
      <w:r>
        <w:t xml:space="preserve">), </w:t>
      </w:r>
      <w:r w:rsidR="00BF3B01">
        <w:t>можно получить выражения для коэффициентов «</w:t>
      </w:r>
      <w:r w:rsidR="00BF3B01" w:rsidRPr="00BF3B01">
        <w:rPr>
          <w:i/>
          <w:lang w:val="en-US"/>
        </w:rPr>
        <w:t>a</w:t>
      </w:r>
      <w:r w:rsidR="00BF3B01">
        <w:t>» и «</w:t>
      </w:r>
      <w:r w:rsidR="00BF3B01" w:rsidRPr="00BF3B01">
        <w:rPr>
          <w:i/>
          <w:lang w:val="en-US"/>
        </w:rPr>
        <w:t>b</w:t>
      </w:r>
      <w:r w:rsidR="00BF3B01">
        <w:t>».</w:t>
      </w:r>
    </w:p>
    <w:p w14:paraId="48877222" w14:textId="77777777" w:rsidR="00AB761A" w:rsidRDefault="0086404A" w:rsidP="00281B22">
      <w:pPr>
        <w:pStyle w:val="af1"/>
        <w:spacing w:before="120" w:after="120"/>
        <w:ind w:firstLine="0"/>
      </w:pPr>
      <m:oMathPara>
        <m:oMath>
          <m:r>
            <w:rPr>
              <w:rFonts w:ascii="Cambria Math" w:hAnsi="Cambria Math"/>
            </w:rPr>
            <m:t>a=</m:t>
          </m:r>
          <m:f>
            <m:fPr>
              <m:ctrlPr>
                <w:rPr>
                  <w:rFonts w:ascii="Cambria Math" w:hAnsi="Cambria Math"/>
                  <w:i/>
                </w:rPr>
              </m:ctrlPr>
            </m:fPr>
            <m:num>
              <m:r>
                <w:rPr>
                  <w:rFonts w:ascii="Cambria Math" w:hAnsi="Cambria Math"/>
                </w:rPr>
                <m:t>n∙</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μ</m:t>
                      </m:r>
                    </m:e>
                    <m:sub>
                      <m:r>
                        <w:rPr>
                          <w:rFonts w:ascii="Cambria Math" w:hAnsi="Cambria Math"/>
                        </w:rPr>
                        <m:t>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μ</m:t>
                      </m:r>
                    </m:e>
                    <m:sub>
                      <m:r>
                        <w:rPr>
                          <w:rFonts w:ascii="Cambria Math" w:hAnsi="Cambria Math"/>
                        </w:rPr>
                        <m:t>i</m:t>
                      </m:r>
                    </m:sub>
                  </m:sSub>
                </m:e>
              </m:nary>
            </m:num>
            <m:den>
              <m:r>
                <w:rPr>
                  <w:rFonts w:ascii="Cambria Math" w:hAnsi="Cambria Math"/>
                </w:rPr>
                <m:t>n∙</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e>
                  </m:d>
                </m:e>
                <m:sup>
                  <m:r>
                    <w:rPr>
                      <w:rFonts w:ascii="Cambria Math" w:hAnsi="Cambria Math"/>
                    </w:rPr>
                    <m:t>2</m:t>
                  </m:r>
                </m:sup>
              </m:sSup>
            </m:den>
          </m:f>
        </m:oMath>
      </m:oMathPara>
    </w:p>
    <w:p w14:paraId="0F32676F" w14:textId="77777777" w:rsidR="0086404A" w:rsidRDefault="0086404A" w:rsidP="00281B22">
      <w:pPr>
        <w:pStyle w:val="af1"/>
        <w:spacing w:before="120" w:after="120"/>
        <w:ind w:firstLine="0"/>
      </w:pPr>
      <m:oMathPara>
        <m:oMath>
          <m:r>
            <w:rPr>
              <w:rFonts w:ascii="Cambria Math" w:hAnsi="Cambria Math"/>
            </w:rPr>
            <m:t>b=</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μ</m:t>
                      </m:r>
                    </m:e>
                    <m:sub>
                      <m:r>
                        <w:rPr>
                          <w:rFonts w:ascii="Cambria Math" w:hAnsi="Cambria Math"/>
                        </w:rPr>
                        <m:t>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μ</m:t>
                      </m:r>
                    </m:e>
                    <m:sub>
                      <m:r>
                        <w:rPr>
                          <w:rFonts w:ascii="Cambria Math" w:hAnsi="Cambria Math"/>
                        </w:rPr>
                        <m:t>i</m:t>
                      </m:r>
                    </m:sub>
                  </m:sSub>
                </m:e>
              </m:nary>
            </m:num>
            <m:den>
              <m:r>
                <w:rPr>
                  <w:rFonts w:ascii="Cambria Math" w:hAnsi="Cambria Math"/>
                </w:rPr>
                <m:t>n∙</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e>
                  </m:d>
                </m:e>
                <m:sup>
                  <m:r>
                    <w:rPr>
                      <w:rFonts w:ascii="Cambria Math" w:hAnsi="Cambria Math"/>
                    </w:rPr>
                    <m:t>2</m:t>
                  </m:r>
                </m:sup>
              </m:sSup>
            </m:den>
          </m:f>
        </m:oMath>
      </m:oMathPara>
    </w:p>
    <w:p w14:paraId="1BB6C214" w14:textId="77777777" w:rsidR="007B6C34" w:rsidRDefault="007B6C34" w:rsidP="00AB761A">
      <w:pPr>
        <w:pStyle w:val="af1"/>
        <w:ind w:firstLine="0"/>
      </w:pPr>
      <w:r>
        <w:t>В случае, когда точно известно, что исследуемая зависимость должна проходить через ноль, аппроксимирующая функция имеет вид:</w:t>
      </w:r>
    </w:p>
    <w:p w14:paraId="4D4027F2" w14:textId="77777777" w:rsidR="007B6C34" w:rsidRPr="007B6C34" w:rsidRDefault="007B6C34" w:rsidP="00AB761A">
      <w:pPr>
        <w:pStyle w:val="af1"/>
        <w:ind w:firstLine="0"/>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∙x</m:t>
          </m:r>
        </m:oMath>
      </m:oMathPara>
    </w:p>
    <w:p w14:paraId="31494EF9" w14:textId="77777777" w:rsidR="007B6C34" w:rsidRDefault="007B6C34" w:rsidP="009F3CF5">
      <w:pPr>
        <w:pStyle w:val="af1"/>
        <w:ind w:firstLine="0"/>
      </w:pPr>
      <w:r>
        <w:lastRenderedPageBreak/>
        <w:t>и</w:t>
      </w:r>
      <w:r w:rsidR="009F3CF5" w:rsidRPr="009F3CF5">
        <w:t>,</w:t>
      </w:r>
      <w:r>
        <w:t xml:space="preserve"> минимизируя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e>
                </m:d>
              </m:e>
              <m:sup>
                <m:r>
                  <w:rPr>
                    <w:rFonts w:ascii="Cambria Math" w:hAnsi="Cambria Math"/>
                  </w:rPr>
                  <m:t>2</m:t>
                </m:r>
              </m:sup>
            </m:sSup>
          </m:e>
        </m:nary>
      </m:oMath>
      <w:r>
        <w:t xml:space="preserve"> по «</w:t>
      </w:r>
      <m:oMath>
        <m:acc>
          <m:accPr>
            <m:chr m:val="̃"/>
            <m:ctrlPr>
              <w:rPr>
                <w:rFonts w:ascii="Cambria Math" w:hAnsi="Cambria Math"/>
                <w:i/>
                <w:lang w:val="en-US"/>
              </w:rPr>
            </m:ctrlPr>
          </m:accPr>
          <m:e>
            <m:r>
              <w:rPr>
                <w:rFonts w:ascii="Cambria Math" w:hAnsi="Cambria Math"/>
                <w:lang w:val="en-US"/>
              </w:rPr>
              <m:t>a</m:t>
            </m:r>
          </m:e>
        </m:acc>
      </m:oMath>
      <w:r>
        <w:t>», получаем:</w:t>
      </w:r>
    </w:p>
    <w:p w14:paraId="64677B0D" w14:textId="77777777" w:rsidR="007B6C34" w:rsidRPr="00472BA2" w:rsidRDefault="00D06610" w:rsidP="00281B22">
      <w:pPr>
        <w:pStyle w:val="af1"/>
        <w:spacing w:before="120" w:after="120"/>
        <w:ind w:firstLine="0"/>
      </w:pPr>
      <m:oMathPara>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μ</m:t>
                      </m:r>
                    </m:e>
                    <m:sub>
                      <m:r>
                        <w:rPr>
                          <w:rFonts w:ascii="Cambria Math" w:hAnsi="Cambria Math"/>
                        </w:rPr>
                        <m:t>i</m:t>
                      </m:r>
                    </m:sub>
                  </m:sSub>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den>
          </m:f>
          <m:r>
            <w:rPr>
              <w:rFonts w:ascii="Cambria Math" w:hAnsi="Cambria Math"/>
            </w:rPr>
            <m:t>.</m:t>
          </m:r>
        </m:oMath>
      </m:oMathPara>
    </w:p>
    <w:p w14:paraId="70E87E55" w14:textId="3D72A8E2" w:rsidR="00472BA2" w:rsidRDefault="00472BA2" w:rsidP="00472BA2">
      <w:pPr>
        <w:pStyle w:val="af1"/>
      </w:pPr>
      <w:r>
        <w:t>Используя метод наименьших квадратов при обработке экспериментальных данных, необходимо помнить, что у него есть и ограничения: во-первых, погрешность отдельного измерения никак не учитывается в МНК, во-вторых, он не способен учитывать возможную систематическую ошибку, а в-третьих, применение его обосновано лишь при достаточно большом количестве точек. Поэтому при его применении следует быть осторожным, когда количество точек мало, а погрешность измерения каждой точки велика или имеет преимущественно систематически</w:t>
      </w:r>
      <w:r w:rsidR="00A80F6B">
        <w:t>й</w:t>
      </w:r>
      <w:r>
        <w:t xml:space="preserve"> характер. </w:t>
      </w:r>
    </w:p>
    <w:p w14:paraId="22437034" w14:textId="77777777" w:rsidR="00AB761A" w:rsidRDefault="0086404A" w:rsidP="00472BA2">
      <w:pPr>
        <w:pStyle w:val="af1"/>
      </w:pPr>
      <w:r w:rsidRPr="0086404A">
        <w:t xml:space="preserve">Проиллюстрируем </w:t>
      </w:r>
      <w:r>
        <w:t xml:space="preserve">применение </w:t>
      </w:r>
      <w:r w:rsidR="0065201E">
        <w:t>метода наименьших квадратов</w:t>
      </w:r>
      <w:r w:rsidRPr="0086404A">
        <w:t xml:space="preserve"> на пример</w:t>
      </w:r>
      <w:r w:rsidR="0065201E">
        <w:t>ах</w:t>
      </w:r>
      <w:r>
        <w:t>.</w:t>
      </w:r>
      <w:r w:rsidR="00472BA2">
        <w:t xml:space="preserve"> И хотя при малом количестве экспериментальных точек метод дает </w:t>
      </w:r>
      <w:r w:rsidR="003C487C">
        <w:t>значительную</w:t>
      </w:r>
      <w:r w:rsidR="00472BA2">
        <w:t xml:space="preserve"> погрешность</w:t>
      </w:r>
      <w:r w:rsidR="00385987">
        <w:t xml:space="preserve">, для сокращения записей и более четкого выделения принципа, в примерах мы ограничимся пятью </w:t>
      </w:r>
      <w:r w:rsidR="003C487C">
        <w:t xml:space="preserve">экспериментальными </w:t>
      </w:r>
      <w:r w:rsidR="00385987">
        <w:t>значениями.</w:t>
      </w:r>
    </w:p>
    <w:p w14:paraId="755DA9CD" w14:textId="77777777" w:rsidR="007A6477" w:rsidRDefault="00DD5F5E" w:rsidP="00DD5F5E">
      <w:pPr>
        <w:pStyle w:val="10"/>
      </w:pPr>
      <w:r>
        <w:t>Пример 1.</w:t>
      </w:r>
    </w:p>
    <w:p w14:paraId="2548150F" w14:textId="77777777" w:rsidR="0086404A" w:rsidRDefault="00DD5F5E" w:rsidP="00B77C65">
      <w:pPr>
        <w:pStyle w:val="af1"/>
      </w:pPr>
      <w:r>
        <w:t>Конденсатор разрядили через некоторое сопротивление. В процессе разрядки, измеряли силу тока и получили следующие значения:</w:t>
      </w:r>
    </w:p>
    <w:p w14:paraId="595CB664" w14:textId="77777777" w:rsidR="007E08C3" w:rsidRPr="0057554B" w:rsidRDefault="007E08C3" w:rsidP="00B77C65">
      <w:pPr>
        <w:pStyle w:val="af1"/>
        <w:rPr>
          <w:sz w:val="12"/>
          <w:szCs w:val="12"/>
        </w:rPr>
      </w:pPr>
    </w:p>
    <w:tbl>
      <w:tblPr>
        <w:tblStyle w:val="af6"/>
        <w:tblW w:w="0" w:type="auto"/>
        <w:jc w:val="center"/>
        <w:tblLook w:val="04A0" w:firstRow="1" w:lastRow="0" w:firstColumn="1" w:lastColumn="0" w:noHBand="0" w:noVBand="1"/>
      </w:tblPr>
      <w:tblGrid>
        <w:gridCol w:w="1604"/>
        <w:gridCol w:w="1604"/>
        <w:gridCol w:w="1605"/>
        <w:gridCol w:w="1605"/>
        <w:gridCol w:w="1605"/>
        <w:gridCol w:w="1605"/>
      </w:tblGrid>
      <w:tr w:rsidR="00DD5F5E" w:rsidRPr="007E08C3" w14:paraId="0BD92B7A" w14:textId="77777777" w:rsidTr="00DD5F5E">
        <w:trPr>
          <w:jc w:val="center"/>
        </w:trPr>
        <w:tc>
          <w:tcPr>
            <w:tcW w:w="1604" w:type="dxa"/>
            <w:vAlign w:val="center"/>
          </w:tcPr>
          <w:p w14:paraId="54CE0147" w14:textId="77777777" w:rsidR="00DD5F5E" w:rsidRPr="007E08C3" w:rsidRDefault="00DD5F5E" w:rsidP="00DD5F5E">
            <w:pPr>
              <w:pStyle w:val="af1"/>
              <w:ind w:firstLine="0"/>
              <w:jc w:val="center"/>
              <w:rPr>
                <w:sz w:val="24"/>
                <w:szCs w:val="24"/>
              </w:rPr>
            </w:pPr>
            <w:r w:rsidRPr="007E08C3">
              <w:rPr>
                <w:sz w:val="24"/>
                <w:szCs w:val="24"/>
                <w:lang w:val="en-US"/>
              </w:rPr>
              <w:t>t,</w:t>
            </w:r>
            <w:r w:rsidRPr="007E08C3">
              <w:rPr>
                <w:sz w:val="24"/>
                <w:szCs w:val="24"/>
              </w:rPr>
              <w:t xml:space="preserve"> </w:t>
            </w:r>
            <w:r w:rsidR="00A91ADE" w:rsidRPr="007E08C3">
              <w:rPr>
                <w:sz w:val="24"/>
                <w:szCs w:val="24"/>
              </w:rPr>
              <w:t>м</w:t>
            </w:r>
            <w:r w:rsidRPr="007E08C3">
              <w:rPr>
                <w:sz w:val="24"/>
                <w:szCs w:val="24"/>
              </w:rPr>
              <w:t>с</w:t>
            </w:r>
          </w:p>
        </w:tc>
        <w:tc>
          <w:tcPr>
            <w:tcW w:w="1604" w:type="dxa"/>
            <w:vAlign w:val="center"/>
          </w:tcPr>
          <w:p w14:paraId="7E13F0A8" w14:textId="77777777" w:rsidR="00DD5F5E" w:rsidRPr="007E08C3" w:rsidRDefault="00DD5F5E" w:rsidP="00DD5F5E">
            <w:pPr>
              <w:pStyle w:val="af1"/>
              <w:ind w:firstLine="0"/>
              <w:jc w:val="center"/>
              <w:rPr>
                <w:sz w:val="24"/>
                <w:szCs w:val="24"/>
              </w:rPr>
            </w:pPr>
            <w:r w:rsidRPr="007E08C3">
              <w:rPr>
                <w:sz w:val="24"/>
                <w:szCs w:val="24"/>
              </w:rPr>
              <w:t>100</w:t>
            </w:r>
          </w:p>
        </w:tc>
        <w:tc>
          <w:tcPr>
            <w:tcW w:w="1605" w:type="dxa"/>
            <w:vAlign w:val="center"/>
          </w:tcPr>
          <w:p w14:paraId="5E046480" w14:textId="77777777" w:rsidR="00DD5F5E" w:rsidRPr="007E08C3" w:rsidRDefault="00DD5F5E" w:rsidP="00DD5F5E">
            <w:pPr>
              <w:pStyle w:val="af1"/>
              <w:ind w:firstLine="0"/>
              <w:jc w:val="center"/>
              <w:rPr>
                <w:sz w:val="24"/>
                <w:szCs w:val="24"/>
              </w:rPr>
            </w:pPr>
            <w:r w:rsidRPr="007E08C3">
              <w:rPr>
                <w:sz w:val="24"/>
                <w:szCs w:val="24"/>
              </w:rPr>
              <w:t>200</w:t>
            </w:r>
          </w:p>
        </w:tc>
        <w:tc>
          <w:tcPr>
            <w:tcW w:w="1605" w:type="dxa"/>
            <w:vAlign w:val="center"/>
          </w:tcPr>
          <w:p w14:paraId="69906BEC" w14:textId="77777777" w:rsidR="00DD5F5E" w:rsidRPr="007E08C3" w:rsidRDefault="00DD5F5E" w:rsidP="00DD5F5E">
            <w:pPr>
              <w:pStyle w:val="af1"/>
              <w:ind w:firstLine="0"/>
              <w:jc w:val="center"/>
              <w:rPr>
                <w:sz w:val="24"/>
                <w:szCs w:val="24"/>
              </w:rPr>
            </w:pPr>
            <w:r w:rsidRPr="007E08C3">
              <w:rPr>
                <w:sz w:val="24"/>
                <w:szCs w:val="24"/>
              </w:rPr>
              <w:t>300</w:t>
            </w:r>
          </w:p>
        </w:tc>
        <w:tc>
          <w:tcPr>
            <w:tcW w:w="1605" w:type="dxa"/>
            <w:vAlign w:val="center"/>
          </w:tcPr>
          <w:p w14:paraId="64892C60" w14:textId="77777777" w:rsidR="00DD5F5E" w:rsidRPr="007E08C3" w:rsidRDefault="00DD5F5E" w:rsidP="00DD5F5E">
            <w:pPr>
              <w:pStyle w:val="af1"/>
              <w:ind w:firstLine="0"/>
              <w:jc w:val="center"/>
              <w:rPr>
                <w:sz w:val="24"/>
                <w:szCs w:val="24"/>
              </w:rPr>
            </w:pPr>
            <w:r w:rsidRPr="007E08C3">
              <w:rPr>
                <w:sz w:val="24"/>
                <w:szCs w:val="24"/>
              </w:rPr>
              <w:t>400</w:t>
            </w:r>
          </w:p>
        </w:tc>
        <w:tc>
          <w:tcPr>
            <w:tcW w:w="1605" w:type="dxa"/>
            <w:vAlign w:val="center"/>
          </w:tcPr>
          <w:p w14:paraId="7D785170" w14:textId="77777777" w:rsidR="00DD5F5E" w:rsidRPr="007E08C3" w:rsidRDefault="00DD5F5E" w:rsidP="00DD5F5E">
            <w:pPr>
              <w:pStyle w:val="af1"/>
              <w:ind w:firstLine="0"/>
              <w:jc w:val="center"/>
              <w:rPr>
                <w:sz w:val="24"/>
                <w:szCs w:val="24"/>
              </w:rPr>
            </w:pPr>
            <w:r w:rsidRPr="007E08C3">
              <w:rPr>
                <w:sz w:val="24"/>
                <w:szCs w:val="24"/>
              </w:rPr>
              <w:t>500</w:t>
            </w:r>
          </w:p>
        </w:tc>
      </w:tr>
      <w:tr w:rsidR="00DD5F5E" w:rsidRPr="007E08C3" w14:paraId="0EE010CD" w14:textId="77777777" w:rsidTr="00DD5F5E">
        <w:trPr>
          <w:jc w:val="center"/>
        </w:trPr>
        <w:tc>
          <w:tcPr>
            <w:tcW w:w="1604" w:type="dxa"/>
            <w:vAlign w:val="center"/>
          </w:tcPr>
          <w:p w14:paraId="2565AF7A" w14:textId="77777777" w:rsidR="00DD5F5E" w:rsidRPr="007E08C3" w:rsidRDefault="002B3CF6" w:rsidP="00DD5F5E">
            <w:pPr>
              <w:pStyle w:val="af1"/>
              <w:ind w:firstLine="0"/>
              <w:jc w:val="center"/>
              <w:rPr>
                <w:sz w:val="24"/>
                <w:szCs w:val="24"/>
              </w:rPr>
            </w:pPr>
            <w:r w:rsidRPr="007E08C3">
              <w:rPr>
                <w:sz w:val="24"/>
                <w:szCs w:val="24"/>
                <w:lang w:val="en-US"/>
              </w:rPr>
              <w:t>j</w:t>
            </w:r>
            <w:r w:rsidR="00DD5F5E" w:rsidRPr="007E08C3">
              <w:rPr>
                <w:sz w:val="24"/>
                <w:szCs w:val="24"/>
                <w:lang w:val="en-US"/>
              </w:rPr>
              <w:t xml:space="preserve">, </w:t>
            </w:r>
            <w:r w:rsidR="00DD5F5E" w:rsidRPr="007E08C3">
              <w:rPr>
                <w:sz w:val="24"/>
                <w:szCs w:val="24"/>
              </w:rPr>
              <w:t>мА</w:t>
            </w:r>
          </w:p>
        </w:tc>
        <w:tc>
          <w:tcPr>
            <w:tcW w:w="1604" w:type="dxa"/>
            <w:vAlign w:val="center"/>
          </w:tcPr>
          <w:p w14:paraId="4909B216" w14:textId="77777777" w:rsidR="00DD5F5E" w:rsidRPr="007E08C3" w:rsidRDefault="00DD5F5E" w:rsidP="00DD5F5E">
            <w:pPr>
              <w:pStyle w:val="af1"/>
              <w:ind w:firstLine="0"/>
              <w:jc w:val="center"/>
              <w:rPr>
                <w:sz w:val="24"/>
                <w:szCs w:val="24"/>
              </w:rPr>
            </w:pPr>
            <w:r w:rsidRPr="007E08C3">
              <w:rPr>
                <w:sz w:val="24"/>
                <w:szCs w:val="24"/>
              </w:rPr>
              <w:t>303</w:t>
            </w:r>
          </w:p>
        </w:tc>
        <w:tc>
          <w:tcPr>
            <w:tcW w:w="1605" w:type="dxa"/>
            <w:vAlign w:val="center"/>
          </w:tcPr>
          <w:p w14:paraId="1401DCDF" w14:textId="77777777" w:rsidR="00DD5F5E" w:rsidRPr="007E08C3" w:rsidRDefault="00DD5F5E" w:rsidP="00DD5F5E">
            <w:pPr>
              <w:pStyle w:val="af1"/>
              <w:ind w:firstLine="0"/>
              <w:jc w:val="center"/>
              <w:rPr>
                <w:sz w:val="24"/>
                <w:szCs w:val="24"/>
              </w:rPr>
            </w:pPr>
            <w:r w:rsidRPr="007E08C3">
              <w:rPr>
                <w:sz w:val="24"/>
                <w:szCs w:val="24"/>
              </w:rPr>
              <w:t>190</w:t>
            </w:r>
          </w:p>
        </w:tc>
        <w:tc>
          <w:tcPr>
            <w:tcW w:w="1605" w:type="dxa"/>
            <w:vAlign w:val="center"/>
          </w:tcPr>
          <w:p w14:paraId="2683198D" w14:textId="77777777" w:rsidR="00DD5F5E" w:rsidRPr="007E08C3" w:rsidRDefault="00DD5F5E" w:rsidP="00DD5F5E">
            <w:pPr>
              <w:pStyle w:val="af1"/>
              <w:ind w:firstLine="0"/>
              <w:jc w:val="center"/>
              <w:rPr>
                <w:sz w:val="24"/>
                <w:szCs w:val="24"/>
              </w:rPr>
            </w:pPr>
            <w:r w:rsidRPr="007E08C3">
              <w:rPr>
                <w:sz w:val="24"/>
                <w:szCs w:val="24"/>
              </w:rPr>
              <w:t>110</w:t>
            </w:r>
          </w:p>
        </w:tc>
        <w:tc>
          <w:tcPr>
            <w:tcW w:w="1605" w:type="dxa"/>
            <w:vAlign w:val="center"/>
          </w:tcPr>
          <w:p w14:paraId="0E77F517" w14:textId="77777777" w:rsidR="00DD5F5E" w:rsidRPr="007E08C3" w:rsidRDefault="00DD5F5E" w:rsidP="00DD5F5E">
            <w:pPr>
              <w:pStyle w:val="af1"/>
              <w:ind w:firstLine="0"/>
              <w:jc w:val="center"/>
              <w:rPr>
                <w:sz w:val="24"/>
                <w:szCs w:val="24"/>
              </w:rPr>
            </w:pPr>
            <w:r w:rsidRPr="007E08C3">
              <w:rPr>
                <w:sz w:val="24"/>
                <w:szCs w:val="24"/>
              </w:rPr>
              <w:t>68</w:t>
            </w:r>
          </w:p>
        </w:tc>
        <w:tc>
          <w:tcPr>
            <w:tcW w:w="1605" w:type="dxa"/>
            <w:vAlign w:val="center"/>
          </w:tcPr>
          <w:p w14:paraId="2B02360B" w14:textId="77777777" w:rsidR="00DD5F5E" w:rsidRPr="007E08C3" w:rsidRDefault="00DD5F5E" w:rsidP="00DD5F5E">
            <w:pPr>
              <w:pStyle w:val="af1"/>
              <w:ind w:firstLine="0"/>
              <w:jc w:val="center"/>
              <w:rPr>
                <w:sz w:val="24"/>
                <w:szCs w:val="24"/>
              </w:rPr>
            </w:pPr>
            <w:r w:rsidRPr="007E08C3">
              <w:rPr>
                <w:sz w:val="24"/>
                <w:szCs w:val="24"/>
              </w:rPr>
              <w:t>40</w:t>
            </w:r>
          </w:p>
        </w:tc>
      </w:tr>
    </w:tbl>
    <w:p w14:paraId="44F142EB" w14:textId="77777777" w:rsidR="007E08C3" w:rsidRPr="0057554B" w:rsidRDefault="007E08C3" w:rsidP="00DD5F5E">
      <w:pPr>
        <w:pStyle w:val="af1"/>
        <w:ind w:firstLine="0"/>
        <w:rPr>
          <w:sz w:val="12"/>
          <w:szCs w:val="12"/>
        </w:rPr>
      </w:pPr>
    </w:p>
    <w:p w14:paraId="76A0FEEB" w14:textId="77777777" w:rsidR="00DD5F5E" w:rsidRPr="00A91ADE" w:rsidRDefault="00A91ADE" w:rsidP="00DD5F5E">
      <w:pPr>
        <w:pStyle w:val="af1"/>
        <w:ind w:firstLine="0"/>
      </w:pPr>
      <w:r>
        <w:t>Необходимо определить постоянную времени</w:t>
      </w:r>
      <w:r w:rsidRPr="00A91ADE">
        <w:t xml:space="preserve"> </w:t>
      </w:r>
      <w:r>
        <w:t>цепи (</w:t>
      </w:r>
      <m:oMath>
        <m:r>
          <w:rPr>
            <w:rFonts w:ascii="Cambria Math" w:hAnsi="Cambria Math"/>
          </w:rPr>
          <m:t>τ=RC</m:t>
        </m:r>
      </m:oMath>
      <w:r>
        <w:t>).</w:t>
      </w:r>
    </w:p>
    <w:p w14:paraId="19607D80" w14:textId="77777777" w:rsidR="0086404A" w:rsidRDefault="00A91ADE" w:rsidP="00B77C65">
      <w:pPr>
        <w:pStyle w:val="af1"/>
      </w:pPr>
      <w:r>
        <w:t xml:space="preserve">Зависимость силы тока от времени при разрядке конденсатора носит экспоненциальный характер: </w:t>
      </w:r>
      <m:oMath>
        <m:r>
          <w:rPr>
            <w:rFonts w:ascii="Cambria Math" w:hAnsi="Cambria Math"/>
          </w:rPr>
          <m:t>j=</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r>
              <w:rPr>
                <w:rFonts w:ascii="Cambria Math" w:hAnsi="Cambria Math"/>
              </w:rPr>
              <m:t>τ</m:t>
            </m:r>
          </m:den>
        </m:f>
        <m:sSup>
          <m:sSupPr>
            <m:ctrlPr>
              <w:rPr>
                <w:rFonts w:ascii="Cambria Math" w:hAnsi="Cambria Math"/>
                <w:i/>
              </w:rPr>
            </m:ctrlPr>
          </m:sSupPr>
          <m:e>
            <m:r>
              <w:rPr>
                <w:rFonts w:ascii="Cambria Math" w:hAnsi="Cambria Math"/>
              </w:rPr>
              <m:t>e</m:t>
            </m:r>
          </m:e>
          <m:sup>
            <m:r>
              <w:rPr>
                <w:rFonts w:ascii="Cambria Math" w:hAnsi="Cambria Math"/>
              </w:rPr>
              <m:t>-</m:t>
            </m:r>
            <m:f>
              <m:fPr>
                <m:type m:val="skw"/>
                <m:ctrlPr>
                  <w:rPr>
                    <w:rFonts w:ascii="Cambria Math" w:hAnsi="Cambria Math"/>
                    <w:i/>
                  </w:rPr>
                </m:ctrlPr>
              </m:fPr>
              <m:num>
                <m:r>
                  <w:rPr>
                    <w:rFonts w:ascii="Cambria Math" w:hAnsi="Cambria Math"/>
                  </w:rPr>
                  <m:t>t</m:t>
                </m:r>
              </m:num>
              <m:den>
                <m:r>
                  <w:rPr>
                    <w:rFonts w:ascii="Cambria Math" w:hAnsi="Cambria Math"/>
                  </w:rPr>
                  <m:t>τ</m:t>
                </m:r>
              </m:den>
            </m:f>
          </m:sup>
        </m:sSup>
      </m:oMath>
      <w:r w:rsidR="002B3CF6">
        <w:t xml:space="preserve"> (стремление силы тока к бесконечности при </w:t>
      </w:r>
      <w:r w:rsidR="002B3CF6" w:rsidRPr="002B3CF6">
        <w:rPr>
          <w:i/>
          <w:lang w:val="en-US"/>
        </w:rPr>
        <w:t>t</w:t>
      </w:r>
      <w:r w:rsidR="002B3CF6">
        <w:rPr>
          <w:lang w:val="en-US"/>
        </w:rPr>
        <w:t> </w:t>
      </w:r>
      <w:r w:rsidR="002B3CF6" w:rsidRPr="002B3CF6">
        <w:t>=</w:t>
      </w:r>
      <w:r w:rsidR="002B3CF6">
        <w:t> </w:t>
      </w:r>
      <w:r w:rsidR="002B3CF6" w:rsidRPr="002B3CF6">
        <w:t>0</w:t>
      </w:r>
      <w:r w:rsidR="002B3CF6">
        <w:t xml:space="preserve"> связано с тем, что индуктивность цепи</w:t>
      </w:r>
      <w:r w:rsidR="00EF66E8">
        <w:t xml:space="preserve"> в данной модели</w:t>
      </w:r>
      <w:r w:rsidR="002B3CF6">
        <w:t xml:space="preserve"> принята равной нулю, чего в реальности не бывает)</w:t>
      </w:r>
      <w:r>
        <w:t xml:space="preserve">. Ее можно </w:t>
      </w:r>
      <w:r w:rsidR="00936A9B" w:rsidRPr="00936A9B">
        <w:t>линеаризовать</w:t>
      </w:r>
      <w:r w:rsidR="00936A9B">
        <w:t xml:space="preserve"> как</w:t>
      </w:r>
    </w:p>
    <w:p w14:paraId="25BB625B" w14:textId="77777777" w:rsidR="00936A9B" w:rsidRPr="00936A9B" w:rsidRDefault="00936A9B" w:rsidP="00B77C65">
      <w:pPr>
        <w:pStyle w:val="af1"/>
        <w:rPr>
          <w:lang w:val="en-US"/>
        </w:rPr>
      </w:pPr>
      <m:oMathPara>
        <m:oMath>
          <m:r>
            <w:rPr>
              <w:rFonts w:ascii="Cambria Math" w:hAnsi="Cambria Math"/>
              <w:lang w:val="en-US"/>
            </w:rPr>
            <m:t>y=</m:t>
          </m:r>
          <m:func>
            <m:funcPr>
              <m:ctrlPr>
                <w:rPr>
                  <w:rFonts w:ascii="Cambria Math" w:hAnsi="Cambria Math"/>
                  <w:i/>
                  <w:lang w:val="en-US"/>
                </w:rPr>
              </m:ctrlPr>
            </m:funcPr>
            <m:fName>
              <m:r>
                <m:rPr>
                  <m:sty m:val="p"/>
                </m:rPr>
                <w:rPr>
                  <w:rFonts w:ascii="Cambria Math" w:hAnsi="Cambria Math"/>
                  <w:lang w:val="en-US"/>
                </w:rPr>
                <m:t>ln</m:t>
              </m:r>
            </m:fName>
            <m:e>
              <m:r>
                <w:rPr>
                  <w:rFonts w:ascii="Cambria Math" w:hAnsi="Cambria Math"/>
                  <w:lang w:val="en-US"/>
                </w:rPr>
                <m:t>j</m:t>
              </m:r>
            </m:e>
          </m:func>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r>
                        <w:rPr>
                          <w:rFonts w:ascii="Cambria Math" w:hAnsi="Cambria Math"/>
                        </w:rPr>
                        <m:t>τ</m:t>
                      </m:r>
                    </m:den>
                  </m:f>
                  <m:sSup>
                    <m:sSupPr>
                      <m:ctrlPr>
                        <w:rPr>
                          <w:rFonts w:ascii="Cambria Math" w:hAnsi="Cambria Math"/>
                          <w:i/>
                        </w:rPr>
                      </m:ctrlPr>
                    </m:sSupPr>
                    <m:e>
                      <m:r>
                        <w:rPr>
                          <w:rFonts w:ascii="Cambria Math" w:hAnsi="Cambria Math"/>
                        </w:rPr>
                        <m:t>e</m:t>
                      </m:r>
                    </m:e>
                    <m:sup>
                      <m:r>
                        <w:rPr>
                          <w:rFonts w:ascii="Cambria Math" w:hAnsi="Cambria Math"/>
                        </w:rPr>
                        <m:t>-</m:t>
                      </m:r>
                      <m:f>
                        <m:fPr>
                          <m:type m:val="skw"/>
                          <m:ctrlPr>
                            <w:rPr>
                              <w:rFonts w:ascii="Cambria Math" w:hAnsi="Cambria Math"/>
                              <w:i/>
                            </w:rPr>
                          </m:ctrlPr>
                        </m:fPr>
                        <m:num>
                          <m:r>
                            <w:rPr>
                              <w:rFonts w:ascii="Cambria Math" w:hAnsi="Cambria Math"/>
                            </w:rPr>
                            <m:t>t</m:t>
                          </m:r>
                        </m:num>
                        <m:den>
                          <m:r>
                            <w:rPr>
                              <w:rFonts w:ascii="Cambria Math" w:hAnsi="Cambria Math"/>
                            </w:rPr>
                            <m:t>τ</m:t>
                          </m:r>
                        </m:den>
                      </m:f>
                    </m:sup>
                  </m:sSup>
                </m:e>
              </m:d>
            </m:e>
          </m:func>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τ</m:t>
              </m:r>
            </m:den>
          </m:f>
          <m:r>
            <w:rPr>
              <w:rFonts w:ascii="Cambria Math" w:hAnsi="Cambria Math"/>
              <w:lang w:val="en-US"/>
            </w:rPr>
            <m:t>t+</m:t>
          </m:r>
          <m:func>
            <m:funcPr>
              <m:ctrlPr>
                <w:rPr>
                  <w:rFonts w:ascii="Cambria Math" w:hAnsi="Cambria Math"/>
                  <w:i/>
                  <w:lang w:val="en-US"/>
                </w:rPr>
              </m:ctrlPr>
            </m:funcPr>
            <m:fName>
              <m:r>
                <m:rPr>
                  <m:sty m:val="p"/>
                </m:rPr>
                <w:rPr>
                  <w:rFonts w:ascii="Cambria Math" w:hAnsi="Cambria Math"/>
                  <w:lang w:val="en-US"/>
                </w:rPr>
                <m:t>ln</m:t>
              </m:r>
            </m:fName>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0</m:t>
                      </m:r>
                    </m:sub>
                  </m:sSub>
                </m:num>
                <m:den>
                  <m:r>
                    <w:rPr>
                      <w:rFonts w:ascii="Cambria Math" w:hAnsi="Cambria Math"/>
                      <w:lang w:val="en-US"/>
                    </w:rPr>
                    <m:t>τ</m:t>
                  </m:r>
                </m:den>
              </m:f>
            </m:e>
          </m:func>
        </m:oMath>
      </m:oMathPara>
    </w:p>
    <w:p w14:paraId="20B90225" w14:textId="77777777" w:rsidR="0086404A" w:rsidRDefault="00936A9B" w:rsidP="00A80F6B">
      <w:pPr>
        <w:pStyle w:val="af1"/>
        <w:ind w:firstLine="0"/>
      </w:pPr>
      <w:r>
        <w:t>или</w:t>
      </w:r>
    </w:p>
    <w:p w14:paraId="74940B0C" w14:textId="77777777" w:rsidR="00936A9B" w:rsidRDefault="00936A9B" w:rsidP="00B77C65">
      <w:pPr>
        <w:pStyle w:val="af1"/>
      </w:pPr>
      <m:oMathPara>
        <m:oMath>
          <m:r>
            <w:rPr>
              <w:rFonts w:ascii="Cambria Math" w:hAnsi="Cambria Math"/>
            </w:rPr>
            <m:t>y=a∙t+b,</m:t>
          </m:r>
        </m:oMath>
      </m:oMathPara>
    </w:p>
    <w:p w14:paraId="6E78C1BE" w14:textId="77777777" w:rsidR="0086404A" w:rsidRDefault="00480AE0" w:rsidP="00936A9B">
      <w:pPr>
        <w:pStyle w:val="af1"/>
        <w:ind w:firstLine="0"/>
      </w:pPr>
      <w:r>
        <w:t>т</w:t>
      </w:r>
      <w:r w:rsidR="00936A9B">
        <w:t>.е. уравнение линейной зависимости, коэффициент пропорциональности которой определяется искомой постоянной времени цепи (</w:t>
      </w:r>
      <m:oMath>
        <m:r>
          <w:rPr>
            <w:rFonts w:ascii="Cambria Math" w:hAnsi="Cambria Math"/>
          </w:rPr>
          <m:t>a=-</m:t>
        </m:r>
        <m:f>
          <m:fPr>
            <m:type m:val="lin"/>
            <m:ctrlPr>
              <w:rPr>
                <w:rFonts w:ascii="Cambria Math" w:hAnsi="Cambria Math"/>
                <w:i/>
              </w:rPr>
            </m:ctrlPr>
          </m:fPr>
          <m:num>
            <m:r>
              <w:rPr>
                <w:rFonts w:ascii="Cambria Math" w:hAnsi="Cambria Math"/>
              </w:rPr>
              <m:t>1</m:t>
            </m:r>
          </m:num>
          <m:den>
            <m:r>
              <w:rPr>
                <w:rFonts w:ascii="Cambria Math" w:hAnsi="Cambria Math"/>
              </w:rPr>
              <m:t>τ</m:t>
            </m:r>
          </m:den>
        </m:f>
      </m:oMath>
      <w:r w:rsidR="00936A9B">
        <w:t>). Для его определения из экспериментальных данных, воспользуемся методом наименьших квадратов:</w:t>
      </w:r>
    </w:p>
    <w:tbl>
      <w:tblPr>
        <w:tblStyle w:val="af6"/>
        <w:tblW w:w="0" w:type="auto"/>
        <w:jc w:val="center"/>
        <w:tblLook w:val="04A0" w:firstRow="1" w:lastRow="0" w:firstColumn="1" w:lastColumn="0" w:noHBand="0" w:noVBand="1"/>
      </w:tblPr>
      <w:tblGrid>
        <w:gridCol w:w="1375"/>
        <w:gridCol w:w="1375"/>
        <w:gridCol w:w="1375"/>
        <w:gridCol w:w="1375"/>
        <w:gridCol w:w="1376"/>
        <w:gridCol w:w="1376"/>
        <w:gridCol w:w="1376"/>
      </w:tblGrid>
      <w:tr w:rsidR="002B3CF6" w:rsidRPr="00281B22" w14:paraId="44BD44A2" w14:textId="77777777" w:rsidTr="002B3CF6">
        <w:trPr>
          <w:jc w:val="center"/>
        </w:trPr>
        <w:tc>
          <w:tcPr>
            <w:tcW w:w="1375" w:type="dxa"/>
            <w:vAlign w:val="center"/>
          </w:tcPr>
          <w:p w14:paraId="035D8157" w14:textId="77777777" w:rsidR="002B3CF6" w:rsidRPr="00281B22" w:rsidRDefault="002B3CF6" w:rsidP="002B3CF6">
            <w:pPr>
              <w:pStyle w:val="af1"/>
              <w:ind w:firstLine="0"/>
              <w:jc w:val="center"/>
              <w:rPr>
                <w:i/>
                <w:sz w:val="24"/>
                <w:szCs w:val="24"/>
                <w:lang w:val="en-US"/>
              </w:rPr>
            </w:pPr>
            <w:r w:rsidRPr="00281B22">
              <w:rPr>
                <w:i/>
                <w:sz w:val="24"/>
                <w:szCs w:val="24"/>
                <w:lang w:val="en-US"/>
              </w:rPr>
              <w:lastRenderedPageBreak/>
              <w:t>i</w:t>
            </w:r>
          </w:p>
        </w:tc>
        <w:tc>
          <w:tcPr>
            <w:tcW w:w="1375" w:type="dxa"/>
            <w:vAlign w:val="center"/>
          </w:tcPr>
          <w:p w14:paraId="35378AB9" w14:textId="77777777" w:rsidR="002B3CF6" w:rsidRPr="00281B22" w:rsidRDefault="002B3CF6" w:rsidP="002B3CF6">
            <w:pPr>
              <w:pStyle w:val="af1"/>
              <w:ind w:firstLine="0"/>
              <w:jc w:val="center"/>
              <w:rPr>
                <w:sz w:val="24"/>
                <w:szCs w:val="24"/>
                <w:lang w:val="en-US"/>
              </w:rPr>
            </w:pPr>
            <w:r w:rsidRPr="00281B22">
              <w:rPr>
                <w:sz w:val="24"/>
                <w:szCs w:val="24"/>
                <w:lang w:val="en-US"/>
              </w:rPr>
              <w:t>1</w:t>
            </w:r>
          </w:p>
        </w:tc>
        <w:tc>
          <w:tcPr>
            <w:tcW w:w="1375" w:type="dxa"/>
            <w:vAlign w:val="center"/>
          </w:tcPr>
          <w:p w14:paraId="2ED1A3D0" w14:textId="77777777" w:rsidR="002B3CF6" w:rsidRPr="00281B22" w:rsidRDefault="002B3CF6" w:rsidP="002B3CF6">
            <w:pPr>
              <w:pStyle w:val="af1"/>
              <w:ind w:firstLine="0"/>
              <w:jc w:val="center"/>
              <w:rPr>
                <w:sz w:val="24"/>
                <w:szCs w:val="24"/>
                <w:lang w:val="en-US"/>
              </w:rPr>
            </w:pPr>
            <w:r w:rsidRPr="00281B22">
              <w:rPr>
                <w:sz w:val="24"/>
                <w:szCs w:val="24"/>
                <w:lang w:val="en-US"/>
              </w:rPr>
              <w:t>2</w:t>
            </w:r>
          </w:p>
        </w:tc>
        <w:tc>
          <w:tcPr>
            <w:tcW w:w="1375" w:type="dxa"/>
            <w:vAlign w:val="center"/>
          </w:tcPr>
          <w:p w14:paraId="3B863CC7" w14:textId="77777777" w:rsidR="002B3CF6" w:rsidRPr="00281B22" w:rsidRDefault="002B3CF6" w:rsidP="002B3CF6">
            <w:pPr>
              <w:pStyle w:val="af1"/>
              <w:ind w:firstLine="0"/>
              <w:jc w:val="center"/>
              <w:rPr>
                <w:sz w:val="24"/>
                <w:szCs w:val="24"/>
                <w:lang w:val="en-US"/>
              </w:rPr>
            </w:pPr>
            <w:r w:rsidRPr="00281B22">
              <w:rPr>
                <w:sz w:val="24"/>
                <w:szCs w:val="24"/>
                <w:lang w:val="en-US"/>
              </w:rPr>
              <w:t>3</w:t>
            </w:r>
          </w:p>
        </w:tc>
        <w:tc>
          <w:tcPr>
            <w:tcW w:w="1376" w:type="dxa"/>
            <w:vAlign w:val="center"/>
          </w:tcPr>
          <w:p w14:paraId="27D66C72" w14:textId="77777777" w:rsidR="002B3CF6" w:rsidRPr="00281B22" w:rsidRDefault="002B3CF6" w:rsidP="002B3CF6">
            <w:pPr>
              <w:pStyle w:val="af1"/>
              <w:ind w:firstLine="0"/>
              <w:jc w:val="center"/>
              <w:rPr>
                <w:sz w:val="24"/>
                <w:szCs w:val="24"/>
                <w:lang w:val="en-US"/>
              </w:rPr>
            </w:pPr>
            <w:r w:rsidRPr="00281B22">
              <w:rPr>
                <w:sz w:val="24"/>
                <w:szCs w:val="24"/>
                <w:lang w:val="en-US"/>
              </w:rPr>
              <w:t>4</w:t>
            </w:r>
          </w:p>
        </w:tc>
        <w:tc>
          <w:tcPr>
            <w:tcW w:w="1376" w:type="dxa"/>
            <w:vAlign w:val="center"/>
          </w:tcPr>
          <w:p w14:paraId="680B1632" w14:textId="77777777" w:rsidR="002B3CF6" w:rsidRPr="00281B22" w:rsidRDefault="002B3CF6" w:rsidP="002B3CF6">
            <w:pPr>
              <w:pStyle w:val="af1"/>
              <w:ind w:firstLine="0"/>
              <w:jc w:val="center"/>
              <w:rPr>
                <w:sz w:val="24"/>
                <w:szCs w:val="24"/>
                <w:lang w:val="en-US"/>
              </w:rPr>
            </w:pPr>
            <w:r w:rsidRPr="00281B22">
              <w:rPr>
                <w:sz w:val="24"/>
                <w:szCs w:val="24"/>
                <w:lang w:val="en-US"/>
              </w:rPr>
              <w:t>5</w:t>
            </w:r>
          </w:p>
        </w:tc>
        <w:tc>
          <w:tcPr>
            <w:tcW w:w="1376" w:type="dxa"/>
            <w:vAlign w:val="center"/>
          </w:tcPr>
          <w:p w14:paraId="0C5F72A1" w14:textId="77777777" w:rsidR="002B3CF6" w:rsidRPr="00281B22" w:rsidRDefault="002B3CF6" w:rsidP="002B3CF6">
            <w:pPr>
              <w:pStyle w:val="af1"/>
              <w:ind w:firstLine="0"/>
              <w:jc w:val="center"/>
              <w:rPr>
                <w:sz w:val="24"/>
                <w:szCs w:val="24"/>
              </w:rPr>
            </w:pPr>
            <m:oMathPara>
              <m:oMath>
                <m:r>
                  <m:rPr>
                    <m:sty m:val="p"/>
                  </m:rPr>
                  <w:rPr>
                    <w:rFonts w:ascii="Cambria Math" w:hAnsi="Cambria Math"/>
                    <w:sz w:val="24"/>
                    <w:szCs w:val="24"/>
                  </w:rPr>
                  <m:t>Σ</m:t>
                </m:r>
              </m:oMath>
            </m:oMathPara>
          </w:p>
        </w:tc>
      </w:tr>
      <w:tr w:rsidR="002B3CF6" w:rsidRPr="00281B22" w14:paraId="4187C896" w14:textId="77777777" w:rsidTr="002B3CF6">
        <w:trPr>
          <w:jc w:val="center"/>
        </w:trPr>
        <w:tc>
          <w:tcPr>
            <w:tcW w:w="1375" w:type="dxa"/>
            <w:vAlign w:val="center"/>
          </w:tcPr>
          <w:p w14:paraId="2BFED2E5" w14:textId="77777777" w:rsidR="002B3CF6" w:rsidRPr="00281B22" w:rsidRDefault="002B3CF6" w:rsidP="002B3CF6">
            <w:pPr>
              <w:pStyle w:val="af1"/>
              <w:ind w:firstLine="0"/>
              <w:jc w:val="center"/>
              <w:rPr>
                <w:i/>
                <w:sz w:val="24"/>
                <w:szCs w:val="24"/>
              </w:rPr>
            </w:pPr>
            <w:r w:rsidRPr="00281B22">
              <w:rPr>
                <w:i/>
                <w:sz w:val="24"/>
                <w:szCs w:val="24"/>
                <w:lang w:val="en-US"/>
              </w:rPr>
              <w:t>t</w:t>
            </w:r>
            <w:r w:rsidRPr="00281B22">
              <w:rPr>
                <w:i/>
                <w:sz w:val="24"/>
                <w:szCs w:val="24"/>
                <w:vertAlign w:val="subscript"/>
                <w:lang w:val="en-US"/>
              </w:rPr>
              <w:t>i</w:t>
            </w:r>
            <w:r w:rsidR="00DB4726" w:rsidRPr="00281B22">
              <w:rPr>
                <w:sz w:val="24"/>
                <w:szCs w:val="24"/>
              </w:rPr>
              <w:t>,</w:t>
            </w:r>
            <w:r w:rsidR="00DB4726" w:rsidRPr="00281B22">
              <w:rPr>
                <w:i/>
                <w:sz w:val="24"/>
                <w:szCs w:val="24"/>
              </w:rPr>
              <w:t xml:space="preserve"> </w:t>
            </w:r>
            <w:r w:rsidR="00DB4726" w:rsidRPr="00281B22">
              <w:rPr>
                <w:sz w:val="24"/>
                <w:szCs w:val="24"/>
              </w:rPr>
              <w:t>с</w:t>
            </w:r>
          </w:p>
        </w:tc>
        <w:tc>
          <w:tcPr>
            <w:tcW w:w="1375" w:type="dxa"/>
            <w:vAlign w:val="center"/>
          </w:tcPr>
          <w:p w14:paraId="69ED5F13" w14:textId="77777777" w:rsidR="002B3CF6" w:rsidRPr="00281B22" w:rsidRDefault="00DB4726" w:rsidP="00DB4726">
            <w:pPr>
              <w:pStyle w:val="af1"/>
              <w:ind w:firstLine="0"/>
              <w:jc w:val="center"/>
              <w:rPr>
                <w:sz w:val="24"/>
                <w:szCs w:val="24"/>
              </w:rPr>
            </w:pPr>
            <w:r w:rsidRPr="00281B22">
              <w:rPr>
                <w:sz w:val="24"/>
                <w:szCs w:val="24"/>
              </w:rPr>
              <w:t>0,</w:t>
            </w:r>
            <w:r w:rsidR="002B3CF6" w:rsidRPr="00281B22">
              <w:rPr>
                <w:sz w:val="24"/>
                <w:szCs w:val="24"/>
              </w:rPr>
              <w:t>1</w:t>
            </w:r>
          </w:p>
        </w:tc>
        <w:tc>
          <w:tcPr>
            <w:tcW w:w="1375" w:type="dxa"/>
            <w:vAlign w:val="center"/>
          </w:tcPr>
          <w:p w14:paraId="52654B78" w14:textId="77777777" w:rsidR="002B3CF6" w:rsidRPr="00281B22" w:rsidRDefault="00DB4726" w:rsidP="00DB4726">
            <w:pPr>
              <w:pStyle w:val="af1"/>
              <w:ind w:firstLine="0"/>
              <w:jc w:val="center"/>
              <w:rPr>
                <w:sz w:val="24"/>
                <w:szCs w:val="24"/>
              </w:rPr>
            </w:pPr>
            <w:r w:rsidRPr="00281B22">
              <w:rPr>
                <w:sz w:val="24"/>
                <w:szCs w:val="24"/>
              </w:rPr>
              <w:t>0,</w:t>
            </w:r>
            <w:r w:rsidR="002B3CF6" w:rsidRPr="00281B22">
              <w:rPr>
                <w:sz w:val="24"/>
                <w:szCs w:val="24"/>
              </w:rPr>
              <w:t>2</w:t>
            </w:r>
          </w:p>
        </w:tc>
        <w:tc>
          <w:tcPr>
            <w:tcW w:w="1375" w:type="dxa"/>
            <w:vAlign w:val="center"/>
          </w:tcPr>
          <w:p w14:paraId="130D2632" w14:textId="77777777" w:rsidR="002B3CF6" w:rsidRPr="00281B22" w:rsidRDefault="00DB4726" w:rsidP="00DB4726">
            <w:pPr>
              <w:pStyle w:val="af1"/>
              <w:ind w:firstLine="0"/>
              <w:jc w:val="center"/>
              <w:rPr>
                <w:sz w:val="24"/>
                <w:szCs w:val="24"/>
              </w:rPr>
            </w:pPr>
            <w:r w:rsidRPr="00281B22">
              <w:rPr>
                <w:sz w:val="24"/>
                <w:szCs w:val="24"/>
              </w:rPr>
              <w:t>0,</w:t>
            </w:r>
            <w:r w:rsidR="002B3CF6" w:rsidRPr="00281B22">
              <w:rPr>
                <w:sz w:val="24"/>
                <w:szCs w:val="24"/>
              </w:rPr>
              <w:t>3</w:t>
            </w:r>
          </w:p>
        </w:tc>
        <w:tc>
          <w:tcPr>
            <w:tcW w:w="1376" w:type="dxa"/>
            <w:vAlign w:val="center"/>
          </w:tcPr>
          <w:p w14:paraId="7A7EF958" w14:textId="77777777" w:rsidR="002B3CF6" w:rsidRPr="00281B22" w:rsidRDefault="00DB4726" w:rsidP="00DB4726">
            <w:pPr>
              <w:pStyle w:val="af1"/>
              <w:ind w:firstLine="0"/>
              <w:jc w:val="center"/>
              <w:rPr>
                <w:sz w:val="24"/>
                <w:szCs w:val="24"/>
              </w:rPr>
            </w:pPr>
            <w:r w:rsidRPr="00281B22">
              <w:rPr>
                <w:sz w:val="24"/>
                <w:szCs w:val="24"/>
              </w:rPr>
              <w:t>0,</w:t>
            </w:r>
            <w:r w:rsidR="002B3CF6" w:rsidRPr="00281B22">
              <w:rPr>
                <w:sz w:val="24"/>
                <w:szCs w:val="24"/>
              </w:rPr>
              <w:t>4</w:t>
            </w:r>
          </w:p>
        </w:tc>
        <w:tc>
          <w:tcPr>
            <w:tcW w:w="1376" w:type="dxa"/>
            <w:vAlign w:val="center"/>
          </w:tcPr>
          <w:p w14:paraId="7430931C" w14:textId="77777777" w:rsidR="002B3CF6" w:rsidRPr="00281B22" w:rsidRDefault="00DB4726" w:rsidP="00DB4726">
            <w:pPr>
              <w:pStyle w:val="af1"/>
              <w:ind w:firstLine="0"/>
              <w:jc w:val="center"/>
              <w:rPr>
                <w:sz w:val="24"/>
                <w:szCs w:val="24"/>
              </w:rPr>
            </w:pPr>
            <w:r w:rsidRPr="00281B22">
              <w:rPr>
                <w:sz w:val="24"/>
                <w:szCs w:val="24"/>
              </w:rPr>
              <w:t>0,</w:t>
            </w:r>
            <w:r w:rsidR="002B3CF6" w:rsidRPr="00281B22">
              <w:rPr>
                <w:sz w:val="24"/>
                <w:szCs w:val="24"/>
              </w:rPr>
              <w:t>5</w:t>
            </w:r>
          </w:p>
        </w:tc>
        <w:tc>
          <w:tcPr>
            <w:tcW w:w="1376" w:type="dxa"/>
            <w:vAlign w:val="center"/>
          </w:tcPr>
          <w:p w14:paraId="068899FA" w14:textId="77777777" w:rsidR="002B3CF6" w:rsidRPr="00281B22" w:rsidRDefault="00205FA8" w:rsidP="00DB4726">
            <w:pPr>
              <w:pStyle w:val="af1"/>
              <w:ind w:firstLine="0"/>
              <w:jc w:val="center"/>
              <w:rPr>
                <w:sz w:val="24"/>
                <w:szCs w:val="24"/>
              </w:rPr>
            </w:pPr>
            <w:r w:rsidRPr="00281B22">
              <w:rPr>
                <w:sz w:val="24"/>
                <w:szCs w:val="24"/>
              </w:rPr>
              <w:t>1</w:t>
            </w:r>
            <w:r w:rsidR="00DB4726" w:rsidRPr="00281B22">
              <w:rPr>
                <w:sz w:val="24"/>
                <w:szCs w:val="24"/>
              </w:rPr>
              <w:t>,</w:t>
            </w:r>
            <w:r w:rsidRPr="00281B22">
              <w:rPr>
                <w:sz w:val="24"/>
                <w:szCs w:val="24"/>
              </w:rPr>
              <w:t>5</w:t>
            </w:r>
          </w:p>
        </w:tc>
      </w:tr>
      <w:tr w:rsidR="002B3CF6" w:rsidRPr="00281B22" w14:paraId="3389D26E" w14:textId="77777777" w:rsidTr="002B3CF6">
        <w:trPr>
          <w:jc w:val="center"/>
        </w:trPr>
        <w:tc>
          <w:tcPr>
            <w:tcW w:w="1375" w:type="dxa"/>
            <w:vAlign w:val="center"/>
          </w:tcPr>
          <w:p w14:paraId="1127083F" w14:textId="77777777" w:rsidR="002B3CF6" w:rsidRPr="00281B22" w:rsidRDefault="002B3CF6" w:rsidP="002B3CF6">
            <w:pPr>
              <w:pStyle w:val="af1"/>
              <w:ind w:firstLine="0"/>
              <w:jc w:val="center"/>
              <w:rPr>
                <w:sz w:val="24"/>
                <w:szCs w:val="24"/>
              </w:rPr>
            </w:pPr>
            <w:r w:rsidRPr="00281B22">
              <w:rPr>
                <w:i/>
                <w:sz w:val="24"/>
                <w:szCs w:val="24"/>
                <w:lang w:val="en-US"/>
              </w:rPr>
              <w:t>j</w:t>
            </w:r>
            <w:r w:rsidRPr="00281B22">
              <w:rPr>
                <w:i/>
                <w:sz w:val="24"/>
                <w:szCs w:val="24"/>
                <w:vertAlign w:val="subscript"/>
                <w:lang w:val="en-US"/>
              </w:rPr>
              <w:t>i</w:t>
            </w:r>
            <w:r w:rsidR="00DB4726" w:rsidRPr="00281B22">
              <w:rPr>
                <w:sz w:val="24"/>
                <w:szCs w:val="24"/>
              </w:rPr>
              <w:t>, А</w:t>
            </w:r>
          </w:p>
        </w:tc>
        <w:tc>
          <w:tcPr>
            <w:tcW w:w="1375" w:type="dxa"/>
            <w:vAlign w:val="center"/>
          </w:tcPr>
          <w:p w14:paraId="217425FD" w14:textId="77777777" w:rsidR="002B3CF6" w:rsidRPr="00281B22" w:rsidRDefault="00DB4726" w:rsidP="002B3CF6">
            <w:pPr>
              <w:pStyle w:val="af1"/>
              <w:ind w:firstLine="0"/>
              <w:jc w:val="center"/>
              <w:rPr>
                <w:sz w:val="24"/>
                <w:szCs w:val="24"/>
              </w:rPr>
            </w:pPr>
            <w:r w:rsidRPr="00281B22">
              <w:rPr>
                <w:sz w:val="24"/>
                <w:szCs w:val="24"/>
              </w:rPr>
              <w:t>0,</w:t>
            </w:r>
            <w:r w:rsidR="002B3CF6" w:rsidRPr="00281B22">
              <w:rPr>
                <w:sz w:val="24"/>
                <w:szCs w:val="24"/>
              </w:rPr>
              <w:t>303</w:t>
            </w:r>
          </w:p>
        </w:tc>
        <w:tc>
          <w:tcPr>
            <w:tcW w:w="1375" w:type="dxa"/>
            <w:vAlign w:val="center"/>
          </w:tcPr>
          <w:p w14:paraId="7FE23139" w14:textId="77777777" w:rsidR="002B3CF6" w:rsidRPr="00281B22" w:rsidRDefault="00160BFF" w:rsidP="00160BFF">
            <w:pPr>
              <w:pStyle w:val="af1"/>
              <w:ind w:firstLine="0"/>
              <w:jc w:val="center"/>
              <w:rPr>
                <w:sz w:val="24"/>
                <w:szCs w:val="24"/>
              </w:rPr>
            </w:pPr>
            <w:r w:rsidRPr="00281B22">
              <w:rPr>
                <w:sz w:val="24"/>
                <w:szCs w:val="24"/>
              </w:rPr>
              <w:t>0,</w:t>
            </w:r>
            <w:r w:rsidR="002B3CF6" w:rsidRPr="00281B22">
              <w:rPr>
                <w:sz w:val="24"/>
                <w:szCs w:val="24"/>
              </w:rPr>
              <w:t>19</w:t>
            </w:r>
          </w:p>
        </w:tc>
        <w:tc>
          <w:tcPr>
            <w:tcW w:w="1375" w:type="dxa"/>
            <w:vAlign w:val="center"/>
          </w:tcPr>
          <w:p w14:paraId="23876181" w14:textId="77777777" w:rsidR="002B3CF6" w:rsidRPr="00281B22" w:rsidRDefault="00160BFF" w:rsidP="00160BFF">
            <w:pPr>
              <w:pStyle w:val="af1"/>
              <w:ind w:firstLine="0"/>
              <w:jc w:val="center"/>
              <w:rPr>
                <w:sz w:val="24"/>
                <w:szCs w:val="24"/>
              </w:rPr>
            </w:pPr>
            <w:r w:rsidRPr="00281B22">
              <w:rPr>
                <w:sz w:val="24"/>
                <w:szCs w:val="24"/>
              </w:rPr>
              <w:t>0,</w:t>
            </w:r>
            <w:r w:rsidR="002B3CF6" w:rsidRPr="00281B22">
              <w:rPr>
                <w:sz w:val="24"/>
                <w:szCs w:val="24"/>
              </w:rPr>
              <w:t>11</w:t>
            </w:r>
          </w:p>
        </w:tc>
        <w:tc>
          <w:tcPr>
            <w:tcW w:w="1376" w:type="dxa"/>
            <w:vAlign w:val="center"/>
          </w:tcPr>
          <w:p w14:paraId="1BB446D7" w14:textId="77777777" w:rsidR="002B3CF6" w:rsidRPr="00281B22" w:rsidRDefault="00160BFF" w:rsidP="002B3CF6">
            <w:pPr>
              <w:pStyle w:val="af1"/>
              <w:ind w:firstLine="0"/>
              <w:jc w:val="center"/>
              <w:rPr>
                <w:sz w:val="24"/>
                <w:szCs w:val="24"/>
              </w:rPr>
            </w:pPr>
            <w:r w:rsidRPr="00281B22">
              <w:rPr>
                <w:sz w:val="24"/>
                <w:szCs w:val="24"/>
              </w:rPr>
              <w:t>0,0</w:t>
            </w:r>
            <w:r w:rsidR="002B3CF6" w:rsidRPr="00281B22">
              <w:rPr>
                <w:sz w:val="24"/>
                <w:szCs w:val="24"/>
              </w:rPr>
              <w:t>68</w:t>
            </w:r>
          </w:p>
        </w:tc>
        <w:tc>
          <w:tcPr>
            <w:tcW w:w="1376" w:type="dxa"/>
            <w:vAlign w:val="center"/>
          </w:tcPr>
          <w:p w14:paraId="6E0E69B0" w14:textId="77777777" w:rsidR="002B3CF6" w:rsidRPr="00281B22" w:rsidRDefault="00160BFF" w:rsidP="00160BFF">
            <w:pPr>
              <w:pStyle w:val="af1"/>
              <w:ind w:firstLine="0"/>
              <w:jc w:val="center"/>
              <w:rPr>
                <w:sz w:val="24"/>
                <w:szCs w:val="24"/>
              </w:rPr>
            </w:pPr>
            <w:r w:rsidRPr="00281B22">
              <w:rPr>
                <w:sz w:val="24"/>
                <w:szCs w:val="24"/>
              </w:rPr>
              <w:t>0,0</w:t>
            </w:r>
            <w:r w:rsidR="002B3CF6" w:rsidRPr="00281B22">
              <w:rPr>
                <w:sz w:val="24"/>
                <w:szCs w:val="24"/>
              </w:rPr>
              <w:t>4</w:t>
            </w:r>
          </w:p>
        </w:tc>
        <w:tc>
          <w:tcPr>
            <w:tcW w:w="1376" w:type="dxa"/>
            <w:vAlign w:val="center"/>
          </w:tcPr>
          <w:p w14:paraId="39F97EFF" w14:textId="77777777" w:rsidR="002B3CF6" w:rsidRPr="00281B22" w:rsidRDefault="002B3CF6" w:rsidP="002B3CF6">
            <w:pPr>
              <w:pStyle w:val="af1"/>
              <w:ind w:firstLine="0"/>
              <w:jc w:val="center"/>
              <w:rPr>
                <w:sz w:val="24"/>
                <w:szCs w:val="24"/>
              </w:rPr>
            </w:pPr>
            <w:r w:rsidRPr="00281B22">
              <w:rPr>
                <w:sz w:val="24"/>
                <w:szCs w:val="24"/>
              </w:rPr>
              <w:t>---</w:t>
            </w:r>
          </w:p>
        </w:tc>
      </w:tr>
      <w:tr w:rsidR="002B3CF6" w:rsidRPr="00281B22" w14:paraId="57831E11" w14:textId="77777777" w:rsidTr="002B3CF6">
        <w:trPr>
          <w:jc w:val="center"/>
        </w:trPr>
        <w:tc>
          <w:tcPr>
            <w:tcW w:w="1375" w:type="dxa"/>
            <w:vAlign w:val="center"/>
          </w:tcPr>
          <w:p w14:paraId="495A9EFA" w14:textId="77777777" w:rsidR="002B3CF6" w:rsidRPr="00281B22" w:rsidRDefault="002B3CF6" w:rsidP="002B3CF6">
            <w:pPr>
              <w:pStyle w:val="af1"/>
              <w:ind w:firstLine="0"/>
              <w:jc w:val="center"/>
              <w:rPr>
                <w:i/>
                <w:sz w:val="24"/>
                <w:szCs w:val="24"/>
                <w:lang w:val="en-US"/>
              </w:rPr>
            </w:pPr>
            <w:r w:rsidRPr="00281B22">
              <w:rPr>
                <w:i/>
                <w:sz w:val="24"/>
                <w:szCs w:val="24"/>
                <w:lang w:val="en-US"/>
              </w:rPr>
              <w:t>y</w:t>
            </w:r>
            <w:r w:rsidRPr="00281B22">
              <w:rPr>
                <w:i/>
                <w:sz w:val="24"/>
                <w:szCs w:val="24"/>
                <w:vertAlign w:val="subscript"/>
                <w:lang w:val="en-US"/>
              </w:rPr>
              <w:t>i</w:t>
            </w:r>
          </w:p>
        </w:tc>
        <w:tc>
          <w:tcPr>
            <w:tcW w:w="1375" w:type="dxa"/>
            <w:vAlign w:val="center"/>
          </w:tcPr>
          <w:p w14:paraId="3491AE91" w14:textId="77777777" w:rsidR="002B3CF6" w:rsidRPr="00281B22" w:rsidRDefault="00160BFF" w:rsidP="00160BFF">
            <w:pPr>
              <w:pStyle w:val="af1"/>
              <w:ind w:firstLine="0"/>
              <w:jc w:val="center"/>
              <w:rPr>
                <w:sz w:val="24"/>
                <w:szCs w:val="24"/>
              </w:rPr>
            </w:pPr>
            <w:r w:rsidRPr="00281B22">
              <w:rPr>
                <w:sz w:val="24"/>
                <w:szCs w:val="24"/>
              </w:rPr>
              <w:t>-1,194</w:t>
            </w:r>
          </w:p>
        </w:tc>
        <w:tc>
          <w:tcPr>
            <w:tcW w:w="1375" w:type="dxa"/>
            <w:vAlign w:val="center"/>
          </w:tcPr>
          <w:p w14:paraId="53E2D108" w14:textId="77777777" w:rsidR="002B3CF6" w:rsidRPr="00281B22" w:rsidRDefault="00160BFF" w:rsidP="00160BFF">
            <w:pPr>
              <w:pStyle w:val="af1"/>
              <w:ind w:firstLine="0"/>
              <w:jc w:val="center"/>
              <w:rPr>
                <w:sz w:val="24"/>
                <w:szCs w:val="24"/>
              </w:rPr>
            </w:pPr>
            <w:r w:rsidRPr="00281B22">
              <w:rPr>
                <w:sz w:val="24"/>
                <w:szCs w:val="24"/>
              </w:rPr>
              <w:t>-1,661</w:t>
            </w:r>
          </w:p>
        </w:tc>
        <w:tc>
          <w:tcPr>
            <w:tcW w:w="1375" w:type="dxa"/>
            <w:vAlign w:val="center"/>
          </w:tcPr>
          <w:p w14:paraId="3F7A1060" w14:textId="77777777" w:rsidR="002B3CF6" w:rsidRPr="00281B22" w:rsidRDefault="00160BFF" w:rsidP="00160BFF">
            <w:pPr>
              <w:pStyle w:val="af1"/>
              <w:ind w:firstLine="0"/>
              <w:jc w:val="center"/>
              <w:rPr>
                <w:sz w:val="24"/>
                <w:szCs w:val="24"/>
              </w:rPr>
            </w:pPr>
            <w:r w:rsidRPr="00281B22">
              <w:rPr>
                <w:sz w:val="24"/>
                <w:szCs w:val="24"/>
              </w:rPr>
              <w:t>-2,207</w:t>
            </w:r>
          </w:p>
        </w:tc>
        <w:tc>
          <w:tcPr>
            <w:tcW w:w="1376" w:type="dxa"/>
            <w:vAlign w:val="center"/>
          </w:tcPr>
          <w:p w14:paraId="48D2FF00" w14:textId="77777777" w:rsidR="002B3CF6" w:rsidRPr="00281B22" w:rsidRDefault="00160BFF" w:rsidP="00160BFF">
            <w:pPr>
              <w:pStyle w:val="af1"/>
              <w:ind w:firstLine="0"/>
              <w:jc w:val="center"/>
              <w:rPr>
                <w:sz w:val="24"/>
                <w:szCs w:val="24"/>
              </w:rPr>
            </w:pPr>
            <w:r w:rsidRPr="00281B22">
              <w:rPr>
                <w:sz w:val="24"/>
                <w:szCs w:val="24"/>
              </w:rPr>
              <w:t>-2,703</w:t>
            </w:r>
          </w:p>
        </w:tc>
        <w:tc>
          <w:tcPr>
            <w:tcW w:w="1376" w:type="dxa"/>
            <w:vAlign w:val="center"/>
          </w:tcPr>
          <w:p w14:paraId="618D91D1" w14:textId="77777777" w:rsidR="002B3CF6" w:rsidRPr="00281B22" w:rsidRDefault="00160BFF" w:rsidP="00160BFF">
            <w:pPr>
              <w:pStyle w:val="af1"/>
              <w:ind w:firstLine="0"/>
              <w:jc w:val="center"/>
              <w:rPr>
                <w:sz w:val="24"/>
                <w:szCs w:val="24"/>
              </w:rPr>
            </w:pPr>
            <w:r w:rsidRPr="00281B22">
              <w:rPr>
                <w:sz w:val="24"/>
                <w:szCs w:val="24"/>
              </w:rPr>
              <w:t>-3,219</w:t>
            </w:r>
          </w:p>
        </w:tc>
        <w:tc>
          <w:tcPr>
            <w:tcW w:w="1376" w:type="dxa"/>
            <w:vAlign w:val="center"/>
          </w:tcPr>
          <w:p w14:paraId="0F1FF192" w14:textId="77777777" w:rsidR="002B3CF6" w:rsidRPr="00281B22" w:rsidRDefault="00160BFF" w:rsidP="00160BFF">
            <w:pPr>
              <w:pStyle w:val="af1"/>
              <w:ind w:firstLine="0"/>
              <w:jc w:val="center"/>
              <w:rPr>
                <w:sz w:val="24"/>
                <w:szCs w:val="24"/>
              </w:rPr>
            </w:pPr>
            <w:r w:rsidRPr="00281B22">
              <w:rPr>
                <w:sz w:val="24"/>
                <w:szCs w:val="24"/>
              </w:rPr>
              <w:t>-10,984</w:t>
            </w:r>
          </w:p>
        </w:tc>
      </w:tr>
      <w:tr w:rsidR="00160BFF" w:rsidRPr="00281B22" w14:paraId="5DFFCD9C" w14:textId="77777777" w:rsidTr="002B3CF6">
        <w:trPr>
          <w:jc w:val="center"/>
        </w:trPr>
        <w:tc>
          <w:tcPr>
            <w:tcW w:w="1375" w:type="dxa"/>
            <w:vAlign w:val="center"/>
          </w:tcPr>
          <w:p w14:paraId="5C255C93" w14:textId="77777777" w:rsidR="00160BFF" w:rsidRPr="00281B22" w:rsidRDefault="00160BFF" w:rsidP="00160BFF">
            <w:pPr>
              <w:pStyle w:val="af1"/>
              <w:ind w:firstLine="0"/>
              <w:jc w:val="center"/>
              <w:rPr>
                <w:i/>
                <w:sz w:val="24"/>
                <w:szCs w:val="24"/>
                <w:lang w:val="en-US"/>
              </w:rPr>
            </w:pPr>
            <w:r w:rsidRPr="00281B22">
              <w:rPr>
                <w:i/>
                <w:sz w:val="24"/>
                <w:szCs w:val="24"/>
                <w:lang w:val="en-US"/>
              </w:rPr>
              <w:t>t</w:t>
            </w:r>
            <w:r w:rsidRPr="00281B22">
              <w:rPr>
                <w:i/>
                <w:sz w:val="24"/>
                <w:szCs w:val="24"/>
                <w:vertAlign w:val="subscript"/>
                <w:lang w:val="en-US"/>
              </w:rPr>
              <w:t>i</w:t>
            </w:r>
            <w:r w:rsidRPr="00281B22">
              <w:rPr>
                <w:sz w:val="24"/>
                <w:szCs w:val="24"/>
                <w:vertAlign w:val="superscript"/>
                <w:lang w:val="en-US"/>
              </w:rPr>
              <w:t>.</w:t>
            </w:r>
            <w:r w:rsidRPr="00281B22">
              <w:rPr>
                <w:i/>
                <w:sz w:val="24"/>
                <w:szCs w:val="24"/>
                <w:lang w:val="en-US"/>
              </w:rPr>
              <w:t>y</w:t>
            </w:r>
            <w:r w:rsidRPr="00281B22">
              <w:rPr>
                <w:i/>
                <w:sz w:val="24"/>
                <w:szCs w:val="24"/>
                <w:vertAlign w:val="subscript"/>
                <w:lang w:val="en-US"/>
              </w:rPr>
              <w:t>i</w:t>
            </w:r>
          </w:p>
        </w:tc>
        <w:tc>
          <w:tcPr>
            <w:tcW w:w="1375" w:type="dxa"/>
            <w:vAlign w:val="center"/>
          </w:tcPr>
          <w:p w14:paraId="205D4A8C" w14:textId="77777777" w:rsidR="00160BFF" w:rsidRPr="00281B22" w:rsidRDefault="00160BFF" w:rsidP="00160BFF">
            <w:pPr>
              <w:pStyle w:val="af1"/>
              <w:ind w:firstLine="0"/>
              <w:jc w:val="center"/>
              <w:rPr>
                <w:sz w:val="24"/>
                <w:szCs w:val="24"/>
              </w:rPr>
            </w:pPr>
            <w:r w:rsidRPr="00281B22">
              <w:rPr>
                <w:sz w:val="24"/>
                <w:szCs w:val="24"/>
              </w:rPr>
              <w:t>-0,119</w:t>
            </w:r>
          </w:p>
        </w:tc>
        <w:tc>
          <w:tcPr>
            <w:tcW w:w="1375" w:type="dxa"/>
            <w:vAlign w:val="center"/>
          </w:tcPr>
          <w:p w14:paraId="360199DA" w14:textId="77777777" w:rsidR="00160BFF" w:rsidRPr="00281B22" w:rsidRDefault="00160BFF" w:rsidP="00160BFF">
            <w:pPr>
              <w:pStyle w:val="af1"/>
              <w:ind w:firstLine="0"/>
              <w:jc w:val="center"/>
              <w:rPr>
                <w:sz w:val="24"/>
                <w:szCs w:val="24"/>
              </w:rPr>
            </w:pPr>
            <w:r w:rsidRPr="00281B22">
              <w:rPr>
                <w:sz w:val="24"/>
                <w:szCs w:val="24"/>
              </w:rPr>
              <w:t>-0,332</w:t>
            </w:r>
          </w:p>
        </w:tc>
        <w:tc>
          <w:tcPr>
            <w:tcW w:w="1375" w:type="dxa"/>
            <w:vAlign w:val="center"/>
          </w:tcPr>
          <w:p w14:paraId="7678147D" w14:textId="77777777" w:rsidR="00160BFF" w:rsidRPr="00281B22" w:rsidRDefault="00160BFF" w:rsidP="00160BFF">
            <w:pPr>
              <w:pStyle w:val="af1"/>
              <w:ind w:firstLine="0"/>
              <w:jc w:val="center"/>
              <w:rPr>
                <w:sz w:val="24"/>
                <w:szCs w:val="24"/>
              </w:rPr>
            </w:pPr>
            <w:r w:rsidRPr="00281B22">
              <w:rPr>
                <w:sz w:val="24"/>
                <w:szCs w:val="24"/>
              </w:rPr>
              <w:t>-0,662</w:t>
            </w:r>
          </w:p>
        </w:tc>
        <w:tc>
          <w:tcPr>
            <w:tcW w:w="1376" w:type="dxa"/>
            <w:vAlign w:val="center"/>
          </w:tcPr>
          <w:p w14:paraId="77B6E682" w14:textId="77777777" w:rsidR="00160BFF" w:rsidRPr="00281B22" w:rsidRDefault="00160BFF" w:rsidP="00160BFF">
            <w:pPr>
              <w:pStyle w:val="af1"/>
              <w:ind w:firstLine="0"/>
              <w:jc w:val="center"/>
              <w:rPr>
                <w:sz w:val="24"/>
                <w:szCs w:val="24"/>
              </w:rPr>
            </w:pPr>
            <w:r w:rsidRPr="00281B22">
              <w:rPr>
                <w:sz w:val="24"/>
                <w:szCs w:val="24"/>
              </w:rPr>
              <w:t>-1,081</w:t>
            </w:r>
          </w:p>
        </w:tc>
        <w:tc>
          <w:tcPr>
            <w:tcW w:w="1376" w:type="dxa"/>
            <w:vAlign w:val="center"/>
          </w:tcPr>
          <w:p w14:paraId="3EB60708" w14:textId="77777777" w:rsidR="00160BFF" w:rsidRPr="00281B22" w:rsidRDefault="00160BFF" w:rsidP="00160BFF">
            <w:pPr>
              <w:pStyle w:val="af1"/>
              <w:ind w:firstLine="0"/>
              <w:jc w:val="center"/>
              <w:rPr>
                <w:sz w:val="24"/>
                <w:szCs w:val="24"/>
              </w:rPr>
            </w:pPr>
            <w:r w:rsidRPr="00281B22">
              <w:rPr>
                <w:sz w:val="24"/>
                <w:szCs w:val="24"/>
              </w:rPr>
              <w:t>-1,61</w:t>
            </w:r>
          </w:p>
        </w:tc>
        <w:tc>
          <w:tcPr>
            <w:tcW w:w="1376" w:type="dxa"/>
            <w:vAlign w:val="center"/>
          </w:tcPr>
          <w:p w14:paraId="683896D8" w14:textId="77777777" w:rsidR="00160BFF" w:rsidRPr="00281B22" w:rsidRDefault="00160BFF" w:rsidP="00160BFF">
            <w:pPr>
              <w:pStyle w:val="af1"/>
              <w:ind w:firstLine="0"/>
              <w:jc w:val="center"/>
              <w:rPr>
                <w:sz w:val="24"/>
                <w:szCs w:val="24"/>
              </w:rPr>
            </w:pPr>
            <w:r w:rsidRPr="00281B22">
              <w:rPr>
                <w:sz w:val="24"/>
                <w:szCs w:val="24"/>
              </w:rPr>
              <w:t>-3,804</w:t>
            </w:r>
          </w:p>
        </w:tc>
      </w:tr>
      <w:tr w:rsidR="002B3CF6" w:rsidRPr="00281B22" w14:paraId="62EE66CD" w14:textId="77777777" w:rsidTr="002B3CF6">
        <w:trPr>
          <w:jc w:val="center"/>
        </w:trPr>
        <w:tc>
          <w:tcPr>
            <w:tcW w:w="1375" w:type="dxa"/>
            <w:vAlign w:val="center"/>
          </w:tcPr>
          <w:p w14:paraId="397FBE27" w14:textId="77777777" w:rsidR="002B3CF6" w:rsidRPr="00281B22" w:rsidRDefault="002B3CF6" w:rsidP="002B3CF6">
            <w:pPr>
              <w:pStyle w:val="af1"/>
              <w:ind w:firstLine="0"/>
              <w:jc w:val="center"/>
              <w:rPr>
                <w:i/>
                <w:sz w:val="24"/>
                <w:szCs w:val="24"/>
                <w:lang w:val="en-US"/>
              </w:rPr>
            </w:pPr>
            <w:r w:rsidRPr="00281B22">
              <w:rPr>
                <w:i/>
                <w:sz w:val="24"/>
                <w:szCs w:val="24"/>
                <w:lang w:val="en-US"/>
              </w:rPr>
              <w:t>t</w:t>
            </w:r>
            <w:r w:rsidRPr="00281B22">
              <w:rPr>
                <w:i/>
                <w:sz w:val="24"/>
                <w:szCs w:val="24"/>
                <w:vertAlign w:val="subscript"/>
                <w:lang w:val="en-US"/>
              </w:rPr>
              <w:t>i</w:t>
            </w:r>
            <w:r w:rsidRPr="00281B22">
              <w:rPr>
                <w:sz w:val="24"/>
                <w:szCs w:val="24"/>
                <w:vertAlign w:val="superscript"/>
                <w:lang w:val="en-US"/>
              </w:rPr>
              <w:t>2</w:t>
            </w:r>
          </w:p>
        </w:tc>
        <w:tc>
          <w:tcPr>
            <w:tcW w:w="1375" w:type="dxa"/>
            <w:vAlign w:val="center"/>
          </w:tcPr>
          <w:p w14:paraId="74AEA7E5" w14:textId="77777777" w:rsidR="002B3CF6" w:rsidRPr="00281B22" w:rsidRDefault="00160BFF" w:rsidP="002B3CF6">
            <w:pPr>
              <w:pStyle w:val="af1"/>
              <w:ind w:firstLine="0"/>
              <w:jc w:val="center"/>
              <w:rPr>
                <w:sz w:val="24"/>
                <w:szCs w:val="24"/>
              </w:rPr>
            </w:pPr>
            <w:r w:rsidRPr="00281B22">
              <w:rPr>
                <w:sz w:val="24"/>
                <w:szCs w:val="24"/>
              </w:rPr>
              <w:t>0,01</w:t>
            </w:r>
          </w:p>
        </w:tc>
        <w:tc>
          <w:tcPr>
            <w:tcW w:w="1375" w:type="dxa"/>
            <w:vAlign w:val="center"/>
          </w:tcPr>
          <w:p w14:paraId="6B6BF233" w14:textId="77777777" w:rsidR="002B3CF6" w:rsidRPr="00281B22" w:rsidRDefault="00160BFF" w:rsidP="002B3CF6">
            <w:pPr>
              <w:pStyle w:val="af1"/>
              <w:ind w:firstLine="0"/>
              <w:jc w:val="center"/>
              <w:rPr>
                <w:sz w:val="24"/>
                <w:szCs w:val="24"/>
              </w:rPr>
            </w:pPr>
            <w:r w:rsidRPr="00281B22">
              <w:rPr>
                <w:sz w:val="24"/>
                <w:szCs w:val="24"/>
              </w:rPr>
              <w:t>0,04</w:t>
            </w:r>
          </w:p>
        </w:tc>
        <w:tc>
          <w:tcPr>
            <w:tcW w:w="1375" w:type="dxa"/>
            <w:vAlign w:val="center"/>
          </w:tcPr>
          <w:p w14:paraId="27379207" w14:textId="77777777" w:rsidR="002B3CF6" w:rsidRPr="00281B22" w:rsidRDefault="00160BFF" w:rsidP="002B3CF6">
            <w:pPr>
              <w:pStyle w:val="af1"/>
              <w:ind w:firstLine="0"/>
              <w:jc w:val="center"/>
              <w:rPr>
                <w:sz w:val="24"/>
                <w:szCs w:val="24"/>
              </w:rPr>
            </w:pPr>
            <w:r w:rsidRPr="00281B22">
              <w:rPr>
                <w:sz w:val="24"/>
                <w:szCs w:val="24"/>
              </w:rPr>
              <w:t>0,09</w:t>
            </w:r>
          </w:p>
        </w:tc>
        <w:tc>
          <w:tcPr>
            <w:tcW w:w="1376" w:type="dxa"/>
            <w:vAlign w:val="center"/>
          </w:tcPr>
          <w:p w14:paraId="19E9E7FE" w14:textId="77777777" w:rsidR="002B3CF6" w:rsidRPr="00281B22" w:rsidRDefault="00160BFF" w:rsidP="002B3CF6">
            <w:pPr>
              <w:pStyle w:val="af1"/>
              <w:ind w:firstLine="0"/>
              <w:jc w:val="center"/>
              <w:rPr>
                <w:sz w:val="24"/>
                <w:szCs w:val="24"/>
              </w:rPr>
            </w:pPr>
            <w:r w:rsidRPr="00281B22">
              <w:rPr>
                <w:sz w:val="24"/>
                <w:szCs w:val="24"/>
              </w:rPr>
              <w:t>0,16</w:t>
            </w:r>
          </w:p>
        </w:tc>
        <w:tc>
          <w:tcPr>
            <w:tcW w:w="1376" w:type="dxa"/>
            <w:vAlign w:val="center"/>
          </w:tcPr>
          <w:p w14:paraId="3D75BFC2" w14:textId="77777777" w:rsidR="002B3CF6" w:rsidRPr="00281B22" w:rsidRDefault="00160BFF" w:rsidP="002B3CF6">
            <w:pPr>
              <w:pStyle w:val="af1"/>
              <w:ind w:firstLine="0"/>
              <w:jc w:val="center"/>
              <w:rPr>
                <w:sz w:val="24"/>
                <w:szCs w:val="24"/>
              </w:rPr>
            </w:pPr>
            <w:r w:rsidRPr="00281B22">
              <w:rPr>
                <w:sz w:val="24"/>
                <w:szCs w:val="24"/>
              </w:rPr>
              <w:t>0,25</w:t>
            </w:r>
          </w:p>
        </w:tc>
        <w:tc>
          <w:tcPr>
            <w:tcW w:w="1376" w:type="dxa"/>
            <w:vAlign w:val="center"/>
          </w:tcPr>
          <w:p w14:paraId="694A5010" w14:textId="77777777" w:rsidR="002B3CF6" w:rsidRPr="00281B22" w:rsidRDefault="00160BFF" w:rsidP="002B3CF6">
            <w:pPr>
              <w:pStyle w:val="af1"/>
              <w:ind w:firstLine="0"/>
              <w:jc w:val="center"/>
              <w:rPr>
                <w:sz w:val="24"/>
                <w:szCs w:val="24"/>
              </w:rPr>
            </w:pPr>
            <w:r w:rsidRPr="00281B22">
              <w:rPr>
                <w:sz w:val="24"/>
                <w:szCs w:val="24"/>
              </w:rPr>
              <w:t>0,55</w:t>
            </w:r>
          </w:p>
        </w:tc>
      </w:tr>
    </w:tbl>
    <w:p w14:paraId="6EEAC360" w14:textId="77777777" w:rsidR="00281B22" w:rsidRPr="0057554B" w:rsidRDefault="00281B22" w:rsidP="00B77C65">
      <w:pPr>
        <w:pStyle w:val="af1"/>
        <w:rPr>
          <w:sz w:val="12"/>
          <w:szCs w:val="12"/>
        </w:rPr>
      </w:pPr>
    </w:p>
    <w:p w14:paraId="3F563236" w14:textId="77777777" w:rsidR="00936A9B" w:rsidRDefault="00480AE0" w:rsidP="00B77C65">
      <w:pPr>
        <w:pStyle w:val="af1"/>
      </w:pPr>
      <w:r>
        <w:t>В</w:t>
      </w:r>
      <w:r w:rsidR="00EF66E8">
        <w:t>ычисляя по приведенным выше</w:t>
      </w:r>
      <w:r w:rsidR="009767F8" w:rsidRPr="009767F8">
        <w:t xml:space="preserve"> </w:t>
      </w:r>
      <w:r w:rsidR="009767F8">
        <w:t>в данном параграфе</w:t>
      </w:r>
      <w:r w:rsidR="00EF66E8">
        <w:t xml:space="preserve"> формулам, получаем</w:t>
      </w:r>
      <w:r w:rsidR="00286E8C">
        <w:t>:</w:t>
      </w:r>
    </w:p>
    <w:p w14:paraId="68D110AA" w14:textId="77777777" w:rsidR="00286E8C" w:rsidRPr="00286E8C" w:rsidRDefault="00286E8C" w:rsidP="00281B22">
      <w:pPr>
        <w:pStyle w:val="af1"/>
        <w:spacing w:before="120" w:after="120"/>
      </w:pPr>
      <m:oMathPara>
        <m:oMath>
          <m:r>
            <w:rPr>
              <w:rFonts w:ascii="Cambria Math" w:hAnsi="Cambria Math"/>
            </w:rPr>
            <m:t>a≈</m:t>
          </m:r>
          <m:f>
            <m:fPr>
              <m:ctrlPr>
                <w:rPr>
                  <w:rFonts w:ascii="Cambria Math" w:hAnsi="Cambria Math"/>
                  <w:i/>
                </w:rPr>
              </m:ctrlPr>
            </m:fPr>
            <m:num>
              <m:r>
                <w:rPr>
                  <w:rFonts w:ascii="Cambria Math" w:hAnsi="Cambria Math"/>
                </w:rPr>
                <m:t>5∙</m:t>
              </m:r>
              <m:d>
                <m:dPr>
                  <m:ctrlPr>
                    <w:rPr>
                      <w:rFonts w:ascii="Cambria Math" w:hAnsi="Cambria Math"/>
                      <w:i/>
                    </w:rPr>
                  </m:ctrlPr>
                </m:dPr>
                <m:e>
                  <m:r>
                    <w:rPr>
                      <w:rFonts w:ascii="Cambria Math" w:hAnsi="Cambria Math"/>
                    </w:rPr>
                    <m:t>-3,804</m:t>
                  </m:r>
                </m:e>
              </m:d>
              <m:r>
                <w:rPr>
                  <w:rFonts w:ascii="Cambria Math" w:hAnsi="Cambria Math"/>
                </w:rPr>
                <m:t>-</m:t>
              </m:r>
              <m:d>
                <m:dPr>
                  <m:ctrlPr>
                    <w:rPr>
                      <w:rFonts w:ascii="Cambria Math" w:hAnsi="Cambria Math"/>
                      <w:i/>
                    </w:rPr>
                  </m:ctrlPr>
                </m:dPr>
                <m:e>
                  <m:r>
                    <w:rPr>
                      <w:rFonts w:ascii="Cambria Math" w:hAnsi="Cambria Math"/>
                    </w:rPr>
                    <m:t>1,5</m:t>
                  </m:r>
                </m:e>
              </m:d>
              <m:r>
                <w:rPr>
                  <w:rFonts w:ascii="Cambria Math" w:hAnsi="Cambria Math"/>
                </w:rPr>
                <m:t>∙</m:t>
              </m:r>
              <m:d>
                <m:dPr>
                  <m:ctrlPr>
                    <w:rPr>
                      <w:rFonts w:ascii="Cambria Math" w:hAnsi="Cambria Math"/>
                      <w:i/>
                    </w:rPr>
                  </m:ctrlPr>
                </m:dPr>
                <m:e>
                  <m:r>
                    <w:rPr>
                      <w:rFonts w:ascii="Cambria Math" w:hAnsi="Cambria Math"/>
                    </w:rPr>
                    <m:t>-10,984</m:t>
                  </m:r>
                </m:e>
              </m:d>
            </m:num>
            <m:den>
              <m:r>
                <w:rPr>
                  <w:rFonts w:ascii="Cambria Math" w:hAnsi="Cambria Math"/>
                </w:rPr>
                <m:t>5∙</m:t>
              </m:r>
              <m:d>
                <m:dPr>
                  <m:ctrlPr>
                    <w:rPr>
                      <w:rFonts w:ascii="Cambria Math" w:hAnsi="Cambria Math"/>
                      <w:i/>
                    </w:rPr>
                  </m:ctrlPr>
                </m:dPr>
                <m:e>
                  <m:r>
                    <w:rPr>
                      <w:rFonts w:ascii="Cambria Math" w:hAnsi="Cambria Math"/>
                    </w:rPr>
                    <m:t>0,55</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1,5</m:t>
                      </m:r>
                    </m:e>
                  </m:d>
                </m:e>
                <m:sup>
                  <m:r>
                    <w:rPr>
                      <w:rFonts w:ascii="Cambria Math" w:hAnsi="Cambria Math"/>
                    </w:rPr>
                    <m:t>2</m:t>
                  </m:r>
                </m:sup>
              </m:sSup>
            </m:den>
          </m:f>
          <m:r>
            <w:rPr>
              <w:rFonts w:ascii="Cambria Math" w:hAnsi="Cambria Math"/>
            </w:rPr>
            <m:t>;b≈</m:t>
          </m:r>
          <m:f>
            <m:fPr>
              <m:ctrlPr>
                <w:rPr>
                  <w:rFonts w:ascii="Cambria Math" w:hAnsi="Cambria Math"/>
                  <w:i/>
                </w:rPr>
              </m:ctrlPr>
            </m:fPr>
            <m:num>
              <m:d>
                <m:dPr>
                  <m:ctrlPr>
                    <w:rPr>
                      <w:rFonts w:ascii="Cambria Math" w:hAnsi="Cambria Math"/>
                      <w:i/>
                    </w:rPr>
                  </m:ctrlPr>
                </m:dPr>
                <m:e>
                  <m:r>
                    <w:rPr>
                      <w:rFonts w:ascii="Cambria Math" w:hAnsi="Cambria Math"/>
                    </w:rPr>
                    <m:t>0,55</m:t>
                  </m:r>
                </m:e>
              </m:d>
              <m:r>
                <w:rPr>
                  <w:rFonts w:ascii="Cambria Math" w:hAnsi="Cambria Math"/>
                </w:rPr>
                <m:t>∙</m:t>
              </m:r>
              <m:d>
                <m:dPr>
                  <m:ctrlPr>
                    <w:rPr>
                      <w:rFonts w:ascii="Cambria Math" w:hAnsi="Cambria Math"/>
                      <w:i/>
                    </w:rPr>
                  </m:ctrlPr>
                </m:dPr>
                <m:e>
                  <m:r>
                    <w:rPr>
                      <w:rFonts w:ascii="Cambria Math" w:hAnsi="Cambria Math"/>
                    </w:rPr>
                    <m:t>-10,984</m:t>
                  </m:r>
                </m:e>
              </m:d>
              <m:r>
                <w:rPr>
                  <w:rFonts w:ascii="Cambria Math" w:hAnsi="Cambria Math"/>
                </w:rPr>
                <m:t>-</m:t>
              </m:r>
              <m:d>
                <m:dPr>
                  <m:ctrlPr>
                    <w:rPr>
                      <w:rFonts w:ascii="Cambria Math" w:hAnsi="Cambria Math"/>
                      <w:i/>
                    </w:rPr>
                  </m:ctrlPr>
                </m:dPr>
                <m:e>
                  <m:r>
                    <w:rPr>
                      <w:rFonts w:ascii="Cambria Math" w:hAnsi="Cambria Math"/>
                    </w:rPr>
                    <m:t>1,5</m:t>
                  </m:r>
                </m:e>
              </m:d>
              <m:r>
                <w:rPr>
                  <w:rFonts w:ascii="Cambria Math" w:hAnsi="Cambria Math"/>
                </w:rPr>
                <m:t>∙</m:t>
              </m:r>
              <m:d>
                <m:dPr>
                  <m:ctrlPr>
                    <w:rPr>
                      <w:rFonts w:ascii="Cambria Math" w:hAnsi="Cambria Math"/>
                      <w:i/>
                    </w:rPr>
                  </m:ctrlPr>
                </m:dPr>
                <m:e>
                  <m:r>
                    <w:rPr>
                      <w:rFonts w:ascii="Cambria Math" w:hAnsi="Cambria Math"/>
                    </w:rPr>
                    <m:t>-3,804</m:t>
                  </m:r>
                </m:e>
              </m:d>
            </m:num>
            <m:den>
              <m:r>
                <w:rPr>
                  <w:rFonts w:ascii="Cambria Math" w:hAnsi="Cambria Math"/>
                </w:rPr>
                <m:t>5∙</m:t>
              </m:r>
              <m:d>
                <m:dPr>
                  <m:ctrlPr>
                    <w:rPr>
                      <w:rFonts w:ascii="Cambria Math" w:hAnsi="Cambria Math"/>
                      <w:i/>
                    </w:rPr>
                  </m:ctrlPr>
                </m:dPr>
                <m:e>
                  <m:r>
                    <w:rPr>
                      <w:rFonts w:ascii="Cambria Math" w:hAnsi="Cambria Math"/>
                    </w:rPr>
                    <m:t>0,55</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1,5</m:t>
                      </m:r>
                    </m:e>
                  </m:d>
                </m:e>
                <m:sup>
                  <m:r>
                    <w:rPr>
                      <w:rFonts w:ascii="Cambria Math" w:hAnsi="Cambria Math"/>
                    </w:rPr>
                    <m:t>2</m:t>
                  </m:r>
                </m:sup>
              </m:sSup>
            </m:den>
          </m:f>
        </m:oMath>
      </m:oMathPara>
    </w:p>
    <w:p w14:paraId="37793BCD" w14:textId="77777777" w:rsidR="00286E8C" w:rsidRDefault="00480AE0" w:rsidP="00286E8C">
      <w:pPr>
        <w:pStyle w:val="af1"/>
        <w:ind w:firstLine="0"/>
      </w:pPr>
      <w:r>
        <w:t>с</w:t>
      </w:r>
      <w:r w:rsidR="00286E8C">
        <w:t>оответственно:</w:t>
      </w:r>
    </w:p>
    <w:p w14:paraId="40F7EC7B" w14:textId="77777777" w:rsidR="00936A9B" w:rsidRDefault="00EF66E8" w:rsidP="00B77C65">
      <w:pPr>
        <w:pStyle w:val="af1"/>
      </w:pPr>
      <m:oMathPara>
        <m:oMath>
          <m:r>
            <w:rPr>
              <w:rFonts w:ascii="Cambria Math" w:hAnsi="Cambria Math"/>
            </w:rPr>
            <m:t>a≈-5,088;   b≈-0,6704.</m:t>
          </m:r>
        </m:oMath>
      </m:oMathPara>
    </w:p>
    <w:p w14:paraId="02380FB1" w14:textId="77777777" w:rsidR="00936A9B" w:rsidRDefault="00EF66E8" w:rsidP="00EF66E8">
      <w:pPr>
        <w:pStyle w:val="af1"/>
        <w:ind w:firstLine="0"/>
      </w:pPr>
      <w:r>
        <w:t>Окончательный результат:</w:t>
      </w:r>
    </w:p>
    <w:p w14:paraId="3BBEA715" w14:textId="77777777" w:rsidR="00EF66E8" w:rsidRPr="00EF66E8" w:rsidRDefault="00EF66E8" w:rsidP="00EF66E8">
      <w:pPr>
        <w:pStyle w:val="af1"/>
        <w:ind w:firstLine="0"/>
        <w:rPr>
          <w:i/>
        </w:rPr>
      </w:pPr>
      <m:oMathPara>
        <m:oMath>
          <m:r>
            <w:rPr>
              <w:rFonts w:ascii="Cambria Math" w:hAnsi="Cambria Math"/>
            </w:rPr>
            <m:t>τ=-</m:t>
          </m:r>
          <m:f>
            <m:fPr>
              <m:ctrlPr>
                <w:rPr>
                  <w:rFonts w:ascii="Cambria Math" w:hAnsi="Cambria Math"/>
                  <w:i/>
                </w:rPr>
              </m:ctrlPr>
            </m:fPr>
            <m:num>
              <m:r>
                <w:rPr>
                  <w:rFonts w:ascii="Cambria Math" w:hAnsi="Cambria Math"/>
                </w:rPr>
                <m:t>1</m:t>
              </m:r>
            </m:num>
            <m:den>
              <m:r>
                <w:rPr>
                  <w:rFonts w:ascii="Cambria Math" w:hAnsi="Cambria Math"/>
                  <w:lang w:val="en-US"/>
                </w:rPr>
                <m:t>a</m:t>
              </m:r>
            </m:den>
          </m:f>
          <m:r>
            <w:rPr>
              <w:rFonts w:ascii="Cambria Math" w:hAnsi="Cambria Math"/>
            </w:rPr>
            <m:t>≈0,2 с.</m:t>
          </m:r>
        </m:oMath>
      </m:oMathPara>
    </w:p>
    <w:p w14:paraId="1C1CA9CC" w14:textId="77777777" w:rsidR="0065201E" w:rsidRDefault="0065201E" w:rsidP="0065201E">
      <w:pPr>
        <w:pStyle w:val="10"/>
      </w:pPr>
      <w:r>
        <w:t xml:space="preserve">Пример </w:t>
      </w:r>
      <w:r w:rsidR="00472BA2">
        <w:t>2</w:t>
      </w:r>
      <w:r>
        <w:t>.</w:t>
      </w:r>
    </w:p>
    <w:p w14:paraId="12AAC770" w14:textId="77777777" w:rsidR="0065201E" w:rsidRDefault="0065201E" w:rsidP="0065201E">
      <w:pPr>
        <w:pStyle w:val="af1"/>
      </w:pPr>
      <w:r>
        <w:t>Изменяя напряжение на сопротивлении, измеряли силу протекающего электрического тока:</w:t>
      </w:r>
    </w:p>
    <w:p w14:paraId="3CB1BC60" w14:textId="77777777" w:rsidR="00281B22" w:rsidRPr="0057554B" w:rsidRDefault="00281B22" w:rsidP="0065201E">
      <w:pPr>
        <w:pStyle w:val="af1"/>
        <w:rPr>
          <w:sz w:val="12"/>
          <w:szCs w:val="12"/>
        </w:rPr>
      </w:pPr>
    </w:p>
    <w:tbl>
      <w:tblPr>
        <w:tblStyle w:val="af6"/>
        <w:tblW w:w="0" w:type="auto"/>
        <w:jc w:val="center"/>
        <w:tblLook w:val="04A0" w:firstRow="1" w:lastRow="0" w:firstColumn="1" w:lastColumn="0" w:noHBand="0" w:noVBand="1"/>
      </w:tblPr>
      <w:tblGrid>
        <w:gridCol w:w="1604"/>
        <w:gridCol w:w="1604"/>
        <w:gridCol w:w="1605"/>
        <w:gridCol w:w="1605"/>
        <w:gridCol w:w="1605"/>
        <w:gridCol w:w="1605"/>
      </w:tblGrid>
      <w:tr w:rsidR="0065201E" w:rsidRPr="00281B22" w14:paraId="472A3500" w14:textId="77777777" w:rsidTr="00786FB6">
        <w:trPr>
          <w:jc w:val="center"/>
        </w:trPr>
        <w:tc>
          <w:tcPr>
            <w:tcW w:w="1604" w:type="dxa"/>
            <w:vAlign w:val="center"/>
          </w:tcPr>
          <w:p w14:paraId="09947A8E" w14:textId="77777777" w:rsidR="0065201E" w:rsidRPr="00281B22" w:rsidRDefault="0065201E" w:rsidP="0065201E">
            <w:pPr>
              <w:pStyle w:val="af1"/>
              <w:ind w:firstLine="0"/>
              <w:jc w:val="center"/>
              <w:rPr>
                <w:sz w:val="24"/>
                <w:szCs w:val="24"/>
              </w:rPr>
            </w:pPr>
            <w:r w:rsidRPr="00281B22">
              <w:rPr>
                <w:sz w:val="24"/>
                <w:szCs w:val="24"/>
                <w:lang w:val="en-US"/>
              </w:rPr>
              <w:t>U,</w:t>
            </w:r>
            <w:r w:rsidRPr="00281B22">
              <w:rPr>
                <w:sz w:val="24"/>
                <w:szCs w:val="24"/>
              </w:rPr>
              <w:t xml:space="preserve"> В</w:t>
            </w:r>
          </w:p>
        </w:tc>
        <w:tc>
          <w:tcPr>
            <w:tcW w:w="1604" w:type="dxa"/>
            <w:vAlign w:val="center"/>
          </w:tcPr>
          <w:p w14:paraId="202E5E99" w14:textId="77777777" w:rsidR="0065201E" w:rsidRPr="00281B22" w:rsidRDefault="0065201E" w:rsidP="0065201E">
            <w:pPr>
              <w:pStyle w:val="af1"/>
              <w:ind w:firstLine="0"/>
              <w:jc w:val="center"/>
              <w:rPr>
                <w:sz w:val="24"/>
                <w:szCs w:val="24"/>
              </w:rPr>
            </w:pPr>
            <w:r w:rsidRPr="00281B22">
              <w:rPr>
                <w:sz w:val="24"/>
                <w:szCs w:val="24"/>
              </w:rPr>
              <w:t>20</w:t>
            </w:r>
          </w:p>
        </w:tc>
        <w:tc>
          <w:tcPr>
            <w:tcW w:w="1605" w:type="dxa"/>
            <w:vAlign w:val="center"/>
          </w:tcPr>
          <w:p w14:paraId="2DEFD239" w14:textId="77777777" w:rsidR="0065201E" w:rsidRPr="00281B22" w:rsidRDefault="0065201E" w:rsidP="00786FB6">
            <w:pPr>
              <w:pStyle w:val="af1"/>
              <w:ind w:firstLine="0"/>
              <w:jc w:val="center"/>
              <w:rPr>
                <w:sz w:val="24"/>
                <w:szCs w:val="24"/>
              </w:rPr>
            </w:pPr>
            <w:r w:rsidRPr="00281B22">
              <w:rPr>
                <w:sz w:val="24"/>
                <w:szCs w:val="24"/>
              </w:rPr>
              <w:t>50</w:t>
            </w:r>
          </w:p>
        </w:tc>
        <w:tc>
          <w:tcPr>
            <w:tcW w:w="1605" w:type="dxa"/>
            <w:vAlign w:val="center"/>
          </w:tcPr>
          <w:p w14:paraId="6460A8D9" w14:textId="77777777" w:rsidR="0065201E" w:rsidRPr="00281B22" w:rsidRDefault="0065201E" w:rsidP="00786FB6">
            <w:pPr>
              <w:pStyle w:val="af1"/>
              <w:ind w:firstLine="0"/>
              <w:jc w:val="center"/>
              <w:rPr>
                <w:sz w:val="24"/>
                <w:szCs w:val="24"/>
              </w:rPr>
            </w:pPr>
            <w:r w:rsidRPr="00281B22">
              <w:rPr>
                <w:sz w:val="24"/>
                <w:szCs w:val="24"/>
              </w:rPr>
              <w:t>127</w:t>
            </w:r>
          </w:p>
        </w:tc>
        <w:tc>
          <w:tcPr>
            <w:tcW w:w="1605" w:type="dxa"/>
            <w:vAlign w:val="center"/>
          </w:tcPr>
          <w:p w14:paraId="6B3A8C5C" w14:textId="77777777" w:rsidR="0065201E" w:rsidRPr="00281B22" w:rsidRDefault="0065201E" w:rsidP="00786FB6">
            <w:pPr>
              <w:pStyle w:val="af1"/>
              <w:ind w:firstLine="0"/>
              <w:jc w:val="center"/>
              <w:rPr>
                <w:sz w:val="24"/>
                <w:szCs w:val="24"/>
              </w:rPr>
            </w:pPr>
            <w:r w:rsidRPr="00281B22">
              <w:rPr>
                <w:sz w:val="24"/>
                <w:szCs w:val="24"/>
              </w:rPr>
              <w:t>180</w:t>
            </w:r>
          </w:p>
        </w:tc>
        <w:tc>
          <w:tcPr>
            <w:tcW w:w="1605" w:type="dxa"/>
            <w:vAlign w:val="center"/>
          </w:tcPr>
          <w:p w14:paraId="4027851B" w14:textId="77777777" w:rsidR="0065201E" w:rsidRPr="00281B22" w:rsidRDefault="0065201E" w:rsidP="00786FB6">
            <w:pPr>
              <w:pStyle w:val="af1"/>
              <w:ind w:firstLine="0"/>
              <w:jc w:val="center"/>
              <w:rPr>
                <w:sz w:val="24"/>
                <w:szCs w:val="24"/>
              </w:rPr>
            </w:pPr>
            <w:r w:rsidRPr="00281B22">
              <w:rPr>
                <w:sz w:val="24"/>
                <w:szCs w:val="24"/>
              </w:rPr>
              <w:t>220</w:t>
            </w:r>
          </w:p>
        </w:tc>
      </w:tr>
      <w:tr w:rsidR="0065201E" w:rsidRPr="00281B22" w14:paraId="2CEB06B7" w14:textId="77777777" w:rsidTr="00786FB6">
        <w:trPr>
          <w:jc w:val="center"/>
        </w:trPr>
        <w:tc>
          <w:tcPr>
            <w:tcW w:w="1604" w:type="dxa"/>
            <w:vAlign w:val="center"/>
          </w:tcPr>
          <w:p w14:paraId="394012D3" w14:textId="77777777" w:rsidR="0065201E" w:rsidRPr="00281B22" w:rsidRDefault="0065201E" w:rsidP="00786FB6">
            <w:pPr>
              <w:pStyle w:val="af1"/>
              <w:ind w:firstLine="0"/>
              <w:jc w:val="center"/>
              <w:rPr>
                <w:sz w:val="24"/>
                <w:szCs w:val="24"/>
              </w:rPr>
            </w:pPr>
            <w:r w:rsidRPr="00281B22">
              <w:rPr>
                <w:sz w:val="24"/>
                <w:szCs w:val="24"/>
                <w:lang w:val="en-US"/>
              </w:rPr>
              <w:t xml:space="preserve">j, </w:t>
            </w:r>
            <w:r w:rsidRPr="00281B22">
              <w:rPr>
                <w:sz w:val="24"/>
                <w:szCs w:val="24"/>
              </w:rPr>
              <w:t>мА</w:t>
            </w:r>
          </w:p>
        </w:tc>
        <w:tc>
          <w:tcPr>
            <w:tcW w:w="1604" w:type="dxa"/>
            <w:vAlign w:val="center"/>
          </w:tcPr>
          <w:p w14:paraId="6A1EE99D" w14:textId="77777777" w:rsidR="0065201E" w:rsidRPr="00281B22" w:rsidRDefault="0065201E" w:rsidP="00786FB6">
            <w:pPr>
              <w:pStyle w:val="af1"/>
              <w:ind w:firstLine="0"/>
              <w:jc w:val="center"/>
              <w:rPr>
                <w:sz w:val="24"/>
                <w:szCs w:val="24"/>
              </w:rPr>
            </w:pPr>
            <w:r w:rsidRPr="00281B22">
              <w:rPr>
                <w:sz w:val="24"/>
                <w:szCs w:val="24"/>
              </w:rPr>
              <w:t>13</w:t>
            </w:r>
          </w:p>
        </w:tc>
        <w:tc>
          <w:tcPr>
            <w:tcW w:w="1605" w:type="dxa"/>
            <w:vAlign w:val="center"/>
          </w:tcPr>
          <w:p w14:paraId="3EF51862" w14:textId="77777777" w:rsidR="0065201E" w:rsidRPr="00281B22" w:rsidRDefault="0065201E" w:rsidP="00786FB6">
            <w:pPr>
              <w:pStyle w:val="af1"/>
              <w:ind w:firstLine="0"/>
              <w:jc w:val="center"/>
              <w:rPr>
                <w:sz w:val="24"/>
                <w:szCs w:val="24"/>
              </w:rPr>
            </w:pPr>
            <w:r w:rsidRPr="00281B22">
              <w:rPr>
                <w:sz w:val="24"/>
                <w:szCs w:val="24"/>
              </w:rPr>
              <w:t>32</w:t>
            </w:r>
          </w:p>
        </w:tc>
        <w:tc>
          <w:tcPr>
            <w:tcW w:w="1605" w:type="dxa"/>
            <w:vAlign w:val="center"/>
          </w:tcPr>
          <w:p w14:paraId="5BB5341A" w14:textId="77777777" w:rsidR="0065201E" w:rsidRPr="00281B22" w:rsidRDefault="0065201E" w:rsidP="00786FB6">
            <w:pPr>
              <w:pStyle w:val="af1"/>
              <w:ind w:firstLine="0"/>
              <w:jc w:val="center"/>
              <w:rPr>
                <w:sz w:val="24"/>
                <w:szCs w:val="24"/>
              </w:rPr>
            </w:pPr>
            <w:r w:rsidRPr="00281B22">
              <w:rPr>
                <w:sz w:val="24"/>
                <w:szCs w:val="24"/>
              </w:rPr>
              <w:t>85</w:t>
            </w:r>
          </w:p>
        </w:tc>
        <w:tc>
          <w:tcPr>
            <w:tcW w:w="1605" w:type="dxa"/>
            <w:vAlign w:val="center"/>
          </w:tcPr>
          <w:p w14:paraId="519CB4BE" w14:textId="77777777" w:rsidR="0065201E" w:rsidRPr="00281B22" w:rsidRDefault="0065201E" w:rsidP="00786FB6">
            <w:pPr>
              <w:pStyle w:val="af1"/>
              <w:ind w:firstLine="0"/>
              <w:jc w:val="center"/>
              <w:rPr>
                <w:sz w:val="24"/>
                <w:szCs w:val="24"/>
              </w:rPr>
            </w:pPr>
            <w:r w:rsidRPr="00281B22">
              <w:rPr>
                <w:sz w:val="24"/>
                <w:szCs w:val="24"/>
              </w:rPr>
              <w:t>115</w:t>
            </w:r>
          </w:p>
        </w:tc>
        <w:tc>
          <w:tcPr>
            <w:tcW w:w="1605" w:type="dxa"/>
            <w:vAlign w:val="center"/>
          </w:tcPr>
          <w:p w14:paraId="03CEBB10" w14:textId="77777777" w:rsidR="0065201E" w:rsidRPr="00281B22" w:rsidRDefault="0065201E" w:rsidP="00786FB6">
            <w:pPr>
              <w:pStyle w:val="af1"/>
              <w:ind w:firstLine="0"/>
              <w:jc w:val="center"/>
              <w:rPr>
                <w:sz w:val="24"/>
                <w:szCs w:val="24"/>
              </w:rPr>
            </w:pPr>
            <w:r w:rsidRPr="00281B22">
              <w:rPr>
                <w:sz w:val="24"/>
                <w:szCs w:val="24"/>
              </w:rPr>
              <w:t>135</w:t>
            </w:r>
          </w:p>
        </w:tc>
      </w:tr>
    </w:tbl>
    <w:p w14:paraId="4F6D7345" w14:textId="77777777" w:rsidR="00281B22" w:rsidRPr="0057554B" w:rsidRDefault="00281B22" w:rsidP="00B77C65">
      <w:pPr>
        <w:pStyle w:val="af1"/>
        <w:rPr>
          <w:sz w:val="12"/>
          <w:szCs w:val="12"/>
        </w:rPr>
      </w:pPr>
    </w:p>
    <w:p w14:paraId="34EC0146" w14:textId="77777777" w:rsidR="00936A9B" w:rsidRDefault="0065201E" w:rsidP="00B77C65">
      <w:pPr>
        <w:pStyle w:val="af1"/>
      </w:pPr>
      <w:r>
        <w:t>Необходимо определит</w:t>
      </w:r>
      <w:r w:rsidR="007B6C34">
        <w:t>ь величину данного сопротивления</w:t>
      </w:r>
      <w:r w:rsidR="007B6C34" w:rsidRPr="007B6C34">
        <w:t xml:space="preserve"> </w:t>
      </w:r>
      <w:r w:rsidR="007B6C34" w:rsidRPr="007B6C34">
        <w:rPr>
          <w:i/>
          <w:lang w:val="en-US"/>
        </w:rPr>
        <w:t>R</w:t>
      </w:r>
      <w:r w:rsidR="007B6C34">
        <w:t>.</w:t>
      </w:r>
    </w:p>
    <w:p w14:paraId="5CF9A0C9" w14:textId="77777777" w:rsidR="00EF66E8" w:rsidRDefault="007B6C34" w:rsidP="00B77C65">
      <w:pPr>
        <w:pStyle w:val="af1"/>
      </w:pPr>
      <w:r>
        <w:t xml:space="preserve">Из физики известно, что в отсутствие напряжения на сопротивлении, ток через него не проходит. В данной задаче речь идет о законе Ома </w:t>
      </w:r>
      <m:oMath>
        <m:r>
          <w:rPr>
            <w:rFonts w:ascii="Cambria Math" w:hAnsi="Cambria Math"/>
          </w:rPr>
          <m:t>j=</m:t>
        </m:r>
        <m:f>
          <m:fPr>
            <m:type m:val="lin"/>
            <m:ctrlPr>
              <w:rPr>
                <w:rFonts w:ascii="Cambria Math" w:hAnsi="Cambria Math"/>
                <w:i/>
              </w:rPr>
            </m:ctrlPr>
          </m:fPr>
          <m:num>
            <m:r>
              <w:rPr>
                <w:rFonts w:ascii="Cambria Math" w:hAnsi="Cambria Math"/>
              </w:rPr>
              <m:t>U</m:t>
            </m:r>
          </m:num>
          <m:den>
            <m:r>
              <w:rPr>
                <w:rFonts w:ascii="Cambria Math" w:hAnsi="Cambria Math"/>
              </w:rPr>
              <m:t>R</m:t>
            </m:r>
          </m:den>
        </m:f>
      </m:oMath>
      <w:r>
        <w:t>.</w:t>
      </w:r>
      <w:r w:rsidRPr="007B6C34">
        <w:t xml:space="preserve"> </w:t>
      </w:r>
      <w:r>
        <w:t xml:space="preserve">Он имеет вид </w:t>
      </w:r>
      <m:oMath>
        <m:r>
          <w:rPr>
            <w:rFonts w:ascii="Cambria Math" w:hAnsi="Cambria Math"/>
          </w:rPr>
          <m:t>y=</m:t>
        </m:r>
        <m:acc>
          <m:accPr>
            <m:chr m:val="̃"/>
            <m:ctrlPr>
              <w:rPr>
                <w:rFonts w:ascii="Cambria Math" w:hAnsi="Cambria Math"/>
                <w:i/>
              </w:rPr>
            </m:ctrlPr>
          </m:accPr>
          <m:e>
            <m:r>
              <w:rPr>
                <w:rFonts w:ascii="Cambria Math" w:hAnsi="Cambria Math"/>
              </w:rPr>
              <m:t>a</m:t>
            </m:r>
          </m:e>
        </m:acc>
        <m:r>
          <w:rPr>
            <w:rFonts w:ascii="Cambria Math" w:hAnsi="Cambria Math"/>
          </w:rPr>
          <m:t>∙x</m:t>
        </m:r>
      </m:oMath>
      <w:r w:rsidR="009F3CF5">
        <w:t xml:space="preserve"> и </w:t>
      </w:r>
      <m:oMath>
        <m:acc>
          <m:accPr>
            <m:chr m:val="̃"/>
            <m:ctrlPr>
              <w:rPr>
                <w:rFonts w:ascii="Cambria Math" w:hAnsi="Cambria Math"/>
                <w:i/>
              </w:rPr>
            </m:ctrlPr>
          </m:accPr>
          <m:e>
            <m:r>
              <w:rPr>
                <w:rFonts w:ascii="Cambria Math" w:hAnsi="Cambria Math"/>
                <w:lang w:val="en-US"/>
              </w:rPr>
              <m:t>a</m:t>
            </m:r>
          </m:e>
        </m:acc>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R</m:t>
            </m:r>
          </m:den>
        </m:f>
      </m:oMath>
      <w:r w:rsidR="009F3CF5">
        <w:t>.</w:t>
      </w:r>
    </w:p>
    <w:p w14:paraId="6F9A2E5C" w14:textId="77777777" w:rsidR="00281B22" w:rsidRPr="0057554B" w:rsidRDefault="00281B22" w:rsidP="00B77C65">
      <w:pPr>
        <w:pStyle w:val="af1"/>
        <w:rPr>
          <w:sz w:val="12"/>
          <w:szCs w:val="12"/>
        </w:rPr>
      </w:pPr>
    </w:p>
    <w:tbl>
      <w:tblPr>
        <w:tblStyle w:val="af6"/>
        <w:tblW w:w="0" w:type="auto"/>
        <w:jc w:val="center"/>
        <w:tblLook w:val="04A0" w:firstRow="1" w:lastRow="0" w:firstColumn="1" w:lastColumn="0" w:noHBand="0" w:noVBand="1"/>
      </w:tblPr>
      <w:tblGrid>
        <w:gridCol w:w="1375"/>
        <w:gridCol w:w="1375"/>
        <w:gridCol w:w="1375"/>
        <w:gridCol w:w="1375"/>
        <w:gridCol w:w="1376"/>
        <w:gridCol w:w="1376"/>
        <w:gridCol w:w="1376"/>
      </w:tblGrid>
      <w:tr w:rsidR="009F3CF5" w:rsidRPr="00281B22" w14:paraId="36A466EB" w14:textId="77777777" w:rsidTr="00786FB6">
        <w:trPr>
          <w:jc w:val="center"/>
        </w:trPr>
        <w:tc>
          <w:tcPr>
            <w:tcW w:w="1375" w:type="dxa"/>
            <w:vAlign w:val="center"/>
          </w:tcPr>
          <w:p w14:paraId="08F17C7B" w14:textId="77777777" w:rsidR="009F3CF5" w:rsidRPr="00281B22" w:rsidRDefault="009F3CF5" w:rsidP="00786FB6">
            <w:pPr>
              <w:pStyle w:val="af1"/>
              <w:ind w:firstLine="0"/>
              <w:jc w:val="center"/>
              <w:rPr>
                <w:i/>
                <w:sz w:val="24"/>
                <w:szCs w:val="24"/>
                <w:lang w:val="en-US"/>
              </w:rPr>
            </w:pPr>
            <w:r w:rsidRPr="00281B22">
              <w:rPr>
                <w:i/>
                <w:sz w:val="24"/>
                <w:szCs w:val="24"/>
                <w:lang w:val="en-US"/>
              </w:rPr>
              <w:t>i</w:t>
            </w:r>
          </w:p>
        </w:tc>
        <w:tc>
          <w:tcPr>
            <w:tcW w:w="1375" w:type="dxa"/>
            <w:vAlign w:val="center"/>
          </w:tcPr>
          <w:p w14:paraId="3341344E" w14:textId="77777777" w:rsidR="009F3CF5" w:rsidRPr="00281B22" w:rsidRDefault="009F3CF5" w:rsidP="00786FB6">
            <w:pPr>
              <w:pStyle w:val="af1"/>
              <w:ind w:firstLine="0"/>
              <w:jc w:val="center"/>
              <w:rPr>
                <w:sz w:val="24"/>
                <w:szCs w:val="24"/>
                <w:lang w:val="en-US"/>
              </w:rPr>
            </w:pPr>
            <w:r w:rsidRPr="00281B22">
              <w:rPr>
                <w:sz w:val="24"/>
                <w:szCs w:val="24"/>
                <w:lang w:val="en-US"/>
              </w:rPr>
              <w:t>1</w:t>
            </w:r>
          </w:p>
        </w:tc>
        <w:tc>
          <w:tcPr>
            <w:tcW w:w="1375" w:type="dxa"/>
            <w:vAlign w:val="center"/>
          </w:tcPr>
          <w:p w14:paraId="678061F6" w14:textId="77777777" w:rsidR="009F3CF5" w:rsidRPr="00281B22" w:rsidRDefault="009F3CF5" w:rsidP="00786FB6">
            <w:pPr>
              <w:pStyle w:val="af1"/>
              <w:ind w:firstLine="0"/>
              <w:jc w:val="center"/>
              <w:rPr>
                <w:sz w:val="24"/>
                <w:szCs w:val="24"/>
                <w:lang w:val="en-US"/>
              </w:rPr>
            </w:pPr>
            <w:r w:rsidRPr="00281B22">
              <w:rPr>
                <w:sz w:val="24"/>
                <w:szCs w:val="24"/>
                <w:lang w:val="en-US"/>
              </w:rPr>
              <w:t>2</w:t>
            </w:r>
          </w:p>
        </w:tc>
        <w:tc>
          <w:tcPr>
            <w:tcW w:w="1375" w:type="dxa"/>
            <w:vAlign w:val="center"/>
          </w:tcPr>
          <w:p w14:paraId="433AFB1A" w14:textId="77777777" w:rsidR="009F3CF5" w:rsidRPr="00281B22" w:rsidRDefault="009F3CF5" w:rsidP="00786FB6">
            <w:pPr>
              <w:pStyle w:val="af1"/>
              <w:ind w:firstLine="0"/>
              <w:jc w:val="center"/>
              <w:rPr>
                <w:sz w:val="24"/>
                <w:szCs w:val="24"/>
                <w:lang w:val="en-US"/>
              </w:rPr>
            </w:pPr>
            <w:r w:rsidRPr="00281B22">
              <w:rPr>
                <w:sz w:val="24"/>
                <w:szCs w:val="24"/>
                <w:lang w:val="en-US"/>
              </w:rPr>
              <w:t>3</w:t>
            </w:r>
          </w:p>
        </w:tc>
        <w:tc>
          <w:tcPr>
            <w:tcW w:w="1376" w:type="dxa"/>
            <w:vAlign w:val="center"/>
          </w:tcPr>
          <w:p w14:paraId="48BFDB07" w14:textId="77777777" w:rsidR="009F3CF5" w:rsidRPr="00281B22" w:rsidRDefault="009F3CF5" w:rsidP="00786FB6">
            <w:pPr>
              <w:pStyle w:val="af1"/>
              <w:ind w:firstLine="0"/>
              <w:jc w:val="center"/>
              <w:rPr>
                <w:sz w:val="24"/>
                <w:szCs w:val="24"/>
                <w:lang w:val="en-US"/>
              </w:rPr>
            </w:pPr>
            <w:r w:rsidRPr="00281B22">
              <w:rPr>
                <w:sz w:val="24"/>
                <w:szCs w:val="24"/>
                <w:lang w:val="en-US"/>
              </w:rPr>
              <w:t>4</w:t>
            </w:r>
          </w:p>
        </w:tc>
        <w:tc>
          <w:tcPr>
            <w:tcW w:w="1376" w:type="dxa"/>
            <w:vAlign w:val="center"/>
          </w:tcPr>
          <w:p w14:paraId="0342796F" w14:textId="77777777" w:rsidR="009F3CF5" w:rsidRPr="00281B22" w:rsidRDefault="009F3CF5" w:rsidP="00786FB6">
            <w:pPr>
              <w:pStyle w:val="af1"/>
              <w:ind w:firstLine="0"/>
              <w:jc w:val="center"/>
              <w:rPr>
                <w:sz w:val="24"/>
                <w:szCs w:val="24"/>
                <w:lang w:val="en-US"/>
              </w:rPr>
            </w:pPr>
            <w:r w:rsidRPr="00281B22">
              <w:rPr>
                <w:sz w:val="24"/>
                <w:szCs w:val="24"/>
                <w:lang w:val="en-US"/>
              </w:rPr>
              <w:t>5</w:t>
            </w:r>
          </w:p>
        </w:tc>
        <w:tc>
          <w:tcPr>
            <w:tcW w:w="1376" w:type="dxa"/>
            <w:vAlign w:val="center"/>
          </w:tcPr>
          <w:p w14:paraId="28393B4B" w14:textId="77777777" w:rsidR="009F3CF5" w:rsidRPr="00281B22" w:rsidRDefault="009F3CF5" w:rsidP="00786FB6">
            <w:pPr>
              <w:pStyle w:val="af1"/>
              <w:ind w:firstLine="0"/>
              <w:jc w:val="center"/>
              <w:rPr>
                <w:sz w:val="24"/>
                <w:szCs w:val="24"/>
              </w:rPr>
            </w:pPr>
            <m:oMathPara>
              <m:oMath>
                <m:r>
                  <m:rPr>
                    <m:sty m:val="p"/>
                  </m:rPr>
                  <w:rPr>
                    <w:rFonts w:ascii="Cambria Math" w:hAnsi="Cambria Math"/>
                    <w:sz w:val="24"/>
                    <w:szCs w:val="24"/>
                  </w:rPr>
                  <m:t>Σ</m:t>
                </m:r>
              </m:oMath>
            </m:oMathPara>
          </w:p>
        </w:tc>
      </w:tr>
      <w:tr w:rsidR="009F3CF5" w:rsidRPr="00281B22" w14:paraId="345046E8" w14:textId="77777777" w:rsidTr="00786FB6">
        <w:trPr>
          <w:jc w:val="center"/>
        </w:trPr>
        <w:tc>
          <w:tcPr>
            <w:tcW w:w="1375" w:type="dxa"/>
            <w:vAlign w:val="center"/>
          </w:tcPr>
          <w:p w14:paraId="5C0D1877" w14:textId="77777777" w:rsidR="009F3CF5" w:rsidRPr="00281B22" w:rsidRDefault="009F3CF5" w:rsidP="009F3CF5">
            <w:pPr>
              <w:pStyle w:val="af1"/>
              <w:ind w:firstLine="0"/>
              <w:jc w:val="center"/>
              <w:rPr>
                <w:i/>
                <w:sz w:val="24"/>
                <w:szCs w:val="24"/>
              </w:rPr>
            </w:pPr>
            <w:r w:rsidRPr="00281B22">
              <w:rPr>
                <w:i/>
                <w:sz w:val="24"/>
                <w:szCs w:val="24"/>
                <w:lang w:val="en-US"/>
              </w:rPr>
              <w:t>U</w:t>
            </w:r>
            <w:r w:rsidRPr="00281B22">
              <w:rPr>
                <w:i/>
                <w:sz w:val="24"/>
                <w:szCs w:val="24"/>
                <w:vertAlign w:val="subscript"/>
                <w:lang w:val="en-US"/>
              </w:rPr>
              <w:t>i</w:t>
            </w:r>
            <w:r w:rsidRPr="00281B22">
              <w:rPr>
                <w:sz w:val="24"/>
                <w:szCs w:val="24"/>
              </w:rPr>
              <w:t>,</w:t>
            </w:r>
            <w:r w:rsidRPr="00281B22">
              <w:rPr>
                <w:i/>
                <w:sz w:val="24"/>
                <w:szCs w:val="24"/>
              </w:rPr>
              <w:t xml:space="preserve"> </w:t>
            </w:r>
            <w:r w:rsidRPr="00281B22">
              <w:rPr>
                <w:sz w:val="24"/>
                <w:szCs w:val="24"/>
              </w:rPr>
              <w:t>В</w:t>
            </w:r>
          </w:p>
        </w:tc>
        <w:tc>
          <w:tcPr>
            <w:tcW w:w="1375" w:type="dxa"/>
            <w:vAlign w:val="center"/>
          </w:tcPr>
          <w:p w14:paraId="7D7077ED" w14:textId="77777777" w:rsidR="009F3CF5" w:rsidRPr="00281B22" w:rsidRDefault="009F3CF5" w:rsidP="00786FB6">
            <w:pPr>
              <w:pStyle w:val="af1"/>
              <w:ind w:firstLine="0"/>
              <w:jc w:val="center"/>
              <w:rPr>
                <w:sz w:val="24"/>
                <w:szCs w:val="24"/>
                <w:lang w:val="en-US"/>
              </w:rPr>
            </w:pPr>
            <w:r w:rsidRPr="00281B22">
              <w:rPr>
                <w:sz w:val="24"/>
                <w:szCs w:val="24"/>
                <w:lang w:val="en-US"/>
              </w:rPr>
              <w:t>20</w:t>
            </w:r>
          </w:p>
        </w:tc>
        <w:tc>
          <w:tcPr>
            <w:tcW w:w="1375" w:type="dxa"/>
            <w:vAlign w:val="center"/>
          </w:tcPr>
          <w:p w14:paraId="5EB5B21C" w14:textId="77777777" w:rsidR="009F3CF5" w:rsidRPr="00281B22" w:rsidRDefault="009F3CF5" w:rsidP="00786FB6">
            <w:pPr>
              <w:pStyle w:val="af1"/>
              <w:ind w:firstLine="0"/>
              <w:jc w:val="center"/>
              <w:rPr>
                <w:sz w:val="24"/>
                <w:szCs w:val="24"/>
                <w:lang w:val="en-US"/>
              </w:rPr>
            </w:pPr>
            <w:r w:rsidRPr="00281B22">
              <w:rPr>
                <w:sz w:val="24"/>
                <w:szCs w:val="24"/>
                <w:lang w:val="en-US"/>
              </w:rPr>
              <w:t>50</w:t>
            </w:r>
          </w:p>
        </w:tc>
        <w:tc>
          <w:tcPr>
            <w:tcW w:w="1375" w:type="dxa"/>
            <w:vAlign w:val="center"/>
          </w:tcPr>
          <w:p w14:paraId="7B7ED57A" w14:textId="77777777" w:rsidR="009F3CF5" w:rsidRPr="00281B22" w:rsidRDefault="009F3CF5" w:rsidP="00786FB6">
            <w:pPr>
              <w:pStyle w:val="af1"/>
              <w:ind w:firstLine="0"/>
              <w:jc w:val="center"/>
              <w:rPr>
                <w:sz w:val="24"/>
                <w:szCs w:val="24"/>
                <w:lang w:val="en-US"/>
              </w:rPr>
            </w:pPr>
            <w:r w:rsidRPr="00281B22">
              <w:rPr>
                <w:sz w:val="24"/>
                <w:szCs w:val="24"/>
                <w:lang w:val="en-US"/>
              </w:rPr>
              <w:t>127</w:t>
            </w:r>
          </w:p>
        </w:tc>
        <w:tc>
          <w:tcPr>
            <w:tcW w:w="1376" w:type="dxa"/>
            <w:vAlign w:val="center"/>
          </w:tcPr>
          <w:p w14:paraId="4BD0AC72" w14:textId="77777777" w:rsidR="009F3CF5" w:rsidRPr="00281B22" w:rsidRDefault="009F3CF5" w:rsidP="00786FB6">
            <w:pPr>
              <w:pStyle w:val="af1"/>
              <w:ind w:firstLine="0"/>
              <w:jc w:val="center"/>
              <w:rPr>
                <w:sz w:val="24"/>
                <w:szCs w:val="24"/>
                <w:lang w:val="en-US"/>
              </w:rPr>
            </w:pPr>
            <w:r w:rsidRPr="00281B22">
              <w:rPr>
                <w:sz w:val="24"/>
                <w:szCs w:val="24"/>
                <w:lang w:val="en-US"/>
              </w:rPr>
              <w:t>180</w:t>
            </w:r>
          </w:p>
        </w:tc>
        <w:tc>
          <w:tcPr>
            <w:tcW w:w="1376" w:type="dxa"/>
            <w:vAlign w:val="center"/>
          </w:tcPr>
          <w:p w14:paraId="1F746676" w14:textId="77777777" w:rsidR="009F3CF5" w:rsidRPr="00281B22" w:rsidRDefault="009F3CF5" w:rsidP="00786FB6">
            <w:pPr>
              <w:pStyle w:val="af1"/>
              <w:ind w:firstLine="0"/>
              <w:jc w:val="center"/>
              <w:rPr>
                <w:sz w:val="24"/>
                <w:szCs w:val="24"/>
                <w:lang w:val="en-US"/>
              </w:rPr>
            </w:pPr>
            <w:r w:rsidRPr="00281B22">
              <w:rPr>
                <w:sz w:val="24"/>
                <w:szCs w:val="24"/>
                <w:lang w:val="en-US"/>
              </w:rPr>
              <w:t>220</w:t>
            </w:r>
          </w:p>
        </w:tc>
        <w:tc>
          <w:tcPr>
            <w:tcW w:w="1376" w:type="dxa"/>
            <w:vAlign w:val="center"/>
          </w:tcPr>
          <w:p w14:paraId="4F8B7690" w14:textId="77777777" w:rsidR="009F3CF5" w:rsidRPr="00281B22" w:rsidRDefault="009F3CF5" w:rsidP="00786FB6">
            <w:pPr>
              <w:pStyle w:val="af1"/>
              <w:ind w:firstLine="0"/>
              <w:jc w:val="center"/>
              <w:rPr>
                <w:sz w:val="24"/>
                <w:szCs w:val="24"/>
                <w:lang w:val="en-US"/>
              </w:rPr>
            </w:pPr>
            <w:r w:rsidRPr="00281B22">
              <w:rPr>
                <w:sz w:val="24"/>
                <w:szCs w:val="24"/>
                <w:lang w:val="en-US"/>
              </w:rPr>
              <w:t>597</w:t>
            </w:r>
          </w:p>
        </w:tc>
      </w:tr>
      <w:tr w:rsidR="009F3CF5" w:rsidRPr="00281B22" w14:paraId="1DF3BB1C" w14:textId="77777777" w:rsidTr="00786FB6">
        <w:trPr>
          <w:jc w:val="center"/>
        </w:trPr>
        <w:tc>
          <w:tcPr>
            <w:tcW w:w="1375" w:type="dxa"/>
            <w:vAlign w:val="center"/>
          </w:tcPr>
          <w:p w14:paraId="06BD0EE5" w14:textId="77777777" w:rsidR="009F3CF5" w:rsidRPr="00281B22" w:rsidRDefault="009F3CF5" w:rsidP="00786FB6">
            <w:pPr>
              <w:pStyle w:val="af1"/>
              <w:ind w:firstLine="0"/>
              <w:jc w:val="center"/>
              <w:rPr>
                <w:sz w:val="24"/>
                <w:szCs w:val="24"/>
              </w:rPr>
            </w:pPr>
            <w:r w:rsidRPr="00281B22">
              <w:rPr>
                <w:i/>
                <w:sz w:val="24"/>
                <w:szCs w:val="24"/>
                <w:lang w:val="en-US"/>
              </w:rPr>
              <w:t>j</w:t>
            </w:r>
            <w:r w:rsidRPr="00281B22">
              <w:rPr>
                <w:i/>
                <w:sz w:val="24"/>
                <w:szCs w:val="24"/>
                <w:vertAlign w:val="subscript"/>
                <w:lang w:val="en-US"/>
              </w:rPr>
              <w:t>i</w:t>
            </w:r>
            <w:r w:rsidRPr="00281B22">
              <w:rPr>
                <w:sz w:val="24"/>
                <w:szCs w:val="24"/>
              </w:rPr>
              <w:t>, А</w:t>
            </w:r>
          </w:p>
        </w:tc>
        <w:tc>
          <w:tcPr>
            <w:tcW w:w="1375" w:type="dxa"/>
            <w:vAlign w:val="center"/>
          </w:tcPr>
          <w:p w14:paraId="1DF12E27" w14:textId="77777777" w:rsidR="009F3CF5" w:rsidRPr="00281B22" w:rsidRDefault="009F3CF5" w:rsidP="009F3CF5">
            <w:pPr>
              <w:pStyle w:val="af1"/>
              <w:ind w:firstLine="0"/>
              <w:jc w:val="center"/>
              <w:rPr>
                <w:sz w:val="24"/>
                <w:szCs w:val="24"/>
                <w:lang w:val="en-US"/>
              </w:rPr>
            </w:pPr>
            <w:r w:rsidRPr="00281B22">
              <w:rPr>
                <w:sz w:val="24"/>
                <w:szCs w:val="24"/>
              </w:rPr>
              <w:t>0,</w:t>
            </w:r>
            <w:r w:rsidRPr="00281B22">
              <w:rPr>
                <w:sz w:val="24"/>
                <w:szCs w:val="24"/>
                <w:lang w:val="en-US"/>
              </w:rPr>
              <w:t>013</w:t>
            </w:r>
          </w:p>
        </w:tc>
        <w:tc>
          <w:tcPr>
            <w:tcW w:w="1375" w:type="dxa"/>
            <w:vAlign w:val="center"/>
          </w:tcPr>
          <w:p w14:paraId="4884422B" w14:textId="77777777" w:rsidR="009F3CF5" w:rsidRPr="00281B22" w:rsidRDefault="009F3CF5" w:rsidP="009F3CF5">
            <w:pPr>
              <w:pStyle w:val="af1"/>
              <w:ind w:firstLine="0"/>
              <w:jc w:val="center"/>
              <w:rPr>
                <w:sz w:val="24"/>
                <w:szCs w:val="24"/>
                <w:lang w:val="en-US"/>
              </w:rPr>
            </w:pPr>
            <w:r w:rsidRPr="00281B22">
              <w:rPr>
                <w:sz w:val="24"/>
                <w:szCs w:val="24"/>
              </w:rPr>
              <w:t>0,</w:t>
            </w:r>
            <w:r w:rsidRPr="00281B22">
              <w:rPr>
                <w:sz w:val="24"/>
                <w:szCs w:val="24"/>
                <w:lang w:val="en-US"/>
              </w:rPr>
              <w:t>032</w:t>
            </w:r>
          </w:p>
        </w:tc>
        <w:tc>
          <w:tcPr>
            <w:tcW w:w="1375" w:type="dxa"/>
            <w:vAlign w:val="center"/>
          </w:tcPr>
          <w:p w14:paraId="14EB47B6" w14:textId="77777777" w:rsidR="009F3CF5" w:rsidRPr="00281B22" w:rsidRDefault="009F3CF5" w:rsidP="009F3CF5">
            <w:pPr>
              <w:pStyle w:val="af1"/>
              <w:ind w:firstLine="0"/>
              <w:jc w:val="center"/>
              <w:rPr>
                <w:sz w:val="24"/>
                <w:szCs w:val="24"/>
                <w:lang w:val="en-US"/>
              </w:rPr>
            </w:pPr>
            <w:r w:rsidRPr="00281B22">
              <w:rPr>
                <w:sz w:val="24"/>
                <w:szCs w:val="24"/>
              </w:rPr>
              <w:t>0,</w:t>
            </w:r>
            <w:r w:rsidRPr="00281B22">
              <w:rPr>
                <w:sz w:val="24"/>
                <w:szCs w:val="24"/>
                <w:lang w:val="en-US"/>
              </w:rPr>
              <w:t>085</w:t>
            </w:r>
          </w:p>
        </w:tc>
        <w:tc>
          <w:tcPr>
            <w:tcW w:w="1376" w:type="dxa"/>
            <w:vAlign w:val="center"/>
          </w:tcPr>
          <w:p w14:paraId="212ACDA9" w14:textId="77777777" w:rsidR="009F3CF5" w:rsidRPr="00281B22" w:rsidRDefault="009F3CF5" w:rsidP="009F3CF5">
            <w:pPr>
              <w:pStyle w:val="af1"/>
              <w:ind w:firstLine="0"/>
              <w:jc w:val="center"/>
              <w:rPr>
                <w:sz w:val="24"/>
                <w:szCs w:val="24"/>
                <w:lang w:val="en-US"/>
              </w:rPr>
            </w:pPr>
            <w:r w:rsidRPr="00281B22">
              <w:rPr>
                <w:sz w:val="24"/>
                <w:szCs w:val="24"/>
              </w:rPr>
              <w:t>0,</w:t>
            </w:r>
            <w:r w:rsidRPr="00281B22">
              <w:rPr>
                <w:sz w:val="24"/>
                <w:szCs w:val="24"/>
                <w:lang w:val="en-US"/>
              </w:rPr>
              <w:t>115</w:t>
            </w:r>
          </w:p>
        </w:tc>
        <w:tc>
          <w:tcPr>
            <w:tcW w:w="1376" w:type="dxa"/>
            <w:vAlign w:val="center"/>
          </w:tcPr>
          <w:p w14:paraId="02209D3F" w14:textId="77777777" w:rsidR="009F3CF5" w:rsidRPr="00281B22" w:rsidRDefault="009F3CF5" w:rsidP="009F3CF5">
            <w:pPr>
              <w:pStyle w:val="af1"/>
              <w:ind w:firstLine="0"/>
              <w:jc w:val="center"/>
              <w:rPr>
                <w:sz w:val="24"/>
                <w:szCs w:val="24"/>
                <w:lang w:val="en-US"/>
              </w:rPr>
            </w:pPr>
            <w:r w:rsidRPr="00281B22">
              <w:rPr>
                <w:sz w:val="24"/>
                <w:szCs w:val="24"/>
              </w:rPr>
              <w:t>0,</w:t>
            </w:r>
            <w:r w:rsidRPr="00281B22">
              <w:rPr>
                <w:sz w:val="24"/>
                <w:szCs w:val="24"/>
                <w:lang w:val="en-US"/>
              </w:rPr>
              <w:t>135</w:t>
            </w:r>
          </w:p>
        </w:tc>
        <w:tc>
          <w:tcPr>
            <w:tcW w:w="1376" w:type="dxa"/>
            <w:vAlign w:val="center"/>
          </w:tcPr>
          <w:p w14:paraId="383D2CFD" w14:textId="77777777" w:rsidR="009F3CF5" w:rsidRPr="00281B22" w:rsidRDefault="009F3CF5" w:rsidP="00786FB6">
            <w:pPr>
              <w:pStyle w:val="af1"/>
              <w:ind w:firstLine="0"/>
              <w:jc w:val="center"/>
              <w:rPr>
                <w:sz w:val="24"/>
                <w:szCs w:val="24"/>
                <w:lang w:val="en-US"/>
              </w:rPr>
            </w:pPr>
            <w:r w:rsidRPr="00281B22">
              <w:rPr>
                <w:sz w:val="24"/>
                <w:szCs w:val="24"/>
                <w:lang w:val="en-US"/>
              </w:rPr>
              <w:t>0,380</w:t>
            </w:r>
          </w:p>
        </w:tc>
      </w:tr>
      <w:tr w:rsidR="009F3CF5" w:rsidRPr="00281B22" w14:paraId="7BCDEB78" w14:textId="77777777" w:rsidTr="00786FB6">
        <w:trPr>
          <w:jc w:val="center"/>
        </w:trPr>
        <w:tc>
          <w:tcPr>
            <w:tcW w:w="1375" w:type="dxa"/>
            <w:vAlign w:val="center"/>
          </w:tcPr>
          <w:p w14:paraId="2A5DD972" w14:textId="77777777" w:rsidR="009F3CF5" w:rsidRPr="00281B22" w:rsidRDefault="009F3CF5" w:rsidP="009F3CF5">
            <w:pPr>
              <w:pStyle w:val="af1"/>
              <w:ind w:firstLine="0"/>
              <w:jc w:val="center"/>
              <w:rPr>
                <w:i/>
                <w:sz w:val="24"/>
                <w:szCs w:val="24"/>
                <w:lang w:val="en-US"/>
              </w:rPr>
            </w:pPr>
            <w:r w:rsidRPr="00281B22">
              <w:rPr>
                <w:i/>
                <w:sz w:val="24"/>
                <w:szCs w:val="24"/>
                <w:lang w:val="en-US"/>
              </w:rPr>
              <w:t>U</w:t>
            </w:r>
            <w:r w:rsidRPr="00281B22">
              <w:rPr>
                <w:i/>
                <w:sz w:val="24"/>
                <w:szCs w:val="24"/>
                <w:vertAlign w:val="subscript"/>
                <w:lang w:val="en-US"/>
              </w:rPr>
              <w:t>i</w:t>
            </w:r>
            <w:r w:rsidRPr="00281B22">
              <w:rPr>
                <w:sz w:val="24"/>
                <w:szCs w:val="24"/>
                <w:vertAlign w:val="superscript"/>
                <w:lang w:val="en-US"/>
              </w:rPr>
              <w:t>.</w:t>
            </w:r>
            <w:r w:rsidRPr="00281B22">
              <w:rPr>
                <w:i/>
                <w:sz w:val="24"/>
                <w:szCs w:val="24"/>
                <w:lang w:val="en-US"/>
              </w:rPr>
              <w:t>j</w:t>
            </w:r>
            <w:r w:rsidRPr="00281B22">
              <w:rPr>
                <w:i/>
                <w:sz w:val="24"/>
                <w:szCs w:val="24"/>
                <w:vertAlign w:val="subscript"/>
                <w:lang w:val="en-US"/>
              </w:rPr>
              <w:t>i</w:t>
            </w:r>
          </w:p>
        </w:tc>
        <w:tc>
          <w:tcPr>
            <w:tcW w:w="1375" w:type="dxa"/>
            <w:vAlign w:val="center"/>
          </w:tcPr>
          <w:p w14:paraId="6D6BADB2" w14:textId="77777777" w:rsidR="009F3CF5" w:rsidRPr="00281B22" w:rsidRDefault="009F3CF5" w:rsidP="00786FB6">
            <w:pPr>
              <w:pStyle w:val="af1"/>
              <w:ind w:firstLine="0"/>
              <w:jc w:val="center"/>
              <w:rPr>
                <w:sz w:val="24"/>
                <w:szCs w:val="24"/>
              </w:rPr>
            </w:pPr>
            <w:r w:rsidRPr="00281B22">
              <w:rPr>
                <w:sz w:val="24"/>
                <w:szCs w:val="24"/>
              </w:rPr>
              <w:t>0,26</w:t>
            </w:r>
          </w:p>
        </w:tc>
        <w:tc>
          <w:tcPr>
            <w:tcW w:w="1375" w:type="dxa"/>
            <w:vAlign w:val="center"/>
          </w:tcPr>
          <w:p w14:paraId="56F38A36" w14:textId="77777777" w:rsidR="009F3CF5" w:rsidRPr="00281B22" w:rsidRDefault="009F3CF5" w:rsidP="00786FB6">
            <w:pPr>
              <w:pStyle w:val="af1"/>
              <w:ind w:firstLine="0"/>
              <w:jc w:val="center"/>
              <w:rPr>
                <w:sz w:val="24"/>
                <w:szCs w:val="24"/>
              </w:rPr>
            </w:pPr>
            <w:r w:rsidRPr="00281B22">
              <w:rPr>
                <w:sz w:val="24"/>
                <w:szCs w:val="24"/>
              </w:rPr>
              <w:t>1,6</w:t>
            </w:r>
          </w:p>
        </w:tc>
        <w:tc>
          <w:tcPr>
            <w:tcW w:w="1375" w:type="dxa"/>
            <w:vAlign w:val="center"/>
          </w:tcPr>
          <w:p w14:paraId="580A1FE5" w14:textId="77777777" w:rsidR="009F3CF5" w:rsidRPr="00281B22" w:rsidRDefault="009F3CF5" w:rsidP="00786FB6">
            <w:pPr>
              <w:pStyle w:val="af1"/>
              <w:ind w:firstLine="0"/>
              <w:jc w:val="center"/>
              <w:rPr>
                <w:sz w:val="24"/>
                <w:szCs w:val="24"/>
              </w:rPr>
            </w:pPr>
            <w:r w:rsidRPr="00281B22">
              <w:rPr>
                <w:sz w:val="24"/>
                <w:szCs w:val="24"/>
              </w:rPr>
              <w:t>10,795</w:t>
            </w:r>
          </w:p>
        </w:tc>
        <w:tc>
          <w:tcPr>
            <w:tcW w:w="1376" w:type="dxa"/>
            <w:vAlign w:val="center"/>
          </w:tcPr>
          <w:p w14:paraId="17766BB6" w14:textId="77777777" w:rsidR="009F3CF5" w:rsidRPr="00281B22" w:rsidRDefault="009F3CF5" w:rsidP="00786FB6">
            <w:pPr>
              <w:pStyle w:val="af1"/>
              <w:ind w:firstLine="0"/>
              <w:jc w:val="center"/>
              <w:rPr>
                <w:sz w:val="24"/>
                <w:szCs w:val="24"/>
              </w:rPr>
            </w:pPr>
            <w:r w:rsidRPr="00281B22">
              <w:rPr>
                <w:sz w:val="24"/>
                <w:szCs w:val="24"/>
              </w:rPr>
              <w:t>20,7</w:t>
            </w:r>
          </w:p>
        </w:tc>
        <w:tc>
          <w:tcPr>
            <w:tcW w:w="1376" w:type="dxa"/>
            <w:vAlign w:val="center"/>
          </w:tcPr>
          <w:p w14:paraId="350EDE97" w14:textId="77777777" w:rsidR="009F3CF5" w:rsidRPr="00281B22" w:rsidRDefault="009F3CF5" w:rsidP="00786FB6">
            <w:pPr>
              <w:pStyle w:val="af1"/>
              <w:ind w:firstLine="0"/>
              <w:jc w:val="center"/>
              <w:rPr>
                <w:sz w:val="24"/>
                <w:szCs w:val="24"/>
              </w:rPr>
            </w:pPr>
            <w:r w:rsidRPr="00281B22">
              <w:rPr>
                <w:sz w:val="24"/>
                <w:szCs w:val="24"/>
              </w:rPr>
              <w:t>29,7</w:t>
            </w:r>
          </w:p>
        </w:tc>
        <w:tc>
          <w:tcPr>
            <w:tcW w:w="1376" w:type="dxa"/>
            <w:vAlign w:val="center"/>
          </w:tcPr>
          <w:p w14:paraId="167E068C" w14:textId="77777777" w:rsidR="009F3CF5" w:rsidRPr="00281B22" w:rsidRDefault="00C51E02" w:rsidP="00786FB6">
            <w:pPr>
              <w:pStyle w:val="af1"/>
              <w:ind w:firstLine="0"/>
              <w:jc w:val="center"/>
              <w:rPr>
                <w:sz w:val="24"/>
                <w:szCs w:val="24"/>
              </w:rPr>
            </w:pPr>
            <w:r w:rsidRPr="00281B22">
              <w:rPr>
                <w:sz w:val="24"/>
                <w:szCs w:val="24"/>
              </w:rPr>
              <w:t>63,055</w:t>
            </w:r>
          </w:p>
        </w:tc>
      </w:tr>
      <w:tr w:rsidR="009F3CF5" w:rsidRPr="00281B22" w14:paraId="399E39AC" w14:textId="77777777" w:rsidTr="00786FB6">
        <w:trPr>
          <w:jc w:val="center"/>
        </w:trPr>
        <w:tc>
          <w:tcPr>
            <w:tcW w:w="1375" w:type="dxa"/>
            <w:vAlign w:val="center"/>
          </w:tcPr>
          <w:p w14:paraId="25CF46CB" w14:textId="77777777" w:rsidR="009F3CF5" w:rsidRPr="00281B22" w:rsidRDefault="009F3CF5" w:rsidP="00786FB6">
            <w:pPr>
              <w:pStyle w:val="af1"/>
              <w:ind w:firstLine="0"/>
              <w:jc w:val="center"/>
              <w:rPr>
                <w:i/>
                <w:sz w:val="24"/>
                <w:szCs w:val="24"/>
                <w:lang w:val="en-US"/>
              </w:rPr>
            </w:pPr>
            <w:r w:rsidRPr="00281B22">
              <w:rPr>
                <w:i/>
                <w:sz w:val="24"/>
                <w:szCs w:val="24"/>
                <w:lang w:val="en-US"/>
              </w:rPr>
              <w:t>U</w:t>
            </w:r>
            <w:r w:rsidRPr="00281B22">
              <w:rPr>
                <w:i/>
                <w:sz w:val="24"/>
                <w:szCs w:val="24"/>
                <w:vertAlign w:val="subscript"/>
                <w:lang w:val="en-US"/>
              </w:rPr>
              <w:t>i</w:t>
            </w:r>
            <w:r w:rsidRPr="00281B22">
              <w:rPr>
                <w:sz w:val="24"/>
                <w:szCs w:val="24"/>
                <w:vertAlign w:val="superscript"/>
                <w:lang w:val="en-US"/>
              </w:rPr>
              <w:t>2</w:t>
            </w:r>
          </w:p>
        </w:tc>
        <w:tc>
          <w:tcPr>
            <w:tcW w:w="1375" w:type="dxa"/>
            <w:vAlign w:val="center"/>
          </w:tcPr>
          <w:p w14:paraId="1BDB9850" w14:textId="77777777" w:rsidR="009F3CF5" w:rsidRPr="00281B22" w:rsidRDefault="00C51E02" w:rsidP="00786FB6">
            <w:pPr>
              <w:pStyle w:val="af1"/>
              <w:ind w:firstLine="0"/>
              <w:jc w:val="center"/>
              <w:rPr>
                <w:sz w:val="24"/>
                <w:szCs w:val="24"/>
              </w:rPr>
            </w:pPr>
            <w:r w:rsidRPr="00281B22">
              <w:rPr>
                <w:sz w:val="24"/>
                <w:szCs w:val="24"/>
              </w:rPr>
              <w:t>400</w:t>
            </w:r>
          </w:p>
        </w:tc>
        <w:tc>
          <w:tcPr>
            <w:tcW w:w="1375" w:type="dxa"/>
            <w:vAlign w:val="center"/>
          </w:tcPr>
          <w:p w14:paraId="526F023D" w14:textId="77777777" w:rsidR="009F3CF5" w:rsidRPr="00281B22" w:rsidRDefault="00C51E02" w:rsidP="00786FB6">
            <w:pPr>
              <w:pStyle w:val="af1"/>
              <w:ind w:firstLine="0"/>
              <w:jc w:val="center"/>
              <w:rPr>
                <w:sz w:val="24"/>
                <w:szCs w:val="24"/>
              </w:rPr>
            </w:pPr>
            <w:r w:rsidRPr="00281B22">
              <w:rPr>
                <w:sz w:val="24"/>
                <w:szCs w:val="24"/>
              </w:rPr>
              <w:t>2500</w:t>
            </w:r>
          </w:p>
        </w:tc>
        <w:tc>
          <w:tcPr>
            <w:tcW w:w="1375" w:type="dxa"/>
            <w:vAlign w:val="center"/>
          </w:tcPr>
          <w:p w14:paraId="07B5BB73" w14:textId="77777777" w:rsidR="009F3CF5" w:rsidRPr="00281B22" w:rsidRDefault="00C51E02" w:rsidP="00786FB6">
            <w:pPr>
              <w:pStyle w:val="af1"/>
              <w:ind w:firstLine="0"/>
              <w:jc w:val="center"/>
              <w:rPr>
                <w:sz w:val="24"/>
                <w:szCs w:val="24"/>
              </w:rPr>
            </w:pPr>
            <w:r w:rsidRPr="00281B22">
              <w:rPr>
                <w:sz w:val="24"/>
                <w:szCs w:val="24"/>
              </w:rPr>
              <w:t>16129</w:t>
            </w:r>
          </w:p>
        </w:tc>
        <w:tc>
          <w:tcPr>
            <w:tcW w:w="1376" w:type="dxa"/>
            <w:vAlign w:val="center"/>
          </w:tcPr>
          <w:p w14:paraId="61E4E3B9" w14:textId="77777777" w:rsidR="009F3CF5" w:rsidRPr="00281B22" w:rsidRDefault="00C51E02" w:rsidP="00786FB6">
            <w:pPr>
              <w:pStyle w:val="af1"/>
              <w:ind w:firstLine="0"/>
              <w:jc w:val="center"/>
              <w:rPr>
                <w:sz w:val="24"/>
                <w:szCs w:val="24"/>
              </w:rPr>
            </w:pPr>
            <w:r w:rsidRPr="00281B22">
              <w:rPr>
                <w:sz w:val="24"/>
                <w:szCs w:val="24"/>
              </w:rPr>
              <w:t>32400</w:t>
            </w:r>
          </w:p>
        </w:tc>
        <w:tc>
          <w:tcPr>
            <w:tcW w:w="1376" w:type="dxa"/>
            <w:vAlign w:val="center"/>
          </w:tcPr>
          <w:p w14:paraId="25010BD9" w14:textId="77777777" w:rsidR="009F3CF5" w:rsidRPr="00281B22" w:rsidRDefault="00C51E02" w:rsidP="00786FB6">
            <w:pPr>
              <w:pStyle w:val="af1"/>
              <w:ind w:firstLine="0"/>
              <w:jc w:val="center"/>
              <w:rPr>
                <w:sz w:val="24"/>
                <w:szCs w:val="24"/>
              </w:rPr>
            </w:pPr>
            <w:r w:rsidRPr="00281B22">
              <w:rPr>
                <w:sz w:val="24"/>
                <w:szCs w:val="24"/>
              </w:rPr>
              <w:t>48400</w:t>
            </w:r>
          </w:p>
        </w:tc>
        <w:tc>
          <w:tcPr>
            <w:tcW w:w="1376" w:type="dxa"/>
            <w:vAlign w:val="center"/>
          </w:tcPr>
          <w:p w14:paraId="34303CEE" w14:textId="77777777" w:rsidR="009F3CF5" w:rsidRPr="00281B22" w:rsidRDefault="00C51E02" w:rsidP="00786FB6">
            <w:pPr>
              <w:pStyle w:val="af1"/>
              <w:ind w:firstLine="0"/>
              <w:jc w:val="center"/>
              <w:rPr>
                <w:sz w:val="24"/>
                <w:szCs w:val="24"/>
              </w:rPr>
            </w:pPr>
            <w:r w:rsidRPr="00281B22">
              <w:rPr>
                <w:sz w:val="24"/>
                <w:szCs w:val="24"/>
              </w:rPr>
              <w:t>99829</w:t>
            </w:r>
          </w:p>
        </w:tc>
      </w:tr>
    </w:tbl>
    <w:p w14:paraId="061752B4" w14:textId="77777777" w:rsidR="00281B22" w:rsidRPr="0057554B" w:rsidRDefault="00281B22" w:rsidP="00E6275B">
      <w:pPr>
        <w:pStyle w:val="af1"/>
        <w:ind w:firstLine="0"/>
        <w:rPr>
          <w:sz w:val="12"/>
          <w:szCs w:val="12"/>
        </w:rPr>
      </w:pPr>
    </w:p>
    <w:p w14:paraId="47CC875A" w14:textId="77777777" w:rsidR="00E6275B" w:rsidRDefault="00E6275B" w:rsidP="00E6275B">
      <w:pPr>
        <w:pStyle w:val="af1"/>
        <w:ind w:firstLine="0"/>
      </w:pPr>
      <w:r>
        <w:t xml:space="preserve">Согласно уравнению </w:t>
      </w:r>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μ</m:t>
                    </m:r>
                  </m:e>
                  <m:sub>
                    <m:r>
                      <w:rPr>
                        <w:rFonts w:ascii="Cambria Math" w:hAnsi="Cambria Math"/>
                      </w:rPr>
                      <m:t>i</m:t>
                    </m:r>
                  </m:sub>
                </m:sSub>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den>
        </m:f>
      </m:oMath>
      <w:r>
        <w:t>, получаем:</w:t>
      </w:r>
    </w:p>
    <w:p w14:paraId="0C7157DF" w14:textId="77777777" w:rsidR="00286E8C" w:rsidRDefault="00D06610" w:rsidP="00E6275B">
      <w:pPr>
        <w:pStyle w:val="af1"/>
        <w:ind w:firstLine="0"/>
      </w:pPr>
      <m:oMathPara>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r>
                <w:rPr>
                  <w:rFonts w:ascii="Cambria Math" w:hAnsi="Cambria Math"/>
                </w:rPr>
                <m:t>63,055</m:t>
              </m:r>
            </m:num>
            <m:den>
              <m:r>
                <w:rPr>
                  <w:rFonts w:ascii="Cambria Math" w:hAnsi="Cambria Math"/>
                </w:rPr>
                <m:t>99829</m:t>
              </m:r>
            </m:den>
          </m:f>
          <m:r>
            <w:rPr>
              <w:rFonts w:ascii="Cambria Math" w:hAnsi="Cambria Math"/>
            </w:rPr>
            <m:t>≈6,316∙</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p w14:paraId="7344C71F" w14:textId="77777777" w:rsidR="00EF66E8" w:rsidRPr="00E6275B" w:rsidRDefault="00E6275B" w:rsidP="00E6275B">
      <w:pPr>
        <w:pStyle w:val="af1"/>
        <w:ind w:firstLine="0"/>
        <w:rPr>
          <w:i/>
        </w:rPr>
      </w:pPr>
      <m:oMathPara>
        <m:oMath>
          <m:r>
            <w:rPr>
              <w:rFonts w:ascii="Cambria Math" w:hAnsi="Cambria Math"/>
            </w:rPr>
            <m:t>R=</m:t>
          </m:r>
          <m:f>
            <m:fPr>
              <m:ctrlPr>
                <w:rPr>
                  <w:rFonts w:ascii="Cambria Math" w:hAnsi="Cambria Math"/>
                  <w:i/>
                </w:rPr>
              </m:ctrlPr>
            </m:fPr>
            <m:num>
              <m:r>
                <w:rPr>
                  <w:rFonts w:ascii="Cambria Math" w:hAnsi="Cambria Math"/>
                </w:rPr>
                <m:t>1</m:t>
              </m:r>
            </m:num>
            <m:den>
              <m:acc>
                <m:accPr>
                  <m:chr m:val="̃"/>
                  <m:ctrlPr>
                    <w:rPr>
                      <w:rFonts w:ascii="Cambria Math" w:hAnsi="Cambria Math"/>
                      <w:i/>
                    </w:rPr>
                  </m:ctrlPr>
                </m:accPr>
                <m:e>
                  <m:r>
                    <w:rPr>
                      <w:rFonts w:ascii="Cambria Math" w:hAnsi="Cambria Math"/>
                    </w:rPr>
                    <m:t>a</m:t>
                  </m:r>
                </m:e>
              </m:acc>
            </m:den>
          </m:f>
          <m:r>
            <w:rPr>
              <w:rFonts w:ascii="Cambria Math" w:hAnsi="Cambria Math"/>
            </w:rPr>
            <m:t>≈1 583 Ом</m:t>
          </m:r>
        </m:oMath>
      </m:oMathPara>
    </w:p>
    <w:p w14:paraId="3097EA8C" w14:textId="77777777" w:rsidR="00807373" w:rsidRPr="00C509ED" w:rsidRDefault="00807373" w:rsidP="00FF1783">
      <w:pPr>
        <w:pStyle w:val="21"/>
      </w:pPr>
      <w:bookmarkStart w:id="178" w:name="_Toc27420994"/>
      <w:r w:rsidRPr="00C509ED">
        <w:lastRenderedPageBreak/>
        <w:t>Коэффициент корреляции</w:t>
      </w:r>
      <w:bookmarkEnd w:id="178"/>
    </w:p>
    <w:p w14:paraId="4F0DC11E" w14:textId="77777777" w:rsidR="00273EAD" w:rsidRDefault="00D14A8C" w:rsidP="00273EAD">
      <w:pPr>
        <w:pStyle w:val="af1"/>
      </w:pPr>
      <w:r w:rsidRPr="00D14A8C">
        <w:t xml:space="preserve">Одним из важнейших терминов математической статистики является корреляция – степень линейной зависимости между двумя случайными явлениями. Числовым выражением этой взаимосвязи является коэффициент корреляции, который может быть парным и множественным. В рамках данного пособия рассмотрим наиболее часто используемый парный коэффициент корреляции. Коэффициент корреляции (или парный коэффициент корреляции) в теории вероятностей и статистике – это численный показатель характера изменения двух случайных величин. Коэффициент корреляции обычно обозначается латинской буквой </w:t>
      </w:r>
      <w:r w:rsidRPr="00705738">
        <w:rPr>
          <w:i/>
        </w:rPr>
        <w:t>R</w:t>
      </w:r>
      <w:r w:rsidRPr="00D14A8C">
        <w:t xml:space="preserve"> и может принимать значения между -1 и +1. Если значение по модулю находится ближе к 1, то это означает наличие сильной связи (при коэффициенте корреляции равном единице говорят о функциональной связи), а если ближе к 0, то слабой, во всех остальных случаях – это средняя (умеренная) корреляция.</w:t>
      </w:r>
      <w:r w:rsidR="00273EAD" w:rsidRPr="00273EAD">
        <w:t xml:space="preserve"> </w:t>
      </w:r>
      <w:r w:rsidR="003C487C">
        <w:t xml:space="preserve">В случае положительного </w:t>
      </w:r>
      <w:r w:rsidR="003C487C" w:rsidRPr="00705738">
        <w:rPr>
          <w:i/>
        </w:rPr>
        <w:t>R</w:t>
      </w:r>
      <w:r w:rsidR="003C487C" w:rsidRPr="003C487C">
        <w:rPr>
          <w:iCs/>
        </w:rPr>
        <w:t xml:space="preserve"> говорят о прямой </w:t>
      </w:r>
      <w:r w:rsidR="003C487C">
        <w:rPr>
          <w:iCs/>
        </w:rPr>
        <w:t>взаимо</w:t>
      </w:r>
      <w:r w:rsidR="003C487C" w:rsidRPr="003C487C">
        <w:rPr>
          <w:iCs/>
        </w:rPr>
        <w:t>связи</w:t>
      </w:r>
      <w:r w:rsidR="003C487C">
        <w:rPr>
          <w:iCs/>
        </w:rPr>
        <w:t xml:space="preserve"> величин, а в случае отрицательного </w:t>
      </w:r>
      <w:r w:rsidR="003C487C" w:rsidRPr="003C487C">
        <w:rPr>
          <w:iCs/>
        </w:rPr>
        <w:t xml:space="preserve"> </w:t>
      </w:r>
      <w:r w:rsidR="003C487C" w:rsidRPr="00705738">
        <w:rPr>
          <w:i/>
        </w:rPr>
        <w:t>R</w:t>
      </w:r>
      <w:r w:rsidR="003C487C" w:rsidRPr="00273EAD">
        <w:t xml:space="preserve"> </w:t>
      </w:r>
      <w:r w:rsidR="003C487C">
        <w:t xml:space="preserve">– об обратной. </w:t>
      </w:r>
      <w:r w:rsidR="00273EAD" w:rsidRPr="00273EAD">
        <w:t>Иногда показателям тесноты связи можно дать качественную оценку (</w:t>
      </w:r>
      <w:r w:rsidR="00273EAD">
        <w:t xml:space="preserve">так называемая, </w:t>
      </w:r>
      <w:r w:rsidR="00273EAD" w:rsidRPr="00273EAD">
        <w:t>шкала Чеддока):</w:t>
      </w:r>
    </w:p>
    <w:p w14:paraId="5DB687F2" w14:textId="20A5566C" w:rsidR="009240DC" w:rsidRPr="009240DC" w:rsidRDefault="00A80F6B" w:rsidP="00273EAD">
      <w:pPr>
        <w:pStyle w:val="af1"/>
        <w:rPr>
          <w:sz w:val="16"/>
          <w:szCs w:val="16"/>
        </w:rPr>
      </w:pPr>
      <w:r>
        <w:rPr>
          <w:noProof/>
        </w:rPr>
        <mc:AlternateContent>
          <mc:Choice Requires="wpg">
            <w:drawing>
              <wp:anchor distT="0" distB="0" distL="114300" distR="114300" simplePos="0" relativeHeight="252003328" behindDoc="0" locked="0" layoutInCell="1" allowOverlap="0" wp14:anchorId="653E11B9" wp14:editId="640A7EE6">
                <wp:simplePos x="0" y="0"/>
                <wp:positionH relativeFrom="margin">
                  <wp:posOffset>213360</wp:posOffset>
                </wp:positionH>
                <wp:positionV relativeFrom="margin">
                  <wp:posOffset>635</wp:posOffset>
                </wp:positionV>
                <wp:extent cx="5687695" cy="2677795"/>
                <wp:effectExtent l="0" t="0" r="8255" b="8255"/>
                <wp:wrapTopAndBottom/>
                <wp:docPr id="1364" name="Группа 1364"/>
                <wp:cNvGraphicFramePr/>
                <a:graphic xmlns:a="http://schemas.openxmlformats.org/drawingml/2006/main">
                  <a:graphicData uri="http://schemas.microsoft.com/office/word/2010/wordprocessingGroup">
                    <wpg:wgp>
                      <wpg:cNvGrpSpPr/>
                      <wpg:grpSpPr>
                        <a:xfrm>
                          <a:off x="0" y="0"/>
                          <a:ext cx="5687695" cy="2677795"/>
                          <a:chOff x="0" y="0"/>
                          <a:chExt cx="5686425" cy="2678070"/>
                        </a:xfrm>
                      </wpg:grpSpPr>
                      <wpg:grpSp>
                        <wpg:cNvPr id="1362" name="Группа 1362"/>
                        <wpg:cNvGrpSpPr/>
                        <wpg:grpSpPr>
                          <a:xfrm>
                            <a:off x="0" y="0"/>
                            <a:ext cx="5686425" cy="2194560"/>
                            <a:chOff x="0" y="0"/>
                            <a:chExt cx="5686425" cy="2194560"/>
                          </a:xfrm>
                        </wpg:grpSpPr>
                        <wpg:grpSp>
                          <wpg:cNvPr id="1359" name="Группа 1359"/>
                          <wpg:cNvGrpSpPr/>
                          <wpg:grpSpPr>
                            <a:xfrm>
                              <a:off x="0" y="0"/>
                              <a:ext cx="5686425" cy="2036704"/>
                              <a:chOff x="0" y="0"/>
                              <a:chExt cx="5686425" cy="2036704"/>
                            </a:xfrm>
                          </wpg:grpSpPr>
                          <wpg:grpSp>
                            <wpg:cNvPr id="1354" name="Группа 1354"/>
                            <wpg:cNvGrpSpPr/>
                            <wpg:grpSpPr>
                              <a:xfrm>
                                <a:off x="0" y="0"/>
                                <a:ext cx="2814955" cy="2027220"/>
                                <a:chOff x="0" y="0"/>
                                <a:chExt cx="2814955" cy="2027220"/>
                              </a:xfrm>
                            </wpg:grpSpPr>
                            <pic:pic xmlns:pic="http://schemas.openxmlformats.org/drawingml/2006/picture">
                              <pic:nvPicPr>
                                <pic:cNvPr id="1351" name="Рисунок 1351"/>
                                <pic:cNvPicPr>
                                  <a:picLocks noChangeAspect="1"/>
                                </pic:cNvPicPr>
                              </pic:nvPicPr>
                              <pic:blipFill>
                                <a:blip r:embed="rId205" cstate="print">
                                  <a:extLst>
                                    <a:ext uri="{28A0092B-C50C-407E-A947-70E740481C1C}">
                                      <a14:useLocalDpi xmlns:a14="http://schemas.microsoft.com/office/drawing/2010/main" val="0"/>
                                    </a:ext>
                                  </a:extLst>
                                </a:blip>
                                <a:stretch>
                                  <a:fillRect/>
                                </a:stretch>
                              </pic:blipFill>
                              <pic:spPr>
                                <a:xfrm>
                                  <a:off x="295275" y="0"/>
                                  <a:ext cx="2519680" cy="1900555"/>
                                </a:xfrm>
                                <a:prstGeom prst="rect">
                                  <a:avLst/>
                                </a:prstGeom>
                              </pic:spPr>
                            </pic:pic>
                            <wps:wsp>
                              <wps:cNvPr id="1352" name="Надпись 1352"/>
                              <wps:cNvSpPr txBox="1"/>
                              <wps:spPr>
                                <a:xfrm>
                                  <a:off x="2276475" y="1752600"/>
                                  <a:ext cx="538480" cy="274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374D9" w14:textId="77777777" w:rsidR="00475DA6" w:rsidRPr="008C5177" w:rsidRDefault="00475DA6" w:rsidP="004233BE">
                                    <w:pPr>
                                      <w:jc w:val="center"/>
                                      <w:rPr>
                                        <w:i/>
                                        <w:sz w:val="24"/>
                                        <w:szCs w:val="24"/>
                                      </w:rPr>
                                    </w:pPr>
                                    <w:r>
                                      <w:rPr>
                                        <w:i/>
                                        <w:sz w:val="24"/>
                                        <w:szCs w:val="24"/>
                                        <w:lang w:val="en-US"/>
                                      </w:rPr>
                                      <w:t xml:space="preserve">t, </w:t>
                                    </w:r>
                                    <w:r>
                                      <w:rPr>
                                        <w:i/>
                                        <w:sz w:val="24"/>
                                        <w:szCs w:val="24"/>
                                      </w:rPr>
                                      <w:t>мс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 name="Надпись 1353"/>
                              <wps:cNvSpPr txBox="1"/>
                              <wps:spPr>
                                <a:xfrm>
                                  <a:off x="0" y="66675"/>
                                  <a:ext cx="4953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5877E" w14:textId="77777777" w:rsidR="00475DA6" w:rsidRDefault="00475DA6" w:rsidP="004233BE">
                                    <w:pPr>
                                      <w:widowControl w:val="0"/>
                                      <w:spacing w:after="0" w:line="216" w:lineRule="auto"/>
                                      <w:jc w:val="center"/>
                                      <w:rPr>
                                        <w:i/>
                                        <w:sz w:val="24"/>
                                        <w:szCs w:val="24"/>
                                        <w:lang w:val="en-US"/>
                                      </w:rPr>
                                    </w:pPr>
                                    <w:r>
                                      <w:rPr>
                                        <w:i/>
                                        <w:sz w:val="24"/>
                                        <w:szCs w:val="24"/>
                                        <w:lang w:val="en-US"/>
                                      </w:rPr>
                                      <w:t>j,</w:t>
                                    </w:r>
                                  </w:p>
                                  <w:p w14:paraId="5B5BE1F6" w14:textId="77777777" w:rsidR="00475DA6" w:rsidRPr="008C5177" w:rsidRDefault="00475DA6" w:rsidP="004233BE">
                                    <w:pPr>
                                      <w:widowControl w:val="0"/>
                                      <w:spacing w:after="0" w:line="216" w:lineRule="auto"/>
                                      <w:jc w:val="center"/>
                                      <w:rPr>
                                        <w:i/>
                                        <w:sz w:val="24"/>
                                        <w:szCs w:val="24"/>
                                      </w:rPr>
                                    </w:pPr>
                                    <w:r>
                                      <w:rPr>
                                        <w:i/>
                                        <w:sz w:val="24"/>
                                        <w:szCs w:val="24"/>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8" name="Группа 1358"/>
                            <wpg:cNvGrpSpPr/>
                            <wpg:grpSpPr>
                              <a:xfrm>
                                <a:off x="2933700" y="0"/>
                                <a:ext cx="2752725" cy="2036704"/>
                                <a:chOff x="0" y="0"/>
                                <a:chExt cx="2752725" cy="2036704"/>
                              </a:xfrm>
                            </wpg:grpSpPr>
                            <pic:pic xmlns:pic="http://schemas.openxmlformats.org/drawingml/2006/picture">
                              <pic:nvPicPr>
                                <pic:cNvPr id="1355" name="Рисунок 1355"/>
                                <pic:cNvPicPr>
                                  <a:picLocks noChangeAspect="1"/>
                                </pic:cNvPicPr>
                              </pic:nvPicPr>
                              <pic:blipFill>
                                <a:blip r:embed="rId206" cstate="print">
                                  <a:extLst>
                                    <a:ext uri="{28A0092B-C50C-407E-A947-70E740481C1C}">
                                      <a14:useLocalDpi xmlns:a14="http://schemas.microsoft.com/office/drawing/2010/main" val="0"/>
                                    </a:ext>
                                  </a:extLst>
                                </a:blip>
                                <a:stretch>
                                  <a:fillRect/>
                                </a:stretch>
                              </pic:blipFill>
                              <pic:spPr>
                                <a:xfrm>
                                  <a:off x="228600" y="0"/>
                                  <a:ext cx="2519680" cy="1892935"/>
                                </a:xfrm>
                                <a:prstGeom prst="rect">
                                  <a:avLst/>
                                </a:prstGeom>
                              </pic:spPr>
                            </pic:pic>
                            <wps:wsp>
                              <wps:cNvPr id="1356" name="Надпись 1356"/>
                              <wps:cNvSpPr txBox="1"/>
                              <wps:spPr>
                                <a:xfrm>
                                  <a:off x="2276475" y="1762125"/>
                                  <a:ext cx="476250" cy="274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D613C" w14:textId="77777777" w:rsidR="00475DA6" w:rsidRPr="008C5177" w:rsidRDefault="00475DA6" w:rsidP="004233BE">
                                    <w:pPr>
                                      <w:jc w:val="center"/>
                                      <w:rPr>
                                        <w:i/>
                                        <w:sz w:val="24"/>
                                        <w:szCs w:val="24"/>
                                      </w:rPr>
                                    </w:pPr>
                                    <w:r>
                                      <w:rPr>
                                        <w:i/>
                                        <w:sz w:val="24"/>
                                        <w:szCs w:val="24"/>
                                        <w:lang w:val="en-US"/>
                                      </w:rPr>
                                      <w:t xml:space="preserve">U, </w:t>
                                    </w:r>
                                    <w:r>
                                      <w:rPr>
                                        <w:i/>
                                        <w:sz w:val="24"/>
                                        <w:szCs w:val="24"/>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7" name="Надпись 1357"/>
                              <wps:cNvSpPr txBox="1"/>
                              <wps:spPr>
                                <a:xfrm>
                                  <a:off x="0" y="57150"/>
                                  <a:ext cx="495300" cy="428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3714C" w14:textId="77777777" w:rsidR="00475DA6" w:rsidRDefault="00475DA6" w:rsidP="004233BE">
                                    <w:pPr>
                                      <w:widowControl w:val="0"/>
                                      <w:spacing w:after="0" w:line="216" w:lineRule="auto"/>
                                      <w:jc w:val="center"/>
                                      <w:rPr>
                                        <w:i/>
                                        <w:sz w:val="24"/>
                                        <w:szCs w:val="24"/>
                                        <w:lang w:val="en-US"/>
                                      </w:rPr>
                                    </w:pPr>
                                    <w:r>
                                      <w:rPr>
                                        <w:i/>
                                        <w:sz w:val="24"/>
                                        <w:szCs w:val="24"/>
                                        <w:lang w:val="en-US"/>
                                      </w:rPr>
                                      <w:t>j,</w:t>
                                    </w:r>
                                  </w:p>
                                  <w:p w14:paraId="493E58FC" w14:textId="77777777" w:rsidR="00475DA6" w:rsidRPr="008C5177" w:rsidRDefault="00475DA6" w:rsidP="004233BE">
                                    <w:pPr>
                                      <w:widowControl w:val="0"/>
                                      <w:spacing w:after="0" w:line="216" w:lineRule="auto"/>
                                      <w:jc w:val="center"/>
                                      <w:rPr>
                                        <w:i/>
                                        <w:sz w:val="24"/>
                                        <w:szCs w:val="24"/>
                                      </w:rPr>
                                    </w:pPr>
                                    <w:r>
                                      <w:rPr>
                                        <w:i/>
                                        <w:sz w:val="24"/>
                                        <w:szCs w:val="24"/>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0" name="Надпись 1360"/>
                          <wps:cNvSpPr txBox="1"/>
                          <wps:spPr>
                            <a:xfrm>
                              <a:off x="1476375" y="1866900"/>
                              <a:ext cx="33337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006D4" w14:textId="77777777" w:rsidR="00475DA6" w:rsidRPr="005B5581" w:rsidRDefault="00475DA6" w:rsidP="004233BE">
                                <w:pPr>
                                  <w:jc w:val="center"/>
                                  <w:rPr>
                                    <w:sz w:val="24"/>
                                    <w:szCs w:val="24"/>
                                  </w:rPr>
                                </w:pPr>
                                <w:r>
                                  <w:rPr>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1" name="Надпись 1361"/>
                          <wps:cNvSpPr txBox="1"/>
                          <wps:spPr>
                            <a:xfrm>
                              <a:off x="4362450" y="1866900"/>
                              <a:ext cx="33337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2E15F" w14:textId="77777777" w:rsidR="00475DA6" w:rsidRPr="005B5581" w:rsidRDefault="00475DA6" w:rsidP="004233BE">
                                <w:pPr>
                                  <w:jc w:val="center"/>
                                  <w:rPr>
                                    <w:sz w:val="24"/>
                                    <w:szCs w:val="24"/>
                                  </w:rPr>
                                </w:pPr>
                                <w:r>
                                  <w:rPr>
                                    <w:sz w:val="24"/>
                                    <w:szCs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3" name="Надпись 330"/>
                        <wps:cNvSpPr txBox="1">
                          <a:spLocks noChangeArrowheads="1"/>
                        </wps:cNvSpPr>
                        <wps:spPr bwMode="auto">
                          <a:xfrm>
                            <a:off x="47625" y="2190750"/>
                            <a:ext cx="5580000" cy="487320"/>
                          </a:xfrm>
                          <a:prstGeom prst="rect">
                            <a:avLst/>
                          </a:prstGeom>
                          <a:noFill/>
                          <a:ln>
                            <a:noFill/>
                          </a:ln>
                        </wps:spPr>
                        <wps:txbx>
                          <w:txbxContent>
                            <w:p w14:paraId="4F449E59" w14:textId="7AA09E18" w:rsidR="00475DA6" w:rsidRPr="00726593" w:rsidRDefault="00475DA6" w:rsidP="004233BE">
                              <w:pPr>
                                <w:pStyle w:val="af7"/>
                                <w:jc w:val="left"/>
                                <w:rPr>
                                  <w:noProof/>
                                  <w:sz w:val="28"/>
                                </w:rPr>
                              </w:pPr>
                              <w:r>
                                <w:t xml:space="preserve">Рис. </w:t>
                              </w:r>
                              <w:fldSimple w:instr=" STYLEREF 1 \s ">
                                <w:r>
                                  <w:rPr>
                                    <w:noProof/>
                                  </w:rPr>
                                  <w:t>11</w:t>
                                </w:r>
                              </w:fldSimple>
                              <w:r>
                                <w:t>.</w:t>
                              </w:r>
                              <w:fldSimple w:instr=" SEQ Рис. \* ARABIC \s 1 ">
                                <w:r>
                                  <w:rPr>
                                    <w:noProof/>
                                  </w:rPr>
                                  <w:t>9</w:t>
                                </w:r>
                              </w:fldSimple>
                              <w:r w:rsidRPr="009006B4">
                                <w:t xml:space="preserve"> </w:t>
                              </w:r>
                              <w:r>
                                <w:t>Применение метода наименьших квадратов</w:t>
                              </w:r>
                              <w:r>
                                <w:rPr>
                                  <w:noProof/>
                                </w:rPr>
                                <w:t>. Точки – «эксперимент», пунктирные кривые – расчет по МНК. (а) пример 1, (б) пример 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3E11B9" id="Группа 1364" o:spid="_x0000_s1816" style="position:absolute;left:0;text-align:left;margin-left:16.8pt;margin-top:.05pt;width:447.85pt;height:210.85pt;z-index:252003328;mso-position-horizontal-relative:margin;mso-position-vertical-relative:margin;mso-width-relative:margin;mso-height-relative:margin" coordsize="56864,26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" o:allowoverlap="f">
                <v:group id="Группа 1362" o:spid="_x0000_s1817" style="position:absolute;width:56864;height:21945" coordsize="56864,2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group id="Группа 1359" o:spid="_x0000_s1818" style="position:absolute;width:56864;height:20367" coordsize="56864,20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group id="Группа 1354" o:spid="_x0000_s1819" style="position:absolute;width:28149;height:20272" coordsize="28149,2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Рисунок 1351" o:spid="_x0000_s1820" type="#_x0000_t75" style="position:absolute;left:2952;width:25197;height:19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ZaPGAAAA3QAAAA8AAABkcnMvZG93bnJldi54bWxEj0trwzAQhO+F/AexhV5KIzuP4rpRTAiU&#10;NrnlBT0u1tY2tVZGUmPn30eFQG67zMy3s4tiMK04k/ONZQXpOAFBXFrdcKXgePh4yUD4gKyxtUwK&#10;LuShWI4eFphr2/OOzvtQiQhhn6OCOoQul9KXNRn0Y9sRR+3HOoMhrq6S2mEf4aaVkyR5lQYbjhdq&#10;7GhdU/m7/zOR0j9P6fuUbfR2+MzsZutn+q1U6ulxWL2DCDSEu/mW/tKx/nSewv83cQS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5lo8YAAADdAAAADwAAAAAAAAAAAAAA&#10;AACfAgAAZHJzL2Rvd25yZXYueG1sUEsFBgAAAAAEAAQA9wAAAJIDAAAAAA==&#10;">
                        <v:imagedata r:id="rId207" o:title=""/>
                        <v:path arrowok="t"/>
                      </v:shape>
                      <v:shape id="Надпись 1352" o:spid="_x0000_s1821" type="#_x0000_t202" style="position:absolute;left:22764;top:17526;width:5385;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jO8UA&#10;AADdAAAADwAAAGRycy9kb3ducmV2LnhtbERPTWvCQBC9C/0PyxR6001TFEldQwgES9GD1ktv0+yY&#10;hGZn0+waY399VxB6m8f7nFU6mlYM1LvGsoLnWQSCuLS64UrB8aOYLkE4j6yxtUwKruQgXT9MVpho&#10;e+E9DQdfiRDCLkEFtfddIqUrazLoZrYjDtzJ9gZ9gH0ldY+XEG5aGUfRQhpsODTU2FFeU/l9OBsF&#10;73mxw/1XbJa/bb7ZnrLu5/g5V+rpccxeQXga/b/47n7TYf7LPI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yM7xQAAAN0AAAAPAAAAAAAAAAAAAAAAAJgCAABkcnMv&#10;ZG93bnJldi54bWxQSwUGAAAAAAQABAD1AAAAigMAAAAA&#10;" filled="f" stroked="f" strokeweight=".5pt">
                        <v:textbox>
                          <w:txbxContent>
                            <w:p w14:paraId="4AE374D9" w14:textId="77777777" w:rsidR="00475DA6" w:rsidRPr="008C5177" w:rsidRDefault="00475DA6" w:rsidP="004233BE">
                              <w:pPr>
                                <w:jc w:val="center"/>
                                <w:rPr>
                                  <w:i/>
                                  <w:sz w:val="24"/>
                                  <w:szCs w:val="24"/>
                                </w:rPr>
                              </w:pPr>
                              <w:r>
                                <w:rPr>
                                  <w:i/>
                                  <w:sz w:val="24"/>
                                  <w:szCs w:val="24"/>
                                  <w:lang w:val="en-US"/>
                                </w:rPr>
                                <w:t xml:space="preserve">t, </w:t>
                              </w:r>
                              <w:r>
                                <w:rPr>
                                  <w:i/>
                                  <w:sz w:val="24"/>
                                  <w:szCs w:val="24"/>
                                </w:rPr>
                                <w:t>мс</w:t>
                              </w:r>
                            </w:p>
                          </w:txbxContent>
                        </v:textbox>
                      </v:shape>
                      <v:shape id="Надпись 1353" o:spid="_x0000_s1822" type="#_x0000_t202" style="position:absolute;top:666;width:4953;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oMMA&#10;AADdAAAADwAAAGRycy9kb3ducmV2LnhtbERPS4vCMBC+L/gfwgh7W1MVF6lGkYIoix58XLyNzdgW&#10;m0ltolZ/vREWvM3H95zxtDGluFHtCssKup0IBHFqdcGZgv1u/jME4TyyxtIyKXiQg+mk9TXGWNs7&#10;b+i29ZkIIexiVJB7X8VSujQng65jK+LAnWxt0AdYZ1LXeA/hppS9KPqVBgsODTlWlOSUnrdXo+Av&#10;ma9xc+yZ4bNMFqvTrLrsDwOlvtvNbATCU+M/4n/3Uof5/UEf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GoMMAAADdAAAADwAAAAAAAAAAAAAAAACYAgAAZHJzL2Rv&#10;d25yZXYueG1sUEsFBgAAAAAEAAQA9QAAAIgDAAAAAA==&#10;" filled="f" stroked="f" strokeweight=".5pt">
                        <v:textbox>
                          <w:txbxContent>
                            <w:p w14:paraId="79F5877E" w14:textId="77777777" w:rsidR="00475DA6" w:rsidRDefault="00475DA6" w:rsidP="004233BE">
                              <w:pPr>
                                <w:widowControl w:val="0"/>
                                <w:spacing w:after="0" w:line="216" w:lineRule="auto"/>
                                <w:jc w:val="center"/>
                                <w:rPr>
                                  <w:i/>
                                  <w:sz w:val="24"/>
                                  <w:szCs w:val="24"/>
                                  <w:lang w:val="en-US"/>
                                </w:rPr>
                              </w:pPr>
                              <w:r>
                                <w:rPr>
                                  <w:i/>
                                  <w:sz w:val="24"/>
                                  <w:szCs w:val="24"/>
                                  <w:lang w:val="en-US"/>
                                </w:rPr>
                                <w:t>j,</w:t>
                              </w:r>
                            </w:p>
                            <w:p w14:paraId="5B5BE1F6" w14:textId="77777777" w:rsidR="00475DA6" w:rsidRPr="008C5177" w:rsidRDefault="00475DA6" w:rsidP="004233BE">
                              <w:pPr>
                                <w:widowControl w:val="0"/>
                                <w:spacing w:after="0" w:line="216" w:lineRule="auto"/>
                                <w:jc w:val="center"/>
                                <w:rPr>
                                  <w:i/>
                                  <w:sz w:val="24"/>
                                  <w:szCs w:val="24"/>
                                </w:rPr>
                              </w:pPr>
                              <w:r>
                                <w:rPr>
                                  <w:i/>
                                  <w:sz w:val="24"/>
                                  <w:szCs w:val="24"/>
                                </w:rPr>
                                <w:t>мА</w:t>
                              </w:r>
                            </w:p>
                          </w:txbxContent>
                        </v:textbox>
                      </v:shape>
                    </v:group>
                    <v:group id="Группа 1358" o:spid="_x0000_s1823" style="position:absolute;left:29337;width:27527;height:20367" coordsize="27527,20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Рисунок 1355" o:spid="_x0000_s1824" type="#_x0000_t75" style="position:absolute;left:2286;width:25196;height:18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cQQ3DAAAA3QAAAA8AAABkcnMvZG93bnJldi54bWxET01rAjEQvRf6H8IUeimarXVFV6MUQeix&#10;WgW9DZtxs7iZLEm6rv++EYTe5vE+Z7HqbSM68qF2rOB9mIEgLp2uuVKw/9kMpiBCRNbYOCYFNwqw&#10;Wj4/LbDQ7spb6naxEimEQ4EKTIxtIWUoDVkMQ9cSJ+7svMWYoK+k9nhN4baRoyybSIs1pwaDLa0N&#10;lZfdr1XQvuWn0cmPv93aZPIwmZ2PvuyUen3pP+cgIvXxX/xwf+k0/yPP4f5NOkE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xBDcMAAADdAAAADwAAAAAAAAAAAAAAAACf&#10;AgAAZHJzL2Rvd25yZXYueG1sUEsFBgAAAAAEAAQA9wAAAI8DAAAAAA==&#10;">
                        <v:imagedata r:id="rId208" o:title=""/>
                        <v:path arrowok="t"/>
                      </v:shape>
                      <v:shape id="Надпись 1356" o:spid="_x0000_s1825" type="#_x0000_t202" style="position:absolute;left:22764;top:17621;width:4763;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glOMUA&#10;AADdAAAADwAAAGRycy9kb3ducmV2LnhtbERPTWvCQBC9C/0PyxR6042WSEhdRQLSIvaQ1Etv0+yY&#10;BLOzaXZror++Wyh4m8f7nNVmNK24UO8aywrmswgEcWl1w5WC48dumoBwHllja5kUXMnBZv0wWWGq&#10;7cA5XQpfiRDCLkUFtfddKqUrazLoZrYjDtzJ9gZ9gH0ldY9DCDetXETRUhpsODTU2FFWU3kufoyC&#10;fbZ7x/xrYZJbm70eTtvu+/gZK/X0OG5fQHga/V38737TYf5zvIS/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CU4xQAAAN0AAAAPAAAAAAAAAAAAAAAAAJgCAABkcnMv&#10;ZG93bnJldi54bWxQSwUGAAAAAAQABAD1AAAAigMAAAAA&#10;" filled="f" stroked="f" strokeweight=".5pt">
                        <v:textbox>
                          <w:txbxContent>
                            <w:p w14:paraId="4D0D613C" w14:textId="77777777" w:rsidR="00475DA6" w:rsidRPr="008C5177" w:rsidRDefault="00475DA6" w:rsidP="004233BE">
                              <w:pPr>
                                <w:jc w:val="center"/>
                                <w:rPr>
                                  <w:i/>
                                  <w:sz w:val="24"/>
                                  <w:szCs w:val="24"/>
                                </w:rPr>
                              </w:pPr>
                              <w:r>
                                <w:rPr>
                                  <w:i/>
                                  <w:sz w:val="24"/>
                                  <w:szCs w:val="24"/>
                                  <w:lang w:val="en-US"/>
                                </w:rPr>
                                <w:t xml:space="preserve">U, </w:t>
                              </w:r>
                              <w:r>
                                <w:rPr>
                                  <w:i/>
                                  <w:sz w:val="24"/>
                                  <w:szCs w:val="24"/>
                                </w:rPr>
                                <w:t>В</w:t>
                              </w:r>
                            </w:p>
                          </w:txbxContent>
                        </v:textbox>
                      </v:shape>
                      <v:shape id="Надпись 1357" o:spid="_x0000_s1826" type="#_x0000_t202" style="position:absolute;top:571;width:495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Ao8UA&#10;AADdAAAADwAAAGRycy9kb3ducmV2LnhtbERPTWvCQBC9F/wPywi91Y0Wa4iuIgGxlPagzaW3MTsm&#10;wexszG6TtL++WxC8zeN9zmozmFp01LrKsoLpJAJBnFtdcaEg+9w9xSCcR9ZYWyYFP+Rgsx49rDDR&#10;tucDdUdfiBDCLkEFpfdNIqXLSzLoJrYhDtzZtgZ9gG0hdYt9CDe1nEXRizRYcWgosaG0pPxy/DYK&#10;3tLdBx5OMxP/1un+/bxtrtnXXKnH8bBdgvA0+Lv45n7VYf7zfAH/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ICjxQAAAN0AAAAPAAAAAAAAAAAAAAAAAJgCAABkcnMv&#10;ZG93bnJldi54bWxQSwUGAAAAAAQABAD1AAAAigMAAAAA&#10;" filled="f" stroked="f" strokeweight=".5pt">
                        <v:textbox>
                          <w:txbxContent>
                            <w:p w14:paraId="70A3714C" w14:textId="77777777" w:rsidR="00475DA6" w:rsidRDefault="00475DA6" w:rsidP="004233BE">
                              <w:pPr>
                                <w:widowControl w:val="0"/>
                                <w:spacing w:after="0" w:line="216" w:lineRule="auto"/>
                                <w:jc w:val="center"/>
                                <w:rPr>
                                  <w:i/>
                                  <w:sz w:val="24"/>
                                  <w:szCs w:val="24"/>
                                  <w:lang w:val="en-US"/>
                                </w:rPr>
                              </w:pPr>
                              <w:r>
                                <w:rPr>
                                  <w:i/>
                                  <w:sz w:val="24"/>
                                  <w:szCs w:val="24"/>
                                  <w:lang w:val="en-US"/>
                                </w:rPr>
                                <w:t>j,</w:t>
                              </w:r>
                            </w:p>
                            <w:p w14:paraId="493E58FC" w14:textId="77777777" w:rsidR="00475DA6" w:rsidRPr="008C5177" w:rsidRDefault="00475DA6" w:rsidP="004233BE">
                              <w:pPr>
                                <w:widowControl w:val="0"/>
                                <w:spacing w:after="0" w:line="216" w:lineRule="auto"/>
                                <w:jc w:val="center"/>
                                <w:rPr>
                                  <w:i/>
                                  <w:sz w:val="24"/>
                                  <w:szCs w:val="24"/>
                                </w:rPr>
                              </w:pPr>
                              <w:r>
                                <w:rPr>
                                  <w:i/>
                                  <w:sz w:val="24"/>
                                  <w:szCs w:val="24"/>
                                </w:rPr>
                                <w:t>мА</w:t>
                              </w:r>
                            </w:p>
                          </w:txbxContent>
                        </v:textbox>
                      </v:shape>
                    </v:group>
                  </v:group>
                  <v:shape id="Надпись 1360" o:spid="_x0000_s1827" type="#_x0000_t202" style="position:absolute;left:14763;top:18669;width:3334;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SascA&#10;AADdAAAADwAAAGRycy9kb3ducmV2LnhtbESPT2vCQBDF7wW/wzKCt7qpokjqKhKQlqIH/1y8TbNj&#10;EpqdTbNbTf30zkHwNsN7895v5svO1epCbag8G3gbJqCIc28rLgwcD+vXGagQkS3WnsnAPwVYLnov&#10;c0ytv/KOLvtYKAnhkKKBMsYm1TrkJTkMQ98Qi3b2rcMoa1to2+JVwl2tR0ky1Q4rloYSG8pKyn/2&#10;f87AV7be4u575Ga3OvvYnFfN7/E0MWbQ71bvoCJ18Wl+XH9awR9PhV++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x0mrHAAAA3QAAAA8AAAAAAAAAAAAAAAAAmAIAAGRy&#10;cy9kb3ducmV2LnhtbFBLBQYAAAAABAAEAPUAAACMAwAAAAA=&#10;" filled="f" stroked="f" strokeweight=".5pt">
                    <v:textbox>
                      <w:txbxContent>
                        <w:p w14:paraId="30E006D4" w14:textId="77777777" w:rsidR="00475DA6" w:rsidRPr="005B5581" w:rsidRDefault="00475DA6" w:rsidP="004233BE">
                          <w:pPr>
                            <w:jc w:val="center"/>
                            <w:rPr>
                              <w:sz w:val="24"/>
                              <w:szCs w:val="24"/>
                            </w:rPr>
                          </w:pPr>
                          <w:r>
                            <w:rPr>
                              <w:sz w:val="24"/>
                              <w:szCs w:val="24"/>
                            </w:rPr>
                            <w:t>а)</w:t>
                          </w:r>
                        </w:p>
                      </w:txbxContent>
                    </v:textbox>
                  </v:shape>
                  <v:shape id="Надпись 1361" o:spid="_x0000_s1828" type="#_x0000_t202" style="position:absolute;left:43624;top:18669;width:3334;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38cQA&#10;AADdAAAADwAAAGRycy9kb3ducmV2LnhtbERPTYvCMBC9C/sfwgjeNNVlpVSjSEFcRA+6XvY2NmNb&#10;bCbdJmrdX28Ewds83udM562pxJUaV1pWMBxEIIgzq0vOFRx+lv0YhPPIGivLpOBODuazj84UE21v&#10;vKPr3ucihLBLUEHhfZ1I6bKCDLqBrYkDd7KNQR9gk0vd4C2Em0qOomgsDZYcGgqsKS0oO+8vRsE6&#10;XW5xdxyZ+L9KV5vTov47/H4p1eu2iwkIT61/i1/ubx3mf46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d/HEAAAA3QAAAA8AAAAAAAAAAAAAAAAAmAIAAGRycy9k&#10;b3ducmV2LnhtbFBLBQYAAAAABAAEAPUAAACJAwAAAAA=&#10;" filled="f" stroked="f" strokeweight=".5pt">
                    <v:textbox>
                      <w:txbxContent>
                        <w:p w14:paraId="5532E15F" w14:textId="77777777" w:rsidR="00475DA6" w:rsidRPr="005B5581" w:rsidRDefault="00475DA6" w:rsidP="004233BE">
                          <w:pPr>
                            <w:jc w:val="center"/>
                            <w:rPr>
                              <w:sz w:val="24"/>
                              <w:szCs w:val="24"/>
                            </w:rPr>
                          </w:pPr>
                          <w:r>
                            <w:rPr>
                              <w:sz w:val="24"/>
                              <w:szCs w:val="24"/>
                            </w:rPr>
                            <w:t>б)</w:t>
                          </w:r>
                        </w:p>
                      </w:txbxContent>
                    </v:textbox>
                  </v:shape>
                </v:group>
                <v:shape id="Надпись 330" o:spid="_x0000_s1829" type="#_x0000_t202" style="position:absolute;left:476;top:21907;width:55800;height:4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7E8QA&#10;AADdAAAADwAAAGRycy9kb3ducmV2LnhtbERPTWvCQBC9F/oflin0VjdWC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exPEAAAA3QAAAA8AAAAAAAAAAAAAAAAAmAIAAGRycy9k&#10;b3ducmV2LnhtbFBLBQYAAAAABAAEAPUAAACJAwAAAAA=&#10;" filled="f" stroked="f">
                  <v:textbox inset="0,0,0,0">
                    <w:txbxContent>
                      <w:p w14:paraId="4F449E59" w14:textId="7AA09E18" w:rsidR="00475DA6" w:rsidRPr="00726593" w:rsidRDefault="00475DA6" w:rsidP="004233BE">
                        <w:pPr>
                          <w:pStyle w:val="af7"/>
                          <w:jc w:val="left"/>
                          <w:rPr>
                            <w:noProof/>
                            <w:sz w:val="28"/>
                          </w:rPr>
                        </w:pPr>
                        <w:r>
                          <w:t xml:space="preserve">Рис. </w:t>
                        </w:r>
                        <w:fldSimple w:instr=" STYLEREF 1 \s ">
                          <w:r>
                            <w:rPr>
                              <w:noProof/>
                            </w:rPr>
                            <w:t>11</w:t>
                          </w:r>
                        </w:fldSimple>
                        <w:r>
                          <w:t>.</w:t>
                        </w:r>
                        <w:fldSimple w:instr=" SEQ Рис. \* ARABIC \s 1 ">
                          <w:r>
                            <w:rPr>
                              <w:noProof/>
                            </w:rPr>
                            <w:t>9</w:t>
                          </w:r>
                        </w:fldSimple>
                        <w:r w:rsidRPr="009006B4">
                          <w:t xml:space="preserve"> </w:t>
                        </w:r>
                        <w:r>
                          <w:t>Применение метода наименьших квадратов</w:t>
                        </w:r>
                        <w:r>
                          <w:rPr>
                            <w:noProof/>
                          </w:rPr>
                          <w:t>. Точки – «эксперимент», пунктирные кривые – расчет по МНК. (а) пример 1, (б) пример 2.</w:t>
                        </w:r>
                      </w:p>
                    </w:txbxContent>
                  </v:textbox>
                </v:shape>
                <w10:wrap type="topAndBottom" anchorx="margin" anchory="margin"/>
              </v:group>
            </w:pict>
          </mc:Fallback>
        </mc:AlternateContent>
      </w:r>
    </w:p>
    <w:tbl>
      <w:tblPr>
        <w:tblStyle w:val="af6"/>
        <w:tblW w:w="0" w:type="auto"/>
        <w:jc w:val="center"/>
        <w:tblLook w:val="04A0" w:firstRow="1" w:lastRow="0" w:firstColumn="1" w:lastColumn="0" w:noHBand="0" w:noVBand="1"/>
      </w:tblPr>
      <w:tblGrid>
        <w:gridCol w:w="2263"/>
        <w:gridCol w:w="1473"/>
        <w:gridCol w:w="1473"/>
        <w:gridCol w:w="1473"/>
        <w:gridCol w:w="1473"/>
        <w:gridCol w:w="1473"/>
      </w:tblGrid>
      <w:tr w:rsidR="00273EAD" w:rsidRPr="00273EAD" w14:paraId="3B9E4D39" w14:textId="77777777" w:rsidTr="00273EAD">
        <w:trPr>
          <w:jc w:val="center"/>
        </w:trPr>
        <w:tc>
          <w:tcPr>
            <w:tcW w:w="2263" w:type="dxa"/>
            <w:vAlign w:val="center"/>
          </w:tcPr>
          <w:p w14:paraId="3E8A25E8" w14:textId="77777777" w:rsidR="00273EAD" w:rsidRPr="004D5106" w:rsidRDefault="00273EAD" w:rsidP="00273EAD">
            <w:pPr>
              <w:pStyle w:val="af1"/>
              <w:ind w:firstLine="0"/>
              <w:rPr>
                <w:sz w:val="24"/>
                <w:szCs w:val="24"/>
              </w:rPr>
            </w:pPr>
            <w:r w:rsidRPr="004D5106">
              <w:rPr>
                <w:sz w:val="24"/>
                <w:szCs w:val="24"/>
              </w:rPr>
              <w:t>Показатели</w:t>
            </w:r>
            <w:r w:rsidRPr="004D5106">
              <w:rPr>
                <w:sz w:val="24"/>
                <w:szCs w:val="24"/>
              </w:rPr>
              <w:br/>
              <w:t>тесноты связи</w:t>
            </w:r>
          </w:p>
        </w:tc>
        <w:tc>
          <w:tcPr>
            <w:tcW w:w="1473" w:type="dxa"/>
            <w:vAlign w:val="center"/>
          </w:tcPr>
          <w:p w14:paraId="54DD0AB3" w14:textId="77777777" w:rsidR="00273EAD" w:rsidRPr="004D5106" w:rsidRDefault="00273EAD" w:rsidP="00273EAD">
            <w:pPr>
              <w:pStyle w:val="af1"/>
              <w:ind w:firstLine="0"/>
              <w:jc w:val="center"/>
              <w:rPr>
                <w:sz w:val="24"/>
                <w:szCs w:val="24"/>
              </w:rPr>
            </w:pPr>
            <w:r w:rsidRPr="004D5106">
              <w:rPr>
                <w:sz w:val="24"/>
                <w:szCs w:val="24"/>
              </w:rPr>
              <w:t>0,1-0,3</w:t>
            </w:r>
          </w:p>
        </w:tc>
        <w:tc>
          <w:tcPr>
            <w:tcW w:w="1473" w:type="dxa"/>
            <w:vAlign w:val="center"/>
          </w:tcPr>
          <w:p w14:paraId="3EF05190" w14:textId="77777777" w:rsidR="00273EAD" w:rsidRPr="004D5106" w:rsidRDefault="00273EAD" w:rsidP="00273EAD">
            <w:pPr>
              <w:pStyle w:val="af1"/>
              <w:ind w:firstLine="0"/>
              <w:jc w:val="center"/>
              <w:rPr>
                <w:sz w:val="24"/>
                <w:szCs w:val="24"/>
              </w:rPr>
            </w:pPr>
            <w:r w:rsidRPr="004D5106">
              <w:rPr>
                <w:sz w:val="24"/>
                <w:szCs w:val="24"/>
              </w:rPr>
              <w:t>0,3-0,5</w:t>
            </w:r>
          </w:p>
        </w:tc>
        <w:tc>
          <w:tcPr>
            <w:tcW w:w="1473" w:type="dxa"/>
            <w:vAlign w:val="center"/>
          </w:tcPr>
          <w:p w14:paraId="2475E7AB" w14:textId="77777777" w:rsidR="00273EAD" w:rsidRPr="004D5106" w:rsidRDefault="00273EAD" w:rsidP="00273EAD">
            <w:pPr>
              <w:pStyle w:val="af1"/>
              <w:ind w:firstLine="0"/>
              <w:jc w:val="center"/>
              <w:rPr>
                <w:sz w:val="24"/>
                <w:szCs w:val="24"/>
              </w:rPr>
            </w:pPr>
            <w:r w:rsidRPr="004D5106">
              <w:rPr>
                <w:sz w:val="24"/>
                <w:szCs w:val="24"/>
              </w:rPr>
              <w:t>0,5-0,7</w:t>
            </w:r>
          </w:p>
        </w:tc>
        <w:tc>
          <w:tcPr>
            <w:tcW w:w="1473" w:type="dxa"/>
            <w:vAlign w:val="center"/>
          </w:tcPr>
          <w:p w14:paraId="5A45433E" w14:textId="77777777" w:rsidR="00273EAD" w:rsidRPr="004D5106" w:rsidRDefault="00273EAD" w:rsidP="00273EAD">
            <w:pPr>
              <w:pStyle w:val="af1"/>
              <w:ind w:firstLine="0"/>
              <w:jc w:val="center"/>
              <w:rPr>
                <w:sz w:val="24"/>
                <w:szCs w:val="24"/>
              </w:rPr>
            </w:pPr>
            <w:r w:rsidRPr="004D5106">
              <w:rPr>
                <w:sz w:val="24"/>
                <w:szCs w:val="24"/>
              </w:rPr>
              <w:t>0,7-0,9</w:t>
            </w:r>
          </w:p>
        </w:tc>
        <w:tc>
          <w:tcPr>
            <w:tcW w:w="1473" w:type="dxa"/>
            <w:vAlign w:val="center"/>
          </w:tcPr>
          <w:p w14:paraId="2E317D3D" w14:textId="77777777" w:rsidR="00273EAD" w:rsidRPr="004D5106" w:rsidRDefault="00273EAD" w:rsidP="00273EAD">
            <w:pPr>
              <w:pStyle w:val="af1"/>
              <w:ind w:firstLine="0"/>
              <w:jc w:val="center"/>
              <w:rPr>
                <w:sz w:val="24"/>
                <w:szCs w:val="24"/>
              </w:rPr>
            </w:pPr>
            <w:r w:rsidRPr="004D5106">
              <w:rPr>
                <w:sz w:val="24"/>
                <w:szCs w:val="24"/>
              </w:rPr>
              <w:t>0,9-0,99</w:t>
            </w:r>
          </w:p>
        </w:tc>
      </w:tr>
      <w:tr w:rsidR="00273EAD" w:rsidRPr="00273EAD" w14:paraId="42AD029A" w14:textId="77777777" w:rsidTr="00273EAD">
        <w:trPr>
          <w:jc w:val="center"/>
        </w:trPr>
        <w:tc>
          <w:tcPr>
            <w:tcW w:w="2263" w:type="dxa"/>
            <w:vAlign w:val="center"/>
          </w:tcPr>
          <w:p w14:paraId="43056929" w14:textId="77777777" w:rsidR="00273EAD" w:rsidRPr="004D5106" w:rsidRDefault="00273EAD" w:rsidP="00E61FA2">
            <w:pPr>
              <w:pStyle w:val="af1"/>
              <w:ind w:firstLine="0"/>
              <w:rPr>
                <w:sz w:val="24"/>
                <w:szCs w:val="24"/>
              </w:rPr>
            </w:pPr>
            <w:r w:rsidRPr="004D5106">
              <w:rPr>
                <w:sz w:val="24"/>
                <w:szCs w:val="24"/>
              </w:rPr>
              <w:t>Характеристика силы связи</w:t>
            </w:r>
          </w:p>
        </w:tc>
        <w:tc>
          <w:tcPr>
            <w:tcW w:w="1473" w:type="dxa"/>
            <w:vAlign w:val="center"/>
          </w:tcPr>
          <w:p w14:paraId="41A0217C" w14:textId="77777777" w:rsidR="00273EAD" w:rsidRPr="004D5106" w:rsidRDefault="00273EAD" w:rsidP="00273EAD">
            <w:pPr>
              <w:pStyle w:val="af1"/>
              <w:ind w:firstLine="0"/>
              <w:jc w:val="center"/>
              <w:rPr>
                <w:sz w:val="24"/>
                <w:szCs w:val="24"/>
              </w:rPr>
            </w:pPr>
            <w:r w:rsidRPr="004D5106">
              <w:rPr>
                <w:sz w:val="24"/>
                <w:szCs w:val="24"/>
              </w:rPr>
              <w:t>слабая</w:t>
            </w:r>
          </w:p>
        </w:tc>
        <w:tc>
          <w:tcPr>
            <w:tcW w:w="1473" w:type="dxa"/>
            <w:vAlign w:val="center"/>
          </w:tcPr>
          <w:p w14:paraId="373178D9" w14:textId="77777777" w:rsidR="00273EAD" w:rsidRPr="004D5106" w:rsidRDefault="00273EAD" w:rsidP="00273EAD">
            <w:pPr>
              <w:pStyle w:val="af1"/>
              <w:ind w:firstLine="0"/>
              <w:jc w:val="center"/>
              <w:rPr>
                <w:sz w:val="24"/>
                <w:szCs w:val="24"/>
              </w:rPr>
            </w:pPr>
            <w:r w:rsidRPr="004D5106">
              <w:rPr>
                <w:sz w:val="24"/>
                <w:szCs w:val="24"/>
              </w:rPr>
              <w:t>умеренная</w:t>
            </w:r>
          </w:p>
        </w:tc>
        <w:tc>
          <w:tcPr>
            <w:tcW w:w="1473" w:type="dxa"/>
            <w:vAlign w:val="center"/>
          </w:tcPr>
          <w:p w14:paraId="7FF5FEC2" w14:textId="77777777" w:rsidR="00273EAD" w:rsidRPr="004D5106" w:rsidRDefault="00273EAD" w:rsidP="00273EAD">
            <w:pPr>
              <w:pStyle w:val="af1"/>
              <w:ind w:firstLine="0"/>
              <w:jc w:val="center"/>
              <w:rPr>
                <w:sz w:val="24"/>
                <w:szCs w:val="24"/>
              </w:rPr>
            </w:pPr>
            <w:r w:rsidRPr="004D5106">
              <w:rPr>
                <w:sz w:val="24"/>
                <w:szCs w:val="24"/>
              </w:rPr>
              <w:t>заметная</w:t>
            </w:r>
          </w:p>
        </w:tc>
        <w:tc>
          <w:tcPr>
            <w:tcW w:w="1473" w:type="dxa"/>
            <w:vAlign w:val="center"/>
          </w:tcPr>
          <w:p w14:paraId="1B3B6831" w14:textId="77777777" w:rsidR="00273EAD" w:rsidRPr="004D5106" w:rsidRDefault="00273EAD" w:rsidP="00273EAD">
            <w:pPr>
              <w:pStyle w:val="af1"/>
              <w:ind w:firstLine="0"/>
              <w:jc w:val="center"/>
              <w:rPr>
                <w:sz w:val="24"/>
                <w:szCs w:val="24"/>
              </w:rPr>
            </w:pPr>
            <w:r w:rsidRPr="004D5106">
              <w:rPr>
                <w:sz w:val="24"/>
                <w:szCs w:val="24"/>
              </w:rPr>
              <w:t>высокая</w:t>
            </w:r>
          </w:p>
        </w:tc>
        <w:tc>
          <w:tcPr>
            <w:tcW w:w="1473" w:type="dxa"/>
            <w:vAlign w:val="center"/>
          </w:tcPr>
          <w:p w14:paraId="5118E243" w14:textId="77777777" w:rsidR="00273EAD" w:rsidRPr="004D5106" w:rsidRDefault="00273EAD" w:rsidP="00273EAD">
            <w:pPr>
              <w:pStyle w:val="af1"/>
              <w:ind w:firstLine="0"/>
              <w:jc w:val="center"/>
              <w:rPr>
                <w:sz w:val="24"/>
                <w:szCs w:val="24"/>
              </w:rPr>
            </w:pPr>
            <w:r w:rsidRPr="004D5106">
              <w:rPr>
                <w:sz w:val="24"/>
                <w:szCs w:val="24"/>
              </w:rPr>
              <w:t>Весьма</w:t>
            </w:r>
            <w:r w:rsidRPr="004D5106">
              <w:rPr>
                <w:sz w:val="24"/>
                <w:szCs w:val="24"/>
              </w:rPr>
              <w:br/>
              <w:t>высокая</w:t>
            </w:r>
          </w:p>
        </w:tc>
      </w:tr>
    </w:tbl>
    <w:p w14:paraId="024994C2" w14:textId="77777777" w:rsidR="00281B22" w:rsidRPr="00281B22" w:rsidRDefault="00281B22" w:rsidP="004D34C6">
      <w:pPr>
        <w:pStyle w:val="af1"/>
        <w:rPr>
          <w:sz w:val="16"/>
          <w:szCs w:val="16"/>
        </w:rPr>
      </w:pPr>
    </w:p>
    <w:p w14:paraId="34A29E77" w14:textId="57A644AC" w:rsidR="003456B9" w:rsidRDefault="00705738" w:rsidP="003456B9">
      <w:pPr>
        <w:pStyle w:val="af1"/>
      </w:pPr>
      <w:r>
        <w:t>Однако, такое использование коэффициента корреляции в качестве меры взаимозависимости возможно лишь когда распределение исследуемых случай</w:t>
      </w:r>
      <w:r>
        <w:lastRenderedPageBreak/>
        <w:t xml:space="preserve">ных величин нормально (см. п. </w:t>
      </w:r>
      <w:r>
        <w:fldChar w:fldCharType="begin"/>
      </w:r>
      <w:r>
        <w:instrText xml:space="preserve"> REF _Ref26642864 \r \h </w:instrText>
      </w:r>
      <w:r>
        <w:fldChar w:fldCharType="separate"/>
      </w:r>
      <w:r w:rsidR="00420C7C">
        <w:t>11.4.3</w:t>
      </w:r>
      <w:r>
        <w:fldChar w:fldCharType="end"/>
      </w:r>
      <w:r>
        <w:t xml:space="preserve">) или близко к нормальному. Так как </w:t>
      </w:r>
      <w:r w:rsidRPr="00705738">
        <w:rPr>
          <w:i/>
        </w:rPr>
        <w:t>R</w:t>
      </w:r>
      <w:r>
        <w:t xml:space="preserve"> может равняться нулю даже когда исследуемые величины связаны строгой функциональной зависимостью, но отличной от линейной.</w:t>
      </w:r>
      <w:r w:rsidR="004C360F">
        <w:t xml:space="preserve"> В случаях</w:t>
      </w:r>
      <w:r w:rsidR="00773870">
        <w:t xml:space="preserve"> других распределений случайных величин</w:t>
      </w:r>
      <w:r w:rsidR="004C360F">
        <w:t xml:space="preserve"> существуют свои формулы и методики для определения степени</w:t>
      </w:r>
      <w:r w:rsidR="00773870">
        <w:t xml:space="preserve"> их</w:t>
      </w:r>
      <w:r w:rsidR="004C360F">
        <w:t xml:space="preserve"> взаимосвязи (ранговая корреляция Спирмена и др.). При рассмотрении множественного коэффициента корреляции удобнее всего использовать кластерный метод, который полностью реализуется численно на компьютере.</w:t>
      </w:r>
      <w:r w:rsidR="00A80F6B">
        <w:t xml:space="preserve"> </w:t>
      </w:r>
      <w:r w:rsidR="003456B9">
        <w:t>При расчетах чаще всего применяется коэффициент корреляции Пирсона. Пусть есть две случайные величины</w:t>
      </w:r>
      <w:r w:rsidR="00786FB6" w:rsidRPr="00786FB6">
        <w:t xml:space="preserve"> </w:t>
      </w:r>
      <w:r w:rsidR="00786FB6">
        <w:t>X</w:t>
      </w:r>
      <w:r w:rsidR="00786FB6" w:rsidRPr="00786FB6">
        <w:t xml:space="preserve"> </w:t>
      </w:r>
      <w:r w:rsidR="00786FB6">
        <w:t>и Y</w:t>
      </w:r>
      <w:r w:rsidR="003456B9">
        <w:t xml:space="preserve">, определённые на одном вероятностном пространстве. Тогда их коэффициент корреляции </w:t>
      </w:r>
      <w:r w:rsidR="00786FB6">
        <w:t>можно вычислить по</w:t>
      </w:r>
      <w:r w:rsidR="003456B9">
        <w:t xml:space="preserve"> формул</w:t>
      </w:r>
      <w:r w:rsidR="00786FB6">
        <w:t>е</w:t>
      </w:r>
      <w:r w:rsidR="003456B9">
        <w:t>:</w:t>
      </w:r>
    </w:p>
    <w:p w14:paraId="5DA60E06" w14:textId="77777777" w:rsidR="00D14A8C" w:rsidRDefault="00D06610" w:rsidP="00A80F6B">
      <w:pPr>
        <w:pStyle w:val="af1"/>
      </w:pPr>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m:rPr>
                  <m:nor/>
                </m:rPr>
                <w:rPr>
                  <w:rFonts w:ascii="Cambria Math" w:hAnsi="Cambria Math"/>
                </w:rPr>
                <m:t>cov</m:t>
              </m:r>
              <m:d>
                <m:dPr>
                  <m:ctrlPr>
                    <w:rPr>
                      <w:rFonts w:ascii="Cambria Math" w:hAnsi="Cambria Math"/>
                      <w:i/>
                    </w:rPr>
                  </m:ctrlPr>
                </m:dPr>
                <m:e>
                  <m:r>
                    <w:rPr>
                      <w:rFonts w:ascii="Cambria Math" w:hAnsi="Cambria Math"/>
                    </w:rPr>
                    <m:t>X,Y</m:t>
                  </m:r>
                </m:e>
              </m:d>
            </m:num>
            <m:den>
              <m:r>
                <w:rPr>
                  <w:rFonts w:ascii="Cambria Math" w:hAnsi="Cambria Math"/>
                </w:rPr>
                <m:t>σ</m:t>
              </m:r>
              <m:d>
                <m:dPr>
                  <m:ctrlPr>
                    <w:rPr>
                      <w:rFonts w:ascii="Cambria Math" w:hAnsi="Cambria Math"/>
                      <w:i/>
                    </w:rPr>
                  </m:ctrlPr>
                </m:dPr>
                <m:e>
                  <m:r>
                    <w:rPr>
                      <w:rFonts w:ascii="Cambria Math" w:hAnsi="Cambria Math"/>
                    </w:rPr>
                    <m:t>X</m:t>
                  </m:r>
                </m:e>
              </m:d>
              <m:r>
                <w:rPr>
                  <w:rFonts w:ascii="Cambria Math" w:hAnsi="Cambria Math"/>
                </w:rPr>
                <m:t>∙σ</m:t>
              </m:r>
              <m:d>
                <m:dPr>
                  <m:ctrlPr>
                    <w:rPr>
                      <w:rFonts w:ascii="Cambria Math" w:hAnsi="Cambria Math"/>
                      <w:i/>
                    </w:rPr>
                  </m:ctrlPr>
                </m:dPr>
                <m:e>
                  <m:r>
                    <w:rPr>
                      <w:rFonts w:ascii="Cambria Math" w:hAnsi="Cambria Math"/>
                    </w:rPr>
                    <m:t>Y</m:t>
                  </m:r>
                </m:e>
              </m:d>
            </m:den>
          </m:f>
        </m:oMath>
      </m:oMathPara>
    </w:p>
    <w:p w14:paraId="4674F15E" w14:textId="702CFB5E" w:rsidR="00786FB6" w:rsidRDefault="00CE7D8C" w:rsidP="00CE7D8C">
      <w:pPr>
        <w:pStyle w:val="af1"/>
        <w:ind w:firstLine="0"/>
      </w:pPr>
      <w:r>
        <w:t xml:space="preserve">Здесь </w:t>
      </w:r>
      <m:oMath>
        <m:r>
          <w:rPr>
            <w:rFonts w:ascii="Cambria Math" w:hAnsi="Cambria Math"/>
          </w:rPr>
          <m:t>σ</m:t>
        </m:r>
        <m:d>
          <m:dPr>
            <m:ctrlPr>
              <w:rPr>
                <w:rFonts w:ascii="Cambria Math" w:hAnsi="Cambria Math"/>
                <w:i/>
              </w:rPr>
            </m:ctrlPr>
          </m:dPr>
          <m:e>
            <m:r>
              <w:rPr>
                <w:rFonts w:ascii="Cambria Math" w:hAnsi="Cambria Math"/>
              </w:rPr>
              <m:t>X</m:t>
            </m:r>
          </m:e>
        </m:d>
      </m:oMath>
      <w:r>
        <w:t xml:space="preserve"> и </w:t>
      </w:r>
      <m:oMath>
        <m:r>
          <w:rPr>
            <w:rFonts w:ascii="Cambria Math" w:hAnsi="Cambria Math"/>
          </w:rPr>
          <m:t>σ</m:t>
        </m:r>
        <m:d>
          <m:dPr>
            <m:ctrlPr>
              <w:rPr>
                <w:rFonts w:ascii="Cambria Math" w:hAnsi="Cambria Math"/>
                <w:i/>
              </w:rPr>
            </m:ctrlPr>
          </m:dPr>
          <m:e>
            <m:r>
              <w:rPr>
                <w:rFonts w:ascii="Cambria Math" w:hAnsi="Cambria Math"/>
              </w:rPr>
              <m:t>Y</m:t>
            </m:r>
          </m:e>
        </m:d>
      </m:oMath>
      <w:r>
        <w:t xml:space="preserve"> – среднеквадратические отклонения (см. п. </w:t>
      </w:r>
      <w:r>
        <w:fldChar w:fldCharType="begin"/>
      </w:r>
      <w:r>
        <w:instrText xml:space="preserve"> REF _Ref26646006 \r \h </w:instrText>
      </w:r>
      <w:r>
        <w:fldChar w:fldCharType="separate"/>
      </w:r>
      <w:r w:rsidR="00420C7C">
        <w:t>11.3.5</w:t>
      </w:r>
      <w:r>
        <w:fldChar w:fldCharType="end"/>
      </w:r>
      <w:r>
        <w:t xml:space="preserve">), </w:t>
      </w:r>
      <w:r w:rsidR="00422753">
        <w:t>а</w:t>
      </w:r>
      <w:r>
        <w:t xml:space="preserve"> </w:t>
      </w:r>
      <m:oMath>
        <m:r>
          <m:rPr>
            <m:nor/>
          </m:rPr>
          <w:rPr>
            <w:rFonts w:ascii="Cambria Math" w:hAnsi="Cambria Math"/>
          </w:rPr>
          <m:t>cov</m:t>
        </m:r>
        <m:d>
          <m:dPr>
            <m:ctrlPr>
              <w:rPr>
                <w:rFonts w:ascii="Cambria Math" w:hAnsi="Cambria Math"/>
                <w:i/>
              </w:rPr>
            </m:ctrlPr>
          </m:dPr>
          <m:e>
            <m:r>
              <w:rPr>
                <w:rFonts w:ascii="Cambria Math" w:hAnsi="Cambria Math"/>
              </w:rPr>
              <m:t>X,Y</m:t>
            </m:r>
          </m:e>
        </m:d>
      </m:oMath>
      <w:r w:rsidR="00422753">
        <w:t xml:space="preserve"> – ковариация, определяемая как</w:t>
      </w:r>
    </w:p>
    <w:p w14:paraId="0F5C804A" w14:textId="77777777" w:rsidR="00422753" w:rsidRPr="00BF5C7C" w:rsidRDefault="00422753" w:rsidP="00CE7D8C">
      <w:pPr>
        <w:pStyle w:val="af1"/>
        <w:ind w:firstLine="0"/>
      </w:pPr>
      <m:oMathPara>
        <m:oMath>
          <m:r>
            <m:rPr>
              <m:nor/>
            </m:rPr>
            <w:rPr>
              <w:rFonts w:ascii="Cambria Math" w:hAnsi="Cambria Math"/>
            </w:rPr>
            <m:t>cov</m:t>
          </m:r>
          <m:d>
            <m:dPr>
              <m:ctrlPr>
                <w:rPr>
                  <w:rFonts w:ascii="Cambria Math" w:hAnsi="Cambria Math"/>
                  <w:i/>
                </w:rPr>
              </m:ctrlPr>
            </m:dPr>
            <m:e>
              <m:r>
                <w:rPr>
                  <w:rFonts w:ascii="Cambria Math" w:hAnsi="Cambria Math"/>
                </w:rPr>
                <m:t>X,Y</m:t>
              </m:r>
            </m:e>
          </m:d>
          <m:r>
            <w:rPr>
              <w:rFonts w:ascii="Cambria Math" w:hAnsi="Cambria Math"/>
            </w:rPr>
            <m:t>=μ</m:t>
          </m:r>
          <m:d>
            <m:dPr>
              <m:ctrlPr>
                <w:rPr>
                  <w:rFonts w:ascii="Cambria Math" w:hAnsi="Cambria Math"/>
                  <w:i/>
                </w:rPr>
              </m:ctrlPr>
            </m:dPr>
            <m:e>
              <m:d>
                <m:dPr>
                  <m:ctrlPr>
                    <w:rPr>
                      <w:rFonts w:ascii="Cambria Math" w:hAnsi="Cambria Math"/>
                      <w:i/>
                    </w:rPr>
                  </m:ctrlPr>
                </m:dPr>
                <m:e>
                  <m:r>
                    <w:rPr>
                      <w:rFonts w:ascii="Cambria Math" w:hAnsi="Cambria Math"/>
                    </w:rPr>
                    <m:t>X-μ</m:t>
                  </m:r>
                  <m:d>
                    <m:dPr>
                      <m:ctrlPr>
                        <w:rPr>
                          <w:rFonts w:ascii="Cambria Math" w:hAnsi="Cambria Math"/>
                          <w:i/>
                        </w:rPr>
                      </m:ctrlPr>
                    </m:dPr>
                    <m:e>
                      <m:r>
                        <w:rPr>
                          <w:rFonts w:ascii="Cambria Math" w:hAnsi="Cambria Math"/>
                        </w:rPr>
                        <m:t>X</m:t>
                      </m:r>
                    </m:e>
                  </m:d>
                </m:e>
              </m:d>
              <m:r>
                <w:rPr>
                  <w:rFonts w:ascii="Cambria Math" w:hAnsi="Cambria Math"/>
                </w:rPr>
                <m:t>∙</m:t>
              </m:r>
              <m:d>
                <m:dPr>
                  <m:ctrlPr>
                    <w:rPr>
                      <w:rFonts w:ascii="Cambria Math" w:hAnsi="Cambria Math"/>
                      <w:i/>
                    </w:rPr>
                  </m:ctrlPr>
                </m:dPr>
                <m:e>
                  <m:r>
                    <w:rPr>
                      <w:rFonts w:ascii="Cambria Math" w:hAnsi="Cambria Math"/>
                    </w:rPr>
                    <m:t>Y-μ</m:t>
                  </m:r>
                  <m:d>
                    <m:dPr>
                      <m:ctrlPr>
                        <w:rPr>
                          <w:rFonts w:ascii="Cambria Math" w:hAnsi="Cambria Math"/>
                          <w:i/>
                        </w:rPr>
                      </m:ctrlPr>
                    </m:dPr>
                    <m:e>
                      <m:r>
                        <w:rPr>
                          <w:rFonts w:ascii="Cambria Math" w:hAnsi="Cambria Math"/>
                        </w:rPr>
                        <m:t>Y</m:t>
                      </m:r>
                    </m:e>
                  </m:d>
                </m:e>
              </m:d>
            </m:e>
          </m:d>
        </m:oMath>
      </m:oMathPara>
    </w:p>
    <w:p w14:paraId="6AB241E4" w14:textId="023DB46A" w:rsidR="00BF5C7C" w:rsidRDefault="00BF5C7C" w:rsidP="00CE7D8C">
      <w:pPr>
        <w:pStyle w:val="af1"/>
        <w:ind w:firstLine="0"/>
      </w:pPr>
      <w:r>
        <w:t xml:space="preserve">где </w:t>
      </w:r>
      <m:oMath>
        <m:r>
          <w:rPr>
            <w:rFonts w:ascii="Cambria Math" w:hAnsi="Cambria Math"/>
          </w:rPr>
          <m:t>μ</m:t>
        </m:r>
      </m:oMath>
      <w:r>
        <w:t xml:space="preserve"> – математическое ожидание (см. п. </w:t>
      </w:r>
      <w:r>
        <w:fldChar w:fldCharType="begin"/>
      </w:r>
      <w:r>
        <w:instrText xml:space="preserve"> REF _Ref26646428 \r \h </w:instrText>
      </w:r>
      <w:r>
        <w:fldChar w:fldCharType="separate"/>
      </w:r>
      <w:r w:rsidR="00420C7C">
        <w:t>11.3.3</w:t>
      </w:r>
      <w:r>
        <w:fldChar w:fldCharType="end"/>
      </w:r>
      <w:r>
        <w:t xml:space="preserve">). Поэтому, </w:t>
      </w:r>
      <w:r w:rsidRPr="00BF5C7C">
        <w:t>используя свойства математического ожидания</w:t>
      </w:r>
      <w:r>
        <w:t>, можно записать:</w:t>
      </w:r>
    </w:p>
    <w:p w14:paraId="5396ABB5" w14:textId="77777777" w:rsidR="00BF5C7C" w:rsidRPr="00BF5C7C" w:rsidRDefault="00BF5C7C" w:rsidP="00BF5C7C">
      <w:pPr>
        <w:pStyle w:val="af1"/>
        <w:ind w:firstLine="0"/>
      </w:pPr>
      <m:oMathPara>
        <m:oMath>
          <m:r>
            <m:rPr>
              <m:nor/>
            </m:rPr>
            <w:rPr>
              <w:rFonts w:ascii="Cambria Math" w:hAnsi="Cambria Math"/>
            </w:rPr>
            <m:t>cov</m:t>
          </m:r>
          <m:d>
            <m:dPr>
              <m:ctrlPr>
                <w:rPr>
                  <w:rFonts w:ascii="Cambria Math" w:hAnsi="Cambria Math"/>
                  <w:i/>
                </w:rPr>
              </m:ctrlPr>
            </m:dPr>
            <m:e>
              <m:r>
                <w:rPr>
                  <w:rFonts w:ascii="Cambria Math" w:hAnsi="Cambria Math"/>
                </w:rPr>
                <m:t>X,Y</m:t>
              </m:r>
            </m:e>
          </m:d>
          <m:r>
            <w:rPr>
              <w:rFonts w:ascii="Cambria Math" w:hAnsi="Cambria Math"/>
            </w:rPr>
            <m:t>=μ</m:t>
          </m:r>
          <m:d>
            <m:dPr>
              <m:ctrlPr>
                <w:rPr>
                  <w:rFonts w:ascii="Cambria Math" w:hAnsi="Cambria Math"/>
                  <w:i/>
                </w:rPr>
              </m:ctrlPr>
            </m:dPr>
            <m:e>
              <m:r>
                <w:rPr>
                  <w:rFonts w:ascii="Cambria Math" w:hAnsi="Cambria Math"/>
                  <w:lang w:val="en-US"/>
                </w:rPr>
                <m:t>X</m:t>
              </m:r>
              <m:r>
                <w:rPr>
                  <w:rFonts w:ascii="Cambria Math" w:hAnsi="Cambria Math"/>
                </w:rPr>
                <m:t>∙</m:t>
              </m:r>
              <m:r>
                <w:rPr>
                  <w:rFonts w:ascii="Cambria Math" w:hAnsi="Cambria Math"/>
                  <w:lang w:val="en-US"/>
                </w:rPr>
                <m:t>Y</m:t>
              </m:r>
            </m:e>
          </m:d>
          <m:r>
            <w:rPr>
              <w:rFonts w:ascii="Cambria Math" w:hAnsi="Cambria Math"/>
            </w:rPr>
            <m:t>-μ</m:t>
          </m:r>
          <m:d>
            <m:dPr>
              <m:ctrlPr>
                <w:rPr>
                  <w:rFonts w:ascii="Cambria Math" w:hAnsi="Cambria Math"/>
                  <w:i/>
                </w:rPr>
              </m:ctrlPr>
            </m:dPr>
            <m:e>
              <m:r>
                <w:rPr>
                  <w:rFonts w:ascii="Cambria Math" w:hAnsi="Cambria Math"/>
                </w:rPr>
                <m:t>X</m:t>
              </m:r>
            </m:e>
          </m:d>
          <m:r>
            <w:rPr>
              <w:rFonts w:ascii="Cambria Math" w:hAnsi="Cambria Math"/>
            </w:rPr>
            <m:t>∙μ</m:t>
          </m:r>
          <m:d>
            <m:dPr>
              <m:ctrlPr>
                <w:rPr>
                  <w:rFonts w:ascii="Cambria Math" w:hAnsi="Cambria Math"/>
                  <w:i/>
                </w:rPr>
              </m:ctrlPr>
            </m:dPr>
            <m:e>
              <m:r>
                <w:rPr>
                  <w:rFonts w:ascii="Cambria Math" w:hAnsi="Cambria Math"/>
                </w:rPr>
                <m:t>Y</m:t>
              </m:r>
            </m:e>
          </m:d>
        </m:oMath>
      </m:oMathPara>
    </w:p>
    <w:p w14:paraId="56461D76" w14:textId="77777777" w:rsidR="00E61FA2" w:rsidRDefault="00E61FA2" w:rsidP="00E61FA2">
      <w:pPr>
        <w:pStyle w:val="10"/>
      </w:pPr>
      <w:r>
        <w:t>Пример.</w:t>
      </w:r>
    </w:p>
    <w:p w14:paraId="244EF71D" w14:textId="5F50A4F0" w:rsidR="005217E0" w:rsidRDefault="00E61FA2" w:rsidP="00A80F6B">
      <w:pPr>
        <w:pStyle w:val="af1"/>
      </w:pPr>
      <w:r>
        <w:t xml:space="preserve">Так как целью нашего примера является не обоснование достоверности результатов, а демонстрация метода определения коэффициента корреляции Пирсона, то примем на веру уверения поколений студентов, что рассматриваемые нами величины абсолютно случайны, и попробуем определить, связаны ли как-то между собой успехи студента в прошедших семестрах и его посещение занятий в текущем. </w:t>
      </w:r>
      <w:r w:rsidR="005217E0">
        <w:t>Поправок на ограниченность выборки также не вносим. Математическое ожидание оцениваем по среднему значению.</w:t>
      </w:r>
      <w:r w:rsidR="00A80F6B">
        <w:t xml:space="preserve"> </w:t>
      </w:r>
      <w:r w:rsidR="00024D2E">
        <w:t xml:space="preserve">Для начала данные </w:t>
      </w:r>
      <w:r w:rsidR="00E47FCB">
        <w:t>распределим</w:t>
      </w:r>
      <w:r w:rsidR="00024D2E">
        <w:t xml:space="preserve"> </w:t>
      </w:r>
      <w:r w:rsidR="00E47FCB">
        <w:t>по таблице</w:t>
      </w:r>
      <w:r w:rsidR="00024D2E">
        <w:t xml:space="preserve"> следующего вида:</w:t>
      </w:r>
    </w:p>
    <w:tbl>
      <w:tblPr>
        <w:tblStyle w:val="af6"/>
        <w:tblW w:w="0" w:type="auto"/>
        <w:jc w:val="center"/>
        <w:tblLook w:val="04A0" w:firstRow="1" w:lastRow="0" w:firstColumn="1" w:lastColumn="0" w:noHBand="0" w:noVBand="1"/>
      </w:tblPr>
      <w:tblGrid>
        <w:gridCol w:w="1375"/>
        <w:gridCol w:w="1375"/>
        <w:gridCol w:w="1376"/>
        <w:gridCol w:w="1375"/>
        <w:gridCol w:w="1376"/>
        <w:gridCol w:w="1375"/>
        <w:gridCol w:w="1376"/>
      </w:tblGrid>
      <w:tr w:rsidR="00024D2E" w:rsidRPr="00281B22" w14:paraId="07DAEED1" w14:textId="77777777" w:rsidTr="00024D2E">
        <w:trPr>
          <w:jc w:val="center"/>
        </w:trPr>
        <w:tc>
          <w:tcPr>
            <w:tcW w:w="1375" w:type="dxa"/>
            <w:vAlign w:val="center"/>
          </w:tcPr>
          <w:p w14:paraId="114A39C8" w14:textId="77777777" w:rsidR="00024D2E" w:rsidRPr="00281B22" w:rsidRDefault="00024D2E" w:rsidP="00024D2E">
            <w:pPr>
              <w:pStyle w:val="af1"/>
              <w:ind w:firstLine="0"/>
              <w:jc w:val="center"/>
              <w:rPr>
                <w:sz w:val="24"/>
                <w:szCs w:val="24"/>
              </w:rPr>
            </w:pPr>
          </w:p>
        </w:tc>
        <w:tc>
          <w:tcPr>
            <w:tcW w:w="1375" w:type="dxa"/>
            <w:vAlign w:val="center"/>
          </w:tcPr>
          <w:p w14:paraId="679756A4" w14:textId="77777777" w:rsidR="00024D2E" w:rsidRPr="00281B22" w:rsidRDefault="00024D2E" w:rsidP="00024D2E">
            <w:pPr>
              <w:pStyle w:val="af1"/>
              <w:ind w:firstLine="0"/>
              <w:jc w:val="center"/>
              <w:rPr>
                <w:sz w:val="24"/>
                <w:szCs w:val="24"/>
                <w:lang w:val="en-US"/>
              </w:rPr>
            </w:pPr>
            <w:r w:rsidRPr="00281B22">
              <w:rPr>
                <w:i/>
                <w:sz w:val="24"/>
                <w:szCs w:val="24"/>
                <w:lang w:val="en-US"/>
              </w:rPr>
              <w:t>X</w:t>
            </w:r>
            <w:r w:rsidRPr="00281B22">
              <w:rPr>
                <w:sz w:val="24"/>
                <w:szCs w:val="24"/>
                <w:vertAlign w:val="subscript"/>
                <w:lang w:val="en-US"/>
              </w:rPr>
              <w:t>1</w:t>
            </w:r>
          </w:p>
        </w:tc>
        <w:tc>
          <w:tcPr>
            <w:tcW w:w="1376" w:type="dxa"/>
            <w:vAlign w:val="center"/>
          </w:tcPr>
          <w:p w14:paraId="33E3B921" w14:textId="77777777" w:rsidR="00024D2E" w:rsidRPr="00281B22" w:rsidRDefault="00024D2E" w:rsidP="00024D2E">
            <w:pPr>
              <w:pStyle w:val="af1"/>
              <w:ind w:firstLine="0"/>
              <w:jc w:val="center"/>
              <w:rPr>
                <w:sz w:val="24"/>
                <w:szCs w:val="24"/>
                <w:lang w:val="en-US"/>
              </w:rPr>
            </w:pPr>
            <w:r w:rsidRPr="00281B22">
              <w:rPr>
                <w:i/>
                <w:sz w:val="24"/>
                <w:szCs w:val="24"/>
                <w:lang w:val="en-US"/>
              </w:rPr>
              <w:t>X</w:t>
            </w:r>
            <w:r w:rsidRPr="00281B22">
              <w:rPr>
                <w:sz w:val="24"/>
                <w:szCs w:val="24"/>
                <w:vertAlign w:val="subscript"/>
                <w:lang w:val="en-US"/>
              </w:rPr>
              <w:t>2</w:t>
            </w:r>
          </w:p>
        </w:tc>
        <w:tc>
          <w:tcPr>
            <w:tcW w:w="1375" w:type="dxa"/>
            <w:vAlign w:val="center"/>
          </w:tcPr>
          <w:p w14:paraId="424201E0" w14:textId="77777777" w:rsidR="00024D2E" w:rsidRPr="00281B22" w:rsidRDefault="00024D2E" w:rsidP="00024D2E">
            <w:pPr>
              <w:pStyle w:val="af1"/>
              <w:ind w:firstLine="0"/>
              <w:jc w:val="center"/>
              <w:rPr>
                <w:sz w:val="24"/>
                <w:szCs w:val="24"/>
                <w:lang w:val="en-US"/>
              </w:rPr>
            </w:pPr>
            <w:r w:rsidRPr="00281B22">
              <w:rPr>
                <w:sz w:val="24"/>
                <w:szCs w:val="24"/>
                <w:lang w:val="en-US"/>
              </w:rPr>
              <w:t>…</w:t>
            </w:r>
          </w:p>
        </w:tc>
        <w:tc>
          <w:tcPr>
            <w:tcW w:w="1376" w:type="dxa"/>
            <w:vAlign w:val="center"/>
          </w:tcPr>
          <w:p w14:paraId="794ED4E0" w14:textId="77777777" w:rsidR="00024D2E" w:rsidRPr="00281B22" w:rsidRDefault="00024D2E" w:rsidP="00024D2E">
            <w:pPr>
              <w:pStyle w:val="af1"/>
              <w:ind w:firstLine="0"/>
              <w:jc w:val="center"/>
              <w:rPr>
                <w:sz w:val="24"/>
                <w:szCs w:val="24"/>
                <w:lang w:val="en-US"/>
              </w:rPr>
            </w:pPr>
            <w:r w:rsidRPr="00281B22">
              <w:rPr>
                <w:i/>
                <w:sz w:val="24"/>
                <w:szCs w:val="24"/>
                <w:lang w:val="en-US"/>
              </w:rPr>
              <w:t>X</w:t>
            </w:r>
            <w:r w:rsidRPr="00281B22">
              <w:rPr>
                <w:sz w:val="24"/>
                <w:szCs w:val="24"/>
                <w:vertAlign w:val="subscript"/>
                <w:lang w:val="en-US"/>
              </w:rPr>
              <w:t>i</w:t>
            </w:r>
          </w:p>
        </w:tc>
        <w:tc>
          <w:tcPr>
            <w:tcW w:w="1375" w:type="dxa"/>
          </w:tcPr>
          <w:p w14:paraId="604981CB" w14:textId="77777777" w:rsidR="00024D2E" w:rsidRPr="00281B22" w:rsidRDefault="00024D2E" w:rsidP="00024D2E">
            <w:pPr>
              <w:pStyle w:val="af1"/>
              <w:ind w:firstLine="0"/>
              <w:jc w:val="center"/>
              <w:rPr>
                <w:sz w:val="24"/>
                <w:szCs w:val="24"/>
                <w:lang w:val="en-US"/>
              </w:rPr>
            </w:pPr>
            <w:r w:rsidRPr="00281B22">
              <w:rPr>
                <w:sz w:val="24"/>
                <w:szCs w:val="24"/>
                <w:lang w:val="en-US"/>
              </w:rPr>
              <w:t>…</w:t>
            </w:r>
          </w:p>
        </w:tc>
        <w:tc>
          <w:tcPr>
            <w:tcW w:w="1376" w:type="dxa"/>
            <w:vAlign w:val="center"/>
          </w:tcPr>
          <w:p w14:paraId="7F0542A7" w14:textId="77777777" w:rsidR="00024D2E" w:rsidRPr="00281B22" w:rsidRDefault="00024D2E" w:rsidP="00024D2E">
            <w:pPr>
              <w:pStyle w:val="af1"/>
              <w:ind w:firstLine="0"/>
              <w:jc w:val="center"/>
              <w:rPr>
                <w:sz w:val="24"/>
                <w:szCs w:val="24"/>
                <w:lang w:val="en-US"/>
              </w:rPr>
            </w:pPr>
            <w:r w:rsidRPr="00281B22">
              <w:rPr>
                <w:i/>
                <w:sz w:val="24"/>
                <w:szCs w:val="24"/>
                <w:lang w:val="en-US"/>
              </w:rPr>
              <w:t>X</w:t>
            </w:r>
            <w:r w:rsidRPr="00281B22">
              <w:rPr>
                <w:sz w:val="24"/>
                <w:szCs w:val="24"/>
                <w:vertAlign w:val="subscript"/>
                <w:lang w:val="en-US"/>
              </w:rPr>
              <w:t>k</w:t>
            </w:r>
          </w:p>
        </w:tc>
      </w:tr>
      <w:tr w:rsidR="00024D2E" w:rsidRPr="00281B22" w14:paraId="2D81030E" w14:textId="77777777" w:rsidTr="00024D2E">
        <w:trPr>
          <w:jc w:val="center"/>
        </w:trPr>
        <w:tc>
          <w:tcPr>
            <w:tcW w:w="1375" w:type="dxa"/>
            <w:vAlign w:val="center"/>
          </w:tcPr>
          <w:p w14:paraId="75087BFF" w14:textId="77777777" w:rsidR="00024D2E" w:rsidRPr="00281B22" w:rsidRDefault="00024D2E" w:rsidP="00024D2E">
            <w:pPr>
              <w:pStyle w:val="af1"/>
              <w:ind w:firstLine="0"/>
              <w:jc w:val="center"/>
              <w:rPr>
                <w:sz w:val="24"/>
                <w:szCs w:val="24"/>
              </w:rPr>
            </w:pPr>
            <w:r w:rsidRPr="00281B22">
              <w:rPr>
                <w:i/>
                <w:sz w:val="24"/>
                <w:szCs w:val="24"/>
                <w:lang w:val="en-US"/>
              </w:rPr>
              <w:t>Y</w:t>
            </w:r>
            <w:r w:rsidRPr="00281B22">
              <w:rPr>
                <w:sz w:val="24"/>
                <w:szCs w:val="24"/>
                <w:vertAlign w:val="subscript"/>
                <w:lang w:val="en-US"/>
              </w:rPr>
              <w:t>1</w:t>
            </w:r>
          </w:p>
        </w:tc>
        <w:tc>
          <w:tcPr>
            <w:tcW w:w="1375" w:type="dxa"/>
            <w:vAlign w:val="center"/>
          </w:tcPr>
          <w:p w14:paraId="6189EF0E" w14:textId="77777777" w:rsidR="00024D2E" w:rsidRPr="00281B22" w:rsidRDefault="00024D2E" w:rsidP="00024D2E">
            <w:pPr>
              <w:pStyle w:val="af1"/>
              <w:ind w:firstLine="0"/>
              <w:jc w:val="center"/>
              <w:rPr>
                <w:sz w:val="24"/>
                <w:szCs w:val="24"/>
                <w:lang w:val="en-US"/>
              </w:rPr>
            </w:pPr>
            <w:r w:rsidRPr="00281B22">
              <w:rPr>
                <w:i/>
                <w:sz w:val="24"/>
                <w:szCs w:val="24"/>
                <w:lang w:val="en-US"/>
              </w:rPr>
              <w:t>n</w:t>
            </w:r>
            <w:r w:rsidRPr="00281B22">
              <w:rPr>
                <w:sz w:val="24"/>
                <w:szCs w:val="24"/>
                <w:vertAlign w:val="subscript"/>
                <w:lang w:val="en-US"/>
              </w:rPr>
              <w:t>11</w:t>
            </w:r>
          </w:p>
        </w:tc>
        <w:tc>
          <w:tcPr>
            <w:tcW w:w="1376" w:type="dxa"/>
            <w:vAlign w:val="center"/>
          </w:tcPr>
          <w:p w14:paraId="03A4CB06" w14:textId="77777777" w:rsidR="00024D2E" w:rsidRPr="00281B22" w:rsidRDefault="00024D2E" w:rsidP="00024D2E">
            <w:pPr>
              <w:pStyle w:val="af1"/>
              <w:ind w:firstLine="0"/>
              <w:jc w:val="center"/>
              <w:rPr>
                <w:sz w:val="24"/>
                <w:szCs w:val="24"/>
                <w:lang w:val="en-US"/>
              </w:rPr>
            </w:pPr>
            <w:r w:rsidRPr="00281B22">
              <w:rPr>
                <w:i/>
                <w:sz w:val="24"/>
                <w:szCs w:val="24"/>
                <w:lang w:val="en-US"/>
              </w:rPr>
              <w:t>n</w:t>
            </w:r>
            <w:r w:rsidRPr="00281B22">
              <w:rPr>
                <w:sz w:val="24"/>
                <w:szCs w:val="24"/>
                <w:vertAlign w:val="subscript"/>
                <w:lang w:val="en-US"/>
              </w:rPr>
              <w:t>12</w:t>
            </w:r>
          </w:p>
        </w:tc>
        <w:tc>
          <w:tcPr>
            <w:tcW w:w="1375" w:type="dxa"/>
            <w:vAlign w:val="center"/>
          </w:tcPr>
          <w:p w14:paraId="640D5DF9"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6FDB0D85"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1i</w:t>
            </w:r>
          </w:p>
        </w:tc>
        <w:tc>
          <w:tcPr>
            <w:tcW w:w="1375" w:type="dxa"/>
          </w:tcPr>
          <w:p w14:paraId="41A28F04"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14557548"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1k</w:t>
            </w:r>
          </w:p>
        </w:tc>
      </w:tr>
      <w:tr w:rsidR="00024D2E" w:rsidRPr="00281B22" w14:paraId="24BE8E62" w14:textId="77777777" w:rsidTr="00024D2E">
        <w:trPr>
          <w:jc w:val="center"/>
        </w:trPr>
        <w:tc>
          <w:tcPr>
            <w:tcW w:w="1375" w:type="dxa"/>
            <w:vAlign w:val="center"/>
          </w:tcPr>
          <w:p w14:paraId="495EF6E5" w14:textId="77777777" w:rsidR="00024D2E" w:rsidRPr="00281B22" w:rsidRDefault="00024D2E" w:rsidP="00024D2E">
            <w:pPr>
              <w:pStyle w:val="af1"/>
              <w:ind w:firstLine="0"/>
              <w:jc w:val="center"/>
              <w:rPr>
                <w:sz w:val="24"/>
                <w:szCs w:val="24"/>
              </w:rPr>
            </w:pPr>
            <w:r w:rsidRPr="00281B22">
              <w:rPr>
                <w:i/>
                <w:sz w:val="24"/>
                <w:szCs w:val="24"/>
                <w:lang w:val="en-US"/>
              </w:rPr>
              <w:t>Y</w:t>
            </w:r>
            <w:r w:rsidRPr="00281B22">
              <w:rPr>
                <w:sz w:val="24"/>
                <w:szCs w:val="24"/>
                <w:vertAlign w:val="subscript"/>
                <w:lang w:val="en-US"/>
              </w:rPr>
              <w:t>2</w:t>
            </w:r>
          </w:p>
        </w:tc>
        <w:tc>
          <w:tcPr>
            <w:tcW w:w="1375" w:type="dxa"/>
            <w:vAlign w:val="center"/>
          </w:tcPr>
          <w:p w14:paraId="5B327B9E"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21</w:t>
            </w:r>
          </w:p>
        </w:tc>
        <w:tc>
          <w:tcPr>
            <w:tcW w:w="1376" w:type="dxa"/>
            <w:vAlign w:val="center"/>
          </w:tcPr>
          <w:p w14:paraId="3ABD40BA"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22</w:t>
            </w:r>
          </w:p>
        </w:tc>
        <w:tc>
          <w:tcPr>
            <w:tcW w:w="1375" w:type="dxa"/>
            <w:vAlign w:val="center"/>
          </w:tcPr>
          <w:p w14:paraId="096901BB"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1C741477"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2i</w:t>
            </w:r>
          </w:p>
        </w:tc>
        <w:tc>
          <w:tcPr>
            <w:tcW w:w="1375" w:type="dxa"/>
          </w:tcPr>
          <w:p w14:paraId="2C41CF2E"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73B5E928"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2k</w:t>
            </w:r>
          </w:p>
        </w:tc>
      </w:tr>
      <w:tr w:rsidR="00024D2E" w:rsidRPr="00281B22" w14:paraId="03597497" w14:textId="77777777" w:rsidTr="00024D2E">
        <w:trPr>
          <w:jc w:val="center"/>
        </w:trPr>
        <w:tc>
          <w:tcPr>
            <w:tcW w:w="1375" w:type="dxa"/>
            <w:vAlign w:val="center"/>
          </w:tcPr>
          <w:p w14:paraId="3D68F9FA" w14:textId="77777777" w:rsidR="00024D2E" w:rsidRPr="00281B22" w:rsidRDefault="00024D2E" w:rsidP="00024D2E">
            <w:pPr>
              <w:pStyle w:val="af1"/>
              <w:ind w:firstLine="0"/>
              <w:jc w:val="center"/>
              <w:rPr>
                <w:sz w:val="24"/>
                <w:szCs w:val="24"/>
                <w:lang w:val="en-US"/>
              </w:rPr>
            </w:pPr>
            <w:r w:rsidRPr="00281B22">
              <w:rPr>
                <w:sz w:val="24"/>
                <w:szCs w:val="24"/>
                <w:lang w:val="en-US"/>
              </w:rPr>
              <w:t>…</w:t>
            </w:r>
          </w:p>
        </w:tc>
        <w:tc>
          <w:tcPr>
            <w:tcW w:w="1375" w:type="dxa"/>
            <w:vAlign w:val="center"/>
          </w:tcPr>
          <w:p w14:paraId="7F4AC462"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725CD843"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5" w:type="dxa"/>
            <w:vAlign w:val="center"/>
          </w:tcPr>
          <w:p w14:paraId="6EE17B7F"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5B4BAC66"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5" w:type="dxa"/>
          </w:tcPr>
          <w:p w14:paraId="0121A93D"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03663705" w14:textId="77777777" w:rsidR="00024D2E" w:rsidRPr="00281B22" w:rsidRDefault="00024D2E" w:rsidP="00024D2E">
            <w:pPr>
              <w:pStyle w:val="af1"/>
              <w:ind w:firstLine="0"/>
              <w:jc w:val="center"/>
              <w:rPr>
                <w:sz w:val="24"/>
                <w:szCs w:val="24"/>
              </w:rPr>
            </w:pPr>
            <w:r w:rsidRPr="00281B22">
              <w:rPr>
                <w:sz w:val="24"/>
                <w:szCs w:val="24"/>
                <w:lang w:val="en-US"/>
              </w:rPr>
              <w:t>…</w:t>
            </w:r>
          </w:p>
        </w:tc>
      </w:tr>
      <w:tr w:rsidR="00024D2E" w:rsidRPr="00281B22" w14:paraId="4A43410D" w14:textId="77777777" w:rsidTr="00024D2E">
        <w:trPr>
          <w:jc w:val="center"/>
        </w:trPr>
        <w:tc>
          <w:tcPr>
            <w:tcW w:w="1375" w:type="dxa"/>
            <w:vAlign w:val="center"/>
          </w:tcPr>
          <w:p w14:paraId="19DA858E" w14:textId="77777777" w:rsidR="00024D2E" w:rsidRPr="00281B22" w:rsidRDefault="00024D2E" w:rsidP="00024D2E">
            <w:pPr>
              <w:pStyle w:val="af1"/>
              <w:ind w:firstLine="0"/>
              <w:jc w:val="center"/>
              <w:rPr>
                <w:sz w:val="24"/>
                <w:szCs w:val="24"/>
              </w:rPr>
            </w:pPr>
            <w:r w:rsidRPr="00281B22">
              <w:rPr>
                <w:i/>
                <w:sz w:val="24"/>
                <w:szCs w:val="24"/>
                <w:lang w:val="en-US"/>
              </w:rPr>
              <w:t>Y</w:t>
            </w:r>
            <w:r w:rsidRPr="00281B22">
              <w:rPr>
                <w:sz w:val="24"/>
                <w:szCs w:val="24"/>
                <w:vertAlign w:val="subscript"/>
                <w:lang w:val="en-US"/>
              </w:rPr>
              <w:t>j</w:t>
            </w:r>
          </w:p>
        </w:tc>
        <w:tc>
          <w:tcPr>
            <w:tcW w:w="1375" w:type="dxa"/>
            <w:vAlign w:val="center"/>
          </w:tcPr>
          <w:p w14:paraId="6F4251BB"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j1</w:t>
            </w:r>
          </w:p>
        </w:tc>
        <w:tc>
          <w:tcPr>
            <w:tcW w:w="1376" w:type="dxa"/>
            <w:vAlign w:val="center"/>
          </w:tcPr>
          <w:p w14:paraId="5E4663B3"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j2</w:t>
            </w:r>
          </w:p>
        </w:tc>
        <w:tc>
          <w:tcPr>
            <w:tcW w:w="1375" w:type="dxa"/>
            <w:vAlign w:val="center"/>
          </w:tcPr>
          <w:p w14:paraId="4D6BB21A"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379C74C0"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ji</w:t>
            </w:r>
          </w:p>
        </w:tc>
        <w:tc>
          <w:tcPr>
            <w:tcW w:w="1375" w:type="dxa"/>
          </w:tcPr>
          <w:p w14:paraId="0837B369"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5BEA6576"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jk</w:t>
            </w:r>
          </w:p>
        </w:tc>
      </w:tr>
      <w:tr w:rsidR="00024D2E" w:rsidRPr="00281B22" w14:paraId="297FBF72" w14:textId="77777777" w:rsidTr="00024D2E">
        <w:trPr>
          <w:jc w:val="center"/>
        </w:trPr>
        <w:tc>
          <w:tcPr>
            <w:tcW w:w="1375" w:type="dxa"/>
            <w:vAlign w:val="center"/>
          </w:tcPr>
          <w:p w14:paraId="112359C1" w14:textId="77777777" w:rsidR="00024D2E" w:rsidRPr="00281B22" w:rsidRDefault="00024D2E" w:rsidP="00024D2E">
            <w:pPr>
              <w:pStyle w:val="af1"/>
              <w:ind w:firstLine="0"/>
              <w:jc w:val="center"/>
              <w:rPr>
                <w:sz w:val="24"/>
                <w:szCs w:val="24"/>
                <w:lang w:val="en-US"/>
              </w:rPr>
            </w:pPr>
            <w:r w:rsidRPr="00281B22">
              <w:rPr>
                <w:sz w:val="24"/>
                <w:szCs w:val="24"/>
                <w:lang w:val="en-US"/>
              </w:rPr>
              <w:t>…</w:t>
            </w:r>
          </w:p>
        </w:tc>
        <w:tc>
          <w:tcPr>
            <w:tcW w:w="1375" w:type="dxa"/>
            <w:vAlign w:val="center"/>
          </w:tcPr>
          <w:p w14:paraId="14370646"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1DF87802"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5" w:type="dxa"/>
            <w:vAlign w:val="center"/>
          </w:tcPr>
          <w:p w14:paraId="6020B0A1"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6124EA67"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5" w:type="dxa"/>
          </w:tcPr>
          <w:p w14:paraId="60414A0E"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43C2F6B8" w14:textId="77777777" w:rsidR="00024D2E" w:rsidRPr="00281B22" w:rsidRDefault="00024D2E" w:rsidP="00024D2E">
            <w:pPr>
              <w:pStyle w:val="af1"/>
              <w:ind w:firstLine="0"/>
              <w:jc w:val="center"/>
              <w:rPr>
                <w:sz w:val="24"/>
                <w:szCs w:val="24"/>
              </w:rPr>
            </w:pPr>
            <w:r w:rsidRPr="00281B22">
              <w:rPr>
                <w:sz w:val="24"/>
                <w:szCs w:val="24"/>
                <w:lang w:val="en-US"/>
              </w:rPr>
              <w:t>…</w:t>
            </w:r>
          </w:p>
        </w:tc>
      </w:tr>
      <w:tr w:rsidR="00024D2E" w:rsidRPr="00281B22" w14:paraId="3BD53ECF" w14:textId="77777777" w:rsidTr="00024D2E">
        <w:trPr>
          <w:jc w:val="center"/>
        </w:trPr>
        <w:tc>
          <w:tcPr>
            <w:tcW w:w="1375" w:type="dxa"/>
            <w:vAlign w:val="center"/>
          </w:tcPr>
          <w:p w14:paraId="24E040A6" w14:textId="77777777" w:rsidR="00024D2E" w:rsidRPr="00281B22" w:rsidRDefault="00024D2E" w:rsidP="00024D2E">
            <w:pPr>
              <w:pStyle w:val="af1"/>
              <w:ind w:firstLine="0"/>
              <w:jc w:val="center"/>
              <w:rPr>
                <w:sz w:val="24"/>
                <w:szCs w:val="24"/>
              </w:rPr>
            </w:pPr>
            <w:r w:rsidRPr="00281B22">
              <w:rPr>
                <w:i/>
                <w:sz w:val="24"/>
                <w:szCs w:val="24"/>
                <w:lang w:val="en-US"/>
              </w:rPr>
              <w:t>Y</w:t>
            </w:r>
            <w:r w:rsidRPr="00281B22">
              <w:rPr>
                <w:sz w:val="24"/>
                <w:szCs w:val="24"/>
                <w:vertAlign w:val="subscript"/>
                <w:lang w:val="en-US"/>
              </w:rPr>
              <w:t>m</w:t>
            </w:r>
          </w:p>
        </w:tc>
        <w:tc>
          <w:tcPr>
            <w:tcW w:w="1375" w:type="dxa"/>
            <w:vAlign w:val="center"/>
          </w:tcPr>
          <w:p w14:paraId="4A1CD7AD"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m1</w:t>
            </w:r>
          </w:p>
        </w:tc>
        <w:tc>
          <w:tcPr>
            <w:tcW w:w="1376" w:type="dxa"/>
            <w:vAlign w:val="center"/>
          </w:tcPr>
          <w:p w14:paraId="4F8AEA9A"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m2</w:t>
            </w:r>
          </w:p>
        </w:tc>
        <w:tc>
          <w:tcPr>
            <w:tcW w:w="1375" w:type="dxa"/>
            <w:vAlign w:val="center"/>
          </w:tcPr>
          <w:p w14:paraId="1F56FF39"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6789E90C"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mi</w:t>
            </w:r>
          </w:p>
        </w:tc>
        <w:tc>
          <w:tcPr>
            <w:tcW w:w="1375" w:type="dxa"/>
          </w:tcPr>
          <w:p w14:paraId="30BE6C2B" w14:textId="77777777" w:rsidR="00024D2E" w:rsidRPr="00281B22" w:rsidRDefault="00024D2E" w:rsidP="00024D2E">
            <w:pPr>
              <w:pStyle w:val="af1"/>
              <w:ind w:firstLine="0"/>
              <w:jc w:val="center"/>
              <w:rPr>
                <w:sz w:val="24"/>
                <w:szCs w:val="24"/>
              </w:rPr>
            </w:pPr>
            <w:r w:rsidRPr="00281B22">
              <w:rPr>
                <w:sz w:val="24"/>
                <w:szCs w:val="24"/>
                <w:lang w:val="en-US"/>
              </w:rPr>
              <w:t>…</w:t>
            </w:r>
          </w:p>
        </w:tc>
        <w:tc>
          <w:tcPr>
            <w:tcW w:w="1376" w:type="dxa"/>
            <w:vAlign w:val="center"/>
          </w:tcPr>
          <w:p w14:paraId="14487C4C" w14:textId="77777777" w:rsidR="00024D2E" w:rsidRPr="00281B22" w:rsidRDefault="00024D2E" w:rsidP="00024D2E">
            <w:pPr>
              <w:pStyle w:val="af1"/>
              <w:ind w:firstLine="0"/>
              <w:jc w:val="center"/>
              <w:rPr>
                <w:sz w:val="24"/>
                <w:szCs w:val="24"/>
              </w:rPr>
            </w:pPr>
            <w:r w:rsidRPr="00281B22">
              <w:rPr>
                <w:i/>
                <w:sz w:val="24"/>
                <w:szCs w:val="24"/>
                <w:lang w:val="en-US"/>
              </w:rPr>
              <w:t>n</w:t>
            </w:r>
            <w:r w:rsidRPr="00281B22">
              <w:rPr>
                <w:sz w:val="24"/>
                <w:szCs w:val="24"/>
                <w:vertAlign w:val="subscript"/>
                <w:lang w:val="en-US"/>
              </w:rPr>
              <w:t>mk</w:t>
            </w:r>
          </w:p>
        </w:tc>
      </w:tr>
    </w:tbl>
    <w:p w14:paraId="284362B2" w14:textId="77777777" w:rsidR="00024D2E" w:rsidRDefault="00E47FCB" w:rsidP="00024D2E">
      <w:pPr>
        <w:pStyle w:val="af1"/>
        <w:ind w:firstLine="0"/>
      </w:pPr>
      <w:r>
        <w:lastRenderedPageBreak/>
        <w:t xml:space="preserve">В которой </w:t>
      </w:r>
      <w:r w:rsidRPr="00E47FCB">
        <w:rPr>
          <w:i/>
          <w:lang w:val="en-US"/>
        </w:rPr>
        <w:t>n</w:t>
      </w:r>
      <w:r w:rsidRPr="00E47FCB">
        <w:rPr>
          <w:vertAlign w:val="subscript"/>
          <w:lang w:val="en-US"/>
        </w:rPr>
        <w:t>ji</w:t>
      </w:r>
      <w:r>
        <w:t xml:space="preserve"> – число событий, соответствующих критериям </w:t>
      </w:r>
      <w:r w:rsidRPr="00E47FCB">
        <w:rPr>
          <w:i/>
          <w:lang w:val="en-US"/>
        </w:rPr>
        <w:t>X</w:t>
      </w:r>
      <w:r w:rsidRPr="00E47FCB">
        <w:rPr>
          <w:vertAlign w:val="subscript"/>
          <w:lang w:val="en-US"/>
        </w:rPr>
        <w:t>i</w:t>
      </w:r>
      <w:r>
        <w:t xml:space="preserve"> и </w:t>
      </w:r>
      <w:r w:rsidRPr="00E47FCB">
        <w:rPr>
          <w:i/>
          <w:lang w:val="en-US"/>
        </w:rPr>
        <w:t>Y</w:t>
      </w:r>
      <w:r w:rsidRPr="00E47FCB">
        <w:rPr>
          <w:vertAlign w:val="subscript"/>
          <w:lang w:val="en-US"/>
        </w:rPr>
        <w:t>j</w:t>
      </w:r>
      <w:r>
        <w:t xml:space="preserve"> одновременно. Затем проводим оценку математического ожидания:</w:t>
      </w:r>
    </w:p>
    <w:p w14:paraId="3C2E0621" w14:textId="77777777" w:rsidR="00767E75" w:rsidRPr="00767E75" w:rsidRDefault="005A108F" w:rsidP="00281B22">
      <w:pPr>
        <w:pStyle w:val="af1"/>
        <w:spacing w:before="120" w:after="120"/>
        <w:ind w:firstLine="0"/>
        <w:rPr>
          <w:i/>
        </w:rPr>
      </w:pPr>
      <m:oMathPara>
        <m:oMath>
          <m:r>
            <w:rPr>
              <w:rFonts w:ascii="Cambria Math" w:hAnsi="Cambria Math"/>
            </w:rPr>
            <m:t>μ</m:t>
          </m:r>
          <m:d>
            <m:dPr>
              <m:ctrlPr>
                <w:rPr>
                  <w:rFonts w:ascii="Cambria Math" w:hAnsi="Cambria Math"/>
                  <w:i/>
                </w:rPr>
              </m:ctrlPr>
            </m:dPr>
            <m:e>
              <m:r>
                <w:rPr>
                  <w:rFonts w:ascii="Cambria Math" w:hAnsi="Cambria Math"/>
                  <w:lang w:val="en-US"/>
                </w:rPr>
                <m:t>X</m:t>
              </m:r>
            </m:e>
          </m:d>
          <m:r>
            <w:rPr>
              <w:rFonts w:ascii="Cambria Math" w:hAnsi="Cambria Math"/>
            </w:rPr>
            <m:t>≈</m:t>
          </m:r>
          <m:d>
            <m:dPr>
              <m:begChr m:val="〈"/>
              <m:endChr m:val="〉"/>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ji</m:t>
                          </m:r>
                        </m:sub>
                      </m:sSub>
                    </m:e>
                  </m:nary>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ji</m:t>
                          </m:r>
                        </m:sub>
                      </m:sSub>
                    </m:e>
                  </m:nary>
                </m:e>
              </m:nary>
            </m:den>
          </m:f>
          <m:r>
            <w:rPr>
              <w:rFonts w:ascii="Cambria Math" w:hAnsi="Cambria Math"/>
            </w:rPr>
            <m:t>;   μ</m:t>
          </m:r>
          <m:d>
            <m:dPr>
              <m:ctrlPr>
                <w:rPr>
                  <w:rFonts w:ascii="Cambria Math" w:hAnsi="Cambria Math"/>
                  <w:i/>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sSub>
                        <m:sSubPr>
                          <m:ctrlPr>
                            <w:rPr>
                              <w:rFonts w:ascii="Cambria Math" w:hAnsi="Cambria Math"/>
                              <w:i/>
                            </w:rPr>
                          </m:ctrlPr>
                        </m:sSubPr>
                        <m:e>
                          <m:r>
                            <w:rPr>
                              <w:rFonts w:ascii="Cambria Math" w:hAnsi="Cambria Math"/>
                            </w:rPr>
                            <m:t>n</m:t>
                          </m:r>
                        </m:e>
                        <m:sub>
                          <m:r>
                            <w:rPr>
                              <w:rFonts w:ascii="Cambria Math" w:hAnsi="Cambria Math"/>
                            </w:rPr>
                            <m:t>ji</m:t>
                          </m:r>
                        </m:sub>
                      </m:sSub>
                    </m:e>
                  </m:nary>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ji</m:t>
                          </m:r>
                        </m:sub>
                      </m:sSub>
                    </m:e>
                  </m:nary>
                </m:e>
              </m:nary>
            </m:den>
          </m:f>
        </m:oMath>
      </m:oMathPara>
    </w:p>
    <w:p w14:paraId="4CADF40F" w14:textId="77777777" w:rsidR="00767E75" w:rsidRPr="00767E75" w:rsidRDefault="005A108F" w:rsidP="00281B22">
      <w:pPr>
        <w:pStyle w:val="af1"/>
        <w:spacing w:before="120" w:after="120"/>
        <w:ind w:firstLine="0"/>
        <w:rPr>
          <w:i/>
        </w:rPr>
      </w:pPr>
      <m:oMathPara>
        <m:oMath>
          <m:r>
            <w:rPr>
              <w:rFonts w:ascii="Cambria Math" w:hAnsi="Cambria Math"/>
            </w:rPr>
            <m:t>μ</m:t>
          </m:r>
          <m:d>
            <m:dPr>
              <m:ctrlPr>
                <w:rPr>
                  <w:rFonts w:ascii="Cambria Math" w:hAnsi="Cambria Math"/>
                  <w:i/>
                </w:rPr>
              </m:ctrlPr>
            </m:dPr>
            <m:e>
              <m:r>
                <w:rPr>
                  <w:rFonts w:ascii="Cambria Math" w:hAnsi="Cambria Math"/>
                  <w:lang w:val="en-US"/>
                </w:rPr>
                <m:t>Y</m:t>
              </m:r>
            </m:e>
          </m:d>
          <m:r>
            <w:rPr>
              <w:rFonts w:ascii="Cambria Math" w:hAnsi="Cambria Math"/>
            </w:rPr>
            <m:t>≈</m:t>
          </m:r>
          <m:d>
            <m:dPr>
              <m:begChr m:val="〈"/>
              <m:endChr m:val="〉"/>
              <m:ctrlPr>
                <w:rPr>
                  <w:rFonts w:ascii="Cambria Math" w:hAnsi="Cambria Math"/>
                  <w:i/>
                </w:rPr>
              </m:ctrlPr>
            </m:dPr>
            <m:e>
              <m:r>
                <w:rPr>
                  <w:rFonts w:ascii="Cambria Math" w:hAnsi="Cambria Math"/>
                </w:rPr>
                <m:t>Y</m:t>
              </m:r>
            </m:e>
          </m:d>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Y</m:t>
                          </m:r>
                        </m:e>
                        <m:sub>
                          <m:r>
                            <w:rPr>
                              <w:rFonts w:ascii="Cambria Math" w:hAnsi="Cambria Math"/>
                            </w:rPr>
                            <m:t>j</m:t>
                          </m:r>
                        </m:sub>
                      </m:sSub>
                      <m:sSub>
                        <m:sSubPr>
                          <m:ctrlPr>
                            <w:rPr>
                              <w:rFonts w:ascii="Cambria Math" w:hAnsi="Cambria Math"/>
                              <w:i/>
                            </w:rPr>
                          </m:ctrlPr>
                        </m:sSubPr>
                        <m:e>
                          <m:r>
                            <w:rPr>
                              <w:rFonts w:ascii="Cambria Math" w:hAnsi="Cambria Math"/>
                            </w:rPr>
                            <m:t>n</m:t>
                          </m:r>
                        </m:e>
                        <m:sub>
                          <m:r>
                            <w:rPr>
                              <w:rFonts w:ascii="Cambria Math" w:hAnsi="Cambria Math"/>
                            </w:rPr>
                            <m:t>ji</m:t>
                          </m:r>
                        </m:sub>
                      </m:sSub>
                    </m:e>
                  </m:nary>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ji</m:t>
                          </m:r>
                        </m:sub>
                      </m:sSub>
                    </m:e>
                  </m:nary>
                </m:e>
              </m:nary>
            </m:den>
          </m:f>
          <m:r>
            <w:rPr>
              <w:rFonts w:ascii="Cambria Math" w:hAnsi="Cambria Math"/>
            </w:rPr>
            <m:t>;   μ</m:t>
          </m:r>
          <m:d>
            <m:dPr>
              <m:ctrlPr>
                <w:rPr>
                  <w:rFonts w:ascii="Cambria Math" w:hAnsi="Cambria Math"/>
                  <w:i/>
                </w:rPr>
              </m:ctrlPr>
            </m:dPr>
            <m:e>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2</m:t>
                  </m:r>
                </m:sup>
              </m:sSup>
            </m:e>
          </m:d>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Sup>
                        <m:sSubSupPr>
                          <m:ctrlPr>
                            <w:rPr>
                              <w:rFonts w:ascii="Cambria Math" w:hAnsi="Cambria Math"/>
                              <w:i/>
                            </w:rPr>
                          </m:ctrlPr>
                        </m:sSubSupPr>
                        <m:e>
                          <m:r>
                            <w:rPr>
                              <w:rFonts w:ascii="Cambria Math" w:hAnsi="Cambria Math"/>
                            </w:rPr>
                            <m:t>Y</m:t>
                          </m:r>
                        </m:e>
                        <m:sub>
                          <m:r>
                            <w:rPr>
                              <w:rFonts w:ascii="Cambria Math" w:hAnsi="Cambria Math"/>
                            </w:rPr>
                            <m:t>j</m:t>
                          </m:r>
                        </m:sub>
                        <m:sup>
                          <m:r>
                            <w:rPr>
                              <w:rFonts w:ascii="Cambria Math" w:hAnsi="Cambria Math"/>
                            </w:rPr>
                            <m:t>2</m:t>
                          </m:r>
                        </m:sup>
                      </m:sSubSup>
                      <m:sSub>
                        <m:sSubPr>
                          <m:ctrlPr>
                            <w:rPr>
                              <w:rFonts w:ascii="Cambria Math" w:hAnsi="Cambria Math"/>
                              <w:i/>
                            </w:rPr>
                          </m:ctrlPr>
                        </m:sSubPr>
                        <m:e>
                          <m:r>
                            <w:rPr>
                              <w:rFonts w:ascii="Cambria Math" w:hAnsi="Cambria Math"/>
                            </w:rPr>
                            <m:t>n</m:t>
                          </m:r>
                        </m:e>
                        <m:sub>
                          <m:r>
                            <w:rPr>
                              <w:rFonts w:ascii="Cambria Math" w:hAnsi="Cambria Math"/>
                            </w:rPr>
                            <m:t>ji</m:t>
                          </m:r>
                        </m:sub>
                      </m:sSub>
                    </m:e>
                  </m:nary>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ji</m:t>
                          </m:r>
                        </m:sub>
                      </m:sSub>
                    </m:e>
                  </m:nary>
                </m:e>
              </m:nary>
            </m:den>
          </m:f>
        </m:oMath>
      </m:oMathPara>
    </w:p>
    <w:p w14:paraId="4878B5A5" w14:textId="77777777" w:rsidR="00E47FCB" w:rsidRPr="005A108F" w:rsidRDefault="005A108F" w:rsidP="00281B22">
      <w:pPr>
        <w:pStyle w:val="af1"/>
        <w:spacing w:before="120" w:after="120"/>
        <w:ind w:firstLine="0"/>
        <w:rPr>
          <w:i/>
        </w:rPr>
      </w:pPr>
      <m:oMathPara>
        <m:oMath>
          <m:r>
            <w:rPr>
              <w:rFonts w:ascii="Cambria Math" w:hAnsi="Cambria Math"/>
            </w:rPr>
            <m:t>μ</m:t>
          </m:r>
          <m:d>
            <m:dPr>
              <m:ctrlPr>
                <w:rPr>
                  <w:rFonts w:ascii="Cambria Math" w:hAnsi="Cambria Math"/>
                  <w:i/>
                </w:rPr>
              </m:ctrlPr>
            </m:dPr>
            <m:e>
              <m:r>
                <w:rPr>
                  <w:rFonts w:ascii="Cambria Math" w:hAnsi="Cambria Math"/>
                  <w:lang w:val="en-US"/>
                </w:rPr>
                <m:t>X∙Y</m:t>
              </m:r>
            </m:e>
          </m:d>
          <m:r>
            <w:rPr>
              <w:rFonts w:ascii="Cambria Math" w:hAnsi="Cambria Math"/>
            </w:rPr>
            <m:t>≈</m:t>
          </m:r>
          <m:d>
            <m:dPr>
              <m:begChr m:val="〈"/>
              <m:endChr m:val="〉"/>
              <m:ctrlPr>
                <w:rPr>
                  <w:rFonts w:ascii="Cambria Math" w:hAnsi="Cambria Math"/>
                  <w:i/>
                </w:rPr>
              </m:ctrlPr>
            </m:dPr>
            <m:e>
              <m:r>
                <w:rPr>
                  <w:rFonts w:ascii="Cambria Math" w:hAnsi="Cambria Math"/>
                </w:rPr>
                <m:t>X∙Y</m:t>
              </m:r>
            </m:e>
          </m:d>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ji</m:t>
                              </m:r>
                            </m:sub>
                          </m:sSub>
                        </m:e>
                      </m:d>
                    </m:e>
                  </m:nary>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ji</m:t>
                          </m:r>
                        </m:sub>
                      </m:sSub>
                    </m:e>
                  </m:nary>
                </m:e>
              </m:nary>
            </m:den>
          </m:f>
        </m:oMath>
      </m:oMathPara>
    </w:p>
    <w:p w14:paraId="59DD5EBF" w14:textId="31AD83A0" w:rsidR="006354DC" w:rsidRDefault="006C0FF6" w:rsidP="00A80F6B">
      <w:pPr>
        <w:pStyle w:val="af1"/>
        <w:ind w:firstLine="0"/>
      </w:pPr>
      <w:r>
        <w:t>После чего</w:t>
      </w:r>
      <w:r w:rsidR="005A108F">
        <w:t xml:space="preserve">, используя данное в этом параграфе определение коэффициента корреляции и связь математического ожидания и среднеквадратического отклонения (см. п.п. </w:t>
      </w:r>
      <w:r w:rsidR="005A108F">
        <w:fldChar w:fldCharType="begin"/>
      </w:r>
      <w:r w:rsidR="005A108F">
        <w:instrText xml:space="preserve"> REF _Ref26646428 \r \h </w:instrText>
      </w:r>
      <w:r w:rsidR="005A108F">
        <w:fldChar w:fldCharType="separate"/>
      </w:r>
      <w:r w:rsidR="00420C7C">
        <w:t>11.3.3</w:t>
      </w:r>
      <w:r w:rsidR="005A108F">
        <w:fldChar w:fldCharType="end"/>
      </w:r>
      <w:r w:rsidR="00CF1532">
        <w:t> </w:t>
      </w:r>
      <w:r w:rsidR="005A108F">
        <w:t>–</w:t>
      </w:r>
      <w:r w:rsidR="00CF1532">
        <w:t> </w:t>
      </w:r>
      <w:r w:rsidR="005A108F">
        <w:fldChar w:fldCharType="begin"/>
      </w:r>
      <w:r w:rsidR="005A108F">
        <w:instrText xml:space="preserve"> REF _Ref26646006 \r \h </w:instrText>
      </w:r>
      <w:r w:rsidR="005A108F">
        <w:fldChar w:fldCharType="separate"/>
      </w:r>
      <w:r w:rsidR="00420C7C">
        <w:t>11.3.5</w:t>
      </w:r>
      <w:r w:rsidR="005A108F">
        <w:fldChar w:fldCharType="end"/>
      </w:r>
      <w:r w:rsidR="005A108F">
        <w:t>)</w:t>
      </w:r>
      <w:r w:rsidR="00CF1532">
        <w:t>, вычисляем:</w:t>
      </w:r>
    </w:p>
    <w:p w14:paraId="1C889D21" w14:textId="77777777" w:rsidR="00CF1532" w:rsidRDefault="00D06610" w:rsidP="00281B22">
      <w:pPr>
        <w:pStyle w:val="af1"/>
        <w:spacing w:before="120" w:after="120"/>
      </w:pPr>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μ</m:t>
              </m:r>
              <m:d>
                <m:dPr>
                  <m:ctrlPr>
                    <w:rPr>
                      <w:rFonts w:ascii="Cambria Math" w:hAnsi="Cambria Math"/>
                      <w:i/>
                    </w:rPr>
                  </m:ctrlPr>
                </m:dPr>
                <m:e>
                  <m:r>
                    <w:rPr>
                      <w:rFonts w:ascii="Cambria Math" w:hAnsi="Cambria Math"/>
                      <w:lang w:val="en-US"/>
                    </w:rPr>
                    <m:t>X</m:t>
                  </m:r>
                  <m:r>
                    <w:rPr>
                      <w:rFonts w:ascii="Cambria Math" w:hAnsi="Cambria Math"/>
                    </w:rPr>
                    <m:t>∙</m:t>
                  </m:r>
                  <m:r>
                    <w:rPr>
                      <w:rFonts w:ascii="Cambria Math" w:hAnsi="Cambria Math"/>
                      <w:lang w:val="en-US"/>
                    </w:rPr>
                    <m:t>Y</m:t>
                  </m:r>
                </m:e>
              </m:d>
              <m:r>
                <w:rPr>
                  <w:rFonts w:ascii="Cambria Math" w:hAnsi="Cambria Math"/>
                </w:rPr>
                <m:t>-μ</m:t>
              </m:r>
              <m:d>
                <m:dPr>
                  <m:ctrlPr>
                    <w:rPr>
                      <w:rFonts w:ascii="Cambria Math" w:hAnsi="Cambria Math"/>
                      <w:i/>
                    </w:rPr>
                  </m:ctrlPr>
                </m:dPr>
                <m:e>
                  <m:r>
                    <w:rPr>
                      <w:rFonts w:ascii="Cambria Math" w:hAnsi="Cambria Math"/>
                    </w:rPr>
                    <m:t>X</m:t>
                  </m:r>
                </m:e>
              </m:d>
              <m:r>
                <w:rPr>
                  <w:rFonts w:ascii="Cambria Math" w:hAnsi="Cambria Math"/>
                </w:rPr>
                <m:t>∙μ</m:t>
              </m:r>
              <m:d>
                <m:dPr>
                  <m:ctrlPr>
                    <w:rPr>
                      <w:rFonts w:ascii="Cambria Math" w:hAnsi="Cambria Math"/>
                      <w:i/>
                    </w:rPr>
                  </m:ctrlPr>
                </m:dPr>
                <m:e>
                  <m:r>
                    <w:rPr>
                      <w:rFonts w:ascii="Cambria Math" w:hAnsi="Cambria Math"/>
                    </w:rPr>
                    <m:t>Y</m:t>
                  </m:r>
                </m:e>
              </m:d>
            </m:num>
            <m:den>
              <m:rad>
                <m:radPr>
                  <m:degHide m:val="1"/>
                  <m:ctrlPr>
                    <w:rPr>
                      <w:rFonts w:ascii="Cambria Math" w:hAnsi="Cambria Math"/>
                      <w:i/>
                    </w:rPr>
                  </m:ctrlPr>
                </m:radPr>
                <m:deg/>
                <m:e>
                  <m:r>
                    <w:rPr>
                      <w:rFonts w:ascii="Cambria Math" w:hAnsi="Cambria Math"/>
                    </w:rPr>
                    <m:t xml:space="preserve"> μ</m:t>
                  </m:r>
                  <m:d>
                    <m:dPr>
                      <m:ctrlPr>
                        <w:rPr>
                          <w:rFonts w:ascii="Cambria Math" w:hAnsi="Cambria Math"/>
                          <w:i/>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μ</m:t>
                          </m:r>
                          <m:d>
                            <m:dPr>
                              <m:ctrlPr>
                                <w:rPr>
                                  <w:rFonts w:ascii="Cambria Math" w:hAnsi="Cambria Math"/>
                                  <w:i/>
                                </w:rPr>
                              </m:ctrlPr>
                            </m:dPr>
                            <m:e>
                              <m:r>
                                <w:rPr>
                                  <w:rFonts w:ascii="Cambria Math" w:hAnsi="Cambria Math"/>
                                  <w:lang w:val="en-US"/>
                                </w:rPr>
                                <m:t>X</m:t>
                              </m:r>
                            </m:e>
                          </m:d>
                        </m:e>
                      </m:d>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μ</m:t>
                  </m:r>
                  <m:d>
                    <m:dPr>
                      <m:ctrlPr>
                        <w:rPr>
                          <w:rFonts w:ascii="Cambria Math" w:hAnsi="Cambria Math"/>
                          <w:i/>
                        </w:rPr>
                      </m:ctrlPr>
                    </m:dPr>
                    <m:e>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μ</m:t>
                          </m:r>
                          <m:d>
                            <m:dPr>
                              <m:ctrlPr>
                                <w:rPr>
                                  <w:rFonts w:ascii="Cambria Math" w:hAnsi="Cambria Math"/>
                                  <w:i/>
                                </w:rPr>
                              </m:ctrlPr>
                            </m:dPr>
                            <m:e>
                              <m:r>
                                <w:rPr>
                                  <w:rFonts w:ascii="Cambria Math" w:hAnsi="Cambria Math"/>
                                  <w:lang w:val="en-US"/>
                                </w:rPr>
                                <m:t>Y</m:t>
                              </m:r>
                            </m:e>
                          </m:d>
                        </m:e>
                      </m:d>
                    </m:e>
                    <m:sup>
                      <m:r>
                        <w:rPr>
                          <w:rFonts w:ascii="Cambria Math" w:hAnsi="Cambria Math"/>
                        </w:rPr>
                        <m:t>2</m:t>
                      </m:r>
                    </m:sup>
                  </m:sSup>
                </m:e>
              </m:rad>
            </m:den>
          </m:f>
        </m:oMath>
      </m:oMathPara>
    </w:p>
    <w:p w14:paraId="4000C95D" w14:textId="0D6A7737" w:rsidR="005A108F" w:rsidRDefault="00FB5B89" w:rsidP="00A80F6B">
      <w:pPr>
        <w:pStyle w:val="af1"/>
        <w:ind w:firstLine="0"/>
      </w:pPr>
      <w:r>
        <w:t>Итак</w:t>
      </w:r>
      <w:r w:rsidR="00A80F6B">
        <w:t>,</w:t>
      </w:r>
      <w:r w:rsidR="002F0058">
        <w:t xml:space="preserve"> </w:t>
      </w:r>
      <w:r w:rsidR="00A80F6B">
        <w:t>п</w:t>
      </w:r>
      <w:r w:rsidR="002F0058">
        <w:t>ри заполнении таблицы правая граница диапазона не включалась, за исключением последних столбца и строки.</w:t>
      </w:r>
    </w:p>
    <w:p w14:paraId="7939CE79" w14:textId="77777777" w:rsidR="00281B22" w:rsidRPr="00AD688D" w:rsidRDefault="00281B22" w:rsidP="00807373">
      <w:pPr>
        <w:pStyle w:val="af1"/>
        <w:rPr>
          <w:sz w:val="12"/>
          <w:szCs w:val="12"/>
        </w:rPr>
      </w:pPr>
    </w:p>
    <w:tbl>
      <w:tblPr>
        <w:tblStyle w:val="af6"/>
        <w:tblW w:w="0" w:type="auto"/>
        <w:jc w:val="center"/>
        <w:tblCellMar>
          <w:left w:w="28" w:type="dxa"/>
          <w:right w:w="28" w:type="dxa"/>
        </w:tblCellMar>
        <w:tblLook w:val="04A0" w:firstRow="1" w:lastRow="0" w:firstColumn="1" w:lastColumn="0" w:noHBand="0" w:noVBand="1"/>
      </w:tblPr>
      <w:tblGrid>
        <w:gridCol w:w="744"/>
        <w:gridCol w:w="962"/>
        <w:gridCol w:w="517"/>
        <w:gridCol w:w="741"/>
        <w:gridCol w:w="741"/>
        <w:gridCol w:w="741"/>
        <w:gridCol w:w="741"/>
        <w:gridCol w:w="741"/>
        <w:gridCol w:w="741"/>
        <w:gridCol w:w="741"/>
        <w:gridCol w:w="741"/>
        <w:gridCol w:w="741"/>
        <w:gridCol w:w="741"/>
      </w:tblGrid>
      <w:tr w:rsidR="009C6C07" w14:paraId="7C5226AE" w14:textId="77777777" w:rsidTr="00FC5383">
        <w:trPr>
          <w:jc w:val="center"/>
        </w:trPr>
        <w:tc>
          <w:tcPr>
            <w:tcW w:w="739" w:type="dxa"/>
            <w:tcBorders>
              <w:top w:val="nil"/>
              <w:left w:val="nil"/>
              <w:bottom w:val="nil"/>
              <w:right w:val="nil"/>
            </w:tcBorders>
          </w:tcPr>
          <w:p w14:paraId="39B2E20E" w14:textId="77777777" w:rsidR="009C6C07" w:rsidRPr="002F0058" w:rsidRDefault="009C6C07" w:rsidP="002F0058">
            <w:pPr>
              <w:pStyle w:val="af1"/>
              <w:ind w:firstLine="0"/>
              <w:jc w:val="center"/>
              <w:rPr>
                <w:sz w:val="24"/>
                <w:szCs w:val="24"/>
              </w:rPr>
            </w:pPr>
          </w:p>
        </w:tc>
        <w:tc>
          <w:tcPr>
            <w:tcW w:w="962" w:type="dxa"/>
            <w:tcBorders>
              <w:top w:val="nil"/>
              <w:left w:val="nil"/>
              <w:bottom w:val="single" w:sz="12" w:space="0" w:color="auto"/>
              <w:right w:val="nil"/>
            </w:tcBorders>
          </w:tcPr>
          <w:p w14:paraId="1E9714B8" w14:textId="77777777" w:rsidR="009C6C07" w:rsidRPr="002F0058" w:rsidRDefault="009C6C07" w:rsidP="002F0058">
            <w:pPr>
              <w:pStyle w:val="af1"/>
              <w:ind w:firstLine="0"/>
              <w:jc w:val="center"/>
              <w:rPr>
                <w:sz w:val="24"/>
                <w:szCs w:val="24"/>
              </w:rPr>
            </w:pPr>
          </w:p>
        </w:tc>
        <w:tc>
          <w:tcPr>
            <w:tcW w:w="517" w:type="dxa"/>
            <w:tcBorders>
              <w:top w:val="nil"/>
              <w:left w:val="nil"/>
              <w:bottom w:val="single" w:sz="12" w:space="0" w:color="auto"/>
              <w:right w:val="nil"/>
            </w:tcBorders>
            <w:vAlign w:val="center"/>
          </w:tcPr>
          <w:p w14:paraId="2502A452" w14:textId="77777777" w:rsidR="009C6C07" w:rsidRPr="002F0058" w:rsidRDefault="009C6C07" w:rsidP="002F0058">
            <w:pPr>
              <w:pStyle w:val="af1"/>
              <w:ind w:firstLine="0"/>
              <w:jc w:val="center"/>
              <w:rPr>
                <w:sz w:val="24"/>
                <w:szCs w:val="24"/>
              </w:rPr>
            </w:pPr>
          </w:p>
        </w:tc>
        <w:tc>
          <w:tcPr>
            <w:tcW w:w="5928" w:type="dxa"/>
            <w:gridSpan w:val="8"/>
            <w:tcBorders>
              <w:top w:val="nil"/>
              <w:left w:val="nil"/>
              <w:bottom w:val="single" w:sz="12" w:space="0" w:color="auto"/>
              <w:right w:val="nil"/>
            </w:tcBorders>
            <w:vAlign w:val="center"/>
          </w:tcPr>
          <w:p w14:paraId="7166B095" w14:textId="77777777" w:rsidR="009C6C07" w:rsidRPr="002F0058" w:rsidRDefault="009C6C07" w:rsidP="002F0058">
            <w:pPr>
              <w:pStyle w:val="af1"/>
              <w:ind w:firstLine="0"/>
              <w:jc w:val="center"/>
              <w:rPr>
                <w:sz w:val="24"/>
                <w:szCs w:val="24"/>
              </w:rPr>
            </w:pPr>
            <w:r>
              <w:rPr>
                <w:sz w:val="24"/>
                <w:szCs w:val="24"/>
              </w:rPr>
              <w:t>Процент задолженностей за прошлые семестры</w:t>
            </w:r>
          </w:p>
        </w:tc>
        <w:tc>
          <w:tcPr>
            <w:tcW w:w="741" w:type="dxa"/>
            <w:tcBorders>
              <w:top w:val="nil"/>
              <w:left w:val="nil"/>
              <w:right w:val="nil"/>
            </w:tcBorders>
          </w:tcPr>
          <w:p w14:paraId="0B913952" w14:textId="77777777" w:rsidR="009C6C07" w:rsidRPr="002F0058" w:rsidRDefault="009C6C07" w:rsidP="002F0058">
            <w:pPr>
              <w:pStyle w:val="af1"/>
              <w:ind w:firstLine="0"/>
              <w:jc w:val="center"/>
              <w:rPr>
                <w:sz w:val="24"/>
                <w:szCs w:val="24"/>
              </w:rPr>
            </w:pPr>
          </w:p>
        </w:tc>
        <w:tc>
          <w:tcPr>
            <w:tcW w:w="741" w:type="dxa"/>
            <w:tcBorders>
              <w:top w:val="nil"/>
              <w:left w:val="nil"/>
              <w:right w:val="nil"/>
            </w:tcBorders>
          </w:tcPr>
          <w:p w14:paraId="5D50B58F" w14:textId="77777777" w:rsidR="009C6C07" w:rsidRPr="002F0058" w:rsidRDefault="009C6C07" w:rsidP="002F0058">
            <w:pPr>
              <w:pStyle w:val="af1"/>
              <w:ind w:firstLine="0"/>
              <w:jc w:val="center"/>
              <w:rPr>
                <w:sz w:val="24"/>
                <w:szCs w:val="24"/>
              </w:rPr>
            </w:pPr>
          </w:p>
        </w:tc>
      </w:tr>
      <w:tr w:rsidR="009C6C07" w14:paraId="4105FA93" w14:textId="77777777" w:rsidTr="00FC5383">
        <w:trPr>
          <w:jc w:val="center"/>
        </w:trPr>
        <w:tc>
          <w:tcPr>
            <w:tcW w:w="739" w:type="dxa"/>
            <w:tcBorders>
              <w:top w:val="nil"/>
              <w:left w:val="nil"/>
              <w:bottom w:val="nil"/>
              <w:right w:val="single" w:sz="12" w:space="0" w:color="auto"/>
            </w:tcBorders>
          </w:tcPr>
          <w:p w14:paraId="76A2EB73" w14:textId="77777777" w:rsidR="009C6C07" w:rsidRPr="002F0058" w:rsidRDefault="009C6C07" w:rsidP="002F0058">
            <w:pPr>
              <w:pStyle w:val="af1"/>
              <w:ind w:firstLine="0"/>
              <w:jc w:val="center"/>
              <w:rPr>
                <w:sz w:val="24"/>
                <w:szCs w:val="24"/>
              </w:rPr>
            </w:pPr>
          </w:p>
        </w:tc>
        <w:tc>
          <w:tcPr>
            <w:tcW w:w="1479" w:type="dxa"/>
            <w:gridSpan w:val="2"/>
            <w:vMerge w:val="restart"/>
            <w:tcBorders>
              <w:top w:val="single" w:sz="12" w:space="0" w:color="auto"/>
              <w:left w:val="single" w:sz="12" w:space="0" w:color="auto"/>
            </w:tcBorders>
            <w:vAlign w:val="center"/>
          </w:tcPr>
          <w:p w14:paraId="632F9FEC" w14:textId="77777777" w:rsidR="009C6C07" w:rsidRPr="002F0058" w:rsidRDefault="009C6C07" w:rsidP="00FC5383">
            <w:pPr>
              <w:jc w:val="center"/>
              <w:rPr>
                <w:sz w:val="24"/>
                <w:szCs w:val="24"/>
              </w:rPr>
            </w:pPr>
          </w:p>
        </w:tc>
        <w:tc>
          <w:tcPr>
            <w:tcW w:w="741" w:type="dxa"/>
            <w:tcBorders>
              <w:top w:val="single" w:sz="12" w:space="0" w:color="auto"/>
              <w:bottom w:val="dashed" w:sz="4" w:space="0" w:color="auto"/>
            </w:tcBorders>
            <w:vAlign w:val="center"/>
          </w:tcPr>
          <w:p w14:paraId="35171865" w14:textId="77777777" w:rsidR="009C6C07" w:rsidRPr="002F0058" w:rsidRDefault="009C6C07" w:rsidP="00FC5383">
            <w:pPr>
              <w:jc w:val="center"/>
              <w:rPr>
                <w:sz w:val="24"/>
                <w:szCs w:val="24"/>
              </w:rPr>
            </w:pPr>
            <w:r w:rsidRPr="002F0058">
              <w:rPr>
                <w:sz w:val="24"/>
                <w:szCs w:val="24"/>
              </w:rPr>
              <w:t>0</w:t>
            </w:r>
            <w:r>
              <w:rPr>
                <w:sz w:val="24"/>
                <w:szCs w:val="24"/>
              </w:rPr>
              <w:t xml:space="preserve"> </w:t>
            </w:r>
            <w:r w:rsidRPr="002F0058">
              <w:rPr>
                <w:sz w:val="24"/>
                <w:szCs w:val="24"/>
              </w:rPr>
              <w:t>-</w:t>
            </w:r>
            <w:r>
              <w:rPr>
                <w:sz w:val="24"/>
                <w:szCs w:val="24"/>
              </w:rPr>
              <w:t xml:space="preserve"> </w:t>
            </w:r>
            <w:r w:rsidRPr="002F0058">
              <w:rPr>
                <w:sz w:val="24"/>
                <w:szCs w:val="24"/>
              </w:rPr>
              <w:t>12,5</w:t>
            </w:r>
          </w:p>
        </w:tc>
        <w:tc>
          <w:tcPr>
            <w:tcW w:w="741" w:type="dxa"/>
            <w:tcBorders>
              <w:top w:val="single" w:sz="12" w:space="0" w:color="auto"/>
              <w:bottom w:val="dashed" w:sz="4" w:space="0" w:color="auto"/>
            </w:tcBorders>
            <w:vAlign w:val="center"/>
          </w:tcPr>
          <w:p w14:paraId="520FB79A" w14:textId="77777777" w:rsidR="009C6C07" w:rsidRPr="002F0058" w:rsidRDefault="009C6C07" w:rsidP="00FC5383">
            <w:pPr>
              <w:jc w:val="center"/>
              <w:rPr>
                <w:sz w:val="24"/>
                <w:szCs w:val="24"/>
              </w:rPr>
            </w:pPr>
            <w:r w:rsidRPr="002F0058">
              <w:rPr>
                <w:sz w:val="24"/>
                <w:szCs w:val="24"/>
              </w:rPr>
              <w:t>12,</w:t>
            </w:r>
            <w:r>
              <w:rPr>
                <w:sz w:val="24"/>
                <w:szCs w:val="24"/>
              </w:rPr>
              <w:t xml:space="preserve">5 </w:t>
            </w:r>
            <w:r w:rsidRPr="002F0058">
              <w:rPr>
                <w:sz w:val="24"/>
                <w:szCs w:val="24"/>
              </w:rPr>
              <w:t>-</w:t>
            </w:r>
            <w:r>
              <w:rPr>
                <w:sz w:val="24"/>
                <w:szCs w:val="24"/>
              </w:rPr>
              <w:t xml:space="preserve"> </w:t>
            </w:r>
            <w:r w:rsidRPr="002F0058">
              <w:rPr>
                <w:sz w:val="24"/>
                <w:szCs w:val="24"/>
              </w:rPr>
              <w:t>25</w:t>
            </w:r>
          </w:p>
        </w:tc>
        <w:tc>
          <w:tcPr>
            <w:tcW w:w="741" w:type="dxa"/>
            <w:tcBorders>
              <w:top w:val="single" w:sz="12" w:space="0" w:color="auto"/>
              <w:bottom w:val="dashed" w:sz="4" w:space="0" w:color="auto"/>
            </w:tcBorders>
            <w:vAlign w:val="center"/>
          </w:tcPr>
          <w:p w14:paraId="400371C7" w14:textId="77777777" w:rsidR="009C6C07" w:rsidRPr="002F0058" w:rsidRDefault="009C6C07" w:rsidP="00FC5383">
            <w:pPr>
              <w:jc w:val="center"/>
              <w:rPr>
                <w:sz w:val="24"/>
                <w:szCs w:val="24"/>
              </w:rPr>
            </w:pPr>
            <w:r w:rsidRPr="002F0058">
              <w:rPr>
                <w:sz w:val="24"/>
                <w:szCs w:val="24"/>
              </w:rPr>
              <w:t>25</w:t>
            </w:r>
            <w:r>
              <w:rPr>
                <w:sz w:val="24"/>
                <w:szCs w:val="24"/>
              </w:rPr>
              <w:t xml:space="preserve"> </w:t>
            </w:r>
            <w:r w:rsidRPr="002F0058">
              <w:rPr>
                <w:sz w:val="24"/>
                <w:szCs w:val="24"/>
              </w:rPr>
              <w:t>-</w:t>
            </w:r>
            <w:r>
              <w:rPr>
                <w:sz w:val="24"/>
                <w:szCs w:val="24"/>
              </w:rPr>
              <w:t xml:space="preserve"> </w:t>
            </w:r>
            <w:r w:rsidRPr="002F0058">
              <w:rPr>
                <w:sz w:val="24"/>
                <w:szCs w:val="24"/>
              </w:rPr>
              <w:t>37,5</w:t>
            </w:r>
          </w:p>
        </w:tc>
        <w:tc>
          <w:tcPr>
            <w:tcW w:w="741" w:type="dxa"/>
            <w:tcBorders>
              <w:top w:val="single" w:sz="12" w:space="0" w:color="auto"/>
              <w:bottom w:val="dashed" w:sz="4" w:space="0" w:color="auto"/>
            </w:tcBorders>
            <w:vAlign w:val="center"/>
          </w:tcPr>
          <w:p w14:paraId="5F30A92C" w14:textId="77777777" w:rsidR="009C6C07" w:rsidRPr="002F0058" w:rsidRDefault="009C6C07" w:rsidP="00FC5383">
            <w:pPr>
              <w:jc w:val="center"/>
              <w:rPr>
                <w:sz w:val="24"/>
                <w:szCs w:val="24"/>
              </w:rPr>
            </w:pPr>
            <w:r w:rsidRPr="002F0058">
              <w:rPr>
                <w:sz w:val="24"/>
                <w:szCs w:val="24"/>
              </w:rPr>
              <w:t>37,</w:t>
            </w:r>
            <w:r>
              <w:rPr>
                <w:sz w:val="24"/>
                <w:szCs w:val="24"/>
              </w:rPr>
              <w:t xml:space="preserve">5 </w:t>
            </w:r>
            <w:r w:rsidRPr="002F0058">
              <w:rPr>
                <w:sz w:val="24"/>
                <w:szCs w:val="24"/>
              </w:rPr>
              <w:t>-</w:t>
            </w:r>
            <w:r>
              <w:rPr>
                <w:sz w:val="24"/>
                <w:szCs w:val="24"/>
              </w:rPr>
              <w:t xml:space="preserve"> </w:t>
            </w:r>
            <w:r w:rsidRPr="002F0058">
              <w:rPr>
                <w:sz w:val="24"/>
                <w:szCs w:val="24"/>
              </w:rPr>
              <w:t>50</w:t>
            </w:r>
          </w:p>
        </w:tc>
        <w:tc>
          <w:tcPr>
            <w:tcW w:w="741" w:type="dxa"/>
            <w:tcBorders>
              <w:top w:val="single" w:sz="12" w:space="0" w:color="auto"/>
              <w:bottom w:val="dashed" w:sz="4" w:space="0" w:color="auto"/>
            </w:tcBorders>
            <w:vAlign w:val="center"/>
          </w:tcPr>
          <w:p w14:paraId="68D6DA91" w14:textId="77777777" w:rsidR="009C6C07" w:rsidRPr="002F0058" w:rsidRDefault="009C6C07" w:rsidP="00FC5383">
            <w:pPr>
              <w:jc w:val="center"/>
              <w:rPr>
                <w:sz w:val="24"/>
                <w:szCs w:val="24"/>
              </w:rPr>
            </w:pPr>
            <w:r w:rsidRPr="002F0058">
              <w:rPr>
                <w:sz w:val="24"/>
                <w:szCs w:val="24"/>
              </w:rPr>
              <w:t>50</w:t>
            </w:r>
            <w:r>
              <w:rPr>
                <w:sz w:val="24"/>
                <w:szCs w:val="24"/>
              </w:rPr>
              <w:t xml:space="preserve"> </w:t>
            </w:r>
            <w:r w:rsidRPr="002F0058">
              <w:rPr>
                <w:sz w:val="24"/>
                <w:szCs w:val="24"/>
              </w:rPr>
              <w:t>-</w:t>
            </w:r>
            <w:r>
              <w:rPr>
                <w:sz w:val="24"/>
                <w:szCs w:val="24"/>
              </w:rPr>
              <w:t xml:space="preserve"> </w:t>
            </w:r>
            <w:r w:rsidRPr="002F0058">
              <w:rPr>
                <w:sz w:val="24"/>
                <w:szCs w:val="24"/>
              </w:rPr>
              <w:t>62,5</w:t>
            </w:r>
          </w:p>
        </w:tc>
        <w:tc>
          <w:tcPr>
            <w:tcW w:w="741" w:type="dxa"/>
            <w:tcBorders>
              <w:top w:val="single" w:sz="12" w:space="0" w:color="auto"/>
              <w:bottom w:val="dashed" w:sz="4" w:space="0" w:color="auto"/>
            </w:tcBorders>
            <w:vAlign w:val="center"/>
          </w:tcPr>
          <w:p w14:paraId="158BE7DC" w14:textId="77777777" w:rsidR="009C6C07" w:rsidRPr="002F0058" w:rsidRDefault="009C6C07" w:rsidP="00FC5383">
            <w:pPr>
              <w:jc w:val="center"/>
              <w:rPr>
                <w:sz w:val="24"/>
                <w:szCs w:val="24"/>
              </w:rPr>
            </w:pPr>
            <w:r w:rsidRPr="002F0058">
              <w:rPr>
                <w:sz w:val="24"/>
                <w:szCs w:val="24"/>
              </w:rPr>
              <w:t>62,</w:t>
            </w:r>
            <w:r>
              <w:rPr>
                <w:sz w:val="24"/>
                <w:szCs w:val="24"/>
              </w:rPr>
              <w:t xml:space="preserve">5 </w:t>
            </w:r>
            <w:r w:rsidRPr="002F0058">
              <w:rPr>
                <w:sz w:val="24"/>
                <w:szCs w:val="24"/>
              </w:rPr>
              <w:t>-</w:t>
            </w:r>
            <w:r>
              <w:rPr>
                <w:sz w:val="24"/>
                <w:szCs w:val="24"/>
              </w:rPr>
              <w:t xml:space="preserve"> </w:t>
            </w:r>
            <w:r w:rsidRPr="002F0058">
              <w:rPr>
                <w:sz w:val="24"/>
                <w:szCs w:val="24"/>
              </w:rPr>
              <w:t>75</w:t>
            </w:r>
          </w:p>
        </w:tc>
        <w:tc>
          <w:tcPr>
            <w:tcW w:w="741" w:type="dxa"/>
            <w:tcBorders>
              <w:top w:val="single" w:sz="12" w:space="0" w:color="auto"/>
              <w:bottom w:val="dashed" w:sz="4" w:space="0" w:color="auto"/>
            </w:tcBorders>
            <w:vAlign w:val="center"/>
          </w:tcPr>
          <w:p w14:paraId="334AAE13" w14:textId="77777777" w:rsidR="009C6C07" w:rsidRPr="002F0058" w:rsidRDefault="009C6C07" w:rsidP="00FC5383">
            <w:pPr>
              <w:jc w:val="center"/>
              <w:rPr>
                <w:sz w:val="24"/>
                <w:szCs w:val="24"/>
              </w:rPr>
            </w:pPr>
            <w:r w:rsidRPr="002F0058">
              <w:rPr>
                <w:sz w:val="24"/>
                <w:szCs w:val="24"/>
              </w:rPr>
              <w:t>75</w:t>
            </w:r>
            <w:r>
              <w:rPr>
                <w:sz w:val="24"/>
                <w:szCs w:val="24"/>
              </w:rPr>
              <w:t xml:space="preserve"> </w:t>
            </w:r>
            <w:r w:rsidRPr="002F0058">
              <w:rPr>
                <w:sz w:val="24"/>
                <w:szCs w:val="24"/>
              </w:rPr>
              <w:t>-</w:t>
            </w:r>
            <w:r>
              <w:rPr>
                <w:sz w:val="24"/>
                <w:szCs w:val="24"/>
              </w:rPr>
              <w:t xml:space="preserve"> </w:t>
            </w:r>
            <w:r w:rsidRPr="002F0058">
              <w:rPr>
                <w:sz w:val="24"/>
                <w:szCs w:val="24"/>
              </w:rPr>
              <w:t>87,5</w:t>
            </w:r>
          </w:p>
        </w:tc>
        <w:tc>
          <w:tcPr>
            <w:tcW w:w="741" w:type="dxa"/>
            <w:tcBorders>
              <w:top w:val="single" w:sz="12" w:space="0" w:color="auto"/>
              <w:bottom w:val="dashed" w:sz="4" w:space="0" w:color="auto"/>
              <w:right w:val="single" w:sz="12" w:space="0" w:color="auto"/>
            </w:tcBorders>
            <w:vAlign w:val="center"/>
          </w:tcPr>
          <w:p w14:paraId="5304EFDC" w14:textId="77777777" w:rsidR="009C6C07" w:rsidRPr="002F0058" w:rsidRDefault="009C6C07" w:rsidP="00FC5383">
            <w:pPr>
              <w:jc w:val="center"/>
              <w:rPr>
                <w:sz w:val="24"/>
                <w:szCs w:val="24"/>
              </w:rPr>
            </w:pPr>
            <w:r w:rsidRPr="002F0058">
              <w:rPr>
                <w:sz w:val="24"/>
                <w:szCs w:val="24"/>
              </w:rPr>
              <w:t>87,</w:t>
            </w:r>
            <w:r>
              <w:rPr>
                <w:sz w:val="24"/>
                <w:szCs w:val="24"/>
              </w:rPr>
              <w:t xml:space="preserve">5 </w:t>
            </w:r>
            <w:r w:rsidRPr="002F0058">
              <w:rPr>
                <w:sz w:val="24"/>
                <w:szCs w:val="24"/>
              </w:rPr>
              <w:t>-</w:t>
            </w:r>
            <w:r>
              <w:rPr>
                <w:sz w:val="24"/>
                <w:szCs w:val="24"/>
              </w:rPr>
              <w:t xml:space="preserve"> </w:t>
            </w:r>
            <w:r w:rsidRPr="002F0058">
              <w:rPr>
                <w:sz w:val="24"/>
                <w:szCs w:val="24"/>
              </w:rPr>
              <w:t>100</w:t>
            </w:r>
          </w:p>
        </w:tc>
        <w:tc>
          <w:tcPr>
            <w:tcW w:w="741" w:type="dxa"/>
            <w:vMerge w:val="restart"/>
            <w:tcBorders>
              <w:left w:val="single" w:sz="12" w:space="0" w:color="auto"/>
            </w:tcBorders>
            <w:textDirection w:val="btLr"/>
            <w:vAlign w:val="center"/>
          </w:tcPr>
          <w:p w14:paraId="7F72A668" w14:textId="77777777" w:rsidR="009C6C07" w:rsidRPr="002F0058" w:rsidRDefault="009C6C07" w:rsidP="00FC5383">
            <w:pPr>
              <w:pStyle w:val="af1"/>
              <w:ind w:left="113" w:right="113" w:firstLine="0"/>
              <w:jc w:val="center"/>
              <w:rPr>
                <w:sz w:val="24"/>
                <w:szCs w:val="24"/>
              </w:rPr>
            </w:pPr>
            <w:r>
              <w:rPr>
                <w:sz w:val="24"/>
                <w:szCs w:val="24"/>
              </w:rPr>
              <w:t>Всего</w:t>
            </w:r>
          </w:p>
        </w:tc>
        <w:tc>
          <w:tcPr>
            <w:tcW w:w="741" w:type="dxa"/>
            <w:vMerge w:val="restart"/>
            <w:textDirection w:val="btLr"/>
            <w:vAlign w:val="center"/>
          </w:tcPr>
          <w:p w14:paraId="6C66DBAA" w14:textId="77777777" w:rsidR="009C6C07" w:rsidRPr="002F0058" w:rsidRDefault="009C6C07" w:rsidP="008D74C7">
            <w:pPr>
              <w:pStyle w:val="af1"/>
              <w:ind w:left="113" w:right="113" w:firstLine="0"/>
              <w:jc w:val="center"/>
              <w:rPr>
                <w:sz w:val="24"/>
                <w:szCs w:val="24"/>
              </w:rPr>
            </w:pPr>
            <w:r>
              <w:rPr>
                <w:sz w:val="24"/>
                <w:szCs w:val="24"/>
              </w:rPr>
              <w:t>Средн</w:t>
            </w:r>
            <w:r w:rsidR="008D74C7">
              <w:rPr>
                <w:sz w:val="24"/>
                <w:szCs w:val="24"/>
              </w:rPr>
              <w:t>ий «</w:t>
            </w:r>
            <w:r w:rsidR="00253C8D">
              <w:rPr>
                <w:sz w:val="24"/>
                <w:szCs w:val="24"/>
              </w:rPr>
              <w:t>хвост</w:t>
            </w:r>
            <w:r w:rsidR="008D74C7">
              <w:rPr>
                <w:sz w:val="24"/>
                <w:szCs w:val="24"/>
              </w:rPr>
              <w:t>»</w:t>
            </w:r>
          </w:p>
        </w:tc>
      </w:tr>
      <w:tr w:rsidR="00FC5383" w14:paraId="4481264E" w14:textId="77777777" w:rsidTr="00FC5383">
        <w:trPr>
          <w:jc w:val="center"/>
        </w:trPr>
        <w:tc>
          <w:tcPr>
            <w:tcW w:w="739" w:type="dxa"/>
            <w:vMerge w:val="restart"/>
            <w:tcBorders>
              <w:top w:val="nil"/>
              <w:left w:val="nil"/>
              <w:right w:val="single" w:sz="12" w:space="0" w:color="auto"/>
            </w:tcBorders>
            <w:textDirection w:val="btLr"/>
            <w:vAlign w:val="center"/>
          </w:tcPr>
          <w:p w14:paraId="1D6AAFF2" w14:textId="77777777" w:rsidR="00FC5383" w:rsidRDefault="00FC5383" w:rsidP="009C6C07">
            <w:pPr>
              <w:pStyle w:val="af1"/>
              <w:ind w:left="113" w:right="113"/>
              <w:jc w:val="center"/>
              <w:rPr>
                <w:sz w:val="24"/>
                <w:szCs w:val="24"/>
              </w:rPr>
            </w:pPr>
            <w:r>
              <w:rPr>
                <w:sz w:val="24"/>
                <w:szCs w:val="24"/>
              </w:rPr>
              <w:t>Процент «прогулов»</w:t>
            </w:r>
          </w:p>
          <w:p w14:paraId="20ECA8E3" w14:textId="77777777" w:rsidR="00FC5383" w:rsidRPr="002F0058" w:rsidRDefault="00FC5383" w:rsidP="009C6C07">
            <w:pPr>
              <w:pStyle w:val="af1"/>
              <w:ind w:left="113" w:right="113"/>
              <w:jc w:val="center"/>
              <w:rPr>
                <w:sz w:val="24"/>
                <w:szCs w:val="24"/>
              </w:rPr>
            </w:pPr>
            <w:r>
              <w:rPr>
                <w:sz w:val="24"/>
                <w:szCs w:val="24"/>
              </w:rPr>
              <w:t>в текущем семестре</w:t>
            </w:r>
          </w:p>
        </w:tc>
        <w:tc>
          <w:tcPr>
            <w:tcW w:w="1479" w:type="dxa"/>
            <w:gridSpan w:val="2"/>
            <w:vMerge/>
            <w:tcBorders>
              <w:left w:val="single" w:sz="12" w:space="0" w:color="auto"/>
              <w:bottom w:val="single" w:sz="4" w:space="0" w:color="auto"/>
            </w:tcBorders>
            <w:vAlign w:val="center"/>
          </w:tcPr>
          <w:p w14:paraId="3217DB5E" w14:textId="77777777" w:rsidR="00FC5383" w:rsidRPr="002F0058" w:rsidRDefault="00FC5383" w:rsidP="00FC5383">
            <w:pPr>
              <w:jc w:val="center"/>
              <w:rPr>
                <w:sz w:val="24"/>
                <w:szCs w:val="24"/>
              </w:rPr>
            </w:pPr>
          </w:p>
        </w:tc>
        <w:tc>
          <w:tcPr>
            <w:tcW w:w="741" w:type="dxa"/>
            <w:tcBorders>
              <w:top w:val="dashed" w:sz="4" w:space="0" w:color="auto"/>
            </w:tcBorders>
            <w:vAlign w:val="center"/>
          </w:tcPr>
          <w:p w14:paraId="584762E3" w14:textId="77777777" w:rsidR="008D74C7" w:rsidRPr="002F0058" w:rsidRDefault="00FC5383" w:rsidP="008D74C7">
            <w:pPr>
              <w:jc w:val="center"/>
              <w:rPr>
                <w:sz w:val="24"/>
                <w:szCs w:val="24"/>
              </w:rPr>
            </w:pPr>
            <w:r w:rsidRPr="002F0058">
              <w:rPr>
                <w:sz w:val="24"/>
                <w:szCs w:val="24"/>
              </w:rPr>
              <w:t>6,25</w:t>
            </w:r>
          </w:p>
        </w:tc>
        <w:tc>
          <w:tcPr>
            <w:tcW w:w="741" w:type="dxa"/>
            <w:tcBorders>
              <w:top w:val="dashed" w:sz="4" w:space="0" w:color="auto"/>
            </w:tcBorders>
            <w:vAlign w:val="center"/>
          </w:tcPr>
          <w:p w14:paraId="45A99214" w14:textId="77777777" w:rsidR="00FC5383" w:rsidRPr="002F0058" w:rsidRDefault="00FC5383" w:rsidP="00FC5383">
            <w:pPr>
              <w:jc w:val="center"/>
              <w:rPr>
                <w:sz w:val="24"/>
                <w:szCs w:val="24"/>
              </w:rPr>
            </w:pPr>
            <w:r w:rsidRPr="002F0058">
              <w:rPr>
                <w:sz w:val="24"/>
                <w:szCs w:val="24"/>
              </w:rPr>
              <w:t>18,75</w:t>
            </w:r>
          </w:p>
        </w:tc>
        <w:tc>
          <w:tcPr>
            <w:tcW w:w="741" w:type="dxa"/>
            <w:tcBorders>
              <w:top w:val="dashed" w:sz="4" w:space="0" w:color="auto"/>
            </w:tcBorders>
            <w:vAlign w:val="center"/>
          </w:tcPr>
          <w:p w14:paraId="1555ED86" w14:textId="77777777" w:rsidR="00FC5383" w:rsidRPr="002F0058" w:rsidRDefault="00FC5383" w:rsidP="00FC5383">
            <w:pPr>
              <w:jc w:val="center"/>
              <w:rPr>
                <w:sz w:val="24"/>
                <w:szCs w:val="24"/>
              </w:rPr>
            </w:pPr>
            <w:r w:rsidRPr="002F0058">
              <w:rPr>
                <w:sz w:val="24"/>
                <w:szCs w:val="24"/>
              </w:rPr>
              <w:t>31,25</w:t>
            </w:r>
          </w:p>
        </w:tc>
        <w:tc>
          <w:tcPr>
            <w:tcW w:w="741" w:type="dxa"/>
            <w:tcBorders>
              <w:top w:val="dashed" w:sz="4" w:space="0" w:color="auto"/>
            </w:tcBorders>
            <w:vAlign w:val="center"/>
          </w:tcPr>
          <w:p w14:paraId="1C85E282" w14:textId="77777777" w:rsidR="00FC5383" w:rsidRPr="002F0058" w:rsidRDefault="00FC5383" w:rsidP="00FC5383">
            <w:pPr>
              <w:jc w:val="center"/>
              <w:rPr>
                <w:sz w:val="24"/>
                <w:szCs w:val="24"/>
              </w:rPr>
            </w:pPr>
            <w:r w:rsidRPr="002F0058">
              <w:rPr>
                <w:sz w:val="24"/>
                <w:szCs w:val="24"/>
              </w:rPr>
              <w:t>43,75</w:t>
            </w:r>
          </w:p>
        </w:tc>
        <w:tc>
          <w:tcPr>
            <w:tcW w:w="741" w:type="dxa"/>
            <w:tcBorders>
              <w:top w:val="dashed" w:sz="4" w:space="0" w:color="auto"/>
            </w:tcBorders>
            <w:vAlign w:val="center"/>
          </w:tcPr>
          <w:p w14:paraId="574F4AE0" w14:textId="77777777" w:rsidR="00FC5383" w:rsidRPr="002F0058" w:rsidRDefault="00FC5383" w:rsidP="00FC5383">
            <w:pPr>
              <w:jc w:val="center"/>
              <w:rPr>
                <w:sz w:val="24"/>
                <w:szCs w:val="24"/>
              </w:rPr>
            </w:pPr>
            <w:r w:rsidRPr="002F0058">
              <w:rPr>
                <w:sz w:val="24"/>
                <w:szCs w:val="24"/>
              </w:rPr>
              <w:t>56,25</w:t>
            </w:r>
          </w:p>
        </w:tc>
        <w:tc>
          <w:tcPr>
            <w:tcW w:w="741" w:type="dxa"/>
            <w:tcBorders>
              <w:top w:val="dashed" w:sz="4" w:space="0" w:color="auto"/>
            </w:tcBorders>
            <w:vAlign w:val="center"/>
          </w:tcPr>
          <w:p w14:paraId="17F84F51" w14:textId="77777777" w:rsidR="00FC5383" w:rsidRPr="002F0058" w:rsidRDefault="00FC5383" w:rsidP="00FC5383">
            <w:pPr>
              <w:jc w:val="center"/>
              <w:rPr>
                <w:sz w:val="24"/>
                <w:szCs w:val="24"/>
              </w:rPr>
            </w:pPr>
            <w:r w:rsidRPr="002F0058">
              <w:rPr>
                <w:sz w:val="24"/>
                <w:szCs w:val="24"/>
              </w:rPr>
              <w:t>68,75</w:t>
            </w:r>
          </w:p>
        </w:tc>
        <w:tc>
          <w:tcPr>
            <w:tcW w:w="741" w:type="dxa"/>
            <w:tcBorders>
              <w:top w:val="dashed" w:sz="4" w:space="0" w:color="auto"/>
            </w:tcBorders>
            <w:vAlign w:val="center"/>
          </w:tcPr>
          <w:p w14:paraId="2C078508" w14:textId="77777777" w:rsidR="00FC5383" w:rsidRPr="002F0058" w:rsidRDefault="00FC5383" w:rsidP="00FC5383">
            <w:pPr>
              <w:jc w:val="center"/>
              <w:rPr>
                <w:sz w:val="24"/>
                <w:szCs w:val="24"/>
              </w:rPr>
            </w:pPr>
            <w:r w:rsidRPr="002F0058">
              <w:rPr>
                <w:sz w:val="24"/>
                <w:szCs w:val="24"/>
              </w:rPr>
              <w:t>81,25</w:t>
            </w:r>
          </w:p>
        </w:tc>
        <w:tc>
          <w:tcPr>
            <w:tcW w:w="741" w:type="dxa"/>
            <w:tcBorders>
              <w:top w:val="dashed" w:sz="4" w:space="0" w:color="auto"/>
              <w:right w:val="single" w:sz="12" w:space="0" w:color="auto"/>
            </w:tcBorders>
            <w:vAlign w:val="center"/>
          </w:tcPr>
          <w:p w14:paraId="37875CFF" w14:textId="77777777" w:rsidR="00FC5383" w:rsidRPr="002F0058" w:rsidRDefault="00FC5383" w:rsidP="00FC5383">
            <w:pPr>
              <w:jc w:val="center"/>
              <w:rPr>
                <w:sz w:val="24"/>
                <w:szCs w:val="24"/>
              </w:rPr>
            </w:pPr>
            <w:r w:rsidRPr="002F0058">
              <w:rPr>
                <w:sz w:val="24"/>
                <w:szCs w:val="24"/>
              </w:rPr>
              <w:t>93,75</w:t>
            </w:r>
          </w:p>
        </w:tc>
        <w:tc>
          <w:tcPr>
            <w:tcW w:w="741" w:type="dxa"/>
            <w:vMerge/>
            <w:tcBorders>
              <w:left w:val="single" w:sz="12" w:space="0" w:color="auto"/>
            </w:tcBorders>
            <w:vAlign w:val="center"/>
          </w:tcPr>
          <w:p w14:paraId="5F077B5A" w14:textId="77777777" w:rsidR="00FC5383" w:rsidRPr="002F0058" w:rsidRDefault="00FC5383" w:rsidP="00FC5383">
            <w:pPr>
              <w:pStyle w:val="af1"/>
              <w:ind w:firstLine="0"/>
              <w:jc w:val="center"/>
              <w:rPr>
                <w:sz w:val="24"/>
                <w:szCs w:val="24"/>
              </w:rPr>
            </w:pPr>
          </w:p>
        </w:tc>
        <w:tc>
          <w:tcPr>
            <w:tcW w:w="741" w:type="dxa"/>
            <w:vMerge/>
            <w:vAlign w:val="center"/>
          </w:tcPr>
          <w:p w14:paraId="3D1407EF" w14:textId="77777777" w:rsidR="00FC5383" w:rsidRPr="002F0058" w:rsidRDefault="00FC5383" w:rsidP="00FC5383">
            <w:pPr>
              <w:pStyle w:val="af1"/>
              <w:ind w:firstLine="0"/>
              <w:jc w:val="center"/>
              <w:rPr>
                <w:sz w:val="24"/>
                <w:szCs w:val="24"/>
              </w:rPr>
            </w:pPr>
          </w:p>
        </w:tc>
      </w:tr>
      <w:tr w:rsidR="00FC5383" w14:paraId="04413A73" w14:textId="77777777" w:rsidTr="00253C8D">
        <w:trPr>
          <w:jc w:val="center"/>
        </w:trPr>
        <w:tc>
          <w:tcPr>
            <w:tcW w:w="739" w:type="dxa"/>
            <w:vMerge/>
            <w:tcBorders>
              <w:left w:val="nil"/>
              <w:right w:val="single" w:sz="12" w:space="0" w:color="auto"/>
            </w:tcBorders>
            <w:textDirection w:val="btLr"/>
            <w:vAlign w:val="center"/>
          </w:tcPr>
          <w:p w14:paraId="29A746F1" w14:textId="77777777" w:rsidR="00FC5383" w:rsidRPr="002F0058" w:rsidRDefault="00FC5383" w:rsidP="00FC5383">
            <w:pPr>
              <w:pStyle w:val="af1"/>
              <w:ind w:left="113" w:right="113" w:firstLine="0"/>
              <w:jc w:val="center"/>
              <w:rPr>
                <w:sz w:val="24"/>
                <w:szCs w:val="24"/>
              </w:rPr>
            </w:pPr>
          </w:p>
        </w:tc>
        <w:tc>
          <w:tcPr>
            <w:tcW w:w="962" w:type="dxa"/>
            <w:tcBorders>
              <w:left w:val="single" w:sz="12" w:space="0" w:color="auto"/>
              <w:right w:val="dashed" w:sz="4" w:space="0" w:color="auto"/>
            </w:tcBorders>
            <w:vAlign w:val="center"/>
          </w:tcPr>
          <w:p w14:paraId="115965C5" w14:textId="77777777" w:rsidR="00FC5383" w:rsidRPr="009C6C07" w:rsidRDefault="00FC5383" w:rsidP="00FC5383">
            <w:pPr>
              <w:jc w:val="center"/>
              <w:rPr>
                <w:sz w:val="24"/>
                <w:szCs w:val="24"/>
              </w:rPr>
            </w:pPr>
            <w:r w:rsidRPr="009C6C07">
              <w:rPr>
                <w:sz w:val="24"/>
                <w:szCs w:val="24"/>
              </w:rPr>
              <w:t>0 - 20</w:t>
            </w:r>
          </w:p>
        </w:tc>
        <w:tc>
          <w:tcPr>
            <w:tcW w:w="517" w:type="dxa"/>
            <w:tcBorders>
              <w:left w:val="dashed" w:sz="4" w:space="0" w:color="auto"/>
            </w:tcBorders>
            <w:vAlign w:val="center"/>
          </w:tcPr>
          <w:p w14:paraId="2DA1DE5B" w14:textId="77777777" w:rsidR="00FC5383" w:rsidRPr="009C6C07" w:rsidRDefault="00FC5383" w:rsidP="00FC5383">
            <w:pPr>
              <w:jc w:val="center"/>
              <w:rPr>
                <w:sz w:val="24"/>
                <w:szCs w:val="24"/>
              </w:rPr>
            </w:pPr>
            <w:r w:rsidRPr="009C6C07">
              <w:rPr>
                <w:sz w:val="24"/>
                <w:szCs w:val="24"/>
              </w:rPr>
              <w:t>10</w:t>
            </w:r>
          </w:p>
        </w:tc>
        <w:tc>
          <w:tcPr>
            <w:tcW w:w="741" w:type="dxa"/>
            <w:vAlign w:val="center"/>
          </w:tcPr>
          <w:p w14:paraId="35DC0DD8" w14:textId="77777777" w:rsidR="00FC5383" w:rsidRPr="00FC5383" w:rsidRDefault="00FC5383" w:rsidP="00FC5383">
            <w:pPr>
              <w:jc w:val="center"/>
              <w:rPr>
                <w:sz w:val="24"/>
                <w:szCs w:val="24"/>
              </w:rPr>
            </w:pPr>
            <w:r w:rsidRPr="00FC5383">
              <w:rPr>
                <w:sz w:val="24"/>
                <w:szCs w:val="24"/>
              </w:rPr>
              <w:t>30</w:t>
            </w:r>
          </w:p>
        </w:tc>
        <w:tc>
          <w:tcPr>
            <w:tcW w:w="741" w:type="dxa"/>
            <w:vAlign w:val="center"/>
          </w:tcPr>
          <w:p w14:paraId="560BE791" w14:textId="77777777" w:rsidR="00FC5383" w:rsidRPr="00FC5383" w:rsidRDefault="00FC5383" w:rsidP="00FC5383">
            <w:pPr>
              <w:jc w:val="center"/>
              <w:rPr>
                <w:sz w:val="24"/>
                <w:szCs w:val="24"/>
              </w:rPr>
            </w:pPr>
            <w:r w:rsidRPr="00FC5383">
              <w:rPr>
                <w:sz w:val="24"/>
                <w:szCs w:val="24"/>
              </w:rPr>
              <w:t>7</w:t>
            </w:r>
          </w:p>
        </w:tc>
        <w:tc>
          <w:tcPr>
            <w:tcW w:w="741" w:type="dxa"/>
            <w:vAlign w:val="center"/>
          </w:tcPr>
          <w:p w14:paraId="21BF8630" w14:textId="77777777" w:rsidR="00FC5383" w:rsidRPr="00FC5383" w:rsidRDefault="00FC5383" w:rsidP="00FC5383">
            <w:pPr>
              <w:jc w:val="center"/>
              <w:rPr>
                <w:sz w:val="24"/>
                <w:szCs w:val="24"/>
              </w:rPr>
            </w:pPr>
            <w:r w:rsidRPr="00FC5383">
              <w:rPr>
                <w:sz w:val="24"/>
                <w:szCs w:val="24"/>
              </w:rPr>
              <w:t>6</w:t>
            </w:r>
          </w:p>
        </w:tc>
        <w:tc>
          <w:tcPr>
            <w:tcW w:w="741" w:type="dxa"/>
            <w:vAlign w:val="center"/>
          </w:tcPr>
          <w:p w14:paraId="4B8B911D" w14:textId="77777777" w:rsidR="00FC5383" w:rsidRPr="00FC5383" w:rsidRDefault="00FC5383" w:rsidP="00FC5383">
            <w:pPr>
              <w:jc w:val="center"/>
              <w:rPr>
                <w:sz w:val="24"/>
                <w:szCs w:val="24"/>
              </w:rPr>
            </w:pPr>
          </w:p>
        </w:tc>
        <w:tc>
          <w:tcPr>
            <w:tcW w:w="741" w:type="dxa"/>
            <w:vAlign w:val="center"/>
          </w:tcPr>
          <w:p w14:paraId="444AEFC9" w14:textId="77777777" w:rsidR="00FC5383" w:rsidRPr="00FC5383" w:rsidRDefault="00FC5383" w:rsidP="00FC5383">
            <w:pPr>
              <w:jc w:val="center"/>
              <w:rPr>
                <w:sz w:val="24"/>
                <w:szCs w:val="24"/>
              </w:rPr>
            </w:pPr>
            <w:r w:rsidRPr="00FC5383">
              <w:rPr>
                <w:sz w:val="24"/>
                <w:szCs w:val="24"/>
              </w:rPr>
              <w:t>1</w:t>
            </w:r>
          </w:p>
        </w:tc>
        <w:tc>
          <w:tcPr>
            <w:tcW w:w="741" w:type="dxa"/>
            <w:vAlign w:val="center"/>
          </w:tcPr>
          <w:p w14:paraId="09DDBB3A" w14:textId="77777777" w:rsidR="00FC5383" w:rsidRPr="00FC5383" w:rsidRDefault="00FC5383" w:rsidP="00FC5383">
            <w:pPr>
              <w:jc w:val="center"/>
              <w:rPr>
                <w:sz w:val="24"/>
                <w:szCs w:val="24"/>
              </w:rPr>
            </w:pPr>
          </w:p>
        </w:tc>
        <w:tc>
          <w:tcPr>
            <w:tcW w:w="741" w:type="dxa"/>
            <w:vAlign w:val="center"/>
          </w:tcPr>
          <w:p w14:paraId="1A64654F" w14:textId="77777777" w:rsidR="00FC5383" w:rsidRPr="00FC5383" w:rsidRDefault="00FC5383" w:rsidP="00FC5383">
            <w:pPr>
              <w:jc w:val="center"/>
              <w:rPr>
                <w:sz w:val="24"/>
                <w:szCs w:val="24"/>
              </w:rPr>
            </w:pPr>
          </w:p>
        </w:tc>
        <w:tc>
          <w:tcPr>
            <w:tcW w:w="741" w:type="dxa"/>
            <w:tcBorders>
              <w:right w:val="single" w:sz="12" w:space="0" w:color="auto"/>
            </w:tcBorders>
            <w:vAlign w:val="center"/>
          </w:tcPr>
          <w:p w14:paraId="188F34E2" w14:textId="77777777" w:rsidR="00FC5383" w:rsidRPr="00FC5383" w:rsidRDefault="00FC5383" w:rsidP="00FC5383">
            <w:pPr>
              <w:jc w:val="center"/>
              <w:rPr>
                <w:sz w:val="24"/>
                <w:szCs w:val="24"/>
              </w:rPr>
            </w:pPr>
          </w:p>
        </w:tc>
        <w:tc>
          <w:tcPr>
            <w:tcW w:w="741" w:type="dxa"/>
            <w:tcBorders>
              <w:left w:val="single" w:sz="12" w:space="0" w:color="auto"/>
            </w:tcBorders>
            <w:vAlign w:val="center"/>
          </w:tcPr>
          <w:p w14:paraId="48EC89E2" w14:textId="77777777" w:rsidR="00FC5383" w:rsidRPr="00FC5383" w:rsidRDefault="00FC5383" w:rsidP="00FC5383">
            <w:pPr>
              <w:jc w:val="center"/>
              <w:rPr>
                <w:sz w:val="24"/>
                <w:szCs w:val="24"/>
              </w:rPr>
            </w:pPr>
            <w:r w:rsidRPr="00FC5383">
              <w:rPr>
                <w:sz w:val="24"/>
                <w:szCs w:val="24"/>
              </w:rPr>
              <w:t>44</w:t>
            </w:r>
          </w:p>
        </w:tc>
        <w:tc>
          <w:tcPr>
            <w:tcW w:w="741" w:type="dxa"/>
            <w:vAlign w:val="center"/>
          </w:tcPr>
          <w:p w14:paraId="35727D64" w14:textId="77777777" w:rsidR="00FC5383" w:rsidRPr="002F0058" w:rsidRDefault="00253C8D" w:rsidP="00FC5383">
            <w:pPr>
              <w:pStyle w:val="af1"/>
              <w:ind w:firstLine="0"/>
              <w:jc w:val="center"/>
              <w:rPr>
                <w:sz w:val="24"/>
                <w:szCs w:val="24"/>
              </w:rPr>
            </w:pPr>
            <w:r>
              <w:rPr>
                <w:sz w:val="24"/>
                <w:szCs w:val="24"/>
              </w:rPr>
              <w:t>12,78</w:t>
            </w:r>
          </w:p>
        </w:tc>
      </w:tr>
      <w:tr w:rsidR="00FC5383" w14:paraId="6556B7E6" w14:textId="77777777" w:rsidTr="00253C8D">
        <w:trPr>
          <w:jc w:val="center"/>
        </w:trPr>
        <w:tc>
          <w:tcPr>
            <w:tcW w:w="739" w:type="dxa"/>
            <w:vMerge/>
            <w:tcBorders>
              <w:left w:val="nil"/>
              <w:right w:val="single" w:sz="12" w:space="0" w:color="auto"/>
            </w:tcBorders>
          </w:tcPr>
          <w:p w14:paraId="556C0E71" w14:textId="77777777" w:rsidR="00FC5383" w:rsidRPr="002F0058" w:rsidRDefault="00FC5383" w:rsidP="00FC5383">
            <w:pPr>
              <w:pStyle w:val="af1"/>
              <w:ind w:firstLine="0"/>
              <w:jc w:val="center"/>
              <w:rPr>
                <w:sz w:val="24"/>
                <w:szCs w:val="24"/>
              </w:rPr>
            </w:pPr>
          </w:p>
        </w:tc>
        <w:tc>
          <w:tcPr>
            <w:tcW w:w="962" w:type="dxa"/>
            <w:tcBorders>
              <w:left w:val="single" w:sz="12" w:space="0" w:color="auto"/>
              <w:right w:val="dashed" w:sz="4" w:space="0" w:color="auto"/>
            </w:tcBorders>
            <w:vAlign w:val="center"/>
          </w:tcPr>
          <w:p w14:paraId="2D72D586" w14:textId="77777777" w:rsidR="00FC5383" w:rsidRPr="009C6C07" w:rsidRDefault="00FC5383" w:rsidP="00FC5383">
            <w:pPr>
              <w:jc w:val="center"/>
              <w:rPr>
                <w:sz w:val="24"/>
                <w:szCs w:val="24"/>
              </w:rPr>
            </w:pPr>
            <w:r w:rsidRPr="009C6C07">
              <w:rPr>
                <w:sz w:val="24"/>
                <w:szCs w:val="24"/>
              </w:rPr>
              <w:t>20 - 40</w:t>
            </w:r>
          </w:p>
        </w:tc>
        <w:tc>
          <w:tcPr>
            <w:tcW w:w="517" w:type="dxa"/>
            <w:tcBorders>
              <w:left w:val="dashed" w:sz="4" w:space="0" w:color="auto"/>
            </w:tcBorders>
            <w:vAlign w:val="center"/>
          </w:tcPr>
          <w:p w14:paraId="297652AB" w14:textId="77777777" w:rsidR="00FC5383" w:rsidRPr="009C6C07" w:rsidRDefault="00FC5383" w:rsidP="00FC5383">
            <w:pPr>
              <w:jc w:val="center"/>
              <w:rPr>
                <w:sz w:val="24"/>
                <w:szCs w:val="24"/>
              </w:rPr>
            </w:pPr>
            <w:r w:rsidRPr="009C6C07">
              <w:rPr>
                <w:sz w:val="24"/>
                <w:szCs w:val="24"/>
              </w:rPr>
              <w:t>30</w:t>
            </w:r>
          </w:p>
        </w:tc>
        <w:tc>
          <w:tcPr>
            <w:tcW w:w="741" w:type="dxa"/>
            <w:vAlign w:val="center"/>
          </w:tcPr>
          <w:p w14:paraId="3B4E2D8F" w14:textId="77777777" w:rsidR="00FC5383" w:rsidRPr="00FC5383" w:rsidRDefault="00FC5383" w:rsidP="00FC5383">
            <w:pPr>
              <w:jc w:val="center"/>
              <w:rPr>
                <w:sz w:val="24"/>
                <w:szCs w:val="24"/>
              </w:rPr>
            </w:pPr>
            <w:r w:rsidRPr="00FC5383">
              <w:rPr>
                <w:sz w:val="24"/>
                <w:szCs w:val="24"/>
              </w:rPr>
              <w:t>12</w:t>
            </w:r>
          </w:p>
        </w:tc>
        <w:tc>
          <w:tcPr>
            <w:tcW w:w="741" w:type="dxa"/>
            <w:vAlign w:val="center"/>
          </w:tcPr>
          <w:p w14:paraId="41368CB5" w14:textId="77777777" w:rsidR="00FC5383" w:rsidRPr="00FC5383" w:rsidRDefault="00FC5383" w:rsidP="00FC5383">
            <w:pPr>
              <w:jc w:val="center"/>
              <w:rPr>
                <w:sz w:val="24"/>
                <w:szCs w:val="24"/>
              </w:rPr>
            </w:pPr>
            <w:r w:rsidRPr="00FC5383">
              <w:rPr>
                <w:sz w:val="24"/>
                <w:szCs w:val="24"/>
              </w:rPr>
              <w:t>7</w:t>
            </w:r>
          </w:p>
        </w:tc>
        <w:tc>
          <w:tcPr>
            <w:tcW w:w="741" w:type="dxa"/>
            <w:vAlign w:val="center"/>
          </w:tcPr>
          <w:p w14:paraId="64C0D9B6" w14:textId="77777777" w:rsidR="00FC5383" w:rsidRPr="00FC5383" w:rsidRDefault="00FC5383" w:rsidP="00FC5383">
            <w:pPr>
              <w:jc w:val="center"/>
              <w:rPr>
                <w:sz w:val="24"/>
                <w:szCs w:val="24"/>
              </w:rPr>
            </w:pPr>
            <w:r w:rsidRPr="00FC5383">
              <w:rPr>
                <w:sz w:val="24"/>
                <w:szCs w:val="24"/>
              </w:rPr>
              <w:t>1</w:t>
            </w:r>
          </w:p>
        </w:tc>
        <w:tc>
          <w:tcPr>
            <w:tcW w:w="741" w:type="dxa"/>
            <w:vAlign w:val="center"/>
          </w:tcPr>
          <w:p w14:paraId="556D12C7" w14:textId="77777777" w:rsidR="00FC5383" w:rsidRPr="00FC5383" w:rsidRDefault="00FC5383" w:rsidP="00FC5383">
            <w:pPr>
              <w:jc w:val="center"/>
              <w:rPr>
                <w:sz w:val="24"/>
                <w:szCs w:val="24"/>
              </w:rPr>
            </w:pPr>
            <w:r w:rsidRPr="00FC5383">
              <w:rPr>
                <w:sz w:val="24"/>
                <w:szCs w:val="24"/>
              </w:rPr>
              <w:t>2</w:t>
            </w:r>
          </w:p>
        </w:tc>
        <w:tc>
          <w:tcPr>
            <w:tcW w:w="741" w:type="dxa"/>
            <w:vAlign w:val="center"/>
          </w:tcPr>
          <w:p w14:paraId="54763934" w14:textId="77777777" w:rsidR="00FC5383" w:rsidRPr="00FC5383" w:rsidRDefault="00FC5383" w:rsidP="00FC5383">
            <w:pPr>
              <w:jc w:val="center"/>
              <w:rPr>
                <w:sz w:val="24"/>
                <w:szCs w:val="24"/>
              </w:rPr>
            </w:pPr>
          </w:p>
        </w:tc>
        <w:tc>
          <w:tcPr>
            <w:tcW w:w="741" w:type="dxa"/>
            <w:vAlign w:val="center"/>
          </w:tcPr>
          <w:p w14:paraId="567D62B8" w14:textId="77777777" w:rsidR="00FC5383" w:rsidRPr="00FC5383" w:rsidRDefault="00FC5383" w:rsidP="00FC5383">
            <w:pPr>
              <w:jc w:val="center"/>
              <w:rPr>
                <w:sz w:val="24"/>
                <w:szCs w:val="24"/>
              </w:rPr>
            </w:pPr>
          </w:p>
        </w:tc>
        <w:tc>
          <w:tcPr>
            <w:tcW w:w="741" w:type="dxa"/>
            <w:vAlign w:val="center"/>
          </w:tcPr>
          <w:p w14:paraId="23411D17" w14:textId="77777777" w:rsidR="00FC5383" w:rsidRPr="00FC5383" w:rsidRDefault="00FC5383" w:rsidP="00FC5383">
            <w:pPr>
              <w:jc w:val="center"/>
              <w:rPr>
                <w:sz w:val="24"/>
                <w:szCs w:val="24"/>
              </w:rPr>
            </w:pPr>
          </w:p>
        </w:tc>
        <w:tc>
          <w:tcPr>
            <w:tcW w:w="741" w:type="dxa"/>
            <w:tcBorders>
              <w:right w:val="single" w:sz="12" w:space="0" w:color="auto"/>
            </w:tcBorders>
            <w:vAlign w:val="center"/>
          </w:tcPr>
          <w:p w14:paraId="1405B295" w14:textId="77777777" w:rsidR="00FC5383" w:rsidRPr="00FC5383" w:rsidRDefault="00FC5383" w:rsidP="00FC5383">
            <w:pPr>
              <w:jc w:val="center"/>
              <w:rPr>
                <w:sz w:val="24"/>
                <w:szCs w:val="24"/>
              </w:rPr>
            </w:pPr>
          </w:p>
        </w:tc>
        <w:tc>
          <w:tcPr>
            <w:tcW w:w="741" w:type="dxa"/>
            <w:tcBorders>
              <w:left w:val="single" w:sz="12" w:space="0" w:color="auto"/>
            </w:tcBorders>
            <w:vAlign w:val="center"/>
          </w:tcPr>
          <w:p w14:paraId="39A0AC96" w14:textId="77777777" w:rsidR="00FC5383" w:rsidRPr="00FC5383" w:rsidRDefault="00FC5383" w:rsidP="00FC5383">
            <w:pPr>
              <w:jc w:val="center"/>
              <w:rPr>
                <w:sz w:val="24"/>
                <w:szCs w:val="24"/>
              </w:rPr>
            </w:pPr>
            <w:r w:rsidRPr="00FC5383">
              <w:rPr>
                <w:sz w:val="24"/>
                <w:szCs w:val="24"/>
              </w:rPr>
              <w:t>22</w:t>
            </w:r>
          </w:p>
        </w:tc>
        <w:tc>
          <w:tcPr>
            <w:tcW w:w="741" w:type="dxa"/>
            <w:vAlign w:val="center"/>
          </w:tcPr>
          <w:p w14:paraId="6409C1A5" w14:textId="77777777" w:rsidR="00FC5383" w:rsidRPr="002F0058" w:rsidRDefault="00253C8D" w:rsidP="00FC5383">
            <w:pPr>
              <w:pStyle w:val="af1"/>
              <w:ind w:firstLine="0"/>
              <w:jc w:val="center"/>
              <w:rPr>
                <w:sz w:val="24"/>
                <w:szCs w:val="24"/>
              </w:rPr>
            </w:pPr>
            <w:r>
              <w:rPr>
                <w:sz w:val="24"/>
                <w:szCs w:val="24"/>
              </w:rPr>
              <w:t>14,77</w:t>
            </w:r>
          </w:p>
        </w:tc>
      </w:tr>
      <w:tr w:rsidR="00FC5383" w14:paraId="0D4FE4C0" w14:textId="77777777" w:rsidTr="00253C8D">
        <w:trPr>
          <w:jc w:val="center"/>
        </w:trPr>
        <w:tc>
          <w:tcPr>
            <w:tcW w:w="739" w:type="dxa"/>
            <w:vMerge/>
            <w:tcBorders>
              <w:left w:val="nil"/>
              <w:right w:val="single" w:sz="12" w:space="0" w:color="auto"/>
            </w:tcBorders>
          </w:tcPr>
          <w:p w14:paraId="4AD9CE0B" w14:textId="77777777" w:rsidR="00FC5383" w:rsidRPr="002F0058" w:rsidRDefault="00FC5383" w:rsidP="00FC5383">
            <w:pPr>
              <w:pStyle w:val="af1"/>
              <w:ind w:firstLine="0"/>
              <w:jc w:val="center"/>
              <w:rPr>
                <w:sz w:val="24"/>
                <w:szCs w:val="24"/>
              </w:rPr>
            </w:pPr>
          </w:p>
        </w:tc>
        <w:tc>
          <w:tcPr>
            <w:tcW w:w="962" w:type="dxa"/>
            <w:tcBorders>
              <w:left w:val="single" w:sz="12" w:space="0" w:color="auto"/>
              <w:right w:val="dashed" w:sz="4" w:space="0" w:color="auto"/>
            </w:tcBorders>
            <w:vAlign w:val="center"/>
          </w:tcPr>
          <w:p w14:paraId="20C24D85" w14:textId="77777777" w:rsidR="00FC5383" w:rsidRPr="009C6C07" w:rsidRDefault="00FC5383" w:rsidP="00FC5383">
            <w:pPr>
              <w:jc w:val="center"/>
              <w:rPr>
                <w:sz w:val="24"/>
                <w:szCs w:val="24"/>
              </w:rPr>
            </w:pPr>
            <w:r w:rsidRPr="009C6C07">
              <w:rPr>
                <w:sz w:val="24"/>
                <w:szCs w:val="24"/>
              </w:rPr>
              <w:t>40 - 60</w:t>
            </w:r>
          </w:p>
        </w:tc>
        <w:tc>
          <w:tcPr>
            <w:tcW w:w="517" w:type="dxa"/>
            <w:tcBorders>
              <w:left w:val="dashed" w:sz="4" w:space="0" w:color="auto"/>
            </w:tcBorders>
            <w:vAlign w:val="center"/>
          </w:tcPr>
          <w:p w14:paraId="5924B2C5" w14:textId="77777777" w:rsidR="00FC5383" w:rsidRPr="009C6C07" w:rsidRDefault="00FC5383" w:rsidP="00FC5383">
            <w:pPr>
              <w:jc w:val="center"/>
              <w:rPr>
                <w:sz w:val="24"/>
                <w:szCs w:val="24"/>
              </w:rPr>
            </w:pPr>
            <w:r w:rsidRPr="009C6C07">
              <w:rPr>
                <w:sz w:val="24"/>
                <w:szCs w:val="24"/>
              </w:rPr>
              <w:t>50</w:t>
            </w:r>
          </w:p>
        </w:tc>
        <w:tc>
          <w:tcPr>
            <w:tcW w:w="741" w:type="dxa"/>
            <w:vAlign w:val="center"/>
          </w:tcPr>
          <w:p w14:paraId="6FEB0608" w14:textId="77777777" w:rsidR="00FC5383" w:rsidRPr="00FC5383" w:rsidRDefault="00FC5383" w:rsidP="00FC5383">
            <w:pPr>
              <w:jc w:val="center"/>
              <w:rPr>
                <w:sz w:val="24"/>
                <w:szCs w:val="24"/>
              </w:rPr>
            </w:pPr>
            <w:r w:rsidRPr="00FC5383">
              <w:rPr>
                <w:sz w:val="24"/>
                <w:szCs w:val="24"/>
              </w:rPr>
              <w:t>6</w:t>
            </w:r>
          </w:p>
        </w:tc>
        <w:tc>
          <w:tcPr>
            <w:tcW w:w="741" w:type="dxa"/>
            <w:vAlign w:val="center"/>
          </w:tcPr>
          <w:p w14:paraId="26535246" w14:textId="77777777" w:rsidR="00FC5383" w:rsidRPr="00FC5383" w:rsidRDefault="00FC5383" w:rsidP="00FC5383">
            <w:pPr>
              <w:jc w:val="center"/>
              <w:rPr>
                <w:sz w:val="24"/>
                <w:szCs w:val="24"/>
              </w:rPr>
            </w:pPr>
            <w:r w:rsidRPr="00FC5383">
              <w:rPr>
                <w:sz w:val="24"/>
                <w:szCs w:val="24"/>
              </w:rPr>
              <w:t>8</w:t>
            </w:r>
          </w:p>
        </w:tc>
        <w:tc>
          <w:tcPr>
            <w:tcW w:w="741" w:type="dxa"/>
            <w:vAlign w:val="center"/>
          </w:tcPr>
          <w:p w14:paraId="65881A86" w14:textId="77777777" w:rsidR="00FC5383" w:rsidRPr="00FC5383" w:rsidRDefault="00FC5383" w:rsidP="00FC5383">
            <w:pPr>
              <w:jc w:val="center"/>
              <w:rPr>
                <w:sz w:val="24"/>
                <w:szCs w:val="24"/>
              </w:rPr>
            </w:pPr>
            <w:r w:rsidRPr="00FC5383">
              <w:rPr>
                <w:sz w:val="24"/>
                <w:szCs w:val="24"/>
              </w:rPr>
              <w:t>3</w:t>
            </w:r>
          </w:p>
        </w:tc>
        <w:tc>
          <w:tcPr>
            <w:tcW w:w="741" w:type="dxa"/>
            <w:vAlign w:val="center"/>
          </w:tcPr>
          <w:p w14:paraId="316E7161" w14:textId="77777777" w:rsidR="00FC5383" w:rsidRPr="00FC5383" w:rsidRDefault="00FC5383" w:rsidP="00FC5383">
            <w:pPr>
              <w:jc w:val="center"/>
              <w:rPr>
                <w:sz w:val="24"/>
                <w:szCs w:val="24"/>
              </w:rPr>
            </w:pPr>
            <w:r w:rsidRPr="00FC5383">
              <w:rPr>
                <w:sz w:val="24"/>
                <w:szCs w:val="24"/>
              </w:rPr>
              <w:t>2</w:t>
            </w:r>
          </w:p>
        </w:tc>
        <w:tc>
          <w:tcPr>
            <w:tcW w:w="741" w:type="dxa"/>
            <w:vAlign w:val="center"/>
          </w:tcPr>
          <w:p w14:paraId="750062E3" w14:textId="77777777" w:rsidR="00FC5383" w:rsidRPr="00FC5383" w:rsidRDefault="00FC5383" w:rsidP="00FC5383">
            <w:pPr>
              <w:jc w:val="center"/>
              <w:rPr>
                <w:sz w:val="24"/>
                <w:szCs w:val="24"/>
              </w:rPr>
            </w:pPr>
            <w:r w:rsidRPr="00FC5383">
              <w:rPr>
                <w:sz w:val="24"/>
                <w:szCs w:val="24"/>
              </w:rPr>
              <w:t>2</w:t>
            </w:r>
          </w:p>
        </w:tc>
        <w:tc>
          <w:tcPr>
            <w:tcW w:w="741" w:type="dxa"/>
            <w:vAlign w:val="center"/>
          </w:tcPr>
          <w:p w14:paraId="2ADE97B3" w14:textId="77777777" w:rsidR="00FC5383" w:rsidRPr="00FC5383" w:rsidRDefault="00FC5383" w:rsidP="00FC5383">
            <w:pPr>
              <w:jc w:val="center"/>
              <w:rPr>
                <w:sz w:val="24"/>
                <w:szCs w:val="24"/>
              </w:rPr>
            </w:pPr>
          </w:p>
        </w:tc>
        <w:tc>
          <w:tcPr>
            <w:tcW w:w="741" w:type="dxa"/>
            <w:vAlign w:val="center"/>
          </w:tcPr>
          <w:p w14:paraId="386E83F9" w14:textId="77777777" w:rsidR="00FC5383" w:rsidRPr="00FC5383" w:rsidRDefault="00FC5383" w:rsidP="00FC5383">
            <w:pPr>
              <w:jc w:val="center"/>
              <w:rPr>
                <w:sz w:val="24"/>
                <w:szCs w:val="24"/>
              </w:rPr>
            </w:pPr>
            <w:r w:rsidRPr="00FC5383">
              <w:rPr>
                <w:sz w:val="24"/>
                <w:szCs w:val="24"/>
              </w:rPr>
              <w:t>1</w:t>
            </w:r>
          </w:p>
        </w:tc>
        <w:tc>
          <w:tcPr>
            <w:tcW w:w="741" w:type="dxa"/>
            <w:tcBorders>
              <w:right w:val="single" w:sz="12" w:space="0" w:color="auto"/>
            </w:tcBorders>
            <w:vAlign w:val="center"/>
          </w:tcPr>
          <w:p w14:paraId="02C9A80D" w14:textId="77777777" w:rsidR="00FC5383" w:rsidRPr="00FC5383" w:rsidRDefault="00FC5383" w:rsidP="00FC5383">
            <w:pPr>
              <w:jc w:val="center"/>
              <w:rPr>
                <w:sz w:val="24"/>
                <w:szCs w:val="24"/>
              </w:rPr>
            </w:pPr>
          </w:p>
        </w:tc>
        <w:tc>
          <w:tcPr>
            <w:tcW w:w="741" w:type="dxa"/>
            <w:tcBorders>
              <w:left w:val="single" w:sz="12" w:space="0" w:color="auto"/>
            </w:tcBorders>
            <w:vAlign w:val="center"/>
          </w:tcPr>
          <w:p w14:paraId="0D409DDE" w14:textId="77777777" w:rsidR="00FC5383" w:rsidRPr="00FC5383" w:rsidRDefault="00FC5383" w:rsidP="00FC5383">
            <w:pPr>
              <w:jc w:val="center"/>
              <w:rPr>
                <w:sz w:val="24"/>
                <w:szCs w:val="24"/>
              </w:rPr>
            </w:pPr>
            <w:r w:rsidRPr="00FC5383">
              <w:rPr>
                <w:sz w:val="24"/>
                <w:szCs w:val="24"/>
              </w:rPr>
              <w:t>22</w:t>
            </w:r>
          </w:p>
        </w:tc>
        <w:tc>
          <w:tcPr>
            <w:tcW w:w="741" w:type="dxa"/>
            <w:vAlign w:val="center"/>
          </w:tcPr>
          <w:p w14:paraId="02F50866" w14:textId="77777777" w:rsidR="00FC5383" w:rsidRPr="002F0058" w:rsidRDefault="00253C8D" w:rsidP="00FC5383">
            <w:pPr>
              <w:pStyle w:val="af1"/>
              <w:ind w:firstLine="0"/>
              <w:jc w:val="center"/>
              <w:rPr>
                <w:sz w:val="24"/>
                <w:szCs w:val="24"/>
              </w:rPr>
            </w:pPr>
            <w:r>
              <w:rPr>
                <w:sz w:val="24"/>
                <w:szCs w:val="24"/>
              </w:rPr>
              <w:t>25,57</w:t>
            </w:r>
          </w:p>
        </w:tc>
      </w:tr>
      <w:tr w:rsidR="00FC5383" w14:paraId="692AAE4D" w14:textId="77777777" w:rsidTr="00253C8D">
        <w:trPr>
          <w:jc w:val="center"/>
        </w:trPr>
        <w:tc>
          <w:tcPr>
            <w:tcW w:w="739" w:type="dxa"/>
            <w:vMerge/>
            <w:tcBorders>
              <w:left w:val="nil"/>
              <w:right w:val="single" w:sz="12" w:space="0" w:color="auto"/>
            </w:tcBorders>
          </w:tcPr>
          <w:p w14:paraId="4D074AB5" w14:textId="77777777" w:rsidR="00FC5383" w:rsidRPr="002F0058" w:rsidRDefault="00FC5383" w:rsidP="00FC5383">
            <w:pPr>
              <w:pStyle w:val="af1"/>
              <w:ind w:firstLine="0"/>
              <w:jc w:val="center"/>
              <w:rPr>
                <w:sz w:val="24"/>
                <w:szCs w:val="24"/>
              </w:rPr>
            </w:pPr>
          </w:p>
        </w:tc>
        <w:tc>
          <w:tcPr>
            <w:tcW w:w="962" w:type="dxa"/>
            <w:tcBorders>
              <w:left w:val="single" w:sz="12" w:space="0" w:color="auto"/>
              <w:right w:val="dashed" w:sz="4" w:space="0" w:color="auto"/>
            </w:tcBorders>
            <w:vAlign w:val="center"/>
          </w:tcPr>
          <w:p w14:paraId="2BC9EB16" w14:textId="77777777" w:rsidR="00FC5383" w:rsidRPr="009C6C07" w:rsidRDefault="00FC5383" w:rsidP="00FC5383">
            <w:pPr>
              <w:jc w:val="center"/>
              <w:rPr>
                <w:sz w:val="24"/>
                <w:szCs w:val="24"/>
              </w:rPr>
            </w:pPr>
            <w:r w:rsidRPr="009C6C07">
              <w:rPr>
                <w:sz w:val="24"/>
                <w:szCs w:val="24"/>
              </w:rPr>
              <w:t>60 - 80</w:t>
            </w:r>
          </w:p>
        </w:tc>
        <w:tc>
          <w:tcPr>
            <w:tcW w:w="517" w:type="dxa"/>
            <w:tcBorders>
              <w:left w:val="dashed" w:sz="4" w:space="0" w:color="auto"/>
            </w:tcBorders>
            <w:vAlign w:val="center"/>
          </w:tcPr>
          <w:p w14:paraId="7C4C752B" w14:textId="77777777" w:rsidR="00FC5383" w:rsidRPr="009C6C07" w:rsidRDefault="00FC5383" w:rsidP="00FC5383">
            <w:pPr>
              <w:jc w:val="center"/>
              <w:rPr>
                <w:sz w:val="24"/>
                <w:szCs w:val="24"/>
              </w:rPr>
            </w:pPr>
            <w:r w:rsidRPr="009C6C07">
              <w:rPr>
                <w:sz w:val="24"/>
                <w:szCs w:val="24"/>
              </w:rPr>
              <w:t>70</w:t>
            </w:r>
          </w:p>
        </w:tc>
        <w:tc>
          <w:tcPr>
            <w:tcW w:w="741" w:type="dxa"/>
            <w:vAlign w:val="center"/>
          </w:tcPr>
          <w:p w14:paraId="1C37EC15" w14:textId="77777777" w:rsidR="00FC5383" w:rsidRPr="00FC5383" w:rsidRDefault="00FC5383" w:rsidP="00FC5383">
            <w:pPr>
              <w:jc w:val="center"/>
              <w:rPr>
                <w:sz w:val="24"/>
                <w:szCs w:val="24"/>
              </w:rPr>
            </w:pPr>
            <w:r w:rsidRPr="00FC5383">
              <w:rPr>
                <w:sz w:val="24"/>
                <w:szCs w:val="24"/>
              </w:rPr>
              <w:t>3</w:t>
            </w:r>
          </w:p>
        </w:tc>
        <w:tc>
          <w:tcPr>
            <w:tcW w:w="741" w:type="dxa"/>
            <w:vAlign w:val="center"/>
          </w:tcPr>
          <w:p w14:paraId="2868A60A" w14:textId="77777777" w:rsidR="00FC5383" w:rsidRPr="00FC5383" w:rsidRDefault="00FC5383" w:rsidP="00FC5383">
            <w:pPr>
              <w:jc w:val="center"/>
              <w:rPr>
                <w:sz w:val="24"/>
                <w:szCs w:val="24"/>
              </w:rPr>
            </w:pPr>
            <w:r w:rsidRPr="00FC5383">
              <w:rPr>
                <w:sz w:val="24"/>
                <w:szCs w:val="24"/>
              </w:rPr>
              <w:t>5</w:t>
            </w:r>
          </w:p>
        </w:tc>
        <w:tc>
          <w:tcPr>
            <w:tcW w:w="741" w:type="dxa"/>
            <w:vAlign w:val="center"/>
          </w:tcPr>
          <w:p w14:paraId="51B6A141" w14:textId="77777777" w:rsidR="00FC5383" w:rsidRPr="00FC5383" w:rsidRDefault="00FC5383" w:rsidP="00FC5383">
            <w:pPr>
              <w:jc w:val="center"/>
              <w:rPr>
                <w:sz w:val="24"/>
                <w:szCs w:val="24"/>
              </w:rPr>
            </w:pPr>
            <w:r w:rsidRPr="00FC5383">
              <w:rPr>
                <w:sz w:val="24"/>
                <w:szCs w:val="24"/>
              </w:rPr>
              <w:t>3</w:t>
            </w:r>
          </w:p>
        </w:tc>
        <w:tc>
          <w:tcPr>
            <w:tcW w:w="741" w:type="dxa"/>
            <w:vAlign w:val="center"/>
          </w:tcPr>
          <w:p w14:paraId="6655095C" w14:textId="77777777" w:rsidR="00FC5383" w:rsidRPr="00FC5383" w:rsidRDefault="00FC5383" w:rsidP="00FC5383">
            <w:pPr>
              <w:jc w:val="center"/>
              <w:rPr>
                <w:sz w:val="24"/>
                <w:szCs w:val="24"/>
              </w:rPr>
            </w:pPr>
            <w:r w:rsidRPr="00FC5383">
              <w:rPr>
                <w:sz w:val="24"/>
                <w:szCs w:val="24"/>
              </w:rPr>
              <w:t>1</w:t>
            </w:r>
          </w:p>
        </w:tc>
        <w:tc>
          <w:tcPr>
            <w:tcW w:w="741" w:type="dxa"/>
            <w:vAlign w:val="center"/>
          </w:tcPr>
          <w:p w14:paraId="67550AF3" w14:textId="77777777" w:rsidR="00FC5383" w:rsidRPr="00FC5383" w:rsidRDefault="00FC5383" w:rsidP="00FC5383">
            <w:pPr>
              <w:jc w:val="center"/>
              <w:rPr>
                <w:sz w:val="24"/>
                <w:szCs w:val="24"/>
              </w:rPr>
            </w:pPr>
            <w:r w:rsidRPr="00FC5383">
              <w:rPr>
                <w:sz w:val="24"/>
                <w:szCs w:val="24"/>
              </w:rPr>
              <w:t>2</w:t>
            </w:r>
          </w:p>
        </w:tc>
        <w:tc>
          <w:tcPr>
            <w:tcW w:w="741" w:type="dxa"/>
            <w:vAlign w:val="center"/>
          </w:tcPr>
          <w:p w14:paraId="44920822" w14:textId="77777777" w:rsidR="00FC5383" w:rsidRPr="00FC5383" w:rsidRDefault="00FC5383" w:rsidP="00FC5383">
            <w:pPr>
              <w:jc w:val="center"/>
              <w:rPr>
                <w:sz w:val="24"/>
                <w:szCs w:val="24"/>
              </w:rPr>
            </w:pPr>
            <w:r w:rsidRPr="00FC5383">
              <w:rPr>
                <w:sz w:val="24"/>
                <w:szCs w:val="24"/>
              </w:rPr>
              <w:t>2</w:t>
            </w:r>
          </w:p>
        </w:tc>
        <w:tc>
          <w:tcPr>
            <w:tcW w:w="741" w:type="dxa"/>
            <w:vAlign w:val="center"/>
          </w:tcPr>
          <w:p w14:paraId="314EE3DC" w14:textId="77777777" w:rsidR="00FC5383" w:rsidRPr="00FC5383" w:rsidRDefault="00FC5383" w:rsidP="00FC5383">
            <w:pPr>
              <w:jc w:val="center"/>
              <w:rPr>
                <w:sz w:val="24"/>
                <w:szCs w:val="24"/>
              </w:rPr>
            </w:pPr>
          </w:p>
        </w:tc>
        <w:tc>
          <w:tcPr>
            <w:tcW w:w="741" w:type="dxa"/>
            <w:tcBorders>
              <w:right w:val="single" w:sz="12" w:space="0" w:color="auto"/>
            </w:tcBorders>
            <w:vAlign w:val="center"/>
          </w:tcPr>
          <w:p w14:paraId="3A882ACA" w14:textId="77777777" w:rsidR="00FC5383" w:rsidRPr="00FC5383" w:rsidRDefault="00FC5383" w:rsidP="00FC5383">
            <w:pPr>
              <w:jc w:val="center"/>
              <w:rPr>
                <w:sz w:val="24"/>
                <w:szCs w:val="24"/>
              </w:rPr>
            </w:pPr>
          </w:p>
        </w:tc>
        <w:tc>
          <w:tcPr>
            <w:tcW w:w="741" w:type="dxa"/>
            <w:tcBorders>
              <w:left w:val="single" w:sz="12" w:space="0" w:color="auto"/>
            </w:tcBorders>
            <w:vAlign w:val="center"/>
          </w:tcPr>
          <w:p w14:paraId="14DE663F" w14:textId="77777777" w:rsidR="00FC5383" w:rsidRPr="00FC5383" w:rsidRDefault="00FC5383" w:rsidP="00FC5383">
            <w:pPr>
              <w:jc w:val="center"/>
              <w:rPr>
                <w:sz w:val="24"/>
                <w:szCs w:val="24"/>
              </w:rPr>
            </w:pPr>
            <w:r w:rsidRPr="00FC5383">
              <w:rPr>
                <w:sz w:val="24"/>
                <w:szCs w:val="24"/>
              </w:rPr>
              <w:t>16</w:t>
            </w:r>
          </w:p>
        </w:tc>
        <w:tc>
          <w:tcPr>
            <w:tcW w:w="741" w:type="dxa"/>
            <w:vAlign w:val="center"/>
          </w:tcPr>
          <w:p w14:paraId="330530B7" w14:textId="77777777" w:rsidR="00FC5383" w:rsidRPr="002F0058" w:rsidRDefault="00253C8D" w:rsidP="00FC5383">
            <w:pPr>
              <w:pStyle w:val="af1"/>
              <w:ind w:firstLine="0"/>
              <w:jc w:val="center"/>
              <w:rPr>
                <w:sz w:val="24"/>
                <w:szCs w:val="24"/>
              </w:rPr>
            </w:pPr>
            <w:r>
              <w:rPr>
                <w:sz w:val="24"/>
                <w:szCs w:val="24"/>
              </w:rPr>
              <w:t>31,25</w:t>
            </w:r>
          </w:p>
        </w:tc>
      </w:tr>
      <w:tr w:rsidR="00FC5383" w14:paraId="4CF0BF94" w14:textId="77777777" w:rsidTr="00253C8D">
        <w:trPr>
          <w:jc w:val="center"/>
        </w:trPr>
        <w:tc>
          <w:tcPr>
            <w:tcW w:w="739" w:type="dxa"/>
            <w:vMerge/>
            <w:tcBorders>
              <w:left w:val="nil"/>
              <w:right w:val="single" w:sz="12" w:space="0" w:color="auto"/>
            </w:tcBorders>
          </w:tcPr>
          <w:p w14:paraId="256DA74D" w14:textId="77777777" w:rsidR="00FC5383" w:rsidRPr="002F0058" w:rsidRDefault="00FC5383" w:rsidP="00FC5383">
            <w:pPr>
              <w:pStyle w:val="af1"/>
              <w:ind w:firstLine="0"/>
              <w:jc w:val="center"/>
              <w:rPr>
                <w:sz w:val="24"/>
                <w:szCs w:val="24"/>
              </w:rPr>
            </w:pPr>
          </w:p>
        </w:tc>
        <w:tc>
          <w:tcPr>
            <w:tcW w:w="962" w:type="dxa"/>
            <w:tcBorders>
              <w:left w:val="single" w:sz="12" w:space="0" w:color="auto"/>
              <w:bottom w:val="single" w:sz="12" w:space="0" w:color="auto"/>
              <w:right w:val="dashed" w:sz="4" w:space="0" w:color="auto"/>
            </w:tcBorders>
            <w:vAlign w:val="center"/>
          </w:tcPr>
          <w:p w14:paraId="7AB7FAF4" w14:textId="77777777" w:rsidR="00FC5383" w:rsidRPr="009C6C07" w:rsidRDefault="00FC5383" w:rsidP="00FC5383">
            <w:pPr>
              <w:jc w:val="center"/>
              <w:rPr>
                <w:sz w:val="24"/>
                <w:szCs w:val="24"/>
              </w:rPr>
            </w:pPr>
            <w:r w:rsidRPr="009C6C07">
              <w:rPr>
                <w:sz w:val="24"/>
                <w:szCs w:val="24"/>
              </w:rPr>
              <w:t>80 - 100</w:t>
            </w:r>
          </w:p>
        </w:tc>
        <w:tc>
          <w:tcPr>
            <w:tcW w:w="517" w:type="dxa"/>
            <w:tcBorders>
              <w:left w:val="dashed" w:sz="4" w:space="0" w:color="auto"/>
              <w:bottom w:val="single" w:sz="12" w:space="0" w:color="auto"/>
            </w:tcBorders>
            <w:vAlign w:val="center"/>
          </w:tcPr>
          <w:p w14:paraId="7F235581" w14:textId="77777777" w:rsidR="00FC5383" w:rsidRPr="009C6C07" w:rsidRDefault="00FC5383" w:rsidP="00FC5383">
            <w:pPr>
              <w:jc w:val="center"/>
              <w:rPr>
                <w:sz w:val="24"/>
                <w:szCs w:val="24"/>
              </w:rPr>
            </w:pPr>
            <w:r w:rsidRPr="009C6C07">
              <w:rPr>
                <w:sz w:val="24"/>
                <w:szCs w:val="24"/>
              </w:rPr>
              <w:t>90</w:t>
            </w:r>
          </w:p>
        </w:tc>
        <w:tc>
          <w:tcPr>
            <w:tcW w:w="741" w:type="dxa"/>
            <w:tcBorders>
              <w:bottom w:val="single" w:sz="12" w:space="0" w:color="auto"/>
            </w:tcBorders>
            <w:vAlign w:val="center"/>
          </w:tcPr>
          <w:p w14:paraId="0994213D" w14:textId="77777777" w:rsidR="00FC5383" w:rsidRPr="00FC5383" w:rsidRDefault="00FC5383" w:rsidP="00FC5383">
            <w:pPr>
              <w:jc w:val="center"/>
              <w:rPr>
                <w:sz w:val="24"/>
                <w:szCs w:val="24"/>
              </w:rPr>
            </w:pPr>
          </w:p>
        </w:tc>
        <w:tc>
          <w:tcPr>
            <w:tcW w:w="741" w:type="dxa"/>
            <w:tcBorders>
              <w:bottom w:val="single" w:sz="12" w:space="0" w:color="auto"/>
            </w:tcBorders>
            <w:vAlign w:val="center"/>
          </w:tcPr>
          <w:p w14:paraId="12CBDFE1" w14:textId="77777777" w:rsidR="00FC5383" w:rsidRPr="00FC5383" w:rsidRDefault="00FC5383" w:rsidP="00FC5383">
            <w:pPr>
              <w:jc w:val="center"/>
              <w:rPr>
                <w:sz w:val="24"/>
                <w:szCs w:val="24"/>
              </w:rPr>
            </w:pPr>
            <w:r w:rsidRPr="00FC5383">
              <w:rPr>
                <w:sz w:val="24"/>
                <w:szCs w:val="24"/>
              </w:rPr>
              <w:t>1</w:t>
            </w:r>
          </w:p>
        </w:tc>
        <w:tc>
          <w:tcPr>
            <w:tcW w:w="741" w:type="dxa"/>
            <w:tcBorders>
              <w:bottom w:val="single" w:sz="12" w:space="0" w:color="auto"/>
            </w:tcBorders>
            <w:vAlign w:val="center"/>
          </w:tcPr>
          <w:p w14:paraId="32586F7D" w14:textId="77777777" w:rsidR="00FC5383" w:rsidRPr="00FC5383" w:rsidRDefault="00FC5383" w:rsidP="00FC5383">
            <w:pPr>
              <w:jc w:val="center"/>
              <w:rPr>
                <w:sz w:val="24"/>
                <w:szCs w:val="24"/>
              </w:rPr>
            </w:pPr>
          </w:p>
        </w:tc>
        <w:tc>
          <w:tcPr>
            <w:tcW w:w="741" w:type="dxa"/>
            <w:tcBorders>
              <w:bottom w:val="single" w:sz="12" w:space="0" w:color="auto"/>
            </w:tcBorders>
            <w:vAlign w:val="center"/>
          </w:tcPr>
          <w:p w14:paraId="05B9E375" w14:textId="77777777" w:rsidR="00FC5383" w:rsidRPr="00FC5383" w:rsidRDefault="00FC5383" w:rsidP="00FC5383">
            <w:pPr>
              <w:jc w:val="center"/>
              <w:rPr>
                <w:sz w:val="24"/>
                <w:szCs w:val="24"/>
              </w:rPr>
            </w:pPr>
            <w:r w:rsidRPr="00FC5383">
              <w:rPr>
                <w:sz w:val="24"/>
                <w:szCs w:val="24"/>
              </w:rPr>
              <w:t>3</w:t>
            </w:r>
          </w:p>
        </w:tc>
        <w:tc>
          <w:tcPr>
            <w:tcW w:w="741" w:type="dxa"/>
            <w:tcBorders>
              <w:bottom w:val="single" w:sz="12" w:space="0" w:color="auto"/>
            </w:tcBorders>
            <w:vAlign w:val="center"/>
          </w:tcPr>
          <w:p w14:paraId="4757B933" w14:textId="77777777" w:rsidR="00FC5383" w:rsidRPr="00FC5383" w:rsidRDefault="00FC5383" w:rsidP="00FC5383">
            <w:pPr>
              <w:jc w:val="center"/>
              <w:rPr>
                <w:sz w:val="24"/>
                <w:szCs w:val="24"/>
              </w:rPr>
            </w:pPr>
            <w:r w:rsidRPr="00FC5383">
              <w:rPr>
                <w:sz w:val="24"/>
                <w:szCs w:val="24"/>
              </w:rPr>
              <w:t>1</w:t>
            </w:r>
          </w:p>
        </w:tc>
        <w:tc>
          <w:tcPr>
            <w:tcW w:w="741" w:type="dxa"/>
            <w:tcBorders>
              <w:bottom w:val="single" w:sz="12" w:space="0" w:color="auto"/>
            </w:tcBorders>
            <w:vAlign w:val="center"/>
          </w:tcPr>
          <w:p w14:paraId="0B68AE20" w14:textId="77777777" w:rsidR="00FC5383" w:rsidRPr="00FC5383" w:rsidRDefault="00FC5383" w:rsidP="00FC5383">
            <w:pPr>
              <w:jc w:val="center"/>
              <w:rPr>
                <w:sz w:val="24"/>
                <w:szCs w:val="24"/>
              </w:rPr>
            </w:pPr>
            <w:r w:rsidRPr="00FC5383">
              <w:rPr>
                <w:sz w:val="24"/>
                <w:szCs w:val="24"/>
              </w:rPr>
              <w:t>1</w:t>
            </w:r>
          </w:p>
        </w:tc>
        <w:tc>
          <w:tcPr>
            <w:tcW w:w="741" w:type="dxa"/>
            <w:tcBorders>
              <w:bottom w:val="single" w:sz="12" w:space="0" w:color="auto"/>
            </w:tcBorders>
            <w:vAlign w:val="center"/>
          </w:tcPr>
          <w:p w14:paraId="49ECB7DF" w14:textId="77777777" w:rsidR="00FC5383" w:rsidRPr="00FC5383" w:rsidRDefault="00FC5383" w:rsidP="00FC5383">
            <w:pPr>
              <w:jc w:val="center"/>
              <w:rPr>
                <w:sz w:val="24"/>
                <w:szCs w:val="24"/>
              </w:rPr>
            </w:pPr>
            <w:r w:rsidRPr="00FC5383">
              <w:rPr>
                <w:sz w:val="24"/>
                <w:szCs w:val="24"/>
              </w:rPr>
              <w:t>4</w:t>
            </w:r>
          </w:p>
        </w:tc>
        <w:tc>
          <w:tcPr>
            <w:tcW w:w="741" w:type="dxa"/>
            <w:tcBorders>
              <w:bottom w:val="single" w:sz="12" w:space="0" w:color="auto"/>
              <w:right w:val="single" w:sz="12" w:space="0" w:color="auto"/>
            </w:tcBorders>
            <w:vAlign w:val="center"/>
          </w:tcPr>
          <w:p w14:paraId="1956D356" w14:textId="77777777" w:rsidR="00FC5383" w:rsidRPr="00FC5383" w:rsidRDefault="00FC5383" w:rsidP="00FC5383">
            <w:pPr>
              <w:jc w:val="center"/>
              <w:rPr>
                <w:sz w:val="24"/>
                <w:szCs w:val="24"/>
              </w:rPr>
            </w:pPr>
          </w:p>
        </w:tc>
        <w:tc>
          <w:tcPr>
            <w:tcW w:w="741" w:type="dxa"/>
            <w:tcBorders>
              <w:left w:val="single" w:sz="12" w:space="0" w:color="auto"/>
            </w:tcBorders>
            <w:vAlign w:val="center"/>
          </w:tcPr>
          <w:p w14:paraId="32F63E3E" w14:textId="77777777" w:rsidR="00FC5383" w:rsidRPr="00FC5383" w:rsidRDefault="00FC5383" w:rsidP="00FC5383">
            <w:pPr>
              <w:jc w:val="center"/>
              <w:rPr>
                <w:sz w:val="24"/>
                <w:szCs w:val="24"/>
              </w:rPr>
            </w:pPr>
            <w:r w:rsidRPr="00FC5383">
              <w:rPr>
                <w:sz w:val="24"/>
                <w:szCs w:val="24"/>
              </w:rPr>
              <w:t>10</w:t>
            </w:r>
          </w:p>
        </w:tc>
        <w:tc>
          <w:tcPr>
            <w:tcW w:w="741" w:type="dxa"/>
            <w:vAlign w:val="center"/>
          </w:tcPr>
          <w:p w14:paraId="2BBEAC9D" w14:textId="77777777" w:rsidR="00FC5383" w:rsidRPr="002F0058" w:rsidRDefault="00253C8D" w:rsidP="00FC5383">
            <w:pPr>
              <w:pStyle w:val="af1"/>
              <w:ind w:firstLine="0"/>
              <w:jc w:val="center"/>
              <w:rPr>
                <w:sz w:val="24"/>
                <w:szCs w:val="24"/>
              </w:rPr>
            </w:pPr>
            <w:r>
              <w:rPr>
                <w:sz w:val="24"/>
                <w:szCs w:val="24"/>
              </w:rPr>
              <w:t>60</w:t>
            </w:r>
          </w:p>
        </w:tc>
      </w:tr>
      <w:tr w:rsidR="00FC5383" w14:paraId="7CAD4E15" w14:textId="77777777" w:rsidTr="00FC5383">
        <w:trPr>
          <w:jc w:val="center"/>
        </w:trPr>
        <w:tc>
          <w:tcPr>
            <w:tcW w:w="739" w:type="dxa"/>
            <w:vMerge/>
            <w:tcBorders>
              <w:left w:val="nil"/>
              <w:bottom w:val="nil"/>
              <w:right w:val="single" w:sz="12" w:space="0" w:color="auto"/>
            </w:tcBorders>
          </w:tcPr>
          <w:p w14:paraId="4AF2619D" w14:textId="77777777" w:rsidR="00FC5383" w:rsidRPr="002F0058" w:rsidRDefault="00FC5383" w:rsidP="00FC5383">
            <w:pPr>
              <w:pStyle w:val="af1"/>
              <w:ind w:firstLine="0"/>
              <w:jc w:val="center"/>
              <w:rPr>
                <w:sz w:val="24"/>
                <w:szCs w:val="24"/>
              </w:rPr>
            </w:pPr>
          </w:p>
        </w:tc>
        <w:tc>
          <w:tcPr>
            <w:tcW w:w="1479" w:type="dxa"/>
            <w:gridSpan w:val="2"/>
            <w:tcBorders>
              <w:top w:val="single" w:sz="12" w:space="0" w:color="auto"/>
              <w:left w:val="single" w:sz="12" w:space="0" w:color="auto"/>
            </w:tcBorders>
            <w:vAlign w:val="center"/>
          </w:tcPr>
          <w:p w14:paraId="4F979D80" w14:textId="77777777" w:rsidR="00FC5383" w:rsidRPr="002F0058" w:rsidRDefault="00FC5383" w:rsidP="00FC5383">
            <w:pPr>
              <w:pStyle w:val="af1"/>
              <w:ind w:right="68" w:firstLine="0"/>
              <w:jc w:val="right"/>
              <w:rPr>
                <w:sz w:val="24"/>
                <w:szCs w:val="24"/>
              </w:rPr>
            </w:pPr>
            <w:r>
              <w:rPr>
                <w:sz w:val="24"/>
                <w:szCs w:val="24"/>
              </w:rPr>
              <w:t>Всего:</w:t>
            </w:r>
          </w:p>
        </w:tc>
        <w:tc>
          <w:tcPr>
            <w:tcW w:w="741" w:type="dxa"/>
            <w:tcBorders>
              <w:top w:val="single" w:sz="12" w:space="0" w:color="auto"/>
            </w:tcBorders>
            <w:vAlign w:val="center"/>
          </w:tcPr>
          <w:p w14:paraId="06820CB3" w14:textId="77777777" w:rsidR="00FC5383" w:rsidRPr="00FC5383" w:rsidRDefault="00FC5383" w:rsidP="00FC5383">
            <w:pPr>
              <w:jc w:val="center"/>
              <w:rPr>
                <w:sz w:val="24"/>
                <w:szCs w:val="24"/>
              </w:rPr>
            </w:pPr>
            <w:r w:rsidRPr="00FC5383">
              <w:rPr>
                <w:sz w:val="24"/>
                <w:szCs w:val="24"/>
              </w:rPr>
              <w:t>51</w:t>
            </w:r>
          </w:p>
        </w:tc>
        <w:tc>
          <w:tcPr>
            <w:tcW w:w="741" w:type="dxa"/>
            <w:tcBorders>
              <w:top w:val="single" w:sz="12" w:space="0" w:color="auto"/>
            </w:tcBorders>
            <w:vAlign w:val="center"/>
          </w:tcPr>
          <w:p w14:paraId="462DD04C" w14:textId="77777777" w:rsidR="00FC5383" w:rsidRPr="00FC5383" w:rsidRDefault="00FC5383" w:rsidP="00FC5383">
            <w:pPr>
              <w:jc w:val="center"/>
              <w:rPr>
                <w:sz w:val="24"/>
                <w:szCs w:val="24"/>
              </w:rPr>
            </w:pPr>
            <w:r w:rsidRPr="00FC5383">
              <w:rPr>
                <w:sz w:val="24"/>
                <w:szCs w:val="24"/>
              </w:rPr>
              <w:t>28</w:t>
            </w:r>
          </w:p>
        </w:tc>
        <w:tc>
          <w:tcPr>
            <w:tcW w:w="741" w:type="dxa"/>
            <w:tcBorders>
              <w:top w:val="single" w:sz="12" w:space="0" w:color="auto"/>
            </w:tcBorders>
            <w:vAlign w:val="center"/>
          </w:tcPr>
          <w:p w14:paraId="669CBFF6" w14:textId="77777777" w:rsidR="00FC5383" w:rsidRPr="00FC5383" w:rsidRDefault="00FC5383" w:rsidP="00FC5383">
            <w:pPr>
              <w:jc w:val="center"/>
              <w:rPr>
                <w:sz w:val="24"/>
                <w:szCs w:val="24"/>
              </w:rPr>
            </w:pPr>
            <w:r w:rsidRPr="00FC5383">
              <w:rPr>
                <w:sz w:val="24"/>
                <w:szCs w:val="24"/>
              </w:rPr>
              <w:t>13</w:t>
            </w:r>
          </w:p>
        </w:tc>
        <w:tc>
          <w:tcPr>
            <w:tcW w:w="741" w:type="dxa"/>
            <w:tcBorders>
              <w:top w:val="single" w:sz="12" w:space="0" w:color="auto"/>
            </w:tcBorders>
            <w:vAlign w:val="center"/>
          </w:tcPr>
          <w:p w14:paraId="267D1DBB" w14:textId="77777777" w:rsidR="00FC5383" w:rsidRPr="00FC5383" w:rsidRDefault="00FC5383" w:rsidP="00FC5383">
            <w:pPr>
              <w:jc w:val="center"/>
              <w:rPr>
                <w:sz w:val="24"/>
                <w:szCs w:val="24"/>
              </w:rPr>
            </w:pPr>
            <w:r w:rsidRPr="00FC5383">
              <w:rPr>
                <w:sz w:val="24"/>
                <w:szCs w:val="24"/>
              </w:rPr>
              <w:t>8</w:t>
            </w:r>
          </w:p>
        </w:tc>
        <w:tc>
          <w:tcPr>
            <w:tcW w:w="741" w:type="dxa"/>
            <w:tcBorders>
              <w:top w:val="single" w:sz="12" w:space="0" w:color="auto"/>
            </w:tcBorders>
            <w:vAlign w:val="center"/>
          </w:tcPr>
          <w:p w14:paraId="28EA4ED9" w14:textId="77777777" w:rsidR="00FC5383" w:rsidRPr="00FC5383" w:rsidRDefault="00FC5383" w:rsidP="00FC5383">
            <w:pPr>
              <w:jc w:val="center"/>
              <w:rPr>
                <w:sz w:val="24"/>
                <w:szCs w:val="24"/>
              </w:rPr>
            </w:pPr>
            <w:r w:rsidRPr="00FC5383">
              <w:rPr>
                <w:sz w:val="24"/>
                <w:szCs w:val="24"/>
              </w:rPr>
              <w:t>6</w:t>
            </w:r>
          </w:p>
        </w:tc>
        <w:tc>
          <w:tcPr>
            <w:tcW w:w="741" w:type="dxa"/>
            <w:tcBorders>
              <w:top w:val="single" w:sz="12" w:space="0" w:color="auto"/>
            </w:tcBorders>
            <w:vAlign w:val="center"/>
          </w:tcPr>
          <w:p w14:paraId="3FDFB259" w14:textId="77777777" w:rsidR="00FC5383" w:rsidRPr="00FC5383" w:rsidRDefault="00FC5383" w:rsidP="00FC5383">
            <w:pPr>
              <w:jc w:val="center"/>
              <w:rPr>
                <w:sz w:val="24"/>
                <w:szCs w:val="24"/>
              </w:rPr>
            </w:pPr>
            <w:r w:rsidRPr="00FC5383">
              <w:rPr>
                <w:sz w:val="24"/>
                <w:szCs w:val="24"/>
              </w:rPr>
              <w:t>3</w:t>
            </w:r>
          </w:p>
        </w:tc>
        <w:tc>
          <w:tcPr>
            <w:tcW w:w="741" w:type="dxa"/>
            <w:tcBorders>
              <w:top w:val="single" w:sz="12" w:space="0" w:color="auto"/>
            </w:tcBorders>
            <w:vAlign w:val="center"/>
          </w:tcPr>
          <w:p w14:paraId="03C9E02B" w14:textId="77777777" w:rsidR="00FC5383" w:rsidRPr="00FC5383" w:rsidRDefault="00FC5383" w:rsidP="00FC5383">
            <w:pPr>
              <w:jc w:val="center"/>
              <w:rPr>
                <w:sz w:val="24"/>
                <w:szCs w:val="24"/>
              </w:rPr>
            </w:pPr>
            <w:r w:rsidRPr="00FC5383">
              <w:rPr>
                <w:sz w:val="24"/>
                <w:szCs w:val="24"/>
              </w:rPr>
              <w:t>5</w:t>
            </w:r>
          </w:p>
        </w:tc>
        <w:tc>
          <w:tcPr>
            <w:tcW w:w="741" w:type="dxa"/>
            <w:tcBorders>
              <w:top w:val="single" w:sz="12" w:space="0" w:color="auto"/>
            </w:tcBorders>
            <w:vAlign w:val="center"/>
          </w:tcPr>
          <w:p w14:paraId="72A9914F" w14:textId="77777777" w:rsidR="00FC5383" w:rsidRPr="00FC5383" w:rsidRDefault="00FC5383" w:rsidP="00FC5383">
            <w:pPr>
              <w:jc w:val="center"/>
              <w:rPr>
                <w:sz w:val="24"/>
                <w:szCs w:val="24"/>
              </w:rPr>
            </w:pPr>
            <w:r w:rsidRPr="00FC5383">
              <w:rPr>
                <w:sz w:val="24"/>
                <w:szCs w:val="24"/>
              </w:rPr>
              <w:t>0</w:t>
            </w:r>
          </w:p>
        </w:tc>
        <w:tc>
          <w:tcPr>
            <w:tcW w:w="741" w:type="dxa"/>
            <w:vAlign w:val="center"/>
          </w:tcPr>
          <w:p w14:paraId="6E386CAC" w14:textId="77777777" w:rsidR="00FC5383" w:rsidRPr="00FC5383" w:rsidRDefault="00FC5383" w:rsidP="00FC5383">
            <w:pPr>
              <w:pStyle w:val="af1"/>
              <w:ind w:firstLine="0"/>
              <w:jc w:val="center"/>
              <w:rPr>
                <w:b/>
                <w:sz w:val="24"/>
                <w:szCs w:val="24"/>
              </w:rPr>
            </w:pPr>
            <w:r w:rsidRPr="00FC5383">
              <w:rPr>
                <w:b/>
                <w:sz w:val="24"/>
                <w:szCs w:val="24"/>
              </w:rPr>
              <w:t>114</w:t>
            </w:r>
          </w:p>
        </w:tc>
        <w:tc>
          <w:tcPr>
            <w:tcW w:w="741" w:type="dxa"/>
            <w:vAlign w:val="center"/>
          </w:tcPr>
          <w:p w14:paraId="05ADEEC2" w14:textId="77777777" w:rsidR="00FC5383" w:rsidRPr="004D5106" w:rsidRDefault="004D5106" w:rsidP="00FC5383">
            <w:pPr>
              <w:pStyle w:val="af1"/>
              <w:ind w:firstLine="0"/>
              <w:jc w:val="center"/>
              <w:rPr>
                <w:i/>
                <w:sz w:val="24"/>
                <w:szCs w:val="24"/>
              </w:rPr>
            </w:pPr>
            <w:r w:rsidRPr="004D5106">
              <w:rPr>
                <w:i/>
                <w:sz w:val="24"/>
                <w:szCs w:val="24"/>
              </w:rPr>
              <w:t>22,37</w:t>
            </w:r>
          </w:p>
        </w:tc>
      </w:tr>
      <w:tr w:rsidR="009C6C07" w14:paraId="5A5581EC" w14:textId="77777777" w:rsidTr="00FC5383">
        <w:trPr>
          <w:jc w:val="center"/>
        </w:trPr>
        <w:tc>
          <w:tcPr>
            <w:tcW w:w="739" w:type="dxa"/>
            <w:tcBorders>
              <w:top w:val="nil"/>
              <w:left w:val="nil"/>
              <w:bottom w:val="nil"/>
            </w:tcBorders>
          </w:tcPr>
          <w:p w14:paraId="1F997205" w14:textId="77777777" w:rsidR="009C6C07" w:rsidRPr="002F0058" w:rsidRDefault="009C6C07" w:rsidP="002F0058">
            <w:pPr>
              <w:pStyle w:val="af1"/>
              <w:ind w:firstLine="0"/>
              <w:jc w:val="center"/>
              <w:rPr>
                <w:sz w:val="24"/>
                <w:szCs w:val="24"/>
              </w:rPr>
            </w:pPr>
          </w:p>
        </w:tc>
        <w:tc>
          <w:tcPr>
            <w:tcW w:w="1479" w:type="dxa"/>
            <w:gridSpan w:val="2"/>
            <w:vAlign w:val="center"/>
          </w:tcPr>
          <w:p w14:paraId="5CB7DCFE" w14:textId="77777777" w:rsidR="009C6C07" w:rsidRPr="002F0058" w:rsidRDefault="009C6C07" w:rsidP="008D74C7">
            <w:pPr>
              <w:pStyle w:val="af1"/>
              <w:ind w:right="68" w:firstLine="0"/>
              <w:jc w:val="center"/>
              <w:rPr>
                <w:sz w:val="24"/>
                <w:szCs w:val="24"/>
              </w:rPr>
            </w:pPr>
            <w:r>
              <w:rPr>
                <w:sz w:val="24"/>
                <w:szCs w:val="24"/>
              </w:rPr>
              <w:t>Средн</w:t>
            </w:r>
            <w:r w:rsidR="008D74C7">
              <w:rPr>
                <w:sz w:val="24"/>
                <w:szCs w:val="24"/>
              </w:rPr>
              <w:t>ий «прогул»</w:t>
            </w:r>
            <w:r>
              <w:rPr>
                <w:sz w:val="24"/>
                <w:szCs w:val="24"/>
              </w:rPr>
              <w:t>:</w:t>
            </w:r>
          </w:p>
        </w:tc>
        <w:tc>
          <w:tcPr>
            <w:tcW w:w="741" w:type="dxa"/>
            <w:vAlign w:val="center"/>
          </w:tcPr>
          <w:p w14:paraId="14A5D870" w14:textId="77777777" w:rsidR="009C6C07" w:rsidRPr="002F0058" w:rsidRDefault="00FC5383" w:rsidP="00FC5383">
            <w:pPr>
              <w:pStyle w:val="af1"/>
              <w:ind w:firstLine="0"/>
              <w:jc w:val="center"/>
              <w:rPr>
                <w:sz w:val="24"/>
                <w:szCs w:val="24"/>
              </w:rPr>
            </w:pPr>
            <w:r>
              <w:rPr>
                <w:sz w:val="24"/>
                <w:szCs w:val="24"/>
              </w:rPr>
              <w:t>22,94</w:t>
            </w:r>
          </w:p>
        </w:tc>
        <w:tc>
          <w:tcPr>
            <w:tcW w:w="741" w:type="dxa"/>
            <w:vAlign w:val="center"/>
          </w:tcPr>
          <w:p w14:paraId="396D0433" w14:textId="77777777" w:rsidR="009C6C07" w:rsidRPr="002F0058" w:rsidRDefault="00FC5383" w:rsidP="00FC5383">
            <w:pPr>
              <w:pStyle w:val="af1"/>
              <w:ind w:firstLine="0"/>
              <w:jc w:val="center"/>
              <w:rPr>
                <w:sz w:val="24"/>
                <w:szCs w:val="24"/>
              </w:rPr>
            </w:pPr>
            <w:r>
              <w:rPr>
                <w:sz w:val="24"/>
                <w:szCs w:val="24"/>
              </w:rPr>
              <w:t>40</w:t>
            </w:r>
          </w:p>
        </w:tc>
        <w:tc>
          <w:tcPr>
            <w:tcW w:w="741" w:type="dxa"/>
            <w:vAlign w:val="center"/>
          </w:tcPr>
          <w:p w14:paraId="2646E541" w14:textId="77777777" w:rsidR="009C6C07" w:rsidRPr="002F0058" w:rsidRDefault="008D74C7" w:rsidP="00FC5383">
            <w:pPr>
              <w:pStyle w:val="af1"/>
              <w:ind w:firstLine="0"/>
              <w:jc w:val="center"/>
              <w:rPr>
                <w:sz w:val="24"/>
                <w:szCs w:val="24"/>
              </w:rPr>
            </w:pPr>
            <w:r>
              <w:rPr>
                <w:sz w:val="24"/>
                <w:szCs w:val="24"/>
              </w:rPr>
              <w:t>34,62</w:t>
            </w:r>
          </w:p>
        </w:tc>
        <w:tc>
          <w:tcPr>
            <w:tcW w:w="741" w:type="dxa"/>
            <w:vAlign w:val="center"/>
          </w:tcPr>
          <w:p w14:paraId="08D5C875" w14:textId="77777777" w:rsidR="009C6C07" w:rsidRPr="002F0058" w:rsidRDefault="008D74C7" w:rsidP="00FC5383">
            <w:pPr>
              <w:pStyle w:val="af1"/>
              <w:ind w:firstLine="0"/>
              <w:jc w:val="center"/>
              <w:rPr>
                <w:sz w:val="24"/>
                <w:szCs w:val="24"/>
              </w:rPr>
            </w:pPr>
            <w:r>
              <w:rPr>
                <w:sz w:val="24"/>
                <w:szCs w:val="24"/>
              </w:rPr>
              <w:t>62,5</w:t>
            </w:r>
          </w:p>
        </w:tc>
        <w:tc>
          <w:tcPr>
            <w:tcW w:w="741" w:type="dxa"/>
            <w:vAlign w:val="center"/>
          </w:tcPr>
          <w:p w14:paraId="0C77DBD1" w14:textId="77777777" w:rsidR="009C6C07" w:rsidRPr="002F0058" w:rsidRDefault="008D74C7" w:rsidP="00FC5383">
            <w:pPr>
              <w:pStyle w:val="af1"/>
              <w:ind w:firstLine="0"/>
              <w:jc w:val="center"/>
              <w:rPr>
                <w:sz w:val="24"/>
                <w:szCs w:val="24"/>
              </w:rPr>
            </w:pPr>
            <w:r>
              <w:rPr>
                <w:sz w:val="24"/>
                <w:szCs w:val="24"/>
              </w:rPr>
              <w:t>56,67</w:t>
            </w:r>
          </w:p>
        </w:tc>
        <w:tc>
          <w:tcPr>
            <w:tcW w:w="741" w:type="dxa"/>
            <w:vAlign w:val="center"/>
          </w:tcPr>
          <w:p w14:paraId="6D3893F3" w14:textId="77777777" w:rsidR="009C6C07" w:rsidRPr="002F0058" w:rsidRDefault="008D74C7" w:rsidP="00FC5383">
            <w:pPr>
              <w:pStyle w:val="af1"/>
              <w:ind w:firstLine="0"/>
              <w:jc w:val="center"/>
              <w:rPr>
                <w:sz w:val="24"/>
                <w:szCs w:val="24"/>
              </w:rPr>
            </w:pPr>
            <w:r>
              <w:rPr>
                <w:sz w:val="24"/>
                <w:szCs w:val="24"/>
              </w:rPr>
              <w:t>76,67</w:t>
            </w:r>
          </w:p>
        </w:tc>
        <w:tc>
          <w:tcPr>
            <w:tcW w:w="741" w:type="dxa"/>
            <w:vAlign w:val="center"/>
          </w:tcPr>
          <w:p w14:paraId="2E90C5DE" w14:textId="77777777" w:rsidR="009C6C07" w:rsidRPr="002F0058" w:rsidRDefault="008D74C7" w:rsidP="00FC5383">
            <w:pPr>
              <w:pStyle w:val="af1"/>
              <w:ind w:firstLine="0"/>
              <w:jc w:val="center"/>
              <w:rPr>
                <w:sz w:val="24"/>
                <w:szCs w:val="24"/>
              </w:rPr>
            </w:pPr>
            <w:r>
              <w:rPr>
                <w:sz w:val="24"/>
                <w:szCs w:val="24"/>
              </w:rPr>
              <w:t>82</w:t>
            </w:r>
          </w:p>
        </w:tc>
        <w:tc>
          <w:tcPr>
            <w:tcW w:w="741" w:type="dxa"/>
            <w:vAlign w:val="center"/>
          </w:tcPr>
          <w:p w14:paraId="0303A168" w14:textId="77777777" w:rsidR="009C6C07" w:rsidRPr="002F0058" w:rsidRDefault="008D74C7" w:rsidP="00FC5383">
            <w:pPr>
              <w:pStyle w:val="af1"/>
              <w:ind w:firstLine="0"/>
              <w:jc w:val="center"/>
              <w:rPr>
                <w:sz w:val="24"/>
                <w:szCs w:val="24"/>
              </w:rPr>
            </w:pPr>
            <w:r>
              <w:rPr>
                <w:sz w:val="24"/>
                <w:szCs w:val="24"/>
              </w:rPr>
              <w:t>0</w:t>
            </w:r>
          </w:p>
        </w:tc>
        <w:tc>
          <w:tcPr>
            <w:tcW w:w="741" w:type="dxa"/>
            <w:vAlign w:val="center"/>
          </w:tcPr>
          <w:p w14:paraId="3D53B865" w14:textId="77777777" w:rsidR="009C6C07" w:rsidRPr="004D5106" w:rsidRDefault="004D5106" w:rsidP="00FC5383">
            <w:pPr>
              <w:pStyle w:val="af1"/>
              <w:ind w:firstLine="0"/>
              <w:jc w:val="center"/>
              <w:rPr>
                <w:i/>
                <w:sz w:val="24"/>
                <w:szCs w:val="24"/>
              </w:rPr>
            </w:pPr>
            <w:r w:rsidRPr="004D5106">
              <w:rPr>
                <w:i/>
                <w:sz w:val="24"/>
                <w:szCs w:val="24"/>
              </w:rPr>
              <w:t>37,02</w:t>
            </w:r>
          </w:p>
        </w:tc>
        <w:tc>
          <w:tcPr>
            <w:tcW w:w="741" w:type="dxa"/>
            <w:vAlign w:val="center"/>
          </w:tcPr>
          <w:p w14:paraId="4FD5DB93" w14:textId="77777777" w:rsidR="009C6C07" w:rsidRPr="002F0058" w:rsidRDefault="009C6C07" w:rsidP="00FC5383">
            <w:pPr>
              <w:pStyle w:val="af1"/>
              <w:ind w:firstLine="0"/>
              <w:jc w:val="center"/>
              <w:rPr>
                <w:sz w:val="24"/>
                <w:szCs w:val="24"/>
              </w:rPr>
            </w:pPr>
          </w:p>
        </w:tc>
      </w:tr>
    </w:tbl>
    <w:p w14:paraId="1D662DAD" w14:textId="77777777" w:rsidR="00281B22" w:rsidRPr="00AD688D" w:rsidRDefault="00281B22" w:rsidP="00463A24">
      <w:pPr>
        <w:pStyle w:val="af1"/>
        <w:ind w:firstLine="0"/>
        <w:rPr>
          <w:sz w:val="12"/>
          <w:szCs w:val="12"/>
        </w:rPr>
      </w:pPr>
    </w:p>
    <w:p w14:paraId="73F311BF" w14:textId="77777777" w:rsidR="00463A24" w:rsidRDefault="00463A24" w:rsidP="00463A24">
      <w:pPr>
        <w:pStyle w:val="af1"/>
        <w:ind w:firstLine="0"/>
      </w:pPr>
      <w:r>
        <w:t>Тогда:</w:t>
      </w:r>
    </w:p>
    <w:p w14:paraId="4EFCCCAA" w14:textId="77777777" w:rsidR="00463A24" w:rsidRPr="00767E75" w:rsidRDefault="00D06610" w:rsidP="00463A24">
      <w:pPr>
        <w:pStyle w:val="af1"/>
        <w:ind w:firstLine="0"/>
        <w:rPr>
          <w:i/>
        </w:rPr>
      </w:pPr>
      <m:oMathPara>
        <m:oMath>
          <m:d>
            <m:dPr>
              <m:begChr m:val="〈"/>
              <m:endChr m:val="〉"/>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2550</m:t>
              </m:r>
            </m:num>
            <m:den>
              <m:r>
                <w:rPr>
                  <w:rFonts w:ascii="Cambria Math" w:hAnsi="Cambria Math"/>
                </w:rPr>
                <m:t>114</m:t>
              </m:r>
            </m:den>
          </m:f>
          <m:r>
            <w:rPr>
              <w:rFonts w:ascii="Cambria Math" w:hAnsi="Cambria Math"/>
            </w:rPr>
            <m:t xml:space="preserve">≈22,37;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m:t>
          </m:r>
          <m:f>
            <m:fPr>
              <m:ctrlPr>
                <w:rPr>
                  <w:rFonts w:ascii="Cambria Math" w:hAnsi="Cambria Math"/>
                  <w:i/>
                </w:rPr>
              </m:ctrlPr>
            </m:fPr>
            <m:num>
              <m:r>
                <w:rPr>
                  <w:rFonts w:ascii="Cambria Math" w:hAnsi="Cambria Math"/>
                </w:rPr>
                <m:t>106015,6</m:t>
              </m:r>
            </m:num>
            <m:den>
              <m:r>
                <w:rPr>
                  <w:rFonts w:ascii="Cambria Math" w:hAnsi="Cambria Math"/>
                </w:rPr>
                <m:t>114</m:t>
              </m:r>
            </m:den>
          </m:f>
          <m:r>
            <w:rPr>
              <w:rFonts w:ascii="Cambria Math" w:hAnsi="Cambria Math"/>
            </w:rPr>
            <m:t>≈929,96</m:t>
          </m:r>
        </m:oMath>
      </m:oMathPara>
    </w:p>
    <w:p w14:paraId="53446E66" w14:textId="77777777" w:rsidR="00463A24" w:rsidRPr="00767E75" w:rsidRDefault="00D06610" w:rsidP="00463A24">
      <w:pPr>
        <w:pStyle w:val="af1"/>
        <w:ind w:firstLine="0"/>
        <w:rPr>
          <w:i/>
        </w:rPr>
      </w:pPr>
      <m:oMathPara>
        <m:oMath>
          <m:d>
            <m:dPr>
              <m:begChr m:val="〈"/>
              <m:endChr m:val="〉"/>
              <m:ctrlPr>
                <w:rPr>
                  <w:rFonts w:ascii="Cambria Math" w:hAnsi="Cambria Math"/>
                  <w:i/>
                </w:rPr>
              </m:ctrlPr>
            </m:dPr>
            <m:e>
              <m:r>
                <w:rPr>
                  <w:rFonts w:ascii="Cambria Math" w:hAnsi="Cambria Math"/>
                </w:rPr>
                <m:t>Y</m:t>
              </m:r>
            </m:e>
          </m:d>
          <m:r>
            <w:rPr>
              <w:rFonts w:ascii="Cambria Math" w:hAnsi="Cambria Math"/>
            </w:rPr>
            <m:t>=</m:t>
          </m:r>
          <m:f>
            <m:fPr>
              <m:ctrlPr>
                <w:rPr>
                  <w:rFonts w:ascii="Cambria Math" w:hAnsi="Cambria Math"/>
                  <w:i/>
                </w:rPr>
              </m:ctrlPr>
            </m:fPr>
            <m:num>
              <m:r>
                <w:rPr>
                  <w:rFonts w:ascii="Cambria Math" w:hAnsi="Cambria Math"/>
                </w:rPr>
                <m:t>4220</m:t>
              </m:r>
            </m:num>
            <m:den>
              <m:r>
                <w:rPr>
                  <w:rFonts w:ascii="Cambria Math" w:hAnsi="Cambria Math"/>
                </w:rPr>
                <m:t>114</m:t>
              </m:r>
            </m:den>
          </m:f>
          <m:r>
            <w:rPr>
              <w:rFonts w:ascii="Cambria Math" w:hAnsi="Cambria Math"/>
            </w:rPr>
            <m:t xml:space="preserve">≈37,02;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2</m:t>
                  </m:r>
                </m:sup>
              </m:sSup>
            </m:e>
          </m:d>
          <m:r>
            <w:rPr>
              <w:rFonts w:ascii="Cambria Math" w:hAnsi="Cambria Math"/>
            </w:rPr>
            <m:t>=</m:t>
          </m:r>
          <m:f>
            <m:fPr>
              <m:ctrlPr>
                <w:rPr>
                  <w:rFonts w:ascii="Cambria Math" w:hAnsi="Cambria Math"/>
                  <w:i/>
                </w:rPr>
              </m:ctrlPr>
            </m:fPr>
            <m:num>
              <m:r>
                <w:rPr>
                  <w:rFonts w:ascii="Cambria Math" w:hAnsi="Cambria Math"/>
                </w:rPr>
                <m:t>238600</m:t>
              </m:r>
            </m:num>
            <m:den>
              <m:r>
                <w:rPr>
                  <w:rFonts w:ascii="Cambria Math" w:hAnsi="Cambria Math"/>
                </w:rPr>
                <m:t>114</m:t>
              </m:r>
            </m:den>
          </m:f>
          <m:r>
            <w:rPr>
              <w:rFonts w:ascii="Cambria Math" w:hAnsi="Cambria Math"/>
            </w:rPr>
            <m:t>≈2092,98</m:t>
          </m:r>
        </m:oMath>
      </m:oMathPara>
    </w:p>
    <w:p w14:paraId="034C1454" w14:textId="77777777" w:rsidR="000020B9" w:rsidRPr="005A108F" w:rsidRDefault="00D06610" w:rsidP="000020B9">
      <w:pPr>
        <w:pStyle w:val="af1"/>
        <w:ind w:firstLine="0"/>
        <w:rPr>
          <w:i/>
        </w:rPr>
      </w:pPr>
      <m:oMathPara>
        <m:oMath>
          <m:d>
            <m:dPr>
              <m:begChr m:val="〈"/>
              <m:endChr m:val="〉"/>
              <m:ctrlPr>
                <w:rPr>
                  <w:rFonts w:ascii="Cambria Math" w:hAnsi="Cambria Math"/>
                  <w:i/>
                </w:rPr>
              </m:ctrlPr>
            </m:dPr>
            <m:e>
              <m:r>
                <w:rPr>
                  <w:rFonts w:ascii="Cambria Math" w:hAnsi="Cambria Math"/>
                </w:rPr>
                <m:t>X∙Y</m:t>
              </m:r>
            </m:e>
          </m:d>
          <m:r>
            <w:rPr>
              <w:rFonts w:ascii="Cambria Math" w:hAnsi="Cambria Math"/>
            </w:rPr>
            <m:t>=</m:t>
          </m:r>
          <m:f>
            <m:fPr>
              <m:ctrlPr>
                <w:rPr>
                  <w:rFonts w:ascii="Cambria Math" w:hAnsi="Cambria Math"/>
                  <w:i/>
                </w:rPr>
              </m:ctrlPr>
            </m:fPr>
            <m:num>
              <m:r>
                <w:rPr>
                  <w:rFonts w:ascii="Cambria Math" w:hAnsi="Cambria Math"/>
                </w:rPr>
                <m:t>143000</m:t>
              </m:r>
            </m:num>
            <m:den>
              <m:r>
                <w:rPr>
                  <w:rFonts w:ascii="Cambria Math" w:hAnsi="Cambria Math"/>
                </w:rPr>
                <m:t>114</m:t>
              </m:r>
            </m:den>
          </m:f>
          <m:r>
            <w:rPr>
              <w:rFonts w:ascii="Cambria Math" w:hAnsi="Cambria Math"/>
            </w:rPr>
            <m:t>≈1254,39</m:t>
          </m:r>
        </m:oMath>
      </m:oMathPara>
    </w:p>
    <w:p w14:paraId="18B482C1" w14:textId="77777777" w:rsidR="00FB5B89" w:rsidRDefault="000020B9" w:rsidP="00FB5B89">
      <w:pPr>
        <w:pStyle w:val="af1"/>
        <w:ind w:firstLine="0"/>
      </w:pPr>
      <w:r>
        <w:t>и</w:t>
      </w:r>
    </w:p>
    <w:p w14:paraId="6008EE58" w14:textId="77777777" w:rsidR="000020B9" w:rsidRDefault="00D06610" w:rsidP="00281B22">
      <w:pPr>
        <w:pStyle w:val="af1"/>
        <w:spacing w:after="120"/>
      </w:pPr>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1254,39-22,37∙37,02</m:t>
              </m:r>
            </m:num>
            <m:den>
              <m:rad>
                <m:radPr>
                  <m:degHide m:val="1"/>
                  <m:ctrlPr>
                    <w:rPr>
                      <w:rFonts w:ascii="Cambria Math" w:hAnsi="Cambria Math"/>
                      <w:i/>
                    </w:rPr>
                  </m:ctrlPr>
                </m:radPr>
                <m:deg/>
                <m:e>
                  <m:r>
                    <w:rPr>
                      <w:rFonts w:ascii="Cambria Math" w:hAnsi="Cambria Math"/>
                    </w:rPr>
                    <m:t xml:space="preserve"> 929,96-</m:t>
                  </m:r>
                  <m:sSup>
                    <m:sSupPr>
                      <m:ctrlPr>
                        <w:rPr>
                          <w:rFonts w:ascii="Cambria Math" w:hAnsi="Cambria Math"/>
                          <w:i/>
                        </w:rPr>
                      </m:ctrlPr>
                    </m:sSupPr>
                    <m:e>
                      <m:d>
                        <m:dPr>
                          <m:ctrlPr>
                            <w:rPr>
                              <w:rFonts w:ascii="Cambria Math" w:hAnsi="Cambria Math"/>
                              <w:i/>
                            </w:rPr>
                          </m:ctrlPr>
                        </m:dPr>
                        <m:e>
                          <m:r>
                            <w:rPr>
                              <w:rFonts w:ascii="Cambria Math" w:hAnsi="Cambria Math"/>
                            </w:rPr>
                            <m:t>22,37</m:t>
                          </m:r>
                        </m:e>
                      </m:d>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2092,98-</m:t>
                  </m:r>
                  <m:sSup>
                    <m:sSupPr>
                      <m:ctrlPr>
                        <w:rPr>
                          <w:rFonts w:ascii="Cambria Math" w:hAnsi="Cambria Math"/>
                          <w:i/>
                        </w:rPr>
                      </m:ctrlPr>
                    </m:sSupPr>
                    <m:e>
                      <m:d>
                        <m:dPr>
                          <m:ctrlPr>
                            <w:rPr>
                              <w:rFonts w:ascii="Cambria Math" w:hAnsi="Cambria Math"/>
                              <w:i/>
                            </w:rPr>
                          </m:ctrlPr>
                        </m:dPr>
                        <m:e>
                          <m:r>
                            <w:rPr>
                              <w:rFonts w:ascii="Cambria Math" w:hAnsi="Cambria Math"/>
                            </w:rPr>
                            <m:t>37,02</m:t>
                          </m:r>
                        </m:e>
                      </m:d>
                    </m:e>
                    <m:sup>
                      <m:r>
                        <w:rPr>
                          <w:rFonts w:ascii="Cambria Math" w:hAnsi="Cambria Math"/>
                        </w:rPr>
                        <m:t>2</m:t>
                      </m:r>
                    </m:sup>
                  </m:sSup>
                </m:e>
              </m:rad>
            </m:den>
          </m:f>
          <m:r>
            <w:rPr>
              <w:rFonts w:ascii="Cambria Math" w:hAnsi="Cambria Math"/>
            </w:rPr>
            <m:t>≈0,77</m:t>
          </m:r>
        </m:oMath>
      </m:oMathPara>
    </w:p>
    <w:p w14:paraId="51AC9AB5" w14:textId="77777777" w:rsidR="005A108F" w:rsidRDefault="004D5106" w:rsidP="00A80F6B">
      <w:pPr>
        <w:pStyle w:val="af1"/>
        <w:ind w:firstLine="0"/>
      </w:pPr>
      <w:r>
        <w:t>В результате мы выяснили, что между «неуспеваемостью» студента и его любовью к «прогулам» существует</w:t>
      </w:r>
      <w:r w:rsidR="008A2415">
        <w:t xml:space="preserve"> прямая </w:t>
      </w:r>
      <w:r w:rsidR="003C487C">
        <w:t xml:space="preserve">взаимосвязь </w:t>
      </w:r>
      <w:r w:rsidR="008A2415">
        <w:t>с</w:t>
      </w:r>
      <w:r>
        <w:t xml:space="preserve"> </w:t>
      </w:r>
      <w:r w:rsidR="008A2415">
        <w:t>«</w:t>
      </w:r>
      <w:r>
        <w:t>высок</w:t>
      </w:r>
      <w:r w:rsidR="008A2415">
        <w:t>ой»</w:t>
      </w:r>
      <w:r>
        <w:t xml:space="preserve"> сил</w:t>
      </w:r>
      <w:r w:rsidR="008A2415">
        <w:t>ой</w:t>
      </w:r>
      <w:r>
        <w:t xml:space="preserve"> связи.</w:t>
      </w:r>
    </w:p>
    <w:p w14:paraId="65B7EB71" w14:textId="77777777" w:rsidR="00930349" w:rsidRPr="00E13D32" w:rsidRDefault="003D5B17" w:rsidP="009240DC">
      <w:pPr>
        <w:pStyle w:val="11"/>
      </w:pPr>
      <w:bookmarkStart w:id="179" w:name="_Toc27420995"/>
      <w:r w:rsidRPr="003D5B17">
        <w:t>Ограничения, накладываемые физикой</w:t>
      </w:r>
      <w:r w:rsidR="00C54A13" w:rsidRPr="003D5B17">
        <w:br/>
      </w:r>
      <w:r w:rsidRPr="003D5B17">
        <w:t>на математические решения</w:t>
      </w:r>
      <w:bookmarkEnd w:id="179"/>
    </w:p>
    <w:p w14:paraId="5BD03826" w14:textId="77777777" w:rsidR="00930349" w:rsidRPr="00E13D32" w:rsidRDefault="00930349" w:rsidP="00FF1783">
      <w:pPr>
        <w:pStyle w:val="21"/>
      </w:pPr>
      <w:bookmarkStart w:id="180" w:name="_Toc27420996"/>
      <w:r w:rsidRPr="00E13D32">
        <w:t>Физическое бесконечно малое</w:t>
      </w:r>
      <w:bookmarkEnd w:id="180"/>
    </w:p>
    <w:p w14:paraId="5E06EB6F" w14:textId="77777777" w:rsidR="00930349" w:rsidRPr="00E13D32" w:rsidRDefault="00930349" w:rsidP="00E13D32">
      <w:pPr>
        <w:widowControl w:val="0"/>
        <w:spacing w:after="0" w:line="288" w:lineRule="auto"/>
        <w:ind w:firstLine="567"/>
        <w:jc w:val="both"/>
      </w:pPr>
      <w:r w:rsidRPr="00E13D32">
        <w:t>При применении математических подходов для решения физических задач необходимо помнить, что мы все-таки имеем дело с моделями реальных объектов.</w:t>
      </w:r>
    </w:p>
    <w:p w14:paraId="1D041F0E" w14:textId="583C533C" w:rsidR="00930349" w:rsidRPr="00E13D32" w:rsidRDefault="00930349" w:rsidP="00E13D32">
      <w:pPr>
        <w:widowControl w:val="0"/>
        <w:spacing w:after="0" w:line="288" w:lineRule="auto"/>
        <w:ind w:firstLine="567"/>
        <w:jc w:val="both"/>
      </w:pPr>
      <w:r w:rsidRPr="00E13D32">
        <w:t xml:space="preserve">В математике используется, например, понятие бесконечно малой величины. Но для реальных физических объектов это понятие в строгом математическом понимании не всегда приемлемо. Так, при устремлении элемента объема к нулю </w:t>
      </w:r>
      <m:oMath>
        <m:r>
          <w:rPr>
            <w:rFonts w:ascii="Cambria Math" w:hAnsi="Cambria Math"/>
          </w:rPr>
          <m:t>dV→0</m:t>
        </m:r>
      </m:oMath>
      <w:r w:rsidRPr="00E13D32">
        <w:t xml:space="preserve"> мы можем оказаться в «межатомном пространстве» или наоборот внутри ядра атома и так далее. Понятно, что «плотность» вещества в этих точках будет различаться на многие порядки. А главное, мы не знаем, в какой точке мы находимся каждый раз при выполнении, в частности, интегрирования по большому объему. Поэтому мы либо рассматриваем задачи, в которых учитываем отдельные атомы и их взаимодействие друг с другом и интегрирование по объему в этом случае неприемлемо</w:t>
      </w:r>
      <w:r w:rsidR="006668BE">
        <w:t>, л</w:t>
      </w:r>
      <w:r w:rsidRPr="00E13D32">
        <w:t xml:space="preserve">ибо работаем с моделью однородной «эффективной» среды, в которой любой бесконечно малый объем не разбивается на атомы, а обладает «усредненными» свойствами среды. Для «усреднения» в окрестностях рассматриваемой «точки» берется объем, достаточный для статистического описания поведения атомов и молекул и в то же время очень небольшой по сравнению с областью заметного изменения макроскопических параметров среды, с учетом имеющихся физических полей. Подобный подход применяется и при введении бесконечно малого отрезка времени </w:t>
      </w:r>
      <w:r w:rsidRPr="00E13D32">
        <w:rPr>
          <w:i/>
          <w:lang w:val="en-US"/>
        </w:rPr>
        <w:t>d</w:t>
      </w:r>
      <w:r w:rsidRPr="00E13D32">
        <w:rPr>
          <w:i/>
          <w:lang w:val="en-US"/>
        </w:rPr>
        <w:sym w:font="Symbol" w:char="F074"/>
      </w:r>
      <w:r w:rsidRPr="00E13D32">
        <w:t xml:space="preserve">. Это время достаточно большое для усреднения быстропротекающих хаотических процессов, не изменяющих макроскопические параметры среды, с одной стороны. И весьма малое по сравнению </w:t>
      </w:r>
      <w:r w:rsidRPr="00E13D32">
        <w:lastRenderedPageBreak/>
        <w:t>со временем изменения макроскопических параметров. В частности, при рассмотрении движения твердого тела как целого в пространстве («материальной точки») – это время достаточно большое по сравнению с периодом колебаний атомов (молекул) у положения равновесия, но малое по отношению ко времени равномерного прямолинейного движения центра масс.</w:t>
      </w:r>
      <w:r w:rsidR="00C93C07">
        <w:t xml:space="preserve"> </w:t>
      </w:r>
      <w:r w:rsidRPr="00E13D32">
        <w:t>Таким образом, при решении, требующем использования математического понятия о «бесконечно малом» (интегрирования, дифференцирования и т.д.) необходимо сначала определить, возможно ли применение для данной физической задачи понятия «физическое бесконечно малое» или необходимо искать другие пути решения.</w:t>
      </w:r>
    </w:p>
    <w:p w14:paraId="42282AE9" w14:textId="77777777" w:rsidR="00930349" w:rsidRPr="00E13D32" w:rsidRDefault="00930349" w:rsidP="00FF1783">
      <w:pPr>
        <w:pStyle w:val="21"/>
      </w:pPr>
      <w:bookmarkStart w:id="181" w:name="_Toc27420997"/>
      <w:r w:rsidRPr="00E13D32">
        <w:t>Проверка размерности</w:t>
      </w:r>
      <w:bookmarkEnd w:id="181"/>
    </w:p>
    <w:p w14:paraId="1A0309C8" w14:textId="77777777" w:rsidR="00930349" w:rsidRPr="00E13D32" w:rsidRDefault="00930349" w:rsidP="00E13D32">
      <w:pPr>
        <w:widowControl w:val="0"/>
        <w:spacing w:after="0" w:line="288" w:lineRule="auto"/>
        <w:ind w:firstLine="567"/>
        <w:jc w:val="both"/>
      </w:pPr>
      <w:r w:rsidRPr="00E13D32">
        <w:t>Нельзя забывать, что в физике практически все величины имеют размерность. Это дает дополнительный инструмент для проверки правильности составления математических выражений и полученного результата. Более того, в физике существует метод анализа размерностей, позволяющий строить обоснованные гипотезы о взаимосвязи различных параметров сложной системы.</w:t>
      </w:r>
    </w:p>
    <w:p w14:paraId="019B0F08" w14:textId="77777777" w:rsidR="00930349" w:rsidRPr="00E13D32" w:rsidRDefault="00930349" w:rsidP="00E13D32">
      <w:pPr>
        <w:widowControl w:val="0"/>
        <w:spacing w:after="0" w:line="288" w:lineRule="auto"/>
        <w:ind w:firstLine="567"/>
        <w:jc w:val="both"/>
      </w:pPr>
      <w:r w:rsidRPr="00E13D32">
        <w:t>При составлении уравнений для решения физической задачи, в ходе их решения и анализа результатов нельзя забывать о следующих моментах:</w:t>
      </w:r>
    </w:p>
    <w:p w14:paraId="349C636C" w14:textId="77777777" w:rsidR="00930349" w:rsidRPr="00E13D32" w:rsidRDefault="00930349" w:rsidP="00E13D32">
      <w:pPr>
        <w:pStyle w:val="a4"/>
        <w:widowControl w:val="0"/>
        <w:numPr>
          <w:ilvl w:val="0"/>
          <w:numId w:val="16"/>
        </w:numPr>
        <w:tabs>
          <w:tab w:val="left" w:pos="851"/>
        </w:tabs>
        <w:spacing w:after="0" w:line="288" w:lineRule="auto"/>
        <w:ind w:left="0" w:firstLine="567"/>
        <w:contextualSpacing w:val="0"/>
        <w:jc w:val="both"/>
      </w:pPr>
      <w:r w:rsidRPr="00E13D32">
        <w:t>размерности левой и правой частей уравнения должны совпадать;</w:t>
      </w:r>
    </w:p>
    <w:p w14:paraId="6E9F04F1" w14:textId="77777777" w:rsidR="00930349" w:rsidRPr="00E13D32" w:rsidRDefault="00930349" w:rsidP="00E13D32">
      <w:pPr>
        <w:pStyle w:val="a4"/>
        <w:widowControl w:val="0"/>
        <w:numPr>
          <w:ilvl w:val="0"/>
          <w:numId w:val="16"/>
        </w:numPr>
        <w:tabs>
          <w:tab w:val="left" w:pos="851"/>
        </w:tabs>
        <w:spacing w:after="0" w:line="288" w:lineRule="auto"/>
        <w:ind w:left="0" w:firstLine="567"/>
        <w:contextualSpacing w:val="0"/>
        <w:jc w:val="both"/>
      </w:pPr>
      <w:r w:rsidRPr="00E13D32">
        <w:t>складывать и вычитать можно только величины одинаковой размерности;</w:t>
      </w:r>
    </w:p>
    <w:p w14:paraId="658D8DAB" w14:textId="77777777" w:rsidR="00930349" w:rsidRPr="00E13D32" w:rsidRDefault="00930349" w:rsidP="00E13D32">
      <w:pPr>
        <w:pStyle w:val="a4"/>
        <w:widowControl w:val="0"/>
        <w:numPr>
          <w:ilvl w:val="0"/>
          <w:numId w:val="16"/>
        </w:numPr>
        <w:tabs>
          <w:tab w:val="left" w:pos="851"/>
        </w:tabs>
        <w:spacing w:after="0" w:line="288" w:lineRule="auto"/>
        <w:ind w:left="0" w:firstLine="567"/>
        <w:contextualSpacing w:val="0"/>
        <w:jc w:val="both"/>
      </w:pPr>
      <w:r w:rsidRPr="00E13D32">
        <w:t>умножать и делить друг на друга можно как величины одинаковой, так и разных размерностей. В результате получается величина новой размерности, являющаяся «суперпозицией» исходных размерностей;</w:t>
      </w:r>
    </w:p>
    <w:p w14:paraId="0280C1F3" w14:textId="1D2DC705" w:rsidR="00930349" w:rsidRPr="00E13D32" w:rsidRDefault="00930349" w:rsidP="00E13D32">
      <w:pPr>
        <w:pStyle w:val="a4"/>
        <w:widowControl w:val="0"/>
        <w:numPr>
          <w:ilvl w:val="0"/>
          <w:numId w:val="16"/>
        </w:numPr>
        <w:tabs>
          <w:tab w:val="left" w:pos="851"/>
        </w:tabs>
        <w:spacing w:after="0" w:line="288" w:lineRule="auto"/>
        <w:ind w:left="0" w:firstLine="567"/>
        <w:contextualSpacing w:val="0"/>
        <w:jc w:val="both"/>
      </w:pPr>
      <w:r w:rsidRPr="00E13D32">
        <w:t>аргументы математических функций – показательных (в т</w:t>
      </w:r>
      <w:r w:rsidR="00C93C07">
        <w:t xml:space="preserve">ом </w:t>
      </w:r>
      <w:r w:rsidRPr="00E13D32">
        <w:t>ч</w:t>
      </w:r>
      <w:r w:rsidR="00C93C07">
        <w:t>исле,</w:t>
      </w:r>
      <w:r w:rsidRPr="00E13D32">
        <w:t xml:space="preserve"> экспоненциальной), логарифмических, тригонометрических и других – должны быть безразмерными величинами.</w:t>
      </w:r>
    </w:p>
    <w:p w14:paraId="209D3F2D" w14:textId="77777777" w:rsidR="00930349" w:rsidRPr="00E13D32" w:rsidRDefault="00930349" w:rsidP="00E13D32">
      <w:pPr>
        <w:widowControl w:val="0"/>
        <w:tabs>
          <w:tab w:val="left" w:pos="851"/>
        </w:tabs>
        <w:spacing w:after="0" w:line="288" w:lineRule="auto"/>
        <w:ind w:firstLine="567"/>
        <w:jc w:val="both"/>
      </w:pPr>
      <w:r w:rsidRPr="00E13D32">
        <w:t xml:space="preserve">Это не значит, что никакая размерная величина ни при каких условиях не может оказаться среди аргументов функции. Требование предъявляется только к «полному» аргументу функции. Например, хорошо известное уравнение гармонических колебаний </w:t>
      </w:r>
      <m:oMath>
        <m:r>
          <w:rPr>
            <w:rFonts w:ascii="Cambria Math" w:hAnsi="Cambria Math"/>
          </w:rPr>
          <m:t>y=A∙</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ωτ+</m:t>
                </m:r>
                <m:sSub>
                  <m:sSubPr>
                    <m:ctrlPr>
                      <w:rPr>
                        <w:rFonts w:ascii="Cambria Math" w:hAnsi="Cambria Math"/>
                        <w:i/>
                      </w:rPr>
                    </m:ctrlPr>
                  </m:sSubPr>
                  <m:e>
                    <m:r>
                      <w:rPr>
                        <w:rFonts w:ascii="Cambria Math" w:hAnsi="Cambria Math"/>
                      </w:rPr>
                      <m:t>φ</m:t>
                    </m:r>
                  </m:e>
                  <m:sub>
                    <m:r>
                      <w:rPr>
                        <w:rFonts w:ascii="Cambria Math" w:hAnsi="Cambria Math"/>
                      </w:rPr>
                      <m:t>0</m:t>
                    </m:r>
                  </m:sub>
                </m:sSub>
              </m:e>
            </m:d>
          </m:e>
        </m:func>
      </m:oMath>
      <w:r w:rsidRPr="00E13D32">
        <w:t xml:space="preserve">, казалось бы, содержит размерные величины </w:t>
      </w:r>
      <w:r w:rsidRPr="00E13D32">
        <w:rPr>
          <w:i/>
        </w:rPr>
        <w:sym w:font="Symbol" w:char="F077"/>
      </w:r>
      <w:r w:rsidRPr="00E13D32">
        <w:t xml:space="preserve"> и </w:t>
      </w:r>
      <w:r w:rsidRPr="00E13D32">
        <w:rPr>
          <w:i/>
        </w:rPr>
        <w:sym w:font="Symbol" w:char="F074"/>
      </w:r>
      <w:r w:rsidRPr="00E13D32">
        <w:t>: [</w:t>
      </w:r>
      <w:r w:rsidRPr="00E13D32">
        <w:rPr>
          <w:i/>
        </w:rPr>
        <w:sym w:font="Symbol" w:char="F077"/>
      </w:r>
      <w:r w:rsidRPr="00E13D32">
        <w:t>]</w:t>
      </w:r>
      <w:r w:rsidR="00612CD1">
        <w:t> </w:t>
      </w:r>
      <w:r w:rsidRPr="00E13D32">
        <w:t>=</w:t>
      </w:r>
      <w:r w:rsidR="00612CD1">
        <w:t> </w:t>
      </w:r>
      <w:r w:rsidRPr="00E13D32">
        <w:t>1/с, [</w:t>
      </w:r>
      <w:r w:rsidRPr="00E13D32">
        <w:rPr>
          <w:i/>
        </w:rPr>
        <w:sym w:font="Symbol" w:char="F074"/>
      </w:r>
      <w:r w:rsidRPr="00E13D32">
        <w:t>]</w:t>
      </w:r>
      <w:r w:rsidR="00612CD1">
        <w:t> </w:t>
      </w:r>
      <w:r w:rsidRPr="00E13D32">
        <w:t>=</w:t>
      </w:r>
      <w:r w:rsidR="00612CD1">
        <w:t> </w:t>
      </w:r>
      <w:r w:rsidRPr="00E13D32">
        <w:t>с. Но их произведение дает безразмерную величину [</w:t>
      </w:r>
      <w:r w:rsidRPr="00E13D32">
        <w:rPr>
          <w:i/>
        </w:rPr>
        <w:sym w:font="Symbol" w:char="F077"/>
      </w:r>
      <w:r w:rsidRPr="00E13D32">
        <w:rPr>
          <w:i/>
        </w:rPr>
        <w:sym w:font="Symbol" w:char="F074"/>
      </w:r>
      <w:r w:rsidRPr="00E13D32">
        <w:t>]</w:t>
      </w:r>
      <w:r w:rsidR="00612CD1">
        <w:t> </w:t>
      </w:r>
      <w:r w:rsidRPr="00E13D32">
        <w:t>=</w:t>
      </w:r>
      <w:r w:rsidR="00612CD1">
        <w:t> </w:t>
      </w:r>
      <w:r w:rsidR="00612CD1" w:rsidRPr="00612CD1">
        <w:t>(</w:t>
      </w:r>
      <w:r w:rsidRPr="00E13D32">
        <w:t>1/с</w:t>
      </w:r>
      <w:r w:rsidR="00612CD1" w:rsidRPr="00612CD1">
        <w:t>)</w:t>
      </w:r>
      <w:r w:rsidRPr="00E13D32">
        <w:rPr>
          <w:vertAlign w:val="superscript"/>
        </w:rPr>
        <w:t>.</w:t>
      </w:r>
      <w:r w:rsidRPr="00E13D32">
        <w:t>с</w:t>
      </w:r>
      <w:r w:rsidR="00612CD1">
        <w:t> </w:t>
      </w:r>
      <w:r w:rsidRPr="00E13D32">
        <w:t>=</w:t>
      </w:r>
      <w:r w:rsidR="00612CD1">
        <w:t> </w:t>
      </w:r>
      <w:r w:rsidRPr="00E13D32">
        <w:t xml:space="preserve">1. Начальная фаза </w:t>
      </w:r>
      <w:r w:rsidRPr="00E13D32">
        <w:rPr>
          <w:i/>
        </w:rPr>
        <w:sym w:font="Symbol" w:char="F06A"/>
      </w:r>
      <w:r w:rsidRPr="00E13D32">
        <w:rPr>
          <w:i/>
          <w:vertAlign w:val="subscript"/>
        </w:rPr>
        <w:t>0</w:t>
      </w:r>
      <w:r w:rsidRPr="00E13D32">
        <w:t xml:space="preserve"> также величина безразмерная. В итоге «полный» аргумент функции синуса </w:t>
      </w:r>
      <m:oMath>
        <m:d>
          <m:dPr>
            <m:ctrlPr>
              <w:rPr>
                <w:rFonts w:ascii="Cambria Math" w:hAnsi="Cambria Math"/>
                <w:i/>
              </w:rPr>
            </m:ctrlPr>
          </m:dPr>
          <m:e>
            <m:r>
              <w:rPr>
                <w:rFonts w:ascii="Cambria Math" w:hAnsi="Cambria Math"/>
              </w:rPr>
              <m:t>ωτ+</m:t>
            </m:r>
            <m:sSub>
              <m:sSubPr>
                <m:ctrlPr>
                  <w:rPr>
                    <w:rFonts w:ascii="Cambria Math" w:hAnsi="Cambria Math"/>
                    <w:i/>
                  </w:rPr>
                </m:ctrlPr>
              </m:sSubPr>
              <m:e>
                <m:r>
                  <w:rPr>
                    <w:rFonts w:ascii="Cambria Math" w:hAnsi="Cambria Math"/>
                  </w:rPr>
                  <m:t>φ</m:t>
                </m:r>
              </m:e>
              <m:sub>
                <m:r>
                  <w:rPr>
                    <w:rFonts w:ascii="Cambria Math" w:hAnsi="Cambria Math"/>
                  </w:rPr>
                  <m:t>0</m:t>
                </m:r>
              </m:sub>
            </m:sSub>
          </m:e>
        </m:d>
      </m:oMath>
      <w:r w:rsidRPr="00E13D32">
        <w:t xml:space="preserve"> есть величина безразмерная, в полном соответствии с требованиями.</w:t>
      </w:r>
    </w:p>
    <w:p w14:paraId="4B8D6828" w14:textId="77777777" w:rsidR="00930349" w:rsidRPr="00E13D32" w:rsidRDefault="00930349" w:rsidP="00E13D32">
      <w:pPr>
        <w:widowControl w:val="0"/>
        <w:tabs>
          <w:tab w:val="left" w:pos="851"/>
        </w:tabs>
        <w:spacing w:after="0" w:line="288" w:lineRule="auto"/>
        <w:ind w:firstLine="567"/>
        <w:jc w:val="both"/>
        <w:rPr>
          <w:i/>
        </w:rPr>
      </w:pPr>
      <w:r w:rsidRPr="00E13D32">
        <w:rPr>
          <w:i/>
        </w:rPr>
        <w:t xml:space="preserve">На всякий случай напомним, что «радиан» – величина безразмерная(!), т.к. </w:t>
      </w:r>
      <w:r w:rsidRPr="00E13D32">
        <w:rPr>
          <w:i/>
        </w:rPr>
        <w:lastRenderedPageBreak/>
        <w:t>определяется как отношение длины дуги окружности (м), вырезаемой данным углом к радиусу этой окружности (м), то есть м/м=1. Также «безразмерен» и угловой градус, т.к. это тоже относительная величина. Уточнения «радиан» или «градус» используются чтобы правильно посчитать соответствующую тригонометрическую функцию.</w:t>
      </w:r>
    </w:p>
    <w:p w14:paraId="0AE1A9F7" w14:textId="77777777" w:rsidR="00930349" w:rsidRPr="00E13D32" w:rsidRDefault="00B02E3D" w:rsidP="00E13D32">
      <w:pPr>
        <w:widowControl w:val="0"/>
        <w:tabs>
          <w:tab w:val="left" w:pos="851"/>
        </w:tabs>
        <w:spacing w:after="0" w:line="288" w:lineRule="auto"/>
        <w:ind w:firstLine="567"/>
        <w:jc w:val="both"/>
      </w:pPr>
      <w:r>
        <w:t>В качестве примера также полезно</w:t>
      </w:r>
      <w:r w:rsidR="00930349" w:rsidRPr="00E13D32">
        <w:t xml:space="preserve"> рассмотр</w:t>
      </w:r>
      <w:r>
        <w:t>еть</w:t>
      </w:r>
      <w:r w:rsidR="00930349" w:rsidRPr="00E13D32">
        <w:t xml:space="preserve"> функцию Ферми</w:t>
      </w:r>
      <w:r>
        <w:t>-Дирака</w:t>
      </w:r>
      <w:r w:rsidR="00930349" w:rsidRPr="00E13D32">
        <w:t xml:space="preserve"> </w:t>
      </w:r>
      <m:oMath>
        <m:r>
          <w:rPr>
            <w:rFonts w:ascii="Cambria Math" w:hAnsi="Cambria Math"/>
          </w:rPr>
          <m:t>F=</m:t>
        </m:r>
        <m:sSup>
          <m:sSupPr>
            <m:ctrlPr>
              <w:rPr>
                <w:rFonts w:ascii="Cambria Math" w:hAnsi="Cambria Math"/>
                <w:i/>
              </w:rPr>
            </m:ctrlPr>
          </m:sSupPr>
          <m:e>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ε-</m:t>
                            </m:r>
                            <m:sSub>
                              <m:sSubPr>
                                <m:ctrlPr>
                                  <w:rPr>
                                    <w:rFonts w:ascii="Cambria Math" w:hAnsi="Cambria Math"/>
                                    <w:i/>
                                  </w:rPr>
                                </m:ctrlPr>
                              </m:sSubPr>
                              <m:e>
                                <m:r>
                                  <w:rPr>
                                    <w:rFonts w:ascii="Cambria Math" w:hAnsi="Cambria Math"/>
                                  </w:rPr>
                                  <m:t>E</m:t>
                                </m:r>
                              </m:e>
                              <m:sub>
                                <m:r>
                                  <w:rPr>
                                    <w:rFonts w:ascii="Cambria Math" w:hAnsi="Cambria Math"/>
                                  </w:rPr>
                                  <m:t>F</m:t>
                                </m:r>
                              </m:sub>
                            </m:sSub>
                          </m:num>
                          <m:den>
                            <m:r>
                              <w:rPr>
                                <w:rFonts w:ascii="Cambria Math" w:hAnsi="Cambria Math"/>
                              </w:rPr>
                              <m:t>kT</m:t>
                            </m:r>
                          </m:den>
                        </m:f>
                      </m:e>
                    </m:d>
                  </m:e>
                </m:func>
                <m:r>
                  <w:rPr>
                    <w:rFonts w:ascii="Cambria Math" w:hAnsi="Cambria Math"/>
                  </w:rPr>
                  <m:t>+1</m:t>
                </m:r>
              </m:e>
            </m:d>
          </m:e>
          <m:sup>
            <m:r>
              <w:rPr>
                <w:rFonts w:ascii="Cambria Math" w:hAnsi="Cambria Math"/>
              </w:rPr>
              <m:t>-1</m:t>
            </m:r>
          </m:sup>
        </m:sSup>
      </m:oMath>
      <w:r w:rsidR="00930349" w:rsidRPr="00E13D32">
        <w:t>. Здесь в показателе экспоненты четыре размерные величины. Но в числителе дроби разность энергий, т.е. размерность Джоули (Дж), а в знаменателе произведение постоянной Больцмана на абсолютную температуру, также имеющее результирующую размерность Джоули: [</w:t>
      </w:r>
      <w:r w:rsidR="00930349" w:rsidRPr="00E13D32">
        <w:rPr>
          <w:i/>
          <w:lang w:val="en-US"/>
        </w:rPr>
        <w:t>kT</w:t>
      </w:r>
      <w:r w:rsidR="00930349" w:rsidRPr="00E13D32">
        <w:t>]</w:t>
      </w:r>
      <w:r w:rsidR="00612CD1">
        <w:t> </w:t>
      </w:r>
      <w:r w:rsidR="00930349" w:rsidRPr="00E13D32">
        <w:t>=</w:t>
      </w:r>
      <w:r w:rsidR="00612CD1">
        <w:t> </w:t>
      </w:r>
      <w:r w:rsidR="00612CD1" w:rsidRPr="00612CD1">
        <w:t>(</w:t>
      </w:r>
      <w:r w:rsidR="00930349" w:rsidRPr="00E13D32">
        <w:t>Дж/К</w:t>
      </w:r>
      <w:r w:rsidR="00612CD1" w:rsidRPr="00612CD1">
        <w:t>)</w:t>
      </w:r>
      <w:r w:rsidR="00930349" w:rsidRPr="00E13D32">
        <w:rPr>
          <w:vertAlign w:val="superscript"/>
        </w:rPr>
        <w:t>.</w:t>
      </w:r>
      <w:r w:rsidR="00930349" w:rsidRPr="00E13D32">
        <w:t>К</w:t>
      </w:r>
      <w:r w:rsidR="00612CD1">
        <w:t> </w:t>
      </w:r>
      <w:r w:rsidR="00930349" w:rsidRPr="00E13D32">
        <w:t>=</w:t>
      </w:r>
      <w:r w:rsidR="00612CD1">
        <w:t> </w:t>
      </w:r>
      <w:r w:rsidR="00930349" w:rsidRPr="00E13D32">
        <w:t>Дж. В результате получаем Дж/Дж</w:t>
      </w:r>
      <w:r w:rsidR="00612CD1">
        <w:t> </w:t>
      </w:r>
      <w:r w:rsidR="00930349" w:rsidRPr="00E13D32">
        <w:t>=</w:t>
      </w:r>
      <w:r w:rsidR="00612CD1">
        <w:t> </w:t>
      </w:r>
      <w:r w:rsidR="00930349" w:rsidRPr="00E13D32">
        <w:t>1</w:t>
      </w:r>
      <w:r>
        <w:t>, т</w:t>
      </w:r>
      <w:r w:rsidR="00930349" w:rsidRPr="00E13D32">
        <w:t>.е. снова безразмерную величину.</w:t>
      </w:r>
    </w:p>
    <w:p w14:paraId="0E421DA2" w14:textId="77777777" w:rsidR="00930349" w:rsidRPr="00E13D32" w:rsidRDefault="00930349" w:rsidP="00E13D32">
      <w:pPr>
        <w:pStyle w:val="a4"/>
        <w:widowControl w:val="0"/>
        <w:numPr>
          <w:ilvl w:val="0"/>
          <w:numId w:val="16"/>
        </w:numPr>
        <w:tabs>
          <w:tab w:val="left" w:pos="851"/>
        </w:tabs>
        <w:spacing w:after="0" w:line="288" w:lineRule="auto"/>
        <w:ind w:left="0" w:firstLine="567"/>
        <w:contextualSpacing w:val="0"/>
        <w:jc w:val="both"/>
      </w:pPr>
      <w:r w:rsidRPr="00E13D32">
        <w:t>получившаяся в итоге размерность должна соответствовать размерности искомой физической величины в используемой при решении задачи системе единиц.</w:t>
      </w:r>
    </w:p>
    <w:p w14:paraId="19778C79" w14:textId="77777777" w:rsidR="00930349" w:rsidRPr="00E13D32" w:rsidRDefault="00930349" w:rsidP="00E13D32">
      <w:pPr>
        <w:widowControl w:val="0"/>
        <w:spacing w:after="0" w:line="288" w:lineRule="auto"/>
        <w:ind w:firstLine="567"/>
        <w:jc w:val="both"/>
      </w:pPr>
      <w:r w:rsidRPr="00E13D32">
        <w:t xml:space="preserve">Необходимо помнить, что при решении физических задач выполнение требований по размерностям есть </w:t>
      </w:r>
      <w:r w:rsidRPr="00E13D32">
        <w:rPr>
          <w:b/>
        </w:rPr>
        <w:t>необходимое</w:t>
      </w:r>
      <w:r w:rsidRPr="00E13D32">
        <w:t xml:space="preserve">, но не достаточное условие! То есть, если при решении задачи у Вас не выполняются требования к размерностям, то это значит, что Ваше решение </w:t>
      </w:r>
      <w:r w:rsidR="00B02E3D">
        <w:t xml:space="preserve">заведомо </w:t>
      </w:r>
      <w:r w:rsidRPr="00E13D32">
        <w:t>неверно</w:t>
      </w:r>
      <w:r w:rsidR="00B02E3D">
        <w:t>е</w:t>
      </w:r>
      <w:r w:rsidRPr="00E13D32">
        <w:t>. Однако, с другой стороны, выполнение всех требований размерности еще не говорит о правильности решения</w:t>
      </w:r>
      <w:r w:rsidR="00540466">
        <w:t xml:space="preserve"> </w:t>
      </w:r>
      <w:r w:rsidR="003B032C" w:rsidRPr="00E13D32">
        <w:t>(например, может быть потерян безразмерный множитель)</w:t>
      </w:r>
      <w:r w:rsidRPr="00E13D32">
        <w:t>.</w:t>
      </w:r>
    </w:p>
    <w:p w14:paraId="1A54AF6A" w14:textId="77777777" w:rsidR="00930349" w:rsidRPr="00E13D32" w:rsidRDefault="00930349" w:rsidP="00FF1783">
      <w:pPr>
        <w:pStyle w:val="21"/>
      </w:pPr>
      <w:bookmarkStart w:id="182" w:name="_Toc27420998"/>
      <w:r w:rsidRPr="00E13D32">
        <w:t>Физич</w:t>
      </w:r>
      <w:r w:rsidR="00540466">
        <w:t>еский смысл</w:t>
      </w:r>
      <w:r w:rsidRPr="00E13D32">
        <w:t xml:space="preserve"> решения</w:t>
      </w:r>
      <w:bookmarkEnd w:id="182"/>
    </w:p>
    <w:p w14:paraId="3DDA247D" w14:textId="77777777" w:rsidR="00930349" w:rsidRPr="00E13D32" w:rsidRDefault="00930349" w:rsidP="00540466">
      <w:pPr>
        <w:widowControl w:val="0"/>
        <w:spacing w:after="0" w:line="288" w:lineRule="auto"/>
        <w:ind w:firstLine="567"/>
        <w:jc w:val="both"/>
      </w:pPr>
      <w:r w:rsidRPr="00E13D32">
        <w:t xml:space="preserve">Еще одна подсказка при анализе решений физических задач – это </w:t>
      </w:r>
      <w:r w:rsidR="00540466">
        <w:t>физический смысл</w:t>
      </w:r>
      <w:r w:rsidR="006668BE">
        <w:t xml:space="preserve"> </w:t>
      </w:r>
      <w:r w:rsidR="00540466">
        <w:t>(</w:t>
      </w:r>
      <w:r w:rsidRPr="00E13D32">
        <w:t>«физичность»</w:t>
      </w:r>
      <w:r w:rsidR="00540466">
        <w:t>)</w:t>
      </w:r>
      <w:r w:rsidRPr="00E13D32">
        <w:t xml:space="preserve"> решения.</w:t>
      </w:r>
      <w:r w:rsidR="00540466">
        <w:t xml:space="preserve"> </w:t>
      </w:r>
      <w:r w:rsidRPr="00E13D32">
        <w:t>Так</w:t>
      </w:r>
      <w:r w:rsidR="00364449">
        <w:t>,</w:t>
      </w:r>
      <w:r w:rsidRPr="00E13D32">
        <w:t xml:space="preserve"> при решении уравнений могут появляться абсолютно правильные с точки зрения математики, но абсурдные с точки зрения физики решения, приводящие к нарушению физических законов. Подобные противоречия встречаются не только при решении квантово</w:t>
      </w:r>
      <w:r w:rsidR="006668BE">
        <w:t>-</w:t>
      </w:r>
      <w:r w:rsidRPr="00E13D32">
        <w:t>механической задачи о частице, налетающей на потенциальную стенку, но и во многих других случаях.</w:t>
      </w:r>
    </w:p>
    <w:p w14:paraId="4D461C6E" w14:textId="4FFD0C96" w:rsidR="00C62281" w:rsidRPr="00E13D32" w:rsidRDefault="00930349" w:rsidP="00C62281">
      <w:pPr>
        <w:widowControl w:val="0"/>
        <w:spacing w:after="0" w:line="288" w:lineRule="auto"/>
        <w:ind w:firstLine="567"/>
        <w:jc w:val="both"/>
      </w:pPr>
      <w:r w:rsidRPr="00E13D32">
        <w:t xml:space="preserve">К «нефизичным» стоит отнести также решения, в результате которых получаются нереальные, невозможные численные значения какой-либо физической величины, противоречие хорошо известным экспериментальным фактам. Например, если получилась температура плавления льда при нормальных условиях </w:t>
      </w:r>
      <w:r w:rsidRPr="00E13D32">
        <w:lastRenderedPageBreak/>
        <w:t>равной сотням миллионов кельвин или вес школьного портфеля в пару миллиардов тонн и тому подобное.</w:t>
      </w:r>
      <w:r w:rsidR="00C93C07">
        <w:t xml:space="preserve"> </w:t>
      </w:r>
      <w:r w:rsidRPr="00E13D32">
        <w:t>Появление «нефизичного» решения – повод проверить всё решение задачи от начала до конца. Конечно, всегда остается небольшой шанс, что это начало долгого пути к Нобелевской премии за открытие нового закона физики. Но в подавляющем числе случаев, увы, говорит о том, что Вы что-то еще не доделали (не учли все граничные условия, например) или сделали где-то грубейшую ошибку.</w:t>
      </w:r>
      <w:r w:rsidR="00C93C07">
        <w:t xml:space="preserve"> </w:t>
      </w:r>
      <w:r w:rsidR="003B032C" w:rsidRPr="00E13D32">
        <w:t>Также очень важно понимать границы применимости моделей и формул и знать предельные случаи, которые всегда должны получаться при значительном уменьшении или увеличении параметров</w:t>
      </w:r>
      <w:r w:rsidR="00302B47">
        <w:t xml:space="preserve"> </w:t>
      </w:r>
      <w:r w:rsidR="003B032C" w:rsidRPr="00E13D32">
        <w:t>(например, квазиклассическое приближение или квантовый предел).</w:t>
      </w:r>
      <w:r w:rsidR="00C62281" w:rsidRPr="00C62281">
        <w:t xml:space="preserve"> </w:t>
      </w:r>
    </w:p>
    <w:p w14:paraId="15BD8E2B" w14:textId="77777777" w:rsidR="00C62281" w:rsidRPr="00E13D32" w:rsidRDefault="00C62281" w:rsidP="00C62281">
      <w:pPr>
        <w:pStyle w:val="21"/>
      </w:pPr>
      <w:bookmarkStart w:id="183" w:name="_Toc27420999"/>
      <w:r>
        <w:t>Фундаментальные физические постоянные</w:t>
      </w:r>
      <w:bookmarkEnd w:id="183"/>
    </w:p>
    <w:p w14:paraId="2403B1CF" w14:textId="77777777" w:rsidR="001515C6" w:rsidRDefault="00325EA4" w:rsidP="00B23777">
      <w:pPr>
        <w:widowControl w:val="0"/>
        <w:spacing w:after="0" w:line="288" w:lineRule="auto"/>
        <w:ind w:firstLine="567"/>
        <w:jc w:val="both"/>
      </w:pPr>
      <w:r>
        <w:t>При решении физических задач необходимо знать значения физических постоянных. Их можно найти в многочисленных справочниках, но некоторые из них хорошо всегда иметь «под рукой»</w:t>
      </w:r>
      <w:r w:rsidR="00C62281" w:rsidRPr="00E13D32">
        <w:t>.</w:t>
      </w:r>
      <w:r>
        <w:t xml:space="preserve"> С этой целью мы приводим таблицу с приближенными значениями </w:t>
      </w:r>
      <w:r w:rsidR="001515C6">
        <w:t>ряда</w:t>
      </w:r>
      <w:r>
        <w:t xml:space="preserve"> величин в единицах СИ</w:t>
      </w:r>
      <w:r w:rsidR="00B23777">
        <w:t>:</w:t>
      </w:r>
    </w:p>
    <w:p w14:paraId="3CC90FCA" w14:textId="77777777" w:rsidR="00B23777" w:rsidRPr="00B23777" w:rsidRDefault="00B23777" w:rsidP="001515C6">
      <w:pPr>
        <w:widowControl w:val="0"/>
        <w:spacing w:after="0" w:line="288" w:lineRule="auto"/>
        <w:jc w:val="both"/>
        <w:rPr>
          <w:sz w:val="12"/>
          <w:szCs w:val="12"/>
        </w:rPr>
      </w:pPr>
    </w:p>
    <w:tbl>
      <w:tblPr>
        <w:tblStyle w:val="af6"/>
        <w:tblW w:w="0" w:type="auto"/>
        <w:tblLayout w:type="fixed"/>
        <w:tblLook w:val="04A0" w:firstRow="1" w:lastRow="0" w:firstColumn="1" w:lastColumn="0" w:noHBand="0" w:noVBand="1"/>
      </w:tblPr>
      <w:tblGrid>
        <w:gridCol w:w="5098"/>
        <w:gridCol w:w="2268"/>
        <w:gridCol w:w="2262"/>
      </w:tblGrid>
      <w:tr w:rsidR="00B23777" w14:paraId="64AC1EC0" w14:textId="77777777" w:rsidTr="004C2921">
        <w:tc>
          <w:tcPr>
            <w:tcW w:w="5098" w:type="dxa"/>
            <w:vAlign w:val="center"/>
          </w:tcPr>
          <w:p w14:paraId="086F9E10" w14:textId="77777777" w:rsidR="00B23777" w:rsidRPr="00B23777" w:rsidRDefault="00B23777" w:rsidP="00B23777">
            <w:pPr>
              <w:widowControl w:val="0"/>
              <w:spacing w:after="0" w:line="288" w:lineRule="auto"/>
              <w:jc w:val="center"/>
              <w:rPr>
                <w:sz w:val="24"/>
                <w:szCs w:val="24"/>
              </w:rPr>
            </w:pPr>
            <w:r w:rsidRPr="00B23777">
              <w:rPr>
                <w:sz w:val="24"/>
                <w:szCs w:val="24"/>
              </w:rPr>
              <w:t>Постоянная</w:t>
            </w:r>
          </w:p>
        </w:tc>
        <w:tc>
          <w:tcPr>
            <w:tcW w:w="2268" w:type="dxa"/>
            <w:vAlign w:val="center"/>
          </w:tcPr>
          <w:p w14:paraId="3D0F91F2" w14:textId="77777777" w:rsidR="00B23777" w:rsidRPr="00B23777" w:rsidRDefault="00B23777" w:rsidP="004C2921">
            <w:pPr>
              <w:widowControl w:val="0"/>
              <w:spacing w:after="0" w:line="288" w:lineRule="auto"/>
              <w:jc w:val="center"/>
              <w:rPr>
                <w:sz w:val="24"/>
                <w:szCs w:val="24"/>
              </w:rPr>
            </w:pPr>
            <w:r w:rsidRPr="00B23777">
              <w:rPr>
                <w:sz w:val="24"/>
                <w:szCs w:val="24"/>
              </w:rPr>
              <w:t>Наиболее</w:t>
            </w:r>
            <w:r w:rsidR="004C2921">
              <w:rPr>
                <w:sz w:val="24"/>
                <w:szCs w:val="24"/>
              </w:rPr>
              <w:br/>
            </w:r>
            <w:r w:rsidRPr="00B23777">
              <w:rPr>
                <w:sz w:val="24"/>
                <w:szCs w:val="24"/>
              </w:rPr>
              <w:t>употребительное обозначение</w:t>
            </w:r>
          </w:p>
        </w:tc>
        <w:tc>
          <w:tcPr>
            <w:tcW w:w="2262" w:type="dxa"/>
            <w:vAlign w:val="center"/>
          </w:tcPr>
          <w:p w14:paraId="195ECB5B" w14:textId="77777777" w:rsidR="00B23777" w:rsidRPr="00B23777" w:rsidRDefault="00B23777" w:rsidP="004C2921">
            <w:pPr>
              <w:widowControl w:val="0"/>
              <w:spacing w:after="0" w:line="288" w:lineRule="auto"/>
              <w:jc w:val="center"/>
              <w:rPr>
                <w:sz w:val="24"/>
                <w:szCs w:val="24"/>
              </w:rPr>
            </w:pPr>
            <w:r w:rsidRPr="00B23777">
              <w:rPr>
                <w:sz w:val="24"/>
                <w:szCs w:val="24"/>
              </w:rPr>
              <w:t>Приближенное</w:t>
            </w:r>
            <w:r w:rsidR="004C2921">
              <w:rPr>
                <w:sz w:val="24"/>
                <w:szCs w:val="24"/>
              </w:rPr>
              <w:br/>
            </w:r>
            <w:r w:rsidRPr="00B23777">
              <w:rPr>
                <w:sz w:val="24"/>
                <w:szCs w:val="24"/>
              </w:rPr>
              <w:t>числовое значение</w:t>
            </w:r>
          </w:p>
        </w:tc>
      </w:tr>
      <w:tr w:rsidR="004C2921" w14:paraId="0A637CF0" w14:textId="77777777" w:rsidTr="004C2921">
        <w:tc>
          <w:tcPr>
            <w:tcW w:w="5098" w:type="dxa"/>
          </w:tcPr>
          <w:p w14:paraId="3A248A89" w14:textId="77777777" w:rsidR="004C2921" w:rsidRPr="004C2921" w:rsidRDefault="004C2921" w:rsidP="004C2921">
            <w:pPr>
              <w:widowControl w:val="0"/>
              <w:spacing w:after="0" w:line="288" w:lineRule="auto"/>
              <w:rPr>
                <w:sz w:val="24"/>
                <w:szCs w:val="24"/>
              </w:rPr>
            </w:pPr>
            <w:r w:rsidRPr="004C2921">
              <w:rPr>
                <w:sz w:val="24"/>
                <w:szCs w:val="24"/>
              </w:rPr>
              <w:t>Гравитационная постоянная</w:t>
            </w:r>
          </w:p>
        </w:tc>
        <w:tc>
          <w:tcPr>
            <w:tcW w:w="2268" w:type="dxa"/>
            <w:vAlign w:val="center"/>
          </w:tcPr>
          <w:p w14:paraId="26E37AFE" w14:textId="77777777" w:rsidR="004C2921" w:rsidRPr="00CC7656" w:rsidRDefault="00CC7656" w:rsidP="004C2921">
            <w:pPr>
              <w:widowControl w:val="0"/>
              <w:spacing w:after="0" w:line="288" w:lineRule="auto"/>
              <w:jc w:val="center"/>
              <w:rPr>
                <w:i/>
                <w:sz w:val="24"/>
                <w:szCs w:val="24"/>
                <w:lang w:val="en-US"/>
              </w:rPr>
            </w:pPr>
            <w:r w:rsidRPr="00CC7656">
              <w:rPr>
                <w:i/>
                <w:sz w:val="24"/>
                <w:szCs w:val="24"/>
                <w:lang w:val="en-US"/>
              </w:rPr>
              <w:t>G</w:t>
            </w:r>
          </w:p>
        </w:tc>
        <w:tc>
          <w:tcPr>
            <w:tcW w:w="2262" w:type="dxa"/>
            <w:vAlign w:val="center"/>
          </w:tcPr>
          <w:p w14:paraId="7FF23836" w14:textId="77777777" w:rsidR="004C2921" w:rsidRPr="00B23777" w:rsidRDefault="00C47783" w:rsidP="00C47783">
            <w:pPr>
              <w:widowControl w:val="0"/>
              <w:spacing w:after="0" w:line="288" w:lineRule="auto"/>
              <w:ind w:left="176"/>
              <w:jc w:val="both"/>
              <w:rPr>
                <w:sz w:val="24"/>
                <w:szCs w:val="24"/>
              </w:rPr>
            </w:pPr>
            <w:r>
              <w:rPr>
                <w:sz w:val="24"/>
                <w:szCs w:val="24"/>
              </w:rPr>
              <w:t>6,67</w:t>
            </w:r>
            <w:r w:rsidRPr="00C47783">
              <w:rPr>
                <w:sz w:val="24"/>
                <w:szCs w:val="24"/>
                <w:vertAlign w:val="superscript"/>
              </w:rPr>
              <w:t>.</w:t>
            </w:r>
            <w:r>
              <w:rPr>
                <w:sz w:val="24"/>
                <w:szCs w:val="24"/>
              </w:rPr>
              <w:t>10</w:t>
            </w:r>
            <w:r w:rsidRPr="00C47783">
              <w:rPr>
                <w:sz w:val="24"/>
                <w:szCs w:val="24"/>
                <w:vertAlign w:val="superscript"/>
              </w:rPr>
              <w:t>-11</w:t>
            </w:r>
            <w:r>
              <w:rPr>
                <w:sz w:val="24"/>
                <w:szCs w:val="24"/>
              </w:rPr>
              <w:t xml:space="preserve"> Нм</w:t>
            </w:r>
            <w:r w:rsidRPr="00C47783">
              <w:rPr>
                <w:sz w:val="24"/>
                <w:szCs w:val="24"/>
                <w:vertAlign w:val="superscript"/>
              </w:rPr>
              <w:t>2</w:t>
            </w:r>
            <w:r>
              <w:rPr>
                <w:sz w:val="24"/>
                <w:szCs w:val="24"/>
              </w:rPr>
              <w:t>кг</w:t>
            </w:r>
            <w:r w:rsidRPr="00C47783">
              <w:rPr>
                <w:sz w:val="24"/>
                <w:szCs w:val="24"/>
                <w:vertAlign w:val="superscript"/>
              </w:rPr>
              <w:t>-2</w:t>
            </w:r>
          </w:p>
        </w:tc>
      </w:tr>
      <w:tr w:rsidR="004C2921" w14:paraId="3F4BF120" w14:textId="77777777" w:rsidTr="004C2921">
        <w:tc>
          <w:tcPr>
            <w:tcW w:w="5098" w:type="dxa"/>
          </w:tcPr>
          <w:p w14:paraId="25BCA67B" w14:textId="77777777" w:rsidR="004C2921" w:rsidRPr="004C2921" w:rsidRDefault="004C2921" w:rsidP="004C2921">
            <w:pPr>
              <w:widowControl w:val="0"/>
              <w:spacing w:after="0" w:line="288" w:lineRule="auto"/>
              <w:rPr>
                <w:sz w:val="24"/>
                <w:szCs w:val="24"/>
              </w:rPr>
            </w:pPr>
            <w:r w:rsidRPr="004C2921">
              <w:rPr>
                <w:sz w:val="24"/>
                <w:szCs w:val="24"/>
              </w:rPr>
              <w:t>Квант магнитного потока</w:t>
            </w:r>
          </w:p>
        </w:tc>
        <w:tc>
          <w:tcPr>
            <w:tcW w:w="2268" w:type="dxa"/>
            <w:vAlign w:val="center"/>
          </w:tcPr>
          <w:p w14:paraId="514B855D" w14:textId="77777777" w:rsidR="004C2921" w:rsidRPr="00CC7656" w:rsidRDefault="00CC7656" w:rsidP="004C2921">
            <w:pPr>
              <w:widowControl w:val="0"/>
              <w:spacing w:after="0" w:line="288" w:lineRule="auto"/>
              <w:jc w:val="center"/>
              <w:rPr>
                <w:i/>
                <w:sz w:val="24"/>
                <w:szCs w:val="24"/>
                <w:lang w:val="en-US"/>
              </w:rPr>
            </w:pPr>
            <w:r>
              <w:rPr>
                <w:i/>
                <w:sz w:val="24"/>
                <w:szCs w:val="24"/>
              </w:rPr>
              <w:t>Ф</w:t>
            </w:r>
            <w:r w:rsidRPr="00CC7656">
              <w:rPr>
                <w:i/>
                <w:sz w:val="24"/>
                <w:szCs w:val="24"/>
                <w:vertAlign w:val="subscript"/>
                <w:lang w:val="en-US"/>
              </w:rPr>
              <w:t>0</w:t>
            </w:r>
          </w:p>
        </w:tc>
        <w:tc>
          <w:tcPr>
            <w:tcW w:w="2262" w:type="dxa"/>
            <w:vAlign w:val="center"/>
          </w:tcPr>
          <w:p w14:paraId="594821F7" w14:textId="77777777" w:rsidR="004C2921" w:rsidRPr="00B23777" w:rsidRDefault="00C47783" w:rsidP="00C47783">
            <w:pPr>
              <w:widowControl w:val="0"/>
              <w:spacing w:after="0" w:line="288" w:lineRule="auto"/>
              <w:ind w:left="176"/>
              <w:jc w:val="both"/>
              <w:rPr>
                <w:sz w:val="24"/>
                <w:szCs w:val="24"/>
              </w:rPr>
            </w:pPr>
            <w:r>
              <w:rPr>
                <w:sz w:val="24"/>
                <w:szCs w:val="24"/>
              </w:rPr>
              <w:t>2,07</w:t>
            </w:r>
            <w:r w:rsidRPr="00C47783">
              <w:rPr>
                <w:sz w:val="24"/>
                <w:szCs w:val="24"/>
                <w:vertAlign w:val="superscript"/>
              </w:rPr>
              <w:t>.</w:t>
            </w:r>
            <w:r>
              <w:rPr>
                <w:sz w:val="24"/>
                <w:szCs w:val="24"/>
              </w:rPr>
              <w:t>10</w:t>
            </w:r>
            <w:r w:rsidRPr="00C47783">
              <w:rPr>
                <w:sz w:val="24"/>
                <w:szCs w:val="24"/>
                <w:vertAlign w:val="superscript"/>
              </w:rPr>
              <w:t>-1</w:t>
            </w:r>
            <w:r>
              <w:rPr>
                <w:sz w:val="24"/>
                <w:szCs w:val="24"/>
                <w:vertAlign w:val="superscript"/>
              </w:rPr>
              <w:t>5</w:t>
            </w:r>
            <w:r>
              <w:rPr>
                <w:sz w:val="24"/>
                <w:szCs w:val="24"/>
              </w:rPr>
              <w:t xml:space="preserve"> Вб</w:t>
            </w:r>
          </w:p>
        </w:tc>
      </w:tr>
      <w:tr w:rsidR="004C2921" w14:paraId="688FB7F5" w14:textId="77777777" w:rsidTr="004C2921">
        <w:tc>
          <w:tcPr>
            <w:tcW w:w="5098" w:type="dxa"/>
          </w:tcPr>
          <w:p w14:paraId="5F6E1DC8" w14:textId="77777777" w:rsidR="004C2921" w:rsidRPr="004C2921" w:rsidRDefault="004C2921" w:rsidP="004C2921">
            <w:pPr>
              <w:widowControl w:val="0"/>
              <w:spacing w:after="0" w:line="288" w:lineRule="auto"/>
              <w:rPr>
                <w:sz w:val="24"/>
                <w:szCs w:val="24"/>
              </w:rPr>
            </w:pPr>
            <w:r w:rsidRPr="004C2921">
              <w:rPr>
                <w:sz w:val="24"/>
                <w:szCs w:val="24"/>
              </w:rPr>
              <w:t>Классический радиус электрона</w:t>
            </w:r>
          </w:p>
        </w:tc>
        <w:tc>
          <w:tcPr>
            <w:tcW w:w="2268" w:type="dxa"/>
            <w:vAlign w:val="center"/>
          </w:tcPr>
          <w:p w14:paraId="1E797499" w14:textId="77777777" w:rsidR="004C2921" w:rsidRPr="00CC7656" w:rsidRDefault="00CC7656" w:rsidP="004C2921">
            <w:pPr>
              <w:widowControl w:val="0"/>
              <w:spacing w:after="0" w:line="288" w:lineRule="auto"/>
              <w:jc w:val="center"/>
              <w:rPr>
                <w:i/>
                <w:sz w:val="24"/>
                <w:szCs w:val="24"/>
                <w:lang w:val="en-US"/>
              </w:rPr>
            </w:pPr>
            <w:r>
              <w:rPr>
                <w:i/>
                <w:sz w:val="24"/>
                <w:szCs w:val="24"/>
                <w:lang w:val="en-US"/>
              </w:rPr>
              <w:t>r</w:t>
            </w:r>
            <w:r w:rsidRPr="00CC7656">
              <w:rPr>
                <w:i/>
                <w:sz w:val="24"/>
                <w:szCs w:val="24"/>
                <w:vertAlign w:val="subscript"/>
                <w:lang w:val="en-US"/>
              </w:rPr>
              <w:t>e</w:t>
            </w:r>
          </w:p>
        </w:tc>
        <w:tc>
          <w:tcPr>
            <w:tcW w:w="2262" w:type="dxa"/>
            <w:vAlign w:val="center"/>
          </w:tcPr>
          <w:p w14:paraId="347ADD7C" w14:textId="77777777" w:rsidR="004C2921" w:rsidRPr="00B23777" w:rsidRDefault="00C47783" w:rsidP="00C47783">
            <w:pPr>
              <w:widowControl w:val="0"/>
              <w:spacing w:after="0" w:line="288" w:lineRule="auto"/>
              <w:ind w:left="176"/>
              <w:jc w:val="both"/>
              <w:rPr>
                <w:sz w:val="24"/>
                <w:szCs w:val="24"/>
              </w:rPr>
            </w:pPr>
            <w:r>
              <w:rPr>
                <w:sz w:val="24"/>
                <w:szCs w:val="24"/>
              </w:rPr>
              <w:t>2,82</w:t>
            </w:r>
            <w:r w:rsidRPr="00C47783">
              <w:rPr>
                <w:sz w:val="24"/>
                <w:szCs w:val="24"/>
                <w:vertAlign w:val="superscript"/>
              </w:rPr>
              <w:t>.</w:t>
            </w:r>
            <w:r>
              <w:rPr>
                <w:sz w:val="24"/>
                <w:szCs w:val="24"/>
              </w:rPr>
              <w:t>10</w:t>
            </w:r>
            <w:r w:rsidRPr="00C47783">
              <w:rPr>
                <w:sz w:val="24"/>
                <w:szCs w:val="24"/>
                <w:vertAlign w:val="superscript"/>
              </w:rPr>
              <w:t>-1</w:t>
            </w:r>
            <w:r>
              <w:rPr>
                <w:sz w:val="24"/>
                <w:szCs w:val="24"/>
                <w:vertAlign w:val="superscript"/>
              </w:rPr>
              <w:t>5</w:t>
            </w:r>
            <w:r>
              <w:rPr>
                <w:sz w:val="24"/>
                <w:szCs w:val="24"/>
              </w:rPr>
              <w:t xml:space="preserve"> м</w:t>
            </w:r>
          </w:p>
        </w:tc>
      </w:tr>
      <w:tr w:rsidR="004C2921" w14:paraId="0D2C5B23" w14:textId="77777777" w:rsidTr="004C2921">
        <w:tc>
          <w:tcPr>
            <w:tcW w:w="5098" w:type="dxa"/>
          </w:tcPr>
          <w:p w14:paraId="6C913101" w14:textId="77777777" w:rsidR="004C2921" w:rsidRPr="004C2921" w:rsidRDefault="004C2921" w:rsidP="004C2921">
            <w:pPr>
              <w:widowControl w:val="0"/>
              <w:spacing w:after="0" w:line="288" w:lineRule="auto"/>
              <w:rPr>
                <w:sz w:val="24"/>
                <w:szCs w:val="24"/>
              </w:rPr>
            </w:pPr>
            <w:r w:rsidRPr="004C2921">
              <w:rPr>
                <w:sz w:val="24"/>
                <w:szCs w:val="24"/>
              </w:rPr>
              <w:t>Магнетон Бора</w:t>
            </w:r>
          </w:p>
        </w:tc>
        <w:tc>
          <w:tcPr>
            <w:tcW w:w="2268" w:type="dxa"/>
            <w:vAlign w:val="center"/>
          </w:tcPr>
          <w:p w14:paraId="1911EEFF" w14:textId="77777777" w:rsidR="004C2921" w:rsidRPr="00CC7656" w:rsidRDefault="00CC7656" w:rsidP="004C2921">
            <w:pPr>
              <w:widowControl w:val="0"/>
              <w:spacing w:after="0" w:line="288" w:lineRule="auto"/>
              <w:jc w:val="center"/>
              <w:rPr>
                <w:i/>
                <w:sz w:val="24"/>
                <w:szCs w:val="24"/>
                <w:lang w:val="en-US"/>
              </w:rPr>
            </w:pPr>
            <w:r>
              <w:rPr>
                <w:i/>
                <w:sz w:val="24"/>
                <w:szCs w:val="24"/>
              </w:rPr>
              <w:sym w:font="Symbol" w:char="F06D"/>
            </w:r>
            <w:r w:rsidRPr="00CC7656">
              <w:rPr>
                <w:i/>
                <w:sz w:val="24"/>
                <w:szCs w:val="24"/>
                <w:vertAlign w:val="subscript"/>
                <w:lang w:val="en-US"/>
              </w:rPr>
              <w:t>B</w:t>
            </w:r>
          </w:p>
        </w:tc>
        <w:tc>
          <w:tcPr>
            <w:tcW w:w="2262" w:type="dxa"/>
            <w:vAlign w:val="center"/>
          </w:tcPr>
          <w:p w14:paraId="600A7B62" w14:textId="77777777" w:rsidR="004C2921" w:rsidRPr="00B23777" w:rsidRDefault="00C47783" w:rsidP="002E2161">
            <w:pPr>
              <w:widowControl w:val="0"/>
              <w:spacing w:after="0" w:line="288" w:lineRule="auto"/>
              <w:ind w:left="176"/>
              <w:jc w:val="both"/>
              <w:rPr>
                <w:sz w:val="24"/>
                <w:szCs w:val="24"/>
              </w:rPr>
            </w:pPr>
            <w:r>
              <w:rPr>
                <w:sz w:val="24"/>
                <w:szCs w:val="24"/>
              </w:rPr>
              <w:t>9,27</w:t>
            </w:r>
            <w:r w:rsidRPr="00C47783">
              <w:rPr>
                <w:sz w:val="24"/>
                <w:szCs w:val="24"/>
                <w:vertAlign w:val="superscript"/>
              </w:rPr>
              <w:t>.</w:t>
            </w:r>
            <w:r>
              <w:rPr>
                <w:sz w:val="24"/>
                <w:szCs w:val="24"/>
              </w:rPr>
              <w:t>10</w:t>
            </w:r>
            <w:r w:rsidRPr="00C47783">
              <w:rPr>
                <w:sz w:val="24"/>
                <w:szCs w:val="24"/>
                <w:vertAlign w:val="superscript"/>
              </w:rPr>
              <w:t>-</w:t>
            </w:r>
            <w:r>
              <w:rPr>
                <w:sz w:val="24"/>
                <w:szCs w:val="24"/>
                <w:vertAlign w:val="superscript"/>
              </w:rPr>
              <w:t>24</w:t>
            </w:r>
            <w:r>
              <w:rPr>
                <w:sz w:val="24"/>
                <w:szCs w:val="24"/>
              </w:rPr>
              <w:t xml:space="preserve"> ДжТл</w:t>
            </w:r>
            <w:r w:rsidRPr="00C47783">
              <w:rPr>
                <w:sz w:val="24"/>
                <w:szCs w:val="24"/>
                <w:vertAlign w:val="superscript"/>
              </w:rPr>
              <w:t>-</w:t>
            </w:r>
            <w:r w:rsidR="002E2161">
              <w:rPr>
                <w:sz w:val="24"/>
                <w:szCs w:val="24"/>
                <w:vertAlign w:val="superscript"/>
              </w:rPr>
              <w:t>1</w:t>
            </w:r>
          </w:p>
        </w:tc>
      </w:tr>
      <w:tr w:rsidR="004C2921" w14:paraId="07A95DCD" w14:textId="77777777" w:rsidTr="004C2921">
        <w:tc>
          <w:tcPr>
            <w:tcW w:w="5098" w:type="dxa"/>
          </w:tcPr>
          <w:p w14:paraId="79B0FCD7" w14:textId="77777777" w:rsidR="004C2921" w:rsidRPr="004C2921" w:rsidRDefault="004C2921" w:rsidP="004C2921">
            <w:pPr>
              <w:widowControl w:val="0"/>
              <w:spacing w:after="0" w:line="288" w:lineRule="auto"/>
              <w:rPr>
                <w:sz w:val="24"/>
                <w:szCs w:val="24"/>
              </w:rPr>
            </w:pPr>
            <w:r w:rsidRPr="004C2921">
              <w:rPr>
                <w:sz w:val="24"/>
                <w:szCs w:val="24"/>
              </w:rPr>
              <w:t>Магнитная постоянная</w:t>
            </w:r>
          </w:p>
        </w:tc>
        <w:tc>
          <w:tcPr>
            <w:tcW w:w="2268" w:type="dxa"/>
            <w:vAlign w:val="center"/>
          </w:tcPr>
          <w:p w14:paraId="15E0CDFA" w14:textId="77777777" w:rsidR="004C2921" w:rsidRPr="00CC7656" w:rsidRDefault="00CC7656" w:rsidP="00CC7656">
            <w:pPr>
              <w:widowControl w:val="0"/>
              <w:spacing w:after="0" w:line="288" w:lineRule="auto"/>
              <w:jc w:val="center"/>
              <w:rPr>
                <w:i/>
                <w:sz w:val="24"/>
                <w:szCs w:val="24"/>
              </w:rPr>
            </w:pPr>
            <w:r>
              <w:rPr>
                <w:i/>
                <w:sz w:val="24"/>
                <w:szCs w:val="24"/>
              </w:rPr>
              <w:sym w:font="Symbol" w:char="F06D"/>
            </w:r>
            <w:r>
              <w:rPr>
                <w:i/>
                <w:sz w:val="24"/>
                <w:szCs w:val="24"/>
                <w:vertAlign w:val="subscript"/>
                <w:lang w:val="en-US"/>
              </w:rPr>
              <w:t>0</w:t>
            </w:r>
          </w:p>
        </w:tc>
        <w:tc>
          <w:tcPr>
            <w:tcW w:w="2262" w:type="dxa"/>
            <w:vAlign w:val="center"/>
          </w:tcPr>
          <w:p w14:paraId="6C4AABB0" w14:textId="77777777" w:rsidR="004C2921" w:rsidRPr="00B23777" w:rsidRDefault="00C47783" w:rsidP="00C47783">
            <w:pPr>
              <w:widowControl w:val="0"/>
              <w:spacing w:after="0" w:line="288" w:lineRule="auto"/>
              <w:ind w:left="176"/>
              <w:jc w:val="both"/>
              <w:rPr>
                <w:sz w:val="24"/>
                <w:szCs w:val="24"/>
              </w:rPr>
            </w:pPr>
            <w:r>
              <w:rPr>
                <w:sz w:val="24"/>
                <w:szCs w:val="24"/>
              </w:rPr>
              <w:t>1,26</w:t>
            </w:r>
            <w:r w:rsidRPr="00C47783">
              <w:rPr>
                <w:sz w:val="24"/>
                <w:szCs w:val="24"/>
                <w:vertAlign w:val="superscript"/>
              </w:rPr>
              <w:t>.</w:t>
            </w:r>
            <w:r>
              <w:rPr>
                <w:sz w:val="24"/>
                <w:szCs w:val="24"/>
              </w:rPr>
              <w:t>10</w:t>
            </w:r>
            <w:r w:rsidRPr="00C47783">
              <w:rPr>
                <w:sz w:val="24"/>
                <w:szCs w:val="24"/>
                <w:vertAlign w:val="superscript"/>
              </w:rPr>
              <w:t>-11</w:t>
            </w:r>
            <w:r>
              <w:rPr>
                <w:sz w:val="24"/>
                <w:szCs w:val="24"/>
              </w:rPr>
              <w:t xml:space="preserve"> Гн м</w:t>
            </w:r>
            <w:r w:rsidRPr="00C47783">
              <w:rPr>
                <w:sz w:val="24"/>
                <w:szCs w:val="24"/>
                <w:vertAlign w:val="superscript"/>
              </w:rPr>
              <w:t>-</w:t>
            </w:r>
            <w:r>
              <w:rPr>
                <w:sz w:val="24"/>
                <w:szCs w:val="24"/>
                <w:vertAlign w:val="superscript"/>
              </w:rPr>
              <w:t>1</w:t>
            </w:r>
          </w:p>
        </w:tc>
      </w:tr>
      <w:tr w:rsidR="004C2921" w14:paraId="6B5ED84A" w14:textId="77777777" w:rsidTr="004C2921">
        <w:tc>
          <w:tcPr>
            <w:tcW w:w="5098" w:type="dxa"/>
          </w:tcPr>
          <w:p w14:paraId="07803374" w14:textId="77777777" w:rsidR="004C2921" w:rsidRPr="004C2921" w:rsidRDefault="004C2921" w:rsidP="004C2921">
            <w:pPr>
              <w:widowControl w:val="0"/>
              <w:spacing w:after="0" w:line="288" w:lineRule="auto"/>
              <w:rPr>
                <w:sz w:val="24"/>
                <w:szCs w:val="24"/>
              </w:rPr>
            </w:pPr>
            <w:r w:rsidRPr="004C2921">
              <w:rPr>
                <w:sz w:val="24"/>
                <w:szCs w:val="24"/>
              </w:rPr>
              <w:t>Масса покоя нейтрона</w:t>
            </w:r>
          </w:p>
        </w:tc>
        <w:tc>
          <w:tcPr>
            <w:tcW w:w="2268" w:type="dxa"/>
            <w:vAlign w:val="center"/>
          </w:tcPr>
          <w:p w14:paraId="5C42A289" w14:textId="77777777" w:rsidR="004C2921" w:rsidRPr="00CC7656" w:rsidRDefault="00CC7656" w:rsidP="004C2921">
            <w:pPr>
              <w:widowControl w:val="0"/>
              <w:spacing w:after="0" w:line="288" w:lineRule="auto"/>
              <w:jc w:val="center"/>
              <w:rPr>
                <w:i/>
                <w:sz w:val="24"/>
                <w:szCs w:val="24"/>
                <w:lang w:val="en-US"/>
              </w:rPr>
            </w:pPr>
            <w:r>
              <w:rPr>
                <w:i/>
                <w:sz w:val="24"/>
                <w:szCs w:val="24"/>
                <w:lang w:val="en-US"/>
              </w:rPr>
              <w:t>m</w:t>
            </w:r>
            <w:r w:rsidRPr="00CC7656">
              <w:rPr>
                <w:i/>
                <w:sz w:val="24"/>
                <w:szCs w:val="24"/>
                <w:vertAlign w:val="subscript"/>
                <w:lang w:val="en-US"/>
              </w:rPr>
              <w:t>n</w:t>
            </w:r>
          </w:p>
        </w:tc>
        <w:tc>
          <w:tcPr>
            <w:tcW w:w="2262" w:type="dxa"/>
            <w:vAlign w:val="center"/>
          </w:tcPr>
          <w:p w14:paraId="036240DC" w14:textId="77777777" w:rsidR="004C2921" w:rsidRPr="00B23777" w:rsidRDefault="002E2161" w:rsidP="002E2161">
            <w:pPr>
              <w:widowControl w:val="0"/>
              <w:spacing w:after="0" w:line="288" w:lineRule="auto"/>
              <w:ind w:left="176"/>
              <w:jc w:val="both"/>
              <w:rPr>
                <w:sz w:val="24"/>
                <w:szCs w:val="24"/>
              </w:rPr>
            </w:pPr>
            <w:r>
              <w:rPr>
                <w:sz w:val="24"/>
                <w:szCs w:val="24"/>
              </w:rPr>
              <w:t>1,67</w:t>
            </w:r>
            <w:r w:rsidRPr="00C47783">
              <w:rPr>
                <w:sz w:val="24"/>
                <w:szCs w:val="24"/>
                <w:vertAlign w:val="superscript"/>
              </w:rPr>
              <w:t>.</w:t>
            </w:r>
            <w:r>
              <w:rPr>
                <w:sz w:val="24"/>
                <w:szCs w:val="24"/>
              </w:rPr>
              <w:t>10</w:t>
            </w:r>
            <w:r w:rsidRPr="00C47783">
              <w:rPr>
                <w:sz w:val="24"/>
                <w:szCs w:val="24"/>
                <w:vertAlign w:val="superscript"/>
              </w:rPr>
              <w:t>-</w:t>
            </w:r>
            <w:r>
              <w:rPr>
                <w:sz w:val="24"/>
                <w:szCs w:val="24"/>
                <w:vertAlign w:val="superscript"/>
              </w:rPr>
              <w:t>27</w:t>
            </w:r>
            <w:r>
              <w:rPr>
                <w:sz w:val="24"/>
                <w:szCs w:val="24"/>
              </w:rPr>
              <w:t xml:space="preserve"> кг</w:t>
            </w:r>
          </w:p>
        </w:tc>
      </w:tr>
      <w:tr w:rsidR="004C2921" w14:paraId="7D5869EA" w14:textId="77777777" w:rsidTr="004C2921">
        <w:tc>
          <w:tcPr>
            <w:tcW w:w="5098" w:type="dxa"/>
          </w:tcPr>
          <w:p w14:paraId="309C7AB5" w14:textId="77777777" w:rsidR="004C2921" w:rsidRPr="004C2921" w:rsidRDefault="004C2921" w:rsidP="004C2921">
            <w:pPr>
              <w:widowControl w:val="0"/>
              <w:spacing w:after="0" w:line="288" w:lineRule="auto"/>
              <w:rPr>
                <w:sz w:val="24"/>
                <w:szCs w:val="24"/>
              </w:rPr>
            </w:pPr>
            <w:r w:rsidRPr="004C2921">
              <w:rPr>
                <w:sz w:val="24"/>
                <w:szCs w:val="24"/>
              </w:rPr>
              <w:t>Масса покоя протона</w:t>
            </w:r>
          </w:p>
        </w:tc>
        <w:tc>
          <w:tcPr>
            <w:tcW w:w="2268" w:type="dxa"/>
            <w:vAlign w:val="center"/>
          </w:tcPr>
          <w:p w14:paraId="7E1C33EA" w14:textId="77777777" w:rsidR="004C2921" w:rsidRPr="00CC7656" w:rsidRDefault="00CC7656" w:rsidP="004C2921">
            <w:pPr>
              <w:widowControl w:val="0"/>
              <w:spacing w:after="0" w:line="288" w:lineRule="auto"/>
              <w:jc w:val="center"/>
              <w:rPr>
                <w:i/>
                <w:sz w:val="24"/>
                <w:szCs w:val="24"/>
                <w:lang w:val="en-US"/>
              </w:rPr>
            </w:pPr>
            <w:r>
              <w:rPr>
                <w:i/>
                <w:sz w:val="24"/>
                <w:szCs w:val="24"/>
                <w:lang w:val="en-US"/>
              </w:rPr>
              <w:t>m</w:t>
            </w:r>
            <w:r w:rsidRPr="00CC7656">
              <w:rPr>
                <w:i/>
                <w:sz w:val="24"/>
                <w:szCs w:val="24"/>
                <w:vertAlign w:val="subscript"/>
                <w:lang w:val="en-US"/>
              </w:rPr>
              <w:t>p</w:t>
            </w:r>
          </w:p>
        </w:tc>
        <w:tc>
          <w:tcPr>
            <w:tcW w:w="2262" w:type="dxa"/>
            <w:vAlign w:val="center"/>
          </w:tcPr>
          <w:p w14:paraId="1B0080C3" w14:textId="77777777" w:rsidR="004C2921" w:rsidRPr="00B23777" w:rsidRDefault="00C3597B" w:rsidP="00C47783">
            <w:pPr>
              <w:widowControl w:val="0"/>
              <w:spacing w:after="0" w:line="288" w:lineRule="auto"/>
              <w:ind w:left="176"/>
              <w:jc w:val="both"/>
              <w:rPr>
                <w:sz w:val="24"/>
                <w:szCs w:val="24"/>
              </w:rPr>
            </w:pPr>
            <w:r>
              <w:rPr>
                <w:sz w:val="24"/>
                <w:szCs w:val="24"/>
              </w:rPr>
              <w:t>1,67</w:t>
            </w:r>
            <w:r w:rsidRPr="00C47783">
              <w:rPr>
                <w:sz w:val="24"/>
                <w:szCs w:val="24"/>
                <w:vertAlign w:val="superscript"/>
              </w:rPr>
              <w:t>.</w:t>
            </w:r>
            <w:r>
              <w:rPr>
                <w:sz w:val="24"/>
                <w:szCs w:val="24"/>
              </w:rPr>
              <w:t>10</w:t>
            </w:r>
            <w:r w:rsidRPr="00C47783">
              <w:rPr>
                <w:sz w:val="24"/>
                <w:szCs w:val="24"/>
                <w:vertAlign w:val="superscript"/>
              </w:rPr>
              <w:t>-</w:t>
            </w:r>
            <w:r>
              <w:rPr>
                <w:sz w:val="24"/>
                <w:szCs w:val="24"/>
                <w:vertAlign w:val="superscript"/>
              </w:rPr>
              <w:t>27</w:t>
            </w:r>
            <w:r>
              <w:rPr>
                <w:sz w:val="24"/>
                <w:szCs w:val="24"/>
              </w:rPr>
              <w:t xml:space="preserve"> кг</w:t>
            </w:r>
          </w:p>
        </w:tc>
      </w:tr>
      <w:tr w:rsidR="004C2921" w14:paraId="5C2B3BCC" w14:textId="77777777" w:rsidTr="004C2921">
        <w:tc>
          <w:tcPr>
            <w:tcW w:w="5098" w:type="dxa"/>
          </w:tcPr>
          <w:p w14:paraId="43E4353C" w14:textId="77777777" w:rsidR="004C2921" w:rsidRPr="004C2921" w:rsidRDefault="004C2921" w:rsidP="004C2921">
            <w:pPr>
              <w:widowControl w:val="0"/>
              <w:spacing w:after="0" w:line="288" w:lineRule="auto"/>
              <w:rPr>
                <w:sz w:val="24"/>
                <w:szCs w:val="24"/>
              </w:rPr>
            </w:pPr>
            <w:r w:rsidRPr="004C2921">
              <w:rPr>
                <w:sz w:val="24"/>
                <w:szCs w:val="24"/>
              </w:rPr>
              <w:t>Масса покоя электрона</w:t>
            </w:r>
          </w:p>
        </w:tc>
        <w:tc>
          <w:tcPr>
            <w:tcW w:w="2268" w:type="dxa"/>
            <w:vAlign w:val="center"/>
          </w:tcPr>
          <w:p w14:paraId="24DB291F" w14:textId="77777777" w:rsidR="004C2921" w:rsidRPr="00CC7656" w:rsidRDefault="00CC7656" w:rsidP="004C2921">
            <w:pPr>
              <w:widowControl w:val="0"/>
              <w:spacing w:after="0" w:line="288" w:lineRule="auto"/>
              <w:jc w:val="center"/>
              <w:rPr>
                <w:i/>
                <w:sz w:val="24"/>
                <w:szCs w:val="24"/>
                <w:lang w:val="en-US"/>
              </w:rPr>
            </w:pPr>
            <w:r>
              <w:rPr>
                <w:i/>
                <w:sz w:val="24"/>
                <w:szCs w:val="24"/>
                <w:lang w:val="en-US"/>
              </w:rPr>
              <w:t>m</w:t>
            </w:r>
            <w:r w:rsidRPr="00CC7656">
              <w:rPr>
                <w:i/>
                <w:sz w:val="24"/>
                <w:szCs w:val="24"/>
                <w:vertAlign w:val="subscript"/>
                <w:lang w:val="en-US"/>
              </w:rPr>
              <w:t>e</w:t>
            </w:r>
          </w:p>
        </w:tc>
        <w:tc>
          <w:tcPr>
            <w:tcW w:w="2262" w:type="dxa"/>
            <w:vAlign w:val="center"/>
          </w:tcPr>
          <w:p w14:paraId="06C55A70" w14:textId="77777777" w:rsidR="004C2921" w:rsidRPr="00B23777" w:rsidRDefault="002E2161" w:rsidP="002E2161">
            <w:pPr>
              <w:widowControl w:val="0"/>
              <w:spacing w:after="0" w:line="288" w:lineRule="auto"/>
              <w:ind w:left="176"/>
              <w:jc w:val="both"/>
              <w:rPr>
                <w:sz w:val="24"/>
                <w:szCs w:val="24"/>
              </w:rPr>
            </w:pPr>
            <w:r>
              <w:rPr>
                <w:sz w:val="24"/>
                <w:szCs w:val="24"/>
              </w:rPr>
              <w:t>9,11</w:t>
            </w:r>
            <w:r w:rsidRPr="00C47783">
              <w:rPr>
                <w:sz w:val="24"/>
                <w:szCs w:val="24"/>
                <w:vertAlign w:val="superscript"/>
              </w:rPr>
              <w:t>.</w:t>
            </w:r>
            <w:r>
              <w:rPr>
                <w:sz w:val="24"/>
                <w:szCs w:val="24"/>
              </w:rPr>
              <w:t>10</w:t>
            </w:r>
            <w:r>
              <w:rPr>
                <w:sz w:val="24"/>
                <w:szCs w:val="24"/>
                <w:vertAlign w:val="superscript"/>
              </w:rPr>
              <w:t>-3</w:t>
            </w:r>
            <w:r w:rsidRPr="00C47783">
              <w:rPr>
                <w:sz w:val="24"/>
                <w:szCs w:val="24"/>
                <w:vertAlign w:val="superscript"/>
              </w:rPr>
              <w:t>1</w:t>
            </w:r>
            <w:r>
              <w:rPr>
                <w:sz w:val="24"/>
                <w:szCs w:val="24"/>
              </w:rPr>
              <w:t xml:space="preserve"> кг</w:t>
            </w:r>
          </w:p>
        </w:tc>
      </w:tr>
      <w:tr w:rsidR="004C2921" w14:paraId="3FC10D9C" w14:textId="77777777" w:rsidTr="004C2921">
        <w:tc>
          <w:tcPr>
            <w:tcW w:w="5098" w:type="dxa"/>
          </w:tcPr>
          <w:p w14:paraId="01A1FB65" w14:textId="77777777" w:rsidR="004C2921" w:rsidRPr="004C2921" w:rsidRDefault="004C2921" w:rsidP="004C2921">
            <w:pPr>
              <w:widowControl w:val="0"/>
              <w:spacing w:after="0" w:line="288" w:lineRule="auto"/>
              <w:rPr>
                <w:sz w:val="24"/>
                <w:szCs w:val="24"/>
              </w:rPr>
            </w:pPr>
            <w:r w:rsidRPr="004C2921">
              <w:rPr>
                <w:sz w:val="24"/>
                <w:szCs w:val="24"/>
              </w:rPr>
              <w:t>Молярная газовая постоянная</w:t>
            </w:r>
          </w:p>
        </w:tc>
        <w:tc>
          <w:tcPr>
            <w:tcW w:w="2268" w:type="dxa"/>
            <w:vAlign w:val="center"/>
          </w:tcPr>
          <w:p w14:paraId="3E3615F4" w14:textId="77777777" w:rsidR="004C2921" w:rsidRPr="00E855EF" w:rsidRDefault="00E855EF" w:rsidP="004C2921">
            <w:pPr>
              <w:widowControl w:val="0"/>
              <w:spacing w:after="0" w:line="288" w:lineRule="auto"/>
              <w:jc w:val="center"/>
              <w:rPr>
                <w:i/>
                <w:sz w:val="24"/>
                <w:szCs w:val="24"/>
                <w:lang w:val="en-US"/>
              </w:rPr>
            </w:pPr>
            <w:r>
              <w:rPr>
                <w:i/>
                <w:sz w:val="24"/>
                <w:szCs w:val="24"/>
                <w:lang w:val="en-US"/>
              </w:rPr>
              <w:t>R</w:t>
            </w:r>
          </w:p>
        </w:tc>
        <w:tc>
          <w:tcPr>
            <w:tcW w:w="2262" w:type="dxa"/>
            <w:vAlign w:val="center"/>
          </w:tcPr>
          <w:p w14:paraId="3BF4F753" w14:textId="77777777" w:rsidR="004C2921" w:rsidRPr="00B23777" w:rsidRDefault="002E2161" w:rsidP="002E2161">
            <w:pPr>
              <w:widowControl w:val="0"/>
              <w:spacing w:after="0" w:line="288" w:lineRule="auto"/>
              <w:ind w:left="176"/>
              <w:jc w:val="both"/>
              <w:rPr>
                <w:sz w:val="24"/>
                <w:szCs w:val="24"/>
              </w:rPr>
            </w:pPr>
            <w:r>
              <w:rPr>
                <w:sz w:val="24"/>
                <w:szCs w:val="24"/>
              </w:rPr>
              <w:t>8,31</w:t>
            </w:r>
            <w:r w:rsidRPr="00C47783">
              <w:rPr>
                <w:sz w:val="24"/>
                <w:szCs w:val="24"/>
                <w:vertAlign w:val="superscript"/>
              </w:rPr>
              <w:t>.</w:t>
            </w:r>
            <w:r>
              <w:rPr>
                <w:sz w:val="24"/>
                <w:szCs w:val="24"/>
              </w:rPr>
              <w:t>Дж моль</w:t>
            </w:r>
            <w:r>
              <w:rPr>
                <w:sz w:val="24"/>
                <w:szCs w:val="24"/>
                <w:vertAlign w:val="superscript"/>
              </w:rPr>
              <w:t xml:space="preserve">-1 </w:t>
            </w:r>
            <w:r>
              <w:rPr>
                <w:sz w:val="24"/>
                <w:szCs w:val="24"/>
              </w:rPr>
              <w:t>К</w:t>
            </w:r>
            <w:r w:rsidRPr="00C47783">
              <w:rPr>
                <w:sz w:val="24"/>
                <w:szCs w:val="24"/>
                <w:vertAlign w:val="superscript"/>
              </w:rPr>
              <w:t>-</w:t>
            </w:r>
            <w:r>
              <w:rPr>
                <w:sz w:val="24"/>
                <w:szCs w:val="24"/>
                <w:vertAlign w:val="superscript"/>
              </w:rPr>
              <w:t>1</w:t>
            </w:r>
          </w:p>
        </w:tc>
      </w:tr>
      <w:tr w:rsidR="004C2921" w14:paraId="3EEC5380" w14:textId="77777777" w:rsidTr="004C2921">
        <w:tc>
          <w:tcPr>
            <w:tcW w:w="5098" w:type="dxa"/>
          </w:tcPr>
          <w:p w14:paraId="6C33E712" w14:textId="77777777" w:rsidR="004C2921" w:rsidRPr="004C2921" w:rsidRDefault="004C2921" w:rsidP="004C2921">
            <w:pPr>
              <w:widowControl w:val="0"/>
              <w:spacing w:after="0" w:line="288" w:lineRule="auto"/>
              <w:rPr>
                <w:sz w:val="24"/>
                <w:szCs w:val="24"/>
              </w:rPr>
            </w:pPr>
            <w:r w:rsidRPr="004C2921">
              <w:rPr>
                <w:sz w:val="24"/>
                <w:szCs w:val="24"/>
              </w:rPr>
              <w:t>Отношение заряда электрона к его массе</w:t>
            </w:r>
          </w:p>
        </w:tc>
        <w:tc>
          <w:tcPr>
            <w:tcW w:w="2268" w:type="dxa"/>
            <w:vAlign w:val="center"/>
          </w:tcPr>
          <w:p w14:paraId="1E348FBB" w14:textId="77777777" w:rsidR="004C2921" w:rsidRPr="00E855EF" w:rsidRDefault="00E855EF" w:rsidP="004C2921">
            <w:pPr>
              <w:widowControl w:val="0"/>
              <w:spacing w:after="0" w:line="288" w:lineRule="auto"/>
              <w:jc w:val="center"/>
              <w:rPr>
                <w:i/>
                <w:sz w:val="24"/>
                <w:szCs w:val="24"/>
                <w:lang w:val="en-US"/>
              </w:rPr>
            </w:pPr>
            <w:r>
              <w:rPr>
                <w:i/>
                <w:sz w:val="24"/>
                <w:szCs w:val="24"/>
                <w:lang w:val="en-US"/>
              </w:rPr>
              <w:t>e/m</w:t>
            </w:r>
            <w:r w:rsidRPr="00E855EF">
              <w:rPr>
                <w:i/>
                <w:sz w:val="24"/>
                <w:szCs w:val="24"/>
                <w:vertAlign w:val="subscript"/>
                <w:lang w:val="en-US"/>
              </w:rPr>
              <w:t>e</w:t>
            </w:r>
          </w:p>
        </w:tc>
        <w:tc>
          <w:tcPr>
            <w:tcW w:w="2262" w:type="dxa"/>
            <w:vAlign w:val="center"/>
          </w:tcPr>
          <w:p w14:paraId="617ACBE1" w14:textId="77777777" w:rsidR="004C2921" w:rsidRPr="00B23777" w:rsidRDefault="00150A1E" w:rsidP="00150A1E">
            <w:pPr>
              <w:widowControl w:val="0"/>
              <w:spacing w:after="0" w:line="288" w:lineRule="auto"/>
              <w:ind w:left="176"/>
              <w:jc w:val="both"/>
              <w:rPr>
                <w:sz w:val="24"/>
                <w:szCs w:val="24"/>
              </w:rPr>
            </w:pPr>
            <w:r>
              <w:rPr>
                <w:sz w:val="24"/>
                <w:szCs w:val="24"/>
              </w:rPr>
              <w:t>1,76</w:t>
            </w:r>
            <w:r w:rsidRPr="00C47783">
              <w:rPr>
                <w:sz w:val="24"/>
                <w:szCs w:val="24"/>
                <w:vertAlign w:val="superscript"/>
              </w:rPr>
              <w:t>.</w:t>
            </w:r>
            <w:r>
              <w:rPr>
                <w:sz w:val="24"/>
                <w:szCs w:val="24"/>
              </w:rPr>
              <w:t>10</w:t>
            </w:r>
            <w:r w:rsidRPr="00C47783">
              <w:rPr>
                <w:sz w:val="24"/>
                <w:szCs w:val="24"/>
                <w:vertAlign w:val="superscript"/>
              </w:rPr>
              <w:t>11</w:t>
            </w:r>
            <w:r>
              <w:rPr>
                <w:sz w:val="24"/>
                <w:szCs w:val="24"/>
              </w:rPr>
              <w:t xml:space="preserve"> Кл кг</w:t>
            </w:r>
            <w:r>
              <w:rPr>
                <w:sz w:val="24"/>
                <w:szCs w:val="24"/>
                <w:vertAlign w:val="superscript"/>
              </w:rPr>
              <w:t>-1</w:t>
            </w:r>
          </w:p>
        </w:tc>
      </w:tr>
      <w:tr w:rsidR="004C2921" w14:paraId="52AE72EA" w14:textId="77777777" w:rsidTr="004C2921">
        <w:tc>
          <w:tcPr>
            <w:tcW w:w="5098" w:type="dxa"/>
          </w:tcPr>
          <w:p w14:paraId="0B4C2A66" w14:textId="77777777" w:rsidR="004C2921" w:rsidRPr="004C2921" w:rsidRDefault="004C2921" w:rsidP="004C2921">
            <w:pPr>
              <w:widowControl w:val="0"/>
              <w:spacing w:after="0" w:line="288" w:lineRule="auto"/>
              <w:rPr>
                <w:sz w:val="24"/>
                <w:szCs w:val="24"/>
              </w:rPr>
            </w:pPr>
            <w:r w:rsidRPr="004C2921">
              <w:rPr>
                <w:sz w:val="24"/>
                <w:szCs w:val="24"/>
              </w:rPr>
              <w:t>Отношение массы протона к массе электрона</w:t>
            </w:r>
          </w:p>
        </w:tc>
        <w:tc>
          <w:tcPr>
            <w:tcW w:w="2268" w:type="dxa"/>
            <w:vAlign w:val="center"/>
          </w:tcPr>
          <w:p w14:paraId="040336D1" w14:textId="77777777" w:rsidR="004C2921" w:rsidRPr="00E855EF" w:rsidRDefault="00E855EF" w:rsidP="004C2921">
            <w:pPr>
              <w:widowControl w:val="0"/>
              <w:spacing w:after="0" w:line="288" w:lineRule="auto"/>
              <w:jc w:val="center"/>
              <w:rPr>
                <w:i/>
                <w:sz w:val="24"/>
                <w:szCs w:val="24"/>
                <w:lang w:val="en-US"/>
              </w:rPr>
            </w:pPr>
            <w:r>
              <w:rPr>
                <w:i/>
                <w:sz w:val="24"/>
                <w:szCs w:val="24"/>
                <w:lang w:val="en-US"/>
              </w:rPr>
              <w:t>m</w:t>
            </w:r>
            <w:r w:rsidRPr="00E855EF">
              <w:rPr>
                <w:i/>
                <w:sz w:val="24"/>
                <w:szCs w:val="24"/>
                <w:vertAlign w:val="subscript"/>
                <w:lang w:val="en-US"/>
              </w:rPr>
              <w:t>p</w:t>
            </w:r>
            <w:r>
              <w:rPr>
                <w:i/>
                <w:sz w:val="24"/>
                <w:szCs w:val="24"/>
                <w:lang w:val="en-US"/>
              </w:rPr>
              <w:t>/m</w:t>
            </w:r>
            <w:r w:rsidRPr="00E855EF">
              <w:rPr>
                <w:i/>
                <w:sz w:val="24"/>
                <w:szCs w:val="24"/>
                <w:vertAlign w:val="subscript"/>
                <w:lang w:val="en-US"/>
              </w:rPr>
              <w:t>e</w:t>
            </w:r>
          </w:p>
        </w:tc>
        <w:tc>
          <w:tcPr>
            <w:tcW w:w="2262" w:type="dxa"/>
            <w:vAlign w:val="center"/>
          </w:tcPr>
          <w:p w14:paraId="0A5AA667" w14:textId="77777777" w:rsidR="004C2921" w:rsidRPr="00B23777" w:rsidRDefault="00150A1E" w:rsidP="00BB7176">
            <w:pPr>
              <w:widowControl w:val="0"/>
              <w:spacing w:after="0" w:line="288" w:lineRule="auto"/>
              <w:ind w:left="176"/>
              <w:jc w:val="both"/>
              <w:rPr>
                <w:sz w:val="24"/>
                <w:szCs w:val="24"/>
              </w:rPr>
            </w:pPr>
            <w:r>
              <w:rPr>
                <w:sz w:val="24"/>
                <w:szCs w:val="24"/>
              </w:rPr>
              <w:t>1</w:t>
            </w:r>
            <w:r w:rsidR="00BB7176">
              <w:rPr>
                <w:sz w:val="24"/>
                <w:szCs w:val="24"/>
              </w:rPr>
              <w:t>,</w:t>
            </w:r>
            <w:r>
              <w:rPr>
                <w:sz w:val="24"/>
                <w:szCs w:val="24"/>
              </w:rPr>
              <w:t>836</w:t>
            </w:r>
            <w:r w:rsidR="00BB7176" w:rsidRPr="00BB7176">
              <w:rPr>
                <w:sz w:val="24"/>
                <w:szCs w:val="24"/>
                <w:vertAlign w:val="superscript"/>
              </w:rPr>
              <w:t>.</w:t>
            </w:r>
            <w:r w:rsidR="00BB7176">
              <w:rPr>
                <w:sz w:val="24"/>
                <w:szCs w:val="24"/>
              </w:rPr>
              <w:t>10</w:t>
            </w:r>
            <w:r w:rsidR="00BB7176" w:rsidRPr="00BB7176">
              <w:rPr>
                <w:sz w:val="24"/>
                <w:szCs w:val="24"/>
                <w:vertAlign w:val="superscript"/>
              </w:rPr>
              <w:t>3</w:t>
            </w:r>
          </w:p>
        </w:tc>
      </w:tr>
      <w:tr w:rsidR="004C2921" w14:paraId="0A41539F" w14:textId="77777777" w:rsidTr="004C2921">
        <w:tc>
          <w:tcPr>
            <w:tcW w:w="5098" w:type="dxa"/>
          </w:tcPr>
          <w:p w14:paraId="097B6F60" w14:textId="77777777" w:rsidR="004C2921" w:rsidRPr="004C2921" w:rsidRDefault="004C2921" w:rsidP="004C2921">
            <w:pPr>
              <w:widowControl w:val="0"/>
              <w:spacing w:after="0" w:line="288" w:lineRule="auto"/>
              <w:rPr>
                <w:sz w:val="24"/>
                <w:szCs w:val="24"/>
              </w:rPr>
            </w:pPr>
            <w:r w:rsidRPr="004C2921">
              <w:rPr>
                <w:sz w:val="24"/>
                <w:szCs w:val="24"/>
              </w:rPr>
              <w:t>Постоянная Авогадро</w:t>
            </w:r>
          </w:p>
        </w:tc>
        <w:tc>
          <w:tcPr>
            <w:tcW w:w="2268" w:type="dxa"/>
            <w:vAlign w:val="center"/>
          </w:tcPr>
          <w:p w14:paraId="5F6C6CB9" w14:textId="77777777" w:rsidR="004C2921" w:rsidRPr="00BB7176" w:rsidRDefault="00E855EF" w:rsidP="004C2921">
            <w:pPr>
              <w:widowControl w:val="0"/>
              <w:spacing w:after="0" w:line="288" w:lineRule="auto"/>
              <w:jc w:val="center"/>
              <w:rPr>
                <w:i/>
                <w:sz w:val="24"/>
                <w:szCs w:val="24"/>
              </w:rPr>
            </w:pPr>
            <w:r>
              <w:rPr>
                <w:i/>
                <w:sz w:val="24"/>
                <w:szCs w:val="24"/>
                <w:lang w:val="en-US"/>
              </w:rPr>
              <w:t>N</w:t>
            </w:r>
            <w:r w:rsidRPr="00E855EF">
              <w:rPr>
                <w:i/>
                <w:sz w:val="24"/>
                <w:szCs w:val="24"/>
                <w:vertAlign w:val="subscript"/>
                <w:lang w:val="en-US"/>
              </w:rPr>
              <w:t>A</w:t>
            </w:r>
          </w:p>
        </w:tc>
        <w:tc>
          <w:tcPr>
            <w:tcW w:w="2262" w:type="dxa"/>
            <w:vAlign w:val="center"/>
          </w:tcPr>
          <w:p w14:paraId="5D93CD8C" w14:textId="77777777" w:rsidR="004C2921" w:rsidRPr="00B23777" w:rsidRDefault="00150A1E" w:rsidP="00150A1E">
            <w:pPr>
              <w:widowControl w:val="0"/>
              <w:spacing w:after="0" w:line="288" w:lineRule="auto"/>
              <w:ind w:left="176"/>
              <w:jc w:val="both"/>
              <w:rPr>
                <w:sz w:val="24"/>
                <w:szCs w:val="24"/>
              </w:rPr>
            </w:pPr>
            <w:r>
              <w:rPr>
                <w:sz w:val="24"/>
                <w:szCs w:val="24"/>
              </w:rPr>
              <w:t>6,022</w:t>
            </w:r>
            <w:r w:rsidRPr="00C47783">
              <w:rPr>
                <w:sz w:val="24"/>
                <w:szCs w:val="24"/>
                <w:vertAlign w:val="superscript"/>
              </w:rPr>
              <w:t>.</w:t>
            </w:r>
            <w:r>
              <w:rPr>
                <w:sz w:val="24"/>
                <w:szCs w:val="24"/>
              </w:rPr>
              <w:t>10</w:t>
            </w:r>
            <w:r>
              <w:rPr>
                <w:sz w:val="24"/>
                <w:szCs w:val="24"/>
                <w:vertAlign w:val="superscript"/>
              </w:rPr>
              <w:t>23</w:t>
            </w:r>
            <w:r>
              <w:rPr>
                <w:sz w:val="24"/>
                <w:szCs w:val="24"/>
              </w:rPr>
              <w:t xml:space="preserve"> моль</w:t>
            </w:r>
            <w:r w:rsidRPr="00C47783">
              <w:rPr>
                <w:sz w:val="24"/>
                <w:szCs w:val="24"/>
                <w:vertAlign w:val="superscript"/>
              </w:rPr>
              <w:t>-</w:t>
            </w:r>
            <w:r>
              <w:rPr>
                <w:sz w:val="24"/>
                <w:szCs w:val="24"/>
                <w:vertAlign w:val="superscript"/>
              </w:rPr>
              <w:t>1</w:t>
            </w:r>
          </w:p>
        </w:tc>
      </w:tr>
      <w:tr w:rsidR="004C2921" w14:paraId="296A38FD" w14:textId="77777777" w:rsidTr="004C2921">
        <w:tc>
          <w:tcPr>
            <w:tcW w:w="5098" w:type="dxa"/>
          </w:tcPr>
          <w:p w14:paraId="0731B37C" w14:textId="77777777" w:rsidR="004C2921" w:rsidRPr="004C2921" w:rsidRDefault="004C2921" w:rsidP="004C2921">
            <w:pPr>
              <w:widowControl w:val="0"/>
              <w:spacing w:after="0" w:line="288" w:lineRule="auto"/>
              <w:rPr>
                <w:sz w:val="24"/>
                <w:szCs w:val="24"/>
              </w:rPr>
            </w:pPr>
            <w:r w:rsidRPr="004C2921">
              <w:rPr>
                <w:sz w:val="24"/>
                <w:szCs w:val="24"/>
              </w:rPr>
              <w:t>Постоянная Больцмана</w:t>
            </w:r>
          </w:p>
        </w:tc>
        <w:tc>
          <w:tcPr>
            <w:tcW w:w="2268" w:type="dxa"/>
            <w:vAlign w:val="center"/>
          </w:tcPr>
          <w:p w14:paraId="18BF62C8" w14:textId="77777777" w:rsidR="004C2921" w:rsidRPr="00BB7176" w:rsidRDefault="00E855EF" w:rsidP="004C2921">
            <w:pPr>
              <w:widowControl w:val="0"/>
              <w:spacing w:after="0" w:line="288" w:lineRule="auto"/>
              <w:jc w:val="center"/>
              <w:rPr>
                <w:i/>
                <w:sz w:val="24"/>
                <w:szCs w:val="24"/>
              </w:rPr>
            </w:pPr>
            <w:r>
              <w:rPr>
                <w:i/>
                <w:sz w:val="24"/>
                <w:szCs w:val="24"/>
                <w:lang w:val="en-US"/>
              </w:rPr>
              <w:t>k</w:t>
            </w:r>
          </w:p>
        </w:tc>
        <w:tc>
          <w:tcPr>
            <w:tcW w:w="2262" w:type="dxa"/>
            <w:vAlign w:val="center"/>
          </w:tcPr>
          <w:p w14:paraId="013D581E" w14:textId="77777777" w:rsidR="004C2921" w:rsidRPr="00B23777" w:rsidRDefault="00150A1E" w:rsidP="00150A1E">
            <w:pPr>
              <w:widowControl w:val="0"/>
              <w:spacing w:after="0" w:line="288" w:lineRule="auto"/>
              <w:ind w:left="176"/>
              <w:jc w:val="both"/>
              <w:rPr>
                <w:sz w:val="24"/>
                <w:szCs w:val="24"/>
              </w:rPr>
            </w:pPr>
            <w:r>
              <w:rPr>
                <w:sz w:val="24"/>
                <w:szCs w:val="24"/>
              </w:rPr>
              <w:t>1,38</w:t>
            </w:r>
            <w:r w:rsidRPr="00C47783">
              <w:rPr>
                <w:sz w:val="24"/>
                <w:szCs w:val="24"/>
                <w:vertAlign w:val="superscript"/>
              </w:rPr>
              <w:t>.</w:t>
            </w:r>
            <w:r>
              <w:rPr>
                <w:sz w:val="24"/>
                <w:szCs w:val="24"/>
              </w:rPr>
              <w:t>10</w:t>
            </w:r>
            <w:r>
              <w:rPr>
                <w:sz w:val="24"/>
                <w:szCs w:val="24"/>
                <w:vertAlign w:val="superscript"/>
              </w:rPr>
              <w:t>-23</w:t>
            </w:r>
            <w:r>
              <w:rPr>
                <w:sz w:val="24"/>
                <w:szCs w:val="24"/>
              </w:rPr>
              <w:t xml:space="preserve"> Дж К</w:t>
            </w:r>
            <w:r w:rsidRPr="00C47783">
              <w:rPr>
                <w:sz w:val="24"/>
                <w:szCs w:val="24"/>
                <w:vertAlign w:val="superscript"/>
              </w:rPr>
              <w:t>-</w:t>
            </w:r>
            <w:r>
              <w:rPr>
                <w:sz w:val="24"/>
                <w:szCs w:val="24"/>
                <w:vertAlign w:val="superscript"/>
              </w:rPr>
              <w:t>1</w:t>
            </w:r>
          </w:p>
        </w:tc>
      </w:tr>
      <w:tr w:rsidR="004C2921" w14:paraId="4ECB822E" w14:textId="77777777" w:rsidTr="004C2921">
        <w:tc>
          <w:tcPr>
            <w:tcW w:w="5098" w:type="dxa"/>
          </w:tcPr>
          <w:p w14:paraId="6B18FD54" w14:textId="77777777" w:rsidR="004C2921" w:rsidRPr="004C2921" w:rsidRDefault="004C2921" w:rsidP="004C2921">
            <w:pPr>
              <w:widowControl w:val="0"/>
              <w:spacing w:after="0" w:line="288" w:lineRule="auto"/>
              <w:rPr>
                <w:sz w:val="24"/>
                <w:szCs w:val="24"/>
              </w:rPr>
            </w:pPr>
            <w:r w:rsidRPr="004C2921">
              <w:rPr>
                <w:sz w:val="24"/>
                <w:szCs w:val="24"/>
              </w:rPr>
              <w:t>Постоянная Планка</w:t>
            </w:r>
          </w:p>
        </w:tc>
        <w:tc>
          <w:tcPr>
            <w:tcW w:w="2268" w:type="dxa"/>
            <w:vAlign w:val="center"/>
          </w:tcPr>
          <w:p w14:paraId="38BB666E" w14:textId="77777777" w:rsidR="004C2921" w:rsidRPr="00BB7176" w:rsidRDefault="00E855EF" w:rsidP="004C2921">
            <w:pPr>
              <w:widowControl w:val="0"/>
              <w:spacing w:after="0" w:line="288" w:lineRule="auto"/>
              <w:jc w:val="center"/>
              <w:rPr>
                <w:i/>
                <w:sz w:val="24"/>
                <w:szCs w:val="24"/>
              </w:rPr>
            </w:pPr>
            <w:r>
              <w:rPr>
                <w:i/>
                <w:sz w:val="24"/>
                <w:szCs w:val="24"/>
                <w:lang w:val="en-US"/>
              </w:rPr>
              <w:t>h</w:t>
            </w:r>
          </w:p>
        </w:tc>
        <w:tc>
          <w:tcPr>
            <w:tcW w:w="2262" w:type="dxa"/>
            <w:vAlign w:val="center"/>
          </w:tcPr>
          <w:p w14:paraId="08556334" w14:textId="77777777" w:rsidR="004C2921" w:rsidRPr="00B23777" w:rsidRDefault="00150A1E" w:rsidP="00150A1E">
            <w:pPr>
              <w:widowControl w:val="0"/>
              <w:spacing w:after="0" w:line="288" w:lineRule="auto"/>
              <w:ind w:left="176"/>
              <w:jc w:val="both"/>
              <w:rPr>
                <w:sz w:val="24"/>
                <w:szCs w:val="24"/>
              </w:rPr>
            </w:pPr>
            <w:r>
              <w:rPr>
                <w:sz w:val="24"/>
                <w:szCs w:val="24"/>
              </w:rPr>
              <w:t>6,63</w:t>
            </w:r>
            <w:r w:rsidRPr="00C47783">
              <w:rPr>
                <w:sz w:val="24"/>
                <w:szCs w:val="24"/>
                <w:vertAlign w:val="superscript"/>
              </w:rPr>
              <w:t>.</w:t>
            </w:r>
            <w:r>
              <w:rPr>
                <w:sz w:val="24"/>
                <w:szCs w:val="24"/>
              </w:rPr>
              <w:t>10</w:t>
            </w:r>
            <w:r>
              <w:rPr>
                <w:sz w:val="24"/>
                <w:szCs w:val="24"/>
                <w:vertAlign w:val="superscript"/>
              </w:rPr>
              <w:t>-34</w:t>
            </w:r>
            <w:r>
              <w:rPr>
                <w:sz w:val="24"/>
                <w:szCs w:val="24"/>
              </w:rPr>
              <w:t xml:space="preserve"> Дж с</w:t>
            </w:r>
          </w:p>
        </w:tc>
      </w:tr>
      <w:tr w:rsidR="004C2921" w14:paraId="68D7CE9C" w14:textId="77777777" w:rsidTr="004C2921">
        <w:tc>
          <w:tcPr>
            <w:tcW w:w="5098" w:type="dxa"/>
          </w:tcPr>
          <w:p w14:paraId="704DF2B4" w14:textId="77777777" w:rsidR="004C2921" w:rsidRPr="004C2921" w:rsidRDefault="004C2921" w:rsidP="004C2921">
            <w:pPr>
              <w:widowControl w:val="0"/>
              <w:spacing w:after="0" w:line="288" w:lineRule="auto"/>
              <w:rPr>
                <w:sz w:val="24"/>
                <w:szCs w:val="24"/>
              </w:rPr>
            </w:pPr>
            <w:r w:rsidRPr="004C2921">
              <w:rPr>
                <w:sz w:val="24"/>
                <w:szCs w:val="24"/>
              </w:rPr>
              <w:t xml:space="preserve">Постоянная Планка </w:t>
            </w:r>
            <w:r>
              <w:rPr>
                <w:sz w:val="24"/>
                <w:szCs w:val="24"/>
              </w:rPr>
              <w:t>(с чертой)</w:t>
            </w:r>
          </w:p>
        </w:tc>
        <w:tc>
          <w:tcPr>
            <w:tcW w:w="2268" w:type="dxa"/>
            <w:vAlign w:val="center"/>
          </w:tcPr>
          <w:p w14:paraId="7964D4FB" w14:textId="77777777" w:rsidR="004C2921" w:rsidRPr="00CC7656" w:rsidRDefault="00E855EF" w:rsidP="00E855EF">
            <w:pPr>
              <w:widowControl w:val="0"/>
              <w:spacing w:after="0" w:line="288" w:lineRule="auto"/>
              <w:jc w:val="center"/>
              <w:rPr>
                <w:i/>
                <w:sz w:val="24"/>
                <w:szCs w:val="24"/>
              </w:rPr>
            </w:pPr>
            <m:oMathPara>
              <m:oMath>
                <m:r>
                  <w:rPr>
                    <w:rFonts w:ascii="Cambria Math" w:hAnsi="Cambria Math"/>
                    <w:sz w:val="24"/>
                    <w:szCs w:val="24"/>
                  </w:rPr>
                  <m:t>ℏ</m:t>
                </m:r>
              </m:oMath>
            </m:oMathPara>
          </w:p>
        </w:tc>
        <w:tc>
          <w:tcPr>
            <w:tcW w:w="2262" w:type="dxa"/>
            <w:vAlign w:val="center"/>
          </w:tcPr>
          <w:p w14:paraId="2C4B891C" w14:textId="77777777" w:rsidR="004C2921" w:rsidRPr="00B23777" w:rsidRDefault="00C3597B" w:rsidP="00C3597B">
            <w:pPr>
              <w:widowControl w:val="0"/>
              <w:spacing w:after="0" w:line="288" w:lineRule="auto"/>
              <w:ind w:left="176"/>
              <w:jc w:val="both"/>
              <w:rPr>
                <w:sz w:val="24"/>
                <w:szCs w:val="24"/>
              </w:rPr>
            </w:pPr>
            <w:r>
              <w:rPr>
                <w:sz w:val="24"/>
                <w:szCs w:val="24"/>
              </w:rPr>
              <w:t>1,05</w:t>
            </w:r>
            <w:r w:rsidRPr="00C47783">
              <w:rPr>
                <w:sz w:val="24"/>
                <w:szCs w:val="24"/>
                <w:vertAlign w:val="superscript"/>
              </w:rPr>
              <w:t>.</w:t>
            </w:r>
            <w:r>
              <w:rPr>
                <w:sz w:val="24"/>
                <w:szCs w:val="24"/>
              </w:rPr>
              <w:t>10</w:t>
            </w:r>
            <w:r>
              <w:rPr>
                <w:sz w:val="24"/>
                <w:szCs w:val="24"/>
                <w:vertAlign w:val="superscript"/>
              </w:rPr>
              <w:t>-34</w:t>
            </w:r>
            <w:r>
              <w:rPr>
                <w:sz w:val="24"/>
                <w:szCs w:val="24"/>
              </w:rPr>
              <w:t xml:space="preserve"> Дж с</w:t>
            </w:r>
          </w:p>
        </w:tc>
      </w:tr>
      <w:tr w:rsidR="004C2921" w14:paraId="23633B57" w14:textId="77777777" w:rsidTr="004C2921">
        <w:tc>
          <w:tcPr>
            <w:tcW w:w="5098" w:type="dxa"/>
          </w:tcPr>
          <w:p w14:paraId="3A1E35E7" w14:textId="77777777" w:rsidR="004C2921" w:rsidRPr="004C2921" w:rsidRDefault="004C2921" w:rsidP="004C2921">
            <w:pPr>
              <w:widowControl w:val="0"/>
              <w:spacing w:after="0" w:line="288" w:lineRule="auto"/>
              <w:rPr>
                <w:sz w:val="24"/>
                <w:szCs w:val="24"/>
              </w:rPr>
            </w:pPr>
            <w:r w:rsidRPr="004C2921">
              <w:rPr>
                <w:sz w:val="24"/>
                <w:szCs w:val="24"/>
              </w:rPr>
              <w:t>Постоянная Ридберга</w:t>
            </w:r>
          </w:p>
        </w:tc>
        <w:tc>
          <w:tcPr>
            <w:tcW w:w="2268" w:type="dxa"/>
            <w:vAlign w:val="center"/>
          </w:tcPr>
          <w:p w14:paraId="3406A2BB" w14:textId="77777777" w:rsidR="004C2921" w:rsidRPr="00CC7656" w:rsidRDefault="00D06610" w:rsidP="004C2921">
            <w:pPr>
              <w:widowControl w:val="0"/>
              <w:spacing w:after="0" w:line="288" w:lineRule="auto"/>
              <w:jc w:val="center"/>
              <w:rPr>
                <w:i/>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
                    </m:r>
                  </m:sub>
                </m:sSub>
              </m:oMath>
            </m:oMathPara>
          </w:p>
        </w:tc>
        <w:tc>
          <w:tcPr>
            <w:tcW w:w="2262" w:type="dxa"/>
            <w:vAlign w:val="center"/>
          </w:tcPr>
          <w:p w14:paraId="7D9DA22B" w14:textId="77777777" w:rsidR="004C2921" w:rsidRPr="00B23777" w:rsidRDefault="00150A1E" w:rsidP="00150A1E">
            <w:pPr>
              <w:widowControl w:val="0"/>
              <w:spacing w:after="0" w:line="288" w:lineRule="auto"/>
              <w:ind w:left="176"/>
              <w:jc w:val="both"/>
              <w:rPr>
                <w:sz w:val="24"/>
                <w:szCs w:val="24"/>
              </w:rPr>
            </w:pPr>
            <w:r>
              <w:rPr>
                <w:sz w:val="24"/>
                <w:szCs w:val="24"/>
              </w:rPr>
              <w:t>1,097</w:t>
            </w:r>
            <w:r w:rsidRPr="00C47783">
              <w:rPr>
                <w:sz w:val="24"/>
                <w:szCs w:val="24"/>
                <w:vertAlign w:val="superscript"/>
              </w:rPr>
              <w:t>.</w:t>
            </w:r>
            <w:r>
              <w:rPr>
                <w:sz w:val="24"/>
                <w:szCs w:val="24"/>
              </w:rPr>
              <w:t>10</w:t>
            </w:r>
            <w:r>
              <w:rPr>
                <w:sz w:val="24"/>
                <w:szCs w:val="24"/>
                <w:vertAlign w:val="superscript"/>
              </w:rPr>
              <w:t>8</w:t>
            </w:r>
            <w:r>
              <w:rPr>
                <w:sz w:val="24"/>
                <w:szCs w:val="24"/>
              </w:rPr>
              <w:t xml:space="preserve"> м</w:t>
            </w:r>
            <w:r w:rsidRPr="00C47783">
              <w:rPr>
                <w:sz w:val="24"/>
                <w:szCs w:val="24"/>
                <w:vertAlign w:val="superscript"/>
              </w:rPr>
              <w:t>-</w:t>
            </w:r>
            <w:r>
              <w:rPr>
                <w:sz w:val="24"/>
                <w:szCs w:val="24"/>
                <w:vertAlign w:val="superscript"/>
              </w:rPr>
              <w:t>1</w:t>
            </w:r>
          </w:p>
        </w:tc>
      </w:tr>
      <w:tr w:rsidR="004C2921" w14:paraId="74DA55FB" w14:textId="77777777" w:rsidTr="004C2921">
        <w:tc>
          <w:tcPr>
            <w:tcW w:w="5098" w:type="dxa"/>
          </w:tcPr>
          <w:p w14:paraId="30E84BDA" w14:textId="77777777" w:rsidR="004C2921" w:rsidRPr="004C2921" w:rsidRDefault="004C2921" w:rsidP="004C2921">
            <w:pPr>
              <w:widowControl w:val="0"/>
              <w:spacing w:after="0" w:line="288" w:lineRule="auto"/>
              <w:rPr>
                <w:sz w:val="24"/>
                <w:szCs w:val="24"/>
              </w:rPr>
            </w:pPr>
            <w:r w:rsidRPr="004C2921">
              <w:rPr>
                <w:sz w:val="24"/>
                <w:szCs w:val="24"/>
              </w:rPr>
              <w:t>Постоянная тонкой структуры</w:t>
            </w:r>
          </w:p>
        </w:tc>
        <w:tc>
          <w:tcPr>
            <w:tcW w:w="2268" w:type="dxa"/>
            <w:vAlign w:val="center"/>
          </w:tcPr>
          <w:p w14:paraId="5AB2BC77" w14:textId="77777777" w:rsidR="004C2921" w:rsidRPr="00CC7656" w:rsidRDefault="00E855EF" w:rsidP="004C2921">
            <w:pPr>
              <w:widowControl w:val="0"/>
              <w:spacing w:after="0" w:line="288" w:lineRule="auto"/>
              <w:jc w:val="center"/>
              <w:rPr>
                <w:i/>
                <w:sz w:val="24"/>
                <w:szCs w:val="24"/>
              </w:rPr>
            </w:pPr>
            <w:r>
              <w:rPr>
                <w:i/>
                <w:sz w:val="24"/>
                <w:szCs w:val="24"/>
              </w:rPr>
              <w:sym w:font="Symbol" w:char="F061"/>
            </w:r>
          </w:p>
        </w:tc>
        <w:tc>
          <w:tcPr>
            <w:tcW w:w="2262" w:type="dxa"/>
            <w:vAlign w:val="center"/>
          </w:tcPr>
          <w:p w14:paraId="15F50C02" w14:textId="77777777" w:rsidR="004C2921" w:rsidRPr="00B23777" w:rsidRDefault="00BB7176" w:rsidP="00BB7176">
            <w:pPr>
              <w:widowControl w:val="0"/>
              <w:spacing w:after="0" w:line="288" w:lineRule="auto"/>
              <w:ind w:left="176"/>
              <w:jc w:val="both"/>
              <w:rPr>
                <w:sz w:val="24"/>
                <w:szCs w:val="24"/>
              </w:rPr>
            </w:pPr>
            <w:r>
              <w:rPr>
                <w:sz w:val="24"/>
                <w:szCs w:val="24"/>
              </w:rPr>
              <w:t>7,297</w:t>
            </w:r>
            <w:r w:rsidRPr="00C47783">
              <w:rPr>
                <w:sz w:val="24"/>
                <w:szCs w:val="24"/>
                <w:vertAlign w:val="superscript"/>
              </w:rPr>
              <w:t>.</w:t>
            </w:r>
            <w:r>
              <w:rPr>
                <w:sz w:val="24"/>
                <w:szCs w:val="24"/>
              </w:rPr>
              <w:t>10</w:t>
            </w:r>
            <w:r>
              <w:rPr>
                <w:sz w:val="24"/>
                <w:szCs w:val="24"/>
                <w:vertAlign w:val="superscript"/>
              </w:rPr>
              <w:t>-3</w:t>
            </w:r>
            <w:r>
              <w:rPr>
                <w:sz w:val="24"/>
                <w:szCs w:val="24"/>
              </w:rPr>
              <w:t xml:space="preserve"> </w:t>
            </w:r>
          </w:p>
        </w:tc>
      </w:tr>
      <w:tr w:rsidR="004C2921" w14:paraId="2A55F74A" w14:textId="77777777" w:rsidTr="004C2921">
        <w:tc>
          <w:tcPr>
            <w:tcW w:w="5098" w:type="dxa"/>
          </w:tcPr>
          <w:p w14:paraId="7721734B" w14:textId="77777777" w:rsidR="004C2921" w:rsidRPr="004C2921" w:rsidRDefault="004C2921" w:rsidP="004C2921">
            <w:pPr>
              <w:widowControl w:val="0"/>
              <w:spacing w:after="0" w:line="288" w:lineRule="auto"/>
              <w:rPr>
                <w:sz w:val="24"/>
                <w:szCs w:val="24"/>
              </w:rPr>
            </w:pPr>
            <w:r w:rsidRPr="004C2921">
              <w:rPr>
                <w:sz w:val="24"/>
                <w:szCs w:val="24"/>
              </w:rPr>
              <w:t>Радиус первой боровской орбиты</w:t>
            </w:r>
          </w:p>
        </w:tc>
        <w:tc>
          <w:tcPr>
            <w:tcW w:w="2268" w:type="dxa"/>
            <w:vAlign w:val="center"/>
          </w:tcPr>
          <w:p w14:paraId="595100DA" w14:textId="77777777" w:rsidR="004C2921" w:rsidRPr="00E855EF" w:rsidRDefault="00E855EF" w:rsidP="004C2921">
            <w:pPr>
              <w:widowControl w:val="0"/>
              <w:spacing w:after="0" w:line="288" w:lineRule="auto"/>
              <w:jc w:val="center"/>
              <w:rPr>
                <w:i/>
                <w:sz w:val="24"/>
                <w:szCs w:val="24"/>
                <w:lang w:val="en-US"/>
              </w:rPr>
            </w:pPr>
            <w:r>
              <w:rPr>
                <w:i/>
                <w:sz w:val="24"/>
                <w:szCs w:val="24"/>
                <w:lang w:val="en-US"/>
              </w:rPr>
              <w:t>a</w:t>
            </w:r>
            <w:r w:rsidRPr="00E855EF">
              <w:rPr>
                <w:i/>
                <w:sz w:val="24"/>
                <w:szCs w:val="24"/>
                <w:vertAlign w:val="subscript"/>
                <w:lang w:val="en-US"/>
              </w:rPr>
              <w:t>0</w:t>
            </w:r>
          </w:p>
        </w:tc>
        <w:tc>
          <w:tcPr>
            <w:tcW w:w="2262" w:type="dxa"/>
            <w:vAlign w:val="center"/>
          </w:tcPr>
          <w:p w14:paraId="139A87BC" w14:textId="77777777" w:rsidR="004C2921" w:rsidRPr="00B23777" w:rsidRDefault="00BB7176" w:rsidP="00BB7176">
            <w:pPr>
              <w:widowControl w:val="0"/>
              <w:spacing w:after="0" w:line="288" w:lineRule="auto"/>
              <w:ind w:left="176"/>
              <w:jc w:val="both"/>
              <w:rPr>
                <w:sz w:val="24"/>
                <w:szCs w:val="24"/>
              </w:rPr>
            </w:pPr>
            <w:r>
              <w:rPr>
                <w:sz w:val="24"/>
                <w:szCs w:val="24"/>
              </w:rPr>
              <w:t>5,29</w:t>
            </w:r>
            <w:r w:rsidRPr="00C47783">
              <w:rPr>
                <w:sz w:val="24"/>
                <w:szCs w:val="24"/>
                <w:vertAlign w:val="superscript"/>
              </w:rPr>
              <w:t>.</w:t>
            </w:r>
            <w:r>
              <w:rPr>
                <w:sz w:val="24"/>
                <w:szCs w:val="24"/>
              </w:rPr>
              <w:t>10</w:t>
            </w:r>
            <w:r w:rsidRPr="00C47783">
              <w:rPr>
                <w:sz w:val="24"/>
                <w:szCs w:val="24"/>
                <w:vertAlign w:val="superscript"/>
              </w:rPr>
              <w:t>-11</w:t>
            </w:r>
            <w:r>
              <w:rPr>
                <w:sz w:val="24"/>
                <w:szCs w:val="24"/>
              </w:rPr>
              <w:t xml:space="preserve"> м</w:t>
            </w:r>
          </w:p>
        </w:tc>
      </w:tr>
      <w:tr w:rsidR="004C2921" w14:paraId="609B230B" w14:textId="77777777" w:rsidTr="004C2921">
        <w:tc>
          <w:tcPr>
            <w:tcW w:w="5098" w:type="dxa"/>
          </w:tcPr>
          <w:p w14:paraId="3EFC8A01" w14:textId="77777777" w:rsidR="004C2921" w:rsidRPr="004C2921" w:rsidRDefault="004C2921" w:rsidP="004C2921">
            <w:pPr>
              <w:widowControl w:val="0"/>
              <w:spacing w:after="0" w:line="288" w:lineRule="auto"/>
              <w:rPr>
                <w:sz w:val="24"/>
                <w:szCs w:val="24"/>
              </w:rPr>
            </w:pPr>
            <w:r w:rsidRPr="004C2921">
              <w:rPr>
                <w:sz w:val="24"/>
                <w:szCs w:val="24"/>
              </w:rPr>
              <w:t>Скорость света в вакууме</w:t>
            </w:r>
          </w:p>
        </w:tc>
        <w:tc>
          <w:tcPr>
            <w:tcW w:w="2268" w:type="dxa"/>
            <w:vAlign w:val="center"/>
          </w:tcPr>
          <w:p w14:paraId="79472413" w14:textId="77777777" w:rsidR="004C2921" w:rsidRPr="00E855EF" w:rsidRDefault="00E855EF" w:rsidP="004C2921">
            <w:pPr>
              <w:widowControl w:val="0"/>
              <w:spacing w:after="0" w:line="288" w:lineRule="auto"/>
              <w:jc w:val="center"/>
              <w:rPr>
                <w:i/>
                <w:sz w:val="24"/>
                <w:szCs w:val="24"/>
                <w:lang w:val="en-US"/>
              </w:rPr>
            </w:pPr>
            <w:r>
              <w:rPr>
                <w:i/>
                <w:sz w:val="24"/>
                <w:szCs w:val="24"/>
                <w:lang w:val="en-US"/>
              </w:rPr>
              <w:t>c</w:t>
            </w:r>
          </w:p>
        </w:tc>
        <w:tc>
          <w:tcPr>
            <w:tcW w:w="2262" w:type="dxa"/>
            <w:vAlign w:val="center"/>
          </w:tcPr>
          <w:p w14:paraId="393FD354" w14:textId="77777777" w:rsidR="004C2921" w:rsidRPr="00B23777" w:rsidRDefault="00BB7176" w:rsidP="00BB7176">
            <w:pPr>
              <w:widowControl w:val="0"/>
              <w:spacing w:after="0" w:line="288" w:lineRule="auto"/>
              <w:ind w:left="176"/>
              <w:jc w:val="both"/>
              <w:rPr>
                <w:sz w:val="24"/>
                <w:szCs w:val="24"/>
              </w:rPr>
            </w:pPr>
            <w:r>
              <w:rPr>
                <w:sz w:val="24"/>
                <w:szCs w:val="24"/>
              </w:rPr>
              <w:t>2,998</w:t>
            </w:r>
            <w:r w:rsidRPr="00C47783">
              <w:rPr>
                <w:sz w:val="24"/>
                <w:szCs w:val="24"/>
                <w:vertAlign w:val="superscript"/>
              </w:rPr>
              <w:t>.</w:t>
            </w:r>
            <w:r>
              <w:rPr>
                <w:sz w:val="24"/>
                <w:szCs w:val="24"/>
              </w:rPr>
              <w:t>10</w:t>
            </w:r>
            <w:r>
              <w:rPr>
                <w:sz w:val="24"/>
                <w:szCs w:val="24"/>
                <w:vertAlign w:val="superscript"/>
              </w:rPr>
              <w:t>8</w:t>
            </w:r>
            <w:r>
              <w:rPr>
                <w:sz w:val="24"/>
                <w:szCs w:val="24"/>
              </w:rPr>
              <w:t xml:space="preserve"> м с</w:t>
            </w:r>
            <w:r w:rsidRPr="00C47783">
              <w:rPr>
                <w:sz w:val="24"/>
                <w:szCs w:val="24"/>
                <w:vertAlign w:val="superscript"/>
              </w:rPr>
              <w:t>-</w:t>
            </w:r>
            <w:r>
              <w:rPr>
                <w:sz w:val="24"/>
                <w:szCs w:val="24"/>
                <w:vertAlign w:val="superscript"/>
              </w:rPr>
              <w:t>1</w:t>
            </w:r>
          </w:p>
        </w:tc>
      </w:tr>
      <w:tr w:rsidR="004C2921" w14:paraId="103B3A8F" w14:textId="77777777" w:rsidTr="004C2921">
        <w:tc>
          <w:tcPr>
            <w:tcW w:w="5098" w:type="dxa"/>
          </w:tcPr>
          <w:p w14:paraId="3A9C3B8E" w14:textId="77777777" w:rsidR="004C2921" w:rsidRPr="004C2921" w:rsidRDefault="004C2921" w:rsidP="004C2921">
            <w:pPr>
              <w:widowControl w:val="0"/>
              <w:spacing w:after="0" w:line="288" w:lineRule="auto"/>
              <w:rPr>
                <w:sz w:val="24"/>
                <w:szCs w:val="24"/>
              </w:rPr>
            </w:pPr>
            <w:r w:rsidRPr="004C2921">
              <w:rPr>
                <w:sz w:val="24"/>
                <w:szCs w:val="24"/>
              </w:rPr>
              <w:lastRenderedPageBreak/>
              <w:t>Ускорение свободного падения на Земле (усредненное)</w:t>
            </w:r>
          </w:p>
        </w:tc>
        <w:tc>
          <w:tcPr>
            <w:tcW w:w="2268" w:type="dxa"/>
            <w:vAlign w:val="center"/>
          </w:tcPr>
          <w:p w14:paraId="16A59945" w14:textId="77777777" w:rsidR="004C2921" w:rsidRPr="00E855EF" w:rsidRDefault="00E855EF" w:rsidP="004C2921">
            <w:pPr>
              <w:widowControl w:val="0"/>
              <w:spacing w:after="0" w:line="288" w:lineRule="auto"/>
              <w:jc w:val="center"/>
              <w:rPr>
                <w:i/>
                <w:sz w:val="24"/>
                <w:szCs w:val="24"/>
                <w:lang w:val="en-US"/>
              </w:rPr>
            </w:pPr>
            <w:r>
              <w:rPr>
                <w:i/>
                <w:sz w:val="24"/>
                <w:szCs w:val="24"/>
                <w:lang w:val="en-US"/>
              </w:rPr>
              <w:t>g</w:t>
            </w:r>
          </w:p>
        </w:tc>
        <w:tc>
          <w:tcPr>
            <w:tcW w:w="2262" w:type="dxa"/>
            <w:vAlign w:val="center"/>
          </w:tcPr>
          <w:p w14:paraId="69F5A802" w14:textId="77777777" w:rsidR="004C2921" w:rsidRPr="00B23777" w:rsidRDefault="00BB7176" w:rsidP="00C47783">
            <w:pPr>
              <w:widowControl w:val="0"/>
              <w:spacing w:after="0" w:line="288" w:lineRule="auto"/>
              <w:ind w:left="176"/>
              <w:jc w:val="both"/>
              <w:rPr>
                <w:sz w:val="24"/>
                <w:szCs w:val="24"/>
              </w:rPr>
            </w:pPr>
            <w:r>
              <w:rPr>
                <w:sz w:val="24"/>
                <w:szCs w:val="24"/>
              </w:rPr>
              <w:t>9,81 м с</w:t>
            </w:r>
            <w:r w:rsidRPr="00BB7176">
              <w:rPr>
                <w:sz w:val="24"/>
                <w:szCs w:val="24"/>
                <w:vertAlign w:val="superscript"/>
              </w:rPr>
              <w:t>-1</w:t>
            </w:r>
          </w:p>
        </w:tc>
      </w:tr>
      <w:tr w:rsidR="004C2921" w14:paraId="0788451F" w14:textId="77777777" w:rsidTr="004C2921">
        <w:tc>
          <w:tcPr>
            <w:tcW w:w="5098" w:type="dxa"/>
          </w:tcPr>
          <w:p w14:paraId="4B422DA8" w14:textId="77777777" w:rsidR="004C2921" w:rsidRPr="004C2921" w:rsidRDefault="004C2921" w:rsidP="004C2921">
            <w:pPr>
              <w:widowControl w:val="0"/>
              <w:spacing w:after="0" w:line="288" w:lineRule="auto"/>
              <w:rPr>
                <w:sz w:val="24"/>
                <w:szCs w:val="24"/>
              </w:rPr>
            </w:pPr>
            <w:r w:rsidRPr="004C2921">
              <w:rPr>
                <w:sz w:val="24"/>
                <w:szCs w:val="24"/>
              </w:rPr>
              <w:t>Электрическая постоянная</w:t>
            </w:r>
          </w:p>
        </w:tc>
        <w:tc>
          <w:tcPr>
            <w:tcW w:w="2268" w:type="dxa"/>
            <w:vAlign w:val="center"/>
          </w:tcPr>
          <w:p w14:paraId="44DE583A" w14:textId="77777777" w:rsidR="004C2921" w:rsidRPr="00E855EF" w:rsidRDefault="00E855EF" w:rsidP="004C2921">
            <w:pPr>
              <w:widowControl w:val="0"/>
              <w:spacing w:after="0" w:line="288" w:lineRule="auto"/>
              <w:jc w:val="center"/>
              <w:rPr>
                <w:i/>
                <w:sz w:val="24"/>
                <w:szCs w:val="24"/>
                <w:lang w:val="en-US"/>
              </w:rPr>
            </w:pPr>
            <w:r>
              <w:rPr>
                <w:i/>
                <w:sz w:val="24"/>
                <w:szCs w:val="24"/>
              </w:rPr>
              <w:sym w:font="Symbol" w:char="F065"/>
            </w:r>
            <w:r w:rsidRPr="00E855EF">
              <w:rPr>
                <w:i/>
                <w:sz w:val="24"/>
                <w:szCs w:val="24"/>
                <w:vertAlign w:val="subscript"/>
                <w:lang w:val="en-US"/>
              </w:rPr>
              <w:t>0</w:t>
            </w:r>
          </w:p>
        </w:tc>
        <w:tc>
          <w:tcPr>
            <w:tcW w:w="2262" w:type="dxa"/>
            <w:vAlign w:val="center"/>
          </w:tcPr>
          <w:p w14:paraId="20EB8CE1" w14:textId="77777777" w:rsidR="004C2921" w:rsidRPr="00B23777" w:rsidRDefault="00BB7176" w:rsidP="00BB7176">
            <w:pPr>
              <w:widowControl w:val="0"/>
              <w:spacing w:after="0" w:line="288" w:lineRule="auto"/>
              <w:ind w:left="176"/>
              <w:jc w:val="both"/>
              <w:rPr>
                <w:sz w:val="24"/>
                <w:szCs w:val="24"/>
              </w:rPr>
            </w:pPr>
            <w:r>
              <w:rPr>
                <w:sz w:val="24"/>
                <w:szCs w:val="24"/>
              </w:rPr>
              <w:t>8,85</w:t>
            </w:r>
            <w:r w:rsidRPr="00C47783">
              <w:rPr>
                <w:sz w:val="24"/>
                <w:szCs w:val="24"/>
                <w:vertAlign w:val="superscript"/>
              </w:rPr>
              <w:t>.</w:t>
            </w:r>
            <w:r>
              <w:rPr>
                <w:sz w:val="24"/>
                <w:szCs w:val="24"/>
              </w:rPr>
              <w:t>10</w:t>
            </w:r>
            <w:r w:rsidRPr="00C47783">
              <w:rPr>
                <w:sz w:val="24"/>
                <w:szCs w:val="24"/>
                <w:vertAlign w:val="superscript"/>
              </w:rPr>
              <w:t>-1</w:t>
            </w:r>
            <w:r>
              <w:rPr>
                <w:sz w:val="24"/>
                <w:szCs w:val="24"/>
                <w:vertAlign w:val="superscript"/>
              </w:rPr>
              <w:t>2</w:t>
            </w:r>
            <w:r>
              <w:rPr>
                <w:sz w:val="24"/>
                <w:szCs w:val="24"/>
              </w:rPr>
              <w:t xml:space="preserve"> Ф м</w:t>
            </w:r>
            <w:r w:rsidRPr="00C47783">
              <w:rPr>
                <w:sz w:val="24"/>
                <w:szCs w:val="24"/>
                <w:vertAlign w:val="superscript"/>
              </w:rPr>
              <w:t>-</w:t>
            </w:r>
            <w:r>
              <w:rPr>
                <w:sz w:val="24"/>
                <w:szCs w:val="24"/>
                <w:vertAlign w:val="superscript"/>
              </w:rPr>
              <w:t>1</w:t>
            </w:r>
          </w:p>
        </w:tc>
      </w:tr>
      <w:tr w:rsidR="004C2921" w14:paraId="0C060546" w14:textId="77777777" w:rsidTr="004C2921">
        <w:tc>
          <w:tcPr>
            <w:tcW w:w="5098" w:type="dxa"/>
          </w:tcPr>
          <w:p w14:paraId="11D05E47" w14:textId="77777777" w:rsidR="004C2921" w:rsidRPr="004C2921" w:rsidRDefault="004C2921" w:rsidP="004C2921">
            <w:pPr>
              <w:widowControl w:val="0"/>
              <w:spacing w:after="0" w:line="288" w:lineRule="auto"/>
              <w:rPr>
                <w:sz w:val="24"/>
                <w:szCs w:val="24"/>
              </w:rPr>
            </w:pPr>
            <w:r w:rsidRPr="004C2921">
              <w:rPr>
                <w:sz w:val="24"/>
                <w:szCs w:val="24"/>
              </w:rPr>
              <w:t>Элементарный заряд</w:t>
            </w:r>
          </w:p>
        </w:tc>
        <w:tc>
          <w:tcPr>
            <w:tcW w:w="2268" w:type="dxa"/>
            <w:vAlign w:val="center"/>
          </w:tcPr>
          <w:p w14:paraId="01BD7D1F" w14:textId="77777777" w:rsidR="004C2921" w:rsidRPr="00E855EF" w:rsidRDefault="00E855EF" w:rsidP="004C2921">
            <w:pPr>
              <w:widowControl w:val="0"/>
              <w:spacing w:after="0" w:line="288" w:lineRule="auto"/>
              <w:jc w:val="center"/>
              <w:rPr>
                <w:i/>
                <w:sz w:val="24"/>
                <w:szCs w:val="24"/>
                <w:lang w:val="en-US"/>
              </w:rPr>
            </w:pPr>
            <w:r>
              <w:rPr>
                <w:i/>
                <w:sz w:val="24"/>
                <w:szCs w:val="24"/>
                <w:lang w:val="en-US"/>
              </w:rPr>
              <w:t>e</w:t>
            </w:r>
          </w:p>
        </w:tc>
        <w:tc>
          <w:tcPr>
            <w:tcW w:w="2262" w:type="dxa"/>
            <w:vAlign w:val="center"/>
          </w:tcPr>
          <w:p w14:paraId="5D75D1FF" w14:textId="77777777" w:rsidR="004C2921" w:rsidRPr="00B23777" w:rsidRDefault="00BB7176" w:rsidP="00BB7176">
            <w:pPr>
              <w:widowControl w:val="0"/>
              <w:spacing w:after="0" w:line="288" w:lineRule="auto"/>
              <w:ind w:left="176"/>
              <w:jc w:val="both"/>
              <w:rPr>
                <w:sz w:val="24"/>
                <w:szCs w:val="24"/>
              </w:rPr>
            </w:pPr>
            <w:r>
              <w:rPr>
                <w:sz w:val="24"/>
                <w:szCs w:val="24"/>
              </w:rPr>
              <w:t>1,6</w:t>
            </w:r>
            <w:r w:rsidRPr="00C47783">
              <w:rPr>
                <w:sz w:val="24"/>
                <w:szCs w:val="24"/>
                <w:vertAlign w:val="superscript"/>
              </w:rPr>
              <w:t>.</w:t>
            </w:r>
            <w:r>
              <w:rPr>
                <w:sz w:val="24"/>
                <w:szCs w:val="24"/>
              </w:rPr>
              <w:t>10</w:t>
            </w:r>
            <w:r w:rsidRPr="00C47783">
              <w:rPr>
                <w:sz w:val="24"/>
                <w:szCs w:val="24"/>
                <w:vertAlign w:val="superscript"/>
              </w:rPr>
              <w:t>-1</w:t>
            </w:r>
            <w:r>
              <w:rPr>
                <w:sz w:val="24"/>
                <w:szCs w:val="24"/>
                <w:vertAlign w:val="superscript"/>
              </w:rPr>
              <w:t>9</w:t>
            </w:r>
            <w:r>
              <w:rPr>
                <w:sz w:val="24"/>
                <w:szCs w:val="24"/>
              </w:rPr>
              <w:t xml:space="preserve"> Кл</w:t>
            </w:r>
          </w:p>
        </w:tc>
      </w:tr>
      <w:tr w:rsidR="004C2921" w14:paraId="5C5001ED" w14:textId="77777777" w:rsidTr="004C2921">
        <w:tc>
          <w:tcPr>
            <w:tcW w:w="5098" w:type="dxa"/>
          </w:tcPr>
          <w:p w14:paraId="5E050C8B" w14:textId="77777777" w:rsidR="004C2921" w:rsidRPr="004C2921" w:rsidRDefault="004C2921" w:rsidP="004C2921">
            <w:pPr>
              <w:widowControl w:val="0"/>
              <w:spacing w:after="0" w:line="288" w:lineRule="auto"/>
              <w:rPr>
                <w:sz w:val="24"/>
                <w:szCs w:val="24"/>
              </w:rPr>
            </w:pPr>
            <w:r w:rsidRPr="004C2921">
              <w:rPr>
                <w:sz w:val="24"/>
                <w:szCs w:val="24"/>
              </w:rPr>
              <w:t>Энергия покоя нейтрона</w:t>
            </w:r>
          </w:p>
        </w:tc>
        <w:tc>
          <w:tcPr>
            <w:tcW w:w="2268" w:type="dxa"/>
            <w:vAlign w:val="center"/>
          </w:tcPr>
          <w:p w14:paraId="02BF2098" w14:textId="77777777" w:rsidR="004C2921" w:rsidRPr="00E855EF" w:rsidRDefault="00E855EF" w:rsidP="004C2921">
            <w:pPr>
              <w:widowControl w:val="0"/>
              <w:spacing w:after="0" w:line="288" w:lineRule="auto"/>
              <w:jc w:val="center"/>
              <w:rPr>
                <w:i/>
                <w:sz w:val="24"/>
                <w:szCs w:val="24"/>
                <w:lang w:val="en-US"/>
              </w:rPr>
            </w:pPr>
            <w:r>
              <w:rPr>
                <w:i/>
                <w:sz w:val="24"/>
                <w:szCs w:val="24"/>
                <w:lang w:val="en-US"/>
              </w:rPr>
              <w:t>m</w:t>
            </w:r>
            <w:r w:rsidRPr="00E855EF">
              <w:rPr>
                <w:i/>
                <w:sz w:val="24"/>
                <w:szCs w:val="24"/>
                <w:vertAlign w:val="subscript"/>
                <w:lang w:val="en-US"/>
              </w:rPr>
              <w:t>n</w:t>
            </w:r>
            <w:r>
              <w:rPr>
                <w:i/>
                <w:sz w:val="24"/>
                <w:szCs w:val="24"/>
                <w:lang w:val="en-US"/>
              </w:rPr>
              <w:t>c</w:t>
            </w:r>
            <w:r w:rsidRPr="00E855EF">
              <w:rPr>
                <w:i/>
                <w:sz w:val="24"/>
                <w:szCs w:val="24"/>
                <w:vertAlign w:val="superscript"/>
                <w:lang w:val="en-US"/>
              </w:rPr>
              <w:t>2</w:t>
            </w:r>
          </w:p>
        </w:tc>
        <w:tc>
          <w:tcPr>
            <w:tcW w:w="2262" w:type="dxa"/>
            <w:vAlign w:val="center"/>
          </w:tcPr>
          <w:p w14:paraId="79521080" w14:textId="77777777" w:rsidR="004C2921" w:rsidRPr="00B23777" w:rsidRDefault="00BB7176" w:rsidP="00C3597B">
            <w:pPr>
              <w:widowControl w:val="0"/>
              <w:spacing w:after="0" w:line="288" w:lineRule="auto"/>
              <w:ind w:left="176"/>
              <w:jc w:val="both"/>
              <w:rPr>
                <w:sz w:val="24"/>
                <w:szCs w:val="24"/>
              </w:rPr>
            </w:pPr>
            <w:r>
              <w:rPr>
                <w:sz w:val="24"/>
                <w:szCs w:val="24"/>
              </w:rPr>
              <w:t>1,5</w:t>
            </w:r>
            <w:r w:rsidR="00C3597B">
              <w:rPr>
                <w:sz w:val="24"/>
                <w:szCs w:val="24"/>
              </w:rPr>
              <w:t>05</w:t>
            </w:r>
            <w:r w:rsidRPr="00C47783">
              <w:rPr>
                <w:sz w:val="24"/>
                <w:szCs w:val="24"/>
                <w:vertAlign w:val="superscript"/>
              </w:rPr>
              <w:t>.</w:t>
            </w:r>
            <w:r>
              <w:rPr>
                <w:sz w:val="24"/>
                <w:szCs w:val="24"/>
              </w:rPr>
              <w:t>10</w:t>
            </w:r>
            <w:r w:rsidRPr="00C47783">
              <w:rPr>
                <w:sz w:val="24"/>
                <w:szCs w:val="24"/>
                <w:vertAlign w:val="superscript"/>
              </w:rPr>
              <w:t>-1</w:t>
            </w:r>
            <w:r>
              <w:rPr>
                <w:sz w:val="24"/>
                <w:szCs w:val="24"/>
                <w:vertAlign w:val="superscript"/>
              </w:rPr>
              <w:t>0</w:t>
            </w:r>
            <w:r>
              <w:rPr>
                <w:sz w:val="24"/>
                <w:szCs w:val="24"/>
              </w:rPr>
              <w:t xml:space="preserve"> Дж</w:t>
            </w:r>
          </w:p>
        </w:tc>
      </w:tr>
      <w:tr w:rsidR="004C2921" w14:paraId="5272570B" w14:textId="77777777" w:rsidTr="004C2921">
        <w:tc>
          <w:tcPr>
            <w:tcW w:w="5098" w:type="dxa"/>
          </w:tcPr>
          <w:p w14:paraId="0466C295" w14:textId="77777777" w:rsidR="004C2921" w:rsidRPr="004C2921" w:rsidRDefault="004C2921" w:rsidP="004C2921">
            <w:pPr>
              <w:widowControl w:val="0"/>
              <w:spacing w:after="0" w:line="288" w:lineRule="auto"/>
              <w:rPr>
                <w:sz w:val="24"/>
                <w:szCs w:val="24"/>
              </w:rPr>
            </w:pPr>
            <w:r w:rsidRPr="004C2921">
              <w:rPr>
                <w:sz w:val="24"/>
                <w:szCs w:val="24"/>
              </w:rPr>
              <w:t>Энергия покоя протона</w:t>
            </w:r>
          </w:p>
        </w:tc>
        <w:tc>
          <w:tcPr>
            <w:tcW w:w="2268" w:type="dxa"/>
            <w:vAlign w:val="center"/>
          </w:tcPr>
          <w:p w14:paraId="75438DAA" w14:textId="77777777" w:rsidR="004C2921" w:rsidRPr="00CC7656" w:rsidRDefault="00E855EF" w:rsidP="00E855EF">
            <w:pPr>
              <w:widowControl w:val="0"/>
              <w:spacing w:after="0" w:line="288" w:lineRule="auto"/>
              <w:jc w:val="center"/>
              <w:rPr>
                <w:i/>
                <w:sz w:val="24"/>
                <w:szCs w:val="24"/>
              </w:rPr>
            </w:pPr>
            <w:r>
              <w:rPr>
                <w:i/>
                <w:sz w:val="24"/>
                <w:szCs w:val="24"/>
                <w:lang w:val="en-US"/>
              </w:rPr>
              <w:t>m</w:t>
            </w:r>
            <w:r>
              <w:rPr>
                <w:i/>
                <w:sz w:val="24"/>
                <w:szCs w:val="24"/>
                <w:vertAlign w:val="subscript"/>
                <w:lang w:val="en-US"/>
              </w:rPr>
              <w:t>p</w:t>
            </w:r>
            <w:r>
              <w:rPr>
                <w:i/>
                <w:sz w:val="24"/>
                <w:szCs w:val="24"/>
                <w:lang w:val="en-US"/>
              </w:rPr>
              <w:t>c</w:t>
            </w:r>
            <w:r w:rsidRPr="00E855EF">
              <w:rPr>
                <w:i/>
                <w:sz w:val="24"/>
                <w:szCs w:val="24"/>
                <w:vertAlign w:val="superscript"/>
                <w:lang w:val="en-US"/>
              </w:rPr>
              <w:t>2</w:t>
            </w:r>
          </w:p>
        </w:tc>
        <w:tc>
          <w:tcPr>
            <w:tcW w:w="2262" w:type="dxa"/>
            <w:vAlign w:val="center"/>
          </w:tcPr>
          <w:p w14:paraId="3B9EB429" w14:textId="77777777" w:rsidR="004C2921" w:rsidRPr="00B23777" w:rsidRDefault="00C3597B" w:rsidP="00C3597B">
            <w:pPr>
              <w:widowControl w:val="0"/>
              <w:spacing w:after="0" w:line="288" w:lineRule="auto"/>
              <w:ind w:left="176"/>
              <w:jc w:val="both"/>
              <w:rPr>
                <w:sz w:val="24"/>
                <w:szCs w:val="24"/>
              </w:rPr>
            </w:pPr>
            <w:r>
              <w:rPr>
                <w:sz w:val="24"/>
                <w:szCs w:val="24"/>
              </w:rPr>
              <w:t>1</w:t>
            </w:r>
            <w:r w:rsidR="00BB7176">
              <w:rPr>
                <w:sz w:val="24"/>
                <w:szCs w:val="24"/>
              </w:rPr>
              <w:t>,</w:t>
            </w:r>
            <w:r>
              <w:rPr>
                <w:sz w:val="24"/>
                <w:szCs w:val="24"/>
              </w:rPr>
              <w:t>503</w:t>
            </w:r>
            <w:r w:rsidR="00BB7176" w:rsidRPr="00C47783">
              <w:rPr>
                <w:sz w:val="24"/>
                <w:szCs w:val="24"/>
                <w:vertAlign w:val="superscript"/>
              </w:rPr>
              <w:t>.</w:t>
            </w:r>
            <w:r w:rsidR="00BB7176">
              <w:rPr>
                <w:sz w:val="24"/>
                <w:szCs w:val="24"/>
              </w:rPr>
              <w:t>10</w:t>
            </w:r>
            <w:r w:rsidR="00BB7176" w:rsidRPr="00C47783">
              <w:rPr>
                <w:sz w:val="24"/>
                <w:szCs w:val="24"/>
                <w:vertAlign w:val="superscript"/>
              </w:rPr>
              <w:t>-1</w:t>
            </w:r>
            <w:r>
              <w:rPr>
                <w:sz w:val="24"/>
                <w:szCs w:val="24"/>
                <w:vertAlign w:val="superscript"/>
              </w:rPr>
              <w:t>0</w:t>
            </w:r>
            <w:r w:rsidR="00BB7176">
              <w:rPr>
                <w:sz w:val="24"/>
                <w:szCs w:val="24"/>
              </w:rPr>
              <w:t xml:space="preserve"> </w:t>
            </w:r>
            <w:r>
              <w:rPr>
                <w:sz w:val="24"/>
                <w:szCs w:val="24"/>
              </w:rPr>
              <w:t>Дж</w:t>
            </w:r>
          </w:p>
        </w:tc>
      </w:tr>
      <w:tr w:rsidR="004C2921" w14:paraId="40ED509F" w14:textId="77777777" w:rsidTr="004C2921">
        <w:tc>
          <w:tcPr>
            <w:tcW w:w="5098" w:type="dxa"/>
          </w:tcPr>
          <w:p w14:paraId="07822C26" w14:textId="77777777" w:rsidR="004C2921" w:rsidRPr="004C2921" w:rsidRDefault="004C2921" w:rsidP="004C2921">
            <w:pPr>
              <w:widowControl w:val="0"/>
              <w:spacing w:after="0" w:line="288" w:lineRule="auto"/>
              <w:rPr>
                <w:sz w:val="24"/>
                <w:szCs w:val="24"/>
              </w:rPr>
            </w:pPr>
            <w:r w:rsidRPr="004C2921">
              <w:rPr>
                <w:sz w:val="24"/>
                <w:szCs w:val="24"/>
              </w:rPr>
              <w:t>Энергия покоя электрона</w:t>
            </w:r>
          </w:p>
        </w:tc>
        <w:tc>
          <w:tcPr>
            <w:tcW w:w="2268" w:type="dxa"/>
            <w:vAlign w:val="center"/>
          </w:tcPr>
          <w:p w14:paraId="27E4578B" w14:textId="77777777" w:rsidR="004C2921" w:rsidRPr="00CC7656" w:rsidRDefault="00E855EF" w:rsidP="00E855EF">
            <w:pPr>
              <w:widowControl w:val="0"/>
              <w:spacing w:after="0" w:line="288" w:lineRule="auto"/>
              <w:jc w:val="center"/>
              <w:rPr>
                <w:i/>
                <w:sz w:val="24"/>
                <w:szCs w:val="24"/>
              </w:rPr>
            </w:pPr>
            <w:r>
              <w:rPr>
                <w:i/>
                <w:sz w:val="24"/>
                <w:szCs w:val="24"/>
                <w:lang w:val="en-US"/>
              </w:rPr>
              <w:t>m</w:t>
            </w:r>
            <w:r>
              <w:rPr>
                <w:i/>
                <w:sz w:val="24"/>
                <w:szCs w:val="24"/>
                <w:vertAlign w:val="subscript"/>
                <w:lang w:val="en-US"/>
              </w:rPr>
              <w:t>e</w:t>
            </w:r>
            <w:r>
              <w:rPr>
                <w:i/>
                <w:sz w:val="24"/>
                <w:szCs w:val="24"/>
                <w:lang w:val="en-US"/>
              </w:rPr>
              <w:t>c</w:t>
            </w:r>
            <w:r w:rsidRPr="00E855EF">
              <w:rPr>
                <w:i/>
                <w:sz w:val="24"/>
                <w:szCs w:val="24"/>
                <w:vertAlign w:val="superscript"/>
                <w:lang w:val="en-US"/>
              </w:rPr>
              <w:t>2</w:t>
            </w:r>
          </w:p>
        </w:tc>
        <w:tc>
          <w:tcPr>
            <w:tcW w:w="2262" w:type="dxa"/>
            <w:vAlign w:val="center"/>
          </w:tcPr>
          <w:p w14:paraId="7DFF29A3" w14:textId="77777777" w:rsidR="004C2921" w:rsidRPr="00B23777" w:rsidRDefault="00C3597B" w:rsidP="00C3597B">
            <w:pPr>
              <w:widowControl w:val="0"/>
              <w:spacing w:after="0" w:line="288" w:lineRule="auto"/>
              <w:ind w:left="176"/>
              <w:jc w:val="both"/>
              <w:rPr>
                <w:sz w:val="24"/>
                <w:szCs w:val="24"/>
              </w:rPr>
            </w:pPr>
            <w:r>
              <w:rPr>
                <w:sz w:val="24"/>
                <w:szCs w:val="24"/>
              </w:rPr>
              <w:t>8,19</w:t>
            </w:r>
            <w:r w:rsidRPr="00C47783">
              <w:rPr>
                <w:sz w:val="24"/>
                <w:szCs w:val="24"/>
                <w:vertAlign w:val="superscript"/>
              </w:rPr>
              <w:t>.</w:t>
            </w:r>
            <w:r>
              <w:rPr>
                <w:sz w:val="24"/>
                <w:szCs w:val="24"/>
              </w:rPr>
              <w:t>10</w:t>
            </w:r>
            <w:r w:rsidRPr="00C47783">
              <w:rPr>
                <w:sz w:val="24"/>
                <w:szCs w:val="24"/>
                <w:vertAlign w:val="superscript"/>
              </w:rPr>
              <w:t>-1</w:t>
            </w:r>
            <w:r>
              <w:rPr>
                <w:sz w:val="24"/>
                <w:szCs w:val="24"/>
                <w:vertAlign w:val="superscript"/>
              </w:rPr>
              <w:t>4</w:t>
            </w:r>
            <w:r>
              <w:rPr>
                <w:sz w:val="24"/>
                <w:szCs w:val="24"/>
              </w:rPr>
              <w:t xml:space="preserve"> Дж</w:t>
            </w:r>
          </w:p>
        </w:tc>
      </w:tr>
      <w:tr w:rsidR="004C2921" w14:paraId="0D5B8425" w14:textId="77777777" w:rsidTr="004C2921">
        <w:tc>
          <w:tcPr>
            <w:tcW w:w="5098" w:type="dxa"/>
          </w:tcPr>
          <w:p w14:paraId="6B3AA7B8" w14:textId="77777777" w:rsidR="004C2921" w:rsidRPr="004C2921" w:rsidRDefault="004C2921" w:rsidP="004C2921">
            <w:pPr>
              <w:widowControl w:val="0"/>
              <w:spacing w:after="0" w:line="288" w:lineRule="auto"/>
              <w:rPr>
                <w:sz w:val="24"/>
                <w:szCs w:val="24"/>
              </w:rPr>
            </w:pPr>
            <w:r w:rsidRPr="004C2921">
              <w:rPr>
                <w:sz w:val="24"/>
                <w:szCs w:val="24"/>
              </w:rPr>
              <w:t>Ядерный магнетон</w:t>
            </w:r>
          </w:p>
        </w:tc>
        <w:tc>
          <w:tcPr>
            <w:tcW w:w="2268" w:type="dxa"/>
            <w:vAlign w:val="center"/>
          </w:tcPr>
          <w:p w14:paraId="44413461" w14:textId="77777777" w:rsidR="004C2921" w:rsidRPr="00CC7656" w:rsidRDefault="00E855EF" w:rsidP="00E855EF">
            <w:pPr>
              <w:widowControl w:val="0"/>
              <w:spacing w:after="0" w:line="288" w:lineRule="auto"/>
              <w:jc w:val="center"/>
              <w:rPr>
                <w:i/>
                <w:sz w:val="24"/>
                <w:szCs w:val="24"/>
              </w:rPr>
            </w:pPr>
            <w:r>
              <w:rPr>
                <w:i/>
                <w:sz w:val="24"/>
                <w:szCs w:val="24"/>
              </w:rPr>
              <w:sym w:font="Symbol" w:char="F06D"/>
            </w:r>
            <w:r>
              <w:rPr>
                <w:i/>
                <w:sz w:val="24"/>
                <w:szCs w:val="24"/>
                <w:vertAlign w:val="subscript"/>
                <w:lang w:val="en-US"/>
              </w:rPr>
              <w:t>N</w:t>
            </w:r>
          </w:p>
        </w:tc>
        <w:tc>
          <w:tcPr>
            <w:tcW w:w="2262" w:type="dxa"/>
            <w:vAlign w:val="center"/>
          </w:tcPr>
          <w:p w14:paraId="148354DE" w14:textId="77777777" w:rsidR="004C2921" w:rsidRPr="00B23777" w:rsidRDefault="00C3597B" w:rsidP="00C3597B">
            <w:pPr>
              <w:widowControl w:val="0"/>
              <w:spacing w:after="0" w:line="288" w:lineRule="auto"/>
              <w:ind w:left="176"/>
              <w:jc w:val="both"/>
              <w:rPr>
                <w:sz w:val="24"/>
                <w:szCs w:val="24"/>
              </w:rPr>
            </w:pPr>
            <w:r>
              <w:rPr>
                <w:sz w:val="24"/>
                <w:szCs w:val="24"/>
              </w:rPr>
              <w:t>5,05</w:t>
            </w:r>
            <w:r w:rsidRPr="00C47783">
              <w:rPr>
                <w:sz w:val="24"/>
                <w:szCs w:val="24"/>
                <w:vertAlign w:val="superscript"/>
              </w:rPr>
              <w:t>.</w:t>
            </w:r>
            <w:r>
              <w:rPr>
                <w:sz w:val="24"/>
                <w:szCs w:val="24"/>
              </w:rPr>
              <w:t>10</w:t>
            </w:r>
            <w:r w:rsidRPr="00C47783">
              <w:rPr>
                <w:sz w:val="24"/>
                <w:szCs w:val="24"/>
                <w:vertAlign w:val="superscript"/>
              </w:rPr>
              <w:t>-</w:t>
            </w:r>
            <w:r>
              <w:rPr>
                <w:sz w:val="24"/>
                <w:szCs w:val="24"/>
                <w:vertAlign w:val="superscript"/>
              </w:rPr>
              <w:t>27</w:t>
            </w:r>
            <w:r>
              <w:rPr>
                <w:sz w:val="24"/>
                <w:szCs w:val="24"/>
              </w:rPr>
              <w:t xml:space="preserve"> ДжТл</w:t>
            </w:r>
            <w:r w:rsidRPr="00C47783">
              <w:rPr>
                <w:sz w:val="24"/>
                <w:szCs w:val="24"/>
                <w:vertAlign w:val="superscript"/>
              </w:rPr>
              <w:t>-</w:t>
            </w:r>
            <w:r>
              <w:rPr>
                <w:sz w:val="24"/>
                <w:szCs w:val="24"/>
                <w:vertAlign w:val="superscript"/>
              </w:rPr>
              <w:t>1</w:t>
            </w:r>
          </w:p>
        </w:tc>
      </w:tr>
    </w:tbl>
    <w:p w14:paraId="0AE93B76" w14:textId="77777777" w:rsidR="00B23777" w:rsidRPr="00B23777" w:rsidRDefault="00B23777" w:rsidP="001515C6">
      <w:pPr>
        <w:widowControl w:val="0"/>
        <w:spacing w:after="0" w:line="288" w:lineRule="auto"/>
        <w:jc w:val="both"/>
        <w:rPr>
          <w:sz w:val="12"/>
          <w:szCs w:val="12"/>
        </w:rPr>
      </w:pPr>
    </w:p>
    <w:p w14:paraId="309AE44D" w14:textId="77777777" w:rsidR="00B23777" w:rsidRDefault="00B23777" w:rsidP="00B23777">
      <w:pPr>
        <w:widowControl w:val="0"/>
        <w:spacing w:after="0" w:line="288" w:lineRule="auto"/>
        <w:ind w:firstLine="567"/>
        <w:jc w:val="both"/>
      </w:pPr>
      <w:r>
        <w:t>Однако, в отдельных разделах физики очень распространены и внесистемные единицы, поэтому приведем связь некоторых из них с единицами СИ:</w:t>
      </w:r>
    </w:p>
    <w:p w14:paraId="41352DEC" w14:textId="77777777" w:rsidR="00B23777" w:rsidRPr="001515C6" w:rsidRDefault="00B23777" w:rsidP="00B23777">
      <w:pPr>
        <w:widowControl w:val="0"/>
        <w:spacing w:after="0" w:line="288" w:lineRule="auto"/>
        <w:ind w:firstLine="567"/>
        <w:jc w:val="both"/>
        <w:rPr>
          <w:sz w:val="12"/>
          <w:szCs w:val="12"/>
        </w:rPr>
      </w:pPr>
    </w:p>
    <w:tbl>
      <w:tblPr>
        <w:tblStyle w:val="af6"/>
        <w:tblW w:w="0" w:type="auto"/>
        <w:jc w:val="center"/>
        <w:tblLook w:val="04A0" w:firstRow="1" w:lastRow="0" w:firstColumn="1" w:lastColumn="0" w:noHBand="0" w:noVBand="1"/>
      </w:tblPr>
      <w:tblGrid>
        <w:gridCol w:w="3964"/>
        <w:gridCol w:w="2832"/>
        <w:gridCol w:w="2832"/>
      </w:tblGrid>
      <w:tr w:rsidR="00B23777" w14:paraId="3D4C82CE" w14:textId="77777777" w:rsidTr="0070581A">
        <w:trPr>
          <w:jc w:val="center"/>
        </w:trPr>
        <w:tc>
          <w:tcPr>
            <w:tcW w:w="6796" w:type="dxa"/>
            <w:gridSpan w:val="2"/>
            <w:vAlign w:val="center"/>
          </w:tcPr>
          <w:p w14:paraId="302F894F" w14:textId="77777777" w:rsidR="00B23777" w:rsidRPr="001515C6" w:rsidRDefault="00B23777" w:rsidP="0070581A">
            <w:pPr>
              <w:widowControl w:val="0"/>
              <w:spacing w:after="0" w:line="288" w:lineRule="auto"/>
              <w:jc w:val="center"/>
              <w:rPr>
                <w:sz w:val="24"/>
                <w:szCs w:val="24"/>
              </w:rPr>
            </w:pPr>
            <w:r>
              <w:rPr>
                <w:sz w:val="24"/>
                <w:szCs w:val="24"/>
              </w:rPr>
              <w:t>Внесистемные единицы</w:t>
            </w:r>
          </w:p>
        </w:tc>
        <w:tc>
          <w:tcPr>
            <w:tcW w:w="2832" w:type="dxa"/>
            <w:vMerge w:val="restart"/>
            <w:vAlign w:val="center"/>
          </w:tcPr>
          <w:p w14:paraId="2AB3559F" w14:textId="77777777" w:rsidR="00B23777" w:rsidRDefault="00B23777" w:rsidP="0070581A">
            <w:pPr>
              <w:widowControl w:val="0"/>
              <w:spacing w:after="0" w:line="288" w:lineRule="auto"/>
              <w:jc w:val="center"/>
              <w:rPr>
                <w:sz w:val="24"/>
                <w:szCs w:val="24"/>
              </w:rPr>
            </w:pPr>
            <w:r>
              <w:rPr>
                <w:sz w:val="24"/>
                <w:szCs w:val="24"/>
              </w:rPr>
              <w:t>Значение в СИ</w:t>
            </w:r>
          </w:p>
          <w:p w14:paraId="3CE877E6" w14:textId="77777777" w:rsidR="00B23777" w:rsidRPr="001515C6" w:rsidRDefault="00B23777" w:rsidP="0070581A">
            <w:pPr>
              <w:widowControl w:val="0"/>
              <w:spacing w:after="0" w:line="288" w:lineRule="auto"/>
              <w:jc w:val="center"/>
              <w:rPr>
                <w:sz w:val="24"/>
                <w:szCs w:val="24"/>
              </w:rPr>
            </w:pPr>
            <w:r>
              <w:rPr>
                <w:sz w:val="24"/>
                <w:szCs w:val="24"/>
              </w:rPr>
              <w:t>(приближенное)</w:t>
            </w:r>
          </w:p>
        </w:tc>
      </w:tr>
      <w:tr w:rsidR="00B23777" w14:paraId="5F03E0EC" w14:textId="77777777" w:rsidTr="0070581A">
        <w:trPr>
          <w:jc w:val="center"/>
        </w:trPr>
        <w:tc>
          <w:tcPr>
            <w:tcW w:w="3964" w:type="dxa"/>
            <w:vAlign w:val="center"/>
          </w:tcPr>
          <w:p w14:paraId="3B42E0EB" w14:textId="77777777" w:rsidR="00B23777" w:rsidRPr="001515C6" w:rsidRDefault="00B23777" w:rsidP="0070581A">
            <w:pPr>
              <w:widowControl w:val="0"/>
              <w:spacing w:after="0" w:line="288" w:lineRule="auto"/>
              <w:jc w:val="center"/>
              <w:rPr>
                <w:sz w:val="24"/>
                <w:szCs w:val="24"/>
              </w:rPr>
            </w:pPr>
            <w:r>
              <w:rPr>
                <w:sz w:val="24"/>
                <w:szCs w:val="24"/>
              </w:rPr>
              <w:t>Название</w:t>
            </w:r>
          </w:p>
        </w:tc>
        <w:tc>
          <w:tcPr>
            <w:tcW w:w="2832" w:type="dxa"/>
          </w:tcPr>
          <w:p w14:paraId="0FBB672C" w14:textId="77777777" w:rsidR="00B23777" w:rsidRPr="001515C6" w:rsidRDefault="00B23777" w:rsidP="0070581A">
            <w:pPr>
              <w:widowControl w:val="0"/>
              <w:spacing w:after="0" w:line="288" w:lineRule="auto"/>
              <w:jc w:val="center"/>
              <w:rPr>
                <w:sz w:val="24"/>
                <w:szCs w:val="24"/>
              </w:rPr>
            </w:pPr>
            <w:r>
              <w:rPr>
                <w:sz w:val="24"/>
                <w:szCs w:val="24"/>
              </w:rPr>
              <w:t>Обозначение</w:t>
            </w:r>
          </w:p>
        </w:tc>
        <w:tc>
          <w:tcPr>
            <w:tcW w:w="2832" w:type="dxa"/>
            <w:vMerge/>
            <w:vAlign w:val="center"/>
          </w:tcPr>
          <w:p w14:paraId="2371C79F" w14:textId="77777777" w:rsidR="00B23777" w:rsidRPr="001515C6" w:rsidRDefault="00B23777" w:rsidP="0070581A">
            <w:pPr>
              <w:widowControl w:val="0"/>
              <w:spacing w:after="0" w:line="288" w:lineRule="auto"/>
              <w:jc w:val="center"/>
              <w:rPr>
                <w:sz w:val="24"/>
                <w:szCs w:val="24"/>
              </w:rPr>
            </w:pPr>
          </w:p>
        </w:tc>
      </w:tr>
      <w:tr w:rsidR="00B23777" w:rsidRPr="00621B10" w14:paraId="6D4E61D2" w14:textId="77777777" w:rsidTr="0070581A">
        <w:trPr>
          <w:jc w:val="center"/>
        </w:trPr>
        <w:tc>
          <w:tcPr>
            <w:tcW w:w="3964" w:type="dxa"/>
            <w:vAlign w:val="center"/>
          </w:tcPr>
          <w:p w14:paraId="32D8A67C" w14:textId="77777777" w:rsidR="00B23777" w:rsidRPr="00621B10" w:rsidRDefault="00B23777" w:rsidP="0070581A">
            <w:pPr>
              <w:widowControl w:val="0"/>
              <w:spacing w:after="0" w:line="288" w:lineRule="auto"/>
              <w:rPr>
                <w:sz w:val="24"/>
                <w:szCs w:val="24"/>
              </w:rPr>
            </w:pPr>
            <w:r w:rsidRPr="00621B10">
              <w:rPr>
                <w:sz w:val="24"/>
                <w:szCs w:val="24"/>
              </w:rPr>
              <w:t>Ангстрем</w:t>
            </w:r>
          </w:p>
        </w:tc>
        <w:tc>
          <w:tcPr>
            <w:tcW w:w="2832" w:type="dxa"/>
            <w:vAlign w:val="center"/>
          </w:tcPr>
          <w:p w14:paraId="3C77BA57" w14:textId="77777777" w:rsidR="00B23777" w:rsidRPr="00621B10" w:rsidRDefault="00B23777" w:rsidP="0070581A">
            <w:pPr>
              <w:widowControl w:val="0"/>
              <w:spacing w:after="0" w:line="288" w:lineRule="auto"/>
              <w:jc w:val="center"/>
              <w:rPr>
                <w:sz w:val="24"/>
                <w:szCs w:val="24"/>
              </w:rPr>
            </w:pPr>
            <w:r>
              <w:rPr>
                <w:sz w:val="24"/>
                <w:szCs w:val="24"/>
              </w:rPr>
              <w:t xml:space="preserve">1 </w:t>
            </w:r>
            <m:oMath>
              <m:acc>
                <m:accPr>
                  <m:chr m:val="̇"/>
                  <m:ctrlPr>
                    <w:rPr>
                      <w:rFonts w:ascii="Cambria Math" w:hAnsi="Cambria Math"/>
                      <w:i/>
                      <w:sz w:val="24"/>
                      <w:szCs w:val="24"/>
                    </w:rPr>
                  </m:ctrlPr>
                </m:accPr>
                <m:e>
                  <m:r>
                    <w:rPr>
                      <w:rFonts w:ascii="Cambria Math" w:hAnsi="Cambria Math"/>
                      <w:sz w:val="24"/>
                      <w:szCs w:val="24"/>
                      <w:lang w:val="en-US"/>
                    </w:rPr>
                    <m:t>A</m:t>
                  </m:r>
                </m:e>
              </m:acc>
            </m:oMath>
          </w:p>
        </w:tc>
        <w:tc>
          <w:tcPr>
            <w:tcW w:w="2832" w:type="dxa"/>
            <w:vAlign w:val="center"/>
          </w:tcPr>
          <w:p w14:paraId="58346688" w14:textId="77777777" w:rsidR="00B23777" w:rsidRPr="00DF09DE" w:rsidRDefault="00B23777" w:rsidP="0070581A">
            <w:pPr>
              <w:widowControl w:val="0"/>
              <w:spacing w:after="0" w:line="288" w:lineRule="auto"/>
              <w:jc w:val="center"/>
              <w:rPr>
                <w:sz w:val="24"/>
                <w:szCs w:val="24"/>
              </w:rPr>
            </w:pPr>
            <w:r>
              <w:rPr>
                <w:sz w:val="24"/>
                <w:szCs w:val="24"/>
                <w:lang w:val="en-US"/>
              </w:rPr>
              <w:t>10</w:t>
            </w:r>
            <w:r w:rsidRPr="00DF09DE">
              <w:rPr>
                <w:sz w:val="24"/>
                <w:szCs w:val="24"/>
                <w:vertAlign w:val="superscript"/>
                <w:lang w:val="en-US"/>
              </w:rPr>
              <w:t> -10</w:t>
            </w:r>
            <w:r>
              <w:rPr>
                <w:sz w:val="24"/>
                <w:szCs w:val="24"/>
                <w:lang w:val="en-US"/>
              </w:rPr>
              <w:t xml:space="preserve"> </w:t>
            </w:r>
            <w:r>
              <w:rPr>
                <w:sz w:val="24"/>
                <w:szCs w:val="24"/>
              </w:rPr>
              <w:t>м</w:t>
            </w:r>
          </w:p>
        </w:tc>
      </w:tr>
      <w:tr w:rsidR="00B23777" w:rsidRPr="00621B10" w14:paraId="66BA18D0" w14:textId="77777777" w:rsidTr="0070581A">
        <w:trPr>
          <w:jc w:val="center"/>
        </w:trPr>
        <w:tc>
          <w:tcPr>
            <w:tcW w:w="3964" w:type="dxa"/>
            <w:vAlign w:val="center"/>
          </w:tcPr>
          <w:p w14:paraId="730B9D23" w14:textId="77777777" w:rsidR="00B23777" w:rsidRPr="00621B10" w:rsidRDefault="00B23777" w:rsidP="0070581A">
            <w:pPr>
              <w:widowControl w:val="0"/>
              <w:spacing w:after="0" w:line="288" w:lineRule="auto"/>
              <w:rPr>
                <w:sz w:val="24"/>
                <w:szCs w:val="24"/>
              </w:rPr>
            </w:pPr>
            <w:r w:rsidRPr="00621B10">
              <w:rPr>
                <w:sz w:val="24"/>
                <w:szCs w:val="24"/>
              </w:rPr>
              <w:t>Атмосфера</w:t>
            </w:r>
          </w:p>
        </w:tc>
        <w:tc>
          <w:tcPr>
            <w:tcW w:w="2832" w:type="dxa"/>
            <w:vAlign w:val="center"/>
          </w:tcPr>
          <w:p w14:paraId="1F983EA1" w14:textId="77777777" w:rsidR="00B23777" w:rsidRPr="00621B10" w:rsidRDefault="00B23777" w:rsidP="0070581A">
            <w:pPr>
              <w:widowControl w:val="0"/>
              <w:spacing w:after="0" w:line="288" w:lineRule="auto"/>
              <w:jc w:val="center"/>
              <w:rPr>
                <w:sz w:val="24"/>
                <w:szCs w:val="24"/>
              </w:rPr>
            </w:pPr>
            <w:r>
              <w:rPr>
                <w:sz w:val="24"/>
                <w:szCs w:val="24"/>
              </w:rPr>
              <w:t>1 атм</w:t>
            </w:r>
          </w:p>
        </w:tc>
        <w:tc>
          <w:tcPr>
            <w:tcW w:w="2832" w:type="dxa"/>
            <w:vAlign w:val="center"/>
          </w:tcPr>
          <w:p w14:paraId="2EA76428" w14:textId="77777777" w:rsidR="00B23777" w:rsidRPr="00621B10" w:rsidRDefault="00B23777" w:rsidP="0070581A">
            <w:pPr>
              <w:widowControl w:val="0"/>
              <w:spacing w:after="0" w:line="288" w:lineRule="auto"/>
              <w:jc w:val="center"/>
              <w:rPr>
                <w:sz w:val="24"/>
                <w:szCs w:val="24"/>
              </w:rPr>
            </w:pPr>
            <w:r>
              <w:rPr>
                <w:sz w:val="24"/>
                <w:szCs w:val="24"/>
              </w:rPr>
              <w:t>1,01</w:t>
            </w:r>
            <w:r w:rsidRPr="00E403AC">
              <w:rPr>
                <w:sz w:val="24"/>
                <w:szCs w:val="24"/>
                <w:vertAlign w:val="superscript"/>
              </w:rPr>
              <w:t>.</w:t>
            </w:r>
            <w:r>
              <w:rPr>
                <w:sz w:val="24"/>
                <w:szCs w:val="24"/>
              </w:rPr>
              <w:t>10</w:t>
            </w:r>
            <w:r w:rsidRPr="00E403AC">
              <w:rPr>
                <w:sz w:val="24"/>
                <w:szCs w:val="24"/>
                <w:vertAlign w:val="superscript"/>
              </w:rPr>
              <w:t> 5</w:t>
            </w:r>
            <w:r>
              <w:rPr>
                <w:sz w:val="24"/>
                <w:szCs w:val="24"/>
              </w:rPr>
              <w:t xml:space="preserve"> Па</w:t>
            </w:r>
          </w:p>
        </w:tc>
      </w:tr>
      <w:tr w:rsidR="00B23777" w:rsidRPr="00621B10" w14:paraId="47912E06" w14:textId="77777777" w:rsidTr="0070581A">
        <w:trPr>
          <w:jc w:val="center"/>
        </w:trPr>
        <w:tc>
          <w:tcPr>
            <w:tcW w:w="3964" w:type="dxa"/>
            <w:vAlign w:val="center"/>
          </w:tcPr>
          <w:p w14:paraId="0C56CBF1" w14:textId="77777777" w:rsidR="00B23777" w:rsidRPr="00621B10" w:rsidRDefault="00B23777" w:rsidP="0070581A">
            <w:pPr>
              <w:widowControl w:val="0"/>
              <w:spacing w:after="0" w:line="288" w:lineRule="auto"/>
              <w:rPr>
                <w:sz w:val="24"/>
                <w:szCs w:val="24"/>
              </w:rPr>
            </w:pPr>
            <w:r w:rsidRPr="00621B10">
              <w:rPr>
                <w:sz w:val="24"/>
                <w:szCs w:val="24"/>
              </w:rPr>
              <w:t>Атомная единица массы</w:t>
            </w:r>
          </w:p>
        </w:tc>
        <w:tc>
          <w:tcPr>
            <w:tcW w:w="2832" w:type="dxa"/>
            <w:vAlign w:val="center"/>
          </w:tcPr>
          <w:p w14:paraId="78DA90FF" w14:textId="77777777" w:rsidR="00B23777" w:rsidRPr="00621B10" w:rsidRDefault="00B23777" w:rsidP="0070581A">
            <w:pPr>
              <w:widowControl w:val="0"/>
              <w:spacing w:after="0" w:line="288" w:lineRule="auto"/>
              <w:jc w:val="center"/>
              <w:rPr>
                <w:sz w:val="24"/>
                <w:szCs w:val="24"/>
              </w:rPr>
            </w:pPr>
            <w:r>
              <w:rPr>
                <w:sz w:val="24"/>
                <w:szCs w:val="24"/>
              </w:rPr>
              <w:t>1 а.е.м.</w:t>
            </w:r>
          </w:p>
        </w:tc>
        <w:tc>
          <w:tcPr>
            <w:tcW w:w="2832" w:type="dxa"/>
            <w:vAlign w:val="center"/>
          </w:tcPr>
          <w:p w14:paraId="73F98C88" w14:textId="77777777" w:rsidR="00B23777" w:rsidRPr="00621B10" w:rsidRDefault="00B23777" w:rsidP="0070581A">
            <w:pPr>
              <w:widowControl w:val="0"/>
              <w:spacing w:after="0" w:line="288" w:lineRule="auto"/>
              <w:jc w:val="center"/>
              <w:rPr>
                <w:sz w:val="24"/>
                <w:szCs w:val="24"/>
              </w:rPr>
            </w:pPr>
            <w:r>
              <w:rPr>
                <w:sz w:val="24"/>
                <w:szCs w:val="24"/>
              </w:rPr>
              <w:t>1,66</w:t>
            </w:r>
            <w:r w:rsidRPr="00E403AC">
              <w:rPr>
                <w:sz w:val="24"/>
                <w:szCs w:val="24"/>
                <w:vertAlign w:val="superscript"/>
              </w:rPr>
              <w:t>.</w:t>
            </w:r>
            <w:r>
              <w:rPr>
                <w:sz w:val="24"/>
                <w:szCs w:val="24"/>
              </w:rPr>
              <w:t>10</w:t>
            </w:r>
            <w:r w:rsidRPr="00E403AC">
              <w:rPr>
                <w:sz w:val="24"/>
                <w:szCs w:val="24"/>
                <w:vertAlign w:val="superscript"/>
              </w:rPr>
              <w:t> -27</w:t>
            </w:r>
            <w:r>
              <w:rPr>
                <w:sz w:val="24"/>
                <w:szCs w:val="24"/>
              </w:rPr>
              <w:t xml:space="preserve"> кг</w:t>
            </w:r>
          </w:p>
        </w:tc>
      </w:tr>
      <w:tr w:rsidR="00B23777" w:rsidRPr="00621B10" w14:paraId="3FCEB282" w14:textId="77777777" w:rsidTr="0070581A">
        <w:trPr>
          <w:jc w:val="center"/>
        </w:trPr>
        <w:tc>
          <w:tcPr>
            <w:tcW w:w="3964" w:type="dxa"/>
            <w:vAlign w:val="center"/>
          </w:tcPr>
          <w:p w14:paraId="279F7652" w14:textId="77777777" w:rsidR="00B23777" w:rsidRPr="00621B10" w:rsidRDefault="00B23777" w:rsidP="0070581A">
            <w:pPr>
              <w:widowControl w:val="0"/>
              <w:spacing w:after="0" w:line="288" w:lineRule="auto"/>
              <w:rPr>
                <w:sz w:val="24"/>
                <w:szCs w:val="24"/>
              </w:rPr>
            </w:pPr>
            <w:r w:rsidRPr="00621B10">
              <w:rPr>
                <w:sz w:val="24"/>
                <w:szCs w:val="24"/>
              </w:rPr>
              <w:t>Градус (угловой)</w:t>
            </w:r>
          </w:p>
        </w:tc>
        <w:tc>
          <w:tcPr>
            <w:tcW w:w="2832" w:type="dxa"/>
            <w:vAlign w:val="center"/>
          </w:tcPr>
          <w:p w14:paraId="2B8AEEF9" w14:textId="77777777" w:rsidR="00B23777" w:rsidRPr="00E403AC" w:rsidRDefault="00B23777" w:rsidP="0070581A">
            <w:pPr>
              <w:widowControl w:val="0"/>
              <w:spacing w:after="0" w:line="288" w:lineRule="auto"/>
              <w:jc w:val="center"/>
              <w:rPr>
                <w:sz w:val="24"/>
                <w:szCs w:val="24"/>
              </w:rPr>
            </w:pPr>
            <w:r>
              <w:rPr>
                <w:sz w:val="24"/>
                <w:szCs w:val="24"/>
              </w:rPr>
              <w:t>1</w:t>
            </w:r>
            <w:r w:rsidRPr="00E403AC">
              <w:rPr>
                <w:sz w:val="24"/>
                <w:szCs w:val="24"/>
                <w:vertAlign w:val="superscript"/>
              </w:rPr>
              <w:t> </w:t>
            </w:r>
            <w:r w:rsidRPr="00E403AC">
              <w:rPr>
                <w:sz w:val="24"/>
                <w:szCs w:val="24"/>
                <w:vertAlign w:val="superscript"/>
                <w:lang w:val="en-US"/>
              </w:rPr>
              <w:t>o</w:t>
            </w:r>
          </w:p>
        </w:tc>
        <w:tc>
          <w:tcPr>
            <w:tcW w:w="2832" w:type="dxa"/>
            <w:vAlign w:val="center"/>
          </w:tcPr>
          <w:p w14:paraId="0BFE8F5E" w14:textId="77777777" w:rsidR="00B23777" w:rsidRPr="00621B10" w:rsidRDefault="00B23777" w:rsidP="0070581A">
            <w:pPr>
              <w:widowControl w:val="0"/>
              <w:spacing w:after="0" w:line="288" w:lineRule="auto"/>
              <w:jc w:val="center"/>
              <w:rPr>
                <w:sz w:val="24"/>
                <w:szCs w:val="24"/>
              </w:rPr>
            </w:pPr>
            <w:r>
              <w:rPr>
                <w:sz w:val="24"/>
                <w:szCs w:val="24"/>
              </w:rPr>
              <w:t>0,017 рад</w:t>
            </w:r>
          </w:p>
        </w:tc>
      </w:tr>
      <w:tr w:rsidR="00B23777" w:rsidRPr="00621B10" w14:paraId="4A1884A6" w14:textId="77777777" w:rsidTr="0070581A">
        <w:trPr>
          <w:jc w:val="center"/>
        </w:trPr>
        <w:tc>
          <w:tcPr>
            <w:tcW w:w="3964" w:type="dxa"/>
            <w:vAlign w:val="center"/>
          </w:tcPr>
          <w:p w14:paraId="77A30941" w14:textId="77777777" w:rsidR="00B23777" w:rsidRDefault="00B23777" w:rsidP="0070581A">
            <w:pPr>
              <w:widowControl w:val="0"/>
              <w:spacing w:after="0" w:line="288" w:lineRule="auto"/>
              <w:rPr>
                <w:sz w:val="24"/>
                <w:szCs w:val="24"/>
              </w:rPr>
            </w:pPr>
            <w:r w:rsidRPr="00621B10">
              <w:rPr>
                <w:sz w:val="24"/>
                <w:szCs w:val="24"/>
              </w:rPr>
              <w:t>Градус Цельсия</w:t>
            </w:r>
          </w:p>
          <w:p w14:paraId="44A6EF42" w14:textId="77777777" w:rsidR="00B23777" w:rsidRPr="00621B10" w:rsidRDefault="00B23777" w:rsidP="0070581A">
            <w:pPr>
              <w:widowControl w:val="0"/>
              <w:spacing w:after="0" w:line="288" w:lineRule="auto"/>
              <w:rPr>
                <w:sz w:val="24"/>
                <w:szCs w:val="24"/>
              </w:rPr>
            </w:pPr>
            <w:r>
              <w:rPr>
                <w:sz w:val="24"/>
                <w:szCs w:val="24"/>
              </w:rPr>
              <w:t>(ноль по шкале Цельсия)</w:t>
            </w:r>
          </w:p>
        </w:tc>
        <w:tc>
          <w:tcPr>
            <w:tcW w:w="2832" w:type="dxa"/>
            <w:vAlign w:val="center"/>
          </w:tcPr>
          <w:p w14:paraId="53359F80" w14:textId="77777777" w:rsidR="00B23777" w:rsidRDefault="00B23777" w:rsidP="0070581A">
            <w:pPr>
              <w:widowControl w:val="0"/>
              <w:spacing w:after="0" w:line="288" w:lineRule="auto"/>
              <w:jc w:val="center"/>
              <w:rPr>
                <w:sz w:val="24"/>
                <w:szCs w:val="24"/>
                <w:lang w:val="en-US"/>
              </w:rPr>
            </w:pPr>
            <w:r>
              <w:rPr>
                <w:sz w:val="24"/>
                <w:szCs w:val="24"/>
              </w:rPr>
              <w:t xml:space="preserve">1 </w:t>
            </w:r>
            <w:r w:rsidRPr="00E403AC">
              <w:rPr>
                <w:sz w:val="24"/>
                <w:szCs w:val="24"/>
                <w:vertAlign w:val="superscript"/>
                <w:lang w:val="en-US"/>
              </w:rPr>
              <w:t>o</w:t>
            </w:r>
            <w:r>
              <w:rPr>
                <w:sz w:val="24"/>
                <w:szCs w:val="24"/>
                <w:lang w:val="en-US"/>
              </w:rPr>
              <w:t>C</w:t>
            </w:r>
          </w:p>
          <w:p w14:paraId="4B34DA40" w14:textId="77777777" w:rsidR="00B23777" w:rsidRPr="00E403AC" w:rsidRDefault="00B23777" w:rsidP="0070581A">
            <w:pPr>
              <w:widowControl w:val="0"/>
              <w:spacing w:after="0" w:line="288" w:lineRule="auto"/>
              <w:jc w:val="center"/>
              <w:rPr>
                <w:sz w:val="24"/>
                <w:szCs w:val="24"/>
              </w:rPr>
            </w:pPr>
            <w:r>
              <w:rPr>
                <w:sz w:val="24"/>
                <w:szCs w:val="24"/>
              </w:rPr>
              <w:t xml:space="preserve">(0 </w:t>
            </w:r>
            <w:r w:rsidRPr="00E403AC">
              <w:rPr>
                <w:sz w:val="24"/>
                <w:szCs w:val="24"/>
                <w:vertAlign w:val="superscript"/>
                <w:lang w:val="en-US"/>
              </w:rPr>
              <w:t>o</w:t>
            </w:r>
            <w:r>
              <w:rPr>
                <w:sz w:val="24"/>
                <w:szCs w:val="24"/>
                <w:lang w:val="en-US"/>
              </w:rPr>
              <w:t>C</w:t>
            </w:r>
            <w:r>
              <w:rPr>
                <w:sz w:val="24"/>
                <w:szCs w:val="24"/>
              </w:rPr>
              <w:t>)</w:t>
            </w:r>
          </w:p>
        </w:tc>
        <w:tc>
          <w:tcPr>
            <w:tcW w:w="2832" w:type="dxa"/>
            <w:vAlign w:val="center"/>
          </w:tcPr>
          <w:p w14:paraId="45A5A08B" w14:textId="77777777" w:rsidR="00B23777" w:rsidRPr="00E403AC" w:rsidRDefault="00B23777" w:rsidP="0070581A">
            <w:pPr>
              <w:widowControl w:val="0"/>
              <w:spacing w:after="0" w:line="288" w:lineRule="auto"/>
              <w:jc w:val="center"/>
              <w:rPr>
                <w:sz w:val="24"/>
                <w:szCs w:val="24"/>
              </w:rPr>
            </w:pPr>
            <w:r>
              <w:rPr>
                <w:sz w:val="24"/>
                <w:szCs w:val="24"/>
              </w:rPr>
              <w:t>1 К</w:t>
            </w:r>
          </w:p>
          <w:p w14:paraId="7E0CBF6C" w14:textId="77777777" w:rsidR="00B23777" w:rsidRPr="00E403AC" w:rsidRDefault="00B23777" w:rsidP="0070581A">
            <w:pPr>
              <w:widowControl w:val="0"/>
              <w:spacing w:after="0" w:line="288" w:lineRule="auto"/>
              <w:jc w:val="center"/>
              <w:rPr>
                <w:sz w:val="24"/>
                <w:szCs w:val="24"/>
              </w:rPr>
            </w:pPr>
            <w:r>
              <w:rPr>
                <w:sz w:val="24"/>
                <w:szCs w:val="24"/>
              </w:rPr>
              <w:t>(273,16 К)</w:t>
            </w:r>
          </w:p>
        </w:tc>
      </w:tr>
      <w:tr w:rsidR="00B23777" w:rsidRPr="00621B10" w14:paraId="47007071" w14:textId="77777777" w:rsidTr="0070581A">
        <w:trPr>
          <w:jc w:val="center"/>
        </w:trPr>
        <w:tc>
          <w:tcPr>
            <w:tcW w:w="3964" w:type="dxa"/>
            <w:vAlign w:val="center"/>
          </w:tcPr>
          <w:p w14:paraId="29A5BC3B" w14:textId="77777777" w:rsidR="00B23777" w:rsidRPr="00621B10" w:rsidRDefault="00B23777" w:rsidP="0070581A">
            <w:pPr>
              <w:widowControl w:val="0"/>
              <w:spacing w:after="0" w:line="288" w:lineRule="auto"/>
              <w:rPr>
                <w:sz w:val="24"/>
                <w:szCs w:val="24"/>
              </w:rPr>
            </w:pPr>
            <w:r w:rsidRPr="00621B10">
              <w:rPr>
                <w:sz w:val="24"/>
                <w:szCs w:val="24"/>
              </w:rPr>
              <w:t>Миллиметр ртутного столба</w:t>
            </w:r>
          </w:p>
        </w:tc>
        <w:tc>
          <w:tcPr>
            <w:tcW w:w="2832" w:type="dxa"/>
            <w:vAlign w:val="center"/>
          </w:tcPr>
          <w:p w14:paraId="5632FACD" w14:textId="77777777" w:rsidR="00B23777" w:rsidRPr="00621B10" w:rsidRDefault="00B23777" w:rsidP="0070581A">
            <w:pPr>
              <w:widowControl w:val="0"/>
              <w:spacing w:after="0" w:line="288" w:lineRule="auto"/>
              <w:jc w:val="center"/>
              <w:rPr>
                <w:sz w:val="24"/>
                <w:szCs w:val="24"/>
              </w:rPr>
            </w:pPr>
            <w:r>
              <w:rPr>
                <w:sz w:val="24"/>
                <w:szCs w:val="24"/>
              </w:rPr>
              <w:t>1 мм рт. ст.</w:t>
            </w:r>
          </w:p>
        </w:tc>
        <w:tc>
          <w:tcPr>
            <w:tcW w:w="2832" w:type="dxa"/>
            <w:vAlign w:val="center"/>
          </w:tcPr>
          <w:p w14:paraId="7CCC5C5E" w14:textId="77777777" w:rsidR="00B23777" w:rsidRPr="00621B10" w:rsidRDefault="00B23777" w:rsidP="0070581A">
            <w:pPr>
              <w:widowControl w:val="0"/>
              <w:spacing w:after="0" w:line="288" w:lineRule="auto"/>
              <w:jc w:val="center"/>
              <w:rPr>
                <w:sz w:val="24"/>
                <w:szCs w:val="24"/>
              </w:rPr>
            </w:pPr>
            <w:r>
              <w:rPr>
                <w:sz w:val="24"/>
                <w:szCs w:val="24"/>
              </w:rPr>
              <w:t>1,33</w:t>
            </w:r>
            <w:r w:rsidRPr="00E403AC">
              <w:rPr>
                <w:sz w:val="24"/>
                <w:szCs w:val="24"/>
                <w:vertAlign w:val="superscript"/>
              </w:rPr>
              <w:t>.</w:t>
            </w:r>
            <w:r>
              <w:rPr>
                <w:sz w:val="24"/>
                <w:szCs w:val="24"/>
              </w:rPr>
              <w:t>10</w:t>
            </w:r>
            <w:r w:rsidRPr="00E403AC">
              <w:rPr>
                <w:sz w:val="24"/>
                <w:szCs w:val="24"/>
                <w:vertAlign w:val="superscript"/>
              </w:rPr>
              <w:t> 2</w:t>
            </w:r>
            <w:r>
              <w:rPr>
                <w:sz w:val="24"/>
                <w:szCs w:val="24"/>
              </w:rPr>
              <w:t xml:space="preserve"> Па</w:t>
            </w:r>
          </w:p>
        </w:tc>
      </w:tr>
      <w:tr w:rsidR="00B23777" w:rsidRPr="00621B10" w14:paraId="044D9EBB" w14:textId="77777777" w:rsidTr="0070581A">
        <w:trPr>
          <w:jc w:val="center"/>
        </w:trPr>
        <w:tc>
          <w:tcPr>
            <w:tcW w:w="3964" w:type="dxa"/>
            <w:vAlign w:val="center"/>
          </w:tcPr>
          <w:p w14:paraId="76E68746" w14:textId="77777777" w:rsidR="00B23777" w:rsidRPr="00621B10" w:rsidRDefault="00B23777" w:rsidP="0070581A">
            <w:pPr>
              <w:widowControl w:val="0"/>
              <w:spacing w:after="0" w:line="288" w:lineRule="auto"/>
              <w:rPr>
                <w:sz w:val="24"/>
                <w:szCs w:val="24"/>
              </w:rPr>
            </w:pPr>
            <w:r w:rsidRPr="00621B10">
              <w:rPr>
                <w:sz w:val="24"/>
                <w:szCs w:val="24"/>
              </w:rPr>
              <w:t>Световой год</w:t>
            </w:r>
          </w:p>
        </w:tc>
        <w:tc>
          <w:tcPr>
            <w:tcW w:w="2832" w:type="dxa"/>
            <w:vAlign w:val="center"/>
          </w:tcPr>
          <w:p w14:paraId="04E07BAC" w14:textId="77777777" w:rsidR="00B23777" w:rsidRPr="00621B10" w:rsidRDefault="00B23777" w:rsidP="0070581A">
            <w:pPr>
              <w:widowControl w:val="0"/>
              <w:spacing w:after="0" w:line="288" w:lineRule="auto"/>
              <w:jc w:val="center"/>
              <w:rPr>
                <w:sz w:val="24"/>
                <w:szCs w:val="24"/>
              </w:rPr>
            </w:pPr>
            <w:r>
              <w:rPr>
                <w:sz w:val="24"/>
                <w:szCs w:val="24"/>
              </w:rPr>
              <w:t>1 св. год</w:t>
            </w:r>
          </w:p>
        </w:tc>
        <w:tc>
          <w:tcPr>
            <w:tcW w:w="2832" w:type="dxa"/>
            <w:vAlign w:val="center"/>
          </w:tcPr>
          <w:p w14:paraId="32F5370C" w14:textId="77777777" w:rsidR="00B23777" w:rsidRPr="00621B10" w:rsidRDefault="00B23777" w:rsidP="0070581A">
            <w:pPr>
              <w:widowControl w:val="0"/>
              <w:spacing w:after="0" w:line="288" w:lineRule="auto"/>
              <w:jc w:val="center"/>
              <w:rPr>
                <w:sz w:val="24"/>
                <w:szCs w:val="24"/>
              </w:rPr>
            </w:pPr>
            <w:r>
              <w:rPr>
                <w:sz w:val="24"/>
                <w:szCs w:val="24"/>
              </w:rPr>
              <w:t>9,46</w:t>
            </w:r>
            <w:r w:rsidRPr="00E403AC">
              <w:rPr>
                <w:sz w:val="24"/>
                <w:szCs w:val="24"/>
                <w:vertAlign w:val="superscript"/>
              </w:rPr>
              <w:t>.</w:t>
            </w:r>
            <w:r>
              <w:rPr>
                <w:sz w:val="24"/>
                <w:szCs w:val="24"/>
              </w:rPr>
              <w:t>10</w:t>
            </w:r>
            <w:r w:rsidRPr="00E403AC">
              <w:rPr>
                <w:sz w:val="24"/>
                <w:szCs w:val="24"/>
                <w:vertAlign w:val="superscript"/>
              </w:rPr>
              <w:t> 15</w:t>
            </w:r>
            <w:r>
              <w:rPr>
                <w:sz w:val="24"/>
                <w:szCs w:val="24"/>
              </w:rPr>
              <w:t xml:space="preserve"> м</w:t>
            </w:r>
          </w:p>
        </w:tc>
      </w:tr>
      <w:tr w:rsidR="00B23777" w:rsidRPr="00621B10" w14:paraId="0CB4AB29" w14:textId="77777777" w:rsidTr="0070581A">
        <w:trPr>
          <w:jc w:val="center"/>
        </w:trPr>
        <w:tc>
          <w:tcPr>
            <w:tcW w:w="3964" w:type="dxa"/>
            <w:vAlign w:val="center"/>
          </w:tcPr>
          <w:p w14:paraId="30CF1778" w14:textId="77777777" w:rsidR="00B23777" w:rsidRPr="00621B10" w:rsidRDefault="00B23777" w:rsidP="0070581A">
            <w:pPr>
              <w:widowControl w:val="0"/>
              <w:spacing w:after="0" w:line="288" w:lineRule="auto"/>
              <w:rPr>
                <w:sz w:val="24"/>
                <w:szCs w:val="24"/>
              </w:rPr>
            </w:pPr>
            <w:r w:rsidRPr="00621B10">
              <w:rPr>
                <w:sz w:val="24"/>
                <w:szCs w:val="24"/>
              </w:rPr>
              <w:t>Электронвольт</w:t>
            </w:r>
          </w:p>
        </w:tc>
        <w:tc>
          <w:tcPr>
            <w:tcW w:w="2832" w:type="dxa"/>
            <w:vAlign w:val="center"/>
          </w:tcPr>
          <w:p w14:paraId="13C41E87" w14:textId="77777777" w:rsidR="00B23777" w:rsidRPr="00621B10" w:rsidRDefault="00B23777" w:rsidP="0070581A">
            <w:pPr>
              <w:widowControl w:val="0"/>
              <w:spacing w:after="0" w:line="288" w:lineRule="auto"/>
              <w:jc w:val="center"/>
              <w:rPr>
                <w:sz w:val="24"/>
                <w:szCs w:val="24"/>
              </w:rPr>
            </w:pPr>
            <w:r>
              <w:rPr>
                <w:sz w:val="24"/>
                <w:szCs w:val="24"/>
              </w:rPr>
              <w:t>1 эВ</w:t>
            </w:r>
          </w:p>
        </w:tc>
        <w:tc>
          <w:tcPr>
            <w:tcW w:w="2832" w:type="dxa"/>
            <w:vAlign w:val="center"/>
          </w:tcPr>
          <w:p w14:paraId="65D3E2E7" w14:textId="77777777" w:rsidR="00B23777" w:rsidRPr="00621B10" w:rsidRDefault="00B23777" w:rsidP="0070581A">
            <w:pPr>
              <w:widowControl w:val="0"/>
              <w:spacing w:after="0" w:line="288" w:lineRule="auto"/>
              <w:jc w:val="center"/>
              <w:rPr>
                <w:sz w:val="24"/>
                <w:szCs w:val="24"/>
              </w:rPr>
            </w:pPr>
            <w:r>
              <w:rPr>
                <w:sz w:val="24"/>
                <w:szCs w:val="24"/>
              </w:rPr>
              <w:t>1,6</w:t>
            </w:r>
            <w:r w:rsidRPr="00EC7127">
              <w:rPr>
                <w:sz w:val="24"/>
                <w:szCs w:val="24"/>
                <w:vertAlign w:val="superscript"/>
              </w:rPr>
              <w:t>.</w:t>
            </w:r>
            <w:r>
              <w:rPr>
                <w:sz w:val="24"/>
                <w:szCs w:val="24"/>
              </w:rPr>
              <w:t>10</w:t>
            </w:r>
            <w:r w:rsidRPr="00EC7127">
              <w:rPr>
                <w:sz w:val="24"/>
                <w:szCs w:val="24"/>
                <w:vertAlign w:val="superscript"/>
              </w:rPr>
              <w:t> -19</w:t>
            </w:r>
            <w:r>
              <w:rPr>
                <w:sz w:val="24"/>
                <w:szCs w:val="24"/>
              </w:rPr>
              <w:t xml:space="preserve"> Дж</w:t>
            </w:r>
          </w:p>
        </w:tc>
      </w:tr>
      <w:tr w:rsidR="00B23777" w:rsidRPr="00621B10" w14:paraId="36A18E2C" w14:textId="77777777" w:rsidTr="0070581A">
        <w:trPr>
          <w:jc w:val="center"/>
        </w:trPr>
        <w:tc>
          <w:tcPr>
            <w:tcW w:w="3964" w:type="dxa"/>
            <w:vAlign w:val="center"/>
          </w:tcPr>
          <w:p w14:paraId="0A170550" w14:textId="77777777" w:rsidR="00B23777" w:rsidRPr="00621B10" w:rsidRDefault="00B23777" w:rsidP="0070581A">
            <w:pPr>
              <w:widowControl w:val="0"/>
              <w:spacing w:after="0" w:line="288" w:lineRule="auto"/>
              <w:rPr>
                <w:sz w:val="24"/>
                <w:szCs w:val="24"/>
              </w:rPr>
            </w:pPr>
            <w:r w:rsidRPr="00621B10">
              <w:rPr>
                <w:sz w:val="24"/>
                <w:szCs w:val="24"/>
              </w:rPr>
              <w:t>Эрг</w:t>
            </w:r>
          </w:p>
        </w:tc>
        <w:tc>
          <w:tcPr>
            <w:tcW w:w="2832" w:type="dxa"/>
            <w:vAlign w:val="center"/>
          </w:tcPr>
          <w:p w14:paraId="30337121" w14:textId="77777777" w:rsidR="00B23777" w:rsidRPr="00621B10" w:rsidRDefault="00B23777" w:rsidP="0070581A">
            <w:pPr>
              <w:widowControl w:val="0"/>
              <w:spacing w:after="0" w:line="288" w:lineRule="auto"/>
              <w:jc w:val="center"/>
              <w:rPr>
                <w:sz w:val="24"/>
                <w:szCs w:val="24"/>
              </w:rPr>
            </w:pPr>
            <w:r>
              <w:rPr>
                <w:sz w:val="24"/>
                <w:szCs w:val="24"/>
              </w:rPr>
              <w:t>1 эрг</w:t>
            </w:r>
          </w:p>
        </w:tc>
        <w:tc>
          <w:tcPr>
            <w:tcW w:w="2832" w:type="dxa"/>
            <w:vAlign w:val="center"/>
          </w:tcPr>
          <w:p w14:paraId="4087D921" w14:textId="77777777" w:rsidR="00B23777" w:rsidRPr="00621B10" w:rsidRDefault="00B23777" w:rsidP="0070581A">
            <w:pPr>
              <w:widowControl w:val="0"/>
              <w:spacing w:after="0" w:line="288" w:lineRule="auto"/>
              <w:jc w:val="center"/>
              <w:rPr>
                <w:sz w:val="24"/>
                <w:szCs w:val="24"/>
              </w:rPr>
            </w:pPr>
            <w:r>
              <w:rPr>
                <w:sz w:val="24"/>
                <w:szCs w:val="24"/>
              </w:rPr>
              <w:t>10</w:t>
            </w:r>
            <w:r w:rsidRPr="00EC7127">
              <w:rPr>
                <w:sz w:val="24"/>
                <w:szCs w:val="24"/>
                <w:vertAlign w:val="superscript"/>
              </w:rPr>
              <w:t> -7</w:t>
            </w:r>
            <w:r>
              <w:rPr>
                <w:sz w:val="24"/>
                <w:szCs w:val="24"/>
              </w:rPr>
              <w:t xml:space="preserve"> Дж</w:t>
            </w:r>
          </w:p>
        </w:tc>
      </w:tr>
    </w:tbl>
    <w:p w14:paraId="6ED7F6E3" w14:textId="77777777" w:rsidR="00B23777" w:rsidRPr="001515C6" w:rsidRDefault="00B23777" w:rsidP="00B23777">
      <w:pPr>
        <w:widowControl w:val="0"/>
        <w:spacing w:after="0" w:line="288" w:lineRule="auto"/>
        <w:jc w:val="both"/>
        <w:rPr>
          <w:sz w:val="12"/>
          <w:szCs w:val="12"/>
        </w:rPr>
      </w:pPr>
    </w:p>
    <w:p w14:paraId="6E27588D" w14:textId="77777777" w:rsidR="00930349" w:rsidRPr="00E13D32" w:rsidRDefault="00930349" w:rsidP="00E13D32">
      <w:pPr>
        <w:widowControl w:val="0"/>
        <w:spacing w:after="0" w:line="288" w:lineRule="auto"/>
        <w:ind w:firstLine="567"/>
        <w:jc w:val="both"/>
      </w:pPr>
    </w:p>
    <w:p w14:paraId="767CFD40" w14:textId="77777777" w:rsidR="00DD1E67" w:rsidRDefault="00DD1E67" w:rsidP="00492A4A">
      <w:pPr>
        <w:pStyle w:val="17"/>
        <w:ind w:left="360"/>
      </w:pPr>
      <w:bookmarkStart w:id="184" w:name="_Toc27421000"/>
      <w:r>
        <w:t>Список литературы</w:t>
      </w:r>
      <w:bookmarkEnd w:id="184"/>
    </w:p>
    <w:p w14:paraId="340C6CF9"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Алиев И.И. Краткий справочник по математике для студентов и инженеров. </w:t>
      </w:r>
      <w:r w:rsidR="00302B47">
        <w:t>–</w:t>
      </w:r>
      <w:r w:rsidRPr="00302B47">
        <w:t xml:space="preserve"> М.: РадиоСофт, 2006. </w:t>
      </w:r>
      <w:r w:rsidR="00302B47">
        <w:t>–</w:t>
      </w:r>
      <w:r w:rsidRPr="00302B47">
        <w:t xml:space="preserve"> 192 с.</w:t>
      </w:r>
    </w:p>
    <w:p w14:paraId="5BBD5583"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Бахвалов Н.С., Жидков Н.П., Кобельков Г.М. Численные методы. – М.: Лаборатория Базовых Знаний, 2001. – 632 с.</w:t>
      </w:r>
    </w:p>
    <w:p w14:paraId="09866041"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Белоусов Ю.М., Кузнецов В.П., Смилга В.П. Практическая математика. Руководство для начинающих изучать теоретическую физику. – Долгопрудный: Интеллект, 2014. – 176 с.</w:t>
      </w:r>
    </w:p>
    <w:p w14:paraId="0327530B"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Бёрд Дж. Инженерная математика. Карманный справочник. </w:t>
      </w:r>
      <w:r w:rsidR="00302B47">
        <w:t>–</w:t>
      </w:r>
      <w:r w:rsidRPr="00302B47">
        <w:t xml:space="preserve"> М.: ДМК Пресс, 2017. </w:t>
      </w:r>
      <w:r w:rsidR="00302B47">
        <w:t>–</w:t>
      </w:r>
      <w:r w:rsidRPr="00302B47">
        <w:t xml:space="preserve"> 542 с.</w:t>
      </w:r>
    </w:p>
    <w:p w14:paraId="16A96DAB"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Берзин А.А., Морозов В.Г. Основы квантовой механики: Учебное пособие. – М.: МИРЭА, 2005. – 268 с.</w:t>
      </w:r>
    </w:p>
    <w:p w14:paraId="7CE0F417"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Боголюбов А.Н., Кравцов В.В. Задачи по математической физике. – М.: </w:t>
      </w:r>
      <w:r w:rsidRPr="00302B47">
        <w:lastRenderedPageBreak/>
        <w:t>Издательство МГУ, 1998. – 350 с.</w:t>
      </w:r>
    </w:p>
    <w:p w14:paraId="5D010553"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Босс В. Лекции по математике. – М.: Едиториал УРСС, 2004. – 208 с.</w:t>
      </w:r>
    </w:p>
    <w:p w14:paraId="0B361B72"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Бриджмен П. Анализ размерностей. – Ижевск: НИЦ «Регулярная и хаотическая механика», 2001. – 148 с.</w:t>
      </w:r>
    </w:p>
    <w:p w14:paraId="35C7932C"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Бронштейн И.Н., Семендяев К.А. Математика. Справочник для инженеров и учащихся втузов. </w:t>
      </w:r>
      <w:r w:rsidR="00302B47">
        <w:t>–</w:t>
      </w:r>
      <w:r w:rsidRPr="00302B47">
        <w:t xml:space="preserve"> СПб.: Лань, 2010. </w:t>
      </w:r>
      <w:r w:rsidR="00302B47">
        <w:t>–</w:t>
      </w:r>
      <w:r w:rsidRPr="00302B47">
        <w:t xml:space="preserve"> 608 с.</w:t>
      </w:r>
    </w:p>
    <w:p w14:paraId="4465BFA6"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Брычков Ю. А., Маричев О. И., Прудников А. П. Таблицы неопределенных интегралов. – М.: Физматлит, 2003. – 200 с.</w:t>
      </w:r>
    </w:p>
    <w:p w14:paraId="0E7613C8"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Векторное, матричное и тензорное исчисление: Справочник для технических университетов: Учебное пособие / Г.А. Шаров. – Долгопрудный: Интеллект, 2014. – 368 с.</w:t>
      </w:r>
    </w:p>
    <w:p w14:paraId="62E19647"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Владимиров В.С. Уравнения математической физики. – М.: Наука, 1988. – 512 с.</w:t>
      </w:r>
    </w:p>
    <w:p w14:paraId="034F0B99"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Власова Е.А., Марчевский И.К. Элементы функционального анализа. Учебное пособие. </w:t>
      </w:r>
      <w:r w:rsidR="00302B47">
        <w:t>–</w:t>
      </w:r>
      <w:r w:rsidRPr="00302B47">
        <w:t xml:space="preserve"> СПб.: Лань, 2015. </w:t>
      </w:r>
      <w:r w:rsidR="00302B47">
        <w:t>–</w:t>
      </w:r>
      <w:r w:rsidRPr="00302B47">
        <w:t xml:space="preserve"> 400 с.</w:t>
      </w:r>
    </w:p>
    <w:p w14:paraId="0A7C8BFB"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Гантмахер Ф.Р. Теория матриц. – М.: Физматлит, 2010. – 560 с. </w:t>
      </w:r>
    </w:p>
    <w:p w14:paraId="6712D3C8"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Горлач Б.А. Тензорная алгебра и тензорный анализ. Учебное пособие. – СПб.: Лань, 2015 . – 160 с. </w:t>
      </w:r>
    </w:p>
    <w:p w14:paraId="585387F2"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Двайт Г.Б. Таблицы неопределенных интегралов и другие математические формулы. – СПб. Лань, 2009. – 232 с.</w:t>
      </w:r>
    </w:p>
    <w:p w14:paraId="179339D7"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Димитриенко Ю.И. Тензорное исчисление. – М.: Высшая школа, 2001. – 575 с.</w:t>
      </w:r>
    </w:p>
    <w:p w14:paraId="061EA84D"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Диткин В.А., Прудников А.П. Справочник по операционному исчислению. </w:t>
      </w:r>
      <w:r w:rsidR="00302B47">
        <w:t>–</w:t>
      </w:r>
      <w:r w:rsidRPr="00302B47">
        <w:t xml:space="preserve"> М.: Высшая школа, 1965. </w:t>
      </w:r>
      <w:r w:rsidR="00302B47">
        <w:t>–</w:t>
      </w:r>
      <w:r w:rsidRPr="00302B47">
        <w:t xml:space="preserve"> 468 с.</w:t>
      </w:r>
    </w:p>
    <w:p w14:paraId="612B587A"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Задачи по математическим методам физики. – М.: КомКнига, 2007. – 288 с.</w:t>
      </w:r>
    </w:p>
    <w:p w14:paraId="56EE3D99"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Зельдович Я.Б., Яглом И.М. Высшая математика для начинающих физиков и техников. </w:t>
      </w:r>
      <w:r w:rsidR="00302B47">
        <w:t>–</w:t>
      </w:r>
      <w:r w:rsidRPr="00302B47">
        <w:t xml:space="preserve"> М.: URSS Ленанд, 2018. </w:t>
      </w:r>
      <w:r w:rsidR="00302B47">
        <w:t>–</w:t>
      </w:r>
      <w:r w:rsidRPr="00302B47">
        <w:t xml:space="preserve"> 512 с.</w:t>
      </w:r>
    </w:p>
    <w:p w14:paraId="0CBE0B66"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Зорич В.А. Математический анализ. Часть 1. </w:t>
      </w:r>
      <w:r w:rsidR="00302B47">
        <w:t>–</w:t>
      </w:r>
      <w:r w:rsidRPr="00302B47">
        <w:t xml:space="preserve"> М.: МЦНМО, 2018. </w:t>
      </w:r>
      <w:r w:rsidR="00302B47">
        <w:t>–</w:t>
      </w:r>
      <w:r w:rsidRPr="00302B47">
        <w:t xml:space="preserve"> 564 с.</w:t>
      </w:r>
    </w:p>
    <w:p w14:paraId="71C80259"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Келлер И.Э. Тензорное исчисление. – СПб.: Лань, 2012 . – 176 с. </w:t>
      </w:r>
    </w:p>
    <w:p w14:paraId="210EF650" w14:textId="77777777" w:rsidR="00A1542F" w:rsidRDefault="00A1542F" w:rsidP="00302B47">
      <w:pPr>
        <w:pStyle w:val="a4"/>
        <w:widowControl w:val="0"/>
        <w:numPr>
          <w:ilvl w:val="0"/>
          <w:numId w:val="24"/>
        </w:numPr>
        <w:spacing w:after="0" w:line="288" w:lineRule="auto"/>
        <w:ind w:left="0" w:firstLine="567"/>
        <w:contextualSpacing w:val="0"/>
        <w:jc w:val="both"/>
      </w:pPr>
      <w:r w:rsidRPr="00302B47">
        <w:t xml:space="preserve">Корн Г., Корн Т. Справочник по математике для научных работников и инженеров. </w:t>
      </w:r>
      <w:r w:rsidR="00302B47">
        <w:t>–</w:t>
      </w:r>
      <w:r w:rsidRPr="00302B47">
        <w:t xml:space="preserve"> М.: Наука, 1984. </w:t>
      </w:r>
      <w:r w:rsidR="00302B47">
        <w:t>–</w:t>
      </w:r>
      <w:r w:rsidRPr="00302B47">
        <w:t xml:space="preserve"> 832 с.</w:t>
      </w:r>
    </w:p>
    <w:p w14:paraId="560C16C8" w14:textId="77777777" w:rsidR="00721206" w:rsidRDefault="00721206" w:rsidP="00721206">
      <w:pPr>
        <w:pStyle w:val="a4"/>
        <w:widowControl w:val="0"/>
        <w:numPr>
          <w:ilvl w:val="0"/>
          <w:numId w:val="24"/>
        </w:numPr>
        <w:spacing w:after="0" w:line="288" w:lineRule="auto"/>
        <w:ind w:left="0" w:firstLine="567"/>
        <w:contextualSpacing w:val="0"/>
        <w:jc w:val="both"/>
      </w:pPr>
      <w:r w:rsidRPr="00721206">
        <w:t>Ландау Л.Д., Лифшиц Е.М. Теоретическая физика. В 10 томах.  – М.: Физматлит, 2017.</w:t>
      </w:r>
    </w:p>
    <w:p w14:paraId="28D2C795" w14:textId="77777777" w:rsidR="00721206" w:rsidRPr="00302B47" w:rsidRDefault="00721206" w:rsidP="00721206">
      <w:pPr>
        <w:pStyle w:val="a4"/>
        <w:widowControl w:val="0"/>
        <w:numPr>
          <w:ilvl w:val="0"/>
          <w:numId w:val="24"/>
        </w:numPr>
        <w:spacing w:after="0" w:line="288" w:lineRule="auto"/>
        <w:ind w:left="0" w:firstLine="567"/>
        <w:contextualSpacing w:val="0"/>
        <w:jc w:val="both"/>
      </w:pPr>
      <w:r w:rsidRPr="00721206">
        <w:lastRenderedPageBreak/>
        <w:t>Ландау Э. Основы анализа. Действия над целыми, рациональными, иррациональными, комплексными числами. – М.: Ленанд, 2019. –  184 с.</w:t>
      </w:r>
    </w:p>
    <w:p w14:paraId="393F5933"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Луговая Г.Д., Шерстнев А.Н. Функциональный анализ: Специальные курсы. </w:t>
      </w:r>
      <w:r w:rsidR="00302B47">
        <w:t>–</w:t>
      </w:r>
      <w:r w:rsidRPr="00302B47">
        <w:t xml:space="preserve"> М.: URSS, 2018. </w:t>
      </w:r>
      <w:r w:rsidR="00302B47">
        <w:t>–</w:t>
      </w:r>
      <w:r w:rsidRPr="00302B47">
        <w:t xml:space="preserve"> 256 с.</w:t>
      </w:r>
    </w:p>
    <w:p w14:paraId="4E4DCA99"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Маркус М., Минк Х. Обзор по теории матриц и матричных неравенств. – М.: Либроком, 2009. – 234 с. </w:t>
      </w:r>
    </w:p>
    <w:p w14:paraId="19623DF4"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Математический энциклопедический словарь / Ред. Ю. В. Прохоров. – М.: Большая Российская энциклопедия, 1995. – 845 с.</w:t>
      </w:r>
    </w:p>
    <w:p w14:paraId="68EF8278" w14:textId="77777777" w:rsidR="00A1542F" w:rsidRDefault="00A1542F" w:rsidP="00302B47">
      <w:pPr>
        <w:pStyle w:val="a4"/>
        <w:widowControl w:val="0"/>
        <w:numPr>
          <w:ilvl w:val="0"/>
          <w:numId w:val="24"/>
        </w:numPr>
        <w:spacing w:after="0" w:line="288" w:lineRule="auto"/>
        <w:ind w:left="0" w:firstLine="567"/>
        <w:contextualSpacing w:val="0"/>
        <w:jc w:val="both"/>
      </w:pPr>
      <w:r w:rsidRPr="00302B47">
        <w:t xml:space="preserve">Микусинский Ян Операторное исчисление. </w:t>
      </w:r>
      <w:r w:rsidR="00302B47">
        <w:t>–</w:t>
      </w:r>
      <w:r w:rsidRPr="00302B47">
        <w:t xml:space="preserve"> М.: Издательство иностранной литературы, 1956. </w:t>
      </w:r>
      <w:r w:rsidR="00302B47">
        <w:t>–</w:t>
      </w:r>
      <w:r w:rsidRPr="00302B47">
        <w:t xml:space="preserve"> 368 с.</w:t>
      </w:r>
    </w:p>
    <w:p w14:paraId="476D24B6" w14:textId="77777777" w:rsidR="00CA08A0" w:rsidRPr="00302B47" w:rsidRDefault="00CA08A0" w:rsidP="00302B47">
      <w:pPr>
        <w:pStyle w:val="a4"/>
        <w:widowControl w:val="0"/>
        <w:numPr>
          <w:ilvl w:val="0"/>
          <w:numId w:val="24"/>
        </w:numPr>
        <w:spacing w:after="0" w:line="288" w:lineRule="auto"/>
        <w:ind w:left="0" w:firstLine="567"/>
        <w:contextualSpacing w:val="0"/>
        <w:jc w:val="both"/>
      </w:pPr>
      <w:r w:rsidRPr="00302B47">
        <w:t xml:space="preserve">Морозов В.Г. </w:t>
      </w:r>
      <w:r>
        <w:t>Термодинамика и статистическая физика</w:t>
      </w:r>
      <w:r w:rsidRPr="00302B47">
        <w:t>: Учебное пособие. – М.: МИРЭА, 20</w:t>
      </w:r>
      <w:r>
        <w:t>11</w:t>
      </w:r>
      <w:r w:rsidRPr="00302B47">
        <w:t>. – 2</w:t>
      </w:r>
      <w:r>
        <w:t>04</w:t>
      </w:r>
      <w:r w:rsidRPr="00302B47">
        <w:t xml:space="preserve"> с.</w:t>
      </w:r>
    </w:p>
    <w:p w14:paraId="41264245"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Ольховский И.И. Курс теоретической механики для физиков. </w:t>
      </w:r>
      <w:r w:rsidR="00302B47">
        <w:t>–</w:t>
      </w:r>
      <w:r w:rsidRPr="00302B47">
        <w:t xml:space="preserve"> СПб.: Лань, 2009. </w:t>
      </w:r>
      <w:r w:rsidR="00302B47">
        <w:t>–</w:t>
      </w:r>
      <w:r w:rsidRPr="00302B47">
        <w:t xml:space="preserve"> 576 с.</w:t>
      </w:r>
    </w:p>
    <w:p w14:paraId="73C916F9"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Пантелеев А.В., Якимова А.С. Теория функций комплексного переменного и операционное исчисление в примерах и задачах. Учебное пособие. </w:t>
      </w:r>
      <w:r w:rsidR="00302B47">
        <w:t>–</w:t>
      </w:r>
      <w:r w:rsidRPr="00302B47">
        <w:t xml:space="preserve"> СПб.: Лань, 2015. </w:t>
      </w:r>
      <w:r w:rsidR="00302B47">
        <w:t>–</w:t>
      </w:r>
      <w:r w:rsidRPr="00302B47">
        <w:t xml:space="preserve"> 448 с.</w:t>
      </w:r>
    </w:p>
    <w:p w14:paraId="04833A5C"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Пикулин В.П., Похожаев С.И. Практический курс по уравнениям математической физики. – М.: МЦНМО, 2004. – 208 с.</w:t>
      </w:r>
    </w:p>
    <w:p w14:paraId="39627E1D"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Пределы [Электронный ресурс]. Ч.I / Е. В. Абрамова, С. А. Унучек. </w:t>
      </w:r>
      <w:r w:rsidR="00302B47">
        <w:t>–</w:t>
      </w:r>
      <w:r w:rsidRPr="00302B47">
        <w:t xml:space="preserve"> М.: МИРЭА, 2014. </w:t>
      </w:r>
      <w:r w:rsidR="00302B47">
        <w:t>–</w:t>
      </w:r>
      <w:r w:rsidRPr="00302B47">
        <w:t xml:space="preserve"> Электрон. опт. диск (ISO)</w:t>
      </w:r>
    </w:p>
    <w:p w14:paraId="128CFC33"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Пределы, производные, графики, экстремумы. Контрольные задания по математическому анализу 1 семестр [Электронный ресурс]: учебно</w:t>
      </w:r>
      <w:r w:rsidR="00302B47">
        <w:t>–</w:t>
      </w:r>
      <w:r w:rsidRPr="00302B47">
        <w:t xml:space="preserve">метод. пособие / И. М. Аксененкова [и др.]. </w:t>
      </w:r>
      <w:r w:rsidR="00302B47">
        <w:t>–</w:t>
      </w:r>
      <w:r w:rsidRPr="00302B47">
        <w:t xml:space="preserve"> М.: МИРЭА, 2015. </w:t>
      </w:r>
      <w:r w:rsidR="00302B47">
        <w:t>–</w:t>
      </w:r>
      <w:r w:rsidRPr="00302B47">
        <w:t xml:space="preserve"> Электрон. опт. диск (ISO)</w:t>
      </w:r>
    </w:p>
    <w:p w14:paraId="45B3E5F4"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Прошкин С.С. Математика для решения физических задач. </w:t>
      </w:r>
      <w:r w:rsidR="00302B47">
        <w:t>–</w:t>
      </w:r>
      <w:r w:rsidRPr="00302B47">
        <w:t xml:space="preserve"> СПб.: Лань, 2014. </w:t>
      </w:r>
      <w:r w:rsidR="00302B47">
        <w:t>–</w:t>
      </w:r>
      <w:r w:rsidRPr="00302B47">
        <w:t xml:space="preserve"> 384 с.</w:t>
      </w:r>
    </w:p>
    <w:p w14:paraId="218988AD"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Пытьев Ю.П. Математические методы интерпретации эксперимента. – М.: Высшая школа, 1989. – 351 с.</w:t>
      </w:r>
    </w:p>
    <w:p w14:paraId="344D0FD1"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Садовничая И.В., Фоменко Т.Н. Математический анализ. Предел и непрерывность функции одной переменной. Учебное пособие. </w:t>
      </w:r>
      <w:r w:rsidR="00302B47">
        <w:t>–</w:t>
      </w:r>
      <w:r w:rsidRPr="00302B47">
        <w:t xml:space="preserve"> М.: Юрайт, 2018. </w:t>
      </w:r>
      <w:r w:rsidR="00302B47">
        <w:t>–</w:t>
      </w:r>
      <w:r w:rsidRPr="00302B47">
        <w:t xml:space="preserve"> 116 с.</w:t>
      </w:r>
    </w:p>
    <w:p w14:paraId="0B649CE5"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Самойленко А.М., Кривошея С.А., Перестюк Н.А. Дифференциальные уравнения: примеры и задачи. – М.: Высшая школа, 1989. – 383 с.</w:t>
      </w:r>
    </w:p>
    <w:p w14:paraId="2DE3BA1C"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Свешников А.Г., Тихонов А.Н. Теория функций комплексной переменной. – М.: Наука, 1998. – 320 с.</w:t>
      </w:r>
    </w:p>
    <w:p w14:paraId="14679180"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lastRenderedPageBreak/>
        <w:t xml:space="preserve">Сивухин Д.В. Общий курс физики. Том 1. Механика. </w:t>
      </w:r>
      <w:r w:rsidR="00302B47">
        <w:t>–</w:t>
      </w:r>
      <w:r w:rsidRPr="00302B47">
        <w:t xml:space="preserve"> М.: Физматлит, 2014. </w:t>
      </w:r>
      <w:r w:rsidR="00302B47">
        <w:t>–</w:t>
      </w:r>
      <w:r w:rsidRPr="00302B47">
        <w:t xml:space="preserve"> 560 с.</w:t>
      </w:r>
    </w:p>
    <w:p w14:paraId="6445A05B"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Сканави М.И. Элементарная математика. – М.: «Т8 Издательские Технологии», 2012. – 610 с.</w:t>
      </w:r>
    </w:p>
    <w:p w14:paraId="5E25C07D"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Схоутен Я.А. Тензорный анализ для физиков. – М.: Наука, 1965 . – 456 с.</w:t>
      </w:r>
    </w:p>
    <w:p w14:paraId="695657CB"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Третьякова О.Н., Липовцев Ю.В. Основы высшей математики для инженеров. </w:t>
      </w:r>
      <w:r w:rsidR="00302B47">
        <w:t>–</w:t>
      </w:r>
      <w:r w:rsidRPr="00302B47">
        <w:t xml:space="preserve"> М.: Вузовская книга, 2009. </w:t>
      </w:r>
      <w:r w:rsidR="00302B47">
        <w:t>–</w:t>
      </w:r>
      <w:r w:rsidRPr="00302B47">
        <w:t xml:space="preserve"> 484 с.</w:t>
      </w:r>
    </w:p>
    <w:p w14:paraId="30730587"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Тыртышников Е.Е. Матричный анализ и линейная алгебра. – М.: Физматлит, 2007. – 480 с.</w:t>
      </w:r>
    </w:p>
    <w:p w14:paraId="47A7CC68"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Федоренко Р.П. Введение в вычислительную физику. – М.: Издательство МФТИ, 1994. – 528 с.</w:t>
      </w:r>
    </w:p>
    <w:p w14:paraId="0B598CBF"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Федорюк М.В. Метод перевала. – М.: Наука, 1977. – 368 с.</w:t>
      </w:r>
    </w:p>
    <w:p w14:paraId="0579427F"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Физический энциклопедический словарь / под ред. А.М. Прохорова. – М.: Советская энциклопедия, 1995. – 928 с.</w:t>
      </w:r>
    </w:p>
    <w:p w14:paraId="17F8C414"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Фихтенгольц Г.М. Курс дифференциального и интегрального исчисления. Том 1. – М.: «Т8 Издательские Технологии», 2012. – 608 с.</w:t>
      </w:r>
    </w:p>
    <w:p w14:paraId="3D86E0BF"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Фихтенгольц Г.М. Курс дифференциального и интегрального исчисления. Том 2. – М.: «Т8 Издательские Технологии», 2012. – 800 с.</w:t>
      </w:r>
    </w:p>
    <w:p w14:paraId="7A68E30A"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Фихтенгольц Г.М. Курс дифференциального и интегрального исчисления. Том 3. – М.: «Т8 Издательские Технологии», 2012. – 656 с.</w:t>
      </w:r>
    </w:p>
    <w:p w14:paraId="24DAE6CD"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Фихтенгольц Г.М. Основы математического анализа. Том 1. </w:t>
      </w:r>
      <w:r w:rsidR="00302B47">
        <w:t>–</w:t>
      </w:r>
      <w:r w:rsidRPr="00302B47">
        <w:t xml:space="preserve"> М.: «Т8 Издательские Технологии», 2013. </w:t>
      </w:r>
      <w:r w:rsidR="00302B47">
        <w:t>–</w:t>
      </w:r>
      <w:r w:rsidRPr="00302B47">
        <w:t xml:space="preserve"> 440 с.</w:t>
      </w:r>
    </w:p>
    <w:p w14:paraId="7CD51D29"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Фихтенгольц Г.М. Основы математического анализа. Том 2. – М.: ФМЛ, 1970. </w:t>
      </w:r>
      <w:r w:rsidR="00302B47">
        <w:t>–</w:t>
      </w:r>
      <w:r w:rsidRPr="00302B47">
        <w:t xml:space="preserve"> 800 с.</w:t>
      </w:r>
    </w:p>
    <w:p w14:paraId="16CCB42B"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Халилов З.И. Основы функционального анализа. </w:t>
      </w:r>
      <w:r w:rsidR="00302B47">
        <w:t>–</w:t>
      </w:r>
      <w:r w:rsidRPr="00302B47">
        <w:t xml:space="preserve"> М.: Ленанд, 2018. </w:t>
      </w:r>
      <w:r w:rsidR="00302B47">
        <w:t>–</w:t>
      </w:r>
      <w:r w:rsidRPr="00302B47">
        <w:t xml:space="preserve"> 256 с.</w:t>
      </w:r>
    </w:p>
    <w:p w14:paraId="46289C47" w14:textId="77777777" w:rsidR="00A1542F" w:rsidRPr="00302B47" w:rsidRDefault="00A1542F" w:rsidP="00302B47">
      <w:pPr>
        <w:pStyle w:val="a4"/>
        <w:widowControl w:val="0"/>
        <w:numPr>
          <w:ilvl w:val="0"/>
          <w:numId w:val="24"/>
        </w:numPr>
        <w:spacing w:after="0" w:line="288" w:lineRule="auto"/>
        <w:ind w:left="0" w:firstLine="567"/>
        <w:contextualSpacing w:val="0"/>
        <w:jc w:val="both"/>
      </w:pPr>
      <w:r w:rsidRPr="00302B47">
        <w:t xml:space="preserve">Шубин М.А. Математический анализ для решения физических задач. </w:t>
      </w:r>
      <w:r w:rsidR="00302B47">
        <w:t>–</w:t>
      </w:r>
      <w:r w:rsidRPr="00302B47">
        <w:t xml:space="preserve"> М.: МЦНМО, 2003. </w:t>
      </w:r>
      <w:r w:rsidR="00302B47">
        <w:t>–</w:t>
      </w:r>
      <w:r w:rsidRPr="00302B47">
        <w:t xml:space="preserve"> 40 с.</w:t>
      </w:r>
    </w:p>
    <w:p w14:paraId="1F0034A6" w14:textId="77777777" w:rsidR="00C54A13" w:rsidRPr="00302B47" w:rsidRDefault="00302B47" w:rsidP="00302B47">
      <w:pPr>
        <w:pStyle w:val="a4"/>
        <w:widowControl w:val="0"/>
        <w:numPr>
          <w:ilvl w:val="0"/>
          <w:numId w:val="24"/>
        </w:numPr>
        <w:spacing w:after="0" w:line="288" w:lineRule="auto"/>
        <w:ind w:left="0" w:firstLine="567"/>
        <w:contextualSpacing w:val="0"/>
        <w:jc w:val="both"/>
      </w:pPr>
      <w:r w:rsidRPr="00302B47">
        <w:t xml:space="preserve">Янке Е., Эмде Ф. Таблицы функций с формулами и кривыми. </w:t>
      </w:r>
      <w:r>
        <w:t>–</w:t>
      </w:r>
      <w:r w:rsidRPr="00302B47">
        <w:t xml:space="preserve"> М.: Физматлит, 1959. </w:t>
      </w:r>
      <w:r>
        <w:t>–</w:t>
      </w:r>
      <w:r w:rsidRPr="00302B47">
        <w:t xml:space="preserve"> 420 с.</w:t>
      </w:r>
    </w:p>
    <w:p w14:paraId="65F08A83" w14:textId="77777777" w:rsidR="00C54A13" w:rsidRDefault="00302B47" w:rsidP="00302B47">
      <w:pPr>
        <w:pStyle w:val="af1"/>
        <w:numPr>
          <w:ilvl w:val="0"/>
          <w:numId w:val="24"/>
        </w:numPr>
        <w:ind w:left="0" w:firstLine="567"/>
      </w:pPr>
      <w:r w:rsidRPr="00302B47">
        <w:t xml:space="preserve">Янке Е., Эмде Ф., Лёш Ф. Специальные функции: Формулы, графики, таблицы. </w:t>
      </w:r>
      <w:r>
        <w:t>–</w:t>
      </w:r>
      <w:r w:rsidRPr="00302B47">
        <w:t xml:space="preserve"> М.: Наука, 1964. </w:t>
      </w:r>
      <w:r>
        <w:t>–</w:t>
      </w:r>
      <w:r w:rsidRPr="00302B47">
        <w:t xml:space="preserve"> 344 с.</w:t>
      </w:r>
    </w:p>
    <w:p w14:paraId="57FEA4FF" w14:textId="77777777" w:rsidR="003D5B17" w:rsidRDefault="003D5B17" w:rsidP="003D5B17">
      <w:pPr>
        <w:pStyle w:val="af1"/>
      </w:pPr>
    </w:p>
    <w:p w14:paraId="5F0CA992" w14:textId="77777777" w:rsidR="003D5B17" w:rsidRDefault="003D5B17" w:rsidP="003D5B17">
      <w:pPr>
        <w:pStyle w:val="af1"/>
      </w:pPr>
    </w:p>
    <w:p w14:paraId="03D22534" w14:textId="77777777" w:rsidR="003D5B17" w:rsidRDefault="003D5B17" w:rsidP="003D5B17">
      <w:pPr>
        <w:pStyle w:val="af1"/>
        <w:sectPr w:rsidR="003D5B17" w:rsidSect="00E13D32">
          <w:headerReference w:type="default" r:id="rId209"/>
          <w:footerReference w:type="default" r:id="rId210"/>
          <w:pgSz w:w="11906" w:h="16838"/>
          <w:pgMar w:top="1134" w:right="1134" w:bottom="1134" w:left="1134" w:header="1418" w:footer="709" w:gutter="0"/>
          <w:cols w:space="708"/>
          <w:docGrid w:linePitch="360"/>
        </w:sectPr>
      </w:pPr>
    </w:p>
    <w:p w14:paraId="2FE9E33B" w14:textId="77777777" w:rsidR="003D5B17" w:rsidRDefault="003D5B17" w:rsidP="00356DED">
      <w:pPr>
        <w:pStyle w:val="15"/>
      </w:pPr>
    </w:p>
    <w:p w14:paraId="3ABF0FC6" w14:textId="77777777" w:rsidR="003D5B17" w:rsidRDefault="003D5B17" w:rsidP="00356DED">
      <w:pPr>
        <w:pStyle w:val="15"/>
      </w:pPr>
    </w:p>
    <w:p w14:paraId="4ECCE164" w14:textId="77777777" w:rsidR="00356DED" w:rsidRDefault="00356DED" w:rsidP="00356DED">
      <w:pPr>
        <w:pStyle w:val="15"/>
      </w:pPr>
    </w:p>
    <w:p w14:paraId="24EF9797" w14:textId="77777777" w:rsidR="00356DED" w:rsidRDefault="00356DED" w:rsidP="00356DED">
      <w:pPr>
        <w:pStyle w:val="15"/>
      </w:pPr>
    </w:p>
    <w:p w14:paraId="169742AA" w14:textId="77777777" w:rsidR="000D4598" w:rsidRDefault="000D4598" w:rsidP="00356DED">
      <w:pPr>
        <w:pStyle w:val="15"/>
      </w:pPr>
    </w:p>
    <w:p w14:paraId="43E5402F" w14:textId="77777777" w:rsidR="000D4598" w:rsidRDefault="000D4598" w:rsidP="00356DED">
      <w:pPr>
        <w:pStyle w:val="15"/>
      </w:pPr>
    </w:p>
    <w:p w14:paraId="4CDC2F67" w14:textId="77777777" w:rsidR="000D4598" w:rsidRDefault="000D4598" w:rsidP="00356DED">
      <w:pPr>
        <w:pStyle w:val="15"/>
      </w:pPr>
    </w:p>
    <w:p w14:paraId="36136493" w14:textId="77777777" w:rsidR="000D4598" w:rsidRDefault="000D4598" w:rsidP="00356DED">
      <w:pPr>
        <w:pStyle w:val="15"/>
      </w:pPr>
    </w:p>
    <w:p w14:paraId="2106334C" w14:textId="77777777" w:rsidR="000D4598" w:rsidRDefault="000D4598" w:rsidP="00356DED">
      <w:pPr>
        <w:pStyle w:val="15"/>
      </w:pPr>
    </w:p>
    <w:p w14:paraId="05EAA090" w14:textId="77777777" w:rsidR="000D4598" w:rsidRDefault="000D4598" w:rsidP="00356DED">
      <w:pPr>
        <w:pStyle w:val="15"/>
      </w:pPr>
    </w:p>
    <w:p w14:paraId="151E5F66" w14:textId="77777777" w:rsidR="000D4598" w:rsidRDefault="000D4598" w:rsidP="00356DED">
      <w:pPr>
        <w:pStyle w:val="15"/>
      </w:pPr>
    </w:p>
    <w:p w14:paraId="493E908A" w14:textId="77777777" w:rsidR="000D4598" w:rsidRDefault="000D4598" w:rsidP="00356DED">
      <w:pPr>
        <w:pStyle w:val="15"/>
      </w:pPr>
    </w:p>
    <w:p w14:paraId="003BD8BA" w14:textId="77777777" w:rsidR="000D4598" w:rsidRDefault="000D4598" w:rsidP="00356DED">
      <w:pPr>
        <w:pStyle w:val="15"/>
      </w:pPr>
    </w:p>
    <w:p w14:paraId="12F5FBD7" w14:textId="77777777" w:rsidR="000D4598" w:rsidRDefault="000D4598" w:rsidP="00356DED">
      <w:pPr>
        <w:pStyle w:val="15"/>
      </w:pPr>
    </w:p>
    <w:p w14:paraId="01CB174A" w14:textId="77777777" w:rsidR="000D4598" w:rsidRDefault="000D4598" w:rsidP="00356DED">
      <w:pPr>
        <w:pStyle w:val="15"/>
      </w:pPr>
    </w:p>
    <w:p w14:paraId="67492BDB" w14:textId="77777777" w:rsidR="000D4598" w:rsidRDefault="000D4598" w:rsidP="00356DED">
      <w:pPr>
        <w:pStyle w:val="15"/>
      </w:pPr>
    </w:p>
    <w:p w14:paraId="7D2468E0" w14:textId="77777777" w:rsidR="000D4598" w:rsidRDefault="000D4598" w:rsidP="00356DED">
      <w:pPr>
        <w:pStyle w:val="15"/>
      </w:pPr>
    </w:p>
    <w:p w14:paraId="78D84724" w14:textId="77777777" w:rsidR="000D4598" w:rsidRDefault="000D4598" w:rsidP="00356DED">
      <w:pPr>
        <w:pStyle w:val="15"/>
      </w:pPr>
    </w:p>
    <w:p w14:paraId="1C2E3454" w14:textId="77777777" w:rsidR="000D4598" w:rsidRDefault="000D4598" w:rsidP="00356DED">
      <w:pPr>
        <w:pStyle w:val="15"/>
      </w:pPr>
    </w:p>
    <w:p w14:paraId="339A44EC" w14:textId="77777777" w:rsidR="000D4598" w:rsidRDefault="000D4598" w:rsidP="00356DED">
      <w:pPr>
        <w:pStyle w:val="15"/>
      </w:pPr>
    </w:p>
    <w:p w14:paraId="4052D35F" w14:textId="77777777" w:rsidR="00356DED" w:rsidRDefault="00356DED" w:rsidP="00356DED">
      <w:pPr>
        <w:pStyle w:val="15"/>
      </w:pPr>
    </w:p>
    <w:p w14:paraId="4483C1D9" w14:textId="77777777" w:rsidR="00356DED" w:rsidRDefault="00356DED" w:rsidP="00356DED">
      <w:pPr>
        <w:pStyle w:val="15"/>
      </w:pPr>
    </w:p>
    <w:p w14:paraId="0DB06F9C" w14:textId="77777777" w:rsidR="00356DED" w:rsidRDefault="00356DED" w:rsidP="00356DED">
      <w:pPr>
        <w:pStyle w:val="15"/>
      </w:pPr>
    </w:p>
    <w:p w14:paraId="44B67BFA" w14:textId="77777777" w:rsidR="00356DED" w:rsidRDefault="00356DED" w:rsidP="00356DED">
      <w:pPr>
        <w:pStyle w:val="15"/>
      </w:pPr>
    </w:p>
    <w:p w14:paraId="27BF0A87" w14:textId="77777777" w:rsidR="00356DED" w:rsidRDefault="00356DED" w:rsidP="00356DED">
      <w:pPr>
        <w:pStyle w:val="15"/>
        <w:ind w:firstLine="0"/>
        <w:jc w:val="center"/>
      </w:pPr>
      <w:r>
        <w:t>_________________________</w:t>
      </w:r>
    </w:p>
    <w:p w14:paraId="67039550" w14:textId="77777777" w:rsidR="003D5B17" w:rsidRPr="00356DED" w:rsidRDefault="00356DED" w:rsidP="00356DED">
      <w:pPr>
        <w:pStyle w:val="15"/>
        <w:ind w:firstLine="0"/>
        <w:jc w:val="center"/>
        <w:rPr>
          <w:i/>
        </w:rPr>
      </w:pPr>
      <w:r w:rsidRPr="00356DED">
        <w:rPr>
          <w:i/>
        </w:rPr>
        <w:t>Учебное издание</w:t>
      </w:r>
    </w:p>
    <w:p w14:paraId="0F8407B7" w14:textId="77777777" w:rsidR="00356DED" w:rsidRDefault="00356DED" w:rsidP="00356DED">
      <w:pPr>
        <w:pStyle w:val="15"/>
        <w:ind w:firstLine="0"/>
        <w:jc w:val="center"/>
      </w:pPr>
    </w:p>
    <w:p w14:paraId="5728AF4D" w14:textId="77777777" w:rsidR="00356DED" w:rsidRDefault="00356DED" w:rsidP="00356DED">
      <w:pPr>
        <w:pStyle w:val="15"/>
        <w:ind w:firstLine="0"/>
        <w:jc w:val="center"/>
      </w:pPr>
      <w:r w:rsidRPr="00356DED">
        <w:rPr>
          <w:b/>
        </w:rPr>
        <w:t>Гладышев</w:t>
      </w:r>
      <w:r>
        <w:t xml:space="preserve"> Игорь Васильевич</w:t>
      </w:r>
    </w:p>
    <w:p w14:paraId="4EDA032D" w14:textId="77777777" w:rsidR="00356DED" w:rsidRDefault="00356DED" w:rsidP="00356DED">
      <w:pPr>
        <w:pStyle w:val="15"/>
        <w:ind w:firstLine="0"/>
        <w:jc w:val="center"/>
      </w:pPr>
      <w:r w:rsidRPr="00356DED">
        <w:rPr>
          <w:b/>
        </w:rPr>
        <w:t>Фетисов</w:t>
      </w:r>
      <w:r>
        <w:t xml:space="preserve"> Леонид Юрьевич</w:t>
      </w:r>
    </w:p>
    <w:p w14:paraId="1CB8A5E6" w14:textId="77777777" w:rsidR="00356DED" w:rsidRDefault="00356DED" w:rsidP="00356DED">
      <w:pPr>
        <w:pStyle w:val="15"/>
        <w:ind w:firstLine="0"/>
        <w:jc w:val="center"/>
      </w:pPr>
      <w:r w:rsidRPr="00356DED">
        <w:rPr>
          <w:b/>
        </w:rPr>
        <w:t>Юрасов</w:t>
      </w:r>
      <w:r>
        <w:t xml:space="preserve"> Алексей Николаевич</w:t>
      </w:r>
    </w:p>
    <w:p w14:paraId="72C12625" w14:textId="77777777" w:rsidR="00356DED" w:rsidRDefault="00356DED" w:rsidP="00356DED">
      <w:pPr>
        <w:pStyle w:val="15"/>
        <w:ind w:firstLine="0"/>
        <w:jc w:val="center"/>
      </w:pPr>
    </w:p>
    <w:p w14:paraId="76E13F1E" w14:textId="77777777" w:rsidR="00356DED" w:rsidRPr="006628DA" w:rsidRDefault="006628DA" w:rsidP="00356DED">
      <w:pPr>
        <w:pStyle w:val="15"/>
        <w:ind w:firstLine="0"/>
        <w:jc w:val="center"/>
        <w:rPr>
          <w:i/>
        </w:rPr>
      </w:pPr>
      <w:r w:rsidRPr="006628DA">
        <w:rPr>
          <w:i/>
        </w:rPr>
        <w:t>Учебное пособие</w:t>
      </w:r>
    </w:p>
    <w:p w14:paraId="3A3F4E78" w14:textId="77777777" w:rsidR="00356DED" w:rsidRDefault="00356DED" w:rsidP="00356DED">
      <w:pPr>
        <w:pStyle w:val="15"/>
        <w:ind w:firstLine="0"/>
        <w:jc w:val="center"/>
      </w:pPr>
    </w:p>
    <w:p w14:paraId="29B23314" w14:textId="77777777" w:rsidR="006628DA" w:rsidRDefault="00654A48" w:rsidP="00356DED">
      <w:pPr>
        <w:pStyle w:val="15"/>
        <w:ind w:firstLine="0"/>
        <w:jc w:val="center"/>
      </w:pPr>
      <w:r>
        <w:t>Печатается в авторской редакции</w:t>
      </w:r>
    </w:p>
    <w:p w14:paraId="345E45CE" w14:textId="77777777" w:rsidR="00654A48" w:rsidRDefault="00654A48" w:rsidP="00356DED">
      <w:pPr>
        <w:pStyle w:val="15"/>
        <w:pBdr>
          <w:bottom w:val="single" w:sz="6" w:space="1" w:color="auto"/>
        </w:pBdr>
        <w:ind w:firstLine="0"/>
        <w:jc w:val="center"/>
      </w:pPr>
    </w:p>
    <w:p w14:paraId="1FA8CAE0" w14:textId="77777777" w:rsidR="00654A48" w:rsidRDefault="00654A48" w:rsidP="00654A48">
      <w:pPr>
        <w:pStyle w:val="15"/>
        <w:ind w:firstLine="0"/>
        <w:jc w:val="center"/>
      </w:pPr>
      <w:r>
        <w:t>Подписано в печать ___.___.20</w:t>
      </w:r>
      <w:r w:rsidR="00540466">
        <w:t>20</w:t>
      </w:r>
      <w:r>
        <w:t>. Формат 60</w:t>
      </w:r>
      <w:r>
        <w:sym w:font="Symbol" w:char="F0B4"/>
      </w:r>
      <w:r>
        <w:t>84 1/16.</w:t>
      </w:r>
    </w:p>
    <w:p w14:paraId="297BC174" w14:textId="77777777" w:rsidR="00654A48" w:rsidRDefault="00654A48" w:rsidP="00356DED">
      <w:pPr>
        <w:pStyle w:val="15"/>
        <w:pBdr>
          <w:bottom w:val="single" w:sz="6" w:space="1" w:color="auto"/>
        </w:pBdr>
        <w:ind w:firstLine="0"/>
        <w:jc w:val="center"/>
      </w:pPr>
      <w:r>
        <w:t xml:space="preserve">Физ. печ. л. ___. Тираж </w:t>
      </w:r>
      <w:r w:rsidR="00A41634">
        <w:t>2</w:t>
      </w:r>
      <w:r>
        <w:t>00 экз. Изд. № ___. Заказ № ___.</w:t>
      </w:r>
    </w:p>
    <w:p w14:paraId="0BB93CF6" w14:textId="77777777" w:rsidR="00654A48" w:rsidRDefault="00654A48" w:rsidP="00356DED">
      <w:pPr>
        <w:pStyle w:val="15"/>
        <w:ind w:firstLine="0"/>
        <w:jc w:val="center"/>
      </w:pPr>
    </w:p>
    <w:p w14:paraId="5C645739" w14:textId="77777777" w:rsidR="006628DA" w:rsidRDefault="00654A48" w:rsidP="00356DED">
      <w:pPr>
        <w:pStyle w:val="15"/>
        <w:ind w:firstLine="0"/>
        <w:jc w:val="center"/>
      </w:pPr>
      <w:r w:rsidRPr="00654A48">
        <w:t>МИРЭА – Российский технологический университет</w:t>
      </w:r>
      <w:r>
        <w:t>,</w:t>
      </w:r>
    </w:p>
    <w:p w14:paraId="107305D8" w14:textId="77777777" w:rsidR="00654A48" w:rsidRDefault="00654A48" w:rsidP="00356DED">
      <w:pPr>
        <w:pStyle w:val="15"/>
        <w:ind w:firstLine="0"/>
        <w:jc w:val="center"/>
      </w:pPr>
      <w:r>
        <w:t>119454, Москва, пр. Вернадского, д. 78</w:t>
      </w:r>
    </w:p>
    <w:p w14:paraId="27B3E4AB" w14:textId="77777777" w:rsidR="006628DA" w:rsidRDefault="006628DA" w:rsidP="00356DED">
      <w:pPr>
        <w:pStyle w:val="15"/>
        <w:ind w:firstLine="0"/>
        <w:jc w:val="center"/>
      </w:pPr>
    </w:p>
    <w:p w14:paraId="3B584C9D" w14:textId="77777777" w:rsidR="00EC6E3B" w:rsidRPr="00C54A13" w:rsidRDefault="00EC6E3B">
      <w:pPr>
        <w:pStyle w:val="15"/>
      </w:pPr>
    </w:p>
    <w:sectPr w:rsidR="00EC6E3B" w:rsidRPr="00C54A13" w:rsidSect="00E13D32">
      <w:headerReference w:type="default" r:id="rId211"/>
      <w:footerReference w:type="default" r:id="rId212"/>
      <w:pgSz w:w="11906" w:h="16838"/>
      <w:pgMar w:top="1134" w:right="1134" w:bottom="1134" w:left="1134" w:header="141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9E393" w14:textId="77777777" w:rsidR="00DB3593" w:rsidRDefault="00DB3593" w:rsidP="00491228">
      <w:pPr>
        <w:spacing w:after="0" w:line="240" w:lineRule="auto"/>
      </w:pPr>
      <w:r>
        <w:separator/>
      </w:r>
    </w:p>
  </w:endnote>
  <w:endnote w:type="continuationSeparator" w:id="0">
    <w:p w14:paraId="04E45255" w14:textId="77777777" w:rsidR="00DB3593" w:rsidRDefault="00DB3593" w:rsidP="00491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622620"/>
    </w:sdtPr>
    <w:sdtContent>
      <w:p w14:paraId="46CC5A77" w14:textId="77777777" w:rsidR="00475DA6" w:rsidRPr="003B3ADD" w:rsidRDefault="00475DA6">
        <w:pPr>
          <w:pStyle w:val="a7"/>
          <w:jc w:val="center"/>
          <w:rPr>
            <w:lang w:val="en-US"/>
          </w:rPr>
        </w:pPr>
      </w:p>
      <w:p w14:paraId="28B7609F" w14:textId="77777777" w:rsidR="00475DA6" w:rsidRDefault="00475DA6" w:rsidP="008F05E7">
        <w:pPr>
          <w:pStyle w:val="af1"/>
          <w:ind w:firstLine="0"/>
          <w:jc w:val="center"/>
        </w:pPr>
        <w:r>
          <w:fldChar w:fldCharType="begin"/>
        </w:r>
        <w:r>
          <w:instrText>PAGE   \* MERGEFORMAT</w:instrText>
        </w:r>
        <w:r>
          <w:fldChar w:fldCharType="separate"/>
        </w:r>
        <w:r w:rsidR="00D8602E">
          <w:rPr>
            <w:noProof/>
          </w:rPr>
          <w:t>84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3C02E" w14:textId="77777777" w:rsidR="00475DA6" w:rsidRDefault="00475DA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40F44" w14:textId="77777777" w:rsidR="00DB3593" w:rsidRDefault="00DB3593" w:rsidP="00491228">
      <w:pPr>
        <w:spacing w:after="0" w:line="240" w:lineRule="auto"/>
      </w:pPr>
      <w:r>
        <w:separator/>
      </w:r>
    </w:p>
  </w:footnote>
  <w:footnote w:type="continuationSeparator" w:id="0">
    <w:p w14:paraId="35FBE495" w14:textId="77777777" w:rsidR="00DB3593" w:rsidRDefault="00DB3593" w:rsidP="004912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8AEF4" w14:textId="77777777" w:rsidR="00475DA6" w:rsidRDefault="00475DA6">
    <w:pPr>
      <w:pStyle w:val="a5"/>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49D84" w14:textId="77777777" w:rsidR="00475DA6" w:rsidRPr="003D5B17" w:rsidRDefault="00475DA6">
    <w:pPr>
      <w:pStyle w:val="a5"/>
      <w:jc w:val="cent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192A9" w14:textId="77777777" w:rsidR="00475DA6" w:rsidRPr="00EA6198" w:rsidRDefault="00475DA6" w:rsidP="00EA619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2177"/>
    <w:multiLevelType w:val="hybridMultilevel"/>
    <w:tmpl w:val="EFFEA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366183"/>
    <w:multiLevelType w:val="hybridMultilevel"/>
    <w:tmpl w:val="100AC53C"/>
    <w:lvl w:ilvl="0" w:tplc="757E03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6E93AC6"/>
    <w:multiLevelType w:val="multilevel"/>
    <w:tmpl w:val="13C60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8170F"/>
    <w:multiLevelType w:val="hybridMultilevel"/>
    <w:tmpl w:val="D9564260"/>
    <w:lvl w:ilvl="0" w:tplc="ECD2F36E">
      <w:start w:val="1"/>
      <w:numFmt w:val="bullet"/>
      <w:pStyle w:val="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9B57736"/>
    <w:multiLevelType w:val="hybridMultilevel"/>
    <w:tmpl w:val="3A8ED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3B3706"/>
    <w:multiLevelType w:val="multilevel"/>
    <w:tmpl w:val="511E8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662495"/>
    <w:multiLevelType w:val="hybridMultilevel"/>
    <w:tmpl w:val="563A4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9A5F4F"/>
    <w:multiLevelType w:val="hybridMultilevel"/>
    <w:tmpl w:val="4A004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891BCC"/>
    <w:multiLevelType w:val="multilevel"/>
    <w:tmpl w:val="4464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57060"/>
    <w:multiLevelType w:val="hybridMultilevel"/>
    <w:tmpl w:val="99083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AC44FB"/>
    <w:multiLevelType w:val="hybridMultilevel"/>
    <w:tmpl w:val="04D4A1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D0D4BFD"/>
    <w:multiLevelType w:val="hybridMultilevel"/>
    <w:tmpl w:val="ABB250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556815"/>
    <w:multiLevelType w:val="hybridMultilevel"/>
    <w:tmpl w:val="534A97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66B2FA2"/>
    <w:multiLevelType w:val="multilevel"/>
    <w:tmpl w:val="1EFC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F42F4E"/>
    <w:multiLevelType w:val="multilevel"/>
    <w:tmpl w:val="EF506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EE3B7D"/>
    <w:multiLevelType w:val="hybridMultilevel"/>
    <w:tmpl w:val="55087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744120"/>
    <w:multiLevelType w:val="hybridMultilevel"/>
    <w:tmpl w:val="6CFEC3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509526A6"/>
    <w:multiLevelType w:val="hybridMultilevel"/>
    <w:tmpl w:val="9612CDE0"/>
    <w:lvl w:ilvl="0" w:tplc="8194B454">
      <w:start w:val="1"/>
      <w:numFmt w:val="bullet"/>
      <w:pStyle w:val="2"/>
      <w:lvlText w:val="-"/>
      <w:lvlJc w:val="left"/>
      <w:pPr>
        <w:ind w:left="1287" w:hanging="360"/>
      </w:pPr>
      <w:rPr>
        <w:rFonts w:ascii="Times New Roman" w:hAnsi="Times New Roman" w:cs="Times New Roman" w:hint="default"/>
        <w:b w:val="0"/>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0CE47DC"/>
    <w:multiLevelType w:val="hybridMultilevel"/>
    <w:tmpl w:val="2264D0E6"/>
    <w:lvl w:ilvl="0" w:tplc="A54A95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553C84"/>
    <w:multiLevelType w:val="hybridMultilevel"/>
    <w:tmpl w:val="43DA7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6528F7"/>
    <w:multiLevelType w:val="hybridMultilevel"/>
    <w:tmpl w:val="40242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B16843"/>
    <w:multiLevelType w:val="multilevel"/>
    <w:tmpl w:val="EEB8CC34"/>
    <w:lvl w:ilvl="0">
      <w:start w:val="1"/>
      <w:numFmt w:val="decimal"/>
      <w:pStyle w:val="1"/>
      <w:lvlText w:val="%1."/>
      <w:lvlJc w:val="left"/>
      <w:pPr>
        <w:ind w:left="1080" w:hanging="360"/>
      </w:pPr>
    </w:lvl>
    <w:lvl w:ilvl="1">
      <w:start w:val="1"/>
      <w:numFmt w:val="decimal"/>
      <w:pStyle w:val="20"/>
      <w:isLgl/>
      <w:lvlText w:val="%1.%2."/>
      <w:lvlJc w:val="left"/>
      <w:pPr>
        <w:ind w:left="1440" w:hanging="720"/>
      </w:pPr>
      <w:rPr>
        <w:rFonts w:hint="default"/>
      </w:rPr>
    </w:lvl>
    <w:lvl w:ilvl="2">
      <w:start w:val="1"/>
      <w:numFmt w:val="decimal"/>
      <w:pStyle w:val="30"/>
      <w:isLgl/>
      <w:lvlText w:val="%1.%2.%3."/>
      <w:lvlJc w:val="left"/>
      <w:pPr>
        <w:ind w:left="157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58C25DAA"/>
    <w:multiLevelType w:val="multilevel"/>
    <w:tmpl w:val="FF5061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FD702B"/>
    <w:multiLevelType w:val="multilevel"/>
    <w:tmpl w:val="F7762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A02145"/>
    <w:multiLevelType w:val="hybridMultilevel"/>
    <w:tmpl w:val="9E221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D478B6"/>
    <w:multiLevelType w:val="hybridMultilevel"/>
    <w:tmpl w:val="9E221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6C6AC6"/>
    <w:multiLevelType w:val="hybridMultilevel"/>
    <w:tmpl w:val="105604A4"/>
    <w:lvl w:ilvl="0" w:tplc="43BE1E30">
      <w:start w:val="1"/>
      <w:numFmt w:val="bullet"/>
      <w:pStyle w:val="10"/>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7B0246F"/>
    <w:multiLevelType w:val="multilevel"/>
    <w:tmpl w:val="C038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2C5510"/>
    <w:multiLevelType w:val="multilevel"/>
    <w:tmpl w:val="0524B2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950699"/>
    <w:multiLevelType w:val="hybridMultilevel"/>
    <w:tmpl w:val="A1A26FE6"/>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75B97C1C"/>
    <w:multiLevelType w:val="hybridMultilevel"/>
    <w:tmpl w:val="46D49172"/>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1" w15:restartNumberingAfterBreak="0">
    <w:nsid w:val="793124DF"/>
    <w:multiLevelType w:val="multilevel"/>
    <w:tmpl w:val="58C2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4C7928"/>
    <w:multiLevelType w:val="hybridMultilevel"/>
    <w:tmpl w:val="A824E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25"/>
  </w:num>
  <w:num w:numId="4">
    <w:abstractNumId w:val="24"/>
  </w:num>
  <w:num w:numId="5">
    <w:abstractNumId w:val="30"/>
  </w:num>
  <w:num w:numId="6">
    <w:abstractNumId w:val="23"/>
  </w:num>
  <w:num w:numId="7">
    <w:abstractNumId w:val="11"/>
  </w:num>
  <w:num w:numId="8">
    <w:abstractNumId w:val="0"/>
  </w:num>
  <w:num w:numId="9">
    <w:abstractNumId w:val="18"/>
  </w:num>
  <w:num w:numId="10">
    <w:abstractNumId w:val="29"/>
  </w:num>
  <w:num w:numId="11">
    <w:abstractNumId w:val="22"/>
  </w:num>
  <w:num w:numId="12">
    <w:abstractNumId w:val="2"/>
  </w:num>
  <w:num w:numId="13">
    <w:abstractNumId w:val="28"/>
  </w:num>
  <w:num w:numId="14">
    <w:abstractNumId w:val="20"/>
  </w:num>
  <w:num w:numId="15">
    <w:abstractNumId w:val="15"/>
  </w:num>
  <w:num w:numId="16">
    <w:abstractNumId w:val="7"/>
  </w:num>
  <w:num w:numId="17">
    <w:abstractNumId w:val="5"/>
  </w:num>
  <w:num w:numId="18">
    <w:abstractNumId w:val="8"/>
  </w:num>
  <w:num w:numId="19">
    <w:abstractNumId w:val="31"/>
  </w:num>
  <w:num w:numId="20">
    <w:abstractNumId w:val="13"/>
  </w:num>
  <w:num w:numId="21">
    <w:abstractNumId w:val="27"/>
  </w:num>
  <w:num w:numId="22">
    <w:abstractNumId w:val="14"/>
  </w:num>
  <w:num w:numId="23">
    <w:abstractNumId w:val="10"/>
  </w:num>
  <w:num w:numId="24">
    <w:abstractNumId w:val="16"/>
  </w:num>
  <w:num w:numId="25">
    <w:abstractNumId w:val="32"/>
  </w:num>
  <w:num w:numId="26">
    <w:abstractNumId w:val="9"/>
  </w:num>
  <w:num w:numId="27">
    <w:abstractNumId w:val="21"/>
  </w:num>
  <w:num w:numId="28">
    <w:abstractNumId w:val="26"/>
  </w:num>
  <w:num w:numId="29">
    <w:abstractNumId w:val="1"/>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4"/>
  </w:num>
  <w:num w:numId="33">
    <w:abstractNumId w:val="17"/>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567"/>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140"/>
    <w:rsid w:val="0000150F"/>
    <w:rsid w:val="000020B9"/>
    <w:rsid w:val="00002E6D"/>
    <w:rsid w:val="0000396C"/>
    <w:rsid w:val="000039DA"/>
    <w:rsid w:val="000059F2"/>
    <w:rsid w:val="000067B7"/>
    <w:rsid w:val="0001045A"/>
    <w:rsid w:val="0001330D"/>
    <w:rsid w:val="00014757"/>
    <w:rsid w:val="000151AF"/>
    <w:rsid w:val="00015D8C"/>
    <w:rsid w:val="000235BB"/>
    <w:rsid w:val="00023C37"/>
    <w:rsid w:val="00023E69"/>
    <w:rsid w:val="00024157"/>
    <w:rsid w:val="00024B24"/>
    <w:rsid w:val="00024D2E"/>
    <w:rsid w:val="0002579E"/>
    <w:rsid w:val="000331A2"/>
    <w:rsid w:val="0003401E"/>
    <w:rsid w:val="0003429F"/>
    <w:rsid w:val="000363CB"/>
    <w:rsid w:val="0003720C"/>
    <w:rsid w:val="0004054B"/>
    <w:rsid w:val="00040AF6"/>
    <w:rsid w:val="0004163A"/>
    <w:rsid w:val="00041673"/>
    <w:rsid w:val="000423B5"/>
    <w:rsid w:val="00042D90"/>
    <w:rsid w:val="00042DF0"/>
    <w:rsid w:val="00044E63"/>
    <w:rsid w:val="000451F2"/>
    <w:rsid w:val="0004548B"/>
    <w:rsid w:val="00046332"/>
    <w:rsid w:val="00046997"/>
    <w:rsid w:val="00046E57"/>
    <w:rsid w:val="000478C5"/>
    <w:rsid w:val="00047BC6"/>
    <w:rsid w:val="00050D12"/>
    <w:rsid w:val="000511C1"/>
    <w:rsid w:val="00051541"/>
    <w:rsid w:val="00052840"/>
    <w:rsid w:val="00052EDA"/>
    <w:rsid w:val="0005356C"/>
    <w:rsid w:val="00053D0A"/>
    <w:rsid w:val="00054128"/>
    <w:rsid w:val="00054D69"/>
    <w:rsid w:val="00057309"/>
    <w:rsid w:val="000619B2"/>
    <w:rsid w:val="00061A54"/>
    <w:rsid w:val="00061FE1"/>
    <w:rsid w:val="000655FF"/>
    <w:rsid w:val="00065C23"/>
    <w:rsid w:val="00066CB0"/>
    <w:rsid w:val="00067867"/>
    <w:rsid w:val="00071D41"/>
    <w:rsid w:val="0007265B"/>
    <w:rsid w:val="0007268D"/>
    <w:rsid w:val="0007309A"/>
    <w:rsid w:val="000740E7"/>
    <w:rsid w:val="00074B8E"/>
    <w:rsid w:val="00076A76"/>
    <w:rsid w:val="00076CBC"/>
    <w:rsid w:val="00080E1A"/>
    <w:rsid w:val="00081C10"/>
    <w:rsid w:val="000820C4"/>
    <w:rsid w:val="0008231D"/>
    <w:rsid w:val="000861E7"/>
    <w:rsid w:val="00087447"/>
    <w:rsid w:val="00090CA5"/>
    <w:rsid w:val="0009126A"/>
    <w:rsid w:val="0009132D"/>
    <w:rsid w:val="00092FCE"/>
    <w:rsid w:val="00094732"/>
    <w:rsid w:val="000949D4"/>
    <w:rsid w:val="0009744F"/>
    <w:rsid w:val="000A0049"/>
    <w:rsid w:val="000A0495"/>
    <w:rsid w:val="000A04E0"/>
    <w:rsid w:val="000A31D7"/>
    <w:rsid w:val="000A3673"/>
    <w:rsid w:val="000A3B49"/>
    <w:rsid w:val="000A3CEF"/>
    <w:rsid w:val="000A4658"/>
    <w:rsid w:val="000A6221"/>
    <w:rsid w:val="000A63BE"/>
    <w:rsid w:val="000A7A34"/>
    <w:rsid w:val="000B0315"/>
    <w:rsid w:val="000B152E"/>
    <w:rsid w:val="000B2438"/>
    <w:rsid w:val="000B43C4"/>
    <w:rsid w:val="000B4B51"/>
    <w:rsid w:val="000B6162"/>
    <w:rsid w:val="000B6F5D"/>
    <w:rsid w:val="000B78B2"/>
    <w:rsid w:val="000C0660"/>
    <w:rsid w:val="000C1844"/>
    <w:rsid w:val="000C333A"/>
    <w:rsid w:val="000C53DB"/>
    <w:rsid w:val="000C5C0C"/>
    <w:rsid w:val="000C5D32"/>
    <w:rsid w:val="000C670C"/>
    <w:rsid w:val="000C74AC"/>
    <w:rsid w:val="000D2259"/>
    <w:rsid w:val="000D3AFD"/>
    <w:rsid w:val="000D4598"/>
    <w:rsid w:val="000D48C1"/>
    <w:rsid w:val="000D52CA"/>
    <w:rsid w:val="000D5EAF"/>
    <w:rsid w:val="000D68C3"/>
    <w:rsid w:val="000D7F44"/>
    <w:rsid w:val="000E0CA5"/>
    <w:rsid w:val="000E1F39"/>
    <w:rsid w:val="000E21E1"/>
    <w:rsid w:val="000E3BE5"/>
    <w:rsid w:val="000E4F8B"/>
    <w:rsid w:val="000E5214"/>
    <w:rsid w:val="000E5433"/>
    <w:rsid w:val="000E5F69"/>
    <w:rsid w:val="000E7ACD"/>
    <w:rsid w:val="000F00A7"/>
    <w:rsid w:val="000F0101"/>
    <w:rsid w:val="000F0F9C"/>
    <w:rsid w:val="000F1592"/>
    <w:rsid w:val="000F175C"/>
    <w:rsid w:val="000F22B2"/>
    <w:rsid w:val="000F3140"/>
    <w:rsid w:val="000F385B"/>
    <w:rsid w:val="000F54FE"/>
    <w:rsid w:val="000F57D7"/>
    <w:rsid w:val="000F6875"/>
    <w:rsid w:val="000F6D1A"/>
    <w:rsid w:val="000F77DD"/>
    <w:rsid w:val="000F7F80"/>
    <w:rsid w:val="000F7FE2"/>
    <w:rsid w:val="00100608"/>
    <w:rsid w:val="00100CEB"/>
    <w:rsid w:val="001025E8"/>
    <w:rsid w:val="00102C98"/>
    <w:rsid w:val="001046D5"/>
    <w:rsid w:val="001053BE"/>
    <w:rsid w:val="00106EFD"/>
    <w:rsid w:val="00106F9B"/>
    <w:rsid w:val="00107746"/>
    <w:rsid w:val="00111B64"/>
    <w:rsid w:val="00111F62"/>
    <w:rsid w:val="001156DD"/>
    <w:rsid w:val="001158F4"/>
    <w:rsid w:val="00115BF4"/>
    <w:rsid w:val="00116B26"/>
    <w:rsid w:val="001176B6"/>
    <w:rsid w:val="0011791A"/>
    <w:rsid w:val="00120723"/>
    <w:rsid w:val="00120954"/>
    <w:rsid w:val="001243F4"/>
    <w:rsid w:val="001250DE"/>
    <w:rsid w:val="00125817"/>
    <w:rsid w:val="00126F1D"/>
    <w:rsid w:val="0012775E"/>
    <w:rsid w:val="0012778B"/>
    <w:rsid w:val="001306F4"/>
    <w:rsid w:val="00130F02"/>
    <w:rsid w:val="00131AAC"/>
    <w:rsid w:val="0013256D"/>
    <w:rsid w:val="00132AC6"/>
    <w:rsid w:val="00134142"/>
    <w:rsid w:val="00137112"/>
    <w:rsid w:val="00137205"/>
    <w:rsid w:val="00137674"/>
    <w:rsid w:val="00137EB9"/>
    <w:rsid w:val="0014064E"/>
    <w:rsid w:val="00140E25"/>
    <w:rsid w:val="00141BE1"/>
    <w:rsid w:val="00142A68"/>
    <w:rsid w:val="00142D90"/>
    <w:rsid w:val="001445DA"/>
    <w:rsid w:val="001459A9"/>
    <w:rsid w:val="0014615F"/>
    <w:rsid w:val="00150782"/>
    <w:rsid w:val="00150A1E"/>
    <w:rsid w:val="001515C6"/>
    <w:rsid w:val="00154BF2"/>
    <w:rsid w:val="00154E87"/>
    <w:rsid w:val="00155390"/>
    <w:rsid w:val="0015680A"/>
    <w:rsid w:val="00156A13"/>
    <w:rsid w:val="00157177"/>
    <w:rsid w:val="00160BFF"/>
    <w:rsid w:val="00161F78"/>
    <w:rsid w:val="0016301B"/>
    <w:rsid w:val="00163411"/>
    <w:rsid w:val="001635BF"/>
    <w:rsid w:val="001636F1"/>
    <w:rsid w:val="00163A9E"/>
    <w:rsid w:val="00164131"/>
    <w:rsid w:val="00164157"/>
    <w:rsid w:val="00164990"/>
    <w:rsid w:val="00164C65"/>
    <w:rsid w:val="00165FD4"/>
    <w:rsid w:val="001662C5"/>
    <w:rsid w:val="0016712C"/>
    <w:rsid w:val="00167FF4"/>
    <w:rsid w:val="00170AE6"/>
    <w:rsid w:val="00171070"/>
    <w:rsid w:val="00171CCB"/>
    <w:rsid w:val="00172304"/>
    <w:rsid w:val="00173102"/>
    <w:rsid w:val="00173709"/>
    <w:rsid w:val="001737AC"/>
    <w:rsid w:val="00175506"/>
    <w:rsid w:val="0017558C"/>
    <w:rsid w:val="00175AA1"/>
    <w:rsid w:val="00175C53"/>
    <w:rsid w:val="00175CCF"/>
    <w:rsid w:val="00177D58"/>
    <w:rsid w:val="00180259"/>
    <w:rsid w:val="00180446"/>
    <w:rsid w:val="0018053D"/>
    <w:rsid w:val="001811AF"/>
    <w:rsid w:val="00182AB6"/>
    <w:rsid w:val="00183C3A"/>
    <w:rsid w:val="00184A39"/>
    <w:rsid w:val="00184B8A"/>
    <w:rsid w:val="00185E85"/>
    <w:rsid w:val="00187401"/>
    <w:rsid w:val="00187BEB"/>
    <w:rsid w:val="00191690"/>
    <w:rsid w:val="00191CD0"/>
    <w:rsid w:val="00194066"/>
    <w:rsid w:val="0019479A"/>
    <w:rsid w:val="001947D9"/>
    <w:rsid w:val="001974A9"/>
    <w:rsid w:val="00197C3F"/>
    <w:rsid w:val="001A080C"/>
    <w:rsid w:val="001A387B"/>
    <w:rsid w:val="001A3B4A"/>
    <w:rsid w:val="001A769D"/>
    <w:rsid w:val="001A7CF4"/>
    <w:rsid w:val="001B0361"/>
    <w:rsid w:val="001B14CB"/>
    <w:rsid w:val="001B1AA4"/>
    <w:rsid w:val="001B3004"/>
    <w:rsid w:val="001B5429"/>
    <w:rsid w:val="001B6B2D"/>
    <w:rsid w:val="001B71CB"/>
    <w:rsid w:val="001B731F"/>
    <w:rsid w:val="001C0AB6"/>
    <w:rsid w:val="001C0F02"/>
    <w:rsid w:val="001C107D"/>
    <w:rsid w:val="001C163C"/>
    <w:rsid w:val="001C1698"/>
    <w:rsid w:val="001C2E89"/>
    <w:rsid w:val="001C428D"/>
    <w:rsid w:val="001C4E04"/>
    <w:rsid w:val="001C5BFC"/>
    <w:rsid w:val="001C7164"/>
    <w:rsid w:val="001C7574"/>
    <w:rsid w:val="001D09F1"/>
    <w:rsid w:val="001D1A9F"/>
    <w:rsid w:val="001D1EB6"/>
    <w:rsid w:val="001D210D"/>
    <w:rsid w:val="001D26A3"/>
    <w:rsid w:val="001D2E82"/>
    <w:rsid w:val="001D2F2A"/>
    <w:rsid w:val="001D3133"/>
    <w:rsid w:val="001D3C04"/>
    <w:rsid w:val="001D4302"/>
    <w:rsid w:val="001D491E"/>
    <w:rsid w:val="001D5474"/>
    <w:rsid w:val="001D6971"/>
    <w:rsid w:val="001E562B"/>
    <w:rsid w:val="001E7714"/>
    <w:rsid w:val="001F1014"/>
    <w:rsid w:val="001F1952"/>
    <w:rsid w:val="001F1CF9"/>
    <w:rsid w:val="001F3255"/>
    <w:rsid w:val="001F36BA"/>
    <w:rsid w:val="001F37AF"/>
    <w:rsid w:val="001F4402"/>
    <w:rsid w:val="001F46CE"/>
    <w:rsid w:val="001F4849"/>
    <w:rsid w:val="001F4CC5"/>
    <w:rsid w:val="001F57BC"/>
    <w:rsid w:val="001F6985"/>
    <w:rsid w:val="001F7E8A"/>
    <w:rsid w:val="00201B4B"/>
    <w:rsid w:val="002021F5"/>
    <w:rsid w:val="0020273A"/>
    <w:rsid w:val="002034DF"/>
    <w:rsid w:val="00203CE8"/>
    <w:rsid w:val="00204318"/>
    <w:rsid w:val="002047AE"/>
    <w:rsid w:val="00205107"/>
    <w:rsid w:val="002053FA"/>
    <w:rsid w:val="00205FA8"/>
    <w:rsid w:val="002061E3"/>
    <w:rsid w:val="002072D2"/>
    <w:rsid w:val="0020759D"/>
    <w:rsid w:val="002077C4"/>
    <w:rsid w:val="002105C8"/>
    <w:rsid w:val="0021178C"/>
    <w:rsid w:val="00211C98"/>
    <w:rsid w:val="00213BDA"/>
    <w:rsid w:val="002146AB"/>
    <w:rsid w:val="002153DE"/>
    <w:rsid w:val="0021686D"/>
    <w:rsid w:val="002201B8"/>
    <w:rsid w:val="00220C9F"/>
    <w:rsid w:val="00222652"/>
    <w:rsid w:val="00222C91"/>
    <w:rsid w:val="00223587"/>
    <w:rsid w:val="00223F8E"/>
    <w:rsid w:val="002245D7"/>
    <w:rsid w:val="00224A82"/>
    <w:rsid w:val="00226692"/>
    <w:rsid w:val="00226D76"/>
    <w:rsid w:val="00230AC6"/>
    <w:rsid w:val="00233A32"/>
    <w:rsid w:val="0023508B"/>
    <w:rsid w:val="002361E2"/>
    <w:rsid w:val="00236558"/>
    <w:rsid w:val="002379B3"/>
    <w:rsid w:val="00241FD8"/>
    <w:rsid w:val="00242EA3"/>
    <w:rsid w:val="00243DAD"/>
    <w:rsid w:val="002443C4"/>
    <w:rsid w:val="002475F9"/>
    <w:rsid w:val="00247779"/>
    <w:rsid w:val="00247825"/>
    <w:rsid w:val="00247AB1"/>
    <w:rsid w:val="002518B9"/>
    <w:rsid w:val="00251EF8"/>
    <w:rsid w:val="0025231A"/>
    <w:rsid w:val="0025362E"/>
    <w:rsid w:val="00253C8D"/>
    <w:rsid w:val="00253F3B"/>
    <w:rsid w:val="00254709"/>
    <w:rsid w:val="002624E4"/>
    <w:rsid w:val="00262930"/>
    <w:rsid w:val="00263DC3"/>
    <w:rsid w:val="00264C8B"/>
    <w:rsid w:val="00265282"/>
    <w:rsid w:val="0026691D"/>
    <w:rsid w:val="002671D9"/>
    <w:rsid w:val="00267D5D"/>
    <w:rsid w:val="00271E88"/>
    <w:rsid w:val="00272BDE"/>
    <w:rsid w:val="00272E15"/>
    <w:rsid w:val="00273EAD"/>
    <w:rsid w:val="0027496D"/>
    <w:rsid w:val="00276DF9"/>
    <w:rsid w:val="00276F53"/>
    <w:rsid w:val="00281254"/>
    <w:rsid w:val="00281B22"/>
    <w:rsid w:val="002838D9"/>
    <w:rsid w:val="00285BA8"/>
    <w:rsid w:val="00286E8C"/>
    <w:rsid w:val="00291EEF"/>
    <w:rsid w:val="002943A0"/>
    <w:rsid w:val="002943FE"/>
    <w:rsid w:val="00296085"/>
    <w:rsid w:val="0029705F"/>
    <w:rsid w:val="0029709B"/>
    <w:rsid w:val="002A0787"/>
    <w:rsid w:val="002A0EB0"/>
    <w:rsid w:val="002A13D2"/>
    <w:rsid w:val="002A2488"/>
    <w:rsid w:val="002A3199"/>
    <w:rsid w:val="002A32AC"/>
    <w:rsid w:val="002A3A1B"/>
    <w:rsid w:val="002A45D4"/>
    <w:rsid w:val="002A4A5C"/>
    <w:rsid w:val="002A6B6C"/>
    <w:rsid w:val="002A7485"/>
    <w:rsid w:val="002B0FE4"/>
    <w:rsid w:val="002B2321"/>
    <w:rsid w:val="002B29F7"/>
    <w:rsid w:val="002B3CF6"/>
    <w:rsid w:val="002B46C3"/>
    <w:rsid w:val="002B60FC"/>
    <w:rsid w:val="002B6331"/>
    <w:rsid w:val="002B6BC3"/>
    <w:rsid w:val="002C01CE"/>
    <w:rsid w:val="002C1218"/>
    <w:rsid w:val="002C3577"/>
    <w:rsid w:val="002C499C"/>
    <w:rsid w:val="002C67BC"/>
    <w:rsid w:val="002C78FC"/>
    <w:rsid w:val="002D0A09"/>
    <w:rsid w:val="002D0D1C"/>
    <w:rsid w:val="002D1ACB"/>
    <w:rsid w:val="002D5E7F"/>
    <w:rsid w:val="002E04FF"/>
    <w:rsid w:val="002E2161"/>
    <w:rsid w:val="002E21DD"/>
    <w:rsid w:val="002E3D8A"/>
    <w:rsid w:val="002E6CA5"/>
    <w:rsid w:val="002F0058"/>
    <w:rsid w:val="002F1FD1"/>
    <w:rsid w:val="002F2604"/>
    <w:rsid w:val="002F2E67"/>
    <w:rsid w:val="002F37F1"/>
    <w:rsid w:val="002F38BE"/>
    <w:rsid w:val="002F3991"/>
    <w:rsid w:val="002F39B0"/>
    <w:rsid w:val="002F3FAF"/>
    <w:rsid w:val="002F49DE"/>
    <w:rsid w:val="002F79C5"/>
    <w:rsid w:val="002F7D9E"/>
    <w:rsid w:val="003022F7"/>
    <w:rsid w:val="00302B47"/>
    <w:rsid w:val="00303089"/>
    <w:rsid w:val="003033FA"/>
    <w:rsid w:val="00303C05"/>
    <w:rsid w:val="00304D84"/>
    <w:rsid w:val="00306156"/>
    <w:rsid w:val="00306871"/>
    <w:rsid w:val="00306E0B"/>
    <w:rsid w:val="0031475A"/>
    <w:rsid w:val="00315271"/>
    <w:rsid w:val="00316C0B"/>
    <w:rsid w:val="00317F8B"/>
    <w:rsid w:val="00322023"/>
    <w:rsid w:val="00324805"/>
    <w:rsid w:val="00325765"/>
    <w:rsid w:val="00325C69"/>
    <w:rsid w:val="00325EA4"/>
    <w:rsid w:val="0032635E"/>
    <w:rsid w:val="00331C34"/>
    <w:rsid w:val="00332B99"/>
    <w:rsid w:val="003331C8"/>
    <w:rsid w:val="003344FE"/>
    <w:rsid w:val="00334D56"/>
    <w:rsid w:val="00335060"/>
    <w:rsid w:val="003375B6"/>
    <w:rsid w:val="00337C72"/>
    <w:rsid w:val="0034058A"/>
    <w:rsid w:val="00341742"/>
    <w:rsid w:val="003418DC"/>
    <w:rsid w:val="00343E94"/>
    <w:rsid w:val="003456B9"/>
    <w:rsid w:val="00345B02"/>
    <w:rsid w:val="00346B27"/>
    <w:rsid w:val="003471FC"/>
    <w:rsid w:val="00347560"/>
    <w:rsid w:val="00347F0A"/>
    <w:rsid w:val="00351A33"/>
    <w:rsid w:val="00352473"/>
    <w:rsid w:val="003528A3"/>
    <w:rsid w:val="003541DC"/>
    <w:rsid w:val="003564AC"/>
    <w:rsid w:val="00356B7C"/>
    <w:rsid w:val="00356DED"/>
    <w:rsid w:val="0035722E"/>
    <w:rsid w:val="003616DA"/>
    <w:rsid w:val="003621DA"/>
    <w:rsid w:val="003637B7"/>
    <w:rsid w:val="00363853"/>
    <w:rsid w:val="00364449"/>
    <w:rsid w:val="00364A97"/>
    <w:rsid w:val="00365A21"/>
    <w:rsid w:val="00365FCD"/>
    <w:rsid w:val="00366547"/>
    <w:rsid w:val="003668EE"/>
    <w:rsid w:val="00367109"/>
    <w:rsid w:val="00367339"/>
    <w:rsid w:val="0037367D"/>
    <w:rsid w:val="0037412F"/>
    <w:rsid w:val="00376174"/>
    <w:rsid w:val="00377416"/>
    <w:rsid w:val="00377E72"/>
    <w:rsid w:val="0038038B"/>
    <w:rsid w:val="00380A3F"/>
    <w:rsid w:val="00381352"/>
    <w:rsid w:val="00382B3D"/>
    <w:rsid w:val="0038365A"/>
    <w:rsid w:val="0038433F"/>
    <w:rsid w:val="00385289"/>
    <w:rsid w:val="00385987"/>
    <w:rsid w:val="003864F9"/>
    <w:rsid w:val="00386A66"/>
    <w:rsid w:val="00391563"/>
    <w:rsid w:val="00391BAD"/>
    <w:rsid w:val="003924DB"/>
    <w:rsid w:val="00393C1B"/>
    <w:rsid w:val="00394313"/>
    <w:rsid w:val="00394414"/>
    <w:rsid w:val="00395136"/>
    <w:rsid w:val="00395C02"/>
    <w:rsid w:val="003A019E"/>
    <w:rsid w:val="003A1ABF"/>
    <w:rsid w:val="003A1B51"/>
    <w:rsid w:val="003A1D86"/>
    <w:rsid w:val="003A315E"/>
    <w:rsid w:val="003A346D"/>
    <w:rsid w:val="003A3546"/>
    <w:rsid w:val="003A4017"/>
    <w:rsid w:val="003A4993"/>
    <w:rsid w:val="003A4D1D"/>
    <w:rsid w:val="003A4DDA"/>
    <w:rsid w:val="003A5EB3"/>
    <w:rsid w:val="003A6896"/>
    <w:rsid w:val="003B032C"/>
    <w:rsid w:val="003B05E9"/>
    <w:rsid w:val="003B0C0B"/>
    <w:rsid w:val="003B1BE7"/>
    <w:rsid w:val="003B32C2"/>
    <w:rsid w:val="003B33F1"/>
    <w:rsid w:val="003B3ADD"/>
    <w:rsid w:val="003B3F75"/>
    <w:rsid w:val="003B5577"/>
    <w:rsid w:val="003B567F"/>
    <w:rsid w:val="003B591D"/>
    <w:rsid w:val="003B5B2E"/>
    <w:rsid w:val="003B69CD"/>
    <w:rsid w:val="003C0616"/>
    <w:rsid w:val="003C2C29"/>
    <w:rsid w:val="003C3AC4"/>
    <w:rsid w:val="003C3C3A"/>
    <w:rsid w:val="003C40A4"/>
    <w:rsid w:val="003C487C"/>
    <w:rsid w:val="003C4933"/>
    <w:rsid w:val="003C4A3F"/>
    <w:rsid w:val="003C5176"/>
    <w:rsid w:val="003C7EE5"/>
    <w:rsid w:val="003D1A37"/>
    <w:rsid w:val="003D20D8"/>
    <w:rsid w:val="003D217C"/>
    <w:rsid w:val="003D2D6F"/>
    <w:rsid w:val="003D3C48"/>
    <w:rsid w:val="003D5B17"/>
    <w:rsid w:val="003D6B3D"/>
    <w:rsid w:val="003D799C"/>
    <w:rsid w:val="003E25F9"/>
    <w:rsid w:val="003E57DD"/>
    <w:rsid w:val="003E60BC"/>
    <w:rsid w:val="003F0440"/>
    <w:rsid w:val="003F04AB"/>
    <w:rsid w:val="003F09AF"/>
    <w:rsid w:val="003F0CDA"/>
    <w:rsid w:val="003F193A"/>
    <w:rsid w:val="003F1AC8"/>
    <w:rsid w:val="003F22DE"/>
    <w:rsid w:val="003F5277"/>
    <w:rsid w:val="003F56DE"/>
    <w:rsid w:val="003F63D2"/>
    <w:rsid w:val="003F6CDD"/>
    <w:rsid w:val="003F7128"/>
    <w:rsid w:val="003F7259"/>
    <w:rsid w:val="00400A3F"/>
    <w:rsid w:val="00401041"/>
    <w:rsid w:val="00401316"/>
    <w:rsid w:val="00401F54"/>
    <w:rsid w:val="004021F1"/>
    <w:rsid w:val="00403869"/>
    <w:rsid w:val="00406319"/>
    <w:rsid w:val="004064A3"/>
    <w:rsid w:val="004070EA"/>
    <w:rsid w:val="00411F37"/>
    <w:rsid w:val="00413034"/>
    <w:rsid w:val="0041526B"/>
    <w:rsid w:val="00417037"/>
    <w:rsid w:val="00417E39"/>
    <w:rsid w:val="00420C7C"/>
    <w:rsid w:val="004223F5"/>
    <w:rsid w:val="00422753"/>
    <w:rsid w:val="004233BE"/>
    <w:rsid w:val="00423800"/>
    <w:rsid w:val="00424107"/>
    <w:rsid w:val="00425877"/>
    <w:rsid w:val="00426210"/>
    <w:rsid w:val="0042642E"/>
    <w:rsid w:val="00426506"/>
    <w:rsid w:val="004273BF"/>
    <w:rsid w:val="00427B0D"/>
    <w:rsid w:val="00433008"/>
    <w:rsid w:val="00433ED4"/>
    <w:rsid w:val="0043590A"/>
    <w:rsid w:val="00436638"/>
    <w:rsid w:val="00436A16"/>
    <w:rsid w:val="00437FB5"/>
    <w:rsid w:val="00440389"/>
    <w:rsid w:val="004403B8"/>
    <w:rsid w:val="004413F0"/>
    <w:rsid w:val="00441513"/>
    <w:rsid w:val="00441990"/>
    <w:rsid w:val="00442157"/>
    <w:rsid w:val="00443200"/>
    <w:rsid w:val="00443B3F"/>
    <w:rsid w:val="00444E5D"/>
    <w:rsid w:val="004451A3"/>
    <w:rsid w:val="00445C63"/>
    <w:rsid w:val="004468AD"/>
    <w:rsid w:val="00450F73"/>
    <w:rsid w:val="0045129B"/>
    <w:rsid w:val="00454131"/>
    <w:rsid w:val="004551B4"/>
    <w:rsid w:val="004576B2"/>
    <w:rsid w:val="0046037D"/>
    <w:rsid w:val="00461696"/>
    <w:rsid w:val="0046173C"/>
    <w:rsid w:val="004633FD"/>
    <w:rsid w:val="0046382B"/>
    <w:rsid w:val="00463A24"/>
    <w:rsid w:val="0046431F"/>
    <w:rsid w:val="004649FD"/>
    <w:rsid w:val="00464A1A"/>
    <w:rsid w:val="004655E3"/>
    <w:rsid w:val="00465722"/>
    <w:rsid w:val="004667B5"/>
    <w:rsid w:val="00472B0F"/>
    <w:rsid w:val="00472BA2"/>
    <w:rsid w:val="00475955"/>
    <w:rsid w:val="00475C78"/>
    <w:rsid w:val="00475DA6"/>
    <w:rsid w:val="00476AAE"/>
    <w:rsid w:val="00480276"/>
    <w:rsid w:val="00480A24"/>
    <w:rsid w:val="00480AE0"/>
    <w:rsid w:val="0048193C"/>
    <w:rsid w:val="004826E2"/>
    <w:rsid w:val="00483FC5"/>
    <w:rsid w:val="0048507D"/>
    <w:rsid w:val="0048788F"/>
    <w:rsid w:val="00491228"/>
    <w:rsid w:val="00492A4A"/>
    <w:rsid w:val="00495A47"/>
    <w:rsid w:val="00496544"/>
    <w:rsid w:val="00497B6B"/>
    <w:rsid w:val="004A080E"/>
    <w:rsid w:val="004A0B7D"/>
    <w:rsid w:val="004A0C4D"/>
    <w:rsid w:val="004A36DE"/>
    <w:rsid w:val="004A4CAA"/>
    <w:rsid w:val="004A5738"/>
    <w:rsid w:val="004A6367"/>
    <w:rsid w:val="004B20A0"/>
    <w:rsid w:val="004C0887"/>
    <w:rsid w:val="004C0A73"/>
    <w:rsid w:val="004C0EB7"/>
    <w:rsid w:val="004C1485"/>
    <w:rsid w:val="004C2921"/>
    <w:rsid w:val="004C32A8"/>
    <w:rsid w:val="004C360F"/>
    <w:rsid w:val="004C3A6A"/>
    <w:rsid w:val="004C5AF0"/>
    <w:rsid w:val="004C6F32"/>
    <w:rsid w:val="004C7D6A"/>
    <w:rsid w:val="004D0156"/>
    <w:rsid w:val="004D01BC"/>
    <w:rsid w:val="004D0396"/>
    <w:rsid w:val="004D2428"/>
    <w:rsid w:val="004D34C6"/>
    <w:rsid w:val="004D3D1B"/>
    <w:rsid w:val="004D4D53"/>
    <w:rsid w:val="004D5106"/>
    <w:rsid w:val="004D56E7"/>
    <w:rsid w:val="004D59E7"/>
    <w:rsid w:val="004D5CDA"/>
    <w:rsid w:val="004D5F52"/>
    <w:rsid w:val="004D77CF"/>
    <w:rsid w:val="004E118D"/>
    <w:rsid w:val="004E238F"/>
    <w:rsid w:val="004E2A1E"/>
    <w:rsid w:val="004E3F35"/>
    <w:rsid w:val="004E4062"/>
    <w:rsid w:val="004E4517"/>
    <w:rsid w:val="004E5583"/>
    <w:rsid w:val="004E5A3A"/>
    <w:rsid w:val="004E71ED"/>
    <w:rsid w:val="004E7582"/>
    <w:rsid w:val="004E7CE3"/>
    <w:rsid w:val="004F0B53"/>
    <w:rsid w:val="004F16C3"/>
    <w:rsid w:val="004F197F"/>
    <w:rsid w:val="004F277B"/>
    <w:rsid w:val="004F2F07"/>
    <w:rsid w:val="004F4DCF"/>
    <w:rsid w:val="004F5BB9"/>
    <w:rsid w:val="004F5F50"/>
    <w:rsid w:val="004F7105"/>
    <w:rsid w:val="005004CE"/>
    <w:rsid w:val="00502429"/>
    <w:rsid w:val="00503483"/>
    <w:rsid w:val="005034B3"/>
    <w:rsid w:val="00503E25"/>
    <w:rsid w:val="00505405"/>
    <w:rsid w:val="00506BD1"/>
    <w:rsid w:val="0051022E"/>
    <w:rsid w:val="00510F0E"/>
    <w:rsid w:val="0051226E"/>
    <w:rsid w:val="00514853"/>
    <w:rsid w:val="00514FFC"/>
    <w:rsid w:val="00515157"/>
    <w:rsid w:val="005202A3"/>
    <w:rsid w:val="00520CD8"/>
    <w:rsid w:val="00520ED9"/>
    <w:rsid w:val="005213B5"/>
    <w:rsid w:val="005217E0"/>
    <w:rsid w:val="00522D83"/>
    <w:rsid w:val="0052437C"/>
    <w:rsid w:val="00525A9C"/>
    <w:rsid w:val="00526FF5"/>
    <w:rsid w:val="005279C5"/>
    <w:rsid w:val="00531CE9"/>
    <w:rsid w:val="00531FCB"/>
    <w:rsid w:val="00533364"/>
    <w:rsid w:val="00533CDB"/>
    <w:rsid w:val="00534A76"/>
    <w:rsid w:val="00534BFD"/>
    <w:rsid w:val="005360D0"/>
    <w:rsid w:val="00537592"/>
    <w:rsid w:val="00540466"/>
    <w:rsid w:val="005407E8"/>
    <w:rsid w:val="005413C3"/>
    <w:rsid w:val="0054276A"/>
    <w:rsid w:val="005429FA"/>
    <w:rsid w:val="00542FB0"/>
    <w:rsid w:val="0054434E"/>
    <w:rsid w:val="00544C96"/>
    <w:rsid w:val="005521C0"/>
    <w:rsid w:val="00552A65"/>
    <w:rsid w:val="0055451A"/>
    <w:rsid w:val="0055665F"/>
    <w:rsid w:val="00557B74"/>
    <w:rsid w:val="00560448"/>
    <w:rsid w:val="00560B88"/>
    <w:rsid w:val="00561943"/>
    <w:rsid w:val="005627DC"/>
    <w:rsid w:val="00566CCD"/>
    <w:rsid w:val="00566F50"/>
    <w:rsid w:val="005677EB"/>
    <w:rsid w:val="0056793C"/>
    <w:rsid w:val="005717E2"/>
    <w:rsid w:val="00572B38"/>
    <w:rsid w:val="0057554B"/>
    <w:rsid w:val="005763D9"/>
    <w:rsid w:val="00577279"/>
    <w:rsid w:val="00580654"/>
    <w:rsid w:val="00580967"/>
    <w:rsid w:val="00580C0A"/>
    <w:rsid w:val="00582593"/>
    <w:rsid w:val="00583454"/>
    <w:rsid w:val="00586506"/>
    <w:rsid w:val="005867DE"/>
    <w:rsid w:val="00586C40"/>
    <w:rsid w:val="00592FEC"/>
    <w:rsid w:val="00593508"/>
    <w:rsid w:val="0059370C"/>
    <w:rsid w:val="00595B58"/>
    <w:rsid w:val="0059749C"/>
    <w:rsid w:val="005A0698"/>
    <w:rsid w:val="005A108F"/>
    <w:rsid w:val="005A409E"/>
    <w:rsid w:val="005A4D70"/>
    <w:rsid w:val="005A6B66"/>
    <w:rsid w:val="005A7D39"/>
    <w:rsid w:val="005A7ED8"/>
    <w:rsid w:val="005B0AB3"/>
    <w:rsid w:val="005B15BB"/>
    <w:rsid w:val="005B2610"/>
    <w:rsid w:val="005B363A"/>
    <w:rsid w:val="005B3B3E"/>
    <w:rsid w:val="005B4AE6"/>
    <w:rsid w:val="005B4E99"/>
    <w:rsid w:val="005C163B"/>
    <w:rsid w:val="005C2919"/>
    <w:rsid w:val="005C3D01"/>
    <w:rsid w:val="005C5ED4"/>
    <w:rsid w:val="005D0B73"/>
    <w:rsid w:val="005D14B4"/>
    <w:rsid w:val="005D18A3"/>
    <w:rsid w:val="005D209B"/>
    <w:rsid w:val="005D22BB"/>
    <w:rsid w:val="005D27A8"/>
    <w:rsid w:val="005D351A"/>
    <w:rsid w:val="005D4D1D"/>
    <w:rsid w:val="005D55D1"/>
    <w:rsid w:val="005D5E4D"/>
    <w:rsid w:val="005E3855"/>
    <w:rsid w:val="005E45E6"/>
    <w:rsid w:val="005E53EF"/>
    <w:rsid w:val="005E5AE1"/>
    <w:rsid w:val="005E638A"/>
    <w:rsid w:val="005E688B"/>
    <w:rsid w:val="005E7434"/>
    <w:rsid w:val="005F070B"/>
    <w:rsid w:val="005F0DF9"/>
    <w:rsid w:val="005F2EF9"/>
    <w:rsid w:val="005F32D0"/>
    <w:rsid w:val="005F36F2"/>
    <w:rsid w:val="005F5DC3"/>
    <w:rsid w:val="005F6A94"/>
    <w:rsid w:val="00601D43"/>
    <w:rsid w:val="0060247D"/>
    <w:rsid w:val="00603B1C"/>
    <w:rsid w:val="006051B3"/>
    <w:rsid w:val="00605AFA"/>
    <w:rsid w:val="00607C18"/>
    <w:rsid w:val="00610A17"/>
    <w:rsid w:val="006119EC"/>
    <w:rsid w:val="006124B9"/>
    <w:rsid w:val="00612CD1"/>
    <w:rsid w:val="00613AE4"/>
    <w:rsid w:val="00613D49"/>
    <w:rsid w:val="006144DA"/>
    <w:rsid w:val="00614534"/>
    <w:rsid w:val="00616647"/>
    <w:rsid w:val="00621B10"/>
    <w:rsid w:val="00622DDE"/>
    <w:rsid w:val="00623259"/>
    <w:rsid w:val="00624DC9"/>
    <w:rsid w:val="0062700F"/>
    <w:rsid w:val="006272D5"/>
    <w:rsid w:val="006307CC"/>
    <w:rsid w:val="00631CDA"/>
    <w:rsid w:val="00633675"/>
    <w:rsid w:val="006349D5"/>
    <w:rsid w:val="006354DC"/>
    <w:rsid w:val="00635866"/>
    <w:rsid w:val="00636927"/>
    <w:rsid w:val="00640070"/>
    <w:rsid w:val="006405C9"/>
    <w:rsid w:val="00641882"/>
    <w:rsid w:val="00643451"/>
    <w:rsid w:val="00643B3C"/>
    <w:rsid w:val="00643D14"/>
    <w:rsid w:val="006442A1"/>
    <w:rsid w:val="00645535"/>
    <w:rsid w:val="00647CDE"/>
    <w:rsid w:val="0065001F"/>
    <w:rsid w:val="0065201E"/>
    <w:rsid w:val="00652040"/>
    <w:rsid w:val="00654796"/>
    <w:rsid w:val="00654A48"/>
    <w:rsid w:val="006559DB"/>
    <w:rsid w:val="00656534"/>
    <w:rsid w:val="00657396"/>
    <w:rsid w:val="00660361"/>
    <w:rsid w:val="00660F9C"/>
    <w:rsid w:val="00661991"/>
    <w:rsid w:val="00661B17"/>
    <w:rsid w:val="0066260E"/>
    <w:rsid w:val="006627E1"/>
    <w:rsid w:val="006628DA"/>
    <w:rsid w:val="006637B8"/>
    <w:rsid w:val="006667A3"/>
    <w:rsid w:val="006668BE"/>
    <w:rsid w:val="00670345"/>
    <w:rsid w:val="00671846"/>
    <w:rsid w:val="006722A7"/>
    <w:rsid w:val="00673CA5"/>
    <w:rsid w:val="00674417"/>
    <w:rsid w:val="00676135"/>
    <w:rsid w:val="00676402"/>
    <w:rsid w:val="00680C91"/>
    <w:rsid w:val="0068125D"/>
    <w:rsid w:val="00681DA7"/>
    <w:rsid w:val="00681F89"/>
    <w:rsid w:val="00682980"/>
    <w:rsid w:val="006836B9"/>
    <w:rsid w:val="006845FA"/>
    <w:rsid w:val="00685FD8"/>
    <w:rsid w:val="00687F4B"/>
    <w:rsid w:val="006908B6"/>
    <w:rsid w:val="006913C4"/>
    <w:rsid w:val="00693A5A"/>
    <w:rsid w:val="00694228"/>
    <w:rsid w:val="00694A16"/>
    <w:rsid w:val="00694BCD"/>
    <w:rsid w:val="006952E1"/>
    <w:rsid w:val="006954BC"/>
    <w:rsid w:val="00695996"/>
    <w:rsid w:val="006961F3"/>
    <w:rsid w:val="00696408"/>
    <w:rsid w:val="0069668E"/>
    <w:rsid w:val="00696E45"/>
    <w:rsid w:val="00697B17"/>
    <w:rsid w:val="006A0384"/>
    <w:rsid w:val="006A1030"/>
    <w:rsid w:val="006A1F44"/>
    <w:rsid w:val="006A3D94"/>
    <w:rsid w:val="006A4131"/>
    <w:rsid w:val="006A495E"/>
    <w:rsid w:val="006A5676"/>
    <w:rsid w:val="006B09AF"/>
    <w:rsid w:val="006B09C9"/>
    <w:rsid w:val="006B1136"/>
    <w:rsid w:val="006B2732"/>
    <w:rsid w:val="006B5D5C"/>
    <w:rsid w:val="006B7784"/>
    <w:rsid w:val="006B7C18"/>
    <w:rsid w:val="006C051A"/>
    <w:rsid w:val="006C0FF6"/>
    <w:rsid w:val="006C27A6"/>
    <w:rsid w:val="006C3B2E"/>
    <w:rsid w:val="006C4033"/>
    <w:rsid w:val="006C4E12"/>
    <w:rsid w:val="006C617F"/>
    <w:rsid w:val="006C6F82"/>
    <w:rsid w:val="006C7247"/>
    <w:rsid w:val="006D061C"/>
    <w:rsid w:val="006D0A94"/>
    <w:rsid w:val="006D10C4"/>
    <w:rsid w:val="006D1EFC"/>
    <w:rsid w:val="006D35FD"/>
    <w:rsid w:val="006D3AFA"/>
    <w:rsid w:val="006D4168"/>
    <w:rsid w:val="006D46F5"/>
    <w:rsid w:val="006D5E44"/>
    <w:rsid w:val="006D6237"/>
    <w:rsid w:val="006D67DA"/>
    <w:rsid w:val="006E510C"/>
    <w:rsid w:val="006E546D"/>
    <w:rsid w:val="006E6CE0"/>
    <w:rsid w:val="006E7486"/>
    <w:rsid w:val="006F0678"/>
    <w:rsid w:val="006F1858"/>
    <w:rsid w:val="006F3B28"/>
    <w:rsid w:val="006F43DA"/>
    <w:rsid w:val="006F60D4"/>
    <w:rsid w:val="006F614A"/>
    <w:rsid w:val="007001FD"/>
    <w:rsid w:val="0070097A"/>
    <w:rsid w:val="00700A94"/>
    <w:rsid w:val="00702BDF"/>
    <w:rsid w:val="00703027"/>
    <w:rsid w:val="0070373E"/>
    <w:rsid w:val="00704288"/>
    <w:rsid w:val="00705738"/>
    <w:rsid w:val="0070581A"/>
    <w:rsid w:val="00705DE2"/>
    <w:rsid w:val="0071151F"/>
    <w:rsid w:val="0071197E"/>
    <w:rsid w:val="00711A0A"/>
    <w:rsid w:val="007122FE"/>
    <w:rsid w:val="00714EEC"/>
    <w:rsid w:val="00720D75"/>
    <w:rsid w:val="00721080"/>
    <w:rsid w:val="00721206"/>
    <w:rsid w:val="00721A11"/>
    <w:rsid w:val="007222A5"/>
    <w:rsid w:val="007234E9"/>
    <w:rsid w:val="00724439"/>
    <w:rsid w:val="00724C3A"/>
    <w:rsid w:val="007278B3"/>
    <w:rsid w:val="00727AE7"/>
    <w:rsid w:val="00727BC7"/>
    <w:rsid w:val="00732587"/>
    <w:rsid w:val="00733EA1"/>
    <w:rsid w:val="00736F7D"/>
    <w:rsid w:val="00737154"/>
    <w:rsid w:val="007377B9"/>
    <w:rsid w:val="00742E88"/>
    <w:rsid w:val="007454C8"/>
    <w:rsid w:val="0074574C"/>
    <w:rsid w:val="0074589E"/>
    <w:rsid w:val="00746A8A"/>
    <w:rsid w:val="007470EE"/>
    <w:rsid w:val="00747F06"/>
    <w:rsid w:val="0075087A"/>
    <w:rsid w:val="00751243"/>
    <w:rsid w:val="007514D3"/>
    <w:rsid w:val="007519D8"/>
    <w:rsid w:val="00752229"/>
    <w:rsid w:val="007535C1"/>
    <w:rsid w:val="00753F55"/>
    <w:rsid w:val="0075654D"/>
    <w:rsid w:val="00756739"/>
    <w:rsid w:val="00762F80"/>
    <w:rsid w:val="00764744"/>
    <w:rsid w:val="007649A0"/>
    <w:rsid w:val="007652A1"/>
    <w:rsid w:val="00767E75"/>
    <w:rsid w:val="007716B6"/>
    <w:rsid w:val="007736D4"/>
    <w:rsid w:val="00773870"/>
    <w:rsid w:val="00774855"/>
    <w:rsid w:val="007763C2"/>
    <w:rsid w:val="007764C4"/>
    <w:rsid w:val="007775FB"/>
    <w:rsid w:val="007776B9"/>
    <w:rsid w:val="007800D4"/>
    <w:rsid w:val="00781EFE"/>
    <w:rsid w:val="00782278"/>
    <w:rsid w:val="00783618"/>
    <w:rsid w:val="0078458F"/>
    <w:rsid w:val="0078459D"/>
    <w:rsid w:val="00784DF8"/>
    <w:rsid w:val="00786FB6"/>
    <w:rsid w:val="0078758B"/>
    <w:rsid w:val="00787AFD"/>
    <w:rsid w:val="0079162D"/>
    <w:rsid w:val="00791E2F"/>
    <w:rsid w:val="00794D57"/>
    <w:rsid w:val="0079514C"/>
    <w:rsid w:val="007957BE"/>
    <w:rsid w:val="00796CAC"/>
    <w:rsid w:val="00797464"/>
    <w:rsid w:val="0079791F"/>
    <w:rsid w:val="007A0041"/>
    <w:rsid w:val="007A0072"/>
    <w:rsid w:val="007A0807"/>
    <w:rsid w:val="007A2631"/>
    <w:rsid w:val="007A27A4"/>
    <w:rsid w:val="007A2D30"/>
    <w:rsid w:val="007A5192"/>
    <w:rsid w:val="007A53EB"/>
    <w:rsid w:val="007A6036"/>
    <w:rsid w:val="007A619D"/>
    <w:rsid w:val="007A6477"/>
    <w:rsid w:val="007A6AE4"/>
    <w:rsid w:val="007B08C6"/>
    <w:rsid w:val="007B0A91"/>
    <w:rsid w:val="007B1732"/>
    <w:rsid w:val="007B5663"/>
    <w:rsid w:val="007B6C34"/>
    <w:rsid w:val="007C0C1A"/>
    <w:rsid w:val="007C1642"/>
    <w:rsid w:val="007C1A4E"/>
    <w:rsid w:val="007C585F"/>
    <w:rsid w:val="007C6F87"/>
    <w:rsid w:val="007C79D7"/>
    <w:rsid w:val="007C7C86"/>
    <w:rsid w:val="007D0256"/>
    <w:rsid w:val="007D03AA"/>
    <w:rsid w:val="007D3004"/>
    <w:rsid w:val="007D51F4"/>
    <w:rsid w:val="007D5FB8"/>
    <w:rsid w:val="007D763E"/>
    <w:rsid w:val="007E08C3"/>
    <w:rsid w:val="007E15BC"/>
    <w:rsid w:val="007E1A13"/>
    <w:rsid w:val="007E3E45"/>
    <w:rsid w:val="007E45EB"/>
    <w:rsid w:val="007E48B9"/>
    <w:rsid w:val="007E4A80"/>
    <w:rsid w:val="007E6E1E"/>
    <w:rsid w:val="007F08C9"/>
    <w:rsid w:val="007F1AA8"/>
    <w:rsid w:val="007F3DFD"/>
    <w:rsid w:val="007F517C"/>
    <w:rsid w:val="007F5F2C"/>
    <w:rsid w:val="007F71AB"/>
    <w:rsid w:val="007F7BBF"/>
    <w:rsid w:val="00800298"/>
    <w:rsid w:val="00800D40"/>
    <w:rsid w:val="00801A55"/>
    <w:rsid w:val="00804DE0"/>
    <w:rsid w:val="008071EF"/>
    <w:rsid w:val="00807373"/>
    <w:rsid w:val="00810E2A"/>
    <w:rsid w:val="00811311"/>
    <w:rsid w:val="00811B1B"/>
    <w:rsid w:val="0081241F"/>
    <w:rsid w:val="00813370"/>
    <w:rsid w:val="00813EEB"/>
    <w:rsid w:val="00814FA5"/>
    <w:rsid w:val="008208A6"/>
    <w:rsid w:val="00821B62"/>
    <w:rsid w:val="00823925"/>
    <w:rsid w:val="008266FA"/>
    <w:rsid w:val="00826864"/>
    <w:rsid w:val="00827ACA"/>
    <w:rsid w:val="008302A4"/>
    <w:rsid w:val="00830B48"/>
    <w:rsid w:val="00830F57"/>
    <w:rsid w:val="0083192F"/>
    <w:rsid w:val="00831D58"/>
    <w:rsid w:val="0083388B"/>
    <w:rsid w:val="00835745"/>
    <w:rsid w:val="008408D4"/>
    <w:rsid w:val="00840CD0"/>
    <w:rsid w:val="008413E4"/>
    <w:rsid w:val="008419F6"/>
    <w:rsid w:val="008426EE"/>
    <w:rsid w:val="0084310F"/>
    <w:rsid w:val="00844AFD"/>
    <w:rsid w:val="00847219"/>
    <w:rsid w:val="00850C74"/>
    <w:rsid w:val="008515A5"/>
    <w:rsid w:val="00852111"/>
    <w:rsid w:val="00852538"/>
    <w:rsid w:val="00853C3C"/>
    <w:rsid w:val="008541D7"/>
    <w:rsid w:val="00854387"/>
    <w:rsid w:val="00854C82"/>
    <w:rsid w:val="00855CE6"/>
    <w:rsid w:val="00857E08"/>
    <w:rsid w:val="0086080C"/>
    <w:rsid w:val="00861A4C"/>
    <w:rsid w:val="00861B2C"/>
    <w:rsid w:val="00861E87"/>
    <w:rsid w:val="00861F4E"/>
    <w:rsid w:val="00861F54"/>
    <w:rsid w:val="008629F9"/>
    <w:rsid w:val="008630B8"/>
    <w:rsid w:val="00863400"/>
    <w:rsid w:val="0086359B"/>
    <w:rsid w:val="0086404A"/>
    <w:rsid w:val="008649B9"/>
    <w:rsid w:val="00865051"/>
    <w:rsid w:val="008655FE"/>
    <w:rsid w:val="00867A76"/>
    <w:rsid w:val="00867EF9"/>
    <w:rsid w:val="00870F8F"/>
    <w:rsid w:val="0087177C"/>
    <w:rsid w:val="0087274E"/>
    <w:rsid w:val="0087341C"/>
    <w:rsid w:val="00873B6C"/>
    <w:rsid w:val="0087530D"/>
    <w:rsid w:val="008755C2"/>
    <w:rsid w:val="00876232"/>
    <w:rsid w:val="00876532"/>
    <w:rsid w:val="00876BD8"/>
    <w:rsid w:val="00876D0B"/>
    <w:rsid w:val="00876F8D"/>
    <w:rsid w:val="00877BC2"/>
    <w:rsid w:val="00881A8F"/>
    <w:rsid w:val="0088256D"/>
    <w:rsid w:val="00882FFC"/>
    <w:rsid w:val="00883FFB"/>
    <w:rsid w:val="00884B3F"/>
    <w:rsid w:val="00885ED0"/>
    <w:rsid w:val="008878A0"/>
    <w:rsid w:val="00890EF8"/>
    <w:rsid w:val="0089165A"/>
    <w:rsid w:val="00891D89"/>
    <w:rsid w:val="0089276D"/>
    <w:rsid w:val="0089296E"/>
    <w:rsid w:val="00896BE8"/>
    <w:rsid w:val="00897358"/>
    <w:rsid w:val="008A2415"/>
    <w:rsid w:val="008A26C8"/>
    <w:rsid w:val="008A32B6"/>
    <w:rsid w:val="008A5312"/>
    <w:rsid w:val="008A5981"/>
    <w:rsid w:val="008A67DE"/>
    <w:rsid w:val="008A7065"/>
    <w:rsid w:val="008A7189"/>
    <w:rsid w:val="008A7AAB"/>
    <w:rsid w:val="008A7D30"/>
    <w:rsid w:val="008B256A"/>
    <w:rsid w:val="008B3B38"/>
    <w:rsid w:val="008B44DA"/>
    <w:rsid w:val="008B4934"/>
    <w:rsid w:val="008B6121"/>
    <w:rsid w:val="008B72BD"/>
    <w:rsid w:val="008C35B8"/>
    <w:rsid w:val="008C4619"/>
    <w:rsid w:val="008C4975"/>
    <w:rsid w:val="008C4BD8"/>
    <w:rsid w:val="008C68BB"/>
    <w:rsid w:val="008C6FDA"/>
    <w:rsid w:val="008C7128"/>
    <w:rsid w:val="008C71FE"/>
    <w:rsid w:val="008D0BBE"/>
    <w:rsid w:val="008D1B64"/>
    <w:rsid w:val="008D2CCC"/>
    <w:rsid w:val="008D4464"/>
    <w:rsid w:val="008D466F"/>
    <w:rsid w:val="008D57BB"/>
    <w:rsid w:val="008D6B26"/>
    <w:rsid w:val="008D74C7"/>
    <w:rsid w:val="008E04CC"/>
    <w:rsid w:val="008E08FA"/>
    <w:rsid w:val="008E1B19"/>
    <w:rsid w:val="008E24C4"/>
    <w:rsid w:val="008E2AEC"/>
    <w:rsid w:val="008E34E1"/>
    <w:rsid w:val="008E3E72"/>
    <w:rsid w:val="008E3EAC"/>
    <w:rsid w:val="008E57DD"/>
    <w:rsid w:val="008E61F5"/>
    <w:rsid w:val="008E633E"/>
    <w:rsid w:val="008E6465"/>
    <w:rsid w:val="008E68E4"/>
    <w:rsid w:val="008E6D35"/>
    <w:rsid w:val="008E751A"/>
    <w:rsid w:val="008F008D"/>
    <w:rsid w:val="008F05E7"/>
    <w:rsid w:val="008F0A5D"/>
    <w:rsid w:val="008F13EF"/>
    <w:rsid w:val="008F1400"/>
    <w:rsid w:val="008F1589"/>
    <w:rsid w:val="008F171F"/>
    <w:rsid w:val="008F33FB"/>
    <w:rsid w:val="008F34A7"/>
    <w:rsid w:val="008F34A8"/>
    <w:rsid w:val="008F37B8"/>
    <w:rsid w:val="008F5219"/>
    <w:rsid w:val="008F6CF7"/>
    <w:rsid w:val="009008E9"/>
    <w:rsid w:val="00901084"/>
    <w:rsid w:val="00901D9E"/>
    <w:rsid w:val="00901FFF"/>
    <w:rsid w:val="00902951"/>
    <w:rsid w:val="00902B42"/>
    <w:rsid w:val="009035FA"/>
    <w:rsid w:val="009109B7"/>
    <w:rsid w:val="00911C10"/>
    <w:rsid w:val="00911F61"/>
    <w:rsid w:val="009140D3"/>
    <w:rsid w:val="009148E4"/>
    <w:rsid w:val="009155BD"/>
    <w:rsid w:val="0092091A"/>
    <w:rsid w:val="00921595"/>
    <w:rsid w:val="00921712"/>
    <w:rsid w:val="00923C53"/>
    <w:rsid w:val="009240DC"/>
    <w:rsid w:val="00924922"/>
    <w:rsid w:val="00925778"/>
    <w:rsid w:val="00925E5A"/>
    <w:rsid w:val="0092609C"/>
    <w:rsid w:val="009263EC"/>
    <w:rsid w:val="0092734A"/>
    <w:rsid w:val="00930349"/>
    <w:rsid w:val="009308DB"/>
    <w:rsid w:val="00930943"/>
    <w:rsid w:val="00931B41"/>
    <w:rsid w:val="0093224E"/>
    <w:rsid w:val="00933092"/>
    <w:rsid w:val="0093355B"/>
    <w:rsid w:val="0093459C"/>
    <w:rsid w:val="00934E89"/>
    <w:rsid w:val="009350FF"/>
    <w:rsid w:val="00935C2E"/>
    <w:rsid w:val="009361E8"/>
    <w:rsid w:val="00936A4B"/>
    <w:rsid w:val="00936A9B"/>
    <w:rsid w:val="00937870"/>
    <w:rsid w:val="00937F97"/>
    <w:rsid w:val="009428F5"/>
    <w:rsid w:val="00942906"/>
    <w:rsid w:val="00945065"/>
    <w:rsid w:val="0094616B"/>
    <w:rsid w:val="00947EB3"/>
    <w:rsid w:val="009501F8"/>
    <w:rsid w:val="00950F78"/>
    <w:rsid w:val="009513C0"/>
    <w:rsid w:val="00953A61"/>
    <w:rsid w:val="00953B7D"/>
    <w:rsid w:val="00954AC1"/>
    <w:rsid w:val="009554BC"/>
    <w:rsid w:val="00955B1B"/>
    <w:rsid w:val="00957296"/>
    <w:rsid w:val="00957BE6"/>
    <w:rsid w:val="009605EE"/>
    <w:rsid w:val="00960E07"/>
    <w:rsid w:val="0096374B"/>
    <w:rsid w:val="00964B30"/>
    <w:rsid w:val="00965A0E"/>
    <w:rsid w:val="0096766D"/>
    <w:rsid w:val="00970427"/>
    <w:rsid w:val="009733D4"/>
    <w:rsid w:val="00973637"/>
    <w:rsid w:val="00973675"/>
    <w:rsid w:val="00973EBD"/>
    <w:rsid w:val="009753A2"/>
    <w:rsid w:val="0097540E"/>
    <w:rsid w:val="00975E38"/>
    <w:rsid w:val="00976500"/>
    <w:rsid w:val="009767F8"/>
    <w:rsid w:val="009802E2"/>
    <w:rsid w:val="00980841"/>
    <w:rsid w:val="00981797"/>
    <w:rsid w:val="00981EC3"/>
    <w:rsid w:val="00982979"/>
    <w:rsid w:val="00982B9D"/>
    <w:rsid w:val="00982CCC"/>
    <w:rsid w:val="00982D63"/>
    <w:rsid w:val="00983B17"/>
    <w:rsid w:val="00984C12"/>
    <w:rsid w:val="00987A11"/>
    <w:rsid w:val="00987BF6"/>
    <w:rsid w:val="009927EA"/>
    <w:rsid w:val="00994011"/>
    <w:rsid w:val="009940DD"/>
    <w:rsid w:val="00994B4E"/>
    <w:rsid w:val="00994FB4"/>
    <w:rsid w:val="009957AD"/>
    <w:rsid w:val="0099686D"/>
    <w:rsid w:val="00996882"/>
    <w:rsid w:val="00997A98"/>
    <w:rsid w:val="009A0125"/>
    <w:rsid w:val="009A06F1"/>
    <w:rsid w:val="009A08C1"/>
    <w:rsid w:val="009A10AF"/>
    <w:rsid w:val="009A1449"/>
    <w:rsid w:val="009A191D"/>
    <w:rsid w:val="009A22BB"/>
    <w:rsid w:val="009A2385"/>
    <w:rsid w:val="009A2B31"/>
    <w:rsid w:val="009A44BA"/>
    <w:rsid w:val="009A573C"/>
    <w:rsid w:val="009A772C"/>
    <w:rsid w:val="009A7CEF"/>
    <w:rsid w:val="009B032F"/>
    <w:rsid w:val="009B0800"/>
    <w:rsid w:val="009B0C6B"/>
    <w:rsid w:val="009B1614"/>
    <w:rsid w:val="009B1A71"/>
    <w:rsid w:val="009B28C0"/>
    <w:rsid w:val="009B2CDF"/>
    <w:rsid w:val="009B43A5"/>
    <w:rsid w:val="009B5426"/>
    <w:rsid w:val="009B5787"/>
    <w:rsid w:val="009B745E"/>
    <w:rsid w:val="009C113A"/>
    <w:rsid w:val="009C1C18"/>
    <w:rsid w:val="009C204A"/>
    <w:rsid w:val="009C2AD9"/>
    <w:rsid w:val="009C44AD"/>
    <w:rsid w:val="009C69C2"/>
    <w:rsid w:val="009C6C07"/>
    <w:rsid w:val="009C72EB"/>
    <w:rsid w:val="009D1E6A"/>
    <w:rsid w:val="009D1FDC"/>
    <w:rsid w:val="009D50EF"/>
    <w:rsid w:val="009D58D2"/>
    <w:rsid w:val="009E2BF7"/>
    <w:rsid w:val="009E3FD3"/>
    <w:rsid w:val="009E4016"/>
    <w:rsid w:val="009E5F75"/>
    <w:rsid w:val="009E6108"/>
    <w:rsid w:val="009E6619"/>
    <w:rsid w:val="009E684E"/>
    <w:rsid w:val="009E6F32"/>
    <w:rsid w:val="009F2C57"/>
    <w:rsid w:val="009F3272"/>
    <w:rsid w:val="009F3CF5"/>
    <w:rsid w:val="009F46A0"/>
    <w:rsid w:val="00A00DF0"/>
    <w:rsid w:val="00A02116"/>
    <w:rsid w:val="00A02FDD"/>
    <w:rsid w:val="00A03009"/>
    <w:rsid w:val="00A03CAA"/>
    <w:rsid w:val="00A05E8D"/>
    <w:rsid w:val="00A0651A"/>
    <w:rsid w:val="00A06C56"/>
    <w:rsid w:val="00A0712F"/>
    <w:rsid w:val="00A0740F"/>
    <w:rsid w:val="00A106C5"/>
    <w:rsid w:val="00A10794"/>
    <w:rsid w:val="00A110E1"/>
    <w:rsid w:val="00A11A02"/>
    <w:rsid w:val="00A1542F"/>
    <w:rsid w:val="00A16ECF"/>
    <w:rsid w:val="00A2152D"/>
    <w:rsid w:val="00A2342C"/>
    <w:rsid w:val="00A23EF8"/>
    <w:rsid w:val="00A24A76"/>
    <w:rsid w:val="00A24E7A"/>
    <w:rsid w:val="00A2565F"/>
    <w:rsid w:val="00A2703A"/>
    <w:rsid w:val="00A27351"/>
    <w:rsid w:val="00A27BBC"/>
    <w:rsid w:val="00A32709"/>
    <w:rsid w:val="00A3553B"/>
    <w:rsid w:val="00A40111"/>
    <w:rsid w:val="00A41634"/>
    <w:rsid w:val="00A426A6"/>
    <w:rsid w:val="00A43E88"/>
    <w:rsid w:val="00A43ED7"/>
    <w:rsid w:val="00A4426C"/>
    <w:rsid w:val="00A44C92"/>
    <w:rsid w:val="00A45369"/>
    <w:rsid w:val="00A45411"/>
    <w:rsid w:val="00A45433"/>
    <w:rsid w:val="00A500B8"/>
    <w:rsid w:val="00A516B6"/>
    <w:rsid w:val="00A51C52"/>
    <w:rsid w:val="00A531FE"/>
    <w:rsid w:val="00A53515"/>
    <w:rsid w:val="00A537B7"/>
    <w:rsid w:val="00A54A7D"/>
    <w:rsid w:val="00A555F4"/>
    <w:rsid w:val="00A55F78"/>
    <w:rsid w:val="00A5680D"/>
    <w:rsid w:val="00A56C11"/>
    <w:rsid w:val="00A6014D"/>
    <w:rsid w:val="00A60435"/>
    <w:rsid w:val="00A60F86"/>
    <w:rsid w:val="00A61138"/>
    <w:rsid w:val="00A6225D"/>
    <w:rsid w:val="00A622D3"/>
    <w:rsid w:val="00A6390F"/>
    <w:rsid w:val="00A646CB"/>
    <w:rsid w:val="00A654F5"/>
    <w:rsid w:val="00A65C63"/>
    <w:rsid w:val="00A669DB"/>
    <w:rsid w:val="00A730F2"/>
    <w:rsid w:val="00A754E1"/>
    <w:rsid w:val="00A764FF"/>
    <w:rsid w:val="00A76729"/>
    <w:rsid w:val="00A7792C"/>
    <w:rsid w:val="00A808BF"/>
    <w:rsid w:val="00A80F6B"/>
    <w:rsid w:val="00A83712"/>
    <w:rsid w:val="00A83840"/>
    <w:rsid w:val="00A860E7"/>
    <w:rsid w:val="00A87DD5"/>
    <w:rsid w:val="00A901BC"/>
    <w:rsid w:val="00A91ADE"/>
    <w:rsid w:val="00A930BB"/>
    <w:rsid w:val="00A938EC"/>
    <w:rsid w:val="00A97EC0"/>
    <w:rsid w:val="00A97F9B"/>
    <w:rsid w:val="00AA0374"/>
    <w:rsid w:val="00AA1DB0"/>
    <w:rsid w:val="00AA23BE"/>
    <w:rsid w:val="00AA2B9E"/>
    <w:rsid w:val="00AA4587"/>
    <w:rsid w:val="00AA4CAC"/>
    <w:rsid w:val="00AB0055"/>
    <w:rsid w:val="00AB0407"/>
    <w:rsid w:val="00AB0F48"/>
    <w:rsid w:val="00AB1B9F"/>
    <w:rsid w:val="00AB1C1B"/>
    <w:rsid w:val="00AB213C"/>
    <w:rsid w:val="00AB280E"/>
    <w:rsid w:val="00AB45BB"/>
    <w:rsid w:val="00AB48F6"/>
    <w:rsid w:val="00AB543D"/>
    <w:rsid w:val="00AB5739"/>
    <w:rsid w:val="00AB761A"/>
    <w:rsid w:val="00AC07FC"/>
    <w:rsid w:val="00AC2004"/>
    <w:rsid w:val="00AC30B6"/>
    <w:rsid w:val="00AC3E07"/>
    <w:rsid w:val="00AC4427"/>
    <w:rsid w:val="00AC4C44"/>
    <w:rsid w:val="00AC6273"/>
    <w:rsid w:val="00AC6758"/>
    <w:rsid w:val="00AC74C5"/>
    <w:rsid w:val="00AD2386"/>
    <w:rsid w:val="00AD35C3"/>
    <w:rsid w:val="00AD5F34"/>
    <w:rsid w:val="00AD62DE"/>
    <w:rsid w:val="00AD688D"/>
    <w:rsid w:val="00AD69C9"/>
    <w:rsid w:val="00AD6DAF"/>
    <w:rsid w:val="00AE0546"/>
    <w:rsid w:val="00AE1B9D"/>
    <w:rsid w:val="00AE35C7"/>
    <w:rsid w:val="00AE37CD"/>
    <w:rsid w:val="00AE3AFA"/>
    <w:rsid w:val="00AE553D"/>
    <w:rsid w:val="00AE6180"/>
    <w:rsid w:val="00AE7230"/>
    <w:rsid w:val="00AF0ADD"/>
    <w:rsid w:val="00AF2268"/>
    <w:rsid w:val="00AF234E"/>
    <w:rsid w:val="00AF26BE"/>
    <w:rsid w:val="00AF2912"/>
    <w:rsid w:val="00AF3539"/>
    <w:rsid w:val="00AF3AFB"/>
    <w:rsid w:val="00AF475B"/>
    <w:rsid w:val="00AF4C6B"/>
    <w:rsid w:val="00B00155"/>
    <w:rsid w:val="00B00F9F"/>
    <w:rsid w:val="00B02C09"/>
    <w:rsid w:val="00B02E3D"/>
    <w:rsid w:val="00B0546E"/>
    <w:rsid w:val="00B10A25"/>
    <w:rsid w:val="00B10A2C"/>
    <w:rsid w:val="00B10AA4"/>
    <w:rsid w:val="00B1198B"/>
    <w:rsid w:val="00B12626"/>
    <w:rsid w:val="00B14333"/>
    <w:rsid w:val="00B14D57"/>
    <w:rsid w:val="00B17EC0"/>
    <w:rsid w:val="00B17F61"/>
    <w:rsid w:val="00B21C08"/>
    <w:rsid w:val="00B22E7E"/>
    <w:rsid w:val="00B23777"/>
    <w:rsid w:val="00B243F7"/>
    <w:rsid w:val="00B26330"/>
    <w:rsid w:val="00B26ADF"/>
    <w:rsid w:val="00B3036E"/>
    <w:rsid w:val="00B31B35"/>
    <w:rsid w:val="00B32017"/>
    <w:rsid w:val="00B32C09"/>
    <w:rsid w:val="00B34052"/>
    <w:rsid w:val="00B34654"/>
    <w:rsid w:val="00B357F9"/>
    <w:rsid w:val="00B35C58"/>
    <w:rsid w:val="00B36AAF"/>
    <w:rsid w:val="00B36E67"/>
    <w:rsid w:val="00B36FF1"/>
    <w:rsid w:val="00B37234"/>
    <w:rsid w:val="00B37398"/>
    <w:rsid w:val="00B37597"/>
    <w:rsid w:val="00B4044B"/>
    <w:rsid w:val="00B40E7A"/>
    <w:rsid w:val="00B412F1"/>
    <w:rsid w:val="00B41E9B"/>
    <w:rsid w:val="00B43041"/>
    <w:rsid w:val="00B43580"/>
    <w:rsid w:val="00B43847"/>
    <w:rsid w:val="00B45D71"/>
    <w:rsid w:val="00B47012"/>
    <w:rsid w:val="00B4704B"/>
    <w:rsid w:val="00B50F0F"/>
    <w:rsid w:val="00B50FC6"/>
    <w:rsid w:val="00B519E5"/>
    <w:rsid w:val="00B52590"/>
    <w:rsid w:val="00B52613"/>
    <w:rsid w:val="00B52F45"/>
    <w:rsid w:val="00B53CCC"/>
    <w:rsid w:val="00B542AE"/>
    <w:rsid w:val="00B544D6"/>
    <w:rsid w:val="00B54A9A"/>
    <w:rsid w:val="00B60699"/>
    <w:rsid w:val="00B607B7"/>
    <w:rsid w:val="00B613EC"/>
    <w:rsid w:val="00B61C02"/>
    <w:rsid w:val="00B61DAE"/>
    <w:rsid w:val="00B62114"/>
    <w:rsid w:val="00B62E0D"/>
    <w:rsid w:val="00B62EE1"/>
    <w:rsid w:val="00B63261"/>
    <w:rsid w:val="00B634D9"/>
    <w:rsid w:val="00B63557"/>
    <w:rsid w:val="00B63BBA"/>
    <w:rsid w:val="00B63D26"/>
    <w:rsid w:val="00B6478C"/>
    <w:rsid w:val="00B6642E"/>
    <w:rsid w:val="00B66FA1"/>
    <w:rsid w:val="00B71916"/>
    <w:rsid w:val="00B72D6A"/>
    <w:rsid w:val="00B72E3C"/>
    <w:rsid w:val="00B73A4C"/>
    <w:rsid w:val="00B740B3"/>
    <w:rsid w:val="00B744A0"/>
    <w:rsid w:val="00B75779"/>
    <w:rsid w:val="00B7596F"/>
    <w:rsid w:val="00B77C65"/>
    <w:rsid w:val="00B77FE3"/>
    <w:rsid w:val="00B82133"/>
    <w:rsid w:val="00B82C85"/>
    <w:rsid w:val="00B83940"/>
    <w:rsid w:val="00B8628E"/>
    <w:rsid w:val="00B87DF3"/>
    <w:rsid w:val="00B908C2"/>
    <w:rsid w:val="00B9242D"/>
    <w:rsid w:val="00B93835"/>
    <w:rsid w:val="00B946C9"/>
    <w:rsid w:val="00B96440"/>
    <w:rsid w:val="00B96920"/>
    <w:rsid w:val="00BA0019"/>
    <w:rsid w:val="00BA1ED9"/>
    <w:rsid w:val="00BA3852"/>
    <w:rsid w:val="00BA5106"/>
    <w:rsid w:val="00BA5BB3"/>
    <w:rsid w:val="00BA7858"/>
    <w:rsid w:val="00BB2558"/>
    <w:rsid w:val="00BB3B47"/>
    <w:rsid w:val="00BB3DF5"/>
    <w:rsid w:val="00BB4092"/>
    <w:rsid w:val="00BB5AEB"/>
    <w:rsid w:val="00BB5CA0"/>
    <w:rsid w:val="00BB68D3"/>
    <w:rsid w:val="00BB7176"/>
    <w:rsid w:val="00BB73E7"/>
    <w:rsid w:val="00BB784B"/>
    <w:rsid w:val="00BB7862"/>
    <w:rsid w:val="00BB7898"/>
    <w:rsid w:val="00BC048A"/>
    <w:rsid w:val="00BC4152"/>
    <w:rsid w:val="00BD0916"/>
    <w:rsid w:val="00BD3A10"/>
    <w:rsid w:val="00BD3F6F"/>
    <w:rsid w:val="00BD5423"/>
    <w:rsid w:val="00BD5BA0"/>
    <w:rsid w:val="00BD72A3"/>
    <w:rsid w:val="00BD7B7F"/>
    <w:rsid w:val="00BE0ED0"/>
    <w:rsid w:val="00BE2DB6"/>
    <w:rsid w:val="00BE3B0C"/>
    <w:rsid w:val="00BE501A"/>
    <w:rsid w:val="00BE5427"/>
    <w:rsid w:val="00BE5801"/>
    <w:rsid w:val="00BF3B01"/>
    <w:rsid w:val="00BF4150"/>
    <w:rsid w:val="00BF419D"/>
    <w:rsid w:val="00BF4BC4"/>
    <w:rsid w:val="00BF4C01"/>
    <w:rsid w:val="00BF59E9"/>
    <w:rsid w:val="00BF5C7C"/>
    <w:rsid w:val="00BF79F4"/>
    <w:rsid w:val="00C0047A"/>
    <w:rsid w:val="00C00EED"/>
    <w:rsid w:val="00C019E2"/>
    <w:rsid w:val="00C03271"/>
    <w:rsid w:val="00C05451"/>
    <w:rsid w:val="00C05CE1"/>
    <w:rsid w:val="00C06152"/>
    <w:rsid w:val="00C10297"/>
    <w:rsid w:val="00C11A11"/>
    <w:rsid w:val="00C11A6A"/>
    <w:rsid w:val="00C14E5C"/>
    <w:rsid w:val="00C1506A"/>
    <w:rsid w:val="00C156AA"/>
    <w:rsid w:val="00C16338"/>
    <w:rsid w:val="00C16B29"/>
    <w:rsid w:val="00C16B7F"/>
    <w:rsid w:val="00C17D93"/>
    <w:rsid w:val="00C20C3D"/>
    <w:rsid w:val="00C21277"/>
    <w:rsid w:val="00C214B9"/>
    <w:rsid w:val="00C21924"/>
    <w:rsid w:val="00C22251"/>
    <w:rsid w:val="00C22EFC"/>
    <w:rsid w:val="00C2315F"/>
    <w:rsid w:val="00C23940"/>
    <w:rsid w:val="00C2741E"/>
    <w:rsid w:val="00C278F9"/>
    <w:rsid w:val="00C3117C"/>
    <w:rsid w:val="00C31372"/>
    <w:rsid w:val="00C35246"/>
    <w:rsid w:val="00C354C2"/>
    <w:rsid w:val="00C3597B"/>
    <w:rsid w:val="00C35F08"/>
    <w:rsid w:val="00C35F15"/>
    <w:rsid w:val="00C365F0"/>
    <w:rsid w:val="00C37030"/>
    <w:rsid w:val="00C456CA"/>
    <w:rsid w:val="00C47783"/>
    <w:rsid w:val="00C47CD6"/>
    <w:rsid w:val="00C509ED"/>
    <w:rsid w:val="00C510C3"/>
    <w:rsid w:val="00C51E02"/>
    <w:rsid w:val="00C52BCF"/>
    <w:rsid w:val="00C53ADC"/>
    <w:rsid w:val="00C54A13"/>
    <w:rsid w:val="00C570C8"/>
    <w:rsid w:val="00C573A7"/>
    <w:rsid w:val="00C609B5"/>
    <w:rsid w:val="00C62281"/>
    <w:rsid w:val="00C62AAA"/>
    <w:rsid w:val="00C6360E"/>
    <w:rsid w:val="00C6520C"/>
    <w:rsid w:val="00C67EE6"/>
    <w:rsid w:val="00C7030A"/>
    <w:rsid w:val="00C70C54"/>
    <w:rsid w:val="00C70EDD"/>
    <w:rsid w:val="00C7226A"/>
    <w:rsid w:val="00C7249A"/>
    <w:rsid w:val="00C72ADF"/>
    <w:rsid w:val="00C74E13"/>
    <w:rsid w:val="00C75DEB"/>
    <w:rsid w:val="00C76EC6"/>
    <w:rsid w:val="00C80972"/>
    <w:rsid w:val="00C81574"/>
    <w:rsid w:val="00C8193C"/>
    <w:rsid w:val="00C81FDC"/>
    <w:rsid w:val="00C8355E"/>
    <w:rsid w:val="00C83D04"/>
    <w:rsid w:val="00C84BCD"/>
    <w:rsid w:val="00C8686F"/>
    <w:rsid w:val="00C86CDA"/>
    <w:rsid w:val="00C876AB"/>
    <w:rsid w:val="00C878A3"/>
    <w:rsid w:val="00C90244"/>
    <w:rsid w:val="00C915EE"/>
    <w:rsid w:val="00C923DA"/>
    <w:rsid w:val="00C93C07"/>
    <w:rsid w:val="00C94146"/>
    <w:rsid w:val="00C9545C"/>
    <w:rsid w:val="00C96474"/>
    <w:rsid w:val="00C964F9"/>
    <w:rsid w:val="00C96859"/>
    <w:rsid w:val="00C968AC"/>
    <w:rsid w:val="00CA023F"/>
    <w:rsid w:val="00CA08A0"/>
    <w:rsid w:val="00CA1D36"/>
    <w:rsid w:val="00CA1E45"/>
    <w:rsid w:val="00CA2A44"/>
    <w:rsid w:val="00CA2D25"/>
    <w:rsid w:val="00CA2F5D"/>
    <w:rsid w:val="00CA59C2"/>
    <w:rsid w:val="00CA5CC6"/>
    <w:rsid w:val="00CA6AF4"/>
    <w:rsid w:val="00CB151F"/>
    <w:rsid w:val="00CB1C33"/>
    <w:rsid w:val="00CB2AA4"/>
    <w:rsid w:val="00CB2AB7"/>
    <w:rsid w:val="00CB4577"/>
    <w:rsid w:val="00CB5997"/>
    <w:rsid w:val="00CB6232"/>
    <w:rsid w:val="00CB7186"/>
    <w:rsid w:val="00CB724A"/>
    <w:rsid w:val="00CC0A11"/>
    <w:rsid w:val="00CC19A9"/>
    <w:rsid w:val="00CC24F5"/>
    <w:rsid w:val="00CC2BB9"/>
    <w:rsid w:val="00CC3203"/>
    <w:rsid w:val="00CC3661"/>
    <w:rsid w:val="00CC3E3E"/>
    <w:rsid w:val="00CC4612"/>
    <w:rsid w:val="00CC6545"/>
    <w:rsid w:val="00CC6776"/>
    <w:rsid w:val="00CC6827"/>
    <w:rsid w:val="00CC7656"/>
    <w:rsid w:val="00CC766B"/>
    <w:rsid w:val="00CD1914"/>
    <w:rsid w:val="00CD2832"/>
    <w:rsid w:val="00CD503E"/>
    <w:rsid w:val="00CD6FC4"/>
    <w:rsid w:val="00CD79A5"/>
    <w:rsid w:val="00CE017F"/>
    <w:rsid w:val="00CE267C"/>
    <w:rsid w:val="00CE2A8A"/>
    <w:rsid w:val="00CE2BA6"/>
    <w:rsid w:val="00CE2E8D"/>
    <w:rsid w:val="00CE453C"/>
    <w:rsid w:val="00CE57C0"/>
    <w:rsid w:val="00CE7D8C"/>
    <w:rsid w:val="00CF1532"/>
    <w:rsid w:val="00CF489E"/>
    <w:rsid w:val="00CF5FEE"/>
    <w:rsid w:val="00CF6187"/>
    <w:rsid w:val="00CF76AE"/>
    <w:rsid w:val="00D00355"/>
    <w:rsid w:val="00D0184B"/>
    <w:rsid w:val="00D01FA7"/>
    <w:rsid w:val="00D0337E"/>
    <w:rsid w:val="00D0357D"/>
    <w:rsid w:val="00D03791"/>
    <w:rsid w:val="00D04850"/>
    <w:rsid w:val="00D04E80"/>
    <w:rsid w:val="00D06610"/>
    <w:rsid w:val="00D067A5"/>
    <w:rsid w:val="00D10396"/>
    <w:rsid w:val="00D13A83"/>
    <w:rsid w:val="00D13E9A"/>
    <w:rsid w:val="00D14A8C"/>
    <w:rsid w:val="00D14CC3"/>
    <w:rsid w:val="00D155B3"/>
    <w:rsid w:val="00D16267"/>
    <w:rsid w:val="00D17BB7"/>
    <w:rsid w:val="00D2066B"/>
    <w:rsid w:val="00D20CD7"/>
    <w:rsid w:val="00D21926"/>
    <w:rsid w:val="00D259C8"/>
    <w:rsid w:val="00D2740E"/>
    <w:rsid w:val="00D276DB"/>
    <w:rsid w:val="00D304AB"/>
    <w:rsid w:val="00D30A44"/>
    <w:rsid w:val="00D3287D"/>
    <w:rsid w:val="00D33A5B"/>
    <w:rsid w:val="00D34B05"/>
    <w:rsid w:val="00D369E2"/>
    <w:rsid w:val="00D37E5C"/>
    <w:rsid w:val="00D40E2C"/>
    <w:rsid w:val="00D41E5A"/>
    <w:rsid w:val="00D4285C"/>
    <w:rsid w:val="00D449BD"/>
    <w:rsid w:val="00D45AD8"/>
    <w:rsid w:val="00D46900"/>
    <w:rsid w:val="00D47210"/>
    <w:rsid w:val="00D47E09"/>
    <w:rsid w:val="00D512A3"/>
    <w:rsid w:val="00D51384"/>
    <w:rsid w:val="00D5155D"/>
    <w:rsid w:val="00D53523"/>
    <w:rsid w:val="00D5547F"/>
    <w:rsid w:val="00D570BC"/>
    <w:rsid w:val="00D578EB"/>
    <w:rsid w:val="00D61858"/>
    <w:rsid w:val="00D62500"/>
    <w:rsid w:val="00D62AC7"/>
    <w:rsid w:val="00D63674"/>
    <w:rsid w:val="00D639B9"/>
    <w:rsid w:val="00D67849"/>
    <w:rsid w:val="00D715A1"/>
    <w:rsid w:val="00D7209C"/>
    <w:rsid w:val="00D7217A"/>
    <w:rsid w:val="00D725CF"/>
    <w:rsid w:val="00D7341D"/>
    <w:rsid w:val="00D7351A"/>
    <w:rsid w:val="00D76769"/>
    <w:rsid w:val="00D77155"/>
    <w:rsid w:val="00D817CF"/>
    <w:rsid w:val="00D82A29"/>
    <w:rsid w:val="00D82E85"/>
    <w:rsid w:val="00D84C03"/>
    <w:rsid w:val="00D85427"/>
    <w:rsid w:val="00D85E65"/>
    <w:rsid w:val="00D8602E"/>
    <w:rsid w:val="00D91838"/>
    <w:rsid w:val="00D921F3"/>
    <w:rsid w:val="00D93464"/>
    <w:rsid w:val="00D96524"/>
    <w:rsid w:val="00D96B5E"/>
    <w:rsid w:val="00D97C3F"/>
    <w:rsid w:val="00DA31F4"/>
    <w:rsid w:val="00DA38A9"/>
    <w:rsid w:val="00DA399E"/>
    <w:rsid w:val="00DA3AD5"/>
    <w:rsid w:val="00DA3DDE"/>
    <w:rsid w:val="00DA7E2C"/>
    <w:rsid w:val="00DA7FD4"/>
    <w:rsid w:val="00DB0C01"/>
    <w:rsid w:val="00DB2533"/>
    <w:rsid w:val="00DB3593"/>
    <w:rsid w:val="00DB35DB"/>
    <w:rsid w:val="00DB3C32"/>
    <w:rsid w:val="00DB4726"/>
    <w:rsid w:val="00DB70FF"/>
    <w:rsid w:val="00DB73BA"/>
    <w:rsid w:val="00DC00D8"/>
    <w:rsid w:val="00DC1AEC"/>
    <w:rsid w:val="00DC2655"/>
    <w:rsid w:val="00DC2B18"/>
    <w:rsid w:val="00DC3708"/>
    <w:rsid w:val="00DC54F1"/>
    <w:rsid w:val="00DC55AE"/>
    <w:rsid w:val="00DC56A0"/>
    <w:rsid w:val="00DC7589"/>
    <w:rsid w:val="00DD03C4"/>
    <w:rsid w:val="00DD14D8"/>
    <w:rsid w:val="00DD1E67"/>
    <w:rsid w:val="00DD2111"/>
    <w:rsid w:val="00DD213A"/>
    <w:rsid w:val="00DD289C"/>
    <w:rsid w:val="00DD36B5"/>
    <w:rsid w:val="00DD41BF"/>
    <w:rsid w:val="00DD4CDC"/>
    <w:rsid w:val="00DD5F5E"/>
    <w:rsid w:val="00DD6F58"/>
    <w:rsid w:val="00DD73A9"/>
    <w:rsid w:val="00DE026F"/>
    <w:rsid w:val="00DE18F1"/>
    <w:rsid w:val="00DE404F"/>
    <w:rsid w:val="00DE4820"/>
    <w:rsid w:val="00DE6337"/>
    <w:rsid w:val="00DE7101"/>
    <w:rsid w:val="00DE7D92"/>
    <w:rsid w:val="00DF09DE"/>
    <w:rsid w:val="00DF1E8D"/>
    <w:rsid w:val="00DF1F65"/>
    <w:rsid w:val="00DF3A99"/>
    <w:rsid w:val="00DF3E9A"/>
    <w:rsid w:val="00DF4707"/>
    <w:rsid w:val="00DF52ED"/>
    <w:rsid w:val="00E009AC"/>
    <w:rsid w:val="00E00ED6"/>
    <w:rsid w:val="00E01395"/>
    <w:rsid w:val="00E02534"/>
    <w:rsid w:val="00E02EAC"/>
    <w:rsid w:val="00E03637"/>
    <w:rsid w:val="00E038E5"/>
    <w:rsid w:val="00E03AE8"/>
    <w:rsid w:val="00E0457E"/>
    <w:rsid w:val="00E061A0"/>
    <w:rsid w:val="00E0694A"/>
    <w:rsid w:val="00E06E15"/>
    <w:rsid w:val="00E109E7"/>
    <w:rsid w:val="00E12642"/>
    <w:rsid w:val="00E13D32"/>
    <w:rsid w:val="00E14EC4"/>
    <w:rsid w:val="00E2051E"/>
    <w:rsid w:val="00E20F32"/>
    <w:rsid w:val="00E24BFC"/>
    <w:rsid w:val="00E24C1D"/>
    <w:rsid w:val="00E253C3"/>
    <w:rsid w:val="00E25955"/>
    <w:rsid w:val="00E261A4"/>
    <w:rsid w:val="00E317AA"/>
    <w:rsid w:val="00E3250C"/>
    <w:rsid w:val="00E3328D"/>
    <w:rsid w:val="00E33485"/>
    <w:rsid w:val="00E33636"/>
    <w:rsid w:val="00E3440C"/>
    <w:rsid w:val="00E34AFE"/>
    <w:rsid w:val="00E34DE3"/>
    <w:rsid w:val="00E358EA"/>
    <w:rsid w:val="00E35ECE"/>
    <w:rsid w:val="00E36678"/>
    <w:rsid w:val="00E403AC"/>
    <w:rsid w:val="00E40646"/>
    <w:rsid w:val="00E40FBD"/>
    <w:rsid w:val="00E41AC9"/>
    <w:rsid w:val="00E42253"/>
    <w:rsid w:val="00E4246C"/>
    <w:rsid w:val="00E4460C"/>
    <w:rsid w:val="00E4516C"/>
    <w:rsid w:val="00E463A8"/>
    <w:rsid w:val="00E478FF"/>
    <w:rsid w:val="00E47FCB"/>
    <w:rsid w:val="00E51BCB"/>
    <w:rsid w:val="00E52C5A"/>
    <w:rsid w:val="00E52D12"/>
    <w:rsid w:val="00E54196"/>
    <w:rsid w:val="00E542CA"/>
    <w:rsid w:val="00E550D2"/>
    <w:rsid w:val="00E55402"/>
    <w:rsid w:val="00E55687"/>
    <w:rsid w:val="00E56999"/>
    <w:rsid w:val="00E61A6D"/>
    <w:rsid w:val="00E61FA2"/>
    <w:rsid w:val="00E6275B"/>
    <w:rsid w:val="00E62938"/>
    <w:rsid w:val="00E6334E"/>
    <w:rsid w:val="00E64926"/>
    <w:rsid w:val="00E659E0"/>
    <w:rsid w:val="00E663DE"/>
    <w:rsid w:val="00E749A0"/>
    <w:rsid w:val="00E75454"/>
    <w:rsid w:val="00E7634A"/>
    <w:rsid w:val="00E76B72"/>
    <w:rsid w:val="00E77272"/>
    <w:rsid w:val="00E77B0F"/>
    <w:rsid w:val="00E812FF"/>
    <w:rsid w:val="00E814F7"/>
    <w:rsid w:val="00E81A20"/>
    <w:rsid w:val="00E81DDD"/>
    <w:rsid w:val="00E81F4C"/>
    <w:rsid w:val="00E82386"/>
    <w:rsid w:val="00E82BB8"/>
    <w:rsid w:val="00E82FD0"/>
    <w:rsid w:val="00E832EC"/>
    <w:rsid w:val="00E833D8"/>
    <w:rsid w:val="00E838E4"/>
    <w:rsid w:val="00E855EF"/>
    <w:rsid w:val="00E91500"/>
    <w:rsid w:val="00E91BC0"/>
    <w:rsid w:val="00E9342B"/>
    <w:rsid w:val="00E939AA"/>
    <w:rsid w:val="00E94A95"/>
    <w:rsid w:val="00E952DA"/>
    <w:rsid w:val="00E95399"/>
    <w:rsid w:val="00E97D01"/>
    <w:rsid w:val="00EA11EC"/>
    <w:rsid w:val="00EA23A4"/>
    <w:rsid w:val="00EA25F9"/>
    <w:rsid w:val="00EA4536"/>
    <w:rsid w:val="00EA6198"/>
    <w:rsid w:val="00EA633E"/>
    <w:rsid w:val="00EA7D40"/>
    <w:rsid w:val="00EB0322"/>
    <w:rsid w:val="00EB05A2"/>
    <w:rsid w:val="00EB182D"/>
    <w:rsid w:val="00EB1A0C"/>
    <w:rsid w:val="00EB1F3C"/>
    <w:rsid w:val="00EB2385"/>
    <w:rsid w:val="00EB38C3"/>
    <w:rsid w:val="00EB3E41"/>
    <w:rsid w:val="00EB4226"/>
    <w:rsid w:val="00EB6310"/>
    <w:rsid w:val="00EB6A65"/>
    <w:rsid w:val="00EC1AE3"/>
    <w:rsid w:val="00EC1DB8"/>
    <w:rsid w:val="00EC2A68"/>
    <w:rsid w:val="00EC2FDB"/>
    <w:rsid w:val="00EC3B5B"/>
    <w:rsid w:val="00EC5263"/>
    <w:rsid w:val="00EC592C"/>
    <w:rsid w:val="00EC6547"/>
    <w:rsid w:val="00EC6DB9"/>
    <w:rsid w:val="00EC6E3B"/>
    <w:rsid w:val="00EC7127"/>
    <w:rsid w:val="00EC7583"/>
    <w:rsid w:val="00ED05D7"/>
    <w:rsid w:val="00ED1538"/>
    <w:rsid w:val="00ED1962"/>
    <w:rsid w:val="00ED1F27"/>
    <w:rsid w:val="00ED20A8"/>
    <w:rsid w:val="00ED2456"/>
    <w:rsid w:val="00ED4863"/>
    <w:rsid w:val="00ED65F3"/>
    <w:rsid w:val="00ED7DEA"/>
    <w:rsid w:val="00EE02A2"/>
    <w:rsid w:val="00EE083B"/>
    <w:rsid w:val="00EE2963"/>
    <w:rsid w:val="00EE2A85"/>
    <w:rsid w:val="00EE6A3D"/>
    <w:rsid w:val="00EE776D"/>
    <w:rsid w:val="00EF0004"/>
    <w:rsid w:val="00EF10D5"/>
    <w:rsid w:val="00EF1F12"/>
    <w:rsid w:val="00EF23FC"/>
    <w:rsid w:val="00EF3488"/>
    <w:rsid w:val="00EF3C20"/>
    <w:rsid w:val="00EF66E8"/>
    <w:rsid w:val="00EF7391"/>
    <w:rsid w:val="00EF799C"/>
    <w:rsid w:val="00EF7A0D"/>
    <w:rsid w:val="00EF7EE5"/>
    <w:rsid w:val="00F00079"/>
    <w:rsid w:val="00F035B2"/>
    <w:rsid w:val="00F03F3E"/>
    <w:rsid w:val="00F053FE"/>
    <w:rsid w:val="00F05B2B"/>
    <w:rsid w:val="00F06120"/>
    <w:rsid w:val="00F103C4"/>
    <w:rsid w:val="00F10B87"/>
    <w:rsid w:val="00F11654"/>
    <w:rsid w:val="00F13383"/>
    <w:rsid w:val="00F14083"/>
    <w:rsid w:val="00F14A31"/>
    <w:rsid w:val="00F204C0"/>
    <w:rsid w:val="00F20C1C"/>
    <w:rsid w:val="00F224DE"/>
    <w:rsid w:val="00F26A1F"/>
    <w:rsid w:val="00F303E7"/>
    <w:rsid w:val="00F3057B"/>
    <w:rsid w:val="00F31E73"/>
    <w:rsid w:val="00F31F70"/>
    <w:rsid w:val="00F32552"/>
    <w:rsid w:val="00F32A3B"/>
    <w:rsid w:val="00F3575A"/>
    <w:rsid w:val="00F35B00"/>
    <w:rsid w:val="00F36CAE"/>
    <w:rsid w:val="00F40BFA"/>
    <w:rsid w:val="00F418CF"/>
    <w:rsid w:val="00F4197A"/>
    <w:rsid w:val="00F41B5D"/>
    <w:rsid w:val="00F41EFD"/>
    <w:rsid w:val="00F43CA9"/>
    <w:rsid w:val="00F45294"/>
    <w:rsid w:val="00F458F0"/>
    <w:rsid w:val="00F52316"/>
    <w:rsid w:val="00F546FD"/>
    <w:rsid w:val="00F56072"/>
    <w:rsid w:val="00F60DA4"/>
    <w:rsid w:val="00F62402"/>
    <w:rsid w:val="00F6287E"/>
    <w:rsid w:val="00F631E5"/>
    <w:rsid w:val="00F64E1E"/>
    <w:rsid w:val="00F65F99"/>
    <w:rsid w:val="00F66D47"/>
    <w:rsid w:val="00F706C6"/>
    <w:rsid w:val="00F70938"/>
    <w:rsid w:val="00F70E33"/>
    <w:rsid w:val="00F71555"/>
    <w:rsid w:val="00F7223D"/>
    <w:rsid w:val="00F724D3"/>
    <w:rsid w:val="00F736A9"/>
    <w:rsid w:val="00F759EB"/>
    <w:rsid w:val="00F76976"/>
    <w:rsid w:val="00F76F27"/>
    <w:rsid w:val="00F76FD6"/>
    <w:rsid w:val="00F7785E"/>
    <w:rsid w:val="00F77EED"/>
    <w:rsid w:val="00F85281"/>
    <w:rsid w:val="00F85FBA"/>
    <w:rsid w:val="00F8610E"/>
    <w:rsid w:val="00F86531"/>
    <w:rsid w:val="00F87A97"/>
    <w:rsid w:val="00F87CBB"/>
    <w:rsid w:val="00F94D7E"/>
    <w:rsid w:val="00F950AB"/>
    <w:rsid w:val="00F96E8D"/>
    <w:rsid w:val="00F97399"/>
    <w:rsid w:val="00FA0921"/>
    <w:rsid w:val="00FA5994"/>
    <w:rsid w:val="00FA6E4E"/>
    <w:rsid w:val="00FA717D"/>
    <w:rsid w:val="00FA7EA2"/>
    <w:rsid w:val="00FB042C"/>
    <w:rsid w:val="00FB0E76"/>
    <w:rsid w:val="00FB0EB1"/>
    <w:rsid w:val="00FB259C"/>
    <w:rsid w:val="00FB35E5"/>
    <w:rsid w:val="00FB5211"/>
    <w:rsid w:val="00FB52C5"/>
    <w:rsid w:val="00FB5455"/>
    <w:rsid w:val="00FB5B89"/>
    <w:rsid w:val="00FB625F"/>
    <w:rsid w:val="00FB7E81"/>
    <w:rsid w:val="00FC04BA"/>
    <w:rsid w:val="00FC0F2A"/>
    <w:rsid w:val="00FC0FD0"/>
    <w:rsid w:val="00FC1B58"/>
    <w:rsid w:val="00FC2190"/>
    <w:rsid w:val="00FC5383"/>
    <w:rsid w:val="00FC5421"/>
    <w:rsid w:val="00FC5C84"/>
    <w:rsid w:val="00FC69B9"/>
    <w:rsid w:val="00FC6CE5"/>
    <w:rsid w:val="00FC700C"/>
    <w:rsid w:val="00FC76FE"/>
    <w:rsid w:val="00FD045A"/>
    <w:rsid w:val="00FD0B37"/>
    <w:rsid w:val="00FD11D8"/>
    <w:rsid w:val="00FD2343"/>
    <w:rsid w:val="00FD5B30"/>
    <w:rsid w:val="00FE048E"/>
    <w:rsid w:val="00FE0800"/>
    <w:rsid w:val="00FE1020"/>
    <w:rsid w:val="00FE1245"/>
    <w:rsid w:val="00FE1957"/>
    <w:rsid w:val="00FE1C21"/>
    <w:rsid w:val="00FE6175"/>
    <w:rsid w:val="00FE63EB"/>
    <w:rsid w:val="00FE6CA8"/>
    <w:rsid w:val="00FE7C84"/>
    <w:rsid w:val="00FF1783"/>
    <w:rsid w:val="00FF26FC"/>
    <w:rsid w:val="00FF2D26"/>
    <w:rsid w:val="00FF44D8"/>
    <w:rsid w:val="00FF4A6B"/>
    <w:rsid w:val="00FF4AEA"/>
    <w:rsid w:val="00FF6C9B"/>
    <w:rsid w:val="00FF7B96"/>
  </w:rsids>
  <m:mathPr>
    <m:mathFont m:val="Cambria Math"/>
    <m:brkBin m:val="repeat"/>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D4822"/>
  <w15:docId w15:val="{285FB692-0B00-4A23-B3A6-18D0443B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5474"/>
    <w:pPr>
      <w:spacing w:after="160" w:line="259" w:lineRule="auto"/>
    </w:pPr>
  </w:style>
  <w:style w:type="paragraph" w:styleId="11">
    <w:name w:val="heading 1"/>
    <w:basedOn w:val="1"/>
    <w:next w:val="a"/>
    <w:link w:val="12"/>
    <w:qFormat/>
    <w:rsid w:val="00DE7101"/>
    <w:pPr>
      <w:spacing w:before="240"/>
      <w:outlineLvl w:val="0"/>
    </w:pPr>
  </w:style>
  <w:style w:type="paragraph" w:styleId="21">
    <w:name w:val="heading 2"/>
    <w:basedOn w:val="20"/>
    <w:link w:val="22"/>
    <w:qFormat/>
    <w:rsid w:val="00DE7101"/>
    <w:pPr>
      <w:spacing w:before="160"/>
      <w:ind w:left="1440" w:hanging="720"/>
      <w:outlineLvl w:val="1"/>
    </w:pPr>
  </w:style>
  <w:style w:type="paragraph" w:styleId="31">
    <w:name w:val="heading 3"/>
    <w:basedOn w:val="a"/>
    <w:next w:val="a"/>
    <w:link w:val="32"/>
    <w:uiPriority w:val="9"/>
    <w:unhideWhenUsed/>
    <w:qFormat/>
    <w:rsid w:val="00386A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C7D6A"/>
    <w:rPr>
      <w:color w:val="808080"/>
    </w:rPr>
  </w:style>
  <w:style w:type="paragraph" w:styleId="a4">
    <w:name w:val="List Paragraph"/>
    <w:basedOn w:val="a"/>
    <w:uiPriority w:val="34"/>
    <w:qFormat/>
    <w:rsid w:val="002A3199"/>
    <w:pPr>
      <w:ind w:left="720"/>
      <w:contextualSpacing/>
    </w:pPr>
  </w:style>
  <w:style w:type="paragraph" w:styleId="a5">
    <w:name w:val="header"/>
    <w:basedOn w:val="a"/>
    <w:link w:val="a6"/>
    <w:uiPriority w:val="99"/>
    <w:unhideWhenUsed/>
    <w:rsid w:val="0049122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91228"/>
    <w:rPr>
      <w:sz w:val="22"/>
      <w:szCs w:val="22"/>
      <w:lang w:eastAsia="en-US"/>
    </w:rPr>
  </w:style>
  <w:style w:type="paragraph" w:styleId="a7">
    <w:name w:val="footer"/>
    <w:basedOn w:val="a"/>
    <w:link w:val="a8"/>
    <w:uiPriority w:val="99"/>
    <w:unhideWhenUsed/>
    <w:rsid w:val="0049122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91228"/>
    <w:rPr>
      <w:sz w:val="22"/>
      <w:szCs w:val="22"/>
      <w:lang w:eastAsia="en-US"/>
    </w:rPr>
  </w:style>
  <w:style w:type="paragraph" w:styleId="a9">
    <w:name w:val="footnote text"/>
    <w:basedOn w:val="a"/>
    <w:link w:val="aa"/>
    <w:uiPriority w:val="99"/>
    <w:semiHidden/>
    <w:unhideWhenUsed/>
    <w:rsid w:val="00B17EC0"/>
    <w:pPr>
      <w:spacing w:after="0" w:line="240" w:lineRule="auto"/>
    </w:pPr>
    <w:rPr>
      <w:sz w:val="20"/>
      <w:szCs w:val="20"/>
    </w:rPr>
  </w:style>
  <w:style w:type="character" w:customStyle="1" w:styleId="aa">
    <w:name w:val="Текст сноски Знак"/>
    <w:basedOn w:val="a0"/>
    <w:link w:val="a9"/>
    <w:uiPriority w:val="99"/>
    <w:semiHidden/>
    <w:rsid w:val="00B17EC0"/>
    <w:rPr>
      <w:lang w:eastAsia="en-US"/>
    </w:rPr>
  </w:style>
  <w:style w:type="character" w:styleId="ab">
    <w:name w:val="footnote reference"/>
    <w:basedOn w:val="a0"/>
    <w:uiPriority w:val="99"/>
    <w:semiHidden/>
    <w:unhideWhenUsed/>
    <w:rsid w:val="00B17EC0"/>
    <w:rPr>
      <w:vertAlign w:val="superscript"/>
    </w:rPr>
  </w:style>
  <w:style w:type="character" w:customStyle="1" w:styleId="22">
    <w:name w:val="Заголовок 2 Знак"/>
    <w:basedOn w:val="a0"/>
    <w:link w:val="21"/>
    <w:rsid w:val="00DE7101"/>
    <w:rPr>
      <w:b/>
      <w:sz w:val="30"/>
      <w:szCs w:val="30"/>
    </w:rPr>
  </w:style>
  <w:style w:type="paragraph" w:customStyle="1" w:styleId="23">
    <w:name w:val="2"/>
    <w:basedOn w:val="a"/>
    <w:next w:val="ac"/>
    <w:uiPriority w:val="99"/>
    <w:rsid w:val="00566F50"/>
    <w:pPr>
      <w:spacing w:before="100" w:beforeAutospacing="1" w:after="100" w:afterAutospacing="1" w:line="240" w:lineRule="auto"/>
    </w:pPr>
    <w:rPr>
      <w:rFonts w:eastAsia="Times New Roman"/>
      <w:sz w:val="24"/>
      <w:szCs w:val="24"/>
    </w:rPr>
  </w:style>
  <w:style w:type="character" w:customStyle="1" w:styleId="style56">
    <w:name w:val="style56"/>
    <w:basedOn w:val="a0"/>
    <w:rsid w:val="00F418CF"/>
  </w:style>
  <w:style w:type="character" w:customStyle="1" w:styleId="style5">
    <w:name w:val="style5"/>
    <w:basedOn w:val="a0"/>
    <w:rsid w:val="00F418CF"/>
  </w:style>
  <w:style w:type="character" w:customStyle="1" w:styleId="style58">
    <w:name w:val="style58"/>
    <w:basedOn w:val="a0"/>
    <w:rsid w:val="00F418CF"/>
  </w:style>
  <w:style w:type="character" w:styleId="ad">
    <w:name w:val="Emphasis"/>
    <w:uiPriority w:val="20"/>
    <w:qFormat/>
    <w:rsid w:val="00F418CF"/>
    <w:rPr>
      <w:i/>
      <w:iCs/>
    </w:rPr>
  </w:style>
  <w:style w:type="character" w:styleId="ae">
    <w:name w:val="Hyperlink"/>
    <w:uiPriority w:val="99"/>
    <w:rsid w:val="00F418CF"/>
    <w:rPr>
      <w:color w:val="0000FF"/>
      <w:u w:val="single"/>
    </w:rPr>
  </w:style>
  <w:style w:type="character" w:customStyle="1" w:styleId="style1">
    <w:name w:val="style1"/>
    <w:basedOn w:val="a0"/>
    <w:rsid w:val="00F418CF"/>
  </w:style>
  <w:style w:type="character" w:styleId="af">
    <w:name w:val="Strong"/>
    <w:uiPriority w:val="22"/>
    <w:qFormat/>
    <w:rsid w:val="00F418CF"/>
    <w:rPr>
      <w:b/>
      <w:bCs/>
    </w:rPr>
  </w:style>
  <w:style w:type="paragraph" w:customStyle="1" w:styleId="style581">
    <w:name w:val="style581"/>
    <w:basedOn w:val="a"/>
    <w:rsid w:val="00F418CF"/>
    <w:pPr>
      <w:spacing w:before="100" w:beforeAutospacing="1" w:after="100" w:afterAutospacing="1" w:line="240" w:lineRule="auto"/>
    </w:pPr>
    <w:rPr>
      <w:rFonts w:eastAsia="Times New Roman"/>
      <w:sz w:val="24"/>
      <w:szCs w:val="24"/>
    </w:rPr>
  </w:style>
  <w:style w:type="paragraph" w:customStyle="1" w:styleId="style58cnt">
    <w:name w:val="style58 cnt"/>
    <w:basedOn w:val="a"/>
    <w:rsid w:val="00F418CF"/>
    <w:pPr>
      <w:spacing w:before="100" w:beforeAutospacing="1" w:after="100" w:afterAutospacing="1" w:line="240" w:lineRule="auto"/>
    </w:pPr>
    <w:rPr>
      <w:rFonts w:eastAsia="Times New Roman"/>
      <w:sz w:val="24"/>
      <w:szCs w:val="24"/>
    </w:rPr>
  </w:style>
  <w:style w:type="paragraph" w:styleId="ac">
    <w:name w:val="Normal (Web)"/>
    <w:basedOn w:val="a"/>
    <w:uiPriority w:val="99"/>
    <w:unhideWhenUsed/>
    <w:rsid w:val="00F418CF"/>
    <w:rPr>
      <w:sz w:val="24"/>
      <w:szCs w:val="24"/>
    </w:rPr>
  </w:style>
  <w:style w:type="character" w:customStyle="1" w:styleId="apple-converted-space">
    <w:name w:val="apple-converted-space"/>
    <w:rsid w:val="00F418CF"/>
  </w:style>
  <w:style w:type="paragraph" w:customStyle="1" w:styleId="i400cnt">
    <w:name w:val="i400 cnt"/>
    <w:basedOn w:val="a"/>
    <w:rsid w:val="00D7341D"/>
    <w:pPr>
      <w:spacing w:before="100" w:beforeAutospacing="1" w:after="100" w:afterAutospacing="1" w:line="240" w:lineRule="auto"/>
    </w:pPr>
    <w:rPr>
      <w:rFonts w:eastAsia="Times New Roman"/>
      <w:sz w:val="24"/>
      <w:szCs w:val="24"/>
    </w:rPr>
  </w:style>
  <w:style w:type="character" w:customStyle="1" w:styleId="info-link">
    <w:name w:val="info-link"/>
    <w:rsid w:val="00566F50"/>
  </w:style>
  <w:style w:type="character" w:customStyle="1" w:styleId="mi">
    <w:name w:val="mi"/>
    <w:rsid w:val="00566F50"/>
  </w:style>
  <w:style w:type="character" w:customStyle="1" w:styleId="mjxassistivemathml">
    <w:name w:val="mjx_assistive_mathml"/>
    <w:rsid w:val="00566F50"/>
  </w:style>
  <w:style w:type="character" w:customStyle="1" w:styleId="mo">
    <w:name w:val="mo"/>
    <w:rsid w:val="00566F50"/>
  </w:style>
  <w:style w:type="character" w:customStyle="1" w:styleId="mn">
    <w:name w:val="mn"/>
    <w:rsid w:val="00566F50"/>
  </w:style>
  <w:style w:type="character" w:customStyle="1" w:styleId="tinymce-mathjax">
    <w:name w:val="tinymce-mathjax"/>
    <w:rsid w:val="00566F50"/>
  </w:style>
  <w:style w:type="paragraph" w:customStyle="1" w:styleId="af0">
    <w:name w:val="основной"/>
    <w:basedOn w:val="a"/>
    <w:rsid w:val="00566F50"/>
    <w:pPr>
      <w:spacing w:before="100" w:beforeAutospacing="1" w:after="100" w:afterAutospacing="1" w:line="240" w:lineRule="auto"/>
    </w:pPr>
    <w:rPr>
      <w:rFonts w:eastAsia="Times New Roman"/>
      <w:sz w:val="24"/>
      <w:szCs w:val="24"/>
    </w:rPr>
  </w:style>
  <w:style w:type="character" w:customStyle="1" w:styleId="mtext">
    <w:name w:val="mtext"/>
    <w:rsid w:val="00566F50"/>
  </w:style>
  <w:style w:type="character" w:customStyle="1" w:styleId="msqrt">
    <w:name w:val="msqrt"/>
    <w:rsid w:val="00566F50"/>
  </w:style>
  <w:style w:type="character" w:customStyle="1" w:styleId="maxi">
    <w:name w:val="maxi"/>
    <w:basedOn w:val="a0"/>
    <w:rsid w:val="00566F50"/>
  </w:style>
  <w:style w:type="paragraph" w:customStyle="1" w:styleId="llstyle1">
    <w:name w:val="ll style1"/>
    <w:basedOn w:val="a"/>
    <w:rsid w:val="00566F50"/>
    <w:pPr>
      <w:spacing w:before="100" w:beforeAutospacing="1" w:after="100" w:afterAutospacing="1" w:line="240" w:lineRule="auto"/>
    </w:pPr>
    <w:rPr>
      <w:rFonts w:eastAsia="Times New Roman"/>
      <w:sz w:val="24"/>
      <w:szCs w:val="24"/>
    </w:rPr>
  </w:style>
  <w:style w:type="character" w:customStyle="1" w:styleId="indx1">
    <w:name w:val="indx1"/>
    <w:basedOn w:val="a0"/>
    <w:rsid w:val="00D7351A"/>
    <w:rPr>
      <w:sz w:val="15"/>
      <w:szCs w:val="15"/>
    </w:rPr>
  </w:style>
  <w:style w:type="character" w:customStyle="1" w:styleId="w">
    <w:name w:val="w"/>
    <w:basedOn w:val="a0"/>
    <w:rsid w:val="00E659E0"/>
  </w:style>
  <w:style w:type="character" w:customStyle="1" w:styleId="12">
    <w:name w:val="Заголовок 1 Знак"/>
    <w:basedOn w:val="a0"/>
    <w:link w:val="11"/>
    <w:rsid w:val="00DE7101"/>
    <w:rPr>
      <w:b/>
      <w:caps/>
      <w:sz w:val="32"/>
      <w:szCs w:val="32"/>
    </w:rPr>
  </w:style>
  <w:style w:type="paragraph" w:customStyle="1" w:styleId="13">
    <w:name w:val="1"/>
    <w:basedOn w:val="a"/>
    <w:next w:val="ac"/>
    <w:rsid w:val="00B36FF1"/>
    <w:pPr>
      <w:spacing w:before="100" w:beforeAutospacing="1" w:after="100" w:afterAutospacing="1" w:line="240" w:lineRule="auto"/>
    </w:pPr>
    <w:rPr>
      <w:rFonts w:eastAsia="Times New Roman"/>
      <w:sz w:val="24"/>
      <w:szCs w:val="24"/>
    </w:rPr>
  </w:style>
  <w:style w:type="character" w:customStyle="1" w:styleId="style60">
    <w:name w:val="style60"/>
    <w:basedOn w:val="a0"/>
    <w:rsid w:val="00B36FF1"/>
  </w:style>
  <w:style w:type="character" w:customStyle="1" w:styleId="style59">
    <w:name w:val="style59"/>
    <w:basedOn w:val="a0"/>
    <w:rsid w:val="00B36FF1"/>
  </w:style>
  <w:style w:type="character" w:customStyle="1" w:styleId="32">
    <w:name w:val="Заголовок 3 Знак"/>
    <w:basedOn w:val="a0"/>
    <w:link w:val="31"/>
    <w:uiPriority w:val="9"/>
    <w:rsid w:val="00386A66"/>
    <w:rPr>
      <w:rFonts w:asciiTheme="majorHAnsi" w:eastAsiaTheme="majorEastAsia" w:hAnsiTheme="majorHAnsi" w:cstheme="majorBidi"/>
      <w:color w:val="1F4D78" w:themeColor="accent1" w:themeShade="7F"/>
      <w:sz w:val="24"/>
      <w:szCs w:val="24"/>
      <w:lang w:eastAsia="en-US"/>
    </w:rPr>
  </w:style>
  <w:style w:type="character" w:customStyle="1" w:styleId="formula1">
    <w:name w:val="formula1"/>
    <w:basedOn w:val="a0"/>
    <w:rsid w:val="00386A66"/>
    <w:rPr>
      <w:rFonts w:ascii="Times New Roman" w:hAnsi="Times New Roman" w:cs="Times New Roman" w:hint="default"/>
      <w:color w:val="000000"/>
      <w:sz w:val="27"/>
      <w:szCs w:val="27"/>
    </w:rPr>
  </w:style>
  <w:style w:type="character" w:customStyle="1" w:styleId="formula">
    <w:name w:val="formula"/>
    <w:basedOn w:val="a0"/>
    <w:rsid w:val="00386A66"/>
  </w:style>
  <w:style w:type="character" w:customStyle="1" w:styleId="indx">
    <w:name w:val="indx"/>
    <w:basedOn w:val="a0"/>
    <w:rsid w:val="00386A66"/>
  </w:style>
  <w:style w:type="character" w:customStyle="1" w:styleId="mwe-math-mathml-inline">
    <w:name w:val="mwe-math-mathml-inline"/>
    <w:basedOn w:val="a0"/>
    <w:rsid w:val="000423B5"/>
  </w:style>
  <w:style w:type="character" w:customStyle="1" w:styleId="mjx-char">
    <w:name w:val="mjx-char"/>
    <w:basedOn w:val="a0"/>
    <w:rsid w:val="002245D7"/>
  </w:style>
  <w:style w:type="character" w:customStyle="1" w:styleId="func">
    <w:name w:val="func"/>
    <w:basedOn w:val="a0"/>
    <w:rsid w:val="00024B24"/>
  </w:style>
  <w:style w:type="character" w:customStyle="1" w:styleId="fend">
    <w:name w:val="fend"/>
    <w:basedOn w:val="a0"/>
    <w:rsid w:val="00024B24"/>
  </w:style>
  <w:style w:type="character" w:customStyle="1" w:styleId="big">
    <w:name w:val="big"/>
    <w:basedOn w:val="a0"/>
    <w:rsid w:val="00024B24"/>
  </w:style>
  <w:style w:type="character" w:customStyle="1" w:styleId="fdigit">
    <w:name w:val="fdigit"/>
    <w:basedOn w:val="a0"/>
    <w:rsid w:val="00024B24"/>
  </w:style>
  <w:style w:type="character" w:customStyle="1" w:styleId="omsformula">
    <w:name w:val="oms_formula"/>
    <w:basedOn w:val="a0"/>
    <w:rsid w:val="007776B9"/>
  </w:style>
  <w:style w:type="paragraph" w:customStyle="1" w:styleId="omsdefinition">
    <w:name w:val="oms_definition"/>
    <w:basedOn w:val="a"/>
    <w:rsid w:val="007776B9"/>
    <w:pPr>
      <w:spacing w:before="100" w:beforeAutospacing="1" w:after="100" w:afterAutospacing="1" w:line="240" w:lineRule="auto"/>
    </w:pPr>
    <w:rPr>
      <w:rFonts w:eastAsia="Times New Roman"/>
      <w:sz w:val="24"/>
      <w:szCs w:val="24"/>
    </w:rPr>
  </w:style>
  <w:style w:type="character" w:customStyle="1" w:styleId="14">
    <w:name w:val="Неразрешенное упоминание1"/>
    <w:basedOn w:val="a0"/>
    <w:uiPriority w:val="99"/>
    <w:semiHidden/>
    <w:unhideWhenUsed/>
    <w:rsid w:val="004C5AF0"/>
    <w:rPr>
      <w:color w:val="605E5C"/>
      <w:shd w:val="clear" w:color="auto" w:fill="E1DFDD"/>
    </w:rPr>
  </w:style>
  <w:style w:type="character" w:customStyle="1" w:styleId="grame">
    <w:name w:val="grame"/>
    <w:basedOn w:val="a0"/>
    <w:rsid w:val="008A7AAB"/>
  </w:style>
  <w:style w:type="paragraph" w:customStyle="1" w:styleId="1">
    <w:name w:val="Заголовок1_МИРЭА"/>
    <w:basedOn w:val="a"/>
    <w:qFormat/>
    <w:rsid w:val="009240DC"/>
    <w:pPr>
      <w:keepNext/>
      <w:keepLines/>
      <w:numPr>
        <w:numId w:val="27"/>
      </w:numPr>
      <w:suppressAutoHyphens/>
      <w:spacing w:after="0" w:line="288" w:lineRule="auto"/>
      <w:ind w:left="0" w:firstLine="0"/>
      <w:jc w:val="center"/>
    </w:pPr>
    <w:rPr>
      <w:b/>
      <w:caps/>
      <w:sz w:val="32"/>
      <w:szCs w:val="32"/>
    </w:rPr>
  </w:style>
  <w:style w:type="paragraph" w:customStyle="1" w:styleId="af1">
    <w:name w:val="Основной_МИРЭА"/>
    <w:basedOn w:val="a"/>
    <w:link w:val="af2"/>
    <w:qFormat/>
    <w:rsid w:val="00164157"/>
    <w:pPr>
      <w:widowControl w:val="0"/>
      <w:spacing w:after="0" w:line="288" w:lineRule="auto"/>
      <w:ind w:firstLine="567"/>
      <w:jc w:val="both"/>
    </w:pPr>
  </w:style>
  <w:style w:type="paragraph" w:customStyle="1" w:styleId="20">
    <w:name w:val="Заголовок2_МИРЭА"/>
    <w:basedOn w:val="a"/>
    <w:qFormat/>
    <w:rsid w:val="0002579E"/>
    <w:pPr>
      <w:keepNext/>
      <w:widowControl w:val="0"/>
      <w:numPr>
        <w:ilvl w:val="1"/>
        <w:numId w:val="27"/>
      </w:numPr>
      <w:suppressAutoHyphens/>
      <w:spacing w:after="0" w:line="288" w:lineRule="auto"/>
      <w:ind w:left="0" w:firstLine="0"/>
      <w:jc w:val="center"/>
    </w:pPr>
    <w:rPr>
      <w:b/>
      <w:sz w:val="30"/>
      <w:szCs w:val="30"/>
    </w:rPr>
  </w:style>
  <w:style w:type="paragraph" w:customStyle="1" w:styleId="30">
    <w:name w:val="Заголовок3_МИРЭА"/>
    <w:basedOn w:val="a"/>
    <w:qFormat/>
    <w:rsid w:val="00DE7101"/>
    <w:pPr>
      <w:keepNext/>
      <w:widowControl w:val="0"/>
      <w:numPr>
        <w:ilvl w:val="2"/>
        <w:numId w:val="27"/>
      </w:numPr>
      <w:suppressAutoHyphens/>
      <w:spacing w:before="120" w:after="0" w:line="288" w:lineRule="auto"/>
      <w:ind w:left="0" w:firstLine="567"/>
      <w:jc w:val="both"/>
    </w:pPr>
    <w:rPr>
      <w:b/>
      <w:i/>
    </w:rPr>
  </w:style>
  <w:style w:type="paragraph" w:customStyle="1" w:styleId="15">
    <w:name w:val="ДопТекст1_МИРЭА"/>
    <w:basedOn w:val="a"/>
    <w:qFormat/>
    <w:rsid w:val="00593508"/>
    <w:pPr>
      <w:widowControl w:val="0"/>
      <w:spacing w:after="0" w:line="288" w:lineRule="auto"/>
      <w:ind w:firstLine="567"/>
      <w:jc w:val="both"/>
    </w:pPr>
    <w:rPr>
      <w:sz w:val="24"/>
    </w:rPr>
  </w:style>
  <w:style w:type="paragraph" w:styleId="16">
    <w:name w:val="toc 1"/>
    <w:basedOn w:val="a"/>
    <w:next w:val="a"/>
    <w:autoRedefine/>
    <w:uiPriority w:val="39"/>
    <w:unhideWhenUsed/>
    <w:rsid w:val="00C10297"/>
    <w:pPr>
      <w:widowControl w:val="0"/>
      <w:spacing w:after="0" w:line="288" w:lineRule="auto"/>
    </w:pPr>
    <w:rPr>
      <w:sz w:val="24"/>
    </w:rPr>
  </w:style>
  <w:style w:type="paragraph" w:styleId="9">
    <w:name w:val="toc 9"/>
    <w:basedOn w:val="a"/>
    <w:next w:val="a"/>
    <w:autoRedefine/>
    <w:uiPriority w:val="39"/>
    <w:semiHidden/>
    <w:unhideWhenUsed/>
    <w:rsid w:val="00C10297"/>
    <w:pPr>
      <w:spacing w:after="100"/>
      <w:ind w:left="1760"/>
    </w:pPr>
  </w:style>
  <w:style w:type="paragraph" w:styleId="24">
    <w:name w:val="toc 2"/>
    <w:basedOn w:val="a"/>
    <w:next w:val="a"/>
    <w:autoRedefine/>
    <w:uiPriority w:val="39"/>
    <w:unhideWhenUsed/>
    <w:rsid w:val="006A0384"/>
    <w:pPr>
      <w:widowControl w:val="0"/>
      <w:tabs>
        <w:tab w:val="left" w:pos="880"/>
        <w:tab w:val="right" w:leader="dot" w:pos="9628"/>
      </w:tabs>
      <w:spacing w:after="0" w:line="288" w:lineRule="auto"/>
      <w:ind w:left="221"/>
    </w:pPr>
    <w:rPr>
      <w:noProof/>
      <w:sz w:val="24"/>
    </w:rPr>
  </w:style>
  <w:style w:type="paragraph" w:styleId="33">
    <w:name w:val="toc 3"/>
    <w:basedOn w:val="a"/>
    <w:next w:val="a"/>
    <w:autoRedefine/>
    <w:uiPriority w:val="39"/>
    <w:unhideWhenUsed/>
    <w:rsid w:val="00C10297"/>
    <w:pPr>
      <w:widowControl w:val="0"/>
      <w:spacing w:after="0" w:line="288" w:lineRule="auto"/>
      <w:ind w:left="442"/>
    </w:pPr>
    <w:rPr>
      <w:sz w:val="24"/>
    </w:rPr>
  </w:style>
  <w:style w:type="character" w:styleId="af3">
    <w:name w:val="FollowedHyperlink"/>
    <w:basedOn w:val="a0"/>
    <w:uiPriority w:val="99"/>
    <w:semiHidden/>
    <w:unhideWhenUsed/>
    <w:rsid w:val="00341742"/>
    <w:rPr>
      <w:color w:val="954F72" w:themeColor="followedHyperlink"/>
      <w:u w:val="single"/>
    </w:rPr>
  </w:style>
  <w:style w:type="paragraph" w:customStyle="1" w:styleId="17">
    <w:name w:val="Заголовок_1бн_МИРЭА"/>
    <w:basedOn w:val="1"/>
    <w:autoRedefine/>
    <w:qFormat/>
    <w:rsid w:val="00492A4A"/>
    <w:pPr>
      <w:numPr>
        <w:numId w:val="0"/>
      </w:numPr>
    </w:pPr>
  </w:style>
  <w:style w:type="paragraph" w:styleId="af4">
    <w:name w:val="Balloon Text"/>
    <w:basedOn w:val="a"/>
    <w:link w:val="af5"/>
    <w:uiPriority w:val="99"/>
    <w:semiHidden/>
    <w:unhideWhenUsed/>
    <w:rsid w:val="00074B8E"/>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74B8E"/>
    <w:rPr>
      <w:rFonts w:ascii="Tahoma" w:hAnsi="Tahoma" w:cs="Tahoma"/>
      <w:sz w:val="16"/>
      <w:szCs w:val="16"/>
    </w:rPr>
  </w:style>
  <w:style w:type="paragraph" w:customStyle="1" w:styleId="10">
    <w:name w:val="Маркерный1_МИРЭА"/>
    <w:basedOn w:val="af1"/>
    <w:link w:val="18"/>
    <w:qFormat/>
    <w:rsid w:val="00981797"/>
    <w:pPr>
      <w:numPr>
        <w:numId w:val="28"/>
      </w:numPr>
      <w:spacing w:before="80"/>
      <w:ind w:left="0" w:firstLine="567"/>
    </w:pPr>
  </w:style>
  <w:style w:type="table" w:styleId="af6">
    <w:name w:val="Table Grid"/>
    <w:basedOn w:val="a1"/>
    <w:uiPriority w:val="39"/>
    <w:rsid w:val="00187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caption"/>
    <w:basedOn w:val="15"/>
    <w:next w:val="a"/>
    <w:uiPriority w:val="35"/>
    <w:unhideWhenUsed/>
    <w:qFormat/>
    <w:rsid w:val="005E688B"/>
  </w:style>
  <w:style w:type="paragraph" w:customStyle="1" w:styleId="2">
    <w:name w:val="Маркерный2_МИРЭА"/>
    <w:basedOn w:val="10"/>
    <w:link w:val="25"/>
    <w:qFormat/>
    <w:rsid w:val="00164990"/>
    <w:pPr>
      <w:numPr>
        <w:numId w:val="33"/>
      </w:numPr>
      <w:spacing w:before="0"/>
      <w:ind w:left="0" w:firstLine="567"/>
    </w:pPr>
  </w:style>
  <w:style w:type="character" w:customStyle="1" w:styleId="af2">
    <w:name w:val="Основной_МИРЭА Знак"/>
    <w:basedOn w:val="a0"/>
    <w:link w:val="af1"/>
    <w:rsid w:val="00B43041"/>
  </w:style>
  <w:style w:type="character" w:customStyle="1" w:styleId="18">
    <w:name w:val="Маркерный1_МИРЭА Знак"/>
    <w:basedOn w:val="af2"/>
    <w:link w:val="10"/>
    <w:rsid w:val="00981797"/>
  </w:style>
  <w:style w:type="character" w:customStyle="1" w:styleId="25">
    <w:name w:val="Маркерный2_МИРЭА Знак"/>
    <w:basedOn w:val="18"/>
    <w:link w:val="2"/>
    <w:rsid w:val="00164990"/>
  </w:style>
  <w:style w:type="paragraph" w:customStyle="1" w:styleId="3">
    <w:name w:val="Маркерный3_МИРЭА"/>
    <w:basedOn w:val="af1"/>
    <w:link w:val="34"/>
    <w:rsid w:val="000C5C0C"/>
    <w:pPr>
      <w:numPr>
        <w:numId w:val="39"/>
      </w:numPr>
      <w:ind w:left="0" w:firstLine="1134"/>
    </w:pPr>
  </w:style>
  <w:style w:type="character" w:customStyle="1" w:styleId="34">
    <w:name w:val="Маркерный3_МИРЭА Знак"/>
    <w:basedOn w:val="af2"/>
    <w:link w:val="3"/>
    <w:rsid w:val="000C5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8386">
      <w:bodyDiv w:val="1"/>
      <w:marLeft w:val="0"/>
      <w:marRight w:val="0"/>
      <w:marTop w:val="0"/>
      <w:marBottom w:val="0"/>
      <w:divBdr>
        <w:top w:val="none" w:sz="0" w:space="0" w:color="auto"/>
        <w:left w:val="none" w:sz="0" w:space="0" w:color="auto"/>
        <w:bottom w:val="none" w:sz="0" w:space="0" w:color="auto"/>
        <w:right w:val="none" w:sz="0" w:space="0" w:color="auto"/>
      </w:divBdr>
    </w:div>
    <w:div w:id="109474444">
      <w:bodyDiv w:val="1"/>
      <w:marLeft w:val="0"/>
      <w:marRight w:val="0"/>
      <w:marTop w:val="0"/>
      <w:marBottom w:val="0"/>
      <w:divBdr>
        <w:top w:val="none" w:sz="0" w:space="0" w:color="auto"/>
        <w:left w:val="none" w:sz="0" w:space="0" w:color="auto"/>
        <w:bottom w:val="none" w:sz="0" w:space="0" w:color="auto"/>
        <w:right w:val="none" w:sz="0" w:space="0" w:color="auto"/>
      </w:divBdr>
    </w:div>
    <w:div w:id="123233803">
      <w:bodyDiv w:val="1"/>
      <w:marLeft w:val="0"/>
      <w:marRight w:val="0"/>
      <w:marTop w:val="0"/>
      <w:marBottom w:val="0"/>
      <w:divBdr>
        <w:top w:val="none" w:sz="0" w:space="0" w:color="auto"/>
        <w:left w:val="none" w:sz="0" w:space="0" w:color="auto"/>
        <w:bottom w:val="none" w:sz="0" w:space="0" w:color="auto"/>
        <w:right w:val="none" w:sz="0" w:space="0" w:color="auto"/>
      </w:divBdr>
    </w:div>
    <w:div w:id="138228752">
      <w:bodyDiv w:val="1"/>
      <w:marLeft w:val="0"/>
      <w:marRight w:val="0"/>
      <w:marTop w:val="0"/>
      <w:marBottom w:val="0"/>
      <w:divBdr>
        <w:top w:val="none" w:sz="0" w:space="0" w:color="auto"/>
        <w:left w:val="none" w:sz="0" w:space="0" w:color="auto"/>
        <w:bottom w:val="none" w:sz="0" w:space="0" w:color="auto"/>
        <w:right w:val="none" w:sz="0" w:space="0" w:color="auto"/>
      </w:divBdr>
    </w:div>
    <w:div w:id="241641297">
      <w:bodyDiv w:val="1"/>
      <w:marLeft w:val="0"/>
      <w:marRight w:val="0"/>
      <w:marTop w:val="0"/>
      <w:marBottom w:val="0"/>
      <w:divBdr>
        <w:top w:val="none" w:sz="0" w:space="0" w:color="auto"/>
        <w:left w:val="none" w:sz="0" w:space="0" w:color="auto"/>
        <w:bottom w:val="none" w:sz="0" w:space="0" w:color="auto"/>
        <w:right w:val="none" w:sz="0" w:space="0" w:color="auto"/>
      </w:divBdr>
    </w:div>
    <w:div w:id="320042341">
      <w:bodyDiv w:val="1"/>
      <w:marLeft w:val="0"/>
      <w:marRight w:val="0"/>
      <w:marTop w:val="0"/>
      <w:marBottom w:val="0"/>
      <w:divBdr>
        <w:top w:val="none" w:sz="0" w:space="0" w:color="auto"/>
        <w:left w:val="none" w:sz="0" w:space="0" w:color="auto"/>
        <w:bottom w:val="none" w:sz="0" w:space="0" w:color="auto"/>
        <w:right w:val="none" w:sz="0" w:space="0" w:color="auto"/>
      </w:divBdr>
    </w:div>
    <w:div w:id="489518547">
      <w:bodyDiv w:val="1"/>
      <w:marLeft w:val="0"/>
      <w:marRight w:val="0"/>
      <w:marTop w:val="0"/>
      <w:marBottom w:val="0"/>
      <w:divBdr>
        <w:top w:val="none" w:sz="0" w:space="0" w:color="auto"/>
        <w:left w:val="none" w:sz="0" w:space="0" w:color="auto"/>
        <w:bottom w:val="none" w:sz="0" w:space="0" w:color="auto"/>
        <w:right w:val="none" w:sz="0" w:space="0" w:color="auto"/>
      </w:divBdr>
      <w:divsChild>
        <w:div w:id="565528748">
          <w:marLeft w:val="0"/>
          <w:marRight w:val="0"/>
          <w:marTop w:val="274"/>
          <w:marBottom w:val="274"/>
          <w:divBdr>
            <w:top w:val="none" w:sz="0" w:space="0" w:color="auto"/>
            <w:left w:val="none" w:sz="0" w:space="0" w:color="auto"/>
            <w:bottom w:val="none" w:sz="0" w:space="0" w:color="auto"/>
            <w:right w:val="none" w:sz="0" w:space="0" w:color="auto"/>
          </w:divBdr>
        </w:div>
      </w:divsChild>
    </w:div>
    <w:div w:id="557786827">
      <w:bodyDiv w:val="1"/>
      <w:marLeft w:val="0"/>
      <w:marRight w:val="0"/>
      <w:marTop w:val="0"/>
      <w:marBottom w:val="0"/>
      <w:divBdr>
        <w:top w:val="none" w:sz="0" w:space="0" w:color="auto"/>
        <w:left w:val="none" w:sz="0" w:space="0" w:color="auto"/>
        <w:bottom w:val="none" w:sz="0" w:space="0" w:color="auto"/>
        <w:right w:val="none" w:sz="0" w:space="0" w:color="auto"/>
      </w:divBdr>
    </w:div>
    <w:div w:id="645670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29">
          <w:marLeft w:val="0"/>
          <w:marRight w:val="0"/>
          <w:marTop w:val="0"/>
          <w:marBottom w:val="0"/>
          <w:divBdr>
            <w:top w:val="none" w:sz="0" w:space="0" w:color="auto"/>
            <w:left w:val="none" w:sz="0" w:space="0" w:color="auto"/>
            <w:bottom w:val="none" w:sz="0" w:space="0" w:color="auto"/>
            <w:right w:val="none" w:sz="0" w:space="0" w:color="auto"/>
          </w:divBdr>
          <w:divsChild>
            <w:div w:id="1390423903">
              <w:marLeft w:val="0"/>
              <w:marRight w:val="0"/>
              <w:marTop w:val="0"/>
              <w:marBottom w:val="0"/>
              <w:divBdr>
                <w:top w:val="none" w:sz="0" w:space="0" w:color="auto"/>
                <w:left w:val="none" w:sz="0" w:space="0" w:color="auto"/>
                <w:bottom w:val="none" w:sz="0" w:space="0" w:color="auto"/>
                <w:right w:val="none" w:sz="0" w:space="0" w:color="auto"/>
              </w:divBdr>
              <w:divsChild>
                <w:div w:id="917010926">
                  <w:marLeft w:val="0"/>
                  <w:marRight w:val="0"/>
                  <w:marTop w:val="0"/>
                  <w:marBottom w:val="0"/>
                  <w:divBdr>
                    <w:top w:val="none" w:sz="0" w:space="0" w:color="auto"/>
                    <w:left w:val="none" w:sz="0" w:space="0" w:color="auto"/>
                    <w:bottom w:val="none" w:sz="0" w:space="0" w:color="auto"/>
                    <w:right w:val="none" w:sz="0" w:space="0" w:color="auto"/>
                  </w:divBdr>
                  <w:divsChild>
                    <w:div w:id="120732740">
                      <w:marLeft w:val="0"/>
                      <w:marRight w:val="0"/>
                      <w:marTop w:val="0"/>
                      <w:marBottom w:val="0"/>
                      <w:divBdr>
                        <w:top w:val="none" w:sz="0" w:space="0" w:color="auto"/>
                        <w:left w:val="none" w:sz="0" w:space="0" w:color="auto"/>
                        <w:bottom w:val="none" w:sz="0" w:space="0" w:color="auto"/>
                        <w:right w:val="none" w:sz="0" w:space="0" w:color="auto"/>
                      </w:divBdr>
                    </w:div>
                    <w:div w:id="122845528">
                      <w:marLeft w:val="0"/>
                      <w:marRight w:val="0"/>
                      <w:marTop w:val="0"/>
                      <w:marBottom w:val="0"/>
                      <w:divBdr>
                        <w:top w:val="none" w:sz="0" w:space="0" w:color="auto"/>
                        <w:left w:val="none" w:sz="0" w:space="0" w:color="auto"/>
                        <w:bottom w:val="none" w:sz="0" w:space="0" w:color="auto"/>
                        <w:right w:val="none" w:sz="0" w:space="0" w:color="auto"/>
                      </w:divBdr>
                    </w:div>
                    <w:div w:id="158162455">
                      <w:marLeft w:val="0"/>
                      <w:marRight w:val="0"/>
                      <w:marTop w:val="0"/>
                      <w:marBottom w:val="0"/>
                      <w:divBdr>
                        <w:top w:val="none" w:sz="0" w:space="0" w:color="auto"/>
                        <w:left w:val="none" w:sz="0" w:space="0" w:color="auto"/>
                        <w:bottom w:val="none" w:sz="0" w:space="0" w:color="auto"/>
                        <w:right w:val="none" w:sz="0" w:space="0" w:color="auto"/>
                      </w:divBdr>
                    </w:div>
                    <w:div w:id="224805868">
                      <w:marLeft w:val="0"/>
                      <w:marRight w:val="0"/>
                      <w:marTop w:val="0"/>
                      <w:marBottom w:val="0"/>
                      <w:divBdr>
                        <w:top w:val="none" w:sz="0" w:space="0" w:color="auto"/>
                        <w:left w:val="none" w:sz="0" w:space="0" w:color="auto"/>
                        <w:bottom w:val="none" w:sz="0" w:space="0" w:color="auto"/>
                        <w:right w:val="none" w:sz="0" w:space="0" w:color="auto"/>
                      </w:divBdr>
                    </w:div>
                    <w:div w:id="578637065">
                      <w:marLeft w:val="0"/>
                      <w:marRight w:val="0"/>
                      <w:marTop w:val="0"/>
                      <w:marBottom w:val="0"/>
                      <w:divBdr>
                        <w:top w:val="none" w:sz="0" w:space="0" w:color="auto"/>
                        <w:left w:val="none" w:sz="0" w:space="0" w:color="auto"/>
                        <w:bottom w:val="none" w:sz="0" w:space="0" w:color="auto"/>
                        <w:right w:val="none" w:sz="0" w:space="0" w:color="auto"/>
                      </w:divBdr>
                    </w:div>
                    <w:div w:id="612565430">
                      <w:marLeft w:val="0"/>
                      <w:marRight w:val="0"/>
                      <w:marTop w:val="0"/>
                      <w:marBottom w:val="0"/>
                      <w:divBdr>
                        <w:top w:val="none" w:sz="0" w:space="0" w:color="auto"/>
                        <w:left w:val="none" w:sz="0" w:space="0" w:color="auto"/>
                        <w:bottom w:val="none" w:sz="0" w:space="0" w:color="auto"/>
                        <w:right w:val="none" w:sz="0" w:space="0" w:color="auto"/>
                      </w:divBdr>
                    </w:div>
                    <w:div w:id="776411627">
                      <w:marLeft w:val="0"/>
                      <w:marRight w:val="0"/>
                      <w:marTop w:val="0"/>
                      <w:marBottom w:val="0"/>
                      <w:divBdr>
                        <w:top w:val="none" w:sz="0" w:space="0" w:color="auto"/>
                        <w:left w:val="none" w:sz="0" w:space="0" w:color="auto"/>
                        <w:bottom w:val="none" w:sz="0" w:space="0" w:color="auto"/>
                        <w:right w:val="none" w:sz="0" w:space="0" w:color="auto"/>
                      </w:divBdr>
                    </w:div>
                    <w:div w:id="865604459">
                      <w:marLeft w:val="0"/>
                      <w:marRight w:val="0"/>
                      <w:marTop w:val="0"/>
                      <w:marBottom w:val="0"/>
                      <w:divBdr>
                        <w:top w:val="none" w:sz="0" w:space="0" w:color="auto"/>
                        <w:left w:val="none" w:sz="0" w:space="0" w:color="auto"/>
                        <w:bottom w:val="none" w:sz="0" w:space="0" w:color="auto"/>
                        <w:right w:val="none" w:sz="0" w:space="0" w:color="auto"/>
                      </w:divBdr>
                    </w:div>
                    <w:div w:id="929509659">
                      <w:marLeft w:val="0"/>
                      <w:marRight w:val="0"/>
                      <w:marTop w:val="0"/>
                      <w:marBottom w:val="0"/>
                      <w:divBdr>
                        <w:top w:val="none" w:sz="0" w:space="0" w:color="auto"/>
                        <w:left w:val="none" w:sz="0" w:space="0" w:color="auto"/>
                        <w:bottom w:val="none" w:sz="0" w:space="0" w:color="auto"/>
                        <w:right w:val="none" w:sz="0" w:space="0" w:color="auto"/>
                      </w:divBdr>
                    </w:div>
                    <w:div w:id="939140830">
                      <w:marLeft w:val="0"/>
                      <w:marRight w:val="0"/>
                      <w:marTop w:val="0"/>
                      <w:marBottom w:val="0"/>
                      <w:divBdr>
                        <w:top w:val="none" w:sz="0" w:space="0" w:color="auto"/>
                        <w:left w:val="none" w:sz="0" w:space="0" w:color="auto"/>
                        <w:bottom w:val="none" w:sz="0" w:space="0" w:color="auto"/>
                        <w:right w:val="none" w:sz="0" w:space="0" w:color="auto"/>
                      </w:divBdr>
                    </w:div>
                    <w:div w:id="943537684">
                      <w:marLeft w:val="0"/>
                      <w:marRight w:val="0"/>
                      <w:marTop w:val="0"/>
                      <w:marBottom w:val="0"/>
                      <w:divBdr>
                        <w:top w:val="none" w:sz="0" w:space="0" w:color="auto"/>
                        <w:left w:val="none" w:sz="0" w:space="0" w:color="auto"/>
                        <w:bottom w:val="none" w:sz="0" w:space="0" w:color="auto"/>
                        <w:right w:val="none" w:sz="0" w:space="0" w:color="auto"/>
                      </w:divBdr>
                    </w:div>
                    <w:div w:id="1100874416">
                      <w:marLeft w:val="0"/>
                      <w:marRight w:val="0"/>
                      <w:marTop w:val="0"/>
                      <w:marBottom w:val="0"/>
                      <w:divBdr>
                        <w:top w:val="none" w:sz="0" w:space="0" w:color="auto"/>
                        <w:left w:val="none" w:sz="0" w:space="0" w:color="auto"/>
                        <w:bottom w:val="none" w:sz="0" w:space="0" w:color="auto"/>
                        <w:right w:val="none" w:sz="0" w:space="0" w:color="auto"/>
                      </w:divBdr>
                    </w:div>
                    <w:div w:id="1160659460">
                      <w:marLeft w:val="0"/>
                      <w:marRight w:val="0"/>
                      <w:marTop w:val="0"/>
                      <w:marBottom w:val="0"/>
                      <w:divBdr>
                        <w:top w:val="none" w:sz="0" w:space="0" w:color="auto"/>
                        <w:left w:val="none" w:sz="0" w:space="0" w:color="auto"/>
                        <w:bottom w:val="none" w:sz="0" w:space="0" w:color="auto"/>
                        <w:right w:val="none" w:sz="0" w:space="0" w:color="auto"/>
                      </w:divBdr>
                    </w:div>
                    <w:div w:id="1245801315">
                      <w:marLeft w:val="0"/>
                      <w:marRight w:val="0"/>
                      <w:marTop w:val="0"/>
                      <w:marBottom w:val="0"/>
                      <w:divBdr>
                        <w:top w:val="none" w:sz="0" w:space="0" w:color="auto"/>
                        <w:left w:val="none" w:sz="0" w:space="0" w:color="auto"/>
                        <w:bottom w:val="none" w:sz="0" w:space="0" w:color="auto"/>
                        <w:right w:val="none" w:sz="0" w:space="0" w:color="auto"/>
                      </w:divBdr>
                    </w:div>
                    <w:div w:id="1365061617">
                      <w:marLeft w:val="0"/>
                      <w:marRight w:val="0"/>
                      <w:marTop w:val="0"/>
                      <w:marBottom w:val="0"/>
                      <w:divBdr>
                        <w:top w:val="none" w:sz="0" w:space="0" w:color="auto"/>
                        <w:left w:val="none" w:sz="0" w:space="0" w:color="auto"/>
                        <w:bottom w:val="none" w:sz="0" w:space="0" w:color="auto"/>
                        <w:right w:val="none" w:sz="0" w:space="0" w:color="auto"/>
                      </w:divBdr>
                    </w:div>
                    <w:div w:id="1473979826">
                      <w:marLeft w:val="0"/>
                      <w:marRight w:val="0"/>
                      <w:marTop w:val="0"/>
                      <w:marBottom w:val="0"/>
                      <w:divBdr>
                        <w:top w:val="none" w:sz="0" w:space="0" w:color="auto"/>
                        <w:left w:val="none" w:sz="0" w:space="0" w:color="auto"/>
                        <w:bottom w:val="none" w:sz="0" w:space="0" w:color="auto"/>
                        <w:right w:val="none" w:sz="0" w:space="0" w:color="auto"/>
                      </w:divBdr>
                    </w:div>
                    <w:div w:id="1562136187">
                      <w:marLeft w:val="0"/>
                      <w:marRight w:val="0"/>
                      <w:marTop w:val="0"/>
                      <w:marBottom w:val="0"/>
                      <w:divBdr>
                        <w:top w:val="none" w:sz="0" w:space="0" w:color="auto"/>
                        <w:left w:val="none" w:sz="0" w:space="0" w:color="auto"/>
                        <w:bottom w:val="none" w:sz="0" w:space="0" w:color="auto"/>
                        <w:right w:val="none" w:sz="0" w:space="0" w:color="auto"/>
                      </w:divBdr>
                    </w:div>
                    <w:div w:id="1594510320">
                      <w:marLeft w:val="0"/>
                      <w:marRight w:val="0"/>
                      <w:marTop w:val="0"/>
                      <w:marBottom w:val="0"/>
                      <w:divBdr>
                        <w:top w:val="none" w:sz="0" w:space="0" w:color="auto"/>
                        <w:left w:val="none" w:sz="0" w:space="0" w:color="auto"/>
                        <w:bottom w:val="none" w:sz="0" w:space="0" w:color="auto"/>
                        <w:right w:val="none" w:sz="0" w:space="0" w:color="auto"/>
                      </w:divBdr>
                    </w:div>
                    <w:div w:id="1621643226">
                      <w:marLeft w:val="0"/>
                      <w:marRight w:val="0"/>
                      <w:marTop w:val="0"/>
                      <w:marBottom w:val="0"/>
                      <w:divBdr>
                        <w:top w:val="none" w:sz="0" w:space="0" w:color="auto"/>
                        <w:left w:val="none" w:sz="0" w:space="0" w:color="auto"/>
                        <w:bottom w:val="none" w:sz="0" w:space="0" w:color="auto"/>
                        <w:right w:val="none" w:sz="0" w:space="0" w:color="auto"/>
                      </w:divBdr>
                    </w:div>
                    <w:div w:id="1660183701">
                      <w:marLeft w:val="0"/>
                      <w:marRight w:val="0"/>
                      <w:marTop w:val="0"/>
                      <w:marBottom w:val="0"/>
                      <w:divBdr>
                        <w:top w:val="none" w:sz="0" w:space="0" w:color="auto"/>
                        <w:left w:val="none" w:sz="0" w:space="0" w:color="auto"/>
                        <w:bottom w:val="none" w:sz="0" w:space="0" w:color="auto"/>
                        <w:right w:val="none" w:sz="0" w:space="0" w:color="auto"/>
                      </w:divBdr>
                    </w:div>
                    <w:div w:id="1660380269">
                      <w:marLeft w:val="0"/>
                      <w:marRight w:val="0"/>
                      <w:marTop w:val="0"/>
                      <w:marBottom w:val="0"/>
                      <w:divBdr>
                        <w:top w:val="none" w:sz="0" w:space="0" w:color="auto"/>
                        <w:left w:val="none" w:sz="0" w:space="0" w:color="auto"/>
                        <w:bottom w:val="none" w:sz="0" w:space="0" w:color="auto"/>
                        <w:right w:val="none" w:sz="0" w:space="0" w:color="auto"/>
                      </w:divBdr>
                    </w:div>
                    <w:div w:id="1689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079420">
      <w:bodyDiv w:val="1"/>
      <w:marLeft w:val="0"/>
      <w:marRight w:val="0"/>
      <w:marTop w:val="0"/>
      <w:marBottom w:val="0"/>
      <w:divBdr>
        <w:top w:val="none" w:sz="0" w:space="0" w:color="auto"/>
        <w:left w:val="none" w:sz="0" w:space="0" w:color="auto"/>
        <w:bottom w:val="none" w:sz="0" w:space="0" w:color="auto"/>
        <w:right w:val="none" w:sz="0" w:space="0" w:color="auto"/>
      </w:divBdr>
    </w:div>
    <w:div w:id="869494787">
      <w:bodyDiv w:val="1"/>
      <w:marLeft w:val="0"/>
      <w:marRight w:val="0"/>
      <w:marTop w:val="0"/>
      <w:marBottom w:val="0"/>
      <w:divBdr>
        <w:top w:val="none" w:sz="0" w:space="0" w:color="auto"/>
        <w:left w:val="none" w:sz="0" w:space="0" w:color="auto"/>
        <w:bottom w:val="none" w:sz="0" w:space="0" w:color="auto"/>
        <w:right w:val="none" w:sz="0" w:space="0" w:color="auto"/>
      </w:divBdr>
    </w:div>
    <w:div w:id="984431431">
      <w:bodyDiv w:val="1"/>
      <w:marLeft w:val="0"/>
      <w:marRight w:val="0"/>
      <w:marTop w:val="0"/>
      <w:marBottom w:val="0"/>
      <w:divBdr>
        <w:top w:val="none" w:sz="0" w:space="0" w:color="auto"/>
        <w:left w:val="none" w:sz="0" w:space="0" w:color="auto"/>
        <w:bottom w:val="none" w:sz="0" w:space="0" w:color="auto"/>
        <w:right w:val="none" w:sz="0" w:space="0" w:color="auto"/>
      </w:divBdr>
    </w:div>
    <w:div w:id="1347900641">
      <w:bodyDiv w:val="1"/>
      <w:marLeft w:val="0"/>
      <w:marRight w:val="0"/>
      <w:marTop w:val="0"/>
      <w:marBottom w:val="0"/>
      <w:divBdr>
        <w:top w:val="none" w:sz="0" w:space="0" w:color="auto"/>
        <w:left w:val="none" w:sz="0" w:space="0" w:color="auto"/>
        <w:bottom w:val="none" w:sz="0" w:space="0" w:color="auto"/>
        <w:right w:val="none" w:sz="0" w:space="0" w:color="auto"/>
      </w:divBdr>
    </w:div>
    <w:div w:id="1350830976">
      <w:bodyDiv w:val="1"/>
      <w:marLeft w:val="0"/>
      <w:marRight w:val="0"/>
      <w:marTop w:val="0"/>
      <w:marBottom w:val="0"/>
      <w:divBdr>
        <w:top w:val="none" w:sz="0" w:space="0" w:color="auto"/>
        <w:left w:val="none" w:sz="0" w:space="0" w:color="auto"/>
        <w:bottom w:val="none" w:sz="0" w:space="0" w:color="auto"/>
        <w:right w:val="none" w:sz="0" w:space="0" w:color="auto"/>
      </w:divBdr>
    </w:div>
    <w:div w:id="1455977088">
      <w:bodyDiv w:val="1"/>
      <w:marLeft w:val="0"/>
      <w:marRight w:val="0"/>
      <w:marTop w:val="0"/>
      <w:marBottom w:val="0"/>
      <w:divBdr>
        <w:top w:val="none" w:sz="0" w:space="0" w:color="auto"/>
        <w:left w:val="none" w:sz="0" w:space="0" w:color="auto"/>
        <w:bottom w:val="none" w:sz="0" w:space="0" w:color="auto"/>
        <w:right w:val="none" w:sz="0" w:space="0" w:color="auto"/>
      </w:divBdr>
      <w:divsChild>
        <w:div w:id="401280">
          <w:marLeft w:val="0"/>
          <w:marRight w:val="0"/>
          <w:marTop w:val="0"/>
          <w:marBottom w:val="0"/>
          <w:divBdr>
            <w:top w:val="none" w:sz="0" w:space="0" w:color="auto"/>
            <w:left w:val="none" w:sz="0" w:space="0" w:color="auto"/>
            <w:bottom w:val="none" w:sz="0" w:space="0" w:color="auto"/>
            <w:right w:val="none" w:sz="0" w:space="0" w:color="auto"/>
          </w:divBdr>
        </w:div>
        <w:div w:id="200287612">
          <w:marLeft w:val="0"/>
          <w:marRight w:val="0"/>
          <w:marTop w:val="0"/>
          <w:marBottom w:val="0"/>
          <w:divBdr>
            <w:top w:val="none" w:sz="0" w:space="0" w:color="auto"/>
            <w:left w:val="none" w:sz="0" w:space="0" w:color="auto"/>
            <w:bottom w:val="none" w:sz="0" w:space="0" w:color="auto"/>
            <w:right w:val="none" w:sz="0" w:space="0" w:color="auto"/>
          </w:divBdr>
        </w:div>
        <w:div w:id="224874138">
          <w:marLeft w:val="0"/>
          <w:marRight w:val="0"/>
          <w:marTop w:val="0"/>
          <w:marBottom w:val="0"/>
          <w:divBdr>
            <w:top w:val="none" w:sz="0" w:space="0" w:color="auto"/>
            <w:left w:val="none" w:sz="0" w:space="0" w:color="auto"/>
            <w:bottom w:val="none" w:sz="0" w:space="0" w:color="auto"/>
            <w:right w:val="none" w:sz="0" w:space="0" w:color="auto"/>
          </w:divBdr>
        </w:div>
        <w:div w:id="296449247">
          <w:marLeft w:val="0"/>
          <w:marRight w:val="0"/>
          <w:marTop w:val="0"/>
          <w:marBottom w:val="0"/>
          <w:divBdr>
            <w:top w:val="none" w:sz="0" w:space="0" w:color="auto"/>
            <w:left w:val="none" w:sz="0" w:space="0" w:color="auto"/>
            <w:bottom w:val="none" w:sz="0" w:space="0" w:color="auto"/>
            <w:right w:val="none" w:sz="0" w:space="0" w:color="auto"/>
          </w:divBdr>
        </w:div>
        <w:div w:id="895505222">
          <w:marLeft w:val="0"/>
          <w:marRight w:val="0"/>
          <w:marTop w:val="0"/>
          <w:marBottom w:val="0"/>
          <w:divBdr>
            <w:top w:val="none" w:sz="0" w:space="0" w:color="auto"/>
            <w:left w:val="none" w:sz="0" w:space="0" w:color="auto"/>
            <w:bottom w:val="none" w:sz="0" w:space="0" w:color="auto"/>
            <w:right w:val="none" w:sz="0" w:space="0" w:color="auto"/>
          </w:divBdr>
        </w:div>
        <w:div w:id="907419465">
          <w:marLeft w:val="0"/>
          <w:marRight w:val="0"/>
          <w:marTop w:val="0"/>
          <w:marBottom w:val="0"/>
          <w:divBdr>
            <w:top w:val="none" w:sz="0" w:space="0" w:color="auto"/>
            <w:left w:val="none" w:sz="0" w:space="0" w:color="auto"/>
            <w:bottom w:val="none" w:sz="0" w:space="0" w:color="auto"/>
            <w:right w:val="none" w:sz="0" w:space="0" w:color="auto"/>
          </w:divBdr>
        </w:div>
        <w:div w:id="971250212">
          <w:marLeft w:val="0"/>
          <w:marRight w:val="0"/>
          <w:marTop w:val="0"/>
          <w:marBottom w:val="0"/>
          <w:divBdr>
            <w:top w:val="none" w:sz="0" w:space="0" w:color="auto"/>
            <w:left w:val="none" w:sz="0" w:space="0" w:color="auto"/>
            <w:bottom w:val="none" w:sz="0" w:space="0" w:color="auto"/>
            <w:right w:val="none" w:sz="0" w:space="0" w:color="auto"/>
          </w:divBdr>
        </w:div>
        <w:div w:id="1315987552">
          <w:marLeft w:val="0"/>
          <w:marRight w:val="0"/>
          <w:marTop w:val="0"/>
          <w:marBottom w:val="0"/>
          <w:divBdr>
            <w:top w:val="none" w:sz="0" w:space="0" w:color="auto"/>
            <w:left w:val="none" w:sz="0" w:space="0" w:color="auto"/>
            <w:bottom w:val="none" w:sz="0" w:space="0" w:color="auto"/>
            <w:right w:val="none" w:sz="0" w:space="0" w:color="auto"/>
          </w:divBdr>
        </w:div>
        <w:div w:id="1334146596">
          <w:marLeft w:val="0"/>
          <w:marRight w:val="0"/>
          <w:marTop w:val="0"/>
          <w:marBottom w:val="0"/>
          <w:divBdr>
            <w:top w:val="none" w:sz="0" w:space="0" w:color="auto"/>
            <w:left w:val="none" w:sz="0" w:space="0" w:color="auto"/>
            <w:bottom w:val="none" w:sz="0" w:space="0" w:color="auto"/>
            <w:right w:val="none" w:sz="0" w:space="0" w:color="auto"/>
          </w:divBdr>
        </w:div>
        <w:div w:id="1474761899">
          <w:marLeft w:val="0"/>
          <w:marRight w:val="0"/>
          <w:marTop w:val="0"/>
          <w:marBottom w:val="0"/>
          <w:divBdr>
            <w:top w:val="none" w:sz="0" w:space="0" w:color="auto"/>
            <w:left w:val="none" w:sz="0" w:space="0" w:color="auto"/>
            <w:bottom w:val="none" w:sz="0" w:space="0" w:color="auto"/>
            <w:right w:val="none" w:sz="0" w:space="0" w:color="auto"/>
          </w:divBdr>
        </w:div>
        <w:div w:id="1719550822">
          <w:marLeft w:val="0"/>
          <w:marRight w:val="0"/>
          <w:marTop w:val="0"/>
          <w:marBottom w:val="0"/>
          <w:divBdr>
            <w:top w:val="none" w:sz="0" w:space="0" w:color="auto"/>
            <w:left w:val="none" w:sz="0" w:space="0" w:color="auto"/>
            <w:bottom w:val="none" w:sz="0" w:space="0" w:color="auto"/>
            <w:right w:val="none" w:sz="0" w:space="0" w:color="auto"/>
          </w:divBdr>
        </w:div>
        <w:div w:id="1736858603">
          <w:marLeft w:val="0"/>
          <w:marRight w:val="0"/>
          <w:marTop w:val="0"/>
          <w:marBottom w:val="0"/>
          <w:divBdr>
            <w:top w:val="none" w:sz="0" w:space="0" w:color="auto"/>
            <w:left w:val="none" w:sz="0" w:space="0" w:color="auto"/>
            <w:bottom w:val="none" w:sz="0" w:space="0" w:color="auto"/>
            <w:right w:val="none" w:sz="0" w:space="0" w:color="auto"/>
          </w:divBdr>
        </w:div>
        <w:div w:id="1774208144">
          <w:marLeft w:val="0"/>
          <w:marRight w:val="0"/>
          <w:marTop w:val="0"/>
          <w:marBottom w:val="0"/>
          <w:divBdr>
            <w:top w:val="none" w:sz="0" w:space="0" w:color="auto"/>
            <w:left w:val="none" w:sz="0" w:space="0" w:color="auto"/>
            <w:bottom w:val="none" w:sz="0" w:space="0" w:color="auto"/>
            <w:right w:val="none" w:sz="0" w:space="0" w:color="auto"/>
          </w:divBdr>
        </w:div>
        <w:div w:id="1894998584">
          <w:marLeft w:val="0"/>
          <w:marRight w:val="0"/>
          <w:marTop w:val="0"/>
          <w:marBottom w:val="0"/>
          <w:divBdr>
            <w:top w:val="none" w:sz="0" w:space="0" w:color="auto"/>
            <w:left w:val="none" w:sz="0" w:space="0" w:color="auto"/>
            <w:bottom w:val="none" w:sz="0" w:space="0" w:color="auto"/>
            <w:right w:val="none" w:sz="0" w:space="0" w:color="auto"/>
          </w:divBdr>
        </w:div>
      </w:divsChild>
    </w:div>
    <w:div w:id="1475368106">
      <w:bodyDiv w:val="1"/>
      <w:marLeft w:val="0"/>
      <w:marRight w:val="0"/>
      <w:marTop w:val="0"/>
      <w:marBottom w:val="0"/>
      <w:divBdr>
        <w:top w:val="none" w:sz="0" w:space="0" w:color="auto"/>
        <w:left w:val="none" w:sz="0" w:space="0" w:color="auto"/>
        <w:bottom w:val="none" w:sz="0" w:space="0" w:color="auto"/>
        <w:right w:val="none" w:sz="0" w:space="0" w:color="auto"/>
      </w:divBdr>
    </w:div>
    <w:div w:id="1475443482">
      <w:bodyDiv w:val="1"/>
      <w:marLeft w:val="0"/>
      <w:marRight w:val="0"/>
      <w:marTop w:val="0"/>
      <w:marBottom w:val="0"/>
      <w:divBdr>
        <w:top w:val="none" w:sz="0" w:space="0" w:color="auto"/>
        <w:left w:val="none" w:sz="0" w:space="0" w:color="auto"/>
        <w:bottom w:val="none" w:sz="0" w:space="0" w:color="auto"/>
        <w:right w:val="none" w:sz="0" w:space="0" w:color="auto"/>
      </w:divBdr>
    </w:div>
    <w:div w:id="1480884180">
      <w:bodyDiv w:val="1"/>
      <w:marLeft w:val="0"/>
      <w:marRight w:val="0"/>
      <w:marTop w:val="0"/>
      <w:marBottom w:val="0"/>
      <w:divBdr>
        <w:top w:val="none" w:sz="0" w:space="0" w:color="auto"/>
        <w:left w:val="none" w:sz="0" w:space="0" w:color="auto"/>
        <w:bottom w:val="none" w:sz="0" w:space="0" w:color="auto"/>
        <w:right w:val="none" w:sz="0" w:space="0" w:color="auto"/>
      </w:divBdr>
      <w:divsChild>
        <w:div w:id="215430307">
          <w:marLeft w:val="0"/>
          <w:marRight w:val="0"/>
          <w:marTop w:val="0"/>
          <w:marBottom w:val="0"/>
          <w:divBdr>
            <w:top w:val="none" w:sz="0" w:space="0" w:color="auto"/>
            <w:left w:val="none" w:sz="0" w:space="0" w:color="auto"/>
            <w:bottom w:val="none" w:sz="0" w:space="0" w:color="auto"/>
            <w:right w:val="none" w:sz="0" w:space="0" w:color="auto"/>
          </w:divBdr>
          <w:divsChild>
            <w:div w:id="101153435">
              <w:marLeft w:val="0"/>
              <w:marRight w:val="0"/>
              <w:marTop w:val="0"/>
              <w:marBottom w:val="0"/>
              <w:divBdr>
                <w:top w:val="none" w:sz="0" w:space="0" w:color="auto"/>
                <w:left w:val="none" w:sz="0" w:space="0" w:color="auto"/>
                <w:bottom w:val="none" w:sz="0" w:space="0" w:color="auto"/>
                <w:right w:val="none" w:sz="0" w:space="0" w:color="auto"/>
              </w:divBdr>
              <w:divsChild>
                <w:div w:id="1701586843">
                  <w:marLeft w:val="0"/>
                  <w:marRight w:val="0"/>
                  <w:marTop w:val="0"/>
                  <w:marBottom w:val="0"/>
                  <w:divBdr>
                    <w:top w:val="none" w:sz="0" w:space="0" w:color="auto"/>
                    <w:left w:val="none" w:sz="0" w:space="0" w:color="auto"/>
                    <w:bottom w:val="none" w:sz="0" w:space="0" w:color="auto"/>
                    <w:right w:val="none" w:sz="0" w:space="0" w:color="auto"/>
                  </w:divBdr>
                  <w:divsChild>
                    <w:div w:id="30957363">
                      <w:marLeft w:val="0"/>
                      <w:marRight w:val="0"/>
                      <w:marTop w:val="0"/>
                      <w:marBottom w:val="0"/>
                      <w:divBdr>
                        <w:top w:val="none" w:sz="0" w:space="0" w:color="auto"/>
                        <w:left w:val="none" w:sz="0" w:space="0" w:color="auto"/>
                        <w:bottom w:val="none" w:sz="0" w:space="0" w:color="auto"/>
                        <w:right w:val="none" w:sz="0" w:space="0" w:color="auto"/>
                      </w:divBdr>
                    </w:div>
                    <w:div w:id="152914734">
                      <w:marLeft w:val="0"/>
                      <w:marRight w:val="0"/>
                      <w:marTop w:val="0"/>
                      <w:marBottom w:val="0"/>
                      <w:divBdr>
                        <w:top w:val="none" w:sz="0" w:space="0" w:color="auto"/>
                        <w:left w:val="none" w:sz="0" w:space="0" w:color="auto"/>
                        <w:bottom w:val="none" w:sz="0" w:space="0" w:color="auto"/>
                        <w:right w:val="none" w:sz="0" w:space="0" w:color="auto"/>
                      </w:divBdr>
                    </w:div>
                    <w:div w:id="514536173">
                      <w:marLeft w:val="0"/>
                      <w:marRight w:val="0"/>
                      <w:marTop w:val="0"/>
                      <w:marBottom w:val="0"/>
                      <w:divBdr>
                        <w:top w:val="none" w:sz="0" w:space="0" w:color="auto"/>
                        <w:left w:val="none" w:sz="0" w:space="0" w:color="auto"/>
                        <w:bottom w:val="none" w:sz="0" w:space="0" w:color="auto"/>
                        <w:right w:val="none" w:sz="0" w:space="0" w:color="auto"/>
                      </w:divBdr>
                    </w:div>
                    <w:div w:id="759644797">
                      <w:marLeft w:val="0"/>
                      <w:marRight w:val="0"/>
                      <w:marTop w:val="0"/>
                      <w:marBottom w:val="0"/>
                      <w:divBdr>
                        <w:top w:val="none" w:sz="0" w:space="0" w:color="auto"/>
                        <w:left w:val="none" w:sz="0" w:space="0" w:color="auto"/>
                        <w:bottom w:val="none" w:sz="0" w:space="0" w:color="auto"/>
                        <w:right w:val="none" w:sz="0" w:space="0" w:color="auto"/>
                      </w:divBdr>
                    </w:div>
                    <w:div w:id="888110571">
                      <w:marLeft w:val="0"/>
                      <w:marRight w:val="0"/>
                      <w:marTop w:val="0"/>
                      <w:marBottom w:val="0"/>
                      <w:divBdr>
                        <w:top w:val="none" w:sz="0" w:space="0" w:color="auto"/>
                        <w:left w:val="none" w:sz="0" w:space="0" w:color="auto"/>
                        <w:bottom w:val="none" w:sz="0" w:space="0" w:color="auto"/>
                        <w:right w:val="none" w:sz="0" w:space="0" w:color="auto"/>
                      </w:divBdr>
                    </w:div>
                    <w:div w:id="1136487922">
                      <w:marLeft w:val="0"/>
                      <w:marRight w:val="0"/>
                      <w:marTop w:val="0"/>
                      <w:marBottom w:val="0"/>
                      <w:divBdr>
                        <w:top w:val="none" w:sz="0" w:space="0" w:color="auto"/>
                        <w:left w:val="none" w:sz="0" w:space="0" w:color="auto"/>
                        <w:bottom w:val="none" w:sz="0" w:space="0" w:color="auto"/>
                        <w:right w:val="none" w:sz="0" w:space="0" w:color="auto"/>
                      </w:divBdr>
                    </w:div>
                    <w:div w:id="1206720663">
                      <w:marLeft w:val="0"/>
                      <w:marRight w:val="0"/>
                      <w:marTop w:val="0"/>
                      <w:marBottom w:val="0"/>
                      <w:divBdr>
                        <w:top w:val="none" w:sz="0" w:space="0" w:color="auto"/>
                        <w:left w:val="none" w:sz="0" w:space="0" w:color="auto"/>
                        <w:bottom w:val="none" w:sz="0" w:space="0" w:color="auto"/>
                        <w:right w:val="none" w:sz="0" w:space="0" w:color="auto"/>
                      </w:divBdr>
                    </w:div>
                    <w:div w:id="1244757798">
                      <w:marLeft w:val="0"/>
                      <w:marRight w:val="0"/>
                      <w:marTop w:val="0"/>
                      <w:marBottom w:val="0"/>
                      <w:divBdr>
                        <w:top w:val="none" w:sz="0" w:space="0" w:color="auto"/>
                        <w:left w:val="none" w:sz="0" w:space="0" w:color="auto"/>
                        <w:bottom w:val="none" w:sz="0" w:space="0" w:color="auto"/>
                        <w:right w:val="none" w:sz="0" w:space="0" w:color="auto"/>
                      </w:divBdr>
                    </w:div>
                    <w:div w:id="1395198892">
                      <w:marLeft w:val="0"/>
                      <w:marRight w:val="0"/>
                      <w:marTop w:val="0"/>
                      <w:marBottom w:val="0"/>
                      <w:divBdr>
                        <w:top w:val="none" w:sz="0" w:space="0" w:color="auto"/>
                        <w:left w:val="none" w:sz="0" w:space="0" w:color="auto"/>
                        <w:bottom w:val="none" w:sz="0" w:space="0" w:color="auto"/>
                        <w:right w:val="none" w:sz="0" w:space="0" w:color="auto"/>
                      </w:divBdr>
                    </w:div>
                    <w:div w:id="1414624703">
                      <w:marLeft w:val="0"/>
                      <w:marRight w:val="0"/>
                      <w:marTop w:val="0"/>
                      <w:marBottom w:val="0"/>
                      <w:divBdr>
                        <w:top w:val="none" w:sz="0" w:space="0" w:color="auto"/>
                        <w:left w:val="none" w:sz="0" w:space="0" w:color="auto"/>
                        <w:bottom w:val="none" w:sz="0" w:space="0" w:color="auto"/>
                        <w:right w:val="none" w:sz="0" w:space="0" w:color="auto"/>
                      </w:divBdr>
                    </w:div>
                    <w:div w:id="1418554717">
                      <w:marLeft w:val="0"/>
                      <w:marRight w:val="0"/>
                      <w:marTop w:val="0"/>
                      <w:marBottom w:val="0"/>
                      <w:divBdr>
                        <w:top w:val="none" w:sz="0" w:space="0" w:color="auto"/>
                        <w:left w:val="none" w:sz="0" w:space="0" w:color="auto"/>
                        <w:bottom w:val="none" w:sz="0" w:space="0" w:color="auto"/>
                        <w:right w:val="none" w:sz="0" w:space="0" w:color="auto"/>
                      </w:divBdr>
                    </w:div>
                    <w:div w:id="1438332517">
                      <w:marLeft w:val="0"/>
                      <w:marRight w:val="0"/>
                      <w:marTop w:val="0"/>
                      <w:marBottom w:val="0"/>
                      <w:divBdr>
                        <w:top w:val="none" w:sz="0" w:space="0" w:color="auto"/>
                        <w:left w:val="none" w:sz="0" w:space="0" w:color="auto"/>
                        <w:bottom w:val="none" w:sz="0" w:space="0" w:color="auto"/>
                        <w:right w:val="none" w:sz="0" w:space="0" w:color="auto"/>
                      </w:divBdr>
                    </w:div>
                    <w:div w:id="1526744787">
                      <w:marLeft w:val="0"/>
                      <w:marRight w:val="0"/>
                      <w:marTop w:val="0"/>
                      <w:marBottom w:val="0"/>
                      <w:divBdr>
                        <w:top w:val="none" w:sz="0" w:space="0" w:color="auto"/>
                        <w:left w:val="none" w:sz="0" w:space="0" w:color="auto"/>
                        <w:bottom w:val="none" w:sz="0" w:space="0" w:color="auto"/>
                        <w:right w:val="none" w:sz="0" w:space="0" w:color="auto"/>
                      </w:divBdr>
                    </w:div>
                    <w:div w:id="1632516127">
                      <w:marLeft w:val="0"/>
                      <w:marRight w:val="0"/>
                      <w:marTop w:val="0"/>
                      <w:marBottom w:val="0"/>
                      <w:divBdr>
                        <w:top w:val="none" w:sz="0" w:space="0" w:color="auto"/>
                        <w:left w:val="none" w:sz="0" w:space="0" w:color="auto"/>
                        <w:bottom w:val="none" w:sz="0" w:space="0" w:color="auto"/>
                        <w:right w:val="none" w:sz="0" w:space="0" w:color="auto"/>
                      </w:divBdr>
                    </w:div>
                    <w:div w:id="1671985432">
                      <w:marLeft w:val="0"/>
                      <w:marRight w:val="0"/>
                      <w:marTop w:val="0"/>
                      <w:marBottom w:val="0"/>
                      <w:divBdr>
                        <w:top w:val="none" w:sz="0" w:space="0" w:color="auto"/>
                        <w:left w:val="none" w:sz="0" w:space="0" w:color="auto"/>
                        <w:bottom w:val="none" w:sz="0" w:space="0" w:color="auto"/>
                        <w:right w:val="none" w:sz="0" w:space="0" w:color="auto"/>
                      </w:divBdr>
                    </w:div>
                    <w:div w:id="1718357032">
                      <w:marLeft w:val="0"/>
                      <w:marRight w:val="0"/>
                      <w:marTop w:val="0"/>
                      <w:marBottom w:val="0"/>
                      <w:divBdr>
                        <w:top w:val="none" w:sz="0" w:space="0" w:color="auto"/>
                        <w:left w:val="none" w:sz="0" w:space="0" w:color="auto"/>
                        <w:bottom w:val="none" w:sz="0" w:space="0" w:color="auto"/>
                        <w:right w:val="none" w:sz="0" w:space="0" w:color="auto"/>
                      </w:divBdr>
                    </w:div>
                    <w:div w:id="1751928874">
                      <w:marLeft w:val="0"/>
                      <w:marRight w:val="0"/>
                      <w:marTop w:val="0"/>
                      <w:marBottom w:val="0"/>
                      <w:divBdr>
                        <w:top w:val="none" w:sz="0" w:space="0" w:color="auto"/>
                        <w:left w:val="none" w:sz="0" w:space="0" w:color="auto"/>
                        <w:bottom w:val="none" w:sz="0" w:space="0" w:color="auto"/>
                        <w:right w:val="none" w:sz="0" w:space="0" w:color="auto"/>
                      </w:divBdr>
                    </w:div>
                    <w:div w:id="2041205583">
                      <w:marLeft w:val="0"/>
                      <w:marRight w:val="0"/>
                      <w:marTop w:val="0"/>
                      <w:marBottom w:val="0"/>
                      <w:divBdr>
                        <w:top w:val="none" w:sz="0" w:space="0" w:color="auto"/>
                        <w:left w:val="none" w:sz="0" w:space="0" w:color="auto"/>
                        <w:bottom w:val="none" w:sz="0" w:space="0" w:color="auto"/>
                        <w:right w:val="none" w:sz="0" w:space="0" w:color="auto"/>
                      </w:divBdr>
                    </w:div>
                    <w:div w:id="20640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87778">
      <w:bodyDiv w:val="1"/>
      <w:marLeft w:val="0"/>
      <w:marRight w:val="0"/>
      <w:marTop w:val="0"/>
      <w:marBottom w:val="0"/>
      <w:divBdr>
        <w:top w:val="none" w:sz="0" w:space="0" w:color="auto"/>
        <w:left w:val="none" w:sz="0" w:space="0" w:color="auto"/>
        <w:bottom w:val="none" w:sz="0" w:space="0" w:color="auto"/>
        <w:right w:val="none" w:sz="0" w:space="0" w:color="auto"/>
      </w:divBdr>
    </w:div>
    <w:div w:id="1603105353">
      <w:bodyDiv w:val="1"/>
      <w:marLeft w:val="0"/>
      <w:marRight w:val="0"/>
      <w:marTop w:val="0"/>
      <w:marBottom w:val="0"/>
      <w:divBdr>
        <w:top w:val="none" w:sz="0" w:space="0" w:color="auto"/>
        <w:left w:val="none" w:sz="0" w:space="0" w:color="auto"/>
        <w:bottom w:val="none" w:sz="0" w:space="0" w:color="auto"/>
        <w:right w:val="none" w:sz="0" w:space="0" w:color="auto"/>
      </w:divBdr>
      <w:divsChild>
        <w:div w:id="447507547">
          <w:marLeft w:val="0"/>
          <w:marRight w:val="0"/>
          <w:marTop w:val="0"/>
          <w:marBottom w:val="0"/>
          <w:divBdr>
            <w:top w:val="none" w:sz="0" w:space="0" w:color="auto"/>
            <w:left w:val="none" w:sz="0" w:space="0" w:color="auto"/>
            <w:bottom w:val="none" w:sz="0" w:space="0" w:color="auto"/>
            <w:right w:val="none" w:sz="0" w:space="0" w:color="auto"/>
          </w:divBdr>
        </w:div>
        <w:div w:id="858471602">
          <w:marLeft w:val="0"/>
          <w:marRight w:val="0"/>
          <w:marTop w:val="0"/>
          <w:marBottom w:val="0"/>
          <w:divBdr>
            <w:top w:val="none" w:sz="0" w:space="0" w:color="auto"/>
            <w:left w:val="none" w:sz="0" w:space="0" w:color="auto"/>
            <w:bottom w:val="none" w:sz="0" w:space="0" w:color="auto"/>
            <w:right w:val="none" w:sz="0" w:space="0" w:color="auto"/>
          </w:divBdr>
        </w:div>
        <w:div w:id="1967197624">
          <w:marLeft w:val="0"/>
          <w:marRight w:val="0"/>
          <w:marTop w:val="0"/>
          <w:marBottom w:val="0"/>
          <w:divBdr>
            <w:top w:val="none" w:sz="0" w:space="0" w:color="auto"/>
            <w:left w:val="none" w:sz="0" w:space="0" w:color="auto"/>
            <w:bottom w:val="none" w:sz="0" w:space="0" w:color="auto"/>
            <w:right w:val="none" w:sz="0" w:space="0" w:color="auto"/>
          </w:divBdr>
        </w:div>
      </w:divsChild>
    </w:div>
    <w:div w:id="1618484474">
      <w:bodyDiv w:val="1"/>
      <w:marLeft w:val="0"/>
      <w:marRight w:val="0"/>
      <w:marTop w:val="0"/>
      <w:marBottom w:val="0"/>
      <w:divBdr>
        <w:top w:val="none" w:sz="0" w:space="0" w:color="auto"/>
        <w:left w:val="none" w:sz="0" w:space="0" w:color="auto"/>
        <w:bottom w:val="none" w:sz="0" w:space="0" w:color="auto"/>
        <w:right w:val="none" w:sz="0" w:space="0" w:color="auto"/>
      </w:divBdr>
    </w:div>
    <w:div w:id="1692877733">
      <w:bodyDiv w:val="1"/>
      <w:marLeft w:val="0"/>
      <w:marRight w:val="0"/>
      <w:marTop w:val="0"/>
      <w:marBottom w:val="0"/>
      <w:divBdr>
        <w:top w:val="none" w:sz="0" w:space="0" w:color="auto"/>
        <w:left w:val="none" w:sz="0" w:space="0" w:color="auto"/>
        <w:bottom w:val="none" w:sz="0" w:space="0" w:color="auto"/>
        <w:right w:val="none" w:sz="0" w:space="0" w:color="auto"/>
      </w:divBdr>
    </w:div>
    <w:div w:id="1709836834">
      <w:bodyDiv w:val="1"/>
      <w:marLeft w:val="0"/>
      <w:marRight w:val="0"/>
      <w:marTop w:val="0"/>
      <w:marBottom w:val="0"/>
      <w:divBdr>
        <w:top w:val="none" w:sz="0" w:space="0" w:color="auto"/>
        <w:left w:val="none" w:sz="0" w:space="0" w:color="auto"/>
        <w:bottom w:val="none" w:sz="0" w:space="0" w:color="auto"/>
        <w:right w:val="none" w:sz="0" w:space="0" w:color="auto"/>
      </w:divBdr>
      <w:divsChild>
        <w:div w:id="412313196">
          <w:marLeft w:val="0"/>
          <w:marRight w:val="0"/>
          <w:marTop w:val="0"/>
          <w:marBottom w:val="0"/>
          <w:divBdr>
            <w:top w:val="none" w:sz="0" w:space="0" w:color="auto"/>
            <w:left w:val="none" w:sz="0" w:space="0" w:color="auto"/>
            <w:bottom w:val="none" w:sz="0" w:space="0" w:color="auto"/>
            <w:right w:val="none" w:sz="0" w:space="0" w:color="auto"/>
          </w:divBdr>
          <w:divsChild>
            <w:div w:id="223100310">
              <w:marLeft w:val="0"/>
              <w:marRight w:val="0"/>
              <w:marTop w:val="0"/>
              <w:marBottom w:val="0"/>
              <w:divBdr>
                <w:top w:val="none" w:sz="0" w:space="0" w:color="auto"/>
                <w:left w:val="none" w:sz="0" w:space="0" w:color="auto"/>
                <w:bottom w:val="none" w:sz="0" w:space="0" w:color="auto"/>
                <w:right w:val="none" w:sz="0" w:space="0" w:color="auto"/>
              </w:divBdr>
              <w:divsChild>
                <w:div w:id="1267156974">
                  <w:marLeft w:val="0"/>
                  <w:marRight w:val="0"/>
                  <w:marTop w:val="0"/>
                  <w:marBottom w:val="0"/>
                  <w:divBdr>
                    <w:top w:val="none" w:sz="0" w:space="0" w:color="auto"/>
                    <w:left w:val="none" w:sz="0" w:space="0" w:color="auto"/>
                    <w:bottom w:val="none" w:sz="0" w:space="0" w:color="auto"/>
                    <w:right w:val="none" w:sz="0" w:space="0" w:color="auto"/>
                  </w:divBdr>
                  <w:divsChild>
                    <w:div w:id="13115951">
                      <w:marLeft w:val="0"/>
                      <w:marRight w:val="0"/>
                      <w:marTop w:val="0"/>
                      <w:marBottom w:val="0"/>
                      <w:divBdr>
                        <w:top w:val="none" w:sz="0" w:space="0" w:color="auto"/>
                        <w:left w:val="none" w:sz="0" w:space="0" w:color="auto"/>
                        <w:bottom w:val="none" w:sz="0" w:space="0" w:color="auto"/>
                        <w:right w:val="none" w:sz="0" w:space="0" w:color="auto"/>
                      </w:divBdr>
                    </w:div>
                    <w:div w:id="36054066">
                      <w:marLeft w:val="0"/>
                      <w:marRight w:val="0"/>
                      <w:marTop w:val="0"/>
                      <w:marBottom w:val="0"/>
                      <w:divBdr>
                        <w:top w:val="none" w:sz="0" w:space="0" w:color="auto"/>
                        <w:left w:val="none" w:sz="0" w:space="0" w:color="auto"/>
                        <w:bottom w:val="none" w:sz="0" w:space="0" w:color="auto"/>
                        <w:right w:val="none" w:sz="0" w:space="0" w:color="auto"/>
                      </w:divBdr>
                    </w:div>
                    <w:div w:id="106973333">
                      <w:marLeft w:val="0"/>
                      <w:marRight w:val="0"/>
                      <w:marTop w:val="0"/>
                      <w:marBottom w:val="0"/>
                      <w:divBdr>
                        <w:top w:val="none" w:sz="0" w:space="0" w:color="auto"/>
                        <w:left w:val="none" w:sz="0" w:space="0" w:color="auto"/>
                        <w:bottom w:val="none" w:sz="0" w:space="0" w:color="auto"/>
                        <w:right w:val="none" w:sz="0" w:space="0" w:color="auto"/>
                      </w:divBdr>
                    </w:div>
                    <w:div w:id="112024187">
                      <w:marLeft w:val="0"/>
                      <w:marRight w:val="0"/>
                      <w:marTop w:val="0"/>
                      <w:marBottom w:val="0"/>
                      <w:divBdr>
                        <w:top w:val="none" w:sz="0" w:space="0" w:color="auto"/>
                        <w:left w:val="none" w:sz="0" w:space="0" w:color="auto"/>
                        <w:bottom w:val="none" w:sz="0" w:space="0" w:color="auto"/>
                        <w:right w:val="none" w:sz="0" w:space="0" w:color="auto"/>
                      </w:divBdr>
                    </w:div>
                    <w:div w:id="131946403">
                      <w:marLeft w:val="0"/>
                      <w:marRight w:val="0"/>
                      <w:marTop w:val="0"/>
                      <w:marBottom w:val="0"/>
                      <w:divBdr>
                        <w:top w:val="none" w:sz="0" w:space="0" w:color="auto"/>
                        <w:left w:val="none" w:sz="0" w:space="0" w:color="auto"/>
                        <w:bottom w:val="none" w:sz="0" w:space="0" w:color="auto"/>
                        <w:right w:val="none" w:sz="0" w:space="0" w:color="auto"/>
                      </w:divBdr>
                    </w:div>
                    <w:div w:id="177087744">
                      <w:marLeft w:val="0"/>
                      <w:marRight w:val="0"/>
                      <w:marTop w:val="0"/>
                      <w:marBottom w:val="0"/>
                      <w:divBdr>
                        <w:top w:val="none" w:sz="0" w:space="0" w:color="auto"/>
                        <w:left w:val="none" w:sz="0" w:space="0" w:color="auto"/>
                        <w:bottom w:val="none" w:sz="0" w:space="0" w:color="auto"/>
                        <w:right w:val="none" w:sz="0" w:space="0" w:color="auto"/>
                      </w:divBdr>
                    </w:div>
                    <w:div w:id="183594668">
                      <w:marLeft w:val="0"/>
                      <w:marRight w:val="0"/>
                      <w:marTop w:val="0"/>
                      <w:marBottom w:val="0"/>
                      <w:divBdr>
                        <w:top w:val="none" w:sz="0" w:space="0" w:color="auto"/>
                        <w:left w:val="none" w:sz="0" w:space="0" w:color="auto"/>
                        <w:bottom w:val="none" w:sz="0" w:space="0" w:color="auto"/>
                        <w:right w:val="none" w:sz="0" w:space="0" w:color="auto"/>
                      </w:divBdr>
                    </w:div>
                    <w:div w:id="183595671">
                      <w:marLeft w:val="0"/>
                      <w:marRight w:val="0"/>
                      <w:marTop w:val="0"/>
                      <w:marBottom w:val="0"/>
                      <w:divBdr>
                        <w:top w:val="none" w:sz="0" w:space="0" w:color="auto"/>
                        <w:left w:val="none" w:sz="0" w:space="0" w:color="auto"/>
                        <w:bottom w:val="none" w:sz="0" w:space="0" w:color="auto"/>
                        <w:right w:val="none" w:sz="0" w:space="0" w:color="auto"/>
                      </w:divBdr>
                    </w:div>
                    <w:div w:id="252010469">
                      <w:marLeft w:val="0"/>
                      <w:marRight w:val="0"/>
                      <w:marTop w:val="0"/>
                      <w:marBottom w:val="0"/>
                      <w:divBdr>
                        <w:top w:val="none" w:sz="0" w:space="0" w:color="auto"/>
                        <w:left w:val="none" w:sz="0" w:space="0" w:color="auto"/>
                        <w:bottom w:val="none" w:sz="0" w:space="0" w:color="auto"/>
                        <w:right w:val="none" w:sz="0" w:space="0" w:color="auto"/>
                      </w:divBdr>
                    </w:div>
                    <w:div w:id="339502547">
                      <w:marLeft w:val="0"/>
                      <w:marRight w:val="0"/>
                      <w:marTop w:val="0"/>
                      <w:marBottom w:val="0"/>
                      <w:divBdr>
                        <w:top w:val="none" w:sz="0" w:space="0" w:color="auto"/>
                        <w:left w:val="none" w:sz="0" w:space="0" w:color="auto"/>
                        <w:bottom w:val="none" w:sz="0" w:space="0" w:color="auto"/>
                        <w:right w:val="none" w:sz="0" w:space="0" w:color="auto"/>
                      </w:divBdr>
                    </w:div>
                    <w:div w:id="603853368">
                      <w:marLeft w:val="0"/>
                      <w:marRight w:val="0"/>
                      <w:marTop w:val="0"/>
                      <w:marBottom w:val="0"/>
                      <w:divBdr>
                        <w:top w:val="none" w:sz="0" w:space="0" w:color="auto"/>
                        <w:left w:val="none" w:sz="0" w:space="0" w:color="auto"/>
                        <w:bottom w:val="none" w:sz="0" w:space="0" w:color="auto"/>
                        <w:right w:val="none" w:sz="0" w:space="0" w:color="auto"/>
                      </w:divBdr>
                    </w:div>
                    <w:div w:id="726537447">
                      <w:marLeft w:val="0"/>
                      <w:marRight w:val="0"/>
                      <w:marTop w:val="0"/>
                      <w:marBottom w:val="0"/>
                      <w:divBdr>
                        <w:top w:val="none" w:sz="0" w:space="0" w:color="auto"/>
                        <w:left w:val="none" w:sz="0" w:space="0" w:color="auto"/>
                        <w:bottom w:val="none" w:sz="0" w:space="0" w:color="auto"/>
                        <w:right w:val="none" w:sz="0" w:space="0" w:color="auto"/>
                      </w:divBdr>
                    </w:div>
                    <w:div w:id="753549817">
                      <w:marLeft w:val="0"/>
                      <w:marRight w:val="0"/>
                      <w:marTop w:val="0"/>
                      <w:marBottom w:val="0"/>
                      <w:divBdr>
                        <w:top w:val="none" w:sz="0" w:space="0" w:color="auto"/>
                        <w:left w:val="none" w:sz="0" w:space="0" w:color="auto"/>
                        <w:bottom w:val="none" w:sz="0" w:space="0" w:color="auto"/>
                        <w:right w:val="none" w:sz="0" w:space="0" w:color="auto"/>
                      </w:divBdr>
                    </w:div>
                    <w:div w:id="858811880">
                      <w:marLeft w:val="0"/>
                      <w:marRight w:val="0"/>
                      <w:marTop w:val="0"/>
                      <w:marBottom w:val="0"/>
                      <w:divBdr>
                        <w:top w:val="none" w:sz="0" w:space="0" w:color="auto"/>
                        <w:left w:val="none" w:sz="0" w:space="0" w:color="auto"/>
                        <w:bottom w:val="none" w:sz="0" w:space="0" w:color="auto"/>
                        <w:right w:val="none" w:sz="0" w:space="0" w:color="auto"/>
                      </w:divBdr>
                    </w:div>
                    <w:div w:id="971208884">
                      <w:marLeft w:val="0"/>
                      <w:marRight w:val="0"/>
                      <w:marTop w:val="0"/>
                      <w:marBottom w:val="0"/>
                      <w:divBdr>
                        <w:top w:val="none" w:sz="0" w:space="0" w:color="auto"/>
                        <w:left w:val="none" w:sz="0" w:space="0" w:color="auto"/>
                        <w:bottom w:val="none" w:sz="0" w:space="0" w:color="auto"/>
                        <w:right w:val="none" w:sz="0" w:space="0" w:color="auto"/>
                      </w:divBdr>
                    </w:div>
                    <w:div w:id="1090543169">
                      <w:marLeft w:val="0"/>
                      <w:marRight w:val="0"/>
                      <w:marTop w:val="0"/>
                      <w:marBottom w:val="0"/>
                      <w:divBdr>
                        <w:top w:val="none" w:sz="0" w:space="0" w:color="auto"/>
                        <w:left w:val="none" w:sz="0" w:space="0" w:color="auto"/>
                        <w:bottom w:val="none" w:sz="0" w:space="0" w:color="auto"/>
                        <w:right w:val="none" w:sz="0" w:space="0" w:color="auto"/>
                      </w:divBdr>
                    </w:div>
                    <w:div w:id="1111168944">
                      <w:marLeft w:val="0"/>
                      <w:marRight w:val="0"/>
                      <w:marTop w:val="0"/>
                      <w:marBottom w:val="0"/>
                      <w:divBdr>
                        <w:top w:val="none" w:sz="0" w:space="0" w:color="auto"/>
                        <w:left w:val="none" w:sz="0" w:space="0" w:color="auto"/>
                        <w:bottom w:val="none" w:sz="0" w:space="0" w:color="auto"/>
                        <w:right w:val="none" w:sz="0" w:space="0" w:color="auto"/>
                      </w:divBdr>
                    </w:div>
                    <w:div w:id="1273826235">
                      <w:marLeft w:val="0"/>
                      <w:marRight w:val="0"/>
                      <w:marTop w:val="0"/>
                      <w:marBottom w:val="0"/>
                      <w:divBdr>
                        <w:top w:val="none" w:sz="0" w:space="0" w:color="auto"/>
                        <w:left w:val="none" w:sz="0" w:space="0" w:color="auto"/>
                        <w:bottom w:val="none" w:sz="0" w:space="0" w:color="auto"/>
                        <w:right w:val="none" w:sz="0" w:space="0" w:color="auto"/>
                      </w:divBdr>
                    </w:div>
                    <w:div w:id="1283267745">
                      <w:marLeft w:val="0"/>
                      <w:marRight w:val="0"/>
                      <w:marTop w:val="0"/>
                      <w:marBottom w:val="0"/>
                      <w:divBdr>
                        <w:top w:val="none" w:sz="0" w:space="0" w:color="auto"/>
                        <w:left w:val="none" w:sz="0" w:space="0" w:color="auto"/>
                        <w:bottom w:val="none" w:sz="0" w:space="0" w:color="auto"/>
                        <w:right w:val="none" w:sz="0" w:space="0" w:color="auto"/>
                      </w:divBdr>
                    </w:div>
                    <w:div w:id="1598976865">
                      <w:marLeft w:val="0"/>
                      <w:marRight w:val="0"/>
                      <w:marTop w:val="0"/>
                      <w:marBottom w:val="0"/>
                      <w:divBdr>
                        <w:top w:val="none" w:sz="0" w:space="0" w:color="auto"/>
                        <w:left w:val="none" w:sz="0" w:space="0" w:color="auto"/>
                        <w:bottom w:val="none" w:sz="0" w:space="0" w:color="auto"/>
                        <w:right w:val="none" w:sz="0" w:space="0" w:color="auto"/>
                      </w:divBdr>
                    </w:div>
                    <w:div w:id="1614171906">
                      <w:marLeft w:val="0"/>
                      <w:marRight w:val="0"/>
                      <w:marTop w:val="0"/>
                      <w:marBottom w:val="0"/>
                      <w:divBdr>
                        <w:top w:val="none" w:sz="0" w:space="0" w:color="auto"/>
                        <w:left w:val="none" w:sz="0" w:space="0" w:color="auto"/>
                        <w:bottom w:val="none" w:sz="0" w:space="0" w:color="auto"/>
                        <w:right w:val="none" w:sz="0" w:space="0" w:color="auto"/>
                      </w:divBdr>
                    </w:div>
                    <w:div w:id="1721904295">
                      <w:marLeft w:val="0"/>
                      <w:marRight w:val="0"/>
                      <w:marTop w:val="0"/>
                      <w:marBottom w:val="0"/>
                      <w:divBdr>
                        <w:top w:val="none" w:sz="0" w:space="0" w:color="auto"/>
                        <w:left w:val="none" w:sz="0" w:space="0" w:color="auto"/>
                        <w:bottom w:val="none" w:sz="0" w:space="0" w:color="auto"/>
                        <w:right w:val="none" w:sz="0" w:space="0" w:color="auto"/>
                      </w:divBdr>
                    </w:div>
                    <w:div w:id="1743405249">
                      <w:marLeft w:val="0"/>
                      <w:marRight w:val="0"/>
                      <w:marTop w:val="0"/>
                      <w:marBottom w:val="0"/>
                      <w:divBdr>
                        <w:top w:val="none" w:sz="0" w:space="0" w:color="auto"/>
                        <w:left w:val="none" w:sz="0" w:space="0" w:color="auto"/>
                        <w:bottom w:val="none" w:sz="0" w:space="0" w:color="auto"/>
                        <w:right w:val="none" w:sz="0" w:space="0" w:color="auto"/>
                      </w:divBdr>
                    </w:div>
                    <w:div w:id="1751193194">
                      <w:marLeft w:val="0"/>
                      <w:marRight w:val="0"/>
                      <w:marTop w:val="0"/>
                      <w:marBottom w:val="0"/>
                      <w:divBdr>
                        <w:top w:val="none" w:sz="0" w:space="0" w:color="auto"/>
                        <w:left w:val="none" w:sz="0" w:space="0" w:color="auto"/>
                        <w:bottom w:val="none" w:sz="0" w:space="0" w:color="auto"/>
                        <w:right w:val="none" w:sz="0" w:space="0" w:color="auto"/>
                      </w:divBdr>
                    </w:div>
                    <w:div w:id="2044742612">
                      <w:marLeft w:val="0"/>
                      <w:marRight w:val="0"/>
                      <w:marTop w:val="0"/>
                      <w:marBottom w:val="0"/>
                      <w:divBdr>
                        <w:top w:val="none" w:sz="0" w:space="0" w:color="auto"/>
                        <w:left w:val="none" w:sz="0" w:space="0" w:color="auto"/>
                        <w:bottom w:val="none" w:sz="0" w:space="0" w:color="auto"/>
                        <w:right w:val="none" w:sz="0" w:space="0" w:color="auto"/>
                      </w:divBdr>
                    </w:div>
                    <w:div w:id="214233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20920">
      <w:bodyDiv w:val="1"/>
      <w:marLeft w:val="0"/>
      <w:marRight w:val="0"/>
      <w:marTop w:val="0"/>
      <w:marBottom w:val="0"/>
      <w:divBdr>
        <w:top w:val="none" w:sz="0" w:space="0" w:color="auto"/>
        <w:left w:val="none" w:sz="0" w:space="0" w:color="auto"/>
        <w:bottom w:val="none" w:sz="0" w:space="0" w:color="auto"/>
        <w:right w:val="none" w:sz="0" w:space="0" w:color="auto"/>
      </w:divBdr>
      <w:divsChild>
        <w:div w:id="306475703">
          <w:marLeft w:val="0"/>
          <w:marRight w:val="0"/>
          <w:marTop w:val="274"/>
          <w:marBottom w:val="274"/>
          <w:divBdr>
            <w:top w:val="none" w:sz="0" w:space="0" w:color="auto"/>
            <w:left w:val="none" w:sz="0" w:space="0" w:color="auto"/>
            <w:bottom w:val="none" w:sz="0" w:space="0" w:color="auto"/>
            <w:right w:val="none" w:sz="0" w:space="0" w:color="auto"/>
          </w:divBdr>
        </w:div>
      </w:divsChild>
    </w:div>
    <w:div w:id="1989893991">
      <w:bodyDiv w:val="1"/>
      <w:marLeft w:val="0"/>
      <w:marRight w:val="0"/>
      <w:marTop w:val="0"/>
      <w:marBottom w:val="0"/>
      <w:divBdr>
        <w:top w:val="none" w:sz="0" w:space="0" w:color="auto"/>
        <w:left w:val="none" w:sz="0" w:space="0" w:color="auto"/>
        <w:bottom w:val="none" w:sz="0" w:space="0" w:color="auto"/>
        <w:right w:val="none" w:sz="0" w:space="0" w:color="auto"/>
      </w:divBdr>
    </w:div>
    <w:div w:id="2026402828">
      <w:bodyDiv w:val="1"/>
      <w:marLeft w:val="0"/>
      <w:marRight w:val="0"/>
      <w:marTop w:val="0"/>
      <w:marBottom w:val="0"/>
      <w:divBdr>
        <w:top w:val="none" w:sz="0" w:space="0" w:color="auto"/>
        <w:left w:val="none" w:sz="0" w:space="0" w:color="auto"/>
        <w:bottom w:val="none" w:sz="0" w:space="0" w:color="auto"/>
        <w:right w:val="none" w:sz="0" w:space="0" w:color="auto"/>
      </w:divBdr>
    </w:div>
    <w:div w:id="203476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jpeg"/><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oleObject" Target="embeddings/oleObject37.bin"/><Relationship Id="rId138" Type="http://schemas.openxmlformats.org/officeDocument/2006/relationships/oleObject" Target="embeddings/oleObject56.bin"/><Relationship Id="rId159" Type="http://schemas.openxmlformats.org/officeDocument/2006/relationships/image" Target="media/image89.jpeg"/><Relationship Id="rId170" Type="http://schemas.openxmlformats.org/officeDocument/2006/relationships/image" Target="media/image100.jpeg"/><Relationship Id="rId191" Type="http://schemas.openxmlformats.org/officeDocument/2006/relationships/image" Target="media/image121.jpeg"/><Relationship Id="rId205" Type="http://schemas.openxmlformats.org/officeDocument/2006/relationships/image" Target="media/image135.jpeg"/><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image" Target="media/image63.wmf"/><Relationship Id="rId128" Type="http://schemas.openxmlformats.org/officeDocument/2006/relationships/oleObject" Target="embeddings/oleObject55.bin"/><Relationship Id="rId144" Type="http://schemas.openxmlformats.org/officeDocument/2006/relationships/oleObject" Target="embeddings/oleObject59.bin"/><Relationship Id="rId149" Type="http://schemas.openxmlformats.org/officeDocument/2006/relationships/image" Target="media/image80.wmf"/><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5.wmf"/><Relationship Id="rId160" Type="http://schemas.openxmlformats.org/officeDocument/2006/relationships/image" Target="media/image90.jpeg"/><Relationship Id="rId165" Type="http://schemas.openxmlformats.org/officeDocument/2006/relationships/image" Target="media/image95.jpeg"/><Relationship Id="rId181" Type="http://schemas.openxmlformats.org/officeDocument/2006/relationships/image" Target="media/image111.jpeg"/><Relationship Id="rId186" Type="http://schemas.openxmlformats.org/officeDocument/2006/relationships/image" Target="media/image116.jpeg"/><Relationship Id="rId211" Type="http://schemas.openxmlformats.org/officeDocument/2006/relationships/header" Target="header3.xml"/><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image" Target="media/image55.jpeg"/><Relationship Id="rId118" Type="http://schemas.openxmlformats.org/officeDocument/2006/relationships/image" Target="media/image60.jpeg"/><Relationship Id="rId134" Type="http://schemas.openxmlformats.org/officeDocument/2006/relationships/image" Target="media/image71.jpeg"/><Relationship Id="rId139" Type="http://schemas.openxmlformats.org/officeDocument/2006/relationships/image" Target="media/image75.wmf"/><Relationship Id="rId80" Type="http://schemas.openxmlformats.org/officeDocument/2006/relationships/oleObject" Target="embeddings/oleObject35.bin"/><Relationship Id="rId85" Type="http://schemas.openxmlformats.org/officeDocument/2006/relationships/image" Target="media/image40.wmf"/><Relationship Id="rId150" Type="http://schemas.openxmlformats.org/officeDocument/2006/relationships/oleObject" Target="embeddings/oleObject62.bin"/><Relationship Id="rId155" Type="http://schemas.openxmlformats.org/officeDocument/2006/relationships/image" Target="media/image85.jpeg"/><Relationship Id="rId171" Type="http://schemas.openxmlformats.org/officeDocument/2006/relationships/image" Target="media/image101.jpeg"/><Relationship Id="rId176" Type="http://schemas.openxmlformats.org/officeDocument/2006/relationships/image" Target="media/image106.jpeg"/><Relationship Id="rId192" Type="http://schemas.openxmlformats.org/officeDocument/2006/relationships/image" Target="media/image122.jpeg"/><Relationship Id="rId197" Type="http://schemas.openxmlformats.org/officeDocument/2006/relationships/image" Target="media/image127.jpeg"/><Relationship Id="rId206" Type="http://schemas.openxmlformats.org/officeDocument/2006/relationships/image" Target="media/image136.jpeg"/><Relationship Id="rId201" Type="http://schemas.openxmlformats.org/officeDocument/2006/relationships/image" Target="media/image131.jpeg"/><Relationship Id="rId12" Type="http://schemas.openxmlformats.org/officeDocument/2006/relationships/image" Target="media/image3.emf"/><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49.bin"/><Relationship Id="rId124" Type="http://schemas.openxmlformats.org/officeDocument/2006/relationships/oleObject" Target="embeddings/oleObject53.bin"/><Relationship Id="rId129" Type="http://schemas.openxmlformats.org/officeDocument/2006/relationships/image" Target="media/image66.jpeg"/><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3.bin"/><Relationship Id="rId140" Type="http://schemas.openxmlformats.org/officeDocument/2006/relationships/oleObject" Target="embeddings/oleObject57.bin"/><Relationship Id="rId145" Type="http://schemas.openxmlformats.org/officeDocument/2006/relationships/image" Target="media/image78.wmf"/><Relationship Id="rId161" Type="http://schemas.openxmlformats.org/officeDocument/2006/relationships/image" Target="media/image91.jpeg"/><Relationship Id="rId166" Type="http://schemas.openxmlformats.org/officeDocument/2006/relationships/image" Target="media/image96.jpeg"/><Relationship Id="rId182" Type="http://schemas.openxmlformats.org/officeDocument/2006/relationships/image" Target="media/image112.jpeg"/><Relationship Id="rId187" Type="http://schemas.openxmlformats.org/officeDocument/2006/relationships/image" Target="media/image117.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6.jpeg"/><Relationship Id="rId119" Type="http://schemas.openxmlformats.org/officeDocument/2006/relationships/image" Target="media/image61.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8.bin"/><Relationship Id="rId130" Type="http://schemas.openxmlformats.org/officeDocument/2006/relationships/image" Target="media/image67.jpeg"/><Relationship Id="rId135" Type="http://schemas.openxmlformats.org/officeDocument/2006/relationships/image" Target="media/image72.jpeg"/><Relationship Id="rId151" Type="http://schemas.openxmlformats.org/officeDocument/2006/relationships/image" Target="media/image81.jpeg"/><Relationship Id="rId156" Type="http://schemas.openxmlformats.org/officeDocument/2006/relationships/image" Target="media/image86.jpeg"/><Relationship Id="rId177" Type="http://schemas.openxmlformats.org/officeDocument/2006/relationships/image" Target="media/image107.jpeg"/><Relationship Id="rId198" Type="http://schemas.openxmlformats.org/officeDocument/2006/relationships/image" Target="media/image128.jpeg"/><Relationship Id="rId172" Type="http://schemas.openxmlformats.org/officeDocument/2006/relationships/image" Target="media/image102.jpeg"/><Relationship Id="rId193" Type="http://schemas.openxmlformats.org/officeDocument/2006/relationships/image" Target="media/image123.jpeg"/><Relationship Id="rId202" Type="http://schemas.openxmlformats.org/officeDocument/2006/relationships/image" Target="media/image132.emf"/><Relationship Id="rId207" Type="http://schemas.openxmlformats.org/officeDocument/2006/relationships/image" Target="media/image137.jpe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oleObject" Target="embeddings/oleObject51.bin"/><Relationship Id="rId125" Type="http://schemas.openxmlformats.org/officeDocument/2006/relationships/image" Target="media/image64.wmf"/><Relationship Id="rId141" Type="http://schemas.openxmlformats.org/officeDocument/2006/relationships/image" Target="media/image76.wmf"/><Relationship Id="rId146" Type="http://schemas.openxmlformats.org/officeDocument/2006/relationships/oleObject" Target="embeddings/oleObject60.bin"/><Relationship Id="rId167" Type="http://schemas.openxmlformats.org/officeDocument/2006/relationships/image" Target="media/image97.jpeg"/><Relationship Id="rId188" Type="http://schemas.openxmlformats.org/officeDocument/2006/relationships/image" Target="media/image118.gi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1.bin"/><Relationship Id="rId162" Type="http://schemas.openxmlformats.org/officeDocument/2006/relationships/image" Target="media/image92.jpeg"/><Relationship Id="rId183" Type="http://schemas.openxmlformats.org/officeDocument/2006/relationships/image" Target="media/image113.jpe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oleObject" Target="embeddings/oleObject50.bin"/><Relationship Id="rId115" Type="http://schemas.openxmlformats.org/officeDocument/2006/relationships/image" Target="media/image57.jpeg"/><Relationship Id="rId131" Type="http://schemas.openxmlformats.org/officeDocument/2006/relationships/image" Target="media/image68.jpeg"/><Relationship Id="rId136" Type="http://schemas.openxmlformats.org/officeDocument/2006/relationships/image" Target="media/image73.jpeg"/><Relationship Id="rId157" Type="http://schemas.openxmlformats.org/officeDocument/2006/relationships/image" Target="media/image87.jpeg"/><Relationship Id="rId178" Type="http://schemas.openxmlformats.org/officeDocument/2006/relationships/image" Target="media/image108.jpeg"/><Relationship Id="rId61" Type="http://schemas.openxmlformats.org/officeDocument/2006/relationships/image" Target="media/image28.wmf"/><Relationship Id="rId82" Type="http://schemas.openxmlformats.org/officeDocument/2006/relationships/oleObject" Target="embeddings/oleObject36.bin"/><Relationship Id="rId152" Type="http://schemas.openxmlformats.org/officeDocument/2006/relationships/image" Target="media/image82.jpeg"/><Relationship Id="rId173" Type="http://schemas.openxmlformats.org/officeDocument/2006/relationships/image" Target="media/image103.jpeg"/><Relationship Id="rId194" Type="http://schemas.openxmlformats.org/officeDocument/2006/relationships/image" Target="media/image124.jpeg"/><Relationship Id="rId199" Type="http://schemas.openxmlformats.org/officeDocument/2006/relationships/image" Target="media/image129.jpeg"/><Relationship Id="rId203" Type="http://schemas.openxmlformats.org/officeDocument/2006/relationships/image" Target="media/image133.jpeg"/><Relationship Id="rId208" Type="http://schemas.openxmlformats.org/officeDocument/2006/relationships/image" Target="media/image138.jpeg"/><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oleObject" Target="embeddings/oleObject45.bin"/><Relationship Id="rId105" Type="http://schemas.openxmlformats.org/officeDocument/2006/relationships/image" Target="media/image50.wmf"/><Relationship Id="rId126" Type="http://schemas.openxmlformats.org/officeDocument/2006/relationships/oleObject" Target="embeddings/oleObject54.bin"/><Relationship Id="rId147" Type="http://schemas.openxmlformats.org/officeDocument/2006/relationships/image" Target="media/image79.wmf"/><Relationship Id="rId168" Type="http://schemas.openxmlformats.org/officeDocument/2006/relationships/image" Target="media/image98.jpeg"/><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oleObject" Target="embeddings/oleObject44.bin"/><Relationship Id="rId121" Type="http://schemas.openxmlformats.org/officeDocument/2006/relationships/image" Target="media/image62.wmf"/><Relationship Id="rId142" Type="http://schemas.openxmlformats.org/officeDocument/2006/relationships/oleObject" Target="embeddings/oleObject58.bin"/><Relationship Id="rId163" Type="http://schemas.openxmlformats.org/officeDocument/2006/relationships/image" Target="media/image93.jpeg"/><Relationship Id="rId184" Type="http://schemas.openxmlformats.org/officeDocument/2006/relationships/image" Target="media/image114.jpeg"/><Relationship Id="rId189" Type="http://schemas.openxmlformats.org/officeDocument/2006/relationships/image" Target="media/image119.gif"/><Relationship Id="rId3" Type="http://schemas.openxmlformats.org/officeDocument/2006/relationships/styles" Target="styles.xml"/><Relationship Id="rId214" Type="http://schemas.openxmlformats.org/officeDocument/2006/relationships/glossaryDocument" Target="glossary/document.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8.jpeg"/><Relationship Id="rId137" Type="http://schemas.openxmlformats.org/officeDocument/2006/relationships/image" Target="media/image74.wmf"/><Relationship Id="rId158" Type="http://schemas.openxmlformats.org/officeDocument/2006/relationships/image" Target="media/image88.jpeg"/><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image" Target="media/image53.jpeg"/><Relationship Id="rId132" Type="http://schemas.openxmlformats.org/officeDocument/2006/relationships/image" Target="media/image69.jpeg"/><Relationship Id="rId153" Type="http://schemas.openxmlformats.org/officeDocument/2006/relationships/image" Target="media/image83.jpeg"/><Relationship Id="rId174" Type="http://schemas.openxmlformats.org/officeDocument/2006/relationships/image" Target="media/image104.gif"/><Relationship Id="rId179" Type="http://schemas.openxmlformats.org/officeDocument/2006/relationships/image" Target="media/image109.jpeg"/><Relationship Id="rId195" Type="http://schemas.openxmlformats.org/officeDocument/2006/relationships/image" Target="media/image125.jpeg"/><Relationship Id="rId209" Type="http://schemas.openxmlformats.org/officeDocument/2006/relationships/header" Target="header2.xml"/><Relationship Id="rId190" Type="http://schemas.openxmlformats.org/officeDocument/2006/relationships/image" Target="media/image120.jpeg"/><Relationship Id="rId204" Type="http://schemas.openxmlformats.org/officeDocument/2006/relationships/image" Target="media/image134.jpeg"/><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oleObject" Target="embeddings/oleObject48.bin"/><Relationship Id="rId127" Type="http://schemas.openxmlformats.org/officeDocument/2006/relationships/image" Target="media/image65.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2.bin"/><Relationship Id="rId143" Type="http://schemas.openxmlformats.org/officeDocument/2006/relationships/image" Target="media/image77.wmf"/><Relationship Id="rId148" Type="http://schemas.openxmlformats.org/officeDocument/2006/relationships/oleObject" Target="embeddings/oleObject61.bin"/><Relationship Id="rId164" Type="http://schemas.openxmlformats.org/officeDocument/2006/relationships/image" Target="media/image94.jpeg"/><Relationship Id="rId169" Type="http://schemas.openxmlformats.org/officeDocument/2006/relationships/image" Target="media/image99.jpeg"/><Relationship Id="rId185"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image" Target="media/image110.jpeg"/><Relationship Id="rId210" Type="http://schemas.openxmlformats.org/officeDocument/2006/relationships/footer" Target="footer1.xml"/><Relationship Id="rId215" Type="http://schemas.openxmlformats.org/officeDocument/2006/relationships/theme" Target="theme/theme1.xml"/><Relationship Id="rId26" Type="http://schemas.openxmlformats.org/officeDocument/2006/relationships/oleObject" Target="embeddings/oleObject8.bin"/><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image" Target="media/image54.jpeg"/><Relationship Id="rId133" Type="http://schemas.openxmlformats.org/officeDocument/2006/relationships/image" Target="media/image70.jpeg"/><Relationship Id="rId154" Type="http://schemas.openxmlformats.org/officeDocument/2006/relationships/image" Target="media/image84.jpeg"/><Relationship Id="rId175" Type="http://schemas.openxmlformats.org/officeDocument/2006/relationships/image" Target="media/image105.jpeg"/><Relationship Id="rId196" Type="http://schemas.openxmlformats.org/officeDocument/2006/relationships/image" Target="media/image126.jpeg"/><Relationship Id="rId200" Type="http://schemas.openxmlformats.org/officeDocument/2006/relationships/image" Target="media/image130.jpeg"/><Relationship Id="rId16" Type="http://schemas.openxmlformats.org/officeDocument/2006/relationships/oleObject" Target="embeddings/oleObject3.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07A"/>
    <w:rsid w:val="00481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810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8B71C-D678-4DD5-8DC3-547201DA7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160</Pages>
  <Words>38070</Words>
  <Characters>217004</Characters>
  <Application>Microsoft Office Word</Application>
  <DocSecurity>0</DocSecurity>
  <Lines>1808</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_Папа</dc:creator>
  <cp:lastModifiedBy>GIV</cp:lastModifiedBy>
  <cp:revision>3</cp:revision>
  <cp:lastPrinted>2019-12-15T20:48:00Z</cp:lastPrinted>
  <dcterms:created xsi:type="dcterms:W3CDTF">2019-12-16T17:37:00Z</dcterms:created>
  <dcterms:modified xsi:type="dcterms:W3CDTF">2019-12-16T17:43:00Z</dcterms:modified>
</cp:coreProperties>
</file>