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4CA" w:rsidRDefault="00C624CA" w:rsidP="00C624CA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624CA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70000" cy="1170000"/>
            <wp:effectExtent l="0" t="0" r="0" b="0"/>
            <wp:docPr id="1" name="_x0000_i1025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5"/>
        <w:gridCol w:w="395"/>
        <w:gridCol w:w="786"/>
        <w:gridCol w:w="785"/>
        <w:gridCol w:w="134"/>
        <w:gridCol w:w="134"/>
        <w:gridCol w:w="219"/>
        <w:gridCol w:w="309"/>
        <w:gridCol w:w="523"/>
        <w:gridCol w:w="199"/>
        <w:gridCol w:w="69"/>
        <w:gridCol w:w="782"/>
        <w:gridCol w:w="651"/>
        <w:gridCol w:w="134"/>
        <w:gridCol w:w="69"/>
        <w:gridCol w:w="199"/>
        <w:gridCol w:w="521"/>
        <w:gridCol w:w="780"/>
        <w:gridCol w:w="1423"/>
        <w:gridCol w:w="391"/>
        <w:gridCol w:w="263"/>
        <w:gridCol w:w="262"/>
      </w:tblGrid>
      <w:tr w:rsidR="00C624CA" w:rsidTr="00202911">
        <w:trPr>
          <w:trHeight w:hRule="exact" w:val="278"/>
        </w:trPr>
        <w:tc>
          <w:tcPr>
            <w:tcW w:w="10221" w:type="dxa"/>
            <w:gridSpan w:val="22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624CA" w:rsidRDefault="00C624CA" w:rsidP="00202911">
            <w:pPr>
              <w:pStyle w:val="Normal0"/>
              <w:jc w:val="center"/>
            </w:pPr>
            <w:r>
              <w:rPr>
                <w:color w:val="000000"/>
              </w:rPr>
              <w:t>МИНОБРНАУКИ РОССИИ</w:t>
            </w:r>
          </w:p>
        </w:tc>
      </w:tr>
      <w:tr w:rsidR="00C624CA" w:rsidTr="00202911">
        <w:trPr>
          <w:trHeight w:hRule="exact" w:val="856"/>
        </w:trPr>
        <w:tc>
          <w:tcPr>
            <w:tcW w:w="10221" w:type="dxa"/>
            <w:gridSpan w:val="22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624CA" w:rsidRPr="00C624CA" w:rsidRDefault="00C624CA" w:rsidP="00202911">
            <w:pPr>
              <w:pStyle w:val="Normal0"/>
              <w:jc w:val="center"/>
              <w:rPr>
                <w:lang w:val="ru-RU"/>
              </w:rPr>
            </w:pPr>
            <w:r w:rsidRPr="00C624CA">
              <w:rPr>
                <w:color w:val="000000"/>
                <w:lang w:val="ru-RU"/>
              </w:rPr>
              <w:t>Федеральное государственное бюджетное образовательное учреждение</w:t>
            </w:r>
          </w:p>
          <w:p w:rsidR="00C624CA" w:rsidRPr="00C624CA" w:rsidRDefault="00C624CA" w:rsidP="00202911">
            <w:pPr>
              <w:pStyle w:val="Normal0"/>
              <w:jc w:val="center"/>
              <w:rPr>
                <w:lang w:val="ru-RU"/>
              </w:rPr>
            </w:pPr>
            <w:r w:rsidRPr="00C624CA">
              <w:rPr>
                <w:color w:val="000000"/>
                <w:lang w:val="ru-RU"/>
              </w:rPr>
              <w:t>высшего образования</w:t>
            </w:r>
          </w:p>
          <w:p w:rsidR="00C624CA" w:rsidRDefault="00C624CA" w:rsidP="00202911">
            <w:pPr>
              <w:pStyle w:val="Normal0"/>
              <w:jc w:val="center"/>
            </w:pPr>
            <w:r>
              <w:rPr>
                <w:color w:val="000000"/>
              </w:rPr>
              <w:t>«МИРЭА – Российский технологический университет»</w:t>
            </w:r>
          </w:p>
        </w:tc>
      </w:tr>
      <w:tr w:rsidR="00C624CA" w:rsidTr="00202911">
        <w:trPr>
          <w:trHeight w:hRule="exact" w:val="139"/>
        </w:trPr>
        <w:tc>
          <w:tcPr>
            <w:tcW w:w="426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426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852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852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143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143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235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334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568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214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72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852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710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143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72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214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568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852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1560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426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285" w:type="dxa"/>
          </w:tcPr>
          <w:p w:rsidR="00C624CA" w:rsidRDefault="00C624CA" w:rsidP="00202911">
            <w:pPr>
              <w:pStyle w:val="Normal0"/>
            </w:pPr>
          </w:p>
        </w:tc>
        <w:tc>
          <w:tcPr>
            <w:tcW w:w="285" w:type="dxa"/>
          </w:tcPr>
          <w:p w:rsidR="00C624CA" w:rsidRDefault="00C624CA" w:rsidP="00202911">
            <w:pPr>
              <w:pStyle w:val="Normal0"/>
            </w:pPr>
          </w:p>
        </w:tc>
      </w:tr>
      <w:tr w:rsidR="00C624CA" w:rsidTr="00202911">
        <w:trPr>
          <w:trHeight w:hRule="exact" w:val="278"/>
        </w:trPr>
        <w:tc>
          <w:tcPr>
            <w:tcW w:w="10221" w:type="dxa"/>
            <w:gridSpan w:val="22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624CA" w:rsidRDefault="00C624CA" w:rsidP="00202911">
            <w:pPr>
              <w:pStyle w:val="Normal0"/>
              <w:jc w:val="center"/>
            </w:pPr>
            <w:r>
              <w:rPr>
                <w:b/>
                <w:color w:val="000000"/>
              </w:rPr>
              <w:t>Институт технологий управления</w:t>
            </w:r>
          </w:p>
        </w:tc>
      </w:tr>
    </w:tbl>
    <w:p w:rsidR="00C624CA" w:rsidRDefault="00C624CA" w:rsidP="00C624CA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624CA" w:rsidRDefault="00C624CA" w:rsidP="00C624CA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:rsidR="00AC4068" w:rsidRPr="00AC4068" w:rsidRDefault="00AC4068" w:rsidP="00C624CA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:rsidR="00C624CA" w:rsidRDefault="00C624CA" w:rsidP="00C624C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11C8">
        <w:rPr>
          <w:rFonts w:ascii="Times New Roman" w:eastAsia="Times New Roman" w:hAnsi="Times New Roman" w:cs="Times New Roman"/>
          <w:b/>
          <w:sz w:val="32"/>
          <w:szCs w:val="32"/>
        </w:rPr>
        <w:t>МЕТОДИЧЕСКИЕ УКАЗ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АНИЯ</w:t>
      </w:r>
      <w:r>
        <w:rPr>
          <w:rFonts w:ascii="Times New Roman" w:eastAsia="Times New Roman" w:hAnsi="Times New Roman" w:cs="Times New Roman"/>
          <w:b/>
          <w:sz w:val="32"/>
          <w:szCs w:val="32"/>
        </w:rPr>
        <w:br/>
      </w:r>
      <w:r w:rsidRPr="00151E3A">
        <w:rPr>
          <w:rFonts w:ascii="Times New Roman" w:hAnsi="Times New Roman" w:cs="Times New Roman"/>
          <w:b/>
          <w:sz w:val="36"/>
          <w:szCs w:val="36"/>
        </w:rPr>
        <w:t>по написанию курсовой работы</w:t>
      </w:r>
    </w:p>
    <w:p w:rsidR="00C624CA" w:rsidRDefault="00C624CA" w:rsidP="00C624C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дисциплине</w:t>
      </w:r>
    </w:p>
    <w:p w:rsidR="00C624CA" w:rsidRPr="00151E3A" w:rsidRDefault="00C624CA" w:rsidP="00C624C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DB7A90" w:rsidRPr="00DB7A90">
        <w:rPr>
          <w:rFonts w:ascii="Times New Roman" w:hAnsi="Times New Roman" w:cs="Times New Roman"/>
          <w:b/>
          <w:color w:val="000000"/>
          <w:sz w:val="32"/>
          <w:szCs w:val="32"/>
        </w:rPr>
        <w:t>Финансовая инфраструктура национальной экономики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C624CA" w:rsidRPr="00835084" w:rsidRDefault="00C624CA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Default="00C624CA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Default="00C624CA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Default="00C624CA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Pr="006F11C8" w:rsidRDefault="00C624CA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3"/>
        <w:gridCol w:w="426"/>
        <w:gridCol w:w="825"/>
        <w:gridCol w:w="803"/>
        <w:gridCol w:w="143"/>
        <w:gridCol w:w="152"/>
        <w:gridCol w:w="227"/>
        <w:gridCol w:w="294"/>
        <w:gridCol w:w="496"/>
        <w:gridCol w:w="199"/>
        <w:gridCol w:w="71"/>
        <w:gridCol w:w="772"/>
        <w:gridCol w:w="642"/>
        <w:gridCol w:w="134"/>
        <w:gridCol w:w="70"/>
        <w:gridCol w:w="197"/>
        <w:gridCol w:w="513"/>
        <w:gridCol w:w="764"/>
        <w:gridCol w:w="1391"/>
        <w:gridCol w:w="382"/>
        <w:gridCol w:w="258"/>
        <w:gridCol w:w="257"/>
      </w:tblGrid>
      <w:tr w:rsidR="00AC4068" w:rsidRPr="00AC4068" w:rsidTr="00AC4068">
        <w:trPr>
          <w:trHeight w:hRule="exact" w:val="763"/>
        </w:trPr>
        <w:tc>
          <w:tcPr>
            <w:tcW w:w="426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659" w:type="dxa"/>
            <w:gridSpan w:val="6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Читающее подразделение</w:t>
            </w:r>
          </w:p>
        </w:tc>
        <w:tc>
          <w:tcPr>
            <w:tcW w:w="33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6252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кафедра экономики</w:t>
            </w:r>
          </w:p>
        </w:tc>
      </w:tr>
      <w:tr w:rsidR="00AC4068" w:rsidRPr="00AC4068" w:rsidTr="00AC4068">
        <w:trPr>
          <w:trHeight w:hRule="exact" w:val="139"/>
        </w:trPr>
        <w:tc>
          <w:tcPr>
            <w:tcW w:w="426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33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1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1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</w:tr>
      <w:tr w:rsidR="00AC4068" w:rsidRPr="00AC4068" w:rsidTr="00DB7A90">
        <w:trPr>
          <w:trHeight w:hRule="exact" w:val="412"/>
        </w:trPr>
        <w:tc>
          <w:tcPr>
            <w:tcW w:w="426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992" w:type="dxa"/>
            <w:gridSpan w:val="7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Направление</w:t>
            </w: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6252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C4068" w:rsidRPr="00DB7A90" w:rsidRDefault="00AC4068" w:rsidP="00DB7A90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38.0</w:t>
            </w:r>
            <w:r w:rsidR="00DB7A90" w:rsidRPr="00DB7A90">
              <w:rPr>
                <w:color w:val="000000"/>
                <w:sz w:val="28"/>
                <w:szCs w:val="28"/>
                <w:lang w:val="ru-RU"/>
              </w:rPr>
              <w:t>3</w:t>
            </w:r>
            <w:r w:rsidRPr="00DB7A90">
              <w:rPr>
                <w:color w:val="000000"/>
                <w:sz w:val="28"/>
                <w:szCs w:val="28"/>
              </w:rPr>
              <w:t>.01 Экономика</w:t>
            </w:r>
          </w:p>
        </w:tc>
      </w:tr>
      <w:tr w:rsidR="00AC4068" w:rsidRPr="00AC4068" w:rsidTr="00AC4068">
        <w:trPr>
          <w:trHeight w:hRule="exact" w:val="139"/>
        </w:trPr>
        <w:tc>
          <w:tcPr>
            <w:tcW w:w="426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33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1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1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</w:tr>
      <w:tr w:rsidR="00AC4068" w:rsidRPr="00AC4068" w:rsidTr="00DB7A90">
        <w:trPr>
          <w:trHeight w:hRule="exact" w:val="1409"/>
        </w:trPr>
        <w:tc>
          <w:tcPr>
            <w:tcW w:w="426" w:type="dxa"/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992" w:type="dxa"/>
            <w:gridSpan w:val="7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Направленность</w:t>
            </w: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6252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C4068" w:rsidRPr="00DB7A90" w:rsidRDefault="00B459A7" w:rsidP="00202911">
            <w:pPr>
              <w:pStyle w:val="Normal0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Финансовая аналитика</w:t>
            </w:r>
          </w:p>
        </w:tc>
      </w:tr>
      <w:tr w:rsidR="00AC4068" w:rsidRPr="00AC4068" w:rsidTr="00AC4068">
        <w:trPr>
          <w:trHeight w:hRule="exact" w:val="139"/>
        </w:trPr>
        <w:tc>
          <w:tcPr>
            <w:tcW w:w="426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85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85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143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143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3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33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1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7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85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710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143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7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1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852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8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8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</w:tr>
      <w:tr w:rsidR="00AC4068" w:rsidRPr="00AC4068" w:rsidTr="00AC4068">
        <w:trPr>
          <w:trHeight w:hRule="exact" w:val="561"/>
        </w:trPr>
        <w:tc>
          <w:tcPr>
            <w:tcW w:w="426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425" w:type="dxa"/>
            <w:gridSpan w:val="5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C4068" w:rsidRPr="00AC4068" w:rsidRDefault="00AC4068" w:rsidP="00202911">
            <w:pPr>
              <w:pStyle w:val="Normal0"/>
              <w:rPr>
                <w:sz w:val="28"/>
                <w:szCs w:val="28"/>
              </w:rPr>
            </w:pPr>
            <w:r w:rsidRPr="00AC4068">
              <w:rPr>
                <w:color w:val="000000"/>
                <w:sz w:val="28"/>
                <w:szCs w:val="28"/>
              </w:rPr>
              <w:t>Квалификация</w:t>
            </w:r>
          </w:p>
        </w:tc>
        <w:tc>
          <w:tcPr>
            <w:tcW w:w="235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334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AC4068" w:rsidRPr="00DB7A90" w:rsidRDefault="00AC4068" w:rsidP="00202911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6252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AC4068" w:rsidRPr="00DB7A90" w:rsidRDefault="00DB7A90" w:rsidP="00202911">
            <w:pPr>
              <w:pStyle w:val="Normal0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бакалавр</w:t>
            </w:r>
          </w:p>
        </w:tc>
      </w:tr>
    </w:tbl>
    <w:p w:rsidR="00C624CA" w:rsidRDefault="00C624CA" w:rsidP="00C62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Default="00C624CA" w:rsidP="00C62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Default="00C624CA" w:rsidP="00C62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Default="00C624CA" w:rsidP="00C62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Default="00C624CA" w:rsidP="00C62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624CA" w:rsidRDefault="00C624CA" w:rsidP="00C624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C4068" w:rsidRDefault="00AC4068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:rsidR="00C624CA" w:rsidRPr="00DB7A90" w:rsidRDefault="00C624CA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DE7E5E">
        <w:rPr>
          <w:rFonts w:ascii="Times New Roman" w:eastAsia="Times New Roman" w:hAnsi="Times New Roman" w:cs="Times New Roman"/>
          <w:sz w:val="28"/>
          <w:szCs w:val="24"/>
        </w:rPr>
        <w:t>Москва 20</w:t>
      </w:r>
      <w:r>
        <w:rPr>
          <w:rFonts w:ascii="Times New Roman" w:eastAsia="Times New Roman" w:hAnsi="Times New Roman" w:cs="Times New Roman"/>
          <w:sz w:val="28"/>
          <w:szCs w:val="24"/>
        </w:rPr>
        <w:t>21</w:t>
      </w:r>
    </w:p>
    <w:p w:rsidR="00486350" w:rsidRPr="00DE7E5E" w:rsidRDefault="00486350" w:rsidP="0048635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Методические указания по  дисциплине «</w:t>
      </w:r>
      <w:r w:rsidR="00DB7A90" w:rsidRPr="00DB7A90">
        <w:rPr>
          <w:rFonts w:ascii="Times New Roman" w:hAnsi="Times New Roman" w:cs="Times New Roman"/>
          <w:color w:val="000000"/>
          <w:sz w:val="28"/>
          <w:szCs w:val="28"/>
        </w:rPr>
        <w:t>Финансовая инфраструктура национальной экономики</w:t>
      </w:r>
      <w:r>
        <w:rPr>
          <w:rFonts w:ascii="Times New Roman" w:eastAsia="Times New Roman" w:hAnsi="Times New Roman" w:cs="Times New Roman"/>
          <w:sz w:val="28"/>
          <w:szCs w:val="28"/>
        </w:rPr>
        <w:t>» составлены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 ФГОС </w:t>
      </w:r>
      <w:proofErr w:type="gramStart"/>
      <w:r w:rsidRPr="00DE7E5E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E7E5E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направлению подготовки 38.0</w:t>
      </w:r>
      <w:r w:rsidR="00DB7A9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.01 Экономика с профилем подготовки 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B459A7">
        <w:rPr>
          <w:rFonts w:ascii="Times New Roman" w:hAnsi="Times New Roman" w:cs="Times New Roman"/>
          <w:color w:val="000000"/>
          <w:sz w:val="28"/>
          <w:szCs w:val="28"/>
        </w:rPr>
        <w:t>Финансовая аналитика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6350" w:rsidRPr="00DE7E5E" w:rsidRDefault="00486350" w:rsidP="0048635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E5E">
        <w:rPr>
          <w:rFonts w:ascii="Times New Roman" w:eastAsia="Times New Roman" w:hAnsi="Times New Roman" w:cs="Times New Roman"/>
          <w:sz w:val="28"/>
          <w:szCs w:val="28"/>
        </w:rPr>
        <w:t>Авто</w:t>
      </w:r>
      <w:proofErr w:type="gramStart"/>
      <w:r w:rsidRPr="00DE7E5E">
        <w:rPr>
          <w:rFonts w:ascii="Times New Roman" w:eastAsia="Times New Roman" w:hAnsi="Times New Roman" w:cs="Times New Roman"/>
          <w:sz w:val="28"/>
          <w:szCs w:val="28"/>
        </w:rPr>
        <w:t>р(</w:t>
      </w:r>
      <w:proofErr w:type="spellStart"/>
      <w:proofErr w:type="gramEnd"/>
      <w:r w:rsidRPr="00DE7E5E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DE7E5E">
        <w:rPr>
          <w:rFonts w:ascii="Times New Roman" w:eastAsia="Times New Roman" w:hAnsi="Times New Roman" w:cs="Times New Roman"/>
          <w:sz w:val="28"/>
          <w:szCs w:val="28"/>
        </w:rPr>
        <w:t>):</w:t>
      </w:r>
    </w:p>
    <w:tbl>
      <w:tblPr>
        <w:tblW w:w="0" w:type="auto"/>
        <w:tblLook w:val="04A0"/>
      </w:tblPr>
      <w:tblGrid>
        <w:gridCol w:w="4779"/>
        <w:gridCol w:w="2450"/>
        <w:gridCol w:w="2342"/>
      </w:tblGrid>
      <w:tr w:rsidR="00486350" w:rsidRPr="00DE7E5E" w:rsidTr="00EA7478">
        <w:trPr>
          <w:trHeight w:val="653"/>
        </w:trPr>
        <w:tc>
          <w:tcPr>
            <w:tcW w:w="4928" w:type="dxa"/>
          </w:tcPr>
          <w:p w:rsidR="00486350" w:rsidRPr="00DE7E5E" w:rsidRDefault="00DB7A90" w:rsidP="00DB7A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486350">
              <w:rPr>
                <w:rFonts w:ascii="Times New Roman" w:eastAsia="Times New Roman" w:hAnsi="Times New Roman" w:cs="Times New Roman"/>
                <w:sz w:val="28"/>
                <w:szCs w:val="28"/>
              </w:rPr>
              <w:t>.э.н</w:t>
            </w:r>
            <w:proofErr w:type="spellEnd"/>
            <w:r w:rsidR="004863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</w:t>
            </w:r>
            <w:r w:rsidR="004863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кафедры экономики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86350" w:rsidRPr="00DE7E5E" w:rsidRDefault="00486350" w:rsidP="00EA74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486350" w:rsidRPr="00DE7E5E" w:rsidRDefault="00486350" w:rsidP="00EA74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86350" w:rsidRPr="00DE7E5E" w:rsidRDefault="00DB7A90" w:rsidP="00EA74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Гавриленко Т.Ю.</w:t>
            </w:r>
          </w:p>
        </w:tc>
      </w:tr>
    </w:tbl>
    <w:p w:rsidR="00486350" w:rsidRPr="00DE7E5E" w:rsidRDefault="00486350" w:rsidP="0048635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350" w:rsidRDefault="00486350" w:rsidP="0048635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 дисциплине одобрены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на заседании кафедры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экономики   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(протокол 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08 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марта 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>г.)</w:t>
      </w:r>
    </w:p>
    <w:p w:rsidR="00486350" w:rsidRPr="00DE7E5E" w:rsidRDefault="00486350" w:rsidP="0048635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459A7" w:rsidRDefault="00B459A7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459A7" w:rsidRDefault="00B459A7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459A7" w:rsidRDefault="00B459A7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6350" w:rsidRDefault="00486350" w:rsidP="00C62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261B6" w:rsidRPr="00304C6B" w:rsidRDefault="007261B6" w:rsidP="0071079E">
      <w:pPr>
        <w:widowControl w:val="0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89A">
        <w:rPr>
          <w:rFonts w:ascii="Times New Roman" w:hAnsi="Times New Roman" w:cs="Times New Roman"/>
          <w:b/>
          <w:sz w:val="28"/>
          <w:szCs w:val="28"/>
        </w:rPr>
        <w:lastRenderedPageBreak/>
        <w:t>Цели освоения дисциплины</w:t>
      </w:r>
    </w:p>
    <w:p w:rsidR="00304C6B" w:rsidRDefault="00304C6B" w:rsidP="0071079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C6B">
        <w:rPr>
          <w:rFonts w:ascii="Times New Roman" w:hAnsi="Times New Roman" w:cs="Times New Roman"/>
          <w:color w:val="000000"/>
          <w:sz w:val="28"/>
          <w:szCs w:val="28"/>
        </w:rPr>
        <w:t>Дисциплина «</w:t>
      </w:r>
      <w:r w:rsidR="00EE3220" w:rsidRPr="00DB7A90">
        <w:rPr>
          <w:rFonts w:ascii="Times New Roman" w:hAnsi="Times New Roman" w:cs="Times New Roman"/>
          <w:color w:val="000000"/>
          <w:sz w:val="28"/>
          <w:szCs w:val="28"/>
        </w:rPr>
        <w:t>Финансовая инфраструктура национальной экономики</w:t>
      </w:r>
      <w:r w:rsidRPr="00304C6B">
        <w:rPr>
          <w:rFonts w:ascii="Times New Roman" w:hAnsi="Times New Roman" w:cs="Times New Roman"/>
          <w:color w:val="000000"/>
          <w:sz w:val="28"/>
          <w:szCs w:val="28"/>
        </w:rPr>
        <w:t>» имеет своей целью способствовать формированию у обучающихся</w:t>
      </w:r>
      <w:r w:rsidR="00EE3220">
        <w:rPr>
          <w:rFonts w:ascii="Times New Roman" w:hAnsi="Times New Roman" w:cs="Times New Roman"/>
          <w:color w:val="000000"/>
          <w:sz w:val="28"/>
          <w:szCs w:val="28"/>
        </w:rPr>
        <w:t xml:space="preserve">  компетенций</w:t>
      </w:r>
      <w:proofErr w:type="gramStart"/>
      <w:r w:rsidR="00EE322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E32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E3220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EE3220">
        <w:rPr>
          <w:rFonts w:ascii="Times New Roman" w:hAnsi="Times New Roman" w:cs="Times New Roman"/>
          <w:color w:val="000000"/>
          <w:sz w:val="28"/>
          <w:szCs w:val="28"/>
        </w:rPr>
        <w:t xml:space="preserve">редусмотренных </w:t>
      </w:r>
      <w:r w:rsidRPr="00304C6B">
        <w:rPr>
          <w:rFonts w:ascii="Times New Roman" w:hAnsi="Times New Roman" w:cs="Times New Roman"/>
          <w:color w:val="000000"/>
          <w:sz w:val="28"/>
          <w:szCs w:val="28"/>
        </w:rPr>
        <w:t xml:space="preserve"> рабочей программой в соответствии с требованиями ФГОС ВО по направлению подготовки 38.0</w:t>
      </w:r>
      <w:r w:rsidR="00EE322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04C6B">
        <w:rPr>
          <w:rFonts w:ascii="Times New Roman" w:hAnsi="Times New Roman" w:cs="Times New Roman"/>
          <w:color w:val="000000"/>
          <w:sz w:val="28"/>
          <w:szCs w:val="28"/>
        </w:rPr>
        <w:t>.01 Экономика с учетом специфики направленности подготовки – «</w:t>
      </w:r>
      <w:r w:rsidR="00B459A7">
        <w:rPr>
          <w:rFonts w:ascii="Times New Roman" w:hAnsi="Times New Roman" w:cs="Times New Roman"/>
          <w:color w:val="000000"/>
          <w:sz w:val="28"/>
          <w:szCs w:val="28"/>
        </w:rPr>
        <w:t>Финансовая аналитика</w:t>
      </w:r>
      <w:r w:rsidRPr="00304C6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34702" w:rsidRPr="00304C6B" w:rsidRDefault="00634702" w:rsidP="0071079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61B6" w:rsidRDefault="007261B6" w:rsidP="0071079E">
      <w:pPr>
        <w:widowControl w:val="0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89A">
        <w:rPr>
          <w:rFonts w:ascii="Times New Roman" w:hAnsi="Times New Roman" w:cs="Times New Roman"/>
          <w:b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:rsidR="007261B6" w:rsidRDefault="007261B6" w:rsidP="0071079E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1"/>
          <w:szCs w:val="21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94"/>
        <w:gridCol w:w="274"/>
        <w:gridCol w:w="6255"/>
      </w:tblGrid>
      <w:tr w:rsidR="00634702" w:rsidRPr="00634702" w:rsidTr="00634702">
        <w:trPr>
          <w:trHeight w:hRule="exact" w:val="563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Направление:</w:t>
            </w:r>
          </w:p>
        </w:tc>
        <w:tc>
          <w:tcPr>
            <w:tcW w:w="29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EE3220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38.0</w:t>
            </w:r>
            <w:r w:rsidR="00EE3220">
              <w:rPr>
                <w:color w:val="000000"/>
                <w:sz w:val="28"/>
                <w:szCs w:val="28"/>
                <w:lang w:val="ru-RU"/>
              </w:rPr>
              <w:t>3</w:t>
            </w:r>
            <w:r w:rsidRPr="00634702">
              <w:rPr>
                <w:color w:val="000000"/>
                <w:sz w:val="28"/>
                <w:szCs w:val="28"/>
              </w:rPr>
              <w:t>.01 Экономика</w:t>
            </w:r>
          </w:p>
        </w:tc>
      </w:tr>
      <w:tr w:rsidR="00634702" w:rsidRPr="00634702" w:rsidTr="00634702">
        <w:trPr>
          <w:trHeight w:hRule="exact" w:val="27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</w:tr>
      <w:tr w:rsidR="00634702" w:rsidRPr="00634702" w:rsidTr="00634702">
        <w:trPr>
          <w:trHeight w:hRule="exact" w:val="278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Направленность:</w:t>
            </w:r>
          </w:p>
        </w:tc>
        <w:tc>
          <w:tcPr>
            <w:tcW w:w="285" w:type="dxa"/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EE3220" w:rsidRDefault="00B459A7" w:rsidP="00EE3220">
            <w:pPr>
              <w:pStyle w:val="Normal0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Финансовая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аналитика</w:t>
            </w:r>
            <w:proofErr w:type="spellEnd"/>
          </w:p>
        </w:tc>
      </w:tr>
      <w:tr w:rsidR="00634702" w:rsidRPr="00634702" w:rsidTr="00B459A7">
        <w:trPr>
          <w:trHeight w:hRule="exact" w:val="503"/>
        </w:trPr>
        <w:tc>
          <w:tcPr>
            <w:tcW w:w="2978" w:type="dxa"/>
          </w:tcPr>
          <w:p w:rsidR="00634702" w:rsidRPr="00EE3220" w:rsidRDefault="00634702" w:rsidP="0071079E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85" w:type="dxa"/>
          </w:tcPr>
          <w:p w:rsidR="00634702" w:rsidRPr="00EE3220" w:rsidRDefault="00634702" w:rsidP="0071079E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EE3220" w:rsidRDefault="00634702" w:rsidP="0071079E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634702" w:rsidRPr="00634702" w:rsidTr="00634702">
        <w:trPr>
          <w:trHeight w:hRule="exact" w:val="487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Блок:</w:t>
            </w:r>
          </w:p>
        </w:tc>
        <w:tc>
          <w:tcPr>
            <w:tcW w:w="285" w:type="dxa"/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Дисциплины (модули)</w:t>
            </w:r>
          </w:p>
        </w:tc>
      </w:tr>
      <w:tr w:rsidR="00634702" w:rsidRPr="00634702" w:rsidTr="00634702">
        <w:trPr>
          <w:trHeight w:hRule="exact" w:val="27"/>
        </w:trPr>
        <w:tc>
          <w:tcPr>
            <w:tcW w:w="2978" w:type="dxa"/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</w:tr>
      <w:tr w:rsidR="00634702" w:rsidRPr="00634702" w:rsidTr="00634702">
        <w:trPr>
          <w:trHeight w:hRule="exact" w:val="278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Часть:</w:t>
            </w:r>
          </w:p>
        </w:tc>
        <w:tc>
          <w:tcPr>
            <w:tcW w:w="285" w:type="dxa"/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EE3220" w:rsidRDefault="00EE3220" w:rsidP="0071079E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  <w:r w:rsidRPr="00EE3220">
              <w:rPr>
                <w:color w:val="000000"/>
                <w:sz w:val="28"/>
                <w:szCs w:val="28"/>
              </w:rPr>
              <w:t>Обязательная часть</w:t>
            </w:r>
          </w:p>
        </w:tc>
      </w:tr>
      <w:tr w:rsidR="00634702" w:rsidRPr="00634702" w:rsidTr="00634702">
        <w:trPr>
          <w:trHeight w:hRule="exact" w:val="463"/>
        </w:trPr>
        <w:tc>
          <w:tcPr>
            <w:tcW w:w="2978" w:type="dxa"/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85" w:type="dxa"/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634702" w:rsidRPr="00634702" w:rsidTr="00634702">
        <w:trPr>
          <w:trHeight w:hRule="exact" w:val="557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Общая трудоемкость:</w:t>
            </w:r>
          </w:p>
        </w:tc>
        <w:tc>
          <w:tcPr>
            <w:tcW w:w="285" w:type="dxa"/>
          </w:tcPr>
          <w:p w:rsidR="00634702" w:rsidRPr="00634702" w:rsidRDefault="00634702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EE3220" w:rsidP="0071079E">
            <w:pPr>
              <w:pStyle w:val="Normal0"/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</w:rPr>
              <w:t>4 з.е. (144 акад. час.).</w:t>
            </w:r>
          </w:p>
        </w:tc>
      </w:tr>
    </w:tbl>
    <w:p w:rsidR="007261B6" w:rsidRPr="00634702" w:rsidRDefault="007261B6" w:rsidP="0071079E">
      <w:pPr>
        <w:pStyle w:val="a7"/>
        <w:spacing w:line="360" w:lineRule="auto"/>
        <w:ind w:left="360"/>
        <w:jc w:val="both"/>
        <w:rPr>
          <w:rFonts w:ascii="Times New Roman" w:hAnsi="Times New Roman" w:cs="Times New Roman"/>
          <w:sz w:val="21"/>
          <w:szCs w:val="21"/>
        </w:rPr>
      </w:pPr>
    </w:p>
    <w:p w:rsidR="00634702" w:rsidRDefault="00634702" w:rsidP="0071079E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8558B">
        <w:rPr>
          <w:rFonts w:ascii="Times New Roman" w:hAnsi="Times New Roman" w:cs="Times New Roman"/>
          <w:sz w:val="28"/>
          <w:szCs w:val="28"/>
        </w:rPr>
        <w:t>В результате освоения дисциплины студент  должен</w:t>
      </w:r>
      <w:r w:rsidR="00E67E6C">
        <w:rPr>
          <w:rFonts w:ascii="Times New Roman" w:hAnsi="Times New Roman" w:cs="Times New Roman"/>
          <w:sz w:val="28"/>
          <w:szCs w:val="28"/>
        </w:rPr>
        <w:t xml:space="preserve"> овладеть компетенциями</w:t>
      </w:r>
      <w:r w:rsidRPr="00F8558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634702" w:rsidRPr="00634702" w:rsidTr="00E67E6C">
        <w:trPr>
          <w:trHeight w:hRule="exact" w:val="1978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E67E6C" w:rsidRDefault="00E67E6C" w:rsidP="0071079E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ОПК-3.2</w:t>
            </w:r>
            <w:r w:rsidRPr="00E67E6C">
              <w:rPr>
                <w:color w:val="000000"/>
                <w:sz w:val="28"/>
                <w:szCs w:val="28"/>
                <w:lang w:val="ru-RU"/>
              </w:rPr>
              <w:t>: Осуществляет сбор необходимых данных об экономических явлениях и процессах, используя отечественные и зарубежные источники информации, анализирует их и готовит информационный обзор и/или аналитический отчет</w:t>
            </w:r>
          </w:p>
        </w:tc>
      </w:tr>
      <w:tr w:rsidR="00634702" w:rsidRPr="00634702" w:rsidTr="0071079E">
        <w:trPr>
          <w:trHeight w:hRule="exact" w:val="420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Знать:</w:t>
            </w:r>
          </w:p>
        </w:tc>
      </w:tr>
      <w:tr w:rsidR="00634702" w:rsidRPr="00634702" w:rsidTr="00E67E6C">
        <w:trPr>
          <w:trHeight w:hRule="exact" w:val="1431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E67E6C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634702">
              <w:rPr>
                <w:color w:val="000000"/>
                <w:sz w:val="28"/>
                <w:szCs w:val="28"/>
                <w:lang w:val="ru-RU"/>
              </w:rPr>
              <w:t>-  современные российские и передовые зарубежные технологии управления рисками, направленные на снижение рисков ущерба и обеспечения устойчивого развития национальной экономики</w:t>
            </w:r>
          </w:p>
        </w:tc>
      </w:tr>
      <w:tr w:rsidR="00634702" w:rsidRPr="00634702" w:rsidTr="0071079E">
        <w:trPr>
          <w:trHeight w:hRule="exact" w:val="278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Уметь:</w:t>
            </w:r>
          </w:p>
        </w:tc>
      </w:tr>
      <w:tr w:rsidR="00634702" w:rsidRPr="00634702" w:rsidTr="00E67E6C">
        <w:trPr>
          <w:trHeight w:hRule="exact" w:val="1548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E67E6C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634702">
              <w:rPr>
                <w:color w:val="000000"/>
                <w:sz w:val="28"/>
                <w:szCs w:val="28"/>
                <w:lang w:val="ru-RU"/>
              </w:rPr>
              <w:lastRenderedPageBreak/>
              <w:t>-   с помощью использования современных методов управления рисками обеспечивать применение передовых технологий для эффективного роста и развития компаний и корпораций.</w:t>
            </w:r>
          </w:p>
        </w:tc>
      </w:tr>
      <w:tr w:rsidR="00634702" w:rsidRPr="00634702" w:rsidTr="0071079E">
        <w:trPr>
          <w:trHeight w:hRule="exact" w:val="481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71079E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Владеть:</w:t>
            </w:r>
          </w:p>
        </w:tc>
      </w:tr>
      <w:tr w:rsidR="00634702" w:rsidRPr="00634702" w:rsidTr="00E67E6C">
        <w:trPr>
          <w:trHeight w:hRule="exact" w:val="1350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34702" w:rsidRPr="00634702" w:rsidRDefault="00634702" w:rsidP="00E67E6C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634702">
              <w:rPr>
                <w:color w:val="000000"/>
                <w:sz w:val="28"/>
                <w:szCs w:val="28"/>
                <w:lang w:val="ru-RU"/>
              </w:rPr>
              <w:t>-   способностью применения современных технологий управления рисками для их идентификации, выявления последствий, нейтрализации или компенсирования ущерба.</w:t>
            </w:r>
          </w:p>
        </w:tc>
      </w:tr>
    </w:tbl>
    <w:p w:rsidR="00634702" w:rsidRDefault="00634702" w:rsidP="007261B6">
      <w:pPr>
        <w:pStyle w:val="a7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1B6" w:rsidRPr="0071079E" w:rsidRDefault="007261B6" w:rsidP="001D5EB1">
      <w:pPr>
        <w:pStyle w:val="a7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9E">
        <w:rPr>
          <w:rFonts w:ascii="Times New Roman" w:hAnsi="Times New Roman" w:cs="Times New Roman"/>
          <w:b/>
          <w:sz w:val="28"/>
          <w:szCs w:val="28"/>
        </w:rPr>
        <w:t>Общие требования к выполнению курсовых работ.</w:t>
      </w:r>
    </w:p>
    <w:p w:rsidR="007261B6" w:rsidRPr="0071079E" w:rsidRDefault="007261B6" w:rsidP="0071079E">
      <w:pPr>
        <w:pStyle w:val="a7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7261B6" w:rsidRPr="0071079E" w:rsidRDefault="007261B6" w:rsidP="0071079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 xml:space="preserve">Одной из основных задач высшего образования сегодня является подготовка  квалифицированных кадров для отечественной экономики, способных самостоятельно решать профессиональные задачи, умеющих владеть современными информационно-коммуникационными технологиями и относящихся к выполнению своих обязанностей творчески, креативно и инициативно. Именно решению таких задач должно способствовать выполнение студентами  курсовых работ в процессе </w:t>
      </w:r>
      <w:proofErr w:type="gramStart"/>
      <w:r w:rsidRPr="0071079E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71079E">
        <w:rPr>
          <w:rFonts w:ascii="Times New Roman" w:hAnsi="Times New Roman" w:cs="Times New Roman"/>
          <w:sz w:val="28"/>
          <w:szCs w:val="28"/>
        </w:rPr>
        <w:t xml:space="preserve"> по основной образовательной программе высшего   образования.</w:t>
      </w:r>
    </w:p>
    <w:p w:rsidR="007261B6" w:rsidRPr="0071079E" w:rsidRDefault="007261B6" w:rsidP="007107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В настоящее время студент, приступающий к выполнению курсовой,  имеет возможность воспользоваться достаточно большим количеством литературы, которая широко представлена на рынке издательской продукции. Безусловно, ознакомление с основным содержанием подобных публикаций может быть полезно и познавательно для студента вуза, однако конкретные требования к написанию курсовых и их оформлению могут значительно разниться в конкретных образовательных организациях.</w:t>
      </w:r>
    </w:p>
    <w:p w:rsidR="007261B6" w:rsidRPr="0071079E" w:rsidRDefault="007261B6" w:rsidP="0071079E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 xml:space="preserve">В этой связи данное методическое </w:t>
      </w:r>
      <w:r w:rsidR="00A66FC3" w:rsidRPr="0071079E">
        <w:rPr>
          <w:rFonts w:ascii="Times New Roman" w:hAnsi="Times New Roman" w:cs="Times New Roman"/>
          <w:sz w:val="28"/>
          <w:szCs w:val="28"/>
        </w:rPr>
        <w:t>указание</w:t>
      </w:r>
      <w:r w:rsidRPr="0071079E">
        <w:rPr>
          <w:rFonts w:ascii="Times New Roman" w:hAnsi="Times New Roman" w:cs="Times New Roman"/>
          <w:sz w:val="28"/>
          <w:szCs w:val="28"/>
        </w:rPr>
        <w:t xml:space="preserve"> составлено на основании многолетнего опыта работы преподавателей кафедры «</w:t>
      </w:r>
      <w:r w:rsidR="00CD6FF7" w:rsidRPr="0071079E">
        <w:rPr>
          <w:rFonts w:ascii="Times New Roman" w:hAnsi="Times New Roman" w:cs="Times New Roman"/>
          <w:sz w:val="28"/>
          <w:szCs w:val="28"/>
        </w:rPr>
        <w:t>Экономики</w:t>
      </w:r>
      <w:r w:rsidRPr="0071079E">
        <w:rPr>
          <w:rFonts w:ascii="Times New Roman" w:hAnsi="Times New Roman" w:cs="Times New Roman"/>
          <w:sz w:val="28"/>
          <w:szCs w:val="28"/>
        </w:rPr>
        <w:t>» по руководству курсовыми работами. Таким образом,  данн</w:t>
      </w:r>
      <w:r w:rsidR="00CD6FF7" w:rsidRPr="0071079E">
        <w:rPr>
          <w:rFonts w:ascii="Times New Roman" w:hAnsi="Times New Roman" w:cs="Times New Roman"/>
          <w:sz w:val="28"/>
          <w:szCs w:val="28"/>
        </w:rPr>
        <w:t>ые</w:t>
      </w:r>
      <w:r w:rsidR="00A66FC3" w:rsidRPr="0071079E">
        <w:rPr>
          <w:rFonts w:ascii="Times New Roman" w:hAnsi="Times New Roman" w:cs="Times New Roman"/>
          <w:sz w:val="28"/>
          <w:szCs w:val="28"/>
        </w:rPr>
        <w:t xml:space="preserve">  </w:t>
      </w:r>
      <w:r w:rsidRPr="0071079E">
        <w:rPr>
          <w:rFonts w:ascii="Times New Roman" w:hAnsi="Times New Roman" w:cs="Times New Roman"/>
          <w:sz w:val="28"/>
          <w:szCs w:val="28"/>
        </w:rPr>
        <w:t>методическ</w:t>
      </w:r>
      <w:r w:rsidR="00CD6FF7" w:rsidRPr="0071079E">
        <w:rPr>
          <w:rFonts w:ascii="Times New Roman" w:hAnsi="Times New Roman" w:cs="Times New Roman"/>
          <w:sz w:val="28"/>
          <w:szCs w:val="28"/>
        </w:rPr>
        <w:t>ого</w:t>
      </w:r>
      <w:r w:rsidRPr="0071079E">
        <w:rPr>
          <w:rFonts w:ascii="Times New Roman" w:hAnsi="Times New Roman" w:cs="Times New Roman"/>
          <w:sz w:val="28"/>
          <w:szCs w:val="28"/>
        </w:rPr>
        <w:t xml:space="preserve"> </w:t>
      </w:r>
      <w:r w:rsidR="00CD6FF7" w:rsidRPr="0071079E">
        <w:rPr>
          <w:rFonts w:ascii="Times New Roman" w:hAnsi="Times New Roman" w:cs="Times New Roman"/>
          <w:sz w:val="28"/>
          <w:szCs w:val="28"/>
        </w:rPr>
        <w:t>указания</w:t>
      </w:r>
      <w:r w:rsidRPr="0071079E">
        <w:rPr>
          <w:rFonts w:ascii="Times New Roman" w:hAnsi="Times New Roman" w:cs="Times New Roman"/>
          <w:sz w:val="28"/>
          <w:szCs w:val="28"/>
        </w:rPr>
        <w:t xml:space="preserve"> адресован</w:t>
      </w:r>
      <w:r w:rsidR="00CD6FF7" w:rsidRPr="0071079E">
        <w:rPr>
          <w:rFonts w:ascii="Times New Roman" w:hAnsi="Times New Roman" w:cs="Times New Roman"/>
          <w:sz w:val="28"/>
          <w:szCs w:val="28"/>
        </w:rPr>
        <w:t>ы</w:t>
      </w:r>
      <w:r w:rsidRPr="0071079E">
        <w:rPr>
          <w:rFonts w:ascii="Times New Roman" w:hAnsi="Times New Roman" w:cs="Times New Roman"/>
          <w:sz w:val="28"/>
          <w:szCs w:val="28"/>
        </w:rPr>
        <w:t xml:space="preserve">, в первую очередь, студентам </w:t>
      </w:r>
      <w:r w:rsidR="00CD6FF7" w:rsidRPr="0071079E">
        <w:rPr>
          <w:rFonts w:ascii="Times New Roman" w:hAnsi="Times New Roman" w:cs="Times New Roman"/>
          <w:sz w:val="28"/>
          <w:szCs w:val="28"/>
        </w:rPr>
        <w:t>Российского</w:t>
      </w:r>
      <w:r w:rsidRPr="0071079E">
        <w:rPr>
          <w:rFonts w:ascii="Times New Roman" w:hAnsi="Times New Roman" w:cs="Times New Roman"/>
          <w:sz w:val="28"/>
          <w:szCs w:val="28"/>
        </w:rPr>
        <w:t xml:space="preserve"> технологического университета, которые проходят </w:t>
      </w:r>
      <w:proofErr w:type="gramStart"/>
      <w:r w:rsidRPr="0071079E">
        <w:rPr>
          <w:rFonts w:ascii="Times New Roman" w:hAnsi="Times New Roman" w:cs="Times New Roman"/>
          <w:sz w:val="28"/>
          <w:szCs w:val="28"/>
        </w:rPr>
        <w:t>обучение по направлению</w:t>
      </w:r>
      <w:proofErr w:type="gramEnd"/>
      <w:r w:rsidRPr="0071079E">
        <w:rPr>
          <w:rFonts w:ascii="Times New Roman" w:hAnsi="Times New Roman" w:cs="Times New Roman"/>
          <w:sz w:val="28"/>
          <w:szCs w:val="28"/>
        </w:rPr>
        <w:t xml:space="preserve"> </w:t>
      </w:r>
      <w:r w:rsidRPr="0071079E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подготовки </w:t>
      </w:r>
      <w:r w:rsidR="002E31AF">
        <w:rPr>
          <w:rFonts w:ascii="Times New Roman" w:hAnsi="Times New Roman" w:cs="Times New Roman"/>
          <w:sz w:val="28"/>
          <w:szCs w:val="28"/>
        </w:rPr>
        <w:t>бакалавров</w:t>
      </w:r>
      <w:r w:rsidRPr="0071079E">
        <w:rPr>
          <w:rFonts w:ascii="Times New Roman" w:hAnsi="Times New Roman" w:cs="Times New Roman"/>
          <w:sz w:val="28"/>
          <w:szCs w:val="28"/>
        </w:rPr>
        <w:t xml:space="preserve"> «Экономика» 38.0</w:t>
      </w:r>
      <w:r w:rsidR="002E31AF">
        <w:rPr>
          <w:rFonts w:ascii="Times New Roman" w:hAnsi="Times New Roman" w:cs="Times New Roman"/>
          <w:sz w:val="28"/>
          <w:szCs w:val="28"/>
        </w:rPr>
        <w:t>3</w:t>
      </w:r>
      <w:r w:rsidRPr="0071079E">
        <w:rPr>
          <w:rFonts w:ascii="Times New Roman" w:hAnsi="Times New Roman" w:cs="Times New Roman"/>
          <w:sz w:val="28"/>
          <w:szCs w:val="28"/>
        </w:rPr>
        <w:t>.01 профиль «</w:t>
      </w:r>
      <w:r w:rsidR="00B459A7">
        <w:rPr>
          <w:rFonts w:ascii="Times New Roman" w:hAnsi="Times New Roman" w:cs="Times New Roman"/>
          <w:color w:val="000000"/>
          <w:sz w:val="28"/>
          <w:szCs w:val="28"/>
        </w:rPr>
        <w:t>Финансовая аналитика</w:t>
      </w:r>
      <w:r w:rsidRPr="0071079E">
        <w:rPr>
          <w:rFonts w:ascii="Times New Roman" w:hAnsi="Times New Roman" w:cs="Times New Roman"/>
          <w:sz w:val="28"/>
          <w:szCs w:val="28"/>
        </w:rPr>
        <w:t>». Это, отнюдь,  не ограничивает возможности студентов других вузов воспользоваться нашими советами и практическими рекомендациями по написанию курсовых.</w:t>
      </w:r>
    </w:p>
    <w:p w:rsidR="007261B6" w:rsidRPr="0071079E" w:rsidRDefault="007261B6" w:rsidP="0071079E">
      <w:pPr>
        <w:pBdr>
          <w:bottom w:val="single" w:sz="6" w:space="8" w:color="ECEEEF"/>
        </w:pBd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83BE4" w:rsidRPr="0071079E">
        <w:rPr>
          <w:rFonts w:ascii="Times New Roman" w:hAnsi="Times New Roman" w:cs="Times New Roman"/>
          <w:sz w:val="28"/>
          <w:szCs w:val="28"/>
        </w:rPr>
        <w:t xml:space="preserve">Курсовая работа представляет собой самостоятельную работу студента, которая должна содержать теоретическое или управленческое, экономическое, социально-экономическое, </w:t>
      </w:r>
      <w:proofErr w:type="gramStart"/>
      <w:r w:rsidR="00F83BE4" w:rsidRPr="0071079E">
        <w:rPr>
          <w:rFonts w:ascii="Times New Roman" w:hAnsi="Times New Roman" w:cs="Times New Roman"/>
          <w:sz w:val="28"/>
          <w:szCs w:val="28"/>
        </w:rPr>
        <w:t>методическое исследование</w:t>
      </w:r>
      <w:proofErr w:type="gramEnd"/>
      <w:r w:rsidR="00F83BE4" w:rsidRPr="0071079E">
        <w:rPr>
          <w:rFonts w:ascii="Times New Roman" w:hAnsi="Times New Roman" w:cs="Times New Roman"/>
          <w:sz w:val="28"/>
          <w:szCs w:val="28"/>
        </w:rPr>
        <w:t>, практическое решение отдельных задач, отражающее требования государственных образовательных стандартов высшего образования к подготовке студентов по соответствующему направлению.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Курсовая работа является одним из видов самостоятельной работы студента и должна: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 xml:space="preserve">- способствовать формированию  компетенций в соответствии с ФГОС </w:t>
      </w:r>
      <w:proofErr w:type="gramStart"/>
      <w:r w:rsidRPr="0071079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1079E">
        <w:rPr>
          <w:rFonts w:ascii="Times New Roman" w:hAnsi="Times New Roman" w:cs="Times New Roman"/>
          <w:sz w:val="28"/>
          <w:szCs w:val="28"/>
        </w:rPr>
        <w:t>,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- носить самостоятельный творческий характер,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 xml:space="preserve">- соответствовать требованиям, предъявляемым </w:t>
      </w:r>
      <w:proofErr w:type="gramStart"/>
      <w:r w:rsidR="00F83BE4" w:rsidRPr="0071079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83BE4" w:rsidRPr="007107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079E"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 w:rsidRPr="0071079E">
        <w:rPr>
          <w:rFonts w:ascii="Times New Roman" w:hAnsi="Times New Roman" w:cs="Times New Roman"/>
          <w:sz w:val="28"/>
          <w:szCs w:val="28"/>
        </w:rPr>
        <w:t xml:space="preserve"> рода работам в соответствующей образовательной организации.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К выполнению курсовых работ предъявляются следующие общие требования: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- курсовая работа  должна  быть написана самостоятельно и отличаться критическим подходом к используемому материалу;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- материал должен быть конкретным с использованием фактических данных;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- курсовая работа  должна давать авторскую интерпретацию рассматриваемых фактов, содержать необходимые выводы и конкретные предложения по совершенствованию деятельности конкретного экономического субъекта, отдельной отрасли, региона и т.п.;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- в курсовой работе должен присутствовать комплексный системный подход к решению поставленных задач при использовании различных методов исследования;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lastRenderedPageBreak/>
        <w:t>- предлагаемые в работе рекомендации должны быть экономически обоснованы;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- курсовая работа  должна быть написана четким, грамотным языком с правильным использованием специальной терминологии,  а также правильно оформлена.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Курсовая работа представляет собой самостоятельно выполненной студентом исследование теоретической или практической направленности. Оно должно быть посвящено изучению одной из актуальных тем в предметной области той учебной дисциплины, в курсе которой выполняется работа.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Основной целью выполнения курсовой работы является закрепление, углубление и обобщение знаний, полученных студентами за время предшествующего обучения, а также выработка навыков самостоятельного применения этих знаний для творческого решения конкретных задач. Курсовая работа может быть реферативной, практической (в том числе, экспериментальной, программной) или исследовательской.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 xml:space="preserve">Задачами выполнения курсовых работ является и овладение студентами рациональными приемами сбора, обработки и систематизации информации из различных источников. 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 xml:space="preserve">Чаще всего,  основная  часть курсовой  работы представляет собой текстовую записку, которая должна быть составлена  грамотно,  </w:t>
      </w:r>
      <w:r w:rsidRPr="0071079E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соответствовать требованиям логичного и четкого изложения материала, доказательности и достоверности фактов. 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Работа может выполняться группой студентов (как правило, не более трех). В этом случае кафедра самостоятельно определяет форму задания на работу, в котором для каждого студента определяется конкретная задача (как часть общей задачи) и ожидаемые результаты.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79E">
        <w:rPr>
          <w:rFonts w:ascii="Times New Roman" w:hAnsi="Times New Roman" w:cs="Times New Roman"/>
          <w:sz w:val="28"/>
          <w:szCs w:val="28"/>
        </w:rPr>
        <w:t>Список примерных (типовых) тем работ приводится в соответствующем разделе конкретной основной образовательной программы.</w:t>
      </w: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Перечень типовых тем обычно ежегодно обновляется и доводится до сведения </w:t>
      </w: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студентов. Выбор темы, как правило, остается за студентом, но обязательно согласовывается с преподавателем в случае, если в формулировку темы вносятся коррективы.</w:t>
      </w:r>
      <w:r w:rsidRPr="0071079E">
        <w:rPr>
          <w:rFonts w:ascii="Times New Roman" w:hAnsi="Times New Roman" w:cs="Times New Roman"/>
          <w:sz w:val="28"/>
          <w:szCs w:val="28"/>
        </w:rPr>
        <w:t xml:space="preserve"> Темы  курсовых работ и соответствующие оценки (в соответствии с «Инструкцией о порядке выдачи государственных документов о высшем профессиональном образовании, изготовления и хранения соответствующих бланков документов», утвержденной приказом </w:t>
      </w:r>
      <w:proofErr w:type="spellStart"/>
      <w:r w:rsidRPr="0071079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1079E">
        <w:rPr>
          <w:rFonts w:ascii="Times New Roman" w:hAnsi="Times New Roman" w:cs="Times New Roman"/>
          <w:sz w:val="28"/>
          <w:szCs w:val="28"/>
        </w:rPr>
        <w:t xml:space="preserve"> России от 10 марта 2005 г. № 65) вносятся в приложение к диплому, выдаваемому лицу, успешно завершившему обучение </w:t>
      </w:r>
      <w:proofErr w:type="gramStart"/>
      <w:r w:rsidRPr="0071079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1079E">
        <w:rPr>
          <w:rFonts w:ascii="Times New Roman" w:hAnsi="Times New Roman" w:cs="Times New Roman"/>
          <w:sz w:val="28"/>
          <w:szCs w:val="28"/>
        </w:rPr>
        <w:t xml:space="preserve"> определенной ООП.</w:t>
      </w:r>
    </w:p>
    <w:p w:rsidR="007261B6" w:rsidRPr="0071079E" w:rsidRDefault="007261B6" w:rsidP="0071079E">
      <w:pPr>
        <w:pStyle w:val="a7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Курсовые работы всегда выполняются под руководством научного руководителя,  которым, как правило, является преподаватель соответствующей  учебной  дисциплины, чаще, это преподаватель, ведущий у студентов практические занятия. Роль научного руководителя на каждом конкретном этапе выполнения курсовых работ будет подробно рассмотрена в соответствующих разделах данного </w:t>
      </w:r>
      <w:r w:rsidR="00F83BE4"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методического указания</w:t>
      </w: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261B6" w:rsidRPr="0071079E" w:rsidRDefault="007261B6" w:rsidP="0071079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hAnsi="Times New Roman" w:cs="Times New Roman"/>
          <w:color w:val="000000"/>
          <w:sz w:val="28"/>
          <w:szCs w:val="28"/>
        </w:rPr>
        <w:t>Особые требования предъявляются и к правильному оформлению курсовых работ. Курсовая работа содержит следующие обязательные элементы:</w:t>
      </w:r>
    </w:p>
    <w:p w:rsidR="007261B6" w:rsidRPr="0071079E" w:rsidRDefault="007261B6" w:rsidP="0071079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Титульный лист</w:t>
      </w:r>
      <w:r w:rsidR="00C02A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61B6" w:rsidRPr="0071079E" w:rsidRDefault="00C02A79" w:rsidP="0071079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Введение.</w:t>
      </w:r>
    </w:p>
    <w:p w:rsidR="007261B6" w:rsidRPr="0071079E" w:rsidRDefault="00C02A79" w:rsidP="0071079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Основную часть.</w:t>
      </w:r>
    </w:p>
    <w:p w:rsidR="007261B6" w:rsidRPr="0071079E" w:rsidRDefault="00C02A79" w:rsidP="0071079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Заключение.</w:t>
      </w:r>
    </w:p>
    <w:p w:rsidR="00F83BE4" w:rsidRPr="0071079E" w:rsidRDefault="00F83BE4" w:rsidP="0071079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используемых источников</w:t>
      </w:r>
      <w:r w:rsidR="00C02A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61B6" w:rsidRPr="0071079E" w:rsidRDefault="00F83BE4" w:rsidP="0071079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61B6"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необходимости, приложения, которые могут содержать иллюстративный материал, схемы, таблицы, графики и т.п.</w:t>
      </w:r>
    </w:p>
    <w:p w:rsidR="007261B6" w:rsidRPr="0071079E" w:rsidRDefault="007261B6" w:rsidP="0071079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Успешное выполнение курсовой работы предполагает правильную организацию процесса её подготовки и написания. Курсовая работа выполняется в следующей последовательности:</w:t>
      </w:r>
    </w:p>
    <w:p w:rsidR="007261B6" w:rsidRPr="0071079E" w:rsidRDefault="007261B6" w:rsidP="0071079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Ознакомление с типовыми темами и выбор темы. Согласование темы с научным руководителем.</w:t>
      </w:r>
    </w:p>
    <w:p w:rsidR="007261B6" w:rsidRPr="0071079E" w:rsidRDefault="007261B6" w:rsidP="0071079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Составление задания на курсовую работу.</w:t>
      </w:r>
    </w:p>
    <w:p w:rsidR="007261B6" w:rsidRPr="0071079E" w:rsidRDefault="007261B6" w:rsidP="0071079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и обсуждение с научным руководителем плана работы.</w:t>
      </w:r>
    </w:p>
    <w:p w:rsidR="007261B6" w:rsidRPr="0071079E" w:rsidRDefault="007261B6" w:rsidP="0071079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источников информации, сбор данных для выполнения работы.</w:t>
      </w:r>
    </w:p>
    <w:p w:rsidR="007261B6" w:rsidRPr="0071079E" w:rsidRDefault="007261B6" w:rsidP="0071079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Написание текстовой части работы, проведение необходимых расчетов, подготовка иллюстративного материала, графиков, схем, диаграмм. При необходимости подготовка презентации для защиты.</w:t>
      </w:r>
    </w:p>
    <w:p w:rsidR="007261B6" w:rsidRPr="0071079E" w:rsidRDefault="007261B6" w:rsidP="0071079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работы.</w:t>
      </w:r>
    </w:p>
    <w:p w:rsidR="007261B6" w:rsidRPr="0071079E" w:rsidRDefault="007261B6" w:rsidP="0071079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Рецензирование, проверка руководителем.</w:t>
      </w:r>
    </w:p>
    <w:p w:rsidR="007261B6" w:rsidRPr="0071079E" w:rsidRDefault="007261B6" w:rsidP="0071079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курсовой работы.</w:t>
      </w:r>
    </w:p>
    <w:p w:rsidR="007261B6" w:rsidRPr="0071079E" w:rsidRDefault="007261B6" w:rsidP="0071079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Выполнению курсовой работы </w:t>
      </w:r>
      <w:proofErr w:type="gramStart"/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предшествует ознакомление студентом с нормативными документами совей</w:t>
      </w:r>
      <w:proofErr w:type="gramEnd"/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образовательной организации, в </w:t>
      </w:r>
      <w:r w:rsidR="00F83BE4"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РТУ МИРЭА</w:t>
      </w:r>
      <w:r w:rsidRPr="00710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«Инструкция по организации и проведению курсового проектирования»</w:t>
      </w:r>
      <w:r w:rsidRPr="0071079E">
        <w:rPr>
          <w:rFonts w:ascii="Times New Roman" w:hAnsi="Times New Roman" w:cs="Times New Roman"/>
          <w:bCs/>
          <w:sz w:val="28"/>
          <w:szCs w:val="28"/>
        </w:rPr>
        <w:t xml:space="preserve">, которая принята </w:t>
      </w:r>
      <w:r w:rsidRPr="0071079E">
        <w:rPr>
          <w:rFonts w:ascii="Times New Roman" w:hAnsi="Times New Roman" w:cs="Times New Roman"/>
          <w:sz w:val="28"/>
          <w:szCs w:val="28"/>
        </w:rPr>
        <w:t>решением</w:t>
      </w:r>
      <w:r w:rsidR="00636256" w:rsidRPr="0071079E">
        <w:rPr>
          <w:rFonts w:ascii="Times New Roman" w:hAnsi="Times New Roman" w:cs="Times New Roman"/>
          <w:sz w:val="28"/>
          <w:szCs w:val="28"/>
        </w:rPr>
        <w:t xml:space="preserve"> </w:t>
      </w:r>
      <w:r w:rsidRPr="0071079E">
        <w:rPr>
          <w:rFonts w:ascii="Times New Roman" w:hAnsi="Times New Roman" w:cs="Times New Roman"/>
          <w:sz w:val="28"/>
          <w:szCs w:val="28"/>
        </w:rPr>
        <w:t xml:space="preserve">Ученого совета </w:t>
      </w:r>
      <w:r w:rsidR="0071079E" w:rsidRPr="0071079E">
        <w:rPr>
          <w:rFonts w:ascii="Times New Roman" w:hAnsi="Times New Roman" w:cs="Times New Roman"/>
          <w:sz w:val="28"/>
          <w:szCs w:val="28"/>
        </w:rPr>
        <w:t>Р</w:t>
      </w:r>
      <w:r w:rsidRPr="0071079E">
        <w:rPr>
          <w:rFonts w:ascii="Times New Roman" w:hAnsi="Times New Roman" w:cs="Times New Roman"/>
          <w:sz w:val="28"/>
          <w:szCs w:val="28"/>
        </w:rPr>
        <w:t>ТУ МИРЭА</w:t>
      </w:r>
      <w:r w:rsidR="0071079E" w:rsidRPr="0071079E">
        <w:rPr>
          <w:rFonts w:ascii="Times New Roman" w:hAnsi="Times New Roman" w:cs="Times New Roman"/>
          <w:sz w:val="28"/>
          <w:szCs w:val="28"/>
        </w:rPr>
        <w:t xml:space="preserve"> 30</w:t>
      </w:r>
      <w:r w:rsidRPr="0071079E">
        <w:rPr>
          <w:rFonts w:ascii="Times New Roman" w:hAnsi="Times New Roman" w:cs="Times New Roman"/>
          <w:sz w:val="28"/>
          <w:szCs w:val="28"/>
        </w:rPr>
        <w:t xml:space="preserve"> </w:t>
      </w:r>
      <w:r w:rsidR="0071079E" w:rsidRPr="0071079E">
        <w:rPr>
          <w:rFonts w:ascii="Times New Roman" w:hAnsi="Times New Roman" w:cs="Times New Roman"/>
          <w:sz w:val="28"/>
          <w:szCs w:val="28"/>
        </w:rPr>
        <w:t>мая</w:t>
      </w:r>
      <w:r w:rsidRPr="0071079E">
        <w:rPr>
          <w:rFonts w:ascii="Times New Roman" w:hAnsi="Times New Roman" w:cs="Times New Roman"/>
          <w:sz w:val="28"/>
          <w:szCs w:val="28"/>
        </w:rPr>
        <w:t xml:space="preserve"> 201</w:t>
      </w:r>
      <w:r w:rsidR="0071079E" w:rsidRPr="0071079E">
        <w:rPr>
          <w:rFonts w:ascii="Times New Roman" w:hAnsi="Times New Roman" w:cs="Times New Roman"/>
          <w:sz w:val="28"/>
          <w:szCs w:val="28"/>
        </w:rPr>
        <w:t>8</w:t>
      </w:r>
      <w:r w:rsidRPr="0071079E">
        <w:rPr>
          <w:rFonts w:ascii="Times New Roman" w:hAnsi="Times New Roman" w:cs="Times New Roman"/>
          <w:sz w:val="28"/>
          <w:szCs w:val="28"/>
        </w:rPr>
        <w:t>г.</w:t>
      </w:r>
      <w:r w:rsidR="0071079E" w:rsidRPr="0071079E">
        <w:rPr>
          <w:rFonts w:ascii="Times New Roman" w:hAnsi="Times New Roman" w:cs="Times New Roman"/>
          <w:sz w:val="28"/>
          <w:szCs w:val="28"/>
        </w:rPr>
        <w:t xml:space="preserve"> </w:t>
      </w:r>
      <w:r w:rsidRPr="0071079E">
        <w:rPr>
          <w:rFonts w:ascii="Times New Roman" w:hAnsi="Times New Roman" w:cs="Times New Roman"/>
          <w:sz w:val="28"/>
          <w:szCs w:val="28"/>
        </w:rPr>
        <w:t>протокол № 10 и</w:t>
      </w:r>
      <w:r w:rsidRPr="0071079E">
        <w:rPr>
          <w:rFonts w:ascii="Times New Roman" w:hAnsi="Times New Roman" w:cs="Times New Roman"/>
          <w:iCs/>
          <w:sz w:val="28"/>
          <w:szCs w:val="28"/>
        </w:rPr>
        <w:t xml:space="preserve"> введена в действие с </w:t>
      </w:r>
      <w:r w:rsidR="0071079E" w:rsidRPr="0071079E">
        <w:rPr>
          <w:rFonts w:ascii="Times New Roman" w:hAnsi="Times New Roman" w:cs="Times New Roman"/>
          <w:iCs/>
          <w:sz w:val="28"/>
          <w:szCs w:val="28"/>
        </w:rPr>
        <w:t>05</w:t>
      </w:r>
      <w:r w:rsidRPr="0071079E">
        <w:rPr>
          <w:rFonts w:ascii="Times New Roman" w:hAnsi="Times New Roman" w:cs="Times New Roman"/>
          <w:iCs/>
          <w:sz w:val="28"/>
          <w:szCs w:val="28"/>
        </w:rPr>
        <w:t>.</w:t>
      </w:r>
      <w:r w:rsidR="0071079E" w:rsidRPr="0071079E">
        <w:rPr>
          <w:rFonts w:ascii="Times New Roman" w:hAnsi="Times New Roman" w:cs="Times New Roman"/>
          <w:iCs/>
          <w:sz w:val="28"/>
          <w:szCs w:val="28"/>
        </w:rPr>
        <w:t>10</w:t>
      </w:r>
      <w:r w:rsidRPr="0071079E">
        <w:rPr>
          <w:rFonts w:ascii="Times New Roman" w:hAnsi="Times New Roman" w:cs="Times New Roman"/>
          <w:iCs/>
          <w:sz w:val="28"/>
          <w:szCs w:val="28"/>
        </w:rPr>
        <w:t>. 201</w:t>
      </w:r>
      <w:r w:rsidR="0071079E" w:rsidRPr="0071079E">
        <w:rPr>
          <w:rFonts w:ascii="Times New Roman" w:hAnsi="Times New Roman" w:cs="Times New Roman"/>
          <w:iCs/>
          <w:sz w:val="28"/>
          <w:szCs w:val="28"/>
        </w:rPr>
        <w:t>8</w:t>
      </w:r>
      <w:r w:rsidRPr="0071079E">
        <w:rPr>
          <w:rFonts w:ascii="Times New Roman" w:hAnsi="Times New Roman" w:cs="Times New Roman"/>
          <w:iCs/>
          <w:sz w:val="28"/>
          <w:szCs w:val="28"/>
        </w:rPr>
        <w:t xml:space="preserve">г. приказом ректора от </w:t>
      </w:r>
      <w:r w:rsidR="0071079E" w:rsidRPr="0071079E">
        <w:rPr>
          <w:rFonts w:ascii="Times New Roman" w:hAnsi="Times New Roman" w:cs="Times New Roman"/>
          <w:iCs/>
          <w:sz w:val="28"/>
          <w:szCs w:val="28"/>
        </w:rPr>
        <w:t>05.10</w:t>
      </w:r>
      <w:r w:rsidRPr="0071079E">
        <w:rPr>
          <w:rFonts w:ascii="Times New Roman" w:hAnsi="Times New Roman" w:cs="Times New Roman"/>
          <w:iCs/>
          <w:sz w:val="28"/>
          <w:szCs w:val="28"/>
        </w:rPr>
        <w:t>.201</w:t>
      </w:r>
      <w:r w:rsidR="0071079E" w:rsidRPr="0071079E">
        <w:rPr>
          <w:rFonts w:ascii="Times New Roman" w:hAnsi="Times New Roman" w:cs="Times New Roman"/>
          <w:iCs/>
          <w:sz w:val="28"/>
          <w:szCs w:val="28"/>
        </w:rPr>
        <w:t>8</w:t>
      </w:r>
      <w:r w:rsidRPr="0071079E">
        <w:rPr>
          <w:rFonts w:ascii="Times New Roman" w:hAnsi="Times New Roman" w:cs="Times New Roman"/>
          <w:iCs/>
          <w:sz w:val="28"/>
          <w:szCs w:val="28"/>
        </w:rPr>
        <w:t xml:space="preserve"> г.</w:t>
      </w:r>
      <w:r w:rsidR="0071079E" w:rsidRPr="0071079E">
        <w:rPr>
          <w:rFonts w:ascii="Times New Roman" w:hAnsi="Times New Roman" w:cs="Times New Roman"/>
          <w:iCs/>
          <w:sz w:val="28"/>
          <w:szCs w:val="28"/>
        </w:rPr>
        <w:t xml:space="preserve"> № 1325</w:t>
      </w:r>
      <w:r w:rsidRPr="0071079E">
        <w:rPr>
          <w:rFonts w:ascii="Times New Roman" w:hAnsi="Times New Roman" w:cs="Times New Roman"/>
          <w:iCs/>
          <w:sz w:val="28"/>
          <w:szCs w:val="28"/>
        </w:rPr>
        <w:t>. Далее следует ознакомиться с настоящим пособием и руководствоваться в своей деятельности указаниями и рекомендациями научного руководителя преподавателя.</w:t>
      </w:r>
    </w:p>
    <w:p w:rsidR="007261B6" w:rsidRDefault="007261B6" w:rsidP="007261B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1"/>
          <w:szCs w:val="21"/>
        </w:rPr>
      </w:pPr>
    </w:p>
    <w:p w:rsidR="002B1BD6" w:rsidRDefault="002B1BD6" w:rsidP="002B1BD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B1B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Порядок выполнения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курсовой работы</w:t>
      </w:r>
    </w:p>
    <w:p w:rsidR="002B1BD6" w:rsidRPr="002B1BD6" w:rsidRDefault="002B1BD6" w:rsidP="002B1BD6">
      <w:pPr>
        <w:pStyle w:val="a5"/>
        <w:autoSpaceDE w:val="0"/>
        <w:autoSpaceDN w:val="0"/>
        <w:adjustRightInd w:val="0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40B1" w:rsidRDefault="002B1BD6" w:rsidP="002B1BD6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Руководитель курсовой работы (КР) </w:t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разрабатывает темы задания в соответствии с решением кафедры о закреплении тем КР;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устанавливает (конкретизирует) требования к содержанию и объему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КР на основе методических указаний по курсовым работам, разработанных на кафедре, доводит их до сведения студентов при выдаче заданий на КР;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определяет основные направления деятельности обучающихся по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>выполнению КР в соответствии с заданиями;</w:t>
      </w:r>
      <w:proofErr w:type="gramEnd"/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осуществляет контроль и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консультирование обучающегося по вопросам выполнения КР в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соответствии с расписанием, утверждаемым заведующим кафедрой, которое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вывешивается на информационном стенде кафедры или/и представляется на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 xml:space="preserve">сайте кафедры не позднее срока утверждения тем КР, или по составленному </w:t>
      </w:r>
      <w:r w:rsidRPr="002B1BD6">
        <w:rPr>
          <w:rFonts w:ascii="Times New Roman" w:hAnsi="Times New Roman" w:cs="Times New Roman"/>
          <w:sz w:val="28"/>
          <w:szCs w:val="28"/>
        </w:rPr>
        <w:br/>
      </w:r>
      <w:r w:rsidRPr="002B1BD6">
        <w:rPr>
          <w:rStyle w:val="markedcontent"/>
          <w:rFonts w:ascii="Times New Roman" w:hAnsi="Times New Roman" w:cs="Times New Roman"/>
          <w:sz w:val="28"/>
          <w:szCs w:val="28"/>
        </w:rPr>
        <w:t>совместно с обучающимся графику индивидуальных консультаций.</w:t>
      </w:r>
      <w:proofErr w:type="gramEnd"/>
    </w:p>
    <w:p w:rsidR="00413F9A" w:rsidRDefault="00413F9A" w:rsidP="00413F9A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>Общий объем КР, как правило, не должен быть более 50 страниц.</w:t>
      </w:r>
    </w:p>
    <w:p w:rsidR="00413F9A" w:rsidRDefault="00413F9A" w:rsidP="00413F9A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Подбор литературы по теме КР осуществляется </w:t>
      </w:r>
      <w:proofErr w:type="gramStart"/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самостоятельно. В обязанности руководителя входит определение наиболее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важных источников, которые обязательно должны быть использованы при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выполнении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курсовой работы</w:t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. Обучающемуся должно быть </w:t>
      </w:r>
      <w:proofErr w:type="gramStart"/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>рекомендовано</w:t>
      </w:r>
      <w:proofErr w:type="gramEnd"/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 использовать все источники информации: научно-технические библиотеки, электронно-библиотечные системы и Интернет. Количество используемых источников при выполнении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курсовой работы</w:t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 определяется </w:t>
      </w:r>
      <w:proofErr w:type="gramStart"/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 самостоятельно (рекомендуемое количество от – 5 до 20). Обучающийся обязательно должен использовать</w:t>
      </w:r>
      <w:r w:rsidR="00C02A79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 в том числе и </w:t>
      </w:r>
      <w:proofErr w:type="gramStart"/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>источники, изданные за последние пять</w:t>
      </w:r>
      <w:proofErr w:type="gramEnd"/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 лет.</w:t>
      </w:r>
    </w:p>
    <w:p w:rsidR="00BB7596" w:rsidRDefault="00413F9A" w:rsidP="00413F9A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Во введении (рекомендуемый объем – 1-2 стр.) дается общая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характеристика КР: обосновывается актуальность выбранной темы;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определяется цель работы и задачи, подлежащие решению для её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>достижения; описываются объект и предмет исследования, используемые методы</w:t>
      </w:r>
      <w:r w:rsidR="00BB7596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и информационная база исследования, а также кратко характеризуется структура КР по разделам. </w:t>
      </w:r>
    </w:p>
    <w:p w:rsidR="00413F9A" w:rsidRDefault="00413F9A" w:rsidP="00413F9A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 Основная часть (рекомендуемый объем – от 10 до 40 стр.) содержит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материал, необходимый для достижения цели КР и решения поставленных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задач в процессе </w:t>
      </w:r>
      <w:r w:rsidR="00BB7596">
        <w:rPr>
          <w:rStyle w:val="markedcontent"/>
          <w:rFonts w:ascii="Times New Roman" w:hAnsi="Times New Roman" w:cs="Times New Roman"/>
          <w:sz w:val="28"/>
          <w:szCs w:val="28"/>
        </w:rPr>
        <w:t>исследования</w:t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 xml:space="preserve">. Содержание основной части должно </w:t>
      </w:r>
      <w:r w:rsidRPr="00413F9A">
        <w:rPr>
          <w:rFonts w:ascii="Times New Roman" w:hAnsi="Times New Roman" w:cs="Times New Roman"/>
          <w:sz w:val="28"/>
          <w:szCs w:val="28"/>
        </w:rPr>
        <w:br/>
      </w:r>
      <w:r w:rsidRPr="00413F9A">
        <w:rPr>
          <w:rStyle w:val="markedcontent"/>
          <w:rFonts w:ascii="Times New Roman" w:hAnsi="Times New Roman" w:cs="Times New Roman"/>
          <w:sz w:val="28"/>
          <w:szCs w:val="28"/>
        </w:rPr>
        <w:t>соответствовать теме, указанной в задании, и полностью ее раскрывать.</w:t>
      </w:r>
    </w:p>
    <w:p w:rsidR="00BB7596" w:rsidRPr="002B4085" w:rsidRDefault="002B4085" w:rsidP="002B4085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Обязательным для текста КР является логическая связь между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разделами и последовательное развитие основной темы на протяжении всей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работы, самостоятельное изложение материала, критический подход к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изучаемым данным, проведение необходимого анализа, аргументированность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>выводов, обоснованность предложений и рекомендаций.</w:t>
      </w:r>
    </w:p>
    <w:p w:rsidR="002B4085" w:rsidRDefault="002B4085" w:rsidP="002B4085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В заключении (рекомендуемый объем – 1-2 стр.) логически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последовательно излагаются теоретические выводы и/или практические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предложения, которые сформулировал студент в результате выполнения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>
        <w:rPr>
          <w:rStyle w:val="markedcontent"/>
          <w:rFonts w:ascii="Times New Roman" w:hAnsi="Times New Roman" w:cs="Times New Roman"/>
          <w:sz w:val="28"/>
          <w:szCs w:val="28"/>
        </w:rPr>
        <w:t>курсовой работы</w:t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2B4085" w:rsidRDefault="002B4085" w:rsidP="002B4085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Список использованных источников отражает степень охвата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материала при решении поставленной задачи. </w:t>
      </w:r>
    </w:p>
    <w:p w:rsidR="002B4085" w:rsidRDefault="002B4085" w:rsidP="002B4085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В приложения помещается вспомогательный материал (при его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наличии), который при включении в основную часть работы осложняет её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 xml:space="preserve">восприятие (таблицы вспомогательных цифровых данных, инструкции, </w:t>
      </w:r>
      <w:r w:rsidRPr="002B4085">
        <w:rPr>
          <w:rFonts w:ascii="Times New Roman" w:hAnsi="Times New Roman" w:cs="Times New Roman"/>
          <w:sz w:val="28"/>
          <w:szCs w:val="28"/>
        </w:rPr>
        <w:br/>
      </w:r>
      <w:r w:rsidRPr="002B4085">
        <w:rPr>
          <w:rStyle w:val="markedcontent"/>
          <w:rFonts w:ascii="Times New Roman" w:hAnsi="Times New Roman" w:cs="Times New Roman"/>
          <w:sz w:val="28"/>
          <w:szCs w:val="28"/>
        </w:rPr>
        <w:t>методики, формы отчетности и других документов и т.п.).</w:t>
      </w:r>
    </w:p>
    <w:p w:rsidR="002B4085" w:rsidRDefault="002B4085" w:rsidP="002B4085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2B4085" w:rsidRPr="007B34F7" w:rsidRDefault="002B4085" w:rsidP="002B4085">
      <w:pPr>
        <w:pStyle w:val="a5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085">
        <w:rPr>
          <w:rFonts w:ascii="Times New Roman" w:hAnsi="Times New Roman" w:cs="Times New Roman"/>
          <w:b/>
          <w:sz w:val="28"/>
          <w:szCs w:val="28"/>
        </w:rPr>
        <w:t>Правила оформления курсовой работы</w:t>
      </w:r>
    </w:p>
    <w:p w:rsidR="007B34F7" w:rsidRPr="002B4085" w:rsidRDefault="007B34F7" w:rsidP="007B34F7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4085" w:rsidRDefault="00620543" w:rsidP="006735A4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Курсовая работа,</w:t>
      </w:r>
      <w:r w:rsidR="006735A4" w:rsidRPr="006735A4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6735A4">
        <w:rPr>
          <w:rStyle w:val="markedcontent"/>
          <w:rFonts w:ascii="Times New Roman" w:hAnsi="Times New Roman" w:cs="Times New Roman"/>
          <w:sz w:val="28"/>
          <w:szCs w:val="28"/>
        </w:rPr>
        <w:t>оформленная в соответствии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6735A4">
        <w:rPr>
          <w:rStyle w:val="markedcontent"/>
          <w:rFonts w:ascii="Times New Roman" w:hAnsi="Times New Roman" w:cs="Times New Roman"/>
          <w:sz w:val="28"/>
          <w:szCs w:val="28"/>
        </w:rPr>
        <w:t>с Рекомендациями по оформлению письменных работ обучающихся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6735A4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6735A4" w:rsidRPr="006735A4">
        <w:rPr>
          <w:rStyle w:val="markedcontent"/>
          <w:rFonts w:ascii="Times New Roman" w:hAnsi="Times New Roman" w:cs="Times New Roman"/>
          <w:sz w:val="28"/>
          <w:szCs w:val="28"/>
        </w:rPr>
        <w:t>представляется руководителю в сброшюрованном виде.</w:t>
      </w:r>
    </w:p>
    <w:p w:rsidR="00620543" w:rsidRDefault="00620543" w:rsidP="0062054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543">
        <w:rPr>
          <w:rFonts w:ascii="Times New Roman" w:hAnsi="Times New Roman" w:cs="Times New Roman"/>
          <w:sz w:val="28"/>
          <w:szCs w:val="28"/>
        </w:rPr>
        <w:t>В составе представляемой работы должны быть:</w:t>
      </w:r>
    </w:p>
    <w:p w:rsidR="00620543" w:rsidRPr="00620543" w:rsidRDefault="00620543" w:rsidP="006205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E54AC">
        <w:rPr>
          <w:rFonts w:ascii="Times New Roman" w:hAnsi="Times New Roman" w:cs="Times New Roman"/>
          <w:sz w:val="28"/>
          <w:szCs w:val="28"/>
        </w:rPr>
        <w:t xml:space="preserve">Титульный лист </w:t>
      </w:r>
      <w:r w:rsidR="00DE54AC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А)</w:t>
      </w:r>
    </w:p>
    <w:p w:rsidR="00620543" w:rsidRPr="00620543" w:rsidRDefault="00620543" w:rsidP="006205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20543">
        <w:rPr>
          <w:rFonts w:ascii="Times New Roman" w:hAnsi="Times New Roman" w:cs="Times New Roman"/>
          <w:sz w:val="28"/>
          <w:szCs w:val="28"/>
        </w:rPr>
        <w:t>Оформленн</w:t>
      </w:r>
      <w:r w:rsidR="00DE54AC">
        <w:rPr>
          <w:rFonts w:ascii="Times New Roman" w:hAnsi="Times New Roman" w:cs="Times New Roman"/>
          <w:sz w:val="28"/>
          <w:szCs w:val="28"/>
        </w:rPr>
        <w:t xml:space="preserve">ый  и подписанный бланк задания </w:t>
      </w:r>
      <w:r w:rsidR="00DE54AC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Б)</w:t>
      </w:r>
    </w:p>
    <w:p w:rsidR="00620543" w:rsidRPr="00620543" w:rsidRDefault="00620543" w:rsidP="006205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20543">
        <w:rPr>
          <w:rFonts w:ascii="Times New Roman" w:hAnsi="Times New Roman" w:cs="Times New Roman"/>
          <w:sz w:val="28"/>
          <w:szCs w:val="28"/>
        </w:rPr>
        <w:t>Текст письменной пояснительной записки.</w:t>
      </w:r>
    </w:p>
    <w:p w:rsidR="00620543" w:rsidRPr="00620543" w:rsidRDefault="00620543" w:rsidP="006205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20543">
        <w:rPr>
          <w:rFonts w:ascii="Times New Roman" w:hAnsi="Times New Roman" w:cs="Times New Roman"/>
          <w:sz w:val="28"/>
          <w:szCs w:val="28"/>
        </w:rPr>
        <w:t>Приложения к работе.</w:t>
      </w:r>
    </w:p>
    <w:p w:rsidR="00620543" w:rsidRDefault="00620543" w:rsidP="006205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20543">
        <w:rPr>
          <w:rFonts w:ascii="Times New Roman" w:hAnsi="Times New Roman" w:cs="Times New Roman"/>
          <w:sz w:val="28"/>
          <w:szCs w:val="28"/>
        </w:rPr>
        <w:t>Распечатанный вариант презентации к докладу на защите.</w:t>
      </w:r>
    </w:p>
    <w:p w:rsidR="007B34F7" w:rsidRPr="007B34F7" w:rsidRDefault="007B34F7" w:rsidP="007B34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34F7">
        <w:rPr>
          <w:rFonts w:ascii="Times New Roman" w:hAnsi="Times New Roman" w:cs="Times New Roman"/>
          <w:sz w:val="28"/>
          <w:szCs w:val="28"/>
        </w:rPr>
        <w:t xml:space="preserve"> Работа оформляется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34F7" w:rsidRPr="00851118" w:rsidRDefault="007B34F7" w:rsidP="00F32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>Размер шрифта 14 везде, кроме сносок</w:t>
      </w:r>
    </w:p>
    <w:p w:rsidR="007B34F7" w:rsidRPr="00851118" w:rsidRDefault="007B34F7" w:rsidP="00F32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ЗАГЛАВНЫМИ БУКВАМИ (</w:t>
      </w:r>
      <w:r w:rsidRPr="00851118">
        <w:rPr>
          <w:rFonts w:ascii="Times New Roman" w:hAnsi="Times New Roman"/>
          <w:sz w:val="28"/>
          <w:szCs w:val="28"/>
        </w:rPr>
        <w:t>CAPS</w:t>
      </w:r>
      <w:r>
        <w:rPr>
          <w:rFonts w:ascii="Times New Roman" w:hAnsi="Times New Roman"/>
          <w:sz w:val="28"/>
          <w:szCs w:val="28"/>
        </w:rPr>
        <w:t xml:space="preserve">) пишутся: </w:t>
      </w:r>
      <w:r w:rsidRPr="00851118">
        <w:rPr>
          <w:rFonts w:ascii="Times New Roman" w:hAnsi="Times New Roman"/>
          <w:sz w:val="28"/>
          <w:szCs w:val="28"/>
        </w:rPr>
        <w:t>содержание, главы, заключение, список использованной литературы, приложение)</w:t>
      </w:r>
      <w:proofErr w:type="gramEnd"/>
    </w:p>
    <w:p w:rsidR="007B34F7" w:rsidRPr="00851118" w:rsidRDefault="007B34F7" w:rsidP="00F32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>По центру (содержание, главы, заключение, список использованной литературы, приложение).</w:t>
      </w:r>
    </w:p>
    <w:p w:rsidR="007B34F7" w:rsidRPr="00851118" w:rsidRDefault="007B34F7" w:rsidP="00F32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 xml:space="preserve">Главы - </w:t>
      </w:r>
      <w:proofErr w:type="gramStart"/>
      <w:r w:rsidRPr="00851118">
        <w:rPr>
          <w:rFonts w:ascii="Times New Roman" w:hAnsi="Times New Roman"/>
          <w:sz w:val="28"/>
          <w:szCs w:val="28"/>
        </w:rPr>
        <w:t>жирный</w:t>
      </w:r>
      <w:proofErr w:type="gramEnd"/>
      <w:r w:rsidRPr="00851118">
        <w:rPr>
          <w:rFonts w:ascii="Times New Roman" w:hAnsi="Times New Roman"/>
          <w:sz w:val="28"/>
          <w:szCs w:val="28"/>
        </w:rPr>
        <w:t>, по центру, после 18 пт.</w:t>
      </w:r>
    </w:p>
    <w:p w:rsidR="007B34F7" w:rsidRPr="00851118" w:rsidRDefault="007B34F7" w:rsidP="00F329A8">
      <w:pPr>
        <w:spacing w:after="0" w:line="360" w:lineRule="auto"/>
        <w:jc w:val="both"/>
        <w:rPr>
          <w:sz w:val="28"/>
          <w:szCs w:val="28"/>
        </w:rPr>
      </w:pPr>
      <w:proofErr w:type="spellStart"/>
      <w:r w:rsidRPr="00851118">
        <w:rPr>
          <w:rFonts w:ascii="Times New Roman" w:hAnsi="Times New Roman"/>
          <w:sz w:val="28"/>
          <w:szCs w:val="28"/>
        </w:rPr>
        <w:t>Подглавы</w:t>
      </w:r>
      <w:proofErr w:type="spellEnd"/>
      <w:r w:rsidRPr="00851118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851118">
        <w:rPr>
          <w:rFonts w:ascii="Times New Roman" w:hAnsi="Times New Roman"/>
          <w:sz w:val="28"/>
          <w:szCs w:val="28"/>
        </w:rPr>
        <w:t>жирный</w:t>
      </w:r>
      <w:proofErr w:type="gramEnd"/>
      <w:r w:rsidRPr="00851118">
        <w:rPr>
          <w:rFonts w:ascii="Times New Roman" w:hAnsi="Times New Roman"/>
          <w:sz w:val="28"/>
          <w:szCs w:val="28"/>
        </w:rPr>
        <w:t xml:space="preserve">, </w:t>
      </w:r>
      <w:bookmarkStart w:id="0" w:name="__DdeLink__24_915369849"/>
      <w:r w:rsidRPr="00851118">
        <w:rPr>
          <w:rFonts w:ascii="Times New Roman" w:hAnsi="Times New Roman"/>
          <w:sz w:val="28"/>
          <w:szCs w:val="28"/>
        </w:rPr>
        <w:t>по центру</w:t>
      </w:r>
      <w:bookmarkEnd w:id="0"/>
      <w:r w:rsidRPr="00851118">
        <w:rPr>
          <w:rFonts w:ascii="Times New Roman" w:hAnsi="Times New Roman"/>
          <w:sz w:val="28"/>
          <w:szCs w:val="28"/>
        </w:rPr>
        <w:t>, после 18 пт.</w:t>
      </w:r>
    </w:p>
    <w:p w:rsidR="007B34F7" w:rsidRDefault="007B34F7" w:rsidP="00F32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lastRenderedPageBreak/>
        <w:t xml:space="preserve">Текст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851118">
        <w:rPr>
          <w:rFonts w:ascii="Times New Roman" w:hAnsi="Times New Roman"/>
          <w:sz w:val="28"/>
          <w:szCs w:val="28"/>
        </w:rPr>
        <w:t>по ширине, 1,5 интервала</w:t>
      </w:r>
      <w:r>
        <w:rPr>
          <w:rFonts w:ascii="Times New Roman" w:hAnsi="Times New Roman"/>
          <w:sz w:val="28"/>
          <w:szCs w:val="28"/>
        </w:rPr>
        <w:t>.</w:t>
      </w:r>
    </w:p>
    <w:p w:rsidR="007B34F7" w:rsidRPr="00851118" w:rsidRDefault="007B34F7" w:rsidP="00F329A8">
      <w:pPr>
        <w:spacing w:after="0" w:line="360" w:lineRule="auto"/>
        <w:rPr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 xml:space="preserve"> Абзацный отступ должен быть одинаковым по всему тексту и равен 1,25 см.</w:t>
      </w:r>
    </w:p>
    <w:p w:rsidR="007B34F7" w:rsidRPr="00851118" w:rsidRDefault="007B34F7" w:rsidP="00F329A8">
      <w:pPr>
        <w:spacing w:after="0" w:line="360" w:lineRule="auto"/>
        <w:jc w:val="both"/>
        <w:rPr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>Поля</w:t>
      </w:r>
      <w:r>
        <w:rPr>
          <w:rFonts w:ascii="Times New Roman" w:hAnsi="Times New Roman"/>
          <w:sz w:val="28"/>
          <w:szCs w:val="28"/>
        </w:rPr>
        <w:t>:</w:t>
      </w:r>
      <w:r w:rsidRPr="00851118">
        <w:rPr>
          <w:rFonts w:ascii="Times New Roman" w:hAnsi="Times New Roman"/>
          <w:sz w:val="28"/>
          <w:szCs w:val="28"/>
        </w:rPr>
        <w:t xml:space="preserve"> левое – 3</w:t>
      </w:r>
      <w:r>
        <w:rPr>
          <w:rFonts w:ascii="Times New Roman" w:hAnsi="Times New Roman"/>
          <w:sz w:val="28"/>
          <w:szCs w:val="28"/>
        </w:rPr>
        <w:t>0</w:t>
      </w:r>
      <w:r w:rsidRPr="00851118">
        <w:rPr>
          <w:rFonts w:ascii="Times New Roman" w:hAnsi="Times New Roman"/>
          <w:sz w:val="28"/>
          <w:szCs w:val="28"/>
        </w:rPr>
        <w:t>мм, верхнее – 20 мм, правое – 1</w:t>
      </w:r>
      <w:r>
        <w:rPr>
          <w:rFonts w:ascii="Times New Roman" w:hAnsi="Times New Roman"/>
          <w:sz w:val="28"/>
          <w:szCs w:val="28"/>
        </w:rPr>
        <w:t>5</w:t>
      </w:r>
      <w:r w:rsidRPr="00851118">
        <w:rPr>
          <w:rFonts w:ascii="Times New Roman" w:hAnsi="Times New Roman"/>
          <w:sz w:val="28"/>
          <w:szCs w:val="28"/>
        </w:rPr>
        <w:t>мм, нижнее – 20мм.</w:t>
      </w:r>
    </w:p>
    <w:p w:rsidR="007B34F7" w:rsidRDefault="007B34F7" w:rsidP="00F32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>Нумерация ставится снизу по центру шрифтом №12.</w:t>
      </w:r>
    </w:p>
    <w:p w:rsidR="00F329A8" w:rsidRPr="00F329A8" w:rsidRDefault="00F329A8" w:rsidP="00F329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 xml:space="preserve">Все </w:t>
      </w:r>
      <w:r w:rsidRPr="00F329A8">
        <w:rPr>
          <w:rFonts w:ascii="Times New Roman" w:hAnsi="Times New Roman"/>
          <w:sz w:val="28"/>
          <w:szCs w:val="28"/>
        </w:rPr>
        <w:t xml:space="preserve">иллюстрации </w:t>
      </w:r>
      <w:r w:rsidRPr="00851118">
        <w:rPr>
          <w:rFonts w:ascii="Times New Roman" w:hAnsi="Times New Roman"/>
          <w:sz w:val="28"/>
          <w:szCs w:val="28"/>
        </w:rPr>
        <w:t xml:space="preserve">обозначаются словом «Рисунок» и нумеруются последовательно по мере упоминания в разделе или приложении. Например, «Рисунок 2.4» — четвертый рисунок второго раздела </w:t>
      </w:r>
      <w:r>
        <w:rPr>
          <w:rFonts w:ascii="Times New Roman" w:hAnsi="Times New Roman"/>
          <w:sz w:val="28"/>
          <w:szCs w:val="28"/>
        </w:rPr>
        <w:t>ВКР</w:t>
      </w:r>
      <w:r w:rsidRPr="00851118">
        <w:rPr>
          <w:rFonts w:ascii="Times New Roman" w:hAnsi="Times New Roman"/>
          <w:sz w:val="28"/>
          <w:szCs w:val="28"/>
        </w:rPr>
        <w:t>. Поясняющую подпись помещают после номера иллюстрации. Например, «</w:t>
      </w:r>
      <w:r w:rsidRPr="00F329A8">
        <w:rPr>
          <w:rFonts w:ascii="Times New Roman" w:hAnsi="Times New Roman"/>
          <w:sz w:val="28"/>
          <w:szCs w:val="28"/>
        </w:rPr>
        <w:t xml:space="preserve">Рисунок 2.4 — </w:t>
      </w:r>
      <w:r w:rsidRPr="00F32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 </w:t>
      </w:r>
      <w:proofErr w:type="spellStart"/>
      <w:r w:rsidRPr="00F329A8">
        <w:rPr>
          <w:rFonts w:ascii="Times New Roman" w:hAnsi="Times New Roman" w:cs="Times New Roman"/>
          <w:color w:val="000000" w:themeColor="text1"/>
          <w:sz w:val="28"/>
          <w:szCs w:val="28"/>
        </w:rPr>
        <w:t>внеоборотных</w:t>
      </w:r>
      <w:proofErr w:type="spellEnd"/>
      <w:r w:rsidRPr="00F32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активов предприятия</w:t>
      </w:r>
      <w:r w:rsidRPr="00F329A8">
        <w:rPr>
          <w:rFonts w:ascii="Times New Roman" w:hAnsi="Times New Roman"/>
          <w:sz w:val="28"/>
          <w:szCs w:val="28"/>
        </w:rPr>
        <w:t>».</w:t>
      </w:r>
    </w:p>
    <w:p w:rsidR="00F329A8" w:rsidRDefault="00F329A8" w:rsidP="00F32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29A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2225" cy="2028825"/>
            <wp:effectExtent l="1905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329A8" w:rsidRPr="007F434C" w:rsidRDefault="00F329A8" w:rsidP="00F329A8">
      <w:pPr>
        <w:pStyle w:val="1"/>
        <w:widowControl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2.4 - </w:t>
      </w:r>
      <w:r w:rsidRPr="0049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 </w:t>
      </w:r>
      <w:proofErr w:type="spellStart"/>
      <w:r w:rsidRPr="00497C22">
        <w:rPr>
          <w:rFonts w:ascii="Times New Roman" w:hAnsi="Times New Roman" w:cs="Times New Roman"/>
          <w:color w:val="000000" w:themeColor="text1"/>
          <w:sz w:val="28"/>
          <w:szCs w:val="28"/>
        </w:rPr>
        <w:t>внеоборотных</w:t>
      </w:r>
      <w:proofErr w:type="spellEnd"/>
      <w:r w:rsidRPr="0049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активов предприятия в тыс. руб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29A8" w:rsidRDefault="00F329A8" w:rsidP="00F329A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329A8" w:rsidRPr="00851118" w:rsidRDefault="00F329A8" w:rsidP="00F329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9A8">
        <w:rPr>
          <w:rFonts w:ascii="Times New Roman" w:hAnsi="Times New Roman"/>
          <w:sz w:val="28"/>
          <w:szCs w:val="28"/>
        </w:rPr>
        <w:t>Таблицы</w:t>
      </w:r>
      <w:r w:rsidRPr="00CE1940">
        <w:rPr>
          <w:rFonts w:ascii="Times New Roman" w:hAnsi="Times New Roman"/>
          <w:sz w:val="28"/>
          <w:szCs w:val="28"/>
        </w:rPr>
        <w:t xml:space="preserve"> нумеруются последовательно в пределах раздела или приложения по мере упоминания. Номер таблицы состоит из номера раздела и порядкового номера таблицы, </w:t>
      </w:r>
      <w:proofErr w:type="gramStart"/>
      <w:r w:rsidRPr="00CE1940">
        <w:rPr>
          <w:rFonts w:ascii="Times New Roman" w:hAnsi="Times New Roman"/>
          <w:sz w:val="28"/>
          <w:szCs w:val="28"/>
        </w:rPr>
        <w:t>разделённых</w:t>
      </w:r>
      <w:proofErr w:type="gramEnd"/>
      <w:r w:rsidRPr="00CE1940">
        <w:rPr>
          <w:rFonts w:ascii="Times New Roman" w:hAnsi="Times New Roman"/>
          <w:sz w:val="28"/>
          <w:szCs w:val="28"/>
        </w:rPr>
        <w:t xml:space="preserve"> точкой, например, «Таблица 2.2».</w:t>
      </w:r>
    </w:p>
    <w:p w:rsidR="00F329A8" w:rsidRDefault="00F329A8" w:rsidP="00F329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2DD">
        <w:rPr>
          <w:rFonts w:ascii="Times New Roman" w:hAnsi="Times New Roman"/>
          <w:sz w:val="28"/>
          <w:szCs w:val="28"/>
        </w:rPr>
        <w:t xml:space="preserve">Таблицы помещаются после первого их упоминания в тексте, например, «Таблица </w:t>
      </w:r>
      <w:r>
        <w:rPr>
          <w:rFonts w:ascii="Times New Roman" w:hAnsi="Times New Roman"/>
          <w:sz w:val="28"/>
          <w:szCs w:val="28"/>
        </w:rPr>
        <w:t>3</w:t>
      </w:r>
      <w:r w:rsidRPr="00EC42DD">
        <w:rPr>
          <w:rFonts w:ascii="Times New Roman" w:hAnsi="Times New Roman"/>
          <w:sz w:val="28"/>
          <w:szCs w:val="28"/>
        </w:rPr>
        <w:t>.5». Над правым верхним углом таблицы помещается надпись «Таблица</w:t>
      </w:r>
      <w:r>
        <w:rPr>
          <w:rFonts w:ascii="Times New Roman" w:hAnsi="Times New Roman"/>
          <w:sz w:val="28"/>
          <w:szCs w:val="28"/>
        </w:rPr>
        <w:t xml:space="preserve"> 3.5</w:t>
      </w:r>
      <w:r w:rsidRPr="00EC42DD">
        <w:rPr>
          <w:rFonts w:ascii="Times New Roman" w:hAnsi="Times New Roman"/>
          <w:sz w:val="28"/>
          <w:szCs w:val="28"/>
        </w:rPr>
        <w:t xml:space="preserve">» </w:t>
      </w:r>
    </w:p>
    <w:p w:rsidR="00F329A8" w:rsidRDefault="00F329A8" w:rsidP="00F329A8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42DD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3.5</w:t>
      </w:r>
    </w:p>
    <w:p w:rsidR="00F329A8" w:rsidRDefault="00F329A8" w:rsidP="00F329A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C42DD">
        <w:rPr>
          <w:rFonts w:ascii="Times New Roman" w:hAnsi="Times New Roman"/>
          <w:sz w:val="28"/>
          <w:szCs w:val="28"/>
        </w:rPr>
        <w:t>Проблемы компании и предложенные пути их решения</w:t>
      </w:r>
    </w:p>
    <w:tbl>
      <w:tblPr>
        <w:tblStyle w:val="a8"/>
        <w:tblW w:w="0" w:type="auto"/>
        <w:jc w:val="center"/>
        <w:tblInd w:w="250" w:type="dxa"/>
        <w:tblLook w:val="04A0"/>
      </w:tblPr>
      <w:tblGrid>
        <w:gridCol w:w="2975"/>
        <w:gridCol w:w="3225"/>
        <w:gridCol w:w="2872"/>
      </w:tblGrid>
      <w:tr w:rsidR="00F329A8" w:rsidTr="00202911">
        <w:trPr>
          <w:jc w:val="center"/>
        </w:trPr>
        <w:tc>
          <w:tcPr>
            <w:tcW w:w="2975" w:type="dxa"/>
          </w:tcPr>
          <w:p w:rsidR="00F329A8" w:rsidRDefault="00F329A8" w:rsidP="00F329A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F329A8" w:rsidRDefault="00F329A8" w:rsidP="00F329A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2" w:type="dxa"/>
          </w:tcPr>
          <w:p w:rsidR="00F329A8" w:rsidRDefault="00F329A8" w:rsidP="00F329A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9A8" w:rsidTr="00202911">
        <w:trPr>
          <w:jc w:val="center"/>
        </w:trPr>
        <w:tc>
          <w:tcPr>
            <w:tcW w:w="2975" w:type="dxa"/>
          </w:tcPr>
          <w:p w:rsidR="00F329A8" w:rsidRDefault="00F329A8" w:rsidP="00F329A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F329A8" w:rsidRDefault="00F329A8" w:rsidP="00F329A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2" w:type="dxa"/>
          </w:tcPr>
          <w:p w:rsidR="00F329A8" w:rsidRDefault="00F329A8" w:rsidP="00F329A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329A8" w:rsidRDefault="00F329A8" w:rsidP="00F329A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329A8" w:rsidRPr="00851118" w:rsidRDefault="00F329A8" w:rsidP="00F329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940">
        <w:rPr>
          <w:rFonts w:ascii="Times New Roman" w:hAnsi="Times New Roman"/>
          <w:sz w:val="28"/>
          <w:szCs w:val="28"/>
        </w:rPr>
        <w:lastRenderedPageBreak/>
        <w:t>При переносе части таблицы на другой ли</w:t>
      </w:r>
      <w:proofErr w:type="gramStart"/>
      <w:r w:rsidRPr="00CE1940">
        <w:rPr>
          <w:rFonts w:ascii="Times New Roman" w:hAnsi="Times New Roman"/>
          <w:sz w:val="28"/>
          <w:szCs w:val="28"/>
        </w:rPr>
        <w:t>ст в пр</w:t>
      </w:r>
      <w:proofErr w:type="gramEnd"/>
      <w:r w:rsidRPr="00CE1940">
        <w:rPr>
          <w:rFonts w:ascii="Times New Roman" w:hAnsi="Times New Roman"/>
          <w:sz w:val="28"/>
          <w:szCs w:val="28"/>
        </w:rPr>
        <w:t xml:space="preserve">авом верхнем углу пишут слово «Продолжение» и указывают номер таблицы, например, «Продолжение таблицы </w:t>
      </w:r>
      <w:r>
        <w:rPr>
          <w:rFonts w:ascii="Times New Roman" w:hAnsi="Times New Roman"/>
          <w:sz w:val="28"/>
          <w:szCs w:val="28"/>
        </w:rPr>
        <w:t>3</w:t>
      </w:r>
      <w:r w:rsidRPr="00CE19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Pr="00CE1940">
        <w:rPr>
          <w:rFonts w:ascii="Times New Roman" w:hAnsi="Times New Roman"/>
          <w:sz w:val="28"/>
          <w:szCs w:val="28"/>
        </w:rPr>
        <w:t xml:space="preserve">». </w:t>
      </w:r>
    </w:p>
    <w:p w:rsidR="00F329A8" w:rsidRPr="0069204D" w:rsidRDefault="00F329A8" w:rsidP="00F329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9A8">
        <w:rPr>
          <w:rFonts w:ascii="Times New Roman" w:hAnsi="Times New Roman"/>
          <w:sz w:val="28"/>
          <w:szCs w:val="28"/>
        </w:rPr>
        <w:t>Расчетные формулы</w:t>
      </w:r>
      <w:r w:rsidRPr="0069204D">
        <w:rPr>
          <w:rFonts w:ascii="Times New Roman" w:hAnsi="Times New Roman"/>
          <w:sz w:val="28"/>
          <w:szCs w:val="28"/>
        </w:rPr>
        <w:t xml:space="preserve"> в тексте приводятся в общем виде с указанием источника их заимствования, нумерация выполняется в круглых скобках. Номер формулы располагается в одной строке с формулой, но с центровкой по правому краю строки. Формулы должны быть написаны с использованием общепринятых обозначений. Целесообразно использовать редактор формул.</w:t>
      </w:r>
    </w:p>
    <w:p w:rsidR="00F329A8" w:rsidRPr="00851118" w:rsidRDefault="00F329A8" w:rsidP="00F329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204D">
        <w:rPr>
          <w:rFonts w:ascii="Times New Roman" w:hAnsi="Times New Roman"/>
          <w:sz w:val="28"/>
          <w:szCs w:val="28"/>
        </w:rPr>
        <w:t>Пояснение значений символов и числовых коэффициентов следует приводить непосредственно за формулой в той же последовательности, в которой они даны в формуле. Первую строку перечня символов начинают со слова «где» без двоеточия. Если символ, входящий в представленную формулу, встречался ранее, то его в текущем перечислении символов не указывают. Нумерация формул проводится последовательно в пределах раздела или приложения, если на эти формулы имеются ссылки в тексте. Номер формулы состоит из номера раздела и порядкового номера формулы внутри раздела, разделенные точкой. Например, (2.4) — четвертая формула второй главы и номер помещается в круглых скобках в крайнем правом положении на строке.</w:t>
      </w:r>
    </w:p>
    <w:p w:rsidR="00F329A8" w:rsidRDefault="00F329A8" w:rsidP="00F32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9A8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Pr="0037446F">
        <w:rPr>
          <w:rFonts w:ascii="Times New Roman" w:hAnsi="Times New Roman" w:cs="Times New Roman"/>
          <w:sz w:val="28"/>
          <w:szCs w:val="28"/>
        </w:rPr>
        <w:t xml:space="preserve"> имеет последовательную единую нумерацию (сквозную) по всем разделам. Номер раздела в состав номера источника не включается. В тексте номер источника помещается в квадратные скобки. Например, [10] — ссылка в тексте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37446F">
        <w:rPr>
          <w:rFonts w:ascii="Times New Roman" w:hAnsi="Times New Roman" w:cs="Times New Roman"/>
          <w:sz w:val="28"/>
          <w:szCs w:val="28"/>
        </w:rPr>
        <w:t xml:space="preserve"> на порядковый номер источника в разделе «Список использованн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74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литературы</w:t>
      </w:r>
      <w:r w:rsidRPr="0037446F">
        <w:rPr>
          <w:rFonts w:ascii="Times New Roman" w:hAnsi="Times New Roman" w:cs="Times New Roman"/>
          <w:sz w:val="28"/>
          <w:szCs w:val="28"/>
        </w:rPr>
        <w:t>» (в представленном случае 10). В список использованн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74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литературы</w:t>
      </w:r>
      <w:r w:rsidRPr="0037446F">
        <w:rPr>
          <w:rFonts w:ascii="Times New Roman" w:hAnsi="Times New Roman" w:cs="Times New Roman"/>
          <w:sz w:val="28"/>
          <w:szCs w:val="28"/>
        </w:rPr>
        <w:t xml:space="preserve"> включают литературные источники, содержащие материал, использованный при подготовке и написании </w:t>
      </w:r>
      <w:r w:rsidR="00787542">
        <w:rPr>
          <w:rFonts w:ascii="Times New Roman" w:hAnsi="Times New Roman" w:cs="Times New Roman"/>
          <w:sz w:val="28"/>
          <w:szCs w:val="28"/>
        </w:rPr>
        <w:t>курсовой работы</w:t>
      </w:r>
      <w:r w:rsidRPr="0037446F">
        <w:rPr>
          <w:rFonts w:ascii="Times New Roman" w:hAnsi="Times New Roman" w:cs="Times New Roman"/>
          <w:sz w:val="28"/>
          <w:szCs w:val="28"/>
        </w:rPr>
        <w:t>, и на которые есть ссылки в тексте.</w:t>
      </w:r>
    </w:p>
    <w:p w:rsidR="00F329A8" w:rsidRDefault="00F329A8" w:rsidP="00787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542">
        <w:rPr>
          <w:rFonts w:ascii="Times New Roman" w:hAnsi="Times New Roman" w:cs="Times New Roman"/>
          <w:sz w:val="28"/>
          <w:szCs w:val="28"/>
        </w:rPr>
        <w:t>При составлении списка использованной литературы на первое место выносят  нормативно-правовые акты (приказы, законы, указы), далее книги, учебные пособия, статьи, электронные ресурсы.</w:t>
      </w:r>
    </w:p>
    <w:p w:rsidR="00846A82" w:rsidRDefault="00846A82" w:rsidP="00846A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46F">
        <w:rPr>
          <w:rFonts w:ascii="Times New Roman" w:hAnsi="Times New Roman" w:cs="Times New Roman"/>
          <w:sz w:val="28"/>
          <w:szCs w:val="28"/>
        </w:rPr>
        <w:lastRenderedPageBreak/>
        <w:t>Приложения обозначают заглавными буквами</w:t>
      </w:r>
      <w:r>
        <w:rPr>
          <w:rFonts w:ascii="Times New Roman" w:hAnsi="Times New Roman" w:cs="Times New Roman"/>
          <w:sz w:val="28"/>
          <w:szCs w:val="28"/>
        </w:rPr>
        <w:t xml:space="preserve"> русского алфавита, начиная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Б, В, Г и т.д. (ПРИЛОЖЕНИЕ А, ПРИЛОЖЕНИЕ Б)</w:t>
      </w:r>
    </w:p>
    <w:p w:rsidR="00D701B2" w:rsidRPr="00D701B2" w:rsidRDefault="00D701B2" w:rsidP="00D701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1B2">
        <w:rPr>
          <w:rFonts w:ascii="Times New Roman" w:hAnsi="Times New Roman" w:cs="Times New Roman"/>
          <w:b/>
          <w:sz w:val="28"/>
          <w:szCs w:val="28"/>
        </w:rPr>
        <w:t>6. Защита курсовой работы</w:t>
      </w:r>
    </w:p>
    <w:p w:rsidR="003F14A3" w:rsidRDefault="00D701B2" w:rsidP="003F14A3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>Форма</w:t>
      </w:r>
      <w:r w:rsid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>промежуточной аттестации – дифференцированный зачет (зачет с оценкой),</w:t>
      </w:r>
      <w:r w:rsid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ее содержание – защита работы. </w:t>
      </w:r>
    </w:p>
    <w:p w:rsidR="003F14A3" w:rsidRDefault="00D701B2" w:rsidP="003F14A3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proofErr w:type="gramStart"/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>Законченные</w:t>
      </w:r>
      <w:proofErr w:type="gramEnd"/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 КР, подписанные обучающимся, представляются </w:t>
      </w:r>
      <w:r w:rsidRPr="00D701B2">
        <w:rPr>
          <w:rFonts w:ascii="Times New Roman" w:hAnsi="Times New Roman" w:cs="Times New Roman"/>
          <w:sz w:val="28"/>
          <w:szCs w:val="28"/>
        </w:rPr>
        <w:br/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руководителю на проверку и подготовку отзыва. Срок сдачи определяется </w:t>
      </w:r>
      <w:r w:rsidRPr="00D701B2">
        <w:rPr>
          <w:rFonts w:ascii="Times New Roman" w:hAnsi="Times New Roman" w:cs="Times New Roman"/>
          <w:sz w:val="28"/>
          <w:szCs w:val="28"/>
        </w:rPr>
        <w:br/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заданием на КР. </w:t>
      </w:r>
    </w:p>
    <w:p w:rsidR="003F14A3" w:rsidRDefault="00D701B2" w:rsidP="003F14A3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Содержание проверки заключается в определении степени достижения </w:t>
      </w:r>
      <w:r w:rsidRPr="00D701B2">
        <w:rPr>
          <w:rFonts w:ascii="Times New Roman" w:hAnsi="Times New Roman" w:cs="Times New Roman"/>
          <w:sz w:val="28"/>
          <w:szCs w:val="28"/>
        </w:rPr>
        <w:br/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поставленных целей, раскрытия темы КР и достоверности полученных </w:t>
      </w:r>
      <w:r w:rsidRPr="00D701B2">
        <w:rPr>
          <w:rFonts w:ascii="Times New Roman" w:hAnsi="Times New Roman" w:cs="Times New Roman"/>
          <w:sz w:val="28"/>
          <w:szCs w:val="28"/>
        </w:rPr>
        <w:br/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результатов в соответствии с заданием, а также правильности оформления </w:t>
      </w:r>
      <w:r w:rsidRPr="00D701B2">
        <w:rPr>
          <w:rFonts w:ascii="Times New Roman" w:hAnsi="Times New Roman" w:cs="Times New Roman"/>
          <w:sz w:val="28"/>
          <w:szCs w:val="28"/>
        </w:rPr>
        <w:br/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>КР</w:t>
      </w:r>
      <w:r w:rsidR="003F14A3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D701B2">
        <w:rPr>
          <w:rFonts w:ascii="Times New Roman" w:hAnsi="Times New Roman" w:cs="Times New Roman"/>
          <w:sz w:val="28"/>
          <w:szCs w:val="28"/>
        </w:rPr>
        <w:br/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При наличии в КР недостатков руководитель имеет право </w:t>
      </w:r>
      <w:r w:rsidRPr="00D701B2">
        <w:rPr>
          <w:rFonts w:ascii="Times New Roman" w:hAnsi="Times New Roman" w:cs="Times New Roman"/>
          <w:sz w:val="28"/>
          <w:szCs w:val="28"/>
        </w:rPr>
        <w:br/>
      </w:r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допустить ее к защите (указав на них в отзыве) или предложить </w:t>
      </w:r>
      <w:proofErr w:type="gramStart"/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 xml:space="preserve"> устранить их. </w:t>
      </w:r>
      <w:proofErr w:type="gramStart"/>
      <w:r w:rsidRPr="00D701B2">
        <w:rPr>
          <w:rStyle w:val="markedcontent"/>
          <w:rFonts w:ascii="Times New Roman" w:hAnsi="Times New Roman" w:cs="Times New Roman"/>
          <w:sz w:val="28"/>
          <w:szCs w:val="28"/>
        </w:rPr>
        <w:t>Обучающийся обязан доработать или переработать КР в срок</w:t>
      </w:r>
      <w:r w:rsid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, </w:t>
      </w:r>
      <w:r w:rsidR="003F14A3" w:rsidRPr="003F14A3">
        <w:rPr>
          <w:rStyle w:val="markedcontent"/>
          <w:rFonts w:ascii="Times New Roman" w:hAnsi="Times New Roman" w:cs="Times New Roman"/>
          <w:sz w:val="28"/>
          <w:szCs w:val="28"/>
        </w:rPr>
        <w:t>установленный руководителем с учетом сущности замечаний и объема</w:t>
      </w:r>
      <w:r w:rsid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F14A3"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необходимой доработки. </w:t>
      </w:r>
      <w:proofErr w:type="gramEnd"/>
    </w:p>
    <w:p w:rsidR="003F14A3" w:rsidRDefault="003F14A3" w:rsidP="003F14A3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При наличии в КР существенных недостатков и отсутствии, по </w:t>
      </w:r>
      <w:r w:rsidRPr="003F14A3">
        <w:rPr>
          <w:rFonts w:ascii="Times New Roman" w:hAnsi="Times New Roman" w:cs="Times New Roman"/>
          <w:sz w:val="28"/>
          <w:szCs w:val="28"/>
        </w:rPr>
        <w:br/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мнению руководителя, возможности ее доработки руководитель не допускает </w:t>
      </w:r>
      <w:r w:rsidRPr="003F14A3">
        <w:rPr>
          <w:rFonts w:ascii="Times New Roman" w:hAnsi="Times New Roman" w:cs="Times New Roman"/>
          <w:sz w:val="28"/>
          <w:szCs w:val="28"/>
        </w:rPr>
        <w:br/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КР к защите и проставляет в экзаменационной ведомости обучающемуся </w:t>
      </w:r>
      <w:r w:rsidRPr="003F14A3">
        <w:rPr>
          <w:rFonts w:ascii="Times New Roman" w:hAnsi="Times New Roman" w:cs="Times New Roman"/>
          <w:sz w:val="28"/>
          <w:szCs w:val="28"/>
        </w:rPr>
        <w:br/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неудовлетворительную оценку. </w:t>
      </w:r>
    </w:p>
    <w:p w:rsidR="003F14A3" w:rsidRDefault="003F14A3" w:rsidP="003F14A3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Работа, удовлетворяющая предъявляемым требованиям, с </w:t>
      </w:r>
      <w:r w:rsidRPr="003F14A3">
        <w:rPr>
          <w:rFonts w:ascii="Times New Roman" w:hAnsi="Times New Roman" w:cs="Times New Roman"/>
          <w:sz w:val="28"/>
          <w:szCs w:val="28"/>
        </w:rPr>
        <w:br/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>положительным отзывом руководителя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 допускается к </w:t>
      </w:r>
      <w:r w:rsidRPr="003F14A3">
        <w:rPr>
          <w:rFonts w:ascii="Times New Roman" w:hAnsi="Times New Roman" w:cs="Times New Roman"/>
          <w:sz w:val="28"/>
          <w:szCs w:val="28"/>
        </w:rPr>
        <w:br/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защите, о чем руководитель делает надпись на титульном листе работы. </w:t>
      </w:r>
      <w:r w:rsidRPr="003F14A3">
        <w:rPr>
          <w:rFonts w:ascii="Times New Roman" w:hAnsi="Times New Roman" w:cs="Times New Roman"/>
          <w:sz w:val="28"/>
          <w:szCs w:val="28"/>
        </w:rPr>
        <w:br/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Защита КР, как правило, состоит в коротком докладе </w:t>
      </w:r>
      <w:r w:rsidRPr="003F14A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C02A79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 (обычно, 5-7 минут) и в ответах на вопросы по существу КР. </w:t>
      </w:r>
    </w:p>
    <w:p w:rsidR="003F14A3" w:rsidRDefault="003F14A3" w:rsidP="003F14A3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Вопросы могут относиться к КР, к объекту, на базе которого </w:t>
      </w:r>
      <w:proofErr w:type="gramStart"/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>выполнена</w:t>
      </w:r>
      <w:proofErr w:type="gramEnd"/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 xml:space="preserve"> КР, к теории изучаемой дисциплины и т.п. </w:t>
      </w:r>
    </w:p>
    <w:p w:rsidR="003F14A3" w:rsidRDefault="003F14A3" w:rsidP="003F14A3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proofErr w:type="gramStart"/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Вопросы, заданные обучающемуся во время защиты, краткая </w:t>
      </w:r>
      <w:r w:rsidRPr="003F14A3">
        <w:rPr>
          <w:rFonts w:ascii="Times New Roman" w:hAnsi="Times New Roman" w:cs="Times New Roman"/>
          <w:sz w:val="28"/>
          <w:szCs w:val="28"/>
        </w:rPr>
        <w:br/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>характеристика его ответов и замечания по существу работы и/или по ответам обучающегося могут быть записаны непосредственно на самой пояснительной записке</w:t>
      </w:r>
      <w:r w:rsidR="00EC0E13">
        <w:rPr>
          <w:rStyle w:val="markedcontent"/>
          <w:rFonts w:ascii="Times New Roman" w:hAnsi="Times New Roman" w:cs="Times New Roman"/>
          <w:sz w:val="28"/>
          <w:szCs w:val="28"/>
        </w:rPr>
        <w:t xml:space="preserve"> или в протоколе защиты</w:t>
      </w:r>
      <w:r w:rsidRPr="003F14A3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proofErr w:type="gramEnd"/>
    </w:p>
    <w:p w:rsidR="00EC0E13" w:rsidRPr="003F14A3" w:rsidRDefault="00EC0E13" w:rsidP="003F14A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0E13" w:rsidRPr="00EC0E13" w:rsidRDefault="00EC0E13" w:rsidP="00EC0E13">
      <w:pPr>
        <w:pStyle w:val="a9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EC0E13">
        <w:rPr>
          <w:b/>
          <w:sz w:val="28"/>
          <w:szCs w:val="28"/>
        </w:rPr>
        <w:t>Примерные темы курсовых работ: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</w:rPr>
      </w:pPr>
      <w:r w:rsidRPr="00802890">
        <w:rPr>
          <w:color w:val="000000"/>
          <w:sz w:val="28"/>
          <w:szCs w:val="28"/>
        </w:rPr>
        <w:t>1.</w:t>
      </w:r>
      <w:r w:rsidRPr="00802890">
        <w:rPr>
          <w:sz w:val="28"/>
          <w:szCs w:val="28"/>
        </w:rPr>
        <w:t xml:space="preserve"> </w:t>
      </w:r>
      <w:r w:rsidRPr="00802890">
        <w:rPr>
          <w:color w:val="000000"/>
          <w:sz w:val="28"/>
          <w:szCs w:val="28"/>
        </w:rPr>
        <w:t>Отличительные</w:t>
      </w:r>
      <w:r w:rsidRPr="00802890">
        <w:rPr>
          <w:sz w:val="28"/>
          <w:szCs w:val="28"/>
        </w:rPr>
        <w:t xml:space="preserve"> </w:t>
      </w:r>
      <w:r w:rsidRPr="00802890">
        <w:rPr>
          <w:color w:val="000000"/>
          <w:sz w:val="28"/>
          <w:szCs w:val="28"/>
        </w:rPr>
        <w:t>особенности</w:t>
      </w:r>
      <w:r w:rsidRPr="00802890">
        <w:rPr>
          <w:sz w:val="28"/>
          <w:szCs w:val="28"/>
        </w:rPr>
        <w:t xml:space="preserve"> </w:t>
      </w:r>
      <w:r w:rsidRPr="00802890">
        <w:rPr>
          <w:color w:val="000000"/>
          <w:sz w:val="28"/>
          <w:szCs w:val="28"/>
        </w:rPr>
        <w:t>публичных</w:t>
      </w:r>
      <w:r w:rsidRPr="00802890">
        <w:rPr>
          <w:sz w:val="28"/>
          <w:szCs w:val="28"/>
        </w:rPr>
        <w:t xml:space="preserve"> </w:t>
      </w:r>
      <w:r w:rsidRPr="00802890">
        <w:rPr>
          <w:color w:val="000000"/>
          <w:sz w:val="28"/>
          <w:szCs w:val="28"/>
        </w:rPr>
        <w:t>финансов.</w:t>
      </w:r>
      <w:r w:rsidRPr="00802890">
        <w:rPr>
          <w:sz w:val="28"/>
          <w:szCs w:val="28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2.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Социально-экономическая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сущность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её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проявление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современных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условиях.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3.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Роль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значение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финансовых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посредников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для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экономики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страны.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4.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Классическая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неоклассическая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финансовая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теория: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принципиальные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отличия.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5.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Косвенные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прямые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методы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государственного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регулирования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условиях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современной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России.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6.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Финансовое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планирование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общей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системе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планирования.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7.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Роль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значение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финансовых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прогнозов.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8.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Факторы,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обеспечивающие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независимость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финансового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контроля.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9.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Счетная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Палата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РФ,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как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основной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орган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государственного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финансового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контроля.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10.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Рынок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капитала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его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роль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повышении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эффективности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функционирования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национальной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экономики.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11.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Государственное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регулирование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финансовых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рынков.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12.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Банк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России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как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регулятор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денежно-кредитных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отношений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РФ.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13.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Роль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банка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России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денежном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рынке.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14.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Направления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перспективы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развития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рынка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ценных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бумаг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РФ.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15.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Единство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противоречия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функций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налогов.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16.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Компоненты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налоговой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системы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РФ.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17.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Основные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направления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эволюции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налоговой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системы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РФ.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18.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Основные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права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обязанности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налогоплательщика.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lastRenderedPageBreak/>
        <w:t>19.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Сокращение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числа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российских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налогов: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оценка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возможности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экономической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целесообразности.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20.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Современная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финансовая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политика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РФ.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Pr="00802890" w:rsidRDefault="00802890" w:rsidP="00802890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802890">
        <w:rPr>
          <w:color w:val="000000"/>
          <w:sz w:val="28"/>
          <w:szCs w:val="28"/>
          <w:lang w:val="ru-RU"/>
        </w:rPr>
        <w:t>21.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Протекционизм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свободная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торговля: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различия,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достоинства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недостатки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видов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таможенной</w:t>
      </w:r>
      <w:r w:rsidRPr="00802890">
        <w:rPr>
          <w:sz w:val="28"/>
          <w:szCs w:val="28"/>
          <w:lang w:val="ru-RU"/>
        </w:rPr>
        <w:t xml:space="preserve"> </w:t>
      </w:r>
      <w:r w:rsidRPr="00802890">
        <w:rPr>
          <w:color w:val="000000"/>
          <w:sz w:val="28"/>
          <w:szCs w:val="28"/>
          <w:lang w:val="ru-RU"/>
        </w:rPr>
        <w:t>политики.</w:t>
      </w:r>
      <w:r w:rsidRPr="00802890">
        <w:rPr>
          <w:sz w:val="28"/>
          <w:szCs w:val="28"/>
          <w:lang w:val="ru-RU"/>
        </w:rPr>
        <w:t xml:space="preserve"> </w:t>
      </w:r>
    </w:p>
    <w:p w:rsidR="00802890" w:rsidRDefault="00802890" w:rsidP="00802890">
      <w:pPr>
        <w:tabs>
          <w:tab w:val="left" w:pos="709"/>
        </w:tabs>
        <w:spacing w:after="0" w:line="360" w:lineRule="auto"/>
      </w:pPr>
      <w:r w:rsidRPr="00802890">
        <w:rPr>
          <w:rFonts w:ascii="Times New Roman" w:hAnsi="Times New Roman" w:cs="Times New Roman"/>
          <w:color w:val="000000"/>
          <w:sz w:val="28"/>
          <w:szCs w:val="28"/>
        </w:rPr>
        <w:t>22.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Влияние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таможенных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пошлин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экономики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уровень</w:t>
      </w:r>
      <w:r w:rsidRPr="00802890">
        <w:rPr>
          <w:sz w:val="28"/>
          <w:szCs w:val="28"/>
        </w:rPr>
        <w:t xml:space="preserve"> </w:t>
      </w:r>
      <w:r w:rsidRPr="00802890">
        <w:rPr>
          <w:rFonts w:ascii="Times New Roman" w:hAnsi="Times New Roman" w:cs="Times New Roman"/>
          <w:color w:val="000000"/>
          <w:sz w:val="28"/>
          <w:szCs w:val="28"/>
        </w:rPr>
        <w:t>благосостояния.</w:t>
      </w:r>
      <w:r>
        <w:t xml:space="preserve">  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7F7978">
        <w:rPr>
          <w:rFonts w:ascii="Times New Roman" w:hAnsi="Times New Roman" w:cs="Times New Roman"/>
          <w:sz w:val="28"/>
          <w:szCs w:val="28"/>
        </w:rPr>
        <w:t>Цели таможенного тарифа в РФ.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24.</w:t>
      </w:r>
      <w:r w:rsidRPr="007F7978">
        <w:rPr>
          <w:rFonts w:ascii="Times New Roman" w:hAnsi="Times New Roman" w:cs="Times New Roman"/>
          <w:sz w:val="28"/>
          <w:szCs w:val="28"/>
        </w:rPr>
        <w:t>Задачи государственного регулирования в финансово-кредитной сфере.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7F7978">
        <w:rPr>
          <w:rFonts w:ascii="Times New Roman" w:hAnsi="Times New Roman" w:cs="Times New Roman"/>
          <w:sz w:val="28"/>
          <w:szCs w:val="28"/>
        </w:rPr>
        <w:t>Задачи государственного регулирования в страховой  сфере.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7F7978">
        <w:rPr>
          <w:rFonts w:ascii="Times New Roman" w:hAnsi="Times New Roman" w:cs="Times New Roman"/>
          <w:sz w:val="28"/>
          <w:szCs w:val="28"/>
        </w:rPr>
        <w:t>Социальная сущность бюджета.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7F7978">
        <w:rPr>
          <w:rFonts w:ascii="Times New Roman" w:hAnsi="Times New Roman" w:cs="Times New Roman"/>
          <w:sz w:val="28"/>
          <w:szCs w:val="28"/>
        </w:rPr>
        <w:t>Особенности бюджетного устройства РФ.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7F7978">
        <w:rPr>
          <w:rFonts w:ascii="Times New Roman" w:hAnsi="Times New Roman" w:cs="Times New Roman"/>
          <w:sz w:val="28"/>
          <w:szCs w:val="28"/>
        </w:rPr>
        <w:t xml:space="preserve"> Возможные пути развития неналоговых доходов бюджета.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Pr="007F7978">
        <w:rPr>
          <w:rFonts w:ascii="Times New Roman" w:hAnsi="Times New Roman" w:cs="Times New Roman"/>
          <w:sz w:val="28"/>
          <w:szCs w:val="28"/>
        </w:rPr>
        <w:t xml:space="preserve"> Способы обеспечения сбалансированности бюджета.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7F7978">
        <w:rPr>
          <w:rFonts w:ascii="Times New Roman" w:hAnsi="Times New Roman" w:cs="Times New Roman"/>
          <w:sz w:val="28"/>
          <w:szCs w:val="28"/>
        </w:rPr>
        <w:t>Направления бюджетной политики РФ на среднесрочную перспективу.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31.</w:t>
      </w:r>
      <w:r w:rsidRPr="007F7978">
        <w:rPr>
          <w:rFonts w:ascii="Times New Roman" w:hAnsi="Times New Roman" w:cs="Times New Roman"/>
          <w:sz w:val="28"/>
          <w:szCs w:val="28"/>
        </w:rPr>
        <w:t>Этапы составления проектов бюджета.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Pr="007F7978">
        <w:rPr>
          <w:rFonts w:ascii="Times New Roman" w:hAnsi="Times New Roman" w:cs="Times New Roman"/>
          <w:sz w:val="28"/>
          <w:szCs w:val="28"/>
        </w:rPr>
        <w:t>Ответственность за нарушения бюджетного законодательства.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Pr="007F7978">
        <w:rPr>
          <w:rFonts w:ascii="Times New Roman" w:hAnsi="Times New Roman" w:cs="Times New Roman"/>
          <w:sz w:val="28"/>
          <w:szCs w:val="28"/>
        </w:rPr>
        <w:t xml:space="preserve"> Особенности казначейского исполнения бюджета.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34. </w:t>
      </w:r>
      <w:r w:rsidRPr="007F7978">
        <w:rPr>
          <w:rFonts w:ascii="Times New Roman" w:hAnsi="Times New Roman" w:cs="Times New Roman"/>
          <w:sz w:val="28"/>
          <w:szCs w:val="28"/>
        </w:rPr>
        <w:t>Программно-целевой метод бюджетного планирования.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35. </w:t>
      </w:r>
      <w:r w:rsidRPr="007F7978">
        <w:rPr>
          <w:rFonts w:ascii="Times New Roman" w:hAnsi="Times New Roman" w:cs="Times New Roman"/>
          <w:sz w:val="28"/>
          <w:szCs w:val="28"/>
        </w:rPr>
        <w:t xml:space="preserve"> Бюджет РФ на текущий (очередной) финансовый год.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</w:t>
      </w:r>
      <w:r w:rsidRPr="007F7978">
        <w:rPr>
          <w:rFonts w:ascii="Times New Roman" w:hAnsi="Times New Roman" w:cs="Times New Roman"/>
          <w:sz w:val="28"/>
          <w:szCs w:val="28"/>
        </w:rPr>
        <w:t>Особенность федеральной системы управления государством  и государственными финансами.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37. </w:t>
      </w:r>
      <w:r w:rsidRPr="007F7978">
        <w:rPr>
          <w:rFonts w:ascii="Times New Roman" w:hAnsi="Times New Roman" w:cs="Times New Roman"/>
          <w:sz w:val="28"/>
          <w:szCs w:val="28"/>
        </w:rPr>
        <w:t>Достоинства и недостатки децентрализации управления федеративным государством и государственными финансами.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38. </w:t>
      </w:r>
      <w:r w:rsidRPr="007F7978">
        <w:rPr>
          <w:rFonts w:ascii="Times New Roman" w:hAnsi="Times New Roman" w:cs="Times New Roman"/>
          <w:sz w:val="28"/>
          <w:szCs w:val="28"/>
        </w:rPr>
        <w:t xml:space="preserve">Общие принципы определения расходных полномочий того или иного уровня власти в федеративном государстве </w:t>
      </w:r>
      <w:proofErr w:type="gramStart"/>
      <w:r w:rsidRPr="007F797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F7978">
        <w:rPr>
          <w:rFonts w:ascii="Times New Roman" w:hAnsi="Times New Roman" w:cs="Times New Roman"/>
          <w:sz w:val="28"/>
          <w:szCs w:val="28"/>
        </w:rPr>
        <w:t>на примере РФ).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</w:t>
      </w:r>
      <w:r w:rsidRPr="007F7978">
        <w:rPr>
          <w:rFonts w:ascii="Times New Roman" w:hAnsi="Times New Roman" w:cs="Times New Roman"/>
          <w:sz w:val="28"/>
          <w:szCs w:val="28"/>
        </w:rPr>
        <w:t xml:space="preserve"> Главные направления построения эффективной модели бюджетного федерализма в современной России.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 </w:t>
      </w:r>
      <w:r w:rsidRPr="007F7978">
        <w:rPr>
          <w:rFonts w:ascii="Times New Roman" w:hAnsi="Times New Roman" w:cs="Times New Roman"/>
          <w:sz w:val="28"/>
          <w:szCs w:val="28"/>
        </w:rPr>
        <w:t xml:space="preserve"> Механизмы оказания финансовой помощи регионам России.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Pr="007F7978">
        <w:rPr>
          <w:rFonts w:ascii="Times New Roman" w:hAnsi="Times New Roman" w:cs="Times New Roman"/>
          <w:sz w:val="28"/>
          <w:szCs w:val="28"/>
        </w:rPr>
        <w:t>Рычаги стимулирования регионов РФ к обеспечению бюджетной самодостаточности.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42. </w:t>
      </w:r>
      <w:r w:rsidRPr="007F7978">
        <w:rPr>
          <w:rFonts w:ascii="Times New Roman" w:hAnsi="Times New Roman" w:cs="Times New Roman"/>
          <w:sz w:val="28"/>
          <w:szCs w:val="28"/>
        </w:rPr>
        <w:t>Государственный кредит в РФ и его отличия от других форм публичных финансов.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43. </w:t>
      </w:r>
      <w:r w:rsidRPr="007F7978">
        <w:rPr>
          <w:rFonts w:ascii="Times New Roman" w:hAnsi="Times New Roman" w:cs="Times New Roman"/>
          <w:sz w:val="28"/>
          <w:szCs w:val="28"/>
        </w:rPr>
        <w:t>Формы государственных и муниципальных заимствований.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44. </w:t>
      </w:r>
      <w:r w:rsidRPr="007F7978">
        <w:rPr>
          <w:rFonts w:ascii="Times New Roman" w:hAnsi="Times New Roman" w:cs="Times New Roman"/>
          <w:sz w:val="28"/>
          <w:szCs w:val="28"/>
        </w:rPr>
        <w:t>Современное состояние государственного долга РФ и перспективы.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45. </w:t>
      </w:r>
      <w:r w:rsidRPr="007F7978">
        <w:rPr>
          <w:rFonts w:ascii="Times New Roman" w:hAnsi="Times New Roman" w:cs="Times New Roman"/>
          <w:sz w:val="28"/>
          <w:szCs w:val="28"/>
        </w:rPr>
        <w:t>Пути реформирования пенсионной системы в РФ.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46. </w:t>
      </w:r>
      <w:r w:rsidRPr="007F7978">
        <w:rPr>
          <w:rFonts w:ascii="Times New Roman" w:hAnsi="Times New Roman" w:cs="Times New Roman"/>
          <w:sz w:val="28"/>
          <w:szCs w:val="28"/>
        </w:rPr>
        <w:t>Цели и задачи обязательного медицинского страхования в РФ.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47. </w:t>
      </w:r>
      <w:r w:rsidRPr="007F7978">
        <w:rPr>
          <w:rFonts w:ascii="Times New Roman" w:hAnsi="Times New Roman" w:cs="Times New Roman"/>
          <w:sz w:val="28"/>
          <w:szCs w:val="28"/>
        </w:rPr>
        <w:t xml:space="preserve"> Основные проблемы и тенденции развития внебюджетных фондов в РФ.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</w:t>
      </w:r>
      <w:r w:rsidRPr="007F7978">
        <w:rPr>
          <w:rFonts w:ascii="Times New Roman" w:hAnsi="Times New Roman" w:cs="Times New Roman"/>
          <w:sz w:val="28"/>
          <w:szCs w:val="28"/>
        </w:rPr>
        <w:t xml:space="preserve"> Доступные современному государству  способы сокращения расходов в условиях экономического спада. 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49. </w:t>
      </w:r>
      <w:r w:rsidRPr="007F7978">
        <w:rPr>
          <w:rFonts w:ascii="Times New Roman" w:hAnsi="Times New Roman" w:cs="Times New Roman"/>
          <w:sz w:val="28"/>
          <w:szCs w:val="28"/>
        </w:rPr>
        <w:t>Золото, его роль и функции в  современной мировой финансовой системе.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50. </w:t>
      </w:r>
      <w:r w:rsidRPr="007F7978">
        <w:rPr>
          <w:rFonts w:ascii="Times New Roman" w:hAnsi="Times New Roman" w:cs="Times New Roman"/>
          <w:sz w:val="28"/>
          <w:szCs w:val="28"/>
        </w:rPr>
        <w:t xml:space="preserve"> Причины и сущность глобализации мировых финансов.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51. </w:t>
      </w:r>
      <w:r w:rsidRPr="007F7978">
        <w:rPr>
          <w:rFonts w:ascii="Times New Roman" w:hAnsi="Times New Roman" w:cs="Times New Roman"/>
          <w:sz w:val="28"/>
          <w:szCs w:val="28"/>
        </w:rPr>
        <w:t>Последствия глобализации мировых финансов: положительные и отрицательные.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52. </w:t>
      </w:r>
      <w:r w:rsidRPr="007F7978">
        <w:rPr>
          <w:rFonts w:ascii="Times New Roman" w:hAnsi="Times New Roman" w:cs="Times New Roman"/>
          <w:sz w:val="28"/>
          <w:szCs w:val="28"/>
        </w:rPr>
        <w:t>Причины образования мирового финансового рынка и его отличия.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53.</w:t>
      </w:r>
      <w:r w:rsidRPr="007F7978">
        <w:rPr>
          <w:rFonts w:ascii="Times New Roman" w:hAnsi="Times New Roman" w:cs="Times New Roman"/>
          <w:sz w:val="28"/>
          <w:szCs w:val="28"/>
        </w:rPr>
        <w:t>Анализ расходной части регионального бюджета (на примере конкретного региона РФ по выбору студента)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54.</w:t>
      </w:r>
      <w:r w:rsidRPr="007F7978">
        <w:rPr>
          <w:rFonts w:ascii="Times New Roman" w:hAnsi="Times New Roman" w:cs="Times New Roman"/>
          <w:sz w:val="28"/>
          <w:szCs w:val="28"/>
        </w:rPr>
        <w:t>Анализ доходной  части регионального бюджета (на примере конкретного региона РФ по выбору студента)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55. </w:t>
      </w:r>
      <w:r w:rsidRPr="007F7978">
        <w:rPr>
          <w:rFonts w:ascii="Times New Roman" w:hAnsi="Times New Roman" w:cs="Times New Roman"/>
          <w:sz w:val="28"/>
          <w:szCs w:val="28"/>
        </w:rPr>
        <w:t xml:space="preserve">Сравнительный анализ региональных бюджетов  (двух и более, как правило, максимально различных регионов РФ по географическому положению, объемам </w:t>
      </w:r>
      <w:proofErr w:type="spellStart"/>
      <w:r w:rsidRPr="007F7978">
        <w:rPr>
          <w:rFonts w:ascii="Times New Roman" w:hAnsi="Times New Roman" w:cs="Times New Roman"/>
          <w:sz w:val="28"/>
          <w:szCs w:val="28"/>
        </w:rPr>
        <w:t>средст</w:t>
      </w:r>
      <w:proofErr w:type="spellEnd"/>
      <w:r w:rsidRPr="007F7978">
        <w:rPr>
          <w:rFonts w:ascii="Times New Roman" w:hAnsi="Times New Roman" w:cs="Times New Roman"/>
          <w:sz w:val="28"/>
          <w:szCs w:val="28"/>
        </w:rPr>
        <w:t>, которые находятся в распоряжении исполнительной власти региона и пр.)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56.</w:t>
      </w:r>
      <w:r w:rsidRPr="007F7978">
        <w:rPr>
          <w:rFonts w:ascii="Times New Roman" w:hAnsi="Times New Roman" w:cs="Times New Roman"/>
          <w:sz w:val="28"/>
          <w:szCs w:val="28"/>
        </w:rPr>
        <w:t>Анализ бюджета конкретного муниципального образования.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57.</w:t>
      </w:r>
      <w:r w:rsidRPr="007F7978">
        <w:rPr>
          <w:rFonts w:ascii="Times New Roman" w:hAnsi="Times New Roman" w:cs="Times New Roman"/>
          <w:sz w:val="28"/>
          <w:szCs w:val="28"/>
        </w:rPr>
        <w:t xml:space="preserve"> Особенности бюджетной политики регионов РФ в условиях экономического спада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58. </w:t>
      </w:r>
      <w:r w:rsidRPr="007F7978">
        <w:rPr>
          <w:rFonts w:ascii="Times New Roman" w:hAnsi="Times New Roman" w:cs="Times New Roman"/>
          <w:sz w:val="28"/>
          <w:szCs w:val="28"/>
        </w:rPr>
        <w:t>Особенности бюджетного планирования на уровне муниципальной власти.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59. </w:t>
      </w:r>
      <w:r w:rsidRPr="007F7978">
        <w:rPr>
          <w:rFonts w:ascii="Times New Roman" w:hAnsi="Times New Roman" w:cs="Times New Roman"/>
          <w:sz w:val="28"/>
          <w:szCs w:val="28"/>
        </w:rPr>
        <w:t>Особенности исполнения бюджета на уровне муниципалитетов.</w:t>
      </w:r>
    </w:p>
    <w:p w:rsidR="007F7978" w:rsidRPr="007F7978" w:rsidRDefault="007F7978" w:rsidP="007F7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60. </w:t>
      </w:r>
      <w:r w:rsidRPr="007F7978">
        <w:rPr>
          <w:rFonts w:ascii="Times New Roman" w:hAnsi="Times New Roman" w:cs="Times New Roman"/>
          <w:sz w:val="28"/>
          <w:szCs w:val="28"/>
        </w:rPr>
        <w:t xml:space="preserve"> Бюджет города Москвы на текущий </w:t>
      </w:r>
      <w:proofErr w:type="gramStart"/>
      <w:r w:rsidRPr="007F797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F7978">
        <w:rPr>
          <w:rFonts w:ascii="Times New Roman" w:hAnsi="Times New Roman" w:cs="Times New Roman"/>
          <w:sz w:val="28"/>
          <w:szCs w:val="28"/>
        </w:rPr>
        <w:t>перспективный) годы.</w:t>
      </w:r>
    </w:p>
    <w:p w:rsidR="007F7978" w:rsidRDefault="007F7978" w:rsidP="007F7978">
      <w:pPr>
        <w:tabs>
          <w:tab w:val="left" w:pos="709"/>
        </w:tabs>
        <w:spacing w:after="0" w:line="360" w:lineRule="auto"/>
      </w:pPr>
    </w:p>
    <w:p w:rsidR="00802890" w:rsidRDefault="00EA7478" w:rsidP="00EA7478">
      <w:pPr>
        <w:pStyle w:val="a5"/>
        <w:numPr>
          <w:ilvl w:val="0"/>
          <w:numId w:val="1"/>
        </w:num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47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68"/>
        <w:gridCol w:w="143"/>
        <w:gridCol w:w="3952"/>
        <w:gridCol w:w="942"/>
        <w:gridCol w:w="618"/>
      </w:tblGrid>
      <w:tr w:rsidR="00EA7478" w:rsidTr="00EA7478">
        <w:trPr>
          <w:trHeight w:hRule="exact" w:val="278"/>
        </w:trPr>
        <w:tc>
          <w:tcPr>
            <w:tcW w:w="10221" w:type="dxa"/>
            <w:gridSpan w:val="5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center"/>
              <w:rPr>
                <w:sz w:val="28"/>
                <w:szCs w:val="28"/>
              </w:rPr>
            </w:pPr>
            <w:r w:rsidRPr="00EA7478">
              <w:rPr>
                <w:b/>
                <w:color w:val="000000"/>
                <w:sz w:val="28"/>
                <w:szCs w:val="28"/>
                <w:lang w:val="ru-RU"/>
              </w:rPr>
              <w:t>8</w:t>
            </w:r>
            <w:r w:rsidRPr="00EA7478">
              <w:rPr>
                <w:b/>
                <w:color w:val="000000"/>
                <w:sz w:val="28"/>
                <w:szCs w:val="28"/>
              </w:rPr>
              <w:t>.1. Основная литература</w:t>
            </w:r>
          </w:p>
        </w:tc>
      </w:tr>
      <w:tr w:rsidR="00EA7478" w:rsidTr="00EA7478">
        <w:trPr>
          <w:gridAfter w:val="1"/>
          <w:wAfter w:w="725" w:type="dxa"/>
          <w:trHeight w:hRule="exact" w:val="1602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Терешкина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О. С.,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Гурнина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Д. А. Финансы организаций (предприятий) [Электронный ресурс]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>:к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онспект лекций. - М.: РТУ МИРЭА, 2020. -  – Режим доступа: </w:t>
            </w:r>
            <w:r w:rsidRPr="00EA7478">
              <w:rPr>
                <w:color w:val="000000"/>
                <w:sz w:val="28"/>
                <w:szCs w:val="28"/>
              </w:rPr>
              <w:t>https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r w:rsidRPr="00EA7478">
              <w:rPr>
                <w:color w:val="000000"/>
                <w:sz w:val="28"/>
                <w:szCs w:val="28"/>
              </w:rPr>
              <w:t>library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mirea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</w:t>
            </w:r>
            <w:r w:rsidRPr="00EA7478">
              <w:rPr>
                <w:color w:val="000000"/>
                <w:sz w:val="28"/>
                <w:szCs w:val="28"/>
              </w:rPr>
              <w:t>secret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/26082020/2359.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iso</w:t>
            </w:r>
            <w:proofErr w:type="spellEnd"/>
          </w:p>
        </w:tc>
      </w:tr>
      <w:tr w:rsidR="00EA7478" w:rsidTr="00EA7478">
        <w:trPr>
          <w:gridAfter w:val="1"/>
          <w:wAfter w:w="725" w:type="dxa"/>
          <w:trHeight w:hRule="exact" w:val="2121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>Теплова Т. В. Корпоративные финансы в 2 ч. Часть 1 [Электронный ресурс]:Учебник и практикум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Д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ля академического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бакалавриата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. - Москва: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Юрайт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, 2019. - 390 с – Режим доступа: </w:t>
            </w:r>
            <w:r w:rsidRPr="00EA7478">
              <w:rPr>
                <w:color w:val="000000"/>
                <w:sz w:val="28"/>
                <w:szCs w:val="28"/>
              </w:rPr>
              <w:t>https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urait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bcode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/434550</w:t>
            </w:r>
          </w:p>
        </w:tc>
      </w:tr>
      <w:tr w:rsidR="00EA7478" w:rsidTr="00EA7478">
        <w:trPr>
          <w:gridAfter w:val="1"/>
          <w:wAfter w:w="725" w:type="dxa"/>
          <w:trHeight w:hRule="exact" w:val="1980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>Теплова Т. В. Корпоративные финансы в 2 ч. Часть 2 [Электронный ресурс]:Учебник и практикум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Д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ля академического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бакалавриата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. - Москва: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Юрайт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, 2019. - 270 с – Режим доступа: </w:t>
            </w:r>
            <w:r w:rsidRPr="00EA7478">
              <w:rPr>
                <w:color w:val="000000"/>
                <w:sz w:val="28"/>
                <w:szCs w:val="28"/>
              </w:rPr>
              <w:t>https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urait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bcode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/434551</w:t>
            </w:r>
          </w:p>
        </w:tc>
      </w:tr>
      <w:tr w:rsidR="00EA7478" w:rsidTr="00EA7478">
        <w:trPr>
          <w:gridAfter w:val="1"/>
          <w:wAfter w:w="725" w:type="dxa"/>
          <w:trHeight w:hRule="exact" w:val="1130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Горелова Л. И.,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Надточий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Ю. Б. Курс лекций по дисциплине "Финансы"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>:у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чебное пособие. - Казань: Бук, 2020. - 197 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>с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</w:tr>
      <w:tr w:rsidR="00EA7478" w:rsidTr="00EA7478">
        <w:trPr>
          <w:gridAfter w:val="1"/>
          <w:wAfter w:w="725" w:type="dxa"/>
          <w:trHeight w:hRule="exact" w:val="1430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>Минина Т. И. Финансы [Электронный ресурс]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>:К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урс лекций. - М.: РТУ МИРЭА, 2020. -  – Режим доступа: </w:t>
            </w:r>
            <w:r w:rsidRPr="00EA7478">
              <w:rPr>
                <w:color w:val="000000"/>
                <w:sz w:val="28"/>
                <w:szCs w:val="28"/>
              </w:rPr>
              <w:t>https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r w:rsidRPr="00EA7478">
              <w:rPr>
                <w:color w:val="000000"/>
                <w:sz w:val="28"/>
                <w:szCs w:val="28"/>
              </w:rPr>
              <w:t>library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mirea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</w:t>
            </w:r>
            <w:r w:rsidRPr="00EA7478">
              <w:rPr>
                <w:color w:val="000000"/>
                <w:sz w:val="28"/>
                <w:szCs w:val="28"/>
              </w:rPr>
              <w:t>secret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/04122020/2430.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iso</w:t>
            </w:r>
            <w:proofErr w:type="spellEnd"/>
          </w:p>
        </w:tc>
      </w:tr>
      <w:tr w:rsidR="00EA7478" w:rsidTr="00EA7478">
        <w:trPr>
          <w:gridAfter w:val="1"/>
          <w:wAfter w:w="725" w:type="dxa"/>
          <w:trHeight w:hRule="exact" w:val="1833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Игонина Л. Л., Берлин С. И., Болдырева Л. В., Мамонова И. В., Радченко М. В.,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Рощектаев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С. А., Солонина С. В., Чулков А. С. Региональные и муниципальные финансы [Электронный ресурс]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>:У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чебник и практикум для вузов. - Москва: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Юрайт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, 2021. - 555 с – Режим доступа: </w:t>
            </w:r>
            <w:r w:rsidRPr="00EA7478">
              <w:rPr>
                <w:color w:val="000000"/>
                <w:sz w:val="28"/>
                <w:szCs w:val="28"/>
              </w:rPr>
              <w:t>https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urait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bcode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/469569</w:t>
            </w:r>
          </w:p>
        </w:tc>
      </w:tr>
      <w:tr w:rsidR="00EA7478" w:rsidTr="00EA7478">
        <w:trPr>
          <w:gridAfter w:val="1"/>
          <w:wAfter w:w="725" w:type="dxa"/>
          <w:trHeight w:hRule="exact" w:val="1842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>Ракитина И. С., Березина Н. Н. Государственные и муниципальные финансы [Электронный ресурс]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>:У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чебник и практикум для вузов. - Москва: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Юрайт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, 2021. - 333 с – Режим доступа: </w:t>
            </w:r>
            <w:r w:rsidRPr="00EA7478">
              <w:rPr>
                <w:color w:val="000000"/>
                <w:sz w:val="28"/>
                <w:szCs w:val="28"/>
              </w:rPr>
              <w:t>https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urait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bcode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/469571</w:t>
            </w:r>
          </w:p>
        </w:tc>
      </w:tr>
      <w:tr w:rsidR="00EA7478" w:rsidTr="00B459A7">
        <w:trPr>
          <w:gridAfter w:val="1"/>
          <w:wAfter w:w="725" w:type="dxa"/>
          <w:trHeight w:hRule="exact" w:val="574"/>
        </w:trPr>
        <w:tc>
          <w:tcPr>
            <w:tcW w:w="3970" w:type="dxa"/>
          </w:tcPr>
          <w:p w:rsidR="00EA7478" w:rsidRPr="00EA7478" w:rsidRDefault="00EA7478" w:rsidP="00EA7478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143" w:type="dxa"/>
          </w:tcPr>
          <w:p w:rsidR="00EA7478" w:rsidRPr="00EA7478" w:rsidRDefault="00EA7478" w:rsidP="00EA7478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</w:tcPr>
          <w:p w:rsidR="00EA7478" w:rsidRPr="00EA7478" w:rsidRDefault="00EA7478" w:rsidP="00EA7478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EA7478" w:rsidRPr="00EA7478" w:rsidRDefault="00EA7478" w:rsidP="00EA7478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A7478" w:rsidTr="00EA7478">
        <w:trPr>
          <w:trHeight w:hRule="exact" w:val="565"/>
        </w:trPr>
        <w:tc>
          <w:tcPr>
            <w:tcW w:w="10221" w:type="dxa"/>
            <w:gridSpan w:val="5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center"/>
              <w:rPr>
                <w:sz w:val="28"/>
                <w:szCs w:val="28"/>
              </w:rPr>
            </w:pPr>
            <w:r w:rsidRPr="00EA7478">
              <w:rPr>
                <w:b/>
                <w:color w:val="000000"/>
                <w:sz w:val="28"/>
                <w:szCs w:val="28"/>
                <w:lang w:val="ru-RU"/>
              </w:rPr>
              <w:lastRenderedPageBreak/>
              <w:t>8</w:t>
            </w:r>
            <w:r w:rsidRPr="00EA7478">
              <w:rPr>
                <w:b/>
                <w:color w:val="000000"/>
                <w:sz w:val="28"/>
                <w:szCs w:val="28"/>
              </w:rPr>
              <w:t xml:space="preserve">.2. </w:t>
            </w:r>
            <w:proofErr w:type="spellStart"/>
            <w:r w:rsidRPr="00EA7478">
              <w:rPr>
                <w:b/>
                <w:color w:val="000000"/>
                <w:sz w:val="28"/>
                <w:szCs w:val="28"/>
              </w:rPr>
              <w:t>Дополнительная</w:t>
            </w:r>
            <w:proofErr w:type="spellEnd"/>
            <w:r w:rsidRPr="00EA747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7478">
              <w:rPr>
                <w:b/>
                <w:color w:val="000000"/>
                <w:sz w:val="28"/>
                <w:szCs w:val="28"/>
              </w:rPr>
              <w:t>литература</w:t>
            </w:r>
            <w:proofErr w:type="spellEnd"/>
          </w:p>
        </w:tc>
      </w:tr>
      <w:tr w:rsidR="00EA7478" w:rsidTr="004F0D40">
        <w:trPr>
          <w:gridAfter w:val="1"/>
          <w:wAfter w:w="725" w:type="dxa"/>
          <w:trHeight w:hRule="exact" w:val="2132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Цвиркун О. А., Махина Т. А.,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Вержицкий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Д. Г. Финансы, денежное обращение и кредит [Электронный ресурс]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>:у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чебное пособие. - Новокузнецк: НФИ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КемГУ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, 2019. - 88 с. – Режим доступа: </w:t>
            </w:r>
            <w:r w:rsidRPr="00EA7478">
              <w:rPr>
                <w:color w:val="000000"/>
                <w:sz w:val="28"/>
                <w:szCs w:val="28"/>
              </w:rPr>
              <w:t>https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r w:rsidRPr="00EA7478">
              <w:rPr>
                <w:color w:val="000000"/>
                <w:sz w:val="28"/>
                <w:szCs w:val="28"/>
              </w:rPr>
              <w:t>e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lanbook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r w:rsidRPr="00EA7478">
              <w:rPr>
                <w:color w:val="000000"/>
                <w:sz w:val="28"/>
                <w:szCs w:val="28"/>
              </w:rPr>
              <w:t>com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/</w:t>
            </w:r>
            <w:r w:rsidRPr="00EA7478">
              <w:rPr>
                <w:color w:val="000000"/>
                <w:sz w:val="28"/>
                <w:szCs w:val="28"/>
              </w:rPr>
              <w:t>book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/169559</w:t>
            </w:r>
          </w:p>
        </w:tc>
      </w:tr>
      <w:tr w:rsidR="00EA7478" w:rsidTr="004F0D40">
        <w:trPr>
          <w:gridAfter w:val="1"/>
          <w:wAfter w:w="725" w:type="dxa"/>
          <w:trHeight w:hRule="exact" w:val="2843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Омельянович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Л. А., Беляева Е. В.,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Верич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Ю. Л., Долматова Г. Е., Егоркина Т. А.,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Канеева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И. И.,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Козак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А. А., Лобанова М. Е.,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Малецкий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А. В., Нефедова Ю. В.,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Омельянович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М. Ю., Руденок О. Ю.,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Хистева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Е. В., Чайковская О. В. </w:t>
            </w:r>
            <w:r w:rsidRPr="00EA7478">
              <w:rPr>
                <w:color w:val="000000"/>
                <w:sz w:val="28"/>
                <w:szCs w:val="28"/>
              </w:rPr>
              <w:t>XXI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век: финансы и глобализация [Электронный ресурс]</w:t>
            </w:r>
            <w:proofErr w:type="gramStart"/>
            <w:r w:rsidRPr="00EA7478">
              <w:rPr>
                <w:color w:val="000000"/>
                <w:sz w:val="28"/>
                <w:szCs w:val="28"/>
                <w:lang w:val="ru-RU"/>
              </w:rPr>
              <w:t>:м</w:t>
            </w:r>
            <w:proofErr w:type="gram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онография. - Донецк: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ДонНУЭТ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 имени </w:t>
            </w:r>
            <w:proofErr w:type="spellStart"/>
            <w:r w:rsidRPr="00EA7478">
              <w:rPr>
                <w:color w:val="000000"/>
                <w:sz w:val="28"/>
                <w:szCs w:val="28"/>
                <w:lang w:val="ru-RU"/>
              </w:rPr>
              <w:t>Туган-Барановского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, 2019. - 239 с. – Режим доступа: </w:t>
            </w:r>
            <w:r w:rsidRPr="00EA7478">
              <w:rPr>
                <w:color w:val="000000"/>
                <w:sz w:val="28"/>
                <w:szCs w:val="28"/>
              </w:rPr>
              <w:t>https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r w:rsidRPr="00EA7478">
              <w:rPr>
                <w:color w:val="000000"/>
                <w:sz w:val="28"/>
                <w:szCs w:val="28"/>
              </w:rPr>
              <w:t>e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lanbook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r w:rsidRPr="00EA7478">
              <w:rPr>
                <w:color w:val="000000"/>
                <w:sz w:val="28"/>
                <w:szCs w:val="28"/>
              </w:rPr>
              <w:t>com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/</w:t>
            </w:r>
            <w:r w:rsidRPr="00EA7478">
              <w:rPr>
                <w:color w:val="000000"/>
                <w:sz w:val="28"/>
                <w:szCs w:val="28"/>
              </w:rPr>
              <w:t>book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/170478</w:t>
            </w:r>
          </w:p>
        </w:tc>
      </w:tr>
      <w:tr w:rsidR="00EA7478" w:rsidTr="00EA7478">
        <w:trPr>
          <w:gridAfter w:val="1"/>
          <w:wAfter w:w="725" w:type="dxa"/>
          <w:trHeight w:hRule="exact" w:val="139"/>
        </w:trPr>
        <w:tc>
          <w:tcPr>
            <w:tcW w:w="3970" w:type="dxa"/>
          </w:tcPr>
          <w:p w:rsidR="00EA7478" w:rsidRPr="00EA7478" w:rsidRDefault="00EA7478" w:rsidP="00EA7478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143" w:type="dxa"/>
          </w:tcPr>
          <w:p w:rsidR="00EA7478" w:rsidRPr="00EA7478" w:rsidRDefault="00EA7478" w:rsidP="00EA7478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</w:tcPr>
          <w:p w:rsidR="00EA7478" w:rsidRPr="00EA7478" w:rsidRDefault="00EA7478" w:rsidP="00EA7478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EA7478" w:rsidRPr="00EA7478" w:rsidRDefault="00EA7478" w:rsidP="00EA7478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A7478" w:rsidTr="004F0D40">
        <w:trPr>
          <w:trHeight w:hRule="exact" w:val="1270"/>
        </w:trPr>
        <w:tc>
          <w:tcPr>
            <w:tcW w:w="10221" w:type="dxa"/>
            <w:gridSpan w:val="5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A7478">
              <w:rPr>
                <w:b/>
                <w:color w:val="000000"/>
                <w:sz w:val="28"/>
                <w:szCs w:val="28"/>
                <w:lang w:val="ru-RU"/>
              </w:rPr>
              <w:t>8.3. РЕКОМЕНДУЕМЫЙ ПЕРЕЧЕНЬ СОВРЕМЕННЫХ ПРОФЕССИОНАЛЬНЫХ БАЗ ДАННЫХ И ИНФОРМАЦИОННЫХ СПРАВОЧНЫХ СИСТЕМ</w:t>
            </w:r>
          </w:p>
        </w:tc>
      </w:tr>
      <w:tr w:rsidR="00EA7478" w:rsidTr="004F0D40">
        <w:trPr>
          <w:gridAfter w:val="1"/>
          <w:wAfter w:w="725" w:type="dxa"/>
          <w:trHeight w:hRule="exact" w:val="707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Научная электронная библиотека </w:t>
            </w:r>
            <w:r w:rsidRPr="00EA7478">
              <w:rPr>
                <w:color w:val="000000"/>
                <w:sz w:val="28"/>
                <w:szCs w:val="28"/>
              </w:rPr>
              <w:t>http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://</w:t>
            </w:r>
            <w:r w:rsidRPr="00EA7478">
              <w:rPr>
                <w:color w:val="000000"/>
                <w:sz w:val="28"/>
                <w:szCs w:val="28"/>
              </w:rPr>
              <w:t>www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elibrary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</w:p>
        </w:tc>
      </w:tr>
      <w:tr w:rsidR="00EA7478" w:rsidTr="004F0D40">
        <w:trPr>
          <w:gridAfter w:val="1"/>
          <w:wAfter w:w="725" w:type="dxa"/>
          <w:trHeight w:hRule="exact" w:val="858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Консультант Плюс </w:t>
            </w:r>
            <w:r w:rsidRPr="00EA7478">
              <w:rPr>
                <w:color w:val="000000"/>
                <w:sz w:val="28"/>
                <w:szCs w:val="28"/>
              </w:rPr>
              <w:t>http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:// </w:t>
            </w:r>
            <w:r w:rsidRPr="00EA7478">
              <w:rPr>
                <w:color w:val="000000"/>
                <w:sz w:val="28"/>
                <w:szCs w:val="28"/>
              </w:rPr>
              <w:t>www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r w:rsidRPr="00EA7478">
              <w:rPr>
                <w:color w:val="000000"/>
                <w:sz w:val="28"/>
                <w:szCs w:val="28"/>
              </w:rPr>
              <w:t>consultant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</w:p>
        </w:tc>
      </w:tr>
      <w:tr w:rsidR="00EA7478" w:rsidTr="004F0D40">
        <w:trPr>
          <w:gridAfter w:val="1"/>
          <w:wAfter w:w="725" w:type="dxa"/>
          <w:trHeight w:hRule="exact" w:val="417"/>
        </w:trPr>
        <w:tc>
          <w:tcPr>
            <w:tcW w:w="9512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A7478" w:rsidRPr="00EA7478" w:rsidRDefault="00EA7478" w:rsidP="00EA7478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Информационно-правовой портал ГАРАНТ </w:t>
            </w:r>
            <w:r w:rsidRPr="00EA7478">
              <w:rPr>
                <w:color w:val="000000"/>
                <w:sz w:val="28"/>
                <w:szCs w:val="28"/>
              </w:rPr>
              <w:t>http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 xml:space="preserve">:// </w:t>
            </w:r>
            <w:r w:rsidRPr="00EA7478">
              <w:rPr>
                <w:color w:val="000000"/>
                <w:sz w:val="28"/>
                <w:szCs w:val="28"/>
              </w:rPr>
              <w:t>www</w:t>
            </w:r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garant</w:t>
            </w:r>
            <w:proofErr w:type="spellEnd"/>
            <w:r w:rsidRPr="00EA7478">
              <w:rPr>
                <w:color w:val="000000"/>
                <w:sz w:val="28"/>
                <w:szCs w:val="28"/>
                <w:lang w:val="ru-RU"/>
              </w:rPr>
              <w:t>.</w:t>
            </w:r>
            <w:proofErr w:type="spellStart"/>
            <w:r w:rsidRPr="00EA7478">
              <w:rPr>
                <w:color w:val="000000"/>
                <w:sz w:val="28"/>
                <w:szCs w:val="28"/>
              </w:rPr>
              <w:t>ru</w:t>
            </w:r>
            <w:proofErr w:type="spellEnd"/>
          </w:p>
        </w:tc>
      </w:tr>
    </w:tbl>
    <w:p w:rsidR="00EA7478" w:rsidRPr="00EA7478" w:rsidRDefault="00EA7478" w:rsidP="00EA747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890" w:rsidRDefault="00802890" w:rsidP="00802890">
      <w:pPr>
        <w:tabs>
          <w:tab w:val="left" w:pos="709"/>
        </w:tabs>
        <w:spacing w:after="0" w:line="360" w:lineRule="auto"/>
      </w:pPr>
    </w:p>
    <w:p w:rsidR="00802890" w:rsidRDefault="00802890" w:rsidP="00802890">
      <w:pPr>
        <w:tabs>
          <w:tab w:val="left" w:pos="709"/>
        </w:tabs>
        <w:spacing w:after="0" w:line="360" w:lineRule="auto"/>
      </w:pPr>
    </w:p>
    <w:p w:rsidR="007F7978" w:rsidRDefault="007F7978" w:rsidP="00802890">
      <w:pPr>
        <w:tabs>
          <w:tab w:val="left" w:pos="709"/>
        </w:tabs>
        <w:spacing w:after="0" w:line="360" w:lineRule="auto"/>
      </w:pPr>
    </w:p>
    <w:p w:rsidR="007F7978" w:rsidRDefault="007F7978" w:rsidP="00802890">
      <w:pPr>
        <w:tabs>
          <w:tab w:val="left" w:pos="709"/>
        </w:tabs>
        <w:spacing w:after="0" w:line="360" w:lineRule="auto"/>
      </w:pPr>
    </w:p>
    <w:p w:rsidR="007F7978" w:rsidRDefault="007F7978" w:rsidP="00802890">
      <w:pPr>
        <w:tabs>
          <w:tab w:val="left" w:pos="709"/>
        </w:tabs>
        <w:spacing w:after="0" w:line="360" w:lineRule="auto"/>
      </w:pPr>
    </w:p>
    <w:p w:rsidR="007F7978" w:rsidRDefault="007F7978" w:rsidP="00802890">
      <w:pPr>
        <w:tabs>
          <w:tab w:val="left" w:pos="709"/>
        </w:tabs>
        <w:spacing w:after="0" w:line="360" w:lineRule="auto"/>
      </w:pPr>
    </w:p>
    <w:p w:rsidR="007F7978" w:rsidRDefault="007F7978" w:rsidP="00802890">
      <w:pPr>
        <w:tabs>
          <w:tab w:val="left" w:pos="709"/>
        </w:tabs>
        <w:spacing w:after="0" w:line="360" w:lineRule="auto"/>
      </w:pPr>
    </w:p>
    <w:p w:rsidR="007F7978" w:rsidRDefault="007F7978" w:rsidP="00802890">
      <w:pPr>
        <w:tabs>
          <w:tab w:val="left" w:pos="709"/>
        </w:tabs>
        <w:spacing w:after="0" w:line="360" w:lineRule="auto"/>
      </w:pPr>
    </w:p>
    <w:p w:rsidR="00B459A7" w:rsidRDefault="00B459A7" w:rsidP="00802890">
      <w:pPr>
        <w:tabs>
          <w:tab w:val="left" w:pos="709"/>
        </w:tabs>
        <w:spacing w:after="0" w:line="360" w:lineRule="auto"/>
      </w:pPr>
    </w:p>
    <w:p w:rsidR="00B459A7" w:rsidRDefault="00B459A7" w:rsidP="00802890">
      <w:pPr>
        <w:tabs>
          <w:tab w:val="left" w:pos="709"/>
        </w:tabs>
        <w:spacing w:after="0" w:line="360" w:lineRule="auto"/>
      </w:pPr>
    </w:p>
    <w:p w:rsidR="00B459A7" w:rsidRDefault="00B459A7" w:rsidP="00802890">
      <w:pPr>
        <w:tabs>
          <w:tab w:val="left" w:pos="709"/>
        </w:tabs>
        <w:spacing w:after="0" w:line="360" w:lineRule="auto"/>
      </w:pPr>
    </w:p>
    <w:p w:rsidR="00B459A7" w:rsidRDefault="00B459A7" w:rsidP="00802890">
      <w:pPr>
        <w:tabs>
          <w:tab w:val="left" w:pos="709"/>
        </w:tabs>
        <w:spacing w:after="0" w:line="360" w:lineRule="auto"/>
      </w:pPr>
    </w:p>
    <w:p w:rsidR="00B459A7" w:rsidRDefault="00B459A7" w:rsidP="00802890">
      <w:pPr>
        <w:tabs>
          <w:tab w:val="left" w:pos="709"/>
        </w:tabs>
        <w:spacing w:after="0" w:line="360" w:lineRule="auto"/>
      </w:pPr>
    </w:p>
    <w:p w:rsidR="00F329A8" w:rsidRDefault="00202911" w:rsidP="00802890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202911" w:rsidRDefault="00202911" w:rsidP="00F71746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1540" cy="100584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11" w:rsidRPr="002A31E5" w:rsidRDefault="00202911" w:rsidP="00202911">
      <w:pPr>
        <w:widowControl w:val="0"/>
        <w:shd w:val="clear" w:color="auto" w:fill="FFFFFF"/>
        <w:kinsoku w:val="0"/>
        <w:overflowPunct w:val="0"/>
        <w:autoSpaceDE w:val="0"/>
        <w:autoSpaceDN w:val="0"/>
        <w:snapToGrid w:val="0"/>
        <w:spacing w:after="0"/>
        <w:jc w:val="center"/>
        <w:textAlignment w:val="center"/>
        <w:rPr>
          <w:rFonts w:ascii="Times New Roman" w:hAnsi="Times New Roman" w:cs="Times New Roman"/>
          <w:sz w:val="20"/>
          <w:szCs w:val="20"/>
        </w:rPr>
      </w:pPr>
    </w:p>
    <w:p w:rsidR="00202911" w:rsidRPr="002A31E5" w:rsidRDefault="00202911" w:rsidP="00202911">
      <w:pPr>
        <w:widowControl w:val="0"/>
        <w:shd w:val="clear" w:color="auto" w:fill="FFFFFF"/>
        <w:kinsoku w:val="0"/>
        <w:overflowPunct w:val="0"/>
        <w:autoSpaceDE w:val="0"/>
        <w:autoSpaceDN w:val="0"/>
        <w:snapToGrid w:val="0"/>
        <w:spacing w:after="0"/>
        <w:jc w:val="center"/>
        <w:textAlignment w:val="center"/>
        <w:rPr>
          <w:rFonts w:ascii="Times New Roman" w:hAnsi="Times New Roman" w:cs="Times New Roman"/>
          <w:sz w:val="20"/>
          <w:szCs w:val="20"/>
        </w:rPr>
      </w:pPr>
      <w:r w:rsidRPr="002A31E5">
        <w:rPr>
          <w:rFonts w:ascii="Times New Roman" w:hAnsi="Times New Roman" w:cs="Times New Roman"/>
          <w:sz w:val="20"/>
          <w:szCs w:val="20"/>
        </w:rPr>
        <w:t>МИНОБРНАУКИ РОССИИ</w:t>
      </w:r>
    </w:p>
    <w:p w:rsidR="00202911" w:rsidRPr="002A31E5" w:rsidRDefault="00202911" w:rsidP="00202911">
      <w:pPr>
        <w:spacing w:after="0" w:line="240" w:lineRule="exact"/>
        <w:jc w:val="center"/>
        <w:rPr>
          <w:rFonts w:ascii="Times New Roman" w:hAnsi="Times New Roman" w:cs="Times New Roman"/>
        </w:rPr>
      </w:pPr>
      <w:r w:rsidRPr="002A31E5">
        <w:rPr>
          <w:rFonts w:ascii="Times New Roman" w:hAnsi="Times New Roman" w:cs="Times New Roman"/>
        </w:rPr>
        <w:t>Федеральное государственное бюджетное образовательное учреждение</w:t>
      </w:r>
    </w:p>
    <w:p w:rsidR="00202911" w:rsidRPr="002A31E5" w:rsidRDefault="00202911" w:rsidP="00202911">
      <w:pPr>
        <w:spacing w:after="0" w:line="240" w:lineRule="exact"/>
        <w:jc w:val="center"/>
        <w:rPr>
          <w:rFonts w:ascii="Times New Roman" w:hAnsi="Times New Roman" w:cs="Times New Roman"/>
        </w:rPr>
      </w:pPr>
      <w:r w:rsidRPr="002A31E5">
        <w:rPr>
          <w:rFonts w:ascii="Times New Roman" w:hAnsi="Times New Roman" w:cs="Times New Roman"/>
        </w:rPr>
        <w:t>высшего образования</w:t>
      </w:r>
    </w:p>
    <w:p w:rsidR="00202911" w:rsidRPr="002A31E5" w:rsidRDefault="00202911" w:rsidP="00202911">
      <w:pPr>
        <w:spacing w:after="0" w:line="240" w:lineRule="exact"/>
        <w:jc w:val="center"/>
        <w:rPr>
          <w:rFonts w:ascii="Times New Roman" w:hAnsi="Times New Roman" w:cs="Times New Roman"/>
          <w:b/>
        </w:rPr>
      </w:pPr>
      <w:r w:rsidRPr="002A31E5">
        <w:rPr>
          <w:rFonts w:ascii="Times New Roman" w:hAnsi="Times New Roman" w:cs="Times New Roman"/>
          <w:b/>
        </w:rPr>
        <w:t>«МИРЭА - Российский технологический университет»</w:t>
      </w:r>
    </w:p>
    <w:p w:rsidR="00202911" w:rsidRPr="002A31E5" w:rsidRDefault="00202911" w:rsidP="00202911">
      <w:pPr>
        <w:widowControl w:val="0"/>
        <w:pBdr>
          <w:bottom w:val="single" w:sz="4" w:space="1" w:color="auto"/>
        </w:pBdr>
        <w:shd w:val="clear" w:color="auto" w:fill="FFFFFF"/>
        <w:kinsoku w:val="0"/>
        <w:overflowPunct w:val="0"/>
        <w:autoSpaceDE w:val="0"/>
        <w:autoSpaceDN w:val="0"/>
        <w:snapToGrid w:val="0"/>
        <w:spacing w:after="0"/>
        <w:jc w:val="center"/>
        <w:textAlignment w:val="center"/>
        <w:rPr>
          <w:rFonts w:ascii="Times New Roman" w:hAnsi="Times New Roman" w:cs="Times New Roman"/>
          <w:b/>
        </w:rPr>
      </w:pPr>
      <w:r w:rsidRPr="002A31E5">
        <w:rPr>
          <w:rFonts w:ascii="Times New Roman" w:hAnsi="Times New Roman" w:cs="Times New Roman"/>
          <w:b/>
          <w:spacing w:val="-6"/>
        </w:rPr>
        <w:t>РТУ МИРЭА</w:t>
      </w:r>
    </w:p>
    <w:p w:rsidR="00202911" w:rsidRPr="002A31E5" w:rsidRDefault="00202911" w:rsidP="00202911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FFFFF"/>
        <w:kinsoku w:val="0"/>
        <w:overflowPunct w:val="0"/>
        <w:autoSpaceDE w:val="0"/>
        <w:autoSpaceDN w:val="0"/>
        <w:snapToGrid w:val="0"/>
        <w:spacing w:after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A31E5">
        <w:rPr>
          <w:rFonts w:ascii="Times New Roman" w:hAnsi="Times New Roman" w:cs="Times New Roman"/>
          <w:sz w:val="24"/>
          <w:szCs w:val="24"/>
        </w:rPr>
        <w:t>Институт технологий управления (И</w:t>
      </w:r>
      <w:r w:rsidR="002A31E5">
        <w:rPr>
          <w:rFonts w:ascii="Times New Roman" w:hAnsi="Times New Roman" w:cs="Times New Roman"/>
          <w:sz w:val="24"/>
          <w:szCs w:val="24"/>
        </w:rPr>
        <w:t>Т</w:t>
      </w:r>
      <w:r w:rsidRPr="002A31E5">
        <w:rPr>
          <w:rFonts w:ascii="Times New Roman" w:hAnsi="Times New Roman" w:cs="Times New Roman"/>
          <w:sz w:val="24"/>
          <w:szCs w:val="24"/>
        </w:rPr>
        <w:t>У)</w:t>
      </w:r>
    </w:p>
    <w:p w:rsidR="00202911" w:rsidRPr="002A31E5" w:rsidRDefault="00202911" w:rsidP="00202911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FFFFF"/>
        <w:kinsoku w:val="0"/>
        <w:overflowPunct w:val="0"/>
        <w:autoSpaceDE w:val="0"/>
        <w:autoSpaceDN w:val="0"/>
        <w:snapToGrid w:val="0"/>
        <w:spacing w:after="0"/>
        <w:jc w:val="center"/>
        <w:textAlignment w:val="center"/>
        <w:rPr>
          <w:rFonts w:ascii="Times New Roman" w:hAnsi="Times New Roman" w:cs="Times New Roman"/>
        </w:rPr>
      </w:pPr>
      <w:r w:rsidRPr="002A31E5">
        <w:rPr>
          <w:rFonts w:ascii="Times New Roman" w:hAnsi="Times New Roman" w:cs="Times New Roman"/>
        </w:rPr>
        <w:t xml:space="preserve">Кафедра </w:t>
      </w:r>
      <w:r w:rsidR="002A31E5">
        <w:rPr>
          <w:rFonts w:ascii="Times New Roman" w:hAnsi="Times New Roman" w:cs="Times New Roman"/>
        </w:rPr>
        <w:t>экономики</w:t>
      </w:r>
      <w:r w:rsidRPr="002A31E5">
        <w:rPr>
          <w:rFonts w:ascii="Times New Roman" w:hAnsi="Times New Roman" w:cs="Times New Roman"/>
        </w:rPr>
        <w:t xml:space="preserve"> (</w:t>
      </w:r>
      <w:r w:rsidR="002A31E5">
        <w:rPr>
          <w:rFonts w:ascii="Times New Roman" w:hAnsi="Times New Roman" w:cs="Times New Roman"/>
        </w:rPr>
        <w:t>Э</w:t>
      </w:r>
      <w:r w:rsidRPr="002A31E5">
        <w:rPr>
          <w:rFonts w:ascii="Times New Roman" w:hAnsi="Times New Roman" w:cs="Times New Roman"/>
        </w:rPr>
        <w:t xml:space="preserve">) </w:t>
      </w:r>
    </w:p>
    <w:p w:rsidR="00202911" w:rsidRPr="002A31E5" w:rsidRDefault="00202911" w:rsidP="00202911">
      <w:pPr>
        <w:spacing w:after="0"/>
        <w:rPr>
          <w:rFonts w:ascii="Times New Roman" w:hAnsi="Times New Roman" w:cs="Times New Roman"/>
        </w:rPr>
      </w:pPr>
    </w:p>
    <w:p w:rsidR="00202911" w:rsidRPr="002A31E5" w:rsidRDefault="00202911" w:rsidP="00202911">
      <w:pPr>
        <w:spacing w:after="0"/>
        <w:rPr>
          <w:rFonts w:ascii="Times New Roman" w:hAnsi="Times New Roman" w:cs="Times New Roman"/>
        </w:rPr>
      </w:pPr>
    </w:p>
    <w:p w:rsidR="00202911" w:rsidRPr="002A31E5" w:rsidRDefault="00202911" w:rsidP="0020291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1E5">
        <w:rPr>
          <w:rFonts w:ascii="Times New Roman" w:hAnsi="Times New Roman" w:cs="Times New Roman"/>
          <w:b/>
          <w:bCs/>
          <w:sz w:val="28"/>
          <w:szCs w:val="28"/>
        </w:rPr>
        <w:t>КУРСОВ</w:t>
      </w:r>
      <w:proofErr w:type="gramStart"/>
      <w:r w:rsidRPr="002A31E5">
        <w:rPr>
          <w:rFonts w:ascii="Times New Roman" w:hAnsi="Times New Roman" w:cs="Times New Roman"/>
          <w:b/>
          <w:bCs/>
          <w:sz w:val="28"/>
          <w:szCs w:val="28"/>
        </w:rPr>
        <w:t>A</w:t>
      </w:r>
      <w:proofErr w:type="gramEnd"/>
      <w:r w:rsidRPr="002A31E5">
        <w:rPr>
          <w:rFonts w:ascii="Times New Roman" w:hAnsi="Times New Roman" w:cs="Times New Roman"/>
          <w:b/>
          <w:bCs/>
          <w:sz w:val="28"/>
          <w:szCs w:val="28"/>
        </w:rPr>
        <w:t>Я РAБОТA</w:t>
      </w:r>
    </w:p>
    <w:p w:rsidR="00202911" w:rsidRPr="002A31E5" w:rsidRDefault="00202911" w:rsidP="00202911">
      <w:pPr>
        <w:spacing w:after="0"/>
        <w:jc w:val="center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 w:rsidRPr="002A31E5">
        <w:rPr>
          <w:rFonts w:ascii="Times New Roman" w:hAnsi="Times New Roman" w:cs="Times New Roman"/>
          <w:b/>
          <w:bCs/>
          <w:spacing w:val="-5"/>
          <w:sz w:val="28"/>
          <w:szCs w:val="28"/>
        </w:rPr>
        <w:t>по дисциплин</w:t>
      </w:r>
      <w:proofErr w:type="gramStart"/>
      <w:r w:rsidRPr="002A31E5">
        <w:rPr>
          <w:rFonts w:ascii="Times New Roman" w:hAnsi="Times New Roman" w:cs="Times New Roman"/>
          <w:b/>
          <w:bCs/>
          <w:spacing w:val="-5"/>
          <w:sz w:val="28"/>
          <w:szCs w:val="28"/>
        </w:rPr>
        <w:t>e</w:t>
      </w:r>
      <w:proofErr w:type="gramEnd"/>
    </w:p>
    <w:p w:rsidR="00202911" w:rsidRPr="002A31E5" w:rsidRDefault="00202911" w:rsidP="002029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-5"/>
        </w:rPr>
      </w:pPr>
      <w:r w:rsidRPr="002A31E5">
        <w:rPr>
          <w:rFonts w:ascii="Times New Roman" w:hAnsi="Times New Roman" w:cs="Times New Roman"/>
          <w:b/>
          <w:bCs/>
          <w:spacing w:val="-5"/>
        </w:rPr>
        <w:t>«</w:t>
      </w:r>
      <w:r w:rsidR="0096386E" w:rsidRPr="00DB7A90">
        <w:rPr>
          <w:rFonts w:ascii="Times New Roman" w:hAnsi="Times New Roman" w:cs="Times New Roman"/>
          <w:color w:val="000000"/>
          <w:sz w:val="28"/>
          <w:szCs w:val="28"/>
        </w:rPr>
        <w:t>Финансовая инфраструктура национальной экономики</w:t>
      </w:r>
      <w:r w:rsidRPr="002A31E5">
        <w:rPr>
          <w:rFonts w:ascii="Times New Roman" w:hAnsi="Times New Roman" w:cs="Times New Roman"/>
          <w:b/>
          <w:bCs/>
          <w:spacing w:val="-5"/>
        </w:rPr>
        <w:t>»</w:t>
      </w:r>
    </w:p>
    <w:p w:rsidR="00202911" w:rsidRPr="002A31E5" w:rsidRDefault="00202911" w:rsidP="00202911">
      <w:pPr>
        <w:spacing w:after="0"/>
        <w:jc w:val="center"/>
        <w:rPr>
          <w:rFonts w:ascii="Times New Roman" w:hAnsi="Times New Roman" w:cs="Times New Roman"/>
        </w:rPr>
      </w:pPr>
    </w:p>
    <w:p w:rsidR="00202911" w:rsidRPr="002A31E5" w:rsidRDefault="00202911" w:rsidP="001B284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A31E5">
        <w:rPr>
          <w:rFonts w:ascii="Times New Roman" w:hAnsi="Times New Roman" w:cs="Times New Roman"/>
          <w:b/>
          <w:bCs/>
          <w:sz w:val="28"/>
          <w:szCs w:val="28"/>
        </w:rPr>
        <w:t>Т</w:t>
      </w:r>
      <w:proofErr w:type="gramStart"/>
      <w:r w:rsidRPr="002A31E5">
        <w:rPr>
          <w:rFonts w:ascii="Times New Roman" w:hAnsi="Times New Roman" w:cs="Times New Roman"/>
          <w:b/>
          <w:bCs/>
          <w:sz w:val="28"/>
          <w:szCs w:val="28"/>
        </w:rPr>
        <w:t>e</w:t>
      </w:r>
      <w:proofErr w:type="gramEnd"/>
      <w:r w:rsidRPr="002A31E5">
        <w:rPr>
          <w:rFonts w:ascii="Times New Roman" w:hAnsi="Times New Roman" w:cs="Times New Roman"/>
          <w:b/>
          <w:bCs/>
          <w:sz w:val="28"/>
          <w:szCs w:val="28"/>
        </w:rPr>
        <w:t>мa курсовой рaботы:</w:t>
      </w:r>
      <w:r w:rsidR="001B2846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</w:t>
      </w:r>
    </w:p>
    <w:p w:rsidR="00202911" w:rsidRPr="002A31E5" w:rsidRDefault="00202911" w:rsidP="0020291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2911" w:rsidRPr="002A31E5" w:rsidRDefault="00202911" w:rsidP="0020291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2911" w:rsidRPr="002A31E5" w:rsidRDefault="00202911" w:rsidP="0020291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3720"/>
        <w:gridCol w:w="3191"/>
      </w:tblGrid>
      <w:tr w:rsidR="002A31E5" w:rsidRPr="002A31E5" w:rsidTr="001B2846">
        <w:tc>
          <w:tcPr>
            <w:tcW w:w="2660" w:type="dxa"/>
          </w:tcPr>
          <w:p w:rsidR="002A31E5" w:rsidRPr="002A31E5" w:rsidRDefault="002A31E5" w:rsidP="002A31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31E5">
              <w:rPr>
                <w:rFonts w:ascii="Times New Roman" w:hAnsi="Times New Roman" w:cs="Times New Roman"/>
                <w:sz w:val="28"/>
                <w:szCs w:val="28"/>
              </w:rPr>
              <w:t>Студ</w:t>
            </w:r>
            <w:proofErr w:type="gramStart"/>
            <w:r w:rsidRPr="002A31E5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A31E5">
              <w:rPr>
                <w:rFonts w:ascii="Times New Roman" w:hAnsi="Times New Roman" w:cs="Times New Roman"/>
                <w:sz w:val="28"/>
                <w:szCs w:val="28"/>
              </w:rPr>
              <w:t xml:space="preserve">нт группы   </w:t>
            </w: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:rsidR="002A31E5" w:rsidRPr="002A31E5" w:rsidRDefault="002A31E5" w:rsidP="002029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2A31E5" w:rsidRPr="002A31E5" w:rsidRDefault="002A31E5" w:rsidP="002029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31E5" w:rsidRPr="002A31E5" w:rsidTr="001B2846">
        <w:trPr>
          <w:trHeight w:val="205"/>
        </w:trPr>
        <w:tc>
          <w:tcPr>
            <w:tcW w:w="2660" w:type="dxa"/>
          </w:tcPr>
          <w:p w:rsidR="002A31E5" w:rsidRPr="002A31E5" w:rsidRDefault="002A31E5" w:rsidP="002A3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:rsidR="002A31E5" w:rsidRPr="002A31E5" w:rsidRDefault="002A31E5" w:rsidP="00202911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</w:t>
            </w:r>
            <w:r w:rsidRPr="002A31E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ФИО, группа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2A31E5" w:rsidRPr="002A31E5" w:rsidRDefault="002A31E5" w:rsidP="00202911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(подпись студента)</w:t>
            </w:r>
          </w:p>
        </w:tc>
      </w:tr>
      <w:tr w:rsidR="002A31E5" w:rsidRPr="002A31E5" w:rsidTr="001B2846">
        <w:tc>
          <w:tcPr>
            <w:tcW w:w="2660" w:type="dxa"/>
          </w:tcPr>
          <w:p w:rsidR="002A31E5" w:rsidRPr="002A31E5" w:rsidRDefault="002A31E5" w:rsidP="002A31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A31E5">
              <w:rPr>
                <w:rFonts w:ascii="Times New Roman" w:hAnsi="Times New Roman" w:cs="Times New Roman"/>
                <w:sz w:val="28"/>
                <w:szCs w:val="28"/>
              </w:rPr>
              <w:t>Руководит</w:t>
            </w:r>
            <w:proofErr w:type="gramStart"/>
            <w:r w:rsidRPr="002A31E5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A31E5">
              <w:rPr>
                <w:rFonts w:ascii="Times New Roman" w:hAnsi="Times New Roman" w:cs="Times New Roman"/>
                <w:sz w:val="28"/>
                <w:szCs w:val="28"/>
              </w:rPr>
              <w:t xml:space="preserve">ль курсовой работы                   </w:t>
            </w: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:rsidR="002A31E5" w:rsidRPr="002A31E5" w:rsidRDefault="002A31E5" w:rsidP="002029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2A31E5" w:rsidRPr="002A31E5" w:rsidRDefault="002A31E5" w:rsidP="002029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A31E5" w:rsidRPr="002A31E5" w:rsidTr="001B2846">
        <w:tc>
          <w:tcPr>
            <w:tcW w:w="2660" w:type="dxa"/>
          </w:tcPr>
          <w:p w:rsidR="002A31E5" w:rsidRPr="002A31E5" w:rsidRDefault="002A31E5" w:rsidP="002A31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:rsidR="002A31E5" w:rsidRPr="002A31E5" w:rsidRDefault="002A31E5" w:rsidP="00202911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(</w:t>
            </w:r>
            <w:r w:rsidRPr="002A31E5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ФИО, должность, звание</w:t>
            </w: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)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2A31E5" w:rsidRPr="002A31E5" w:rsidRDefault="002A31E5" w:rsidP="00202911">
            <w:pPr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(подпись руководителя)</w:t>
            </w:r>
          </w:p>
        </w:tc>
      </w:tr>
    </w:tbl>
    <w:p w:rsidR="00202911" w:rsidRPr="002A31E5" w:rsidRDefault="00202911" w:rsidP="00202911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202911" w:rsidRPr="002A31E5" w:rsidRDefault="00202911" w:rsidP="0020291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A31E5">
        <w:rPr>
          <w:rFonts w:ascii="Times New Roman" w:hAnsi="Times New Roman" w:cs="Times New Roman"/>
          <w:b/>
          <w:bCs/>
        </w:rPr>
        <w:t xml:space="preserve">    </w:t>
      </w:r>
    </w:p>
    <w:p w:rsidR="00202911" w:rsidRPr="002A31E5" w:rsidRDefault="00202911" w:rsidP="00202911">
      <w:pPr>
        <w:spacing w:after="0"/>
        <w:jc w:val="both"/>
        <w:rPr>
          <w:rFonts w:ascii="Times New Roman" w:hAnsi="Times New Roman" w:cs="Times New Roman"/>
        </w:rPr>
      </w:pPr>
    </w:p>
    <w:p w:rsidR="00202911" w:rsidRDefault="00202911" w:rsidP="00202911">
      <w:pPr>
        <w:spacing w:after="0"/>
        <w:jc w:val="both"/>
        <w:rPr>
          <w:rFonts w:ascii="Times New Roman" w:hAnsi="Times New Roman" w:cs="Times New Roman"/>
        </w:rPr>
      </w:pPr>
    </w:p>
    <w:p w:rsidR="00202911" w:rsidRPr="002A31E5" w:rsidRDefault="00202911" w:rsidP="00202911">
      <w:pPr>
        <w:spacing w:after="0"/>
        <w:jc w:val="both"/>
        <w:rPr>
          <w:rFonts w:ascii="Times New Roman" w:hAnsi="Times New Roman" w:cs="Times New Roman"/>
        </w:rPr>
      </w:pPr>
    </w:p>
    <w:p w:rsidR="00202911" w:rsidRPr="002A31E5" w:rsidRDefault="00202911" w:rsidP="00202911">
      <w:pPr>
        <w:spacing w:after="0"/>
        <w:jc w:val="both"/>
        <w:rPr>
          <w:rFonts w:ascii="Times New Roman" w:hAnsi="Times New Roman" w:cs="Times New Roman"/>
        </w:rPr>
      </w:pPr>
    </w:p>
    <w:p w:rsidR="00202911" w:rsidRPr="001B2846" w:rsidRDefault="00202911" w:rsidP="0020291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2846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1B2846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1B2846">
        <w:rPr>
          <w:rFonts w:ascii="Times New Roman" w:hAnsi="Times New Roman" w:cs="Times New Roman"/>
          <w:sz w:val="28"/>
          <w:szCs w:val="28"/>
        </w:rPr>
        <w:t xml:space="preserve">ботa прeдстaвлeнa к зaщитe     </w:t>
      </w:r>
      <w:r w:rsidR="001B2846">
        <w:rPr>
          <w:rFonts w:ascii="Times New Roman" w:hAnsi="Times New Roman" w:cs="Times New Roman"/>
          <w:sz w:val="28"/>
          <w:szCs w:val="28"/>
        </w:rPr>
        <w:t xml:space="preserve">«___»   </w:t>
      </w:r>
      <w:r w:rsidRPr="001B2846">
        <w:rPr>
          <w:rFonts w:ascii="Times New Roman" w:hAnsi="Times New Roman" w:cs="Times New Roman"/>
          <w:sz w:val="28"/>
          <w:szCs w:val="28"/>
        </w:rPr>
        <w:t>______20</w:t>
      </w:r>
      <w:r w:rsidR="001B2846">
        <w:rPr>
          <w:rFonts w:ascii="Times New Roman" w:hAnsi="Times New Roman" w:cs="Times New Roman"/>
          <w:sz w:val="28"/>
          <w:szCs w:val="28"/>
        </w:rPr>
        <w:t>__</w:t>
      </w:r>
      <w:r w:rsidRPr="001B2846">
        <w:rPr>
          <w:rFonts w:ascii="Times New Roman" w:hAnsi="Times New Roman" w:cs="Times New Roman"/>
          <w:sz w:val="28"/>
          <w:szCs w:val="28"/>
        </w:rPr>
        <w:t>г.</w:t>
      </w:r>
      <w:r w:rsidRPr="001B2846">
        <w:rPr>
          <w:rFonts w:ascii="Times New Roman" w:hAnsi="Times New Roman" w:cs="Times New Roman"/>
          <w:sz w:val="28"/>
          <w:szCs w:val="28"/>
        </w:rPr>
        <w:tab/>
      </w:r>
    </w:p>
    <w:p w:rsidR="00202911" w:rsidRPr="001B2846" w:rsidRDefault="00202911" w:rsidP="0020291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2846">
        <w:rPr>
          <w:rFonts w:ascii="Times New Roman" w:hAnsi="Times New Roman" w:cs="Times New Roman"/>
          <w:sz w:val="28"/>
          <w:szCs w:val="28"/>
        </w:rPr>
        <w:tab/>
      </w:r>
      <w:r w:rsidRPr="001B2846">
        <w:rPr>
          <w:rFonts w:ascii="Times New Roman" w:hAnsi="Times New Roman" w:cs="Times New Roman"/>
          <w:sz w:val="28"/>
          <w:szCs w:val="28"/>
        </w:rPr>
        <w:tab/>
      </w:r>
    </w:p>
    <w:p w:rsidR="00202911" w:rsidRPr="002A31E5" w:rsidRDefault="00202911" w:rsidP="0020291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1B2846">
        <w:rPr>
          <w:rFonts w:ascii="Times New Roman" w:hAnsi="Times New Roman" w:cs="Times New Roman"/>
          <w:sz w:val="28"/>
          <w:szCs w:val="28"/>
        </w:rPr>
        <w:t>Допущ</w:t>
      </w:r>
      <w:proofErr w:type="gramStart"/>
      <w:r w:rsidRPr="001B2846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1B2846">
        <w:rPr>
          <w:rFonts w:ascii="Times New Roman" w:hAnsi="Times New Roman" w:cs="Times New Roman"/>
          <w:sz w:val="28"/>
          <w:szCs w:val="28"/>
        </w:rPr>
        <w:t xml:space="preserve">нa к зaщитe     </w:t>
      </w:r>
      <w:r w:rsidR="001B284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B2846">
        <w:rPr>
          <w:rFonts w:ascii="Times New Roman" w:hAnsi="Times New Roman" w:cs="Times New Roman"/>
          <w:sz w:val="28"/>
          <w:szCs w:val="28"/>
        </w:rPr>
        <w:t xml:space="preserve">  «</w:t>
      </w:r>
      <w:r w:rsidR="001B2846">
        <w:rPr>
          <w:rFonts w:ascii="Times New Roman" w:hAnsi="Times New Roman" w:cs="Times New Roman"/>
          <w:sz w:val="28"/>
          <w:szCs w:val="28"/>
        </w:rPr>
        <w:t>_</w:t>
      </w:r>
      <w:r w:rsidRPr="001B2846">
        <w:rPr>
          <w:rFonts w:ascii="Times New Roman" w:hAnsi="Times New Roman" w:cs="Times New Roman"/>
          <w:sz w:val="28"/>
          <w:szCs w:val="28"/>
        </w:rPr>
        <w:t>__»_______20</w:t>
      </w:r>
      <w:r w:rsidR="001B2846">
        <w:rPr>
          <w:rFonts w:ascii="Times New Roman" w:hAnsi="Times New Roman" w:cs="Times New Roman"/>
          <w:sz w:val="28"/>
          <w:szCs w:val="28"/>
        </w:rPr>
        <w:t>__г</w:t>
      </w:r>
      <w:r w:rsidRPr="001B2846">
        <w:rPr>
          <w:rFonts w:ascii="Times New Roman" w:hAnsi="Times New Roman" w:cs="Times New Roman"/>
          <w:sz w:val="28"/>
          <w:szCs w:val="28"/>
        </w:rPr>
        <w:t>.</w:t>
      </w:r>
      <w:r w:rsidRPr="002A31E5">
        <w:rPr>
          <w:rFonts w:ascii="Times New Roman" w:hAnsi="Times New Roman" w:cs="Times New Roman"/>
        </w:rPr>
        <w:tab/>
      </w:r>
    </w:p>
    <w:p w:rsidR="00202911" w:rsidRPr="002A31E5" w:rsidRDefault="00202911" w:rsidP="002029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</w:p>
    <w:p w:rsidR="00202911" w:rsidRPr="001B2846" w:rsidRDefault="001B2846" w:rsidP="002029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846">
        <w:rPr>
          <w:rFonts w:ascii="Times New Roman" w:hAnsi="Times New Roman" w:cs="Times New Roman"/>
          <w:sz w:val="28"/>
          <w:szCs w:val="28"/>
        </w:rPr>
        <w:t>Москва</w:t>
      </w:r>
      <w:r w:rsidR="00202911" w:rsidRPr="001B2846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__</w:t>
      </w:r>
      <w:r w:rsidR="00202911" w:rsidRPr="001B2846">
        <w:rPr>
          <w:rFonts w:ascii="Times New Roman" w:hAnsi="Times New Roman" w:cs="Times New Roman"/>
          <w:sz w:val="28"/>
          <w:szCs w:val="28"/>
        </w:rPr>
        <w:t>г.</w:t>
      </w:r>
    </w:p>
    <w:p w:rsidR="00202911" w:rsidRPr="002A31E5" w:rsidRDefault="00202911" w:rsidP="00202911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2911" w:rsidRPr="002A31E5" w:rsidRDefault="00202911" w:rsidP="00EC0E1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746" w:rsidRDefault="00F71746" w:rsidP="00F71746">
      <w:pPr>
        <w:tabs>
          <w:tab w:val="left" w:pos="709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Б</w:t>
      </w:r>
    </w:p>
    <w:p w:rsidR="00F71746" w:rsidRDefault="00F71746" w:rsidP="00F7174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7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1540" cy="1005840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56"/>
      </w:tblGrid>
      <w:tr w:rsidR="00F71746" w:rsidRPr="00F71746" w:rsidTr="00EA7478">
        <w:trPr>
          <w:cantSplit/>
          <w:trHeight w:val="184"/>
        </w:trPr>
        <w:tc>
          <w:tcPr>
            <w:tcW w:w="9356" w:type="dxa"/>
          </w:tcPr>
          <w:p w:rsidR="00F71746" w:rsidRPr="00F71746" w:rsidRDefault="00F71746" w:rsidP="00F7174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</w:pPr>
          </w:p>
          <w:p w:rsidR="00F71746" w:rsidRPr="00F71746" w:rsidRDefault="00F71746" w:rsidP="00F7174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F71746">
              <w:rPr>
                <w:rFonts w:ascii="Times New Roman" w:hAnsi="Times New Roman" w:cs="Times New Roman"/>
                <w:caps/>
                <w:sz w:val="24"/>
                <w:szCs w:val="24"/>
              </w:rPr>
              <w:t>МИНОБРНАУКИ РОССИИ</w:t>
            </w:r>
          </w:p>
        </w:tc>
      </w:tr>
      <w:tr w:rsidR="00F71746" w:rsidRPr="00F71746" w:rsidTr="00EA7478">
        <w:trPr>
          <w:cantSplit/>
          <w:trHeight w:val="18"/>
        </w:trPr>
        <w:tc>
          <w:tcPr>
            <w:tcW w:w="9356" w:type="dxa"/>
          </w:tcPr>
          <w:p w:rsidR="00F71746" w:rsidRPr="00F71746" w:rsidRDefault="00F71746" w:rsidP="00F71746">
            <w:pPr>
              <w:pStyle w:val="ab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1746" w:rsidRPr="00F71746" w:rsidRDefault="00F71746" w:rsidP="00F717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46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F71746" w:rsidRPr="00F71746" w:rsidRDefault="00F71746" w:rsidP="00F717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46">
              <w:rPr>
                <w:rFonts w:ascii="Times New Roman" w:hAnsi="Times New Roman" w:cs="Times New Roman"/>
                <w:sz w:val="24"/>
                <w:szCs w:val="24"/>
              </w:rPr>
              <w:t xml:space="preserve"> высшего образования</w:t>
            </w:r>
          </w:p>
          <w:p w:rsidR="00F71746" w:rsidRPr="00F71746" w:rsidRDefault="00F71746" w:rsidP="00F71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746">
              <w:rPr>
                <w:rFonts w:ascii="Times New Roman" w:hAnsi="Times New Roman" w:cs="Times New Roman"/>
                <w:b/>
                <w:sz w:val="24"/>
                <w:szCs w:val="24"/>
              </w:rPr>
              <w:t>«МИРЭА - Российский технологический университет»</w:t>
            </w:r>
          </w:p>
          <w:p w:rsidR="00F71746" w:rsidRPr="00F71746" w:rsidRDefault="00F71746" w:rsidP="00F71746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1746">
              <w:rPr>
                <w:rFonts w:ascii="Times New Roman" w:hAnsi="Times New Roman" w:cs="Times New Roman"/>
                <w:b/>
                <w:sz w:val="24"/>
                <w:szCs w:val="24"/>
              </w:rPr>
              <w:t>РТУ МИРЭА</w:t>
            </w:r>
          </w:p>
        </w:tc>
      </w:tr>
    </w:tbl>
    <w:p w:rsidR="00F71746" w:rsidRPr="00F71746" w:rsidRDefault="00F71746" w:rsidP="00F71746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FFFFF"/>
        <w:kinsoku w:val="0"/>
        <w:overflowPunct w:val="0"/>
        <w:autoSpaceDE w:val="0"/>
        <w:autoSpaceDN w:val="0"/>
        <w:snapToGrid w:val="0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F71746">
        <w:rPr>
          <w:rFonts w:ascii="Times New Roman" w:hAnsi="Times New Roman" w:cs="Times New Roman"/>
          <w:sz w:val="24"/>
          <w:szCs w:val="24"/>
        </w:rPr>
        <w:t>Институт</w:t>
      </w:r>
      <w:bookmarkStart w:id="1" w:name="_GoBack"/>
      <w:bookmarkEnd w:id="1"/>
      <w:r w:rsidRPr="00F71746">
        <w:rPr>
          <w:rFonts w:ascii="Times New Roman" w:hAnsi="Times New Roman" w:cs="Times New Roman"/>
          <w:sz w:val="24"/>
          <w:szCs w:val="24"/>
        </w:rPr>
        <w:t xml:space="preserve"> технологий управления  (ИТУ)</w:t>
      </w:r>
    </w:p>
    <w:p w:rsidR="00F71746" w:rsidRPr="00F71746" w:rsidRDefault="00F71746" w:rsidP="00F71746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FFFFF"/>
        <w:kinsoku w:val="0"/>
        <w:overflowPunct w:val="0"/>
        <w:autoSpaceDE w:val="0"/>
        <w:autoSpaceDN w:val="0"/>
        <w:snapToGrid w:val="0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F71746">
        <w:rPr>
          <w:rFonts w:ascii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hAnsi="Times New Roman" w:cs="Times New Roman"/>
          <w:sz w:val="24"/>
          <w:szCs w:val="24"/>
        </w:rPr>
        <w:t>экономики</w:t>
      </w:r>
      <w:r w:rsidRPr="00F7174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F71746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5000" w:type="pct"/>
        <w:tblLook w:val="01E0"/>
      </w:tblPr>
      <w:tblGrid>
        <w:gridCol w:w="4622"/>
        <w:gridCol w:w="230"/>
        <w:gridCol w:w="4719"/>
      </w:tblGrid>
      <w:tr w:rsidR="00F71746" w:rsidRPr="005D4F53" w:rsidTr="00495E7B">
        <w:trPr>
          <w:trHeight w:val="453"/>
        </w:trPr>
        <w:tc>
          <w:tcPr>
            <w:tcW w:w="2415" w:type="pct"/>
          </w:tcPr>
          <w:p w:rsidR="00F71746" w:rsidRPr="005D4F53" w:rsidRDefault="00F71746" w:rsidP="00EA7478">
            <w:pPr>
              <w:tabs>
                <w:tab w:val="left" w:leader="underscore" w:pos="7781"/>
              </w:tabs>
              <w:spacing w:before="274"/>
              <w:jc w:val="center"/>
            </w:pPr>
          </w:p>
        </w:tc>
        <w:tc>
          <w:tcPr>
            <w:tcW w:w="120" w:type="pct"/>
          </w:tcPr>
          <w:p w:rsidR="00F71746" w:rsidRPr="005D4F53" w:rsidRDefault="00F71746" w:rsidP="00EA7478">
            <w:pPr>
              <w:tabs>
                <w:tab w:val="left" w:leader="underscore" w:pos="7781"/>
              </w:tabs>
              <w:spacing w:before="274"/>
              <w:jc w:val="right"/>
            </w:pPr>
          </w:p>
        </w:tc>
        <w:tc>
          <w:tcPr>
            <w:tcW w:w="2465" w:type="pct"/>
          </w:tcPr>
          <w:p w:rsidR="00495E7B" w:rsidRDefault="00495E7B" w:rsidP="00F71746">
            <w:pPr>
              <w:tabs>
                <w:tab w:val="left" w:leader="underscore" w:pos="77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1746" w:rsidRPr="00F71746" w:rsidRDefault="00F71746" w:rsidP="00F71746">
            <w:pPr>
              <w:tabs>
                <w:tab w:val="left" w:leader="underscore" w:pos="77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746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</w:t>
            </w:r>
          </w:p>
        </w:tc>
      </w:tr>
      <w:tr w:rsidR="00F71746" w:rsidRPr="005D4F53" w:rsidTr="00495E7B">
        <w:tc>
          <w:tcPr>
            <w:tcW w:w="2415" w:type="pct"/>
          </w:tcPr>
          <w:p w:rsidR="00F71746" w:rsidRPr="005D4F53" w:rsidRDefault="00F71746" w:rsidP="00EA7478">
            <w:pPr>
              <w:tabs>
                <w:tab w:val="left" w:leader="underscore" w:pos="7781"/>
              </w:tabs>
            </w:pPr>
          </w:p>
        </w:tc>
        <w:tc>
          <w:tcPr>
            <w:tcW w:w="120" w:type="pct"/>
          </w:tcPr>
          <w:p w:rsidR="00F71746" w:rsidRPr="005D4F53" w:rsidRDefault="00F71746" w:rsidP="00EA7478">
            <w:pPr>
              <w:tabs>
                <w:tab w:val="left" w:leader="underscore" w:pos="7781"/>
              </w:tabs>
              <w:jc w:val="right"/>
            </w:pPr>
          </w:p>
        </w:tc>
        <w:tc>
          <w:tcPr>
            <w:tcW w:w="2465" w:type="pct"/>
          </w:tcPr>
          <w:p w:rsidR="00F71746" w:rsidRPr="00F71746" w:rsidRDefault="00F71746" w:rsidP="00F71746">
            <w:pPr>
              <w:tabs>
                <w:tab w:val="left" w:leader="underscore" w:pos="77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46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F71746" w:rsidRPr="00F71746" w:rsidRDefault="00F71746" w:rsidP="00F71746">
            <w:pPr>
              <w:tabs>
                <w:tab w:val="left" w:leader="underscore" w:pos="778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46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Pr="00F7174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F71746" w:rsidRPr="005D4F53" w:rsidTr="00EA7478">
        <w:tc>
          <w:tcPr>
            <w:tcW w:w="2415" w:type="pct"/>
          </w:tcPr>
          <w:p w:rsidR="00F71746" w:rsidRPr="005D4F53" w:rsidRDefault="00F71746" w:rsidP="00EA7478">
            <w:pPr>
              <w:tabs>
                <w:tab w:val="left" w:leader="underscore" w:pos="7781"/>
              </w:tabs>
              <w:spacing w:before="274"/>
            </w:pPr>
          </w:p>
        </w:tc>
        <w:tc>
          <w:tcPr>
            <w:tcW w:w="120" w:type="pct"/>
          </w:tcPr>
          <w:p w:rsidR="00F71746" w:rsidRPr="005D4F53" w:rsidRDefault="00F71746" w:rsidP="00EA7478">
            <w:pPr>
              <w:tabs>
                <w:tab w:val="left" w:leader="underscore" w:pos="7781"/>
              </w:tabs>
              <w:spacing w:before="274"/>
              <w:jc w:val="right"/>
            </w:pPr>
          </w:p>
        </w:tc>
        <w:tc>
          <w:tcPr>
            <w:tcW w:w="2465" w:type="pct"/>
          </w:tcPr>
          <w:p w:rsidR="00F71746" w:rsidRPr="00F71746" w:rsidRDefault="00F71746" w:rsidP="00F71746">
            <w:pPr>
              <w:tabs>
                <w:tab w:val="left" w:leader="underscore" w:pos="778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F71746">
              <w:rPr>
                <w:rFonts w:ascii="Times New Roman" w:hAnsi="Times New Roman" w:cs="Times New Roman"/>
                <w:sz w:val="28"/>
                <w:szCs w:val="28"/>
              </w:rPr>
              <w:t>«____» _______________20__ г.</w:t>
            </w:r>
          </w:p>
        </w:tc>
      </w:tr>
    </w:tbl>
    <w:p w:rsidR="00F71746" w:rsidRPr="00F71746" w:rsidRDefault="00F71746" w:rsidP="00495E7B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46">
        <w:rPr>
          <w:rFonts w:ascii="Times New Roman" w:hAnsi="Times New Roman" w:cs="Times New Roman"/>
          <w:b/>
          <w:sz w:val="28"/>
          <w:szCs w:val="28"/>
        </w:rPr>
        <w:t>З</w:t>
      </w:r>
      <w:r w:rsidR="00495E7B">
        <w:rPr>
          <w:rFonts w:ascii="Times New Roman" w:hAnsi="Times New Roman" w:cs="Times New Roman"/>
          <w:b/>
          <w:sz w:val="28"/>
          <w:szCs w:val="28"/>
        </w:rPr>
        <w:t>АДАНИЕ</w:t>
      </w:r>
    </w:p>
    <w:p w:rsidR="00F71746" w:rsidRPr="00F71746" w:rsidRDefault="00F71746" w:rsidP="00495E7B">
      <w:pPr>
        <w:shd w:val="clear" w:color="auto" w:fill="FFFFFF"/>
        <w:spacing w:after="0" w:line="240" w:lineRule="auto"/>
        <w:ind w:left="993" w:right="262" w:hanging="709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F71746">
        <w:rPr>
          <w:rFonts w:ascii="Times New Roman" w:hAnsi="Times New Roman" w:cs="Times New Roman"/>
          <w:b/>
          <w:spacing w:val="-5"/>
          <w:sz w:val="28"/>
          <w:szCs w:val="28"/>
        </w:rPr>
        <w:t>на выполнение курсовой работы</w:t>
      </w:r>
      <w:r w:rsidR="00114F4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F71746">
        <w:rPr>
          <w:rFonts w:ascii="Times New Roman" w:hAnsi="Times New Roman" w:cs="Times New Roman"/>
          <w:b/>
          <w:spacing w:val="-5"/>
          <w:sz w:val="28"/>
          <w:szCs w:val="28"/>
        </w:rPr>
        <w:t xml:space="preserve">по дисциплине </w:t>
      </w:r>
    </w:p>
    <w:p w:rsidR="00495E7B" w:rsidRPr="00114F4F" w:rsidRDefault="00F71746" w:rsidP="00495E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5"/>
        </w:rPr>
      </w:pPr>
      <w:r w:rsidRPr="00114F4F">
        <w:rPr>
          <w:rFonts w:ascii="Times New Roman" w:hAnsi="Times New Roman" w:cs="Times New Roman"/>
          <w:b/>
          <w:spacing w:val="-5"/>
          <w:sz w:val="28"/>
          <w:szCs w:val="28"/>
        </w:rPr>
        <w:t>«</w:t>
      </w:r>
      <w:r w:rsidR="00114F4F" w:rsidRPr="00114F4F">
        <w:rPr>
          <w:rFonts w:ascii="Times New Roman" w:hAnsi="Times New Roman" w:cs="Times New Roman"/>
          <w:b/>
          <w:color w:val="000000"/>
          <w:sz w:val="28"/>
          <w:szCs w:val="28"/>
        </w:rPr>
        <w:t>Финансовая инфраструктура национальной экономики</w:t>
      </w:r>
      <w:r w:rsidRPr="00114F4F">
        <w:rPr>
          <w:rFonts w:ascii="Times New Roman" w:hAnsi="Times New Roman" w:cs="Times New Roman"/>
          <w:b/>
          <w:bCs/>
          <w:spacing w:val="-5"/>
          <w:sz w:val="28"/>
          <w:szCs w:val="28"/>
        </w:rPr>
        <w:t>»</w:t>
      </w:r>
    </w:p>
    <w:p w:rsidR="00495E7B" w:rsidRDefault="00495E7B" w:rsidP="00495E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95E7B" w:rsidRPr="00495E7B" w:rsidRDefault="00495E7B" w:rsidP="00495E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5"/>
        </w:rPr>
      </w:pPr>
      <w:proofErr w:type="spellStart"/>
      <w:r w:rsidRPr="00495E7B">
        <w:rPr>
          <w:rFonts w:ascii="Times New Roman" w:hAnsi="Times New Roman" w:cs="Times New Roman"/>
          <w:bCs/>
          <w:sz w:val="28"/>
          <w:szCs w:val="28"/>
        </w:rPr>
        <w:t>Т</w:t>
      </w:r>
      <w:proofErr w:type="gramStart"/>
      <w:r w:rsidRPr="00495E7B">
        <w:rPr>
          <w:rFonts w:ascii="Times New Roman" w:hAnsi="Times New Roman" w:cs="Times New Roman"/>
          <w:bCs/>
          <w:sz w:val="28"/>
          <w:szCs w:val="28"/>
        </w:rPr>
        <w:t>e</w:t>
      </w:r>
      <w:proofErr w:type="gramEnd"/>
      <w:r w:rsidRPr="00495E7B">
        <w:rPr>
          <w:rFonts w:ascii="Times New Roman" w:hAnsi="Times New Roman" w:cs="Times New Roman"/>
          <w:bCs/>
          <w:sz w:val="28"/>
          <w:szCs w:val="28"/>
        </w:rPr>
        <w:t>мa</w:t>
      </w:r>
      <w:proofErr w:type="spellEnd"/>
      <w:r w:rsidRPr="00495E7B">
        <w:rPr>
          <w:rFonts w:ascii="Times New Roman" w:hAnsi="Times New Roman" w:cs="Times New Roman"/>
          <w:bCs/>
          <w:sz w:val="28"/>
          <w:szCs w:val="28"/>
        </w:rPr>
        <w:t xml:space="preserve"> курсовой </w:t>
      </w:r>
      <w:proofErr w:type="spellStart"/>
      <w:r w:rsidRPr="00495E7B">
        <w:rPr>
          <w:rFonts w:ascii="Times New Roman" w:hAnsi="Times New Roman" w:cs="Times New Roman"/>
          <w:bCs/>
          <w:sz w:val="28"/>
          <w:szCs w:val="28"/>
        </w:rPr>
        <w:t>рaботы</w:t>
      </w:r>
      <w:proofErr w:type="spellEnd"/>
      <w:r w:rsidRPr="00495E7B">
        <w:rPr>
          <w:rFonts w:ascii="Times New Roman" w:hAnsi="Times New Roman" w:cs="Times New Roman"/>
          <w:bCs/>
          <w:sz w:val="28"/>
          <w:szCs w:val="28"/>
        </w:rPr>
        <w:t>:_____________</w:t>
      </w:r>
      <w:r>
        <w:rPr>
          <w:rFonts w:ascii="Times New Roman" w:hAnsi="Times New Roman" w:cs="Times New Roman"/>
          <w:bCs/>
          <w:sz w:val="28"/>
          <w:szCs w:val="28"/>
        </w:rPr>
        <w:t>___</w:t>
      </w:r>
      <w:r w:rsidRPr="00495E7B">
        <w:rPr>
          <w:rFonts w:ascii="Times New Roman" w:hAnsi="Times New Roman" w:cs="Times New Roman"/>
          <w:bCs/>
          <w:sz w:val="28"/>
          <w:szCs w:val="28"/>
        </w:rPr>
        <w:t>___________________________</w:t>
      </w:r>
    </w:p>
    <w:p w:rsidR="00F71746" w:rsidRDefault="00495E7B" w:rsidP="00495E7B">
      <w:pPr>
        <w:shd w:val="clear" w:color="auto" w:fill="FFFFFF"/>
        <w:tabs>
          <w:tab w:val="left" w:leader="underscore" w:pos="2486"/>
          <w:tab w:val="left" w:leader="underscore" w:pos="5203"/>
          <w:tab w:val="left" w:leader="underscore" w:pos="7450"/>
          <w:tab w:val="left" w:leader="underscore" w:pos="10171"/>
        </w:tabs>
        <w:spacing w:after="0"/>
        <w:ind w:left="6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495E7B">
        <w:rPr>
          <w:rFonts w:ascii="Times New Roman" w:hAnsi="Times New Roman" w:cs="Times New Roman"/>
          <w:spacing w:val="-13"/>
          <w:sz w:val="28"/>
          <w:szCs w:val="28"/>
        </w:rPr>
        <w:t>Студент_____________________________Группа_______________________________</w:t>
      </w:r>
    </w:p>
    <w:p w:rsidR="00495E7B" w:rsidRDefault="00495E7B" w:rsidP="00495E7B">
      <w:pPr>
        <w:shd w:val="clear" w:color="auto" w:fill="FFFFFF"/>
        <w:tabs>
          <w:tab w:val="left" w:leader="underscore" w:pos="2486"/>
          <w:tab w:val="left" w:leader="underscore" w:pos="5203"/>
          <w:tab w:val="left" w:leader="underscore" w:pos="7450"/>
          <w:tab w:val="left" w:leader="underscore" w:pos="10171"/>
        </w:tabs>
        <w:spacing w:after="0"/>
        <w:ind w:left="6"/>
        <w:jc w:val="both"/>
        <w:rPr>
          <w:rFonts w:ascii="Times New Roman" w:hAnsi="Times New Roman" w:cs="Times New Roman"/>
          <w:spacing w:val="-13"/>
          <w:sz w:val="28"/>
          <w:szCs w:val="28"/>
        </w:rPr>
      </w:pPr>
    </w:p>
    <w:p w:rsidR="00F71746" w:rsidRPr="00495E7B" w:rsidRDefault="00F71746" w:rsidP="002F3CB8">
      <w:pPr>
        <w:widowControl w:val="0"/>
        <w:spacing w:after="0" w:line="240" w:lineRule="auto"/>
        <w:ind w:hanging="4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5E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495E7B">
        <w:rPr>
          <w:rFonts w:ascii="Times New Roman" w:hAnsi="Times New Roman" w:cs="Times New Roman"/>
          <w:b/>
          <w:bCs/>
          <w:sz w:val="28"/>
          <w:szCs w:val="28"/>
        </w:rPr>
        <w:t xml:space="preserve">Исходные данные: </w:t>
      </w:r>
    </w:p>
    <w:p w:rsidR="00F71746" w:rsidRPr="00495E7B" w:rsidRDefault="00F71746" w:rsidP="002F3CB8">
      <w:pPr>
        <w:widowControl w:val="0"/>
        <w:spacing w:after="0" w:line="240" w:lineRule="auto"/>
        <w:ind w:hanging="43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95E7B">
        <w:rPr>
          <w:rFonts w:ascii="Times New Roman" w:hAnsi="Times New Roman" w:cs="Times New Roman"/>
          <w:spacing w:val="-3"/>
          <w:sz w:val="28"/>
          <w:szCs w:val="28"/>
        </w:rPr>
        <w:t xml:space="preserve">      1) учебные пособия,</w:t>
      </w:r>
    </w:p>
    <w:p w:rsidR="00495E7B" w:rsidRDefault="00F71746" w:rsidP="00495E7B">
      <w:pPr>
        <w:widowControl w:val="0"/>
        <w:spacing w:after="0" w:line="240" w:lineRule="auto"/>
        <w:ind w:hanging="43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95E7B">
        <w:rPr>
          <w:rFonts w:ascii="Times New Roman" w:hAnsi="Times New Roman" w:cs="Times New Roman"/>
          <w:spacing w:val="-3"/>
          <w:sz w:val="28"/>
          <w:szCs w:val="28"/>
        </w:rPr>
        <w:t xml:space="preserve">      2) интернет источники.</w:t>
      </w:r>
    </w:p>
    <w:p w:rsidR="00F71746" w:rsidRPr="00495E7B" w:rsidRDefault="00F71746" w:rsidP="00495E7B">
      <w:pPr>
        <w:widowControl w:val="0"/>
        <w:spacing w:after="0" w:line="240" w:lineRule="auto"/>
        <w:ind w:hanging="431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95E7B">
        <w:rPr>
          <w:rFonts w:ascii="Times New Roman" w:hAnsi="Times New Roman" w:cs="Times New Roman"/>
          <w:b/>
          <w:spacing w:val="-3"/>
          <w:sz w:val="28"/>
          <w:szCs w:val="28"/>
        </w:rPr>
        <w:t>Перечень вопросов, подлежащих разработк</w:t>
      </w:r>
      <w:r w:rsidR="00495E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е, и обязательного графического </w:t>
      </w:r>
      <w:r w:rsidRPr="00495E7B">
        <w:rPr>
          <w:rFonts w:ascii="Times New Roman" w:hAnsi="Times New Roman" w:cs="Times New Roman"/>
          <w:b/>
          <w:spacing w:val="-3"/>
          <w:sz w:val="28"/>
          <w:szCs w:val="28"/>
        </w:rPr>
        <w:t>материала:</w:t>
      </w:r>
    </w:p>
    <w:p w:rsidR="00F71746" w:rsidRPr="00495E7B" w:rsidRDefault="00F71746" w:rsidP="00495E7B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95E7B">
        <w:rPr>
          <w:rFonts w:ascii="Times New Roman" w:hAnsi="Times New Roman" w:cs="Times New Roman"/>
          <w:spacing w:val="-3"/>
          <w:sz w:val="28"/>
          <w:szCs w:val="28"/>
        </w:rPr>
        <w:t xml:space="preserve">Презентации </w:t>
      </w:r>
      <w:r w:rsidRPr="00495E7B">
        <w:rPr>
          <w:rFonts w:ascii="Times New Roman" w:hAnsi="Times New Roman" w:cs="Times New Roman"/>
          <w:spacing w:val="-3"/>
          <w:sz w:val="28"/>
          <w:szCs w:val="28"/>
          <w:lang w:val="en-US"/>
        </w:rPr>
        <w:t>Power Point</w:t>
      </w:r>
      <w:r w:rsidRPr="00495E7B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F71746" w:rsidRPr="00495E7B" w:rsidRDefault="00F71746" w:rsidP="00495E7B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95E7B">
        <w:rPr>
          <w:rFonts w:ascii="Times New Roman" w:hAnsi="Times New Roman" w:cs="Times New Roman"/>
          <w:spacing w:val="-3"/>
          <w:sz w:val="28"/>
          <w:szCs w:val="28"/>
        </w:rPr>
        <w:t>Теоретические основы темы.</w:t>
      </w:r>
    </w:p>
    <w:p w:rsidR="00F71746" w:rsidRPr="002F3CB8" w:rsidRDefault="00F71746" w:rsidP="00F71746">
      <w:pPr>
        <w:pStyle w:val="a5"/>
        <w:ind w:left="502" w:hanging="928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495E7B">
        <w:rPr>
          <w:rFonts w:ascii="Times New Roman" w:hAnsi="Times New Roman" w:cs="Times New Roman"/>
          <w:b/>
          <w:spacing w:val="-3"/>
          <w:sz w:val="28"/>
          <w:szCs w:val="28"/>
        </w:rPr>
        <w:t xml:space="preserve">Срок представления к защите курсовой работы: </w:t>
      </w:r>
      <w:r w:rsidR="002F3CB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       </w:t>
      </w:r>
      <w:r w:rsidR="002F3CB8" w:rsidRPr="002F3CB8">
        <w:rPr>
          <w:rFonts w:ascii="Times New Roman" w:hAnsi="Times New Roman" w:cs="Times New Roman"/>
          <w:spacing w:val="-3"/>
          <w:sz w:val="28"/>
          <w:szCs w:val="28"/>
        </w:rPr>
        <w:t>до «___»_________20__г.</w:t>
      </w:r>
    </w:p>
    <w:p w:rsidR="002F3CB8" w:rsidRDefault="00F71746" w:rsidP="002F3CB8">
      <w:pPr>
        <w:shd w:val="clear" w:color="auto" w:fill="FFFFFF"/>
        <w:tabs>
          <w:tab w:val="left" w:leader="underscore" w:pos="2486"/>
          <w:tab w:val="left" w:leader="underscore" w:pos="5203"/>
          <w:tab w:val="left" w:leader="underscore" w:pos="7450"/>
          <w:tab w:val="left" w:leader="underscore" w:pos="10147"/>
        </w:tabs>
        <w:ind w:left="5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495E7B">
        <w:rPr>
          <w:rFonts w:ascii="Times New Roman" w:hAnsi="Times New Roman" w:cs="Times New Roman"/>
          <w:spacing w:val="-6"/>
          <w:sz w:val="28"/>
          <w:szCs w:val="28"/>
        </w:rPr>
        <w:t>Задание на курсовую</w:t>
      </w:r>
      <w:r w:rsidR="002F3CB8">
        <w:rPr>
          <w:rFonts w:ascii="Times New Roman" w:hAnsi="Times New Roman" w:cs="Times New Roman"/>
          <w:spacing w:val="-6"/>
          <w:sz w:val="28"/>
          <w:szCs w:val="28"/>
        </w:rPr>
        <w:t xml:space="preserve"> р</w:t>
      </w:r>
      <w:r w:rsidRPr="00495E7B">
        <w:rPr>
          <w:rFonts w:ascii="Times New Roman" w:hAnsi="Times New Roman" w:cs="Times New Roman"/>
          <w:spacing w:val="-6"/>
          <w:sz w:val="28"/>
          <w:szCs w:val="28"/>
        </w:rPr>
        <w:t>аботу выдал</w:t>
      </w:r>
      <w:r w:rsidR="002F3CB8">
        <w:rPr>
          <w:rFonts w:ascii="Times New Roman" w:hAnsi="Times New Roman" w:cs="Times New Roman"/>
          <w:spacing w:val="-6"/>
          <w:sz w:val="28"/>
          <w:szCs w:val="28"/>
        </w:rPr>
        <w:t xml:space="preserve">          </w:t>
      </w:r>
      <w:r w:rsidRPr="00495E7B">
        <w:rPr>
          <w:rFonts w:ascii="Times New Roman" w:hAnsi="Times New Roman" w:cs="Times New Roman"/>
          <w:spacing w:val="-6"/>
          <w:sz w:val="28"/>
          <w:szCs w:val="28"/>
        </w:rPr>
        <w:t xml:space="preserve">  </w:t>
      </w:r>
      <w:r w:rsidR="002F3CB8">
        <w:rPr>
          <w:rFonts w:ascii="Times New Roman" w:hAnsi="Times New Roman" w:cs="Times New Roman"/>
          <w:spacing w:val="-6"/>
          <w:sz w:val="28"/>
          <w:szCs w:val="28"/>
        </w:rPr>
        <w:t>_______________</w:t>
      </w:r>
      <w:r w:rsidRPr="00495E7B">
        <w:rPr>
          <w:rFonts w:ascii="Times New Roman" w:hAnsi="Times New Roman" w:cs="Times New Roman"/>
          <w:spacing w:val="-6"/>
          <w:sz w:val="28"/>
          <w:szCs w:val="28"/>
        </w:rPr>
        <w:t xml:space="preserve">    </w:t>
      </w:r>
      <w:r w:rsidR="002F3CB8">
        <w:rPr>
          <w:rFonts w:ascii="Times New Roman" w:hAnsi="Times New Roman" w:cs="Times New Roman"/>
          <w:spacing w:val="-6"/>
          <w:sz w:val="28"/>
          <w:szCs w:val="28"/>
        </w:rPr>
        <w:t xml:space="preserve">ФИО руководителя </w:t>
      </w:r>
      <w:r w:rsidRPr="00495E7B">
        <w:rPr>
          <w:rFonts w:ascii="Times New Roman" w:hAnsi="Times New Roman" w:cs="Times New Roman"/>
          <w:spacing w:val="-6"/>
          <w:sz w:val="28"/>
          <w:szCs w:val="28"/>
        </w:rPr>
        <w:t xml:space="preserve">                 </w:t>
      </w:r>
    </w:p>
    <w:p w:rsidR="00F71746" w:rsidRPr="00495E7B" w:rsidRDefault="00F71746" w:rsidP="002F3CB8">
      <w:pPr>
        <w:shd w:val="clear" w:color="auto" w:fill="FFFFFF"/>
        <w:tabs>
          <w:tab w:val="left" w:leader="underscore" w:pos="2486"/>
          <w:tab w:val="left" w:leader="underscore" w:pos="5203"/>
          <w:tab w:val="left" w:leader="underscore" w:pos="7450"/>
          <w:tab w:val="left" w:leader="underscore" w:pos="10147"/>
        </w:tabs>
        <w:ind w:left="5"/>
        <w:jc w:val="right"/>
        <w:rPr>
          <w:rFonts w:ascii="Times New Roman" w:hAnsi="Times New Roman" w:cs="Times New Roman"/>
          <w:sz w:val="28"/>
          <w:szCs w:val="28"/>
        </w:rPr>
      </w:pPr>
      <w:r w:rsidRPr="00495E7B">
        <w:rPr>
          <w:rFonts w:ascii="Times New Roman" w:hAnsi="Times New Roman" w:cs="Times New Roman"/>
          <w:spacing w:val="-6"/>
          <w:sz w:val="28"/>
          <w:szCs w:val="28"/>
        </w:rPr>
        <w:t xml:space="preserve"> «</w:t>
      </w:r>
      <w:r w:rsidR="002F3CB8">
        <w:rPr>
          <w:rFonts w:ascii="Times New Roman" w:hAnsi="Times New Roman" w:cs="Times New Roman"/>
          <w:spacing w:val="-6"/>
          <w:sz w:val="28"/>
          <w:szCs w:val="28"/>
        </w:rPr>
        <w:t>__</w:t>
      </w:r>
      <w:r w:rsidRPr="00495E7B">
        <w:rPr>
          <w:rFonts w:ascii="Times New Roman" w:hAnsi="Times New Roman" w:cs="Times New Roman"/>
          <w:spacing w:val="-6"/>
          <w:sz w:val="28"/>
          <w:szCs w:val="28"/>
        </w:rPr>
        <w:t xml:space="preserve">» </w:t>
      </w:r>
      <w:r w:rsidR="002F3CB8">
        <w:rPr>
          <w:rFonts w:ascii="Times New Roman" w:hAnsi="Times New Roman" w:cs="Times New Roman"/>
          <w:spacing w:val="-6"/>
          <w:sz w:val="28"/>
          <w:szCs w:val="28"/>
        </w:rPr>
        <w:t>_______</w:t>
      </w:r>
      <w:r w:rsidRPr="00495E7B">
        <w:rPr>
          <w:rFonts w:ascii="Times New Roman" w:hAnsi="Times New Roman" w:cs="Times New Roman"/>
          <w:spacing w:val="-6"/>
          <w:sz w:val="28"/>
          <w:szCs w:val="28"/>
        </w:rPr>
        <w:t xml:space="preserve"> 20</w:t>
      </w:r>
      <w:r w:rsidR="002F3CB8">
        <w:rPr>
          <w:rFonts w:ascii="Times New Roman" w:hAnsi="Times New Roman" w:cs="Times New Roman"/>
          <w:spacing w:val="-6"/>
          <w:sz w:val="28"/>
          <w:szCs w:val="28"/>
        </w:rPr>
        <w:t>__</w:t>
      </w:r>
      <w:r w:rsidRPr="00495E7B">
        <w:rPr>
          <w:rFonts w:ascii="Times New Roman" w:hAnsi="Times New Roman" w:cs="Times New Roman"/>
          <w:spacing w:val="-6"/>
          <w:sz w:val="28"/>
          <w:szCs w:val="28"/>
        </w:rPr>
        <w:t xml:space="preserve"> г.                    </w:t>
      </w:r>
    </w:p>
    <w:p w:rsidR="00F71746" w:rsidRPr="00495E7B" w:rsidRDefault="00F71746" w:rsidP="002F3CB8">
      <w:pPr>
        <w:rPr>
          <w:rFonts w:ascii="Times New Roman" w:hAnsi="Times New Roman" w:cs="Times New Roman"/>
          <w:sz w:val="28"/>
          <w:szCs w:val="28"/>
        </w:rPr>
      </w:pPr>
      <w:r w:rsidRPr="00495E7B">
        <w:rPr>
          <w:rFonts w:ascii="Times New Roman" w:hAnsi="Times New Roman" w:cs="Times New Roman"/>
          <w:sz w:val="28"/>
          <w:szCs w:val="28"/>
        </w:rPr>
        <w:t>Задание на курсовую</w:t>
      </w:r>
      <w:r w:rsidR="002F3CB8">
        <w:rPr>
          <w:rFonts w:ascii="Times New Roman" w:hAnsi="Times New Roman" w:cs="Times New Roman"/>
          <w:sz w:val="28"/>
          <w:szCs w:val="28"/>
        </w:rPr>
        <w:t xml:space="preserve"> р</w:t>
      </w:r>
      <w:r w:rsidRPr="00495E7B">
        <w:rPr>
          <w:rFonts w:ascii="Times New Roman" w:hAnsi="Times New Roman" w:cs="Times New Roman"/>
          <w:sz w:val="28"/>
          <w:szCs w:val="28"/>
        </w:rPr>
        <w:t xml:space="preserve">аботу получил     </w:t>
      </w:r>
      <w:r w:rsidR="002F3CB8">
        <w:rPr>
          <w:rFonts w:ascii="Times New Roman" w:hAnsi="Times New Roman" w:cs="Times New Roman"/>
          <w:sz w:val="28"/>
          <w:szCs w:val="28"/>
        </w:rPr>
        <w:t xml:space="preserve">______________ </w:t>
      </w:r>
      <w:r w:rsidRPr="002F3CB8">
        <w:rPr>
          <w:rFonts w:ascii="Times New Roman" w:hAnsi="Times New Roman" w:cs="Times New Roman"/>
          <w:sz w:val="28"/>
          <w:szCs w:val="28"/>
        </w:rPr>
        <w:t xml:space="preserve">ФИО </w:t>
      </w:r>
      <w:proofErr w:type="gramStart"/>
      <w:r w:rsidR="002F3CB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</w:p>
    <w:p w:rsidR="00620543" w:rsidRPr="00620543" w:rsidRDefault="00620543" w:rsidP="00F329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794" w:rsidRDefault="00B95794" w:rsidP="00B95794">
      <w:pPr>
        <w:tabs>
          <w:tab w:val="left" w:pos="709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95794" w:rsidRDefault="00B95794" w:rsidP="00B957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B95794" w:rsidRDefault="00B95794" w:rsidP="00B957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кафедрой_________ </w:t>
      </w:r>
      <w:r w:rsidR="00E03D3A">
        <w:rPr>
          <w:rFonts w:ascii="Times New Roman" w:hAnsi="Times New Roman" w:cs="Times New Roman"/>
          <w:sz w:val="28"/>
          <w:szCs w:val="28"/>
        </w:rPr>
        <w:t xml:space="preserve"> ________</w:t>
      </w:r>
    </w:p>
    <w:p w:rsidR="00B95794" w:rsidRDefault="00B95794" w:rsidP="00B957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</w:p>
    <w:p w:rsidR="00B95794" w:rsidRDefault="00B95794" w:rsidP="00B957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Защиты курсовой работы</w:t>
      </w:r>
    </w:p>
    <w:p w:rsidR="00B95794" w:rsidRDefault="00B95794" w:rsidP="00B9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>) _______________________________      Группы:    ________</w:t>
      </w:r>
    </w:p>
    <w:p w:rsidR="00B95794" w:rsidRDefault="00B95794" w:rsidP="00B95794">
      <w:pPr>
        <w:pStyle w:val="a5"/>
        <w:numPr>
          <w:ilvl w:val="0"/>
          <w:numId w:val="10"/>
        </w:numPr>
        <w:spacing w:after="240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 курсовой работы</w:t>
      </w:r>
    </w:p>
    <w:tbl>
      <w:tblPr>
        <w:tblStyle w:val="a8"/>
        <w:tblW w:w="0" w:type="auto"/>
        <w:tblInd w:w="534" w:type="dxa"/>
        <w:tblLook w:val="04A0"/>
      </w:tblPr>
      <w:tblGrid>
        <w:gridCol w:w="3402"/>
        <w:gridCol w:w="1842"/>
        <w:gridCol w:w="1525"/>
        <w:gridCol w:w="2268"/>
      </w:tblGrid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Критерий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1525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2268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Не полностью</w:t>
            </w:r>
          </w:p>
        </w:tc>
      </w:tr>
      <w:tr w:rsidR="00B95794" w:rsidRPr="00CF0C19" w:rsidTr="00E03D3A">
        <w:trPr>
          <w:trHeight w:val="527"/>
        </w:trPr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1. Соответствие теме работы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rPr>
          <w:trHeight w:val="422"/>
        </w:trPr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2. Соответствие заданию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3. Использование нормативно-правовой базы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4. Полнота информационной базы для работы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5.Соответствие глубине исследования (использование современных данных)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B95794" w:rsidRDefault="00B95794" w:rsidP="00B95794">
      <w:pPr>
        <w:pStyle w:val="a5"/>
        <w:numPr>
          <w:ilvl w:val="0"/>
          <w:numId w:val="10"/>
        </w:numPr>
        <w:spacing w:before="120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ответов на вопросы на защите</w:t>
      </w:r>
    </w:p>
    <w:tbl>
      <w:tblPr>
        <w:tblStyle w:val="a8"/>
        <w:tblW w:w="0" w:type="auto"/>
        <w:tblInd w:w="534" w:type="dxa"/>
        <w:tblLook w:val="04A0"/>
      </w:tblPr>
      <w:tblGrid>
        <w:gridCol w:w="3402"/>
        <w:gridCol w:w="1842"/>
        <w:gridCol w:w="1580"/>
        <w:gridCol w:w="2213"/>
      </w:tblGrid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Критерий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Не полностью</w:t>
            </w:r>
          </w:p>
        </w:tc>
      </w:tr>
      <w:tr w:rsidR="00B95794" w:rsidRPr="00CF0C19" w:rsidTr="00E03D3A">
        <w:trPr>
          <w:trHeight w:val="435"/>
        </w:trPr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1. Полнота ответа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rPr>
          <w:trHeight w:val="507"/>
        </w:trPr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2. Правильность ответа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rPr>
          <w:trHeight w:val="419"/>
        </w:trPr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3. Глубина знаний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rPr>
          <w:trHeight w:val="505"/>
        </w:trPr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4. Четкость формулировок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CF0C19">
              <w:rPr>
                <w:rFonts w:ascii="Times New Roman" w:hAnsi="Times New Roman" w:cs="Times New Roman"/>
              </w:rPr>
              <w:t>5. Степень понимания проблем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B95794" w:rsidRDefault="00B95794" w:rsidP="00B95794">
      <w:pPr>
        <w:pStyle w:val="a5"/>
        <w:numPr>
          <w:ilvl w:val="0"/>
          <w:numId w:val="10"/>
        </w:numPr>
        <w:spacing w:before="120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презентации на защите</w:t>
      </w:r>
    </w:p>
    <w:tbl>
      <w:tblPr>
        <w:tblStyle w:val="a8"/>
        <w:tblW w:w="0" w:type="auto"/>
        <w:tblInd w:w="534" w:type="dxa"/>
        <w:tblLook w:val="04A0"/>
      </w:tblPr>
      <w:tblGrid>
        <w:gridCol w:w="3402"/>
        <w:gridCol w:w="1842"/>
        <w:gridCol w:w="1580"/>
        <w:gridCol w:w="2213"/>
      </w:tblGrid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Критерий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F0C19">
              <w:rPr>
                <w:rFonts w:ascii="Times New Roman" w:hAnsi="Times New Roman" w:cs="Times New Roman"/>
                <w:b/>
              </w:rPr>
              <w:t>Не полностью</w:t>
            </w:r>
          </w:p>
        </w:tc>
      </w:tr>
      <w:tr w:rsidR="00B95794" w:rsidRPr="00CF0C19" w:rsidTr="00E03D3A">
        <w:trPr>
          <w:trHeight w:val="503"/>
        </w:trPr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F0C19">
              <w:rPr>
                <w:rFonts w:ascii="Times New Roman" w:hAnsi="Times New Roman" w:cs="Times New Roman"/>
              </w:rPr>
              <w:t>Соответствие теме работы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rPr>
          <w:trHeight w:val="423"/>
        </w:trPr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CF0C19">
              <w:rPr>
                <w:rFonts w:ascii="Times New Roman" w:hAnsi="Times New Roman" w:cs="Times New Roman"/>
              </w:rPr>
              <w:t>Соответствие заданию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c>
          <w:tcPr>
            <w:tcW w:w="3402" w:type="dxa"/>
          </w:tcPr>
          <w:p w:rsidR="00B95794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Достаточность</w:t>
            </w:r>
          </w:p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представленного материала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Правильность оформления слайдов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95794" w:rsidRPr="00CF0C19" w:rsidTr="00E03D3A">
        <w:tc>
          <w:tcPr>
            <w:tcW w:w="340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Наличие аналитических таблиц, графиков, диаграмм</w:t>
            </w:r>
          </w:p>
        </w:tc>
        <w:tc>
          <w:tcPr>
            <w:tcW w:w="1842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3" w:type="dxa"/>
          </w:tcPr>
          <w:p w:rsidR="00B95794" w:rsidRPr="00CF0C19" w:rsidRDefault="00B95794" w:rsidP="00EA747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20543" w:rsidRPr="00620543" w:rsidRDefault="00B95794" w:rsidP="00E03D3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12E">
        <w:rPr>
          <w:rFonts w:ascii="Times New Roman" w:hAnsi="Times New Roman" w:cs="Times New Roman"/>
          <w:b/>
          <w:sz w:val="28"/>
          <w:szCs w:val="28"/>
        </w:rPr>
        <w:t>Итоговая оценка: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312E">
        <w:rPr>
          <w:rFonts w:ascii="Times New Roman" w:hAnsi="Times New Roman" w:cs="Times New Roman"/>
          <w:b/>
          <w:sz w:val="28"/>
          <w:szCs w:val="28"/>
        </w:rPr>
        <w:t xml:space="preserve"> удовлетворительно,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312E">
        <w:rPr>
          <w:rFonts w:ascii="Times New Roman" w:hAnsi="Times New Roman" w:cs="Times New Roman"/>
          <w:b/>
          <w:sz w:val="28"/>
          <w:szCs w:val="28"/>
        </w:rPr>
        <w:t xml:space="preserve">хорошо, </w:t>
      </w:r>
      <w:r w:rsidR="00E03D3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312E">
        <w:rPr>
          <w:rFonts w:ascii="Times New Roman" w:hAnsi="Times New Roman" w:cs="Times New Roman"/>
          <w:b/>
          <w:sz w:val="28"/>
          <w:szCs w:val="28"/>
        </w:rPr>
        <w:t>отлично</w:t>
      </w:r>
    </w:p>
    <w:sectPr w:rsidR="00620543" w:rsidRPr="00620543" w:rsidSect="00CA1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1BFD"/>
    <w:multiLevelType w:val="hybridMultilevel"/>
    <w:tmpl w:val="36DE2E7E"/>
    <w:lvl w:ilvl="0" w:tplc="F67EEDC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3236AF7"/>
    <w:multiLevelType w:val="multilevel"/>
    <w:tmpl w:val="945AEF7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8176AA2"/>
    <w:multiLevelType w:val="multilevel"/>
    <w:tmpl w:val="6B4A55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4E40ACE"/>
    <w:multiLevelType w:val="hybridMultilevel"/>
    <w:tmpl w:val="D7DC951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81891"/>
    <w:multiLevelType w:val="hybridMultilevel"/>
    <w:tmpl w:val="243092A8"/>
    <w:lvl w:ilvl="0" w:tplc="CCBA9A8E">
      <w:start w:val="1"/>
      <w:numFmt w:val="decimal"/>
      <w:lvlText w:val="%1)"/>
      <w:lvlJc w:val="left"/>
      <w:pPr>
        <w:ind w:left="2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>
    <w:nsid w:val="2F465067"/>
    <w:multiLevelType w:val="hybridMultilevel"/>
    <w:tmpl w:val="ED9E6952"/>
    <w:lvl w:ilvl="0" w:tplc="22E41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4289E"/>
    <w:multiLevelType w:val="multilevel"/>
    <w:tmpl w:val="B16604CC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7">
    <w:nsid w:val="44745F30"/>
    <w:multiLevelType w:val="multilevel"/>
    <w:tmpl w:val="88D0249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68A01CA7"/>
    <w:multiLevelType w:val="multilevel"/>
    <w:tmpl w:val="D7D6D27A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sz w:val="28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69941D96"/>
    <w:multiLevelType w:val="hybridMultilevel"/>
    <w:tmpl w:val="912E3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7761D4"/>
    <w:multiLevelType w:val="hybridMultilevel"/>
    <w:tmpl w:val="EFFE8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8D169B"/>
    <w:multiLevelType w:val="multilevel"/>
    <w:tmpl w:val="CF04881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7"/>
  </w:num>
  <w:num w:numId="5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624CA"/>
    <w:rsid w:val="00114F4F"/>
    <w:rsid w:val="001B2846"/>
    <w:rsid w:val="001D5EB1"/>
    <w:rsid w:val="00202911"/>
    <w:rsid w:val="0024214E"/>
    <w:rsid w:val="002A31E5"/>
    <w:rsid w:val="002B1BD6"/>
    <w:rsid w:val="002B4085"/>
    <w:rsid w:val="002E31AF"/>
    <w:rsid w:val="002F3CB8"/>
    <w:rsid w:val="00304C6B"/>
    <w:rsid w:val="00330489"/>
    <w:rsid w:val="003F14A3"/>
    <w:rsid w:val="00413F9A"/>
    <w:rsid w:val="00486350"/>
    <w:rsid w:val="00495E7B"/>
    <w:rsid w:val="004F0D40"/>
    <w:rsid w:val="005573B7"/>
    <w:rsid w:val="005D4028"/>
    <w:rsid w:val="00620543"/>
    <w:rsid w:val="00634702"/>
    <w:rsid w:val="00636256"/>
    <w:rsid w:val="006735A4"/>
    <w:rsid w:val="007040B1"/>
    <w:rsid w:val="0071079E"/>
    <w:rsid w:val="007261B6"/>
    <w:rsid w:val="00787542"/>
    <w:rsid w:val="007B34F7"/>
    <w:rsid w:val="007F7978"/>
    <w:rsid w:val="00802890"/>
    <w:rsid w:val="00846A82"/>
    <w:rsid w:val="0096386E"/>
    <w:rsid w:val="009C52C0"/>
    <w:rsid w:val="00A66FC3"/>
    <w:rsid w:val="00AC4068"/>
    <w:rsid w:val="00AE3C57"/>
    <w:rsid w:val="00B459A7"/>
    <w:rsid w:val="00B95794"/>
    <w:rsid w:val="00BB7596"/>
    <w:rsid w:val="00C02A79"/>
    <w:rsid w:val="00C34FBD"/>
    <w:rsid w:val="00C624CA"/>
    <w:rsid w:val="00CA1A59"/>
    <w:rsid w:val="00CD6FF7"/>
    <w:rsid w:val="00D701B2"/>
    <w:rsid w:val="00DB7A90"/>
    <w:rsid w:val="00DE54AC"/>
    <w:rsid w:val="00E03D3A"/>
    <w:rsid w:val="00E67E6C"/>
    <w:rsid w:val="00EA7478"/>
    <w:rsid w:val="00EC0E13"/>
    <w:rsid w:val="00EE3220"/>
    <w:rsid w:val="00F329A8"/>
    <w:rsid w:val="00F71746"/>
    <w:rsid w:val="00F83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4CA"/>
    <w:rPr>
      <w:rFonts w:ascii="Tahoma" w:hAnsi="Tahoma" w:cs="Tahoma"/>
      <w:sz w:val="16"/>
      <w:szCs w:val="16"/>
    </w:rPr>
  </w:style>
  <w:style w:type="paragraph" w:customStyle="1" w:styleId="Normal0">
    <w:name w:val="Normal0"/>
    <w:qFormat/>
    <w:rsid w:val="00C62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uk-UA"/>
    </w:rPr>
  </w:style>
  <w:style w:type="paragraph" w:styleId="a5">
    <w:name w:val="List Paragraph"/>
    <w:basedOn w:val="a"/>
    <w:uiPriority w:val="34"/>
    <w:qFormat/>
    <w:rsid w:val="007261B6"/>
    <w:pPr>
      <w:ind w:left="720"/>
      <w:contextualSpacing/>
    </w:pPr>
  </w:style>
  <w:style w:type="character" w:styleId="a6">
    <w:name w:val="Hyperlink"/>
    <w:basedOn w:val="a0"/>
    <w:unhideWhenUsed/>
    <w:rsid w:val="007261B6"/>
    <w:rPr>
      <w:color w:val="0000FF"/>
      <w:u w:val="single"/>
    </w:rPr>
  </w:style>
  <w:style w:type="paragraph" w:styleId="a7">
    <w:name w:val="No Spacing"/>
    <w:uiPriority w:val="1"/>
    <w:qFormat/>
    <w:rsid w:val="007261B6"/>
    <w:pPr>
      <w:spacing w:after="0" w:line="240" w:lineRule="auto"/>
    </w:pPr>
  </w:style>
  <w:style w:type="character" w:customStyle="1" w:styleId="fileinfo">
    <w:name w:val="fileinfo"/>
    <w:basedOn w:val="a0"/>
    <w:rsid w:val="007261B6"/>
  </w:style>
  <w:style w:type="character" w:customStyle="1" w:styleId="markedcontent">
    <w:name w:val="markedcontent"/>
    <w:basedOn w:val="a0"/>
    <w:rsid w:val="002B1BD6"/>
  </w:style>
  <w:style w:type="table" w:styleId="a8">
    <w:name w:val="Table Grid"/>
    <w:basedOn w:val="a1"/>
    <w:uiPriority w:val="59"/>
    <w:rsid w:val="00F329A8"/>
    <w:pPr>
      <w:spacing w:after="0" w:line="240" w:lineRule="auto"/>
    </w:pPr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F329A8"/>
    <w:pPr>
      <w:ind w:left="720"/>
    </w:pPr>
    <w:rPr>
      <w:rFonts w:ascii="Calibri" w:eastAsia="Times New Roman" w:hAnsi="Calibri" w:cs="Calibri"/>
      <w:lang w:eastAsia="en-US"/>
    </w:rPr>
  </w:style>
  <w:style w:type="paragraph" w:styleId="a9">
    <w:name w:val="Body Text Indent"/>
    <w:basedOn w:val="a"/>
    <w:link w:val="aa"/>
    <w:uiPriority w:val="99"/>
    <w:rsid w:val="00EC0E1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EC0E13"/>
    <w:rPr>
      <w:rFonts w:ascii="Times New Roman" w:eastAsia="Calibri" w:hAnsi="Times New Roman" w:cs="Times New Roman"/>
      <w:sz w:val="20"/>
      <w:szCs w:val="20"/>
    </w:rPr>
  </w:style>
  <w:style w:type="paragraph" w:styleId="ab">
    <w:name w:val="Body Text"/>
    <w:basedOn w:val="a"/>
    <w:link w:val="ac"/>
    <w:uiPriority w:val="99"/>
    <w:semiHidden/>
    <w:unhideWhenUsed/>
    <w:rsid w:val="00F71746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F717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8;&#1072;&#1089;&#1095;&#1077;&#1090;&#1099;%20&#1087;&#1088;&#1076;&#1077;&#1087;&#1088;&#1080;&#1103;&#1090;&#1080;&#1103;\&#1072;&#1075;&#1088;&#1077;&#1075;&#1080;&#1088;&#1086;&#1074;&#1072;&#1085;&#1085;&#1099;&#1081;%20&#1073;&#1072;&#1083;&#1072;&#1085;&#1089;%20&#1054;&#1054;&#1054;%20&#1057;&#1047;-&#1043;&#1088;&#1091;&#1087;&#108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2021 год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981272136521968"/>
          <c:y val="0.22416032475605618"/>
          <c:w val="0.43844197913922683"/>
          <c:h val="0.52904108427834073"/>
        </c:manualLayout>
      </c:layout>
      <c:pieChart>
        <c:varyColors val="1"/>
        <c:ser>
          <c:idx val="0"/>
          <c:order val="0"/>
          <c:tx>
            <c:strRef>
              <c:f>Лист2!$D$5:$D$6</c:f>
              <c:strCache>
                <c:ptCount val="2"/>
                <c:pt idx="0">
                  <c:v>140,00</c:v>
                </c:pt>
                <c:pt idx="1">
                  <c:v>150,00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111-4AF5-A3F5-CCF45E9B452E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11-4AF5-A3F5-CCF45E9B45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Лист2!$A$5:$A$6</c:f>
              <c:strCache>
                <c:ptCount val="2"/>
                <c:pt idx="0">
                  <c:v>Основные средства</c:v>
                </c:pt>
                <c:pt idx="1">
                  <c:v>Прочие ВнеА</c:v>
                </c:pt>
              </c:strCache>
            </c:strRef>
          </c:cat>
          <c:val>
            <c:numRef>
              <c:f>Лист2!$D$5:$D$6</c:f>
              <c:numCache>
                <c:formatCode>0.00</c:formatCode>
                <c:ptCount val="2"/>
                <c:pt idx="0">
                  <c:v>140</c:v>
                </c:pt>
                <c:pt idx="1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111-4AF5-A3F5-CCF45E9B452E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4116</Words>
  <Characters>23463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28</cp:revision>
  <cp:lastPrinted>2021-10-20T15:38:00Z</cp:lastPrinted>
  <dcterms:created xsi:type="dcterms:W3CDTF">2021-10-18T10:11:00Z</dcterms:created>
  <dcterms:modified xsi:type="dcterms:W3CDTF">2021-10-31T18:48:00Z</dcterms:modified>
</cp:coreProperties>
</file>